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30C8E0EE" w:rsidR="001C23E6" w:rsidRDefault="001C23E6" w:rsidP="00A933F2">
      <w:pPr>
        <w:widowControl w:val="0"/>
        <w:pBdr>
          <w:top w:val="double" w:sz="2" w:space="1" w:color="000000"/>
          <w:bottom w:val="double" w:sz="2" w:space="1" w:color="000000"/>
        </w:pBdr>
        <w:tabs>
          <w:tab w:val="center" w:pos="4465"/>
        </w:tabs>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w:t>
      </w:r>
      <w:r w:rsidR="00170227">
        <w:rPr>
          <w:rFonts w:asciiTheme="minorHAnsi" w:hAnsiTheme="minorHAnsi" w:cstheme="minorHAnsi"/>
          <w:b/>
          <w:caps/>
          <w:spacing w:val="8"/>
          <w:sz w:val="32"/>
          <w:szCs w:val="32"/>
        </w:rPr>
        <w:t>CONCORRÊNCIA</w:t>
      </w:r>
      <w:r w:rsidRPr="008453ED">
        <w:rPr>
          <w:rFonts w:asciiTheme="minorHAnsi" w:hAnsiTheme="minorHAnsi" w:cstheme="minorHAnsi"/>
          <w:b/>
          <w:caps/>
          <w:spacing w:val="8"/>
          <w:sz w:val="32"/>
          <w:szCs w:val="32"/>
        </w:rPr>
        <w:t xml:space="preserve"> ELETRÔNIC</w:t>
      </w:r>
      <w:r w:rsidR="00CA1FFD">
        <w:rPr>
          <w:rFonts w:asciiTheme="minorHAnsi" w:hAnsiTheme="minorHAnsi" w:cstheme="minorHAnsi"/>
          <w:b/>
          <w:caps/>
          <w:spacing w:val="8"/>
          <w:sz w:val="32"/>
          <w:szCs w:val="32"/>
        </w:rPr>
        <w:t>A</w:t>
      </w:r>
      <w:r w:rsidRPr="008453ED">
        <w:rPr>
          <w:rFonts w:asciiTheme="minorHAnsi" w:hAnsiTheme="minorHAnsi" w:cstheme="minorHAnsi"/>
          <w:b/>
          <w:caps/>
          <w:spacing w:val="8"/>
          <w:sz w:val="32"/>
          <w:szCs w:val="32"/>
        </w:rPr>
        <w:t xml:space="preserve"> Nº </w:t>
      </w:r>
      <w:r w:rsidR="00DF34B6">
        <w:rPr>
          <w:rFonts w:asciiTheme="minorHAnsi" w:hAnsiTheme="minorHAnsi" w:cstheme="minorHAnsi"/>
          <w:b/>
          <w:caps/>
          <w:spacing w:val="8"/>
          <w:sz w:val="32"/>
          <w:szCs w:val="32"/>
        </w:rPr>
        <w:t>09/2025</w:t>
      </w:r>
    </w:p>
    <w:p w14:paraId="2844BABD" w14:textId="74FC3FAA" w:rsidR="00CA1FFD" w:rsidRPr="008453ED" w:rsidRDefault="0000652A" w:rsidP="00A933F2">
      <w:pPr>
        <w:widowControl w:val="0"/>
        <w:pBdr>
          <w:top w:val="double" w:sz="2" w:space="1" w:color="000000"/>
          <w:bottom w:val="double" w:sz="2" w:space="1" w:color="000000"/>
        </w:pBdr>
        <w:tabs>
          <w:tab w:val="center" w:pos="4465"/>
        </w:tabs>
        <w:jc w:val="center"/>
        <w:rPr>
          <w:rFonts w:asciiTheme="minorHAnsi" w:hAnsiTheme="minorHAnsi" w:cstheme="minorHAnsi"/>
          <w:b/>
          <w:caps/>
          <w:spacing w:val="8"/>
          <w:sz w:val="32"/>
          <w:szCs w:val="32"/>
        </w:rPr>
      </w:pPr>
      <w:r>
        <w:rPr>
          <w:rFonts w:asciiTheme="minorHAnsi" w:hAnsiTheme="minorHAnsi" w:cstheme="minorHAnsi"/>
          <w:b/>
          <w:caps/>
          <w:spacing w:val="8"/>
          <w:sz w:val="32"/>
          <w:szCs w:val="32"/>
        </w:rPr>
        <w:t xml:space="preserve">com </w:t>
      </w:r>
      <w:r w:rsidR="00CA1FFD">
        <w:rPr>
          <w:rFonts w:asciiTheme="minorHAnsi" w:hAnsiTheme="minorHAnsi" w:cstheme="minorHAnsi"/>
          <w:b/>
          <w:caps/>
          <w:spacing w:val="8"/>
          <w:sz w:val="32"/>
          <w:szCs w:val="32"/>
        </w:rPr>
        <w:t>INVERSÃO DE FASES</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5CA7C3CC" w14:textId="77777777" w:rsidR="009E5496" w:rsidRDefault="009E5496" w:rsidP="009E5496">
      <w:pPr>
        <w:widowControl w:val="0"/>
        <w:spacing w:line="360" w:lineRule="auto"/>
        <w:jc w:val="both"/>
        <w:rPr>
          <w:rFonts w:asciiTheme="minorHAnsi" w:hAnsiTheme="minorHAnsi" w:cstheme="minorHAnsi"/>
          <w:b/>
          <w:sz w:val="22"/>
          <w:szCs w:val="22"/>
        </w:rPr>
      </w:pPr>
    </w:p>
    <w:p w14:paraId="6604009A" w14:textId="4B0778E8" w:rsidR="001C23E6" w:rsidRPr="001B7E2C" w:rsidRDefault="00CF6BC8" w:rsidP="00781A70">
      <w:pPr>
        <w:widowControl w:val="0"/>
        <w:spacing w:line="360" w:lineRule="auto"/>
        <w:ind w:left="2127" w:hanging="2127"/>
        <w:jc w:val="both"/>
        <w:rPr>
          <w:rFonts w:asciiTheme="minorHAnsi" w:hAnsiTheme="minorHAnsi" w:cstheme="minorHAnsi"/>
          <w:b/>
          <w:caps/>
          <w:sz w:val="22"/>
          <w:szCs w:val="22"/>
        </w:rPr>
      </w:pPr>
      <w:r w:rsidRPr="001B7E2C">
        <w:rPr>
          <w:rFonts w:asciiTheme="minorHAnsi" w:hAnsiTheme="minorHAnsi" w:cstheme="minorHAnsi"/>
          <w:b/>
          <w:sz w:val="22"/>
          <w:szCs w:val="22"/>
        </w:rPr>
        <w:t xml:space="preserve">PROCESSO: Nº </w:t>
      </w:r>
      <w:r w:rsidR="006C5AC1" w:rsidRPr="001B7E2C">
        <w:rPr>
          <w:rFonts w:asciiTheme="minorHAnsi" w:hAnsiTheme="minorHAnsi" w:cstheme="minorHAnsi"/>
          <w:b/>
          <w:sz w:val="22"/>
          <w:szCs w:val="22"/>
        </w:rPr>
        <w:t>2717/2025</w:t>
      </w:r>
    </w:p>
    <w:p w14:paraId="3D37F340" w14:textId="59A7A76E" w:rsidR="001C23E6" w:rsidRPr="001B7E2C" w:rsidRDefault="00CF6BC8" w:rsidP="00781A70">
      <w:pPr>
        <w:widowControl w:val="0"/>
        <w:spacing w:line="360" w:lineRule="auto"/>
        <w:ind w:left="2127" w:hanging="2127"/>
        <w:jc w:val="both"/>
        <w:rPr>
          <w:rFonts w:asciiTheme="minorHAnsi" w:hAnsiTheme="minorHAnsi" w:cstheme="minorHAnsi"/>
          <w:b/>
          <w:caps/>
          <w:sz w:val="22"/>
          <w:szCs w:val="22"/>
        </w:rPr>
      </w:pPr>
      <w:r w:rsidRPr="001B7E2C">
        <w:rPr>
          <w:rFonts w:asciiTheme="minorHAnsi" w:hAnsiTheme="minorHAnsi" w:cstheme="minorHAnsi"/>
          <w:b/>
          <w:sz w:val="22"/>
          <w:szCs w:val="22"/>
        </w:rPr>
        <w:t xml:space="preserve">CONTRATANTE: PREFEITURA MUNICIPAL DE SANTA BRANCA. </w:t>
      </w:r>
    </w:p>
    <w:p w14:paraId="42981160" w14:textId="7F27C38A" w:rsidR="001C23E6" w:rsidRPr="001B7E2C" w:rsidRDefault="00CF6BC8" w:rsidP="00781A70">
      <w:pPr>
        <w:widowControl w:val="0"/>
        <w:spacing w:line="360" w:lineRule="auto"/>
        <w:ind w:left="2127" w:hanging="2127"/>
        <w:jc w:val="both"/>
        <w:rPr>
          <w:rFonts w:asciiTheme="minorHAnsi" w:hAnsiTheme="minorHAnsi" w:cstheme="minorHAnsi"/>
          <w:b/>
          <w:caps/>
          <w:sz w:val="22"/>
          <w:szCs w:val="22"/>
        </w:rPr>
      </w:pPr>
      <w:r w:rsidRPr="001B7E2C">
        <w:rPr>
          <w:rFonts w:asciiTheme="minorHAnsi" w:hAnsiTheme="minorHAnsi" w:cstheme="minorHAnsi"/>
          <w:b/>
          <w:sz w:val="22"/>
          <w:szCs w:val="22"/>
        </w:rPr>
        <w:t xml:space="preserve">INTERESSADO: </w:t>
      </w:r>
      <w:bookmarkStart w:id="0" w:name="_Hlk132643416"/>
      <w:r w:rsidRPr="001B7E2C">
        <w:rPr>
          <w:rFonts w:asciiTheme="minorHAnsi" w:hAnsiTheme="minorHAnsi" w:cstheme="minorHAnsi"/>
          <w:b/>
          <w:sz w:val="22"/>
          <w:szCs w:val="22"/>
        </w:rPr>
        <w:t xml:space="preserve">SECRETARIA </w:t>
      </w:r>
      <w:bookmarkEnd w:id="0"/>
      <w:r w:rsidR="00170227" w:rsidRPr="001B7E2C">
        <w:rPr>
          <w:rFonts w:asciiTheme="minorHAnsi" w:hAnsiTheme="minorHAnsi" w:cstheme="minorHAnsi"/>
          <w:b/>
          <w:sz w:val="22"/>
          <w:szCs w:val="22"/>
        </w:rPr>
        <w:t xml:space="preserve">MUNICIPAL DE SERVIÇOS, OBRAS E TRANSPORTES. </w:t>
      </w:r>
    </w:p>
    <w:p w14:paraId="288610A5" w14:textId="019029C8" w:rsidR="0003495F" w:rsidRPr="001B7E2C"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2"/>
          <w:szCs w:val="22"/>
        </w:rPr>
      </w:pPr>
      <w:r w:rsidRPr="001B7E2C">
        <w:rPr>
          <w:rFonts w:asciiTheme="minorHAnsi" w:hAnsiTheme="minorHAnsi" w:cstheme="minorHAnsi"/>
          <w:b/>
          <w:sz w:val="22"/>
          <w:szCs w:val="22"/>
        </w:rPr>
        <w:t xml:space="preserve">OBJETO: </w:t>
      </w:r>
      <w:r w:rsidR="006C5AC1" w:rsidRPr="001B7E2C">
        <w:rPr>
          <w:rFonts w:asciiTheme="minorHAnsi" w:hAnsiTheme="minorHAnsi" w:cstheme="minorHAnsi"/>
          <w:b/>
          <w:sz w:val="22"/>
          <w:szCs w:val="22"/>
        </w:rPr>
        <w:t>CONTRATAÇÃO DE EMPRESA ESPECIALIZADA PARA A CONSTRUÇÃO DO PARQUE MUNICIPAL NA ÁREA CENTRAL DO MUNICÍPIO DE SANTA BRANCA/SP.</w:t>
      </w:r>
    </w:p>
    <w:p w14:paraId="707612F1" w14:textId="018E5CB2" w:rsidR="001C23E6" w:rsidRPr="001B7E2C" w:rsidRDefault="00CF6BC8" w:rsidP="00C9755D">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2"/>
          <w:szCs w:val="22"/>
        </w:rPr>
      </w:pPr>
      <w:r w:rsidRPr="001B7E2C">
        <w:rPr>
          <w:rFonts w:asciiTheme="minorHAnsi" w:hAnsiTheme="minorHAnsi" w:cstheme="minorHAnsi"/>
          <w:b/>
          <w:sz w:val="22"/>
          <w:szCs w:val="22"/>
        </w:rPr>
        <w:t xml:space="preserve">VALOR TOTAL DA CONTRATAÇÃO: </w:t>
      </w:r>
      <w:r w:rsidR="005053A0" w:rsidRPr="001B7E2C">
        <w:rPr>
          <w:rFonts w:asciiTheme="minorHAnsi" w:hAnsiTheme="minorHAnsi" w:cstheme="minorHAnsi"/>
          <w:b/>
          <w:bCs/>
          <w:sz w:val="22"/>
          <w:szCs w:val="22"/>
        </w:rPr>
        <w:t>R$ 13.454.081,09 (treze milhões, quatrocentos e cinquenta e quatro mil, oitenta e um reais e nove centavos)</w:t>
      </w:r>
      <w:r w:rsidR="005053A0" w:rsidRPr="001B7E2C">
        <w:rPr>
          <w:rFonts w:asciiTheme="minorHAnsi" w:hAnsiTheme="minorHAnsi" w:cstheme="minorHAnsi"/>
          <w:sz w:val="22"/>
          <w:szCs w:val="22"/>
        </w:rPr>
        <w:t>.</w:t>
      </w:r>
    </w:p>
    <w:p w14:paraId="33E1963A" w14:textId="5AA345AD" w:rsidR="00CD339F" w:rsidRPr="001B7E2C" w:rsidRDefault="00CF6BC8" w:rsidP="00781A70">
      <w:pPr>
        <w:pStyle w:val="Default"/>
        <w:spacing w:line="360" w:lineRule="auto"/>
        <w:jc w:val="both"/>
        <w:rPr>
          <w:rFonts w:asciiTheme="minorHAnsi" w:hAnsiTheme="minorHAnsi" w:cstheme="minorHAnsi"/>
          <w:b/>
          <w:color w:val="auto"/>
          <w:sz w:val="22"/>
          <w:szCs w:val="22"/>
        </w:rPr>
      </w:pPr>
      <w:r w:rsidRPr="001B7E2C">
        <w:rPr>
          <w:rFonts w:asciiTheme="minorHAnsi" w:hAnsiTheme="minorHAnsi" w:cstheme="minorHAnsi"/>
          <w:b/>
          <w:color w:val="auto"/>
          <w:sz w:val="22"/>
          <w:szCs w:val="22"/>
        </w:rPr>
        <w:t>MODO DE DISPUTA: ABERTO E FECHADO</w:t>
      </w:r>
    </w:p>
    <w:p w14:paraId="36909BED" w14:textId="75BF6D37" w:rsidR="003656C6" w:rsidRPr="001B7E2C" w:rsidRDefault="00170227" w:rsidP="00781A70">
      <w:pPr>
        <w:pStyle w:val="Default"/>
        <w:spacing w:line="360" w:lineRule="auto"/>
        <w:jc w:val="both"/>
        <w:rPr>
          <w:rFonts w:asciiTheme="minorHAnsi" w:hAnsiTheme="minorHAnsi" w:cstheme="minorHAnsi"/>
          <w:b/>
          <w:color w:val="auto"/>
          <w:sz w:val="22"/>
          <w:szCs w:val="22"/>
        </w:rPr>
      </w:pPr>
      <w:r w:rsidRPr="001B7E2C">
        <w:rPr>
          <w:rFonts w:asciiTheme="minorHAnsi" w:hAnsiTheme="minorHAnsi" w:cstheme="minorHAnsi"/>
          <w:b/>
          <w:color w:val="auto"/>
          <w:sz w:val="22"/>
          <w:szCs w:val="22"/>
        </w:rPr>
        <w:t>EXCLUSIVA</w:t>
      </w:r>
      <w:r w:rsidR="00CF6BC8" w:rsidRPr="001B7E2C">
        <w:rPr>
          <w:rFonts w:asciiTheme="minorHAnsi" w:hAnsiTheme="minorHAnsi" w:cstheme="minorHAnsi"/>
          <w:b/>
          <w:color w:val="auto"/>
          <w:sz w:val="22"/>
          <w:szCs w:val="22"/>
        </w:rPr>
        <w:t xml:space="preserve"> ME/EPP/EQUIPARADAS: NÃO. </w:t>
      </w:r>
    </w:p>
    <w:p w14:paraId="786F851E" w14:textId="05C302DC" w:rsidR="00CF6BC8" w:rsidRPr="001B7E2C" w:rsidRDefault="00CF6BC8" w:rsidP="00781A70">
      <w:pPr>
        <w:pStyle w:val="Default"/>
        <w:spacing w:line="360" w:lineRule="auto"/>
        <w:jc w:val="both"/>
        <w:rPr>
          <w:rFonts w:asciiTheme="minorHAnsi" w:hAnsiTheme="minorHAnsi" w:cstheme="minorHAnsi"/>
          <w:b/>
          <w:color w:val="auto"/>
          <w:sz w:val="22"/>
          <w:szCs w:val="22"/>
        </w:rPr>
      </w:pPr>
      <w:r w:rsidRPr="001B7E2C">
        <w:rPr>
          <w:rFonts w:asciiTheme="minorHAnsi" w:hAnsiTheme="minorHAnsi" w:cstheme="minorHAnsi"/>
          <w:b/>
          <w:color w:val="auto"/>
          <w:sz w:val="22"/>
          <w:szCs w:val="22"/>
        </w:rPr>
        <w:t xml:space="preserve">VALIDADE DA PROPOSTA: </w:t>
      </w:r>
      <w:r w:rsidR="00940DAB" w:rsidRPr="001B7E2C">
        <w:rPr>
          <w:rFonts w:asciiTheme="minorHAnsi" w:hAnsiTheme="minorHAnsi" w:cstheme="minorHAnsi"/>
          <w:b/>
          <w:color w:val="auto"/>
          <w:sz w:val="22"/>
          <w:szCs w:val="22"/>
        </w:rPr>
        <w:t>90</w:t>
      </w:r>
      <w:r w:rsidR="00270BC9" w:rsidRPr="001B7E2C">
        <w:rPr>
          <w:rFonts w:asciiTheme="minorHAnsi" w:hAnsiTheme="minorHAnsi" w:cstheme="minorHAnsi"/>
          <w:b/>
          <w:color w:val="auto"/>
          <w:sz w:val="22"/>
          <w:szCs w:val="22"/>
        </w:rPr>
        <w:t xml:space="preserve"> </w:t>
      </w:r>
      <w:r w:rsidRPr="001B7E2C">
        <w:rPr>
          <w:rFonts w:asciiTheme="minorHAnsi" w:hAnsiTheme="minorHAnsi" w:cstheme="minorHAnsi"/>
          <w:b/>
          <w:color w:val="auto"/>
          <w:sz w:val="22"/>
          <w:szCs w:val="22"/>
        </w:rPr>
        <w:t>DIAS</w:t>
      </w:r>
      <w:r w:rsidR="00CF1B98" w:rsidRPr="001B7E2C">
        <w:rPr>
          <w:rFonts w:asciiTheme="minorHAnsi" w:hAnsiTheme="minorHAnsi" w:cstheme="minorHAnsi"/>
          <w:b/>
          <w:color w:val="auto"/>
          <w:sz w:val="22"/>
          <w:szCs w:val="22"/>
        </w:rPr>
        <w:t xml:space="preserve">. </w:t>
      </w:r>
    </w:p>
    <w:p w14:paraId="3E24B1CE" w14:textId="680B2D0F" w:rsidR="00CF1B98" w:rsidRPr="001B7E2C" w:rsidRDefault="00CF1B98" w:rsidP="00CF1B98">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1B7E2C">
        <w:rPr>
          <w:rFonts w:asciiTheme="minorHAnsi" w:hAnsiTheme="minorHAnsi" w:cstheme="minorHAnsi"/>
          <w:b/>
          <w:sz w:val="22"/>
          <w:szCs w:val="22"/>
        </w:rPr>
        <w:t>JULGAMENTO: MENOR PREÇO GLOBAL</w:t>
      </w:r>
    </w:p>
    <w:p w14:paraId="44D855F0" w14:textId="73AB14BC" w:rsidR="003771A0" w:rsidRPr="001B7E2C" w:rsidRDefault="00170227" w:rsidP="008453ED">
      <w:pPr>
        <w:rPr>
          <w:rFonts w:asciiTheme="minorHAnsi" w:hAnsiTheme="minorHAnsi" w:cstheme="minorHAnsi"/>
          <w:b/>
          <w:bCs/>
          <w:sz w:val="22"/>
          <w:szCs w:val="22"/>
        </w:rPr>
      </w:pPr>
      <w:r w:rsidRPr="001B7E2C">
        <w:rPr>
          <w:rFonts w:asciiTheme="minorHAnsi" w:hAnsiTheme="minorHAnsi" w:cstheme="minorHAnsi"/>
          <w:b/>
          <w:bCs/>
          <w:sz w:val="22"/>
          <w:szCs w:val="22"/>
        </w:rPr>
        <w:t xml:space="preserve">TIPO DE EMPREITADA: </w:t>
      </w:r>
      <w:r w:rsidR="00A35EBF" w:rsidRPr="001B7E2C">
        <w:rPr>
          <w:rFonts w:asciiTheme="minorHAnsi" w:hAnsiTheme="minorHAnsi" w:cstheme="minorHAnsi"/>
          <w:b/>
          <w:bCs/>
          <w:sz w:val="22"/>
          <w:szCs w:val="22"/>
        </w:rPr>
        <w:t>POR PREÇO UNITÁRIO</w:t>
      </w:r>
      <w:r w:rsidR="00593547" w:rsidRPr="001B7E2C">
        <w:rPr>
          <w:rFonts w:asciiTheme="minorHAnsi" w:hAnsiTheme="minorHAnsi" w:cstheme="minorHAnsi"/>
          <w:b/>
          <w:bCs/>
          <w:sz w:val="22"/>
          <w:szCs w:val="22"/>
        </w:rPr>
        <w:t>.</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2D142C05"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 xml:space="preserve">CADASTRAMENTO, ABERTURA E INÍCIO DA SESSÃO </w:t>
      </w:r>
      <w:r w:rsidR="00720838">
        <w:rPr>
          <w:rFonts w:asciiTheme="minorHAnsi" w:hAnsiTheme="minorHAnsi" w:cstheme="minorHAnsi"/>
          <w:b/>
          <w:bCs/>
          <w:sz w:val="21"/>
          <w:szCs w:val="21"/>
        </w:rPr>
        <w:t>PÚBLICA</w:t>
      </w:r>
      <w:r w:rsidRPr="003771A0">
        <w:rPr>
          <w:rFonts w:asciiTheme="minorHAnsi" w:hAnsiTheme="minorHAnsi" w:cstheme="minorHAnsi"/>
          <w:b/>
          <w:bCs/>
          <w:sz w:val="21"/>
          <w:szCs w:val="21"/>
        </w:rPr>
        <w:t>:</w:t>
      </w:r>
    </w:p>
    <w:p w14:paraId="36E633BB" w14:textId="69A9EE63" w:rsidR="003771A0" w:rsidRPr="003771A0" w:rsidRDefault="003771A0" w:rsidP="00BE7275">
      <w:pPr>
        <w:pStyle w:val="corpo"/>
        <w:pBdr>
          <w:top w:val="single" w:sz="4" w:space="1" w:color="auto"/>
          <w:left w:val="single" w:sz="4" w:space="0" w:color="auto"/>
          <w:bottom w:val="single" w:sz="4" w:space="1" w:color="auto"/>
          <w:right w:val="single" w:sz="4" w:space="4" w:color="auto"/>
        </w:pBdr>
        <w:spacing w:before="0" w:after="0" w:line="360" w:lineRule="auto"/>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INÍCIO DE RECEBIMENTO DE </w:t>
      </w:r>
      <w:r w:rsidR="00A933F2">
        <w:rPr>
          <w:rFonts w:asciiTheme="minorHAnsi" w:hAnsiTheme="minorHAnsi" w:cstheme="minorHAnsi"/>
          <w:b/>
          <w:sz w:val="21"/>
          <w:szCs w:val="21"/>
          <w:u w:val="single"/>
        </w:rPr>
        <w:t xml:space="preserve">DOCUM. DE </w:t>
      </w:r>
      <w:r w:rsidR="00C413D6">
        <w:rPr>
          <w:rFonts w:asciiTheme="minorHAnsi" w:hAnsiTheme="minorHAnsi" w:cstheme="minorHAnsi"/>
          <w:b/>
          <w:sz w:val="21"/>
          <w:szCs w:val="21"/>
          <w:u w:val="single"/>
        </w:rPr>
        <w:t xml:space="preserve">HABILITAÇÃO / </w:t>
      </w:r>
      <w:r w:rsidRPr="003771A0">
        <w:rPr>
          <w:rFonts w:asciiTheme="minorHAnsi" w:hAnsiTheme="minorHAnsi" w:cstheme="minorHAnsi"/>
          <w:b/>
          <w:sz w:val="21"/>
          <w:szCs w:val="21"/>
          <w:u w:val="single"/>
        </w:rPr>
        <w:t>PROPOSTAS</w:t>
      </w:r>
      <w:r w:rsidRPr="003771A0">
        <w:rPr>
          <w:rFonts w:asciiTheme="minorHAnsi" w:hAnsiTheme="minorHAnsi" w:cstheme="minorHAnsi"/>
          <w:b/>
          <w:sz w:val="21"/>
          <w:szCs w:val="21"/>
        </w:rPr>
        <w:t>:</w:t>
      </w:r>
      <w:r w:rsidR="008328E9">
        <w:rPr>
          <w:rFonts w:asciiTheme="minorHAnsi" w:hAnsiTheme="minorHAnsi" w:cstheme="minorHAnsi"/>
          <w:b/>
          <w:sz w:val="21"/>
          <w:szCs w:val="21"/>
        </w:rPr>
        <w:t xml:space="preserve"> </w:t>
      </w:r>
      <w:r w:rsidR="00DF34B6">
        <w:rPr>
          <w:rFonts w:asciiTheme="minorHAnsi" w:hAnsiTheme="minorHAnsi" w:cstheme="minorHAnsi"/>
          <w:b/>
          <w:color w:val="4472C4" w:themeColor="accent1"/>
          <w:sz w:val="21"/>
          <w:szCs w:val="21"/>
        </w:rPr>
        <w:t>14</w:t>
      </w:r>
      <w:r w:rsidR="008328E9" w:rsidRPr="008328E9">
        <w:rPr>
          <w:rFonts w:asciiTheme="minorHAnsi" w:hAnsiTheme="minorHAnsi" w:cstheme="minorHAnsi"/>
          <w:b/>
          <w:color w:val="4472C4" w:themeColor="accent1"/>
          <w:sz w:val="21"/>
          <w:szCs w:val="21"/>
        </w:rPr>
        <w:t>/</w:t>
      </w:r>
      <w:r w:rsidR="00DF34B6">
        <w:rPr>
          <w:rFonts w:asciiTheme="minorHAnsi" w:hAnsiTheme="minorHAnsi" w:cstheme="minorHAnsi"/>
          <w:b/>
          <w:color w:val="4472C4" w:themeColor="accent1"/>
          <w:sz w:val="21"/>
          <w:szCs w:val="21"/>
        </w:rPr>
        <w:t>11</w:t>
      </w:r>
      <w:r w:rsidR="008328E9" w:rsidRPr="008328E9">
        <w:rPr>
          <w:rFonts w:asciiTheme="minorHAnsi" w:hAnsiTheme="minorHAnsi" w:cstheme="minorHAnsi"/>
          <w:b/>
          <w:color w:val="4472C4" w:themeColor="accent1"/>
          <w:sz w:val="21"/>
          <w:szCs w:val="21"/>
        </w:rPr>
        <w:t>/</w:t>
      </w:r>
      <w:r w:rsidR="0003495F" w:rsidRPr="008328E9">
        <w:rPr>
          <w:rFonts w:asciiTheme="minorHAnsi" w:hAnsiTheme="minorHAnsi" w:cstheme="minorHAnsi"/>
          <w:b/>
          <w:color w:val="4472C4" w:themeColor="accent1"/>
          <w:sz w:val="21"/>
          <w:szCs w:val="21"/>
        </w:rPr>
        <w:t>2025 –</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17</w:t>
      </w:r>
      <w:r w:rsidRPr="00E3295E">
        <w:rPr>
          <w:rFonts w:asciiTheme="minorHAnsi" w:hAnsiTheme="minorHAnsi" w:cstheme="minorHAnsi"/>
          <w:b/>
          <w:color w:val="4472C4" w:themeColor="accent1"/>
          <w:sz w:val="21"/>
          <w:szCs w:val="21"/>
        </w:rPr>
        <w:t>:00:00</w:t>
      </w:r>
    </w:p>
    <w:p w14:paraId="385B5DDB" w14:textId="108278F0" w:rsidR="003771A0" w:rsidRPr="003771A0" w:rsidRDefault="003771A0" w:rsidP="00BE7275">
      <w:pPr>
        <w:pStyle w:val="corpo"/>
        <w:pBdr>
          <w:top w:val="single" w:sz="4" w:space="1" w:color="auto"/>
          <w:left w:val="single" w:sz="4" w:space="0" w:color="auto"/>
          <w:bottom w:val="single" w:sz="4" w:space="1" w:color="auto"/>
          <w:right w:val="single" w:sz="4" w:space="4" w:color="auto"/>
        </w:pBdr>
        <w:spacing w:before="0" w:after="0" w:line="360" w:lineRule="auto"/>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RECEBIMENTO DE </w:t>
      </w:r>
      <w:r w:rsidR="00C413D6">
        <w:rPr>
          <w:rFonts w:asciiTheme="minorHAnsi" w:hAnsiTheme="minorHAnsi" w:cstheme="minorHAnsi"/>
          <w:b/>
          <w:sz w:val="21"/>
          <w:szCs w:val="21"/>
          <w:u w:val="single"/>
        </w:rPr>
        <w:t xml:space="preserve">HABILITAÇÃO / </w:t>
      </w:r>
      <w:r w:rsidR="00C413D6" w:rsidRPr="003771A0">
        <w:rPr>
          <w:rFonts w:asciiTheme="minorHAnsi" w:hAnsiTheme="minorHAnsi" w:cstheme="minorHAnsi"/>
          <w:b/>
          <w:sz w:val="21"/>
          <w:szCs w:val="21"/>
          <w:u w:val="single"/>
        </w:rPr>
        <w:t xml:space="preserve">PROPOSTAS </w:t>
      </w:r>
      <w:r w:rsidRPr="003771A0">
        <w:rPr>
          <w:rFonts w:asciiTheme="minorHAnsi" w:hAnsiTheme="minorHAnsi" w:cstheme="minorHAnsi"/>
          <w:b/>
          <w:sz w:val="21"/>
          <w:szCs w:val="21"/>
          <w:u w:val="single"/>
        </w:rPr>
        <w:t>ATÉ</w:t>
      </w:r>
      <w:r w:rsidRPr="003771A0">
        <w:rPr>
          <w:rFonts w:asciiTheme="minorHAnsi" w:hAnsiTheme="minorHAnsi" w:cstheme="minorHAnsi"/>
          <w:b/>
          <w:sz w:val="21"/>
          <w:szCs w:val="21"/>
        </w:rPr>
        <w:t xml:space="preserve">: </w:t>
      </w:r>
      <w:r w:rsidR="00DF34B6">
        <w:rPr>
          <w:rFonts w:asciiTheme="minorHAnsi" w:hAnsiTheme="minorHAnsi" w:cstheme="minorHAnsi"/>
          <w:b/>
          <w:color w:val="4472C4" w:themeColor="accent1"/>
          <w:sz w:val="21"/>
          <w:szCs w:val="21"/>
        </w:rPr>
        <w:t>10</w:t>
      </w:r>
      <w:r w:rsidR="008328E9" w:rsidRPr="008328E9">
        <w:rPr>
          <w:rFonts w:asciiTheme="minorHAnsi" w:hAnsiTheme="minorHAnsi" w:cstheme="minorHAnsi"/>
          <w:b/>
          <w:color w:val="4472C4" w:themeColor="accent1"/>
          <w:sz w:val="21"/>
          <w:szCs w:val="21"/>
        </w:rPr>
        <w:t>/</w:t>
      </w:r>
      <w:r w:rsidR="00DF34B6">
        <w:rPr>
          <w:rFonts w:asciiTheme="minorHAnsi" w:hAnsiTheme="minorHAnsi" w:cstheme="minorHAnsi"/>
          <w:b/>
          <w:color w:val="4472C4" w:themeColor="accent1"/>
          <w:sz w:val="21"/>
          <w:szCs w:val="21"/>
        </w:rPr>
        <w:t>12</w:t>
      </w:r>
      <w:r w:rsidR="008328E9" w:rsidRPr="008328E9">
        <w:rPr>
          <w:rFonts w:asciiTheme="minorHAnsi" w:hAnsiTheme="minorHAnsi" w:cstheme="minorHAnsi"/>
          <w:b/>
          <w:color w:val="4472C4" w:themeColor="accent1"/>
          <w:sz w:val="21"/>
          <w:szCs w:val="21"/>
        </w:rPr>
        <w:t>/</w:t>
      </w:r>
      <w:r w:rsidR="0003495F" w:rsidRPr="008328E9">
        <w:rPr>
          <w:rFonts w:asciiTheme="minorHAnsi" w:hAnsiTheme="minorHAnsi" w:cstheme="minorHAnsi"/>
          <w:b/>
          <w:color w:val="4472C4" w:themeColor="accent1"/>
          <w:sz w:val="21"/>
          <w:szCs w:val="21"/>
        </w:rPr>
        <w:t>2025 –</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AD3D4A">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154D318D" w:rsidR="003771A0" w:rsidRPr="003771A0" w:rsidRDefault="003771A0" w:rsidP="00BE7275">
      <w:pPr>
        <w:pStyle w:val="corpo"/>
        <w:pBdr>
          <w:top w:val="single" w:sz="4" w:space="1" w:color="auto"/>
          <w:left w:val="single" w:sz="4" w:space="0" w:color="auto"/>
          <w:bottom w:val="single" w:sz="4" w:space="1" w:color="auto"/>
          <w:right w:val="single" w:sz="4" w:space="4" w:color="auto"/>
        </w:pBdr>
        <w:spacing w:before="0" w:after="0" w:line="360" w:lineRule="auto"/>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w:t>
      </w:r>
      <w:r w:rsidR="00C413D6">
        <w:rPr>
          <w:rFonts w:asciiTheme="minorHAnsi" w:hAnsiTheme="minorHAnsi" w:cstheme="minorHAnsi"/>
          <w:b/>
          <w:sz w:val="21"/>
          <w:szCs w:val="21"/>
          <w:u w:val="single"/>
        </w:rPr>
        <w:t>E</w:t>
      </w:r>
      <w:r w:rsidRPr="003771A0">
        <w:rPr>
          <w:rFonts w:asciiTheme="minorHAnsi" w:hAnsiTheme="minorHAnsi" w:cstheme="minorHAnsi"/>
          <w:b/>
          <w:sz w:val="21"/>
          <w:szCs w:val="21"/>
          <w:u w:val="single"/>
        </w:rPr>
        <w:t xml:space="preserve"> </w:t>
      </w:r>
      <w:r w:rsidR="00C413D6">
        <w:rPr>
          <w:rFonts w:asciiTheme="minorHAnsi" w:hAnsiTheme="minorHAnsi" w:cstheme="minorHAnsi"/>
          <w:b/>
          <w:sz w:val="21"/>
          <w:szCs w:val="21"/>
          <w:u w:val="single"/>
        </w:rPr>
        <w:t xml:space="preserve">HABILITAÇÃO / </w:t>
      </w:r>
      <w:r w:rsidR="00C413D6" w:rsidRPr="003771A0">
        <w:rPr>
          <w:rFonts w:asciiTheme="minorHAnsi" w:hAnsiTheme="minorHAnsi" w:cstheme="minorHAnsi"/>
          <w:b/>
          <w:sz w:val="21"/>
          <w:szCs w:val="21"/>
          <w:u w:val="single"/>
        </w:rPr>
        <w:t>PROPOSTAS</w:t>
      </w:r>
      <w:r w:rsidRPr="003771A0">
        <w:rPr>
          <w:rFonts w:asciiTheme="minorHAnsi" w:hAnsiTheme="minorHAnsi" w:cstheme="minorHAnsi"/>
          <w:b/>
          <w:sz w:val="21"/>
          <w:szCs w:val="21"/>
        </w:rPr>
        <w:t xml:space="preserve">: </w:t>
      </w:r>
      <w:r w:rsidR="00DF34B6">
        <w:rPr>
          <w:rFonts w:asciiTheme="minorHAnsi" w:hAnsiTheme="minorHAnsi" w:cstheme="minorHAnsi"/>
          <w:b/>
          <w:color w:val="4472C4" w:themeColor="accent1"/>
          <w:sz w:val="21"/>
          <w:szCs w:val="21"/>
        </w:rPr>
        <w:t>10</w:t>
      </w:r>
      <w:r w:rsidR="00DF34B6" w:rsidRPr="008328E9">
        <w:rPr>
          <w:rFonts w:asciiTheme="minorHAnsi" w:hAnsiTheme="minorHAnsi" w:cstheme="minorHAnsi"/>
          <w:b/>
          <w:color w:val="4472C4" w:themeColor="accent1"/>
          <w:sz w:val="21"/>
          <w:szCs w:val="21"/>
        </w:rPr>
        <w:t>/</w:t>
      </w:r>
      <w:r w:rsidR="00DF34B6">
        <w:rPr>
          <w:rFonts w:asciiTheme="minorHAnsi" w:hAnsiTheme="minorHAnsi" w:cstheme="minorHAnsi"/>
          <w:b/>
          <w:color w:val="4472C4" w:themeColor="accent1"/>
          <w:sz w:val="21"/>
          <w:szCs w:val="21"/>
        </w:rPr>
        <w:t>12</w:t>
      </w:r>
      <w:r w:rsidR="00DF34B6" w:rsidRPr="008328E9">
        <w:rPr>
          <w:rFonts w:asciiTheme="minorHAnsi" w:hAnsiTheme="minorHAnsi" w:cstheme="minorHAnsi"/>
          <w:b/>
          <w:color w:val="4472C4" w:themeColor="accent1"/>
          <w:sz w:val="21"/>
          <w:szCs w:val="21"/>
        </w:rPr>
        <w:t xml:space="preserve">/2025 </w:t>
      </w:r>
      <w:r w:rsidR="0003495F" w:rsidRPr="008328E9">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:00:00</w:t>
      </w:r>
    </w:p>
    <w:p w14:paraId="0EE31971" w14:textId="77777777" w:rsidR="00720838" w:rsidRDefault="00720838"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p>
    <w:p w14:paraId="337D1451" w14:textId="77777777" w:rsidR="00720838" w:rsidRDefault="003771A0" w:rsidP="00720838">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5DD0EF66" w:rsidR="003771A0" w:rsidRPr="00720838" w:rsidRDefault="003771A0" w:rsidP="00720838">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52929280" w14:textId="77777777" w:rsidR="006E6E37" w:rsidRDefault="006E6E37" w:rsidP="003771A0">
      <w:pPr>
        <w:jc w:val="center"/>
        <w:rPr>
          <w:rFonts w:asciiTheme="minorHAnsi" w:eastAsiaTheme="minorEastAsia" w:hAnsiTheme="minorHAnsi" w:cstheme="minorHAnsi"/>
          <w:b/>
          <w:bCs/>
          <w:sz w:val="22"/>
          <w:szCs w:val="22"/>
        </w:rPr>
      </w:pPr>
    </w:p>
    <w:p w14:paraId="2FC2C5AB" w14:textId="77777777" w:rsidR="006E6E37" w:rsidRDefault="006E6E37" w:rsidP="003771A0">
      <w:pPr>
        <w:jc w:val="center"/>
        <w:rPr>
          <w:rFonts w:asciiTheme="minorHAnsi" w:eastAsiaTheme="minorEastAsia" w:hAnsiTheme="minorHAnsi" w:cstheme="minorHAnsi"/>
          <w:b/>
          <w:bCs/>
          <w:sz w:val="22"/>
          <w:szCs w:val="22"/>
        </w:rPr>
      </w:pPr>
    </w:p>
    <w:p w14:paraId="70889EB0" w14:textId="77777777" w:rsidR="006E6E37" w:rsidRDefault="006E6E37" w:rsidP="003771A0">
      <w:pPr>
        <w:jc w:val="center"/>
        <w:rPr>
          <w:rFonts w:asciiTheme="minorHAnsi" w:eastAsiaTheme="minorEastAsia" w:hAnsiTheme="minorHAnsi" w:cstheme="minorHAnsi"/>
          <w:b/>
          <w:bCs/>
          <w:sz w:val="22"/>
          <w:szCs w:val="22"/>
        </w:rPr>
      </w:pPr>
    </w:p>
    <w:p w14:paraId="284DC889" w14:textId="77777777" w:rsidR="00C9755D" w:rsidRDefault="00C9755D" w:rsidP="003771A0">
      <w:pPr>
        <w:jc w:val="center"/>
        <w:rPr>
          <w:rFonts w:asciiTheme="minorHAnsi" w:eastAsiaTheme="minorEastAsia" w:hAnsiTheme="minorHAnsi" w:cstheme="minorHAnsi"/>
          <w:b/>
          <w:bCs/>
          <w:sz w:val="22"/>
          <w:szCs w:val="22"/>
        </w:rPr>
      </w:pPr>
    </w:p>
    <w:p w14:paraId="31FD5305" w14:textId="77777777" w:rsidR="00C9755D" w:rsidRDefault="00C9755D" w:rsidP="003771A0">
      <w:pPr>
        <w:jc w:val="center"/>
        <w:rPr>
          <w:rFonts w:asciiTheme="minorHAnsi" w:eastAsiaTheme="minorEastAsia" w:hAnsiTheme="minorHAnsi" w:cstheme="minorHAnsi"/>
          <w:b/>
          <w:bCs/>
          <w:sz w:val="22"/>
          <w:szCs w:val="22"/>
        </w:rPr>
      </w:pPr>
    </w:p>
    <w:p w14:paraId="6C6EDAA7" w14:textId="1DC9D74C" w:rsidR="00D061BB" w:rsidRPr="00781A70" w:rsidRDefault="00204343" w:rsidP="00D061BB">
      <w:pPr>
        <w:jc w:val="center"/>
        <w:rPr>
          <w:rFonts w:asciiTheme="minorHAnsi" w:eastAsiaTheme="minorEastAsia" w:hAnsiTheme="minorHAnsi" w:cstheme="minorHAnsi"/>
          <w:b/>
          <w:bCs/>
          <w:sz w:val="28"/>
          <w:szCs w:val="28"/>
        </w:rPr>
      </w:pPr>
      <w:r>
        <w:rPr>
          <w:rFonts w:asciiTheme="minorHAnsi" w:eastAsiaTheme="minorEastAsia" w:hAnsiTheme="minorHAnsi" w:cstheme="minorHAnsi"/>
          <w:b/>
          <w:bCs/>
          <w:sz w:val="28"/>
          <w:szCs w:val="28"/>
        </w:rPr>
        <w:lastRenderedPageBreak/>
        <w:t xml:space="preserve"> </w:t>
      </w:r>
      <w:r w:rsidR="00D061BB" w:rsidRPr="00781A70">
        <w:rPr>
          <w:rFonts w:asciiTheme="minorHAnsi" w:eastAsiaTheme="minorEastAsia" w:hAnsiTheme="minorHAnsi" w:cstheme="minorHAnsi"/>
          <w:b/>
          <w:bCs/>
          <w:sz w:val="28"/>
          <w:szCs w:val="28"/>
        </w:rPr>
        <w:t>SUMÁRIO</w:t>
      </w:r>
    </w:p>
    <w:p w14:paraId="73C72D7A" w14:textId="77777777" w:rsidR="00D061BB" w:rsidRPr="00CA1FFD" w:rsidRDefault="00D061BB" w:rsidP="00D061BB">
      <w:pPr>
        <w:jc w:val="center"/>
        <w:rPr>
          <w:rFonts w:asciiTheme="minorHAnsi" w:eastAsiaTheme="minorEastAsia" w:hAnsiTheme="minorHAnsi" w:cstheme="minorHAnsi"/>
          <w:b/>
          <w:bCs/>
          <w:sz w:val="22"/>
          <w:szCs w:val="22"/>
        </w:rPr>
      </w:pPr>
    </w:p>
    <w:p w14:paraId="68C6C5F9" w14:textId="77777777" w:rsidR="00666699" w:rsidRPr="00CA1FFD" w:rsidRDefault="00666699" w:rsidP="00666699">
      <w:pPr>
        <w:pStyle w:val="CabealhodoSumrio"/>
        <w:numPr>
          <w:ilvl w:val="0"/>
          <w:numId w:val="13"/>
        </w:numPr>
        <w:tabs>
          <w:tab w:val="num" w:pos="360"/>
        </w:tabs>
        <w:spacing w:before="0" w:line="360" w:lineRule="auto"/>
        <w:ind w:left="714" w:hanging="357"/>
        <w:rPr>
          <w:rFonts w:asciiTheme="minorHAnsi" w:hAnsiTheme="minorHAnsi" w:cstheme="minorHAnsi"/>
          <w:color w:val="auto"/>
          <w:sz w:val="19"/>
          <w:szCs w:val="19"/>
        </w:rPr>
      </w:pPr>
      <w:r w:rsidRPr="00CA1FFD">
        <w:rPr>
          <w:rFonts w:asciiTheme="minorHAnsi" w:hAnsiTheme="minorHAnsi" w:cstheme="minorHAnsi"/>
          <w:color w:val="auto"/>
          <w:sz w:val="19"/>
          <w:szCs w:val="19"/>
        </w:rPr>
        <w:t>PREÂMBULO</w:t>
      </w:r>
      <w:r w:rsidRPr="00CA1FFD">
        <w:rPr>
          <w:rFonts w:asciiTheme="minorHAnsi" w:hAnsiTheme="minorHAnsi" w:cstheme="minorHAnsi"/>
          <w:color w:val="auto"/>
          <w:sz w:val="19"/>
          <w:szCs w:val="19"/>
        </w:rPr>
        <w:ptab w:relativeTo="margin" w:alignment="right" w:leader="dot"/>
      </w:r>
      <w:r w:rsidRPr="00CA1FFD">
        <w:rPr>
          <w:rFonts w:asciiTheme="minorHAnsi" w:hAnsiTheme="minorHAnsi" w:cstheme="minorHAnsi"/>
          <w:color w:val="auto"/>
          <w:sz w:val="19"/>
          <w:szCs w:val="19"/>
        </w:rPr>
        <w:t>3</w:t>
      </w:r>
    </w:p>
    <w:p w14:paraId="2CA5C916" w14:textId="77777777" w:rsidR="00666699" w:rsidRPr="00CA1FFD" w:rsidRDefault="00666699" w:rsidP="00666699">
      <w:pPr>
        <w:pStyle w:val="Sumrio2"/>
        <w:numPr>
          <w:ilvl w:val="0"/>
          <w:numId w:val="13"/>
        </w:numPr>
        <w:spacing w:after="0" w:line="360" w:lineRule="auto"/>
        <w:ind w:left="714" w:hanging="357"/>
        <w:rPr>
          <w:rFonts w:cstheme="minorHAnsi"/>
          <w:sz w:val="19"/>
          <w:szCs w:val="19"/>
        </w:rPr>
      </w:pPr>
      <w:r w:rsidRPr="00CA1FFD">
        <w:rPr>
          <w:rFonts w:cstheme="minorHAnsi"/>
          <w:sz w:val="19"/>
          <w:szCs w:val="19"/>
        </w:rPr>
        <w:t>DO OBJETO</w:t>
      </w:r>
      <w:r w:rsidRPr="00CA1FFD">
        <w:rPr>
          <w:rFonts w:cstheme="minorHAnsi"/>
          <w:sz w:val="19"/>
          <w:szCs w:val="19"/>
        </w:rPr>
        <w:ptab w:relativeTo="margin" w:alignment="right" w:leader="dot"/>
      </w:r>
      <w:r w:rsidRPr="00CA1FFD">
        <w:rPr>
          <w:rFonts w:cstheme="minorHAnsi"/>
          <w:sz w:val="19"/>
          <w:szCs w:val="19"/>
        </w:rPr>
        <w:t>3</w:t>
      </w:r>
    </w:p>
    <w:p w14:paraId="6F200C7C" w14:textId="77777777" w:rsidR="00666699" w:rsidRPr="00CA1FFD" w:rsidRDefault="00666699" w:rsidP="00666699">
      <w:pPr>
        <w:pStyle w:val="Sumrio1"/>
        <w:numPr>
          <w:ilvl w:val="0"/>
          <w:numId w:val="13"/>
        </w:numPr>
        <w:spacing w:after="0" w:line="360" w:lineRule="auto"/>
        <w:ind w:left="714" w:hanging="357"/>
        <w:rPr>
          <w:rFonts w:asciiTheme="minorHAnsi" w:hAnsiTheme="minorHAnsi" w:cstheme="minorHAnsi"/>
          <w:sz w:val="19"/>
          <w:szCs w:val="19"/>
        </w:rPr>
      </w:pPr>
      <w:r w:rsidRPr="00CA1FFD">
        <w:rPr>
          <w:rFonts w:asciiTheme="minorHAnsi" w:hAnsiTheme="minorHAnsi" w:cstheme="minorHAnsi"/>
          <w:sz w:val="19"/>
          <w:szCs w:val="19"/>
        </w:rPr>
        <w:t xml:space="preserve">VALOR ESTIMADO PELA ADMINISTRAÇÃO E RECURSOS ORÇAMENTÁRIOS </w:t>
      </w:r>
      <w:r w:rsidRPr="00CA1FFD">
        <w:rPr>
          <w:rFonts w:asciiTheme="minorHAnsi" w:hAnsiTheme="minorHAnsi" w:cstheme="minorHAnsi"/>
          <w:sz w:val="19"/>
          <w:szCs w:val="19"/>
        </w:rPr>
        <w:ptab w:relativeTo="margin" w:alignment="right" w:leader="dot"/>
      </w:r>
      <w:r w:rsidRPr="00CA1FFD">
        <w:rPr>
          <w:rFonts w:asciiTheme="minorHAnsi" w:hAnsiTheme="minorHAnsi" w:cstheme="minorHAnsi"/>
          <w:sz w:val="19"/>
          <w:szCs w:val="19"/>
        </w:rPr>
        <w:t>3</w:t>
      </w:r>
    </w:p>
    <w:p w14:paraId="3B8BD36E" w14:textId="77777777" w:rsidR="00666699" w:rsidRPr="00CA1FFD" w:rsidRDefault="00666699" w:rsidP="00666699">
      <w:pPr>
        <w:pStyle w:val="Sumrio2"/>
        <w:numPr>
          <w:ilvl w:val="0"/>
          <w:numId w:val="13"/>
        </w:numPr>
        <w:spacing w:after="0" w:line="360" w:lineRule="auto"/>
        <w:ind w:left="714" w:hanging="357"/>
        <w:rPr>
          <w:rFonts w:cstheme="minorHAnsi"/>
          <w:sz w:val="19"/>
          <w:szCs w:val="19"/>
        </w:rPr>
      </w:pPr>
      <w:r w:rsidRPr="00CA1FFD">
        <w:rPr>
          <w:rFonts w:cstheme="minorHAnsi"/>
          <w:sz w:val="19"/>
          <w:szCs w:val="19"/>
        </w:rPr>
        <w:t xml:space="preserve">DA VISITA AO LOCAL DA OBRA  </w:t>
      </w:r>
      <w:r w:rsidRPr="00CA1FFD">
        <w:rPr>
          <w:rFonts w:cstheme="minorHAnsi"/>
          <w:sz w:val="19"/>
          <w:szCs w:val="19"/>
        </w:rPr>
        <w:ptab w:relativeTo="margin" w:alignment="right" w:leader="dot"/>
      </w:r>
      <w:r w:rsidRPr="00CA1FFD">
        <w:rPr>
          <w:rFonts w:cstheme="minorHAnsi"/>
          <w:sz w:val="19"/>
          <w:szCs w:val="19"/>
        </w:rPr>
        <w:t>3</w:t>
      </w:r>
    </w:p>
    <w:p w14:paraId="7E3AE977" w14:textId="77777777" w:rsidR="00666699" w:rsidRPr="00CA1FFD" w:rsidRDefault="00666699" w:rsidP="00666699">
      <w:pPr>
        <w:pStyle w:val="Sumrio3"/>
        <w:numPr>
          <w:ilvl w:val="0"/>
          <w:numId w:val="13"/>
        </w:numPr>
        <w:spacing w:after="0" w:line="360" w:lineRule="auto"/>
        <w:ind w:left="714" w:hanging="357"/>
        <w:rPr>
          <w:rFonts w:cstheme="minorHAnsi"/>
          <w:sz w:val="19"/>
          <w:szCs w:val="19"/>
        </w:rPr>
      </w:pPr>
      <w:r w:rsidRPr="00CA1FFD">
        <w:rPr>
          <w:rFonts w:cstheme="minorHAnsi"/>
          <w:sz w:val="19"/>
          <w:szCs w:val="19"/>
        </w:rPr>
        <w:t xml:space="preserve">DA PARTICIPAÇÃO DA LICITAÇÃO </w:t>
      </w:r>
      <w:r w:rsidRPr="00CA1FFD">
        <w:rPr>
          <w:rFonts w:cstheme="minorHAnsi"/>
          <w:sz w:val="19"/>
          <w:szCs w:val="19"/>
        </w:rPr>
        <w:ptab w:relativeTo="margin" w:alignment="right" w:leader="dot"/>
      </w:r>
      <w:r w:rsidRPr="00CA1FFD">
        <w:rPr>
          <w:rFonts w:cstheme="minorHAnsi"/>
          <w:sz w:val="19"/>
          <w:szCs w:val="19"/>
        </w:rPr>
        <w:t>4</w:t>
      </w:r>
    </w:p>
    <w:p w14:paraId="351B7783" w14:textId="5CDCAC9B" w:rsidR="00666699" w:rsidRPr="00CA1FFD" w:rsidRDefault="00666699" w:rsidP="00666699">
      <w:pPr>
        <w:pStyle w:val="Default"/>
        <w:numPr>
          <w:ilvl w:val="0"/>
          <w:numId w:val="13"/>
        </w:numPr>
        <w:spacing w:line="360" w:lineRule="auto"/>
        <w:ind w:left="714" w:hanging="357"/>
        <w:jc w:val="both"/>
        <w:rPr>
          <w:rFonts w:asciiTheme="minorHAnsi" w:hAnsiTheme="minorHAnsi" w:cstheme="minorHAnsi"/>
          <w:color w:val="auto"/>
          <w:sz w:val="19"/>
          <w:szCs w:val="19"/>
        </w:rPr>
      </w:pPr>
      <w:r w:rsidRPr="00CA1FFD">
        <w:rPr>
          <w:rFonts w:asciiTheme="minorHAnsi" w:hAnsiTheme="minorHAnsi" w:cstheme="minorHAnsi"/>
          <w:color w:val="auto"/>
          <w:sz w:val="19"/>
          <w:szCs w:val="19"/>
        </w:rPr>
        <w:t xml:space="preserve">DA APRESENTAÇÃO DOS DOCUMENTOS DE HABILITAÇÃO E PROPOSTA </w:t>
      </w:r>
      <w:r w:rsidRPr="00CA1FFD">
        <w:rPr>
          <w:rFonts w:asciiTheme="minorHAnsi" w:hAnsiTheme="minorHAnsi" w:cstheme="minorHAnsi"/>
          <w:color w:val="auto"/>
          <w:sz w:val="19"/>
          <w:szCs w:val="19"/>
        </w:rPr>
        <w:ptab w:relativeTo="margin" w:alignment="right" w:leader="dot"/>
      </w:r>
      <w:r w:rsidR="004F2BEE">
        <w:rPr>
          <w:rFonts w:asciiTheme="minorHAnsi" w:hAnsiTheme="minorHAnsi" w:cstheme="minorHAnsi"/>
          <w:color w:val="auto"/>
          <w:sz w:val="19"/>
          <w:szCs w:val="19"/>
        </w:rPr>
        <w:t>6</w:t>
      </w:r>
    </w:p>
    <w:p w14:paraId="79C4AB09" w14:textId="7D980E9D" w:rsidR="00666699" w:rsidRPr="00CA1FFD" w:rsidRDefault="00666699" w:rsidP="00666699">
      <w:pPr>
        <w:pStyle w:val="Default"/>
        <w:numPr>
          <w:ilvl w:val="0"/>
          <w:numId w:val="13"/>
        </w:numPr>
        <w:spacing w:line="360" w:lineRule="auto"/>
        <w:ind w:left="714" w:hanging="357"/>
        <w:jc w:val="both"/>
        <w:rPr>
          <w:rFonts w:asciiTheme="minorHAnsi" w:hAnsiTheme="minorHAnsi" w:cstheme="minorHAnsi"/>
          <w:color w:val="auto"/>
          <w:sz w:val="19"/>
          <w:szCs w:val="19"/>
        </w:rPr>
      </w:pPr>
      <w:r w:rsidRPr="00CA1FFD">
        <w:rPr>
          <w:rFonts w:asciiTheme="minorHAnsi" w:hAnsiTheme="minorHAnsi" w:cstheme="minorHAnsi"/>
          <w:color w:val="auto"/>
          <w:sz w:val="19"/>
          <w:szCs w:val="19"/>
        </w:rPr>
        <w:t>DA GARANTIA DA PROPOSTA</w:t>
      </w:r>
      <w:r w:rsidRPr="00CA1FFD">
        <w:rPr>
          <w:rFonts w:asciiTheme="minorHAnsi" w:hAnsiTheme="minorHAnsi" w:cstheme="minorHAnsi"/>
          <w:color w:val="auto"/>
          <w:sz w:val="19"/>
          <w:szCs w:val="19"/>
        </w:rPr>
        <w:ptab w:relativeTo="margin" w:alignment="right" w:leader="dot"/>
      </w:r>
      <w:r w:rsidR="004F2BEE">
        <w:rPr>
          <w:rFonts w:asciiTheme="minorHAnsi" w:hAnsiTheme="minorHAnsi" w:cstheme="minorHAnsi"/>
          <w:color w:val="auto"/>
          <w:sz w:val="19"/>
          <w:szCs w:val="19"/>
        </w:rPr>
        <w:t>7</w:t>
      </w:r>
    </w:p>
    <w:p w14:paraId="08E27F4B" w14:textId="77777777" w:rsidR="00666699" w:rsidRPr="00CA1FFD" w:rsidRDefault="00666699" w:rsidP="00666699">
      <w:pPr>
        <w:pStyle w:val="Sumrio3"/>
        <w:numPr>
          <w:ilvl w:val="0"/>
          <w:numId w:val="13"/>
        </w:numPr>
        <w:spacing w:after="0" w:line="360" w:lineRule="auto"/>
        <w:ind w:left="714" w:hanging="357"/>
        <w:rPr>
          <w:rFonts w:cstheme="minorHAnsi"/>
          <w:sz w:val="19"/>
          <w:szCs w:val="19"/>
        </w:rPr>
      </w:pPr>
      <w:r w:rsidRPr="00CA1FFD">
        <w:rPr>
          <w:rFonts w:cstheme="minorHAnsi"/>
          <w:sz w:val="19"/>
          <w:szCs w:val="19"/>
        </w:rPr>
        <w:t xml:space="preserve">DA FASE DE HABILITAÇÃO </w:t>
      </w:r>
      <w:r w:rsidRPr="00CA1FFD">
        <w:rPr>
          <w:rFonts w:cstheme="minorHAnsi"/>
          <w:sz w:val="19"/>
          <w:szCs w:val="19"/>
        </w:rPr>
        <w:ptab w:relativeTo="margin" w:alignment="right" w:leader="dot"/>
      </w:r>
      <w:r w:rsidRPr="00CA1FFD">
        <w:rPr>
          <w:rFonts w:cstheme="minorHAnsi"/>
          <w:sz w:val="19"/>
          <w:szCs w:val="19"/>
        </w:rPr>
        <w:t>8</w:t>
      </w:r>
    </w:p>
    <w:p w14:paraId="743A2002" w14:textId="4454CBA0" w:rsidR="00666699" w:rsidRPr="00CA1FFD" w:rsidRDefault="00666699" w:rsidP="00666699">
      <w:pPr>
        <w:pStyle w:val="Default"/>
        <w:numPr>
          <w:ilvl w:val="0"/>
          <w:numId w:val="13"/>
        </w:numPr>
        <w:spacing w:line="360" w:lineRule="auto"/>
        <w:jc w:val="both"/>
        <w:rPr>
          <w:rFonts w:asciiTheme="minorHAnsi" w:hAnsiTheme="minorHAnsi" w:cstheme="minorHAnsi"/>
          <w:color w:val="auto"/>
          <w:sz w:val="19"/>
          <w:szCs w:val="19"/>
        </w:rPr>
      </w:pPr>
      <w:r w:rsidRPr="00CA1FFD">
        <w:rPr>
          <w:rFonts w:asciiTheme="minorHAnsi" w:hAnsiTheme="minorHAnsi" w:cstheme="minorHAnsi"/>
          <w:color w:val="auto"/>
          <w:sz w:val="19"/>
          <w:szCs w:val="19"/>
        </w:rPr>
        <w:t>DO PREENCHIMENTO DA PROPOSTA</w:t>
      </w:r>
      <w:r w:rsidRPr="00CA1FFD">
        <w:rPr>
          <w:rFonts w:asciiTheme="minorHAnsi" w:hAnsiTheme="minorHAnsi" w:cstheme="minorHAnsi"/>
          <w:color w:val="auto"/>
          <w:sz w:val="19"/>
          <w:szCs w:val="19"/>
        </w:rPr>
        <w:ptab w:relativeTo="margin" w:alignment="right" w:leader="dot"/>
      </w:r>
      <w:r w:rsidR="004F2BEE">
        <w:rPr>
          <w:rFonts w:asciiTheme="minorHAnsi" w:hAnsiTheme="minorHAnsi" w:cstheme="minorHAnsi"/>
          <w:color w:val="auto"/>
          <w:sz w:val="19"/>
          <w:szCs w:val="19"/>
        </w:rPr>
        <w:t>17</w:t>
      </w:r>
    </w:p>
    <w:p w14:paraId="74EADCAB" w14:textId="26568862" w:rsidR="00666699" w:rsidRPr="00CA1FFD" w:rsidRDefault="00666699" w:rsidP="00666699">
      <w:pPr>
        <w:pStyle w:val="PargrafodaLista"/>
        <w:numPr>
          <w:ilvl w:val="0"/>
          <w:numId w:val="13"/>
        </w:numPr>
        <w:spacing w:line="360" w:lineRule="auto"/>
        <w:ind w:left="714" w:hanging="357"/>
        <w:rPr>
          <w:rFonts w:asciiTheme="minorHAnsi" w:hAnsiTheme="minorHAnsi" w:cstheme="minorHAnsi"/>
          <w:sz w:val="19"/>
          <w:szCs w:val="19"/>
        </w:rPr>
      </w:pPr>
      <w:r w:rsidRPr="00CA1FFD">
        <w:rPr>
          <w:rFonts w:asciiTheme="minorHAnsi" w:hAnsiTheme="minorHAnsi" w:cstheme="minorHAnsi"/>
          <w:sz w:val="19"/>
          <w:szCs w:val="19"/>
        </w:rPr>
        <w:t xml:space="preserve">DA ABERTURA DA SESSÃO, CLASSIFICAÇÃO DAS PROPOSTAS E FORMULAÇÃO DE LANCES </w:t>
      </w:r>
      <w:r w:rsidRPr="00CA1FFD">
        <w:rPr>
          <w:rFonts w:asciiTheme="minorHAnsi" w:hAnsiTheme="minorHAnsi" w:cstheme="minorHAnsi"/>
          <w:sz w:val="19"/>
          <w:szCs w:val="19"/>
        </w:rPr>
        <w:ptab w:relativeTo="margin" w:alignment="right" w:leader="dot"/>
      </w:r>
      <w:r w:rsidRPr="00CA1FFD">
        <w:rPr>
          <w:rFonts w:asciiTheme="minorHAnsi" w:hAnsiTheme="minorHAnsi" w:cstheme="minorHAnsi"/>
          <w:sz w:val="19"/>
          <w:szCs w:val="19"/>
        </w:rPr>
        <w:t>1</w:t>
      </w:r>
      <w:r w:rsidR="004F2BEE">
        <w:rPr>
          <w:rFonts w:asciiTheme="minorHAnsi" w:hAnsiTheme="minorHAnsi" w:cstheme="minorHAnsi"/>
          <w:sz w:val="19"/>
          <w:szCs w:val="19"/>
        </w:rPr>
        <w:t>8</w:t>
      </w:r>
    </w:p>
    <w:p w14:paraId="71207458" w14:textId="3251ED18" w:rsidR="00666699" w:rsidRPr="00CA1FFD" w:rsidRDefault="00666699" w:rsidP="00666699">
      <w:pPr>
        <w:pStyle w:val="PargrafodaLista"/>
        <w:numPr>
          <w:ilvl w:val="0"/>
          <w:numId w:val="13"/>
        </w:numPr>
        <w:spacing w:line="360" w:lineRule="auto"/>
        <w:ind w:left="714" w:hanging="357"/>
        <w:rPr>
          <w:rFonts w:asciiTheme="minorHAnsi" w:hAnsiTheme="minorHAnsi" w:cstheme="minorHAnsi"/>
          <w:sz w:val="19"/>
          <w:szCs w:val="19"/>
        </w:rPr>
      </w:pPr>
      <w:r w:rsidRPr="00CA1FFD">
        <w:rPr>
          <w:rFonts w:asciiTheme="minorHAnsi" w:hAnsiTheme="minorHAnsi" w:cstheme="minorHAnsi"/>
          <w:sz w:val="19"/>
          <w:szCs w:val="19"/>
        </w:rPr>
        <w:t xml:space="preserve">DA FASE DE JULGAMENTO </w:t>
      </w:r>
      <w:r w:rsidRPr="00CA1FFD">
        <w:rPr>
          <w:rFonts w:asciiTheme="minorHAnsi" w:hAnsiTheme="minorHAnsi" w:cstheme="minorHAnsi"/>
          <w:sz w:val="19"/>
          <w:szCs w:val="19"/>
        </w:rPr>
        <w:ptab w:relativeTo="margin" w:alignment="right" w:leader="dot"/>
      </w:r>
      <w:r w:rsidR="004F2BEE">
        <w:rPr>
          <w:rFonts w:asciiTheme="minorHAnsi" w:hAnsiTheme="minorHAnsi" w:cstheme="minorHAnsi"/>
          <w:sz w:val="19"/>
          <w:szCs w:val="19"/>
        </w:rPr>
        <w:t>22</w:t>
      </w:r>
    </w:p>
    <w:p w14:paraId="051C474A" w14:textId="32A71ADF" w:rsidR="00666699" w:rsidRPr="00CA1FFD" w:rsidRDefault="00666699" w:rsidP="00666699">
      <w:pPr>
        <w:pStyle w:val="PargrafodaLista"/>
        <w:numPr>
          <w:ilvl w:val="0"/>
          <w:numId w:val="13"/>
        </w:numPr>
        <w:spacing w:line="360" w:lineRule="auto"/>
        <w:ind w:left="714" w:hanging="357"/>
        <w:rPr>
          <w:rFonts w:asciiTheme="minorHAnsi" w:hAnsiTheme="minorHAnsi" w:cstheme="minorHAnsi"/>
          <w:sz w:val="19"/>
          <w:szCs w:val="19"/>
        </w:rPr>
      </w:pPr>
      <w:r w:rsidRPr="00CA1FFD">
        <w:rPr>
          <w:rFonts w:asciiTheme="minorHAnsi" w:hAnsiTheme="minorHAnsi" w:cstheme="minorHAnsi"/>
          <w:sz w:val="19"/>
          <w:szCs w:val="19"/>
        </w:rPr>
        <w:t>DOS RECURSOS</w:t>
      </w:r>
      <w:r w:rsidRPr="00CA1FFD">
        <w:rPr>
          <w:rFonts w:asciiTheme="minorHAnsi" w:hAnsiTheme="minorHAnsi" w:cstheme="minorHAnsi"/>
          <w:sz w:val="19"/>
          <w:szCs w:val="19"/>
        </w:rPr>
        <w:ptab w:relativeTo="margin" w:alignment="right" w:leader="dot"/>
      </w:r>
      <w:r w:rsidRPr="00CA1FFD">
        <w:rPr>
          <w:rFonts w:asciiTheme="minorHAnsi" w:hAnsiTheme="minorHAnsi" w:cstheme="minorHAnsi"/>
          <w:sz w:val="19"/>
          <w:szCs w:val="19"/>
        </w:rPr>
        <w:t>2</w:t>
      </w:r>
      <w:r w:rsidR="004F2BEE">
        <w:rPr>
          <w:rFonts w:asciiTheme="minorHAnsi" w:hAnsiTheme="minorHAnsi" w:cstheme="minorHAnsi"/>
          <w:sz w:val="19"/>
          <w:szCs w:val="19"/>
        </w:rPr>
        <w:t>4</w:t>
      </w:r>
    </w:p>
    <w:p w14:paraId="28E783FA" w14:textId="61BEC346" w:rsidR="00666699" w:rsidRPr="00CA1FFD" w:rsidRDefault="00666699" w:rsidP="00666699">
      <w:pPr>
        <w:pStyle w:val="PargrafodaLista"/>
        <w:numPr>
          <w:ilvl w:val="0"/>
          <w:numId w:val="13"/>
        </w:numPr>
        <w:spacing w:line="360" w:lineRule="auto"/>
        <w:ind w:left="714" w:hanging="357"/>
        <w:rPr>
          <w:rFonts w:asciiTheme="minorHAnsi" w:hAnsiTheme="minorHAnsi" w:cstheme="minorHAnsi"/>
          <w:sz w:val="19"/>
          <w:szCs w:val="19"/>
        </w:rPr>
      </w:pPr>
      <w:r w:rsidRPr="00CA1FFD">
        <w:rPr>
          <w:rFonts w:asciiTheme="minorHAnsi" w:eastAsiaTheme="minorHAnsi" w:hAnsiTheme="minorHAnsi" w:cstheme="minorHAnsi"/>
          <w:color w:val="000000"/>
          <w:sz w:val="19"/>
          <w:szCs w:val="19"/>
          <w:lang w:eastAsia="en-US"/>
          <w14:ligatures w14:val="standardContextual"/>
        </w:rPr>
        <w:t xml:space="preserve">HOMOLOGAÇÃO </w:t>
      </w:r>
      <w:r w:rsidRPr="00CA1FFD">
        <w:rPr>
          <w:rFonts w:asciiTheme="minorHAnsi" w:hAnsiTheme="minorHAnsi" w:cstheme="minorHAnsi"/>
          <w:sz w:val="19"/>
          <w:szCs w:val="19"/>
        </w:rPr>
        <w:ptab w:relativeTo="margin" w:alignment="right" w:leader="dot"/>
      </w:r>
      <w:r w:rsidRPr="00CA1FFD">
        <w:rPr>
          <w:rFonts w:asciiTheme="minorHAnsi" w:hAnsiTheme="minorHAnsi" w:cstheme="minorHAnsi"/>
          <w:sz w:val="19"/>
          <w:szCs w:val="19"/>
        </w:rPr>
        <w:t>2</w:t>
      </w:r>
      <w:r w:rsidR="004F2BEE">
        <w:rPr>
          <w:rFonts w:asciiTheme="minorHAnsi" w:hAnsiTheme="minorHAnsi" w:cstheme="minorHAnsi"/>
          <w:sz w:val="19"/>
          <w:szCs w:val="19"/>
        </w:rPr>
        <w:t>5</w:t>
      </w:r>
    </w:p>
    <w:p w14:paraId="54BEDA19" w14:textId="7B0EC0AD" w:rsidR="00666699" w:rsidRPr="00CA1FFD" w:rsidRDefault="00666699" w:rsidP="00666699">
      <w:pPr>
        <w:pStyle w:val="PargrafodaLista"/>
        <w:numPr>
          <w:ilvl w:val="0"/>
          <w:numId w:val="13"/>
        </w:numPr>
        <w:spacing w:line="360" w:lineRule="auto"/>
        <w:ind w:left="714" w:hanging="357"/>
        <w:rPr>
          <w:rFonts w:asciiTheme="minorHAnsi" w:hAnsiTheme="minorHAnsi" w:cstheme="minorHAnsi"/>
          <w:sz w:val="19"/>
          <w:szCs w:val="19"/>
        </w:rPr>
      </w:pPr>
      <w:r w:rsidRPr="00CA1FFD">
        <w:rPr>
          <w:rFonts w:asciiTheme="minorHAnsi" w:hAnsiTheme="minorHAnsi" w:cstheme="minorHAnsi"/>
          <w:sz w:val="19"/>
          <w:szCs w:val="19"/>
        </w:rPr>
        <w:t xml:space="preserve">DAS INFRAÇÕES ADMINISTRATIVAS E SANÇÕES </w:t>
      </w:r>
      <w:r w:rsidRPr="00CA1FFD">
        <w:rPr>
          <w:rFonts w:asciiTheme="minorHAnsi" w:hAnsiTheme="minorHAnsi" w:cstheme="minorHAnsi"/>
          <w:sz w:val="19"/>
          <w:szCs w:val="19"/>
        </w:rPr>
        <w:ptab w:relativeTo="margin" w:alignment="right" w:leader="dot"/>
      </w:r>
      <w:r w:rsidRPr="00CA1FFD">
        <w:rPr>
          <w:rFonts w:asciiTheme="minorHAnsi" w:hAnsiTheme="minorHAnsi" w:cstheme="minorHAnsi"/>
          <w:sz w:val="19"/>
          <w:szCs w:val="19"/>
        </w:rPr>
        <w:t>2</w:t>
      </w:r>
      <w:r w:rsidR="004F2BEE">
        <w:rPr>
          <w:rFonts w:asciiTheme="minorHAnsi" w:hAnsiTheme="minorHAnsi" w:cstheme="minorHAnsi"/>
          <w:sz w:val="19"/>
          <w:szCs w:val="19"/>
        </w:rPr>
        <w:t>5</w:t>
      </w:r>
    </w:p>
    <w:p w14:paraId="38C1C77A" w14:textId="7F6B37D9" w:rsidR="00666699" w:rsidRPr="00CA1FFD" w:rsidRDefault="00666699" w:rsidP="00666699">
      <w:pPr>
        <w:pStyle w:val="PargrafodaLista"/>
        <w:numPr>
          <w:ilvl w:val="0"/>
          <w:numId w:val="13"/>
        </w:numPr>
        <w:spacing w:line="360" w:lineRule="auto"/>
        <w:ind w:left="714" w:hanging="357"/>
        <w:rPr>
          <w:rFonts w:asciiTheme="minorHAnsi" w:hAnsiTheme="minorHAnsi" w:cstheme="minorHAnsi"/>
          <w:sz w:val="19"/>
          <w:szCs w:val="19"/>
        </w:rPr>
      </w:pPr>
      <w:r w:rsidRPr="00CA1FFD">
        <w:rPr>
          <w:rFonts w:asciiTheme="minorHAnsi" w:hAnsiTheme="minorHAnsi" w:cstheme="minorHAnsi"/>
          <w:sz w:val="19"/>
          <w:szCs w:val="19"/>
        </w:rPr>
        <w:t>DA IMPUGNAÇÃO AO EDITAL E DO PEDIDO DE ESCLARECIMENTO</w:t>
      </w:r>
      <w:r w:rsidRPr="00CA1FFD">
        <w:rPr>
          <w:rFonts w:asciiTheme="minorHAnsi" w:hAnsiTheme="minorHAnsi" w:cstheme="minorHAnsi"/>
          <w:sz w:val="19"/>
          <w:szCs w:val="19"/>
        </w:rPr>
        <w:ptab w:relativeTo="margin" w:alignment="right" w:leader="dot"/>
      </w:r>
      <w:r w:rsidRPr="00CA1FFD">
        <w:rPr>
          <w:rFonts w:asciiTheme="minorHAnsi" w:hAnsiTheme="minorHAnsi" w:cstheme="minorHAnsi"/>
          <w:sz w:val="19"/>
          <w:szCs w:val="19"/>
        </w:rPr>
        <w:t>2</w:t>
      </w:r>
      <w:r w:rsidR="004F2BEE">
        <w:rPr>
          <w:rFonts w:asciiTheme="minorHAnsi" w:hAnsiTheme="minorHAnsi" w:cstheme="minorHAnsi"/>
          <w:sz w:val="19"/>
          <w:szCs w:val="19"/>
        </w:rPr>
        <w:t>8</w:t>
      </w:r>
    </w:p>
    <w:p w14:paraId="7D0E575A" w14:textId="789A5350" w:rsidR="00666699" w:rsidRPr="00CA1FFD" w:rsidRDefault="00666699" w:rsidP="00666699">
      <w:pPr>
        <w:pStyle w:val="PargrafodaLista"/>
        <w:numPr>
          <w:ilvl w:val="0"/>
          <w:numId w:val="13"/>
        </w:numPr>
        <w:spacing w:line="360" w:lineRule="auto"/>
        <w:ind w:left="714" w:hanging="357"/>
        <w:rPr>
          <w:rFonts w:asciiTheme="minorHAnsi" w:hAnsiTheme="minorHAnsi" w:cstheme="minorHAnsi"/>
          <w:sz w:val="19"/>
          <w:szCs w:val="19"/>
        </w:rPr>
      </w:pPr>
      <w:r w:rsidRPr="00CA1FFD">
        <w:rPr>
          <w:rFonts w:asciiTheme="minorHAnsi" w:hAnsiTheme="minorHAnsi" w:cstheme="minorHAnsi"/>
          <w:sz w:val="19"/>
          <w:szCs w:val="19"/>
        </w:rPr>
        <w:t xml:space="preserve">DA CONTRATAÇÃO </w:t>
      </w:r>
      <w:r w:rsidRPr="00CA1FFD">
        <w:rPr>
          <w:rFonts w:asciiTheme="minorHAnsi" w:hAnsiTheme="minorHAnsi" w:cstheme="minorHAnsi"/>
          <w:sz w:val="19"/>
          <w:szCs w:val="19"/>
        </w:rPr>
        <w:ptab w:relativeTo="margin" w:alignment="right" w:leader="dot"/>
      </w:r>
      <w:r w:rsidRPr="00CA1FFD">
        <w:rPr>
          <w:rFonts w:asciiTheme="minorHAnsi" w:hAnsiTheme="minorHAnsi" w:cstheme="minorHAnsi"/>
          <w:sz w:val="19"/>
          <w:szCs w:val="19"/>
        </w:rPr>
        <w:t>2</w:t>
      </w:r>
      <w:r w:rsidR="004F2BEE">
        <w:rPr>
          <w:rFonts w:asciiTheme="minorHAnsi" w:hAnsiTheme="minorHAnsi" w:cstheme="minorHAnsi"/>
          <w:sz w:val="19"/>
          <w:szCs w:val="19"/>
        </w:rPr>
        <w:t>8</w:t>
      </w:r>
    </w:p>
    <w:p w14:paraId="2A3A1534" w14:textId="210FA4BB" w:rsidR="00666699" w:rsidRPr="00CA1FFD" w:rsidRDefault="00666699" w:rsidP="00666699">
      <w:pPr>
        <w:pStyle w:val="PargrafodaLista"/>
        <w:numPr>
          <w:ilvl w:val="0"/>
          <w:numId w:val="13"/>
        </w:numPr>
        <w:spacing w:line="360" w:lineRule="auto"/>
        <w:ind w:left="714" w:hanging="357"/>
        <w:rPr>
          <w:rFonts w:asciiTheme="minorHAnsi" w:hAnsiTheme="minorHAnsi" w:cstheme="minorHAnsi"/>
          <w:sz w:val="19"/>
          <w:szCs w:val="19"/>
        </w:rPr>
      </w:pPr>
      <w:r w:rsidRPr="00CA1FFD">
        <w:rPr>
          <w:rFonts w:asciiTheme="minorHAnsi" w:hAnsiTheme="minorHAnsi" w:cstheme="minorHAnsi"/>
          <w:sz w:val="19"/>
          <w:szCs w:val="19"/>
        </w:rPr>
        <w:t xml:space="preserve">MEDIÇÕES, PAGAMENTOS, CRITÉRIOS DE REAJUSTES, REEQUILÍBRIO ECONÔMICO FINANCEIRO, HIPÓTESES DE RESCISÃO E RECEBIMENTO DO OBJETO </w:t>
      </w:r>
      <w:r w:rsidRPr="00CA1FFD">
        <w:rPr>
          <w:rFonts w:asciiTheme="minorHAnsi" w:hAnsiTheme="minorHAnsi" w:cstheme="minorHAnsi"/>
          <w:sz w:val="19"/>
          <w:szCs w:val="19"/>
        </w:rPr>
        <w:ptab w:relativeTo="margin" w:alignment="right" w:leader="dot"/>
      </w:r>
      <w:r w:rsidR="004F2BEE">
        <w:rPr>
          <w:rFonts w:asciiTheme="minorHAnsi" w:hAnsiTheme="minorHAnsi" w:cstheme="minorHAnsi"/>
          <w:sz w:val="19"/>
          <w:szCs w:val="19"/>
        </w:rPr>
        <w:t>30</w:t>
      </w:r>
    </w:p>
    <w:p w14:paraId="114C28F6" w14:textId="593DE016" w:rsidR="00666699" w:rsidRPr="00CA1FFD" w:rsidRDefault="00666699" w:rsidP="00666699">
      <w:pPr>
        <w:pStyle w:val="PargrafodaLista"/>
        <w:numPr>
          <w:ilvl w:val="0"/>
          <w:numId w:val="13"/>
        </w:numPr>
        <w:spacing w:line="360" w:lineRule="auto"/>
        <w:ind w:left="714" w:hanging="357"/>
        <w:rPr>
          <w:rFonts w:asciiTheme="minorHAnsi" w:hAnsiTheme="minorHAnsi" w:cstheme="minorHAnsi"/>
          <w:sz w:val="19"/>
          <w:szCs w:val="19"/>
        </w:rPr>
      </w:pPr>
      <w:r w:rsidRPr="00CA1FFD">
        <w:rPr>
          <w:rFonts w:asciiTheme="minorHAnsi" w:hAnsiTheme="minorHAnsi" w:cstheme="minorHAnsi"/>
          <w:sz w:val="19"/>
          <w:szCs w:val="19"/>
        </w:rPr>
        <w:t xml:space="preserve">DA GARANTIA CONTRATUAL </w:t>
      </w:r>
      <w:r w:rsidRPr="00CA1FFD">
        <w:rPr>
          <w:rFonts w:asciiTheme="minorHAnsi" w:hAnsiTheme="minorHAnsi" w:cstheme="minorHAnsi"/>
          <w:sz w:val="19"/>
          <w:szCs w:val="19"/>
        </w:rPr>
        <w:ptab w:relativeTo="margin" w:alignment="right" w:leader="dot"/>
      </w:r>
      <w:r w:rsidR="004F2BEE">
        <w:rPr>
          <w:rFonts w:asciiTheme="minorHAnsi" w:hAnsiTheme="minorHAnsi" w:cstheme="minorHAnsi"/>
          <w:sz w:val="19"/>
          <w:szCs w:val="19"/>
        </w:rPr>
        <w:t>30</w:t>
      </w:r>
    </w:p>
    <w:p w14:paraId="7FDEE6E6" w14:textId="16C14A92" w:rsidR="00BE7275" w:rsidRPr="00CA1FFD" w:rsidRDefault="00BE7275" w:rsidP="00BE7275">
      <w:pPr>
        <w:pStyle w:val="PargrafodaLista"/>
        <w:numPr>
          <w:ilvl w:val="0"/>
          <w:numId w:val="13"/>
        </w:numPr>
        <w:spacing w:line="360" w:lineRule="auto"/>
        <w:ind w:left="714" w:hanging="357"/>
        <w:rPr>
          <w:rFonts w:asciiTheme="minorHAnsi" w:hAnsiTheme="minorHAnsi" w:cstheme="minorHAnsi"/>
          <w:sz w:val="19"/>
          <w:szCs w:val="19"/>
        </w:rPr>
      </w:pPr>
      <w:r w:rsidRPr="00CA1FFD">
        <w:rPr>
          <w:rFonts w:asciiTheme="minorHAnsi" w:hAnsiTheme="minorHAnsi" w:cstheme="minorHAnsi"/>
          <w:sz w:val="19"/>
          <w:szCs w:val="19"/>
        </w:rPr>
        <w:t xml:space="preserve">DO TRATAMENTO DE DADOS PESSOAIS </w:t>
      </w:r>
      <w:r w:rsidRPr="00CA1FFD">
        <w:rPr>
          <w:rFonts w:asciiTheme="minorHAnsi" w:hAnsiTheme="minorHAnsi" w:cstheme="minorHAnsi"/>
          <w:sz w:val="19"/>
          <w:szCs w:val="19"/>
        </w:rPr>
        <w:ptab w:relativeTo="margin" w:alignment="right" w:leader="dot"/>
      </w:r>
      <w:r w:rsidR="004F2BEE">
        <w:rPr>
          <w:rFonts w:asciiTheme="minorHAnsi" w:hAnsiTheme="minorHAnsi" w:cstheme="minorHAnsi"/>
          <w:sz w:val="19"/>
          <w:szCs w:val="19"/>
        </w:rPr>
        <w:t>31</w:t>
      </w:r>
    </w:p>
    <w:p w14:paraId="0EE9F41B" w14:textId="04A3C2E4" w:rsidR="00BE7275" w:rsidRPr="00CA1FFD" w:rsidRDefault="00BE7275" w:rsidP="00BE7275">
      <w:pPr>
        <w:pStyle w:val="PargrafodaLista"/>
        <w:numPr>
          <w:ilvl w:val="0"/>
          <w:numId w:val="13"/>
        </w:numPr>
        <w:spacing w:line="360" w:lineRule="auto"/>
        <w:ind w:left="714" w:hanging="357"/>
        <w:rPr>
          <w:rFonts w:asciiTheme="minorHAnsi" w:hAnsiTheme="minorHAnsi" w:cstheme="minorHAnsi"/>
          <w:sz w:val="19"/>
          <w:szCs w:val="19"/>
        </w:rPr>
      </w:pPr>
      <w:r w:rsidRPr="00CA1FFD">
        <w:rPr>
          <w:rFonts w:asciiTheme="minorHAnsi" w:hAnsiTheme="minorHAnsi" w:cstheme="minorHAnsi"/>
          <w:sz w:val="19"/>
          <w:szCs w:val="19"/>
        </w:rPr>
        <w:t xml:space="preserve">DA ANTICORRUPÇÃO </w:t>
      </w:r>
      <w:r w:rsidRPr="00CA1FFD">
        <w:rPr>
          <w:rFonts w:asciiTheme="minorHAnsi" w:hAnsiTheme="minorHAnsi" w:cstheme="minorHAnsi"/>
          <w:sz w:val="19"/>
          <w:szCs w:val="19"/>
        </w:rPr>
        <w:ptab w:relativeTo="margin" w:alignment="right" w:leader="dot"/>
      </w:r>
      <w:r w:rsidR="004F2BEE">
        <w:rPr>
          <w:rFonts w:asciiTheme="minorHAnsi" w:hAnsiTheme="minorHAnsi" w:cstheme="minorHAnsi"/>
          <w:sz w:val="19"/>
          <w:szCs w:val="19"/>
        </w:rPr>
        <w:t>32</w:t>
      </w:r>
    </w:p>
    <w:p w14:paraId="31CC1A45" w14:textId="1C7649A0" w:rsidR="00666699" w:rsidRPr="00CA1FFD" w:rsidRDefault="00666699" w:rsidP="00666699">
      <w:pPr>
        <w:pStyle w:val="PargrafodaLista"/>
        <w:numPr>
          <w:ilvl w:val="0"/>
          <w:numId w:val="13"/>
        </w:numPr>
        <w:spacing w:line="360" w:lineRule="auto"/>
        <w:ind w:left="714" w:hanging="357"/>
        <w:rPr>
          <w:rFonts w:asciiTheme="minorHAnsi" w:hAnsiTheme="minorHAnsi" w:cstheme="minorHAnsi"/>
          <w:sz w:val="19"/>
          <w:szCs w:val="19"/>
        </w:rPr>
      </w:pPr>
      <w:r w:rsidRPr="00CA1FFD">
        <w:rPr>
          <w:rFonts w:asciiTheme="minorHAnsi" w:hAnsiTheme="minorHAnsi" w:cstheme="minorHAnsi"/>
          <w:sz w:val="19"/>
          <w:szCs w:val="19"/>
        </w:rPr>
        <w:t>DAS DISPOSIÇÕES GERAIS ..............................................................................</w:t>
      </w:r>
      <w:r w:rsidR="00BE7275" w:rsidRPr="00CA1FFD">
        <w:rPr>
          <w:rFonts w:asciiTheme="minorHAnsi" w:hAnsiTheme="minorHAnsi" w:cstheme="minorHAnsi"/>
          <w:sz w:val="19"/>
          <w:szCs w:val="19"/>
        </w:rPr>
        <w:t>...........</w:t>
      </w:r>
      <w:r w:rsidR="0000652A">
        <w:rPr>
          <w:rFonts w:asciiTheme="minorHAnsi" w:hAnsiTheme="minorHAnsi" w:cstheme="minorHAnsi"/>
          <w:sz w:val="19"/>
          <w:szCs w:val="19"/>
        </w:rPr>
        <w:t>.........</w:t>
      </w:r>
      <w:r w:rsidR="00BE7275" w:rsidRPr="00CA1FFD">
        <w:rPr>
          <w:rFonts w:asciiTheme="minorHAnsi" w:hAnsiTheme="minorHAnsi" w:cstheme="minorHAnsi"/>
          <w:sz w:val="19"/>
          <w:szCs w:val="19"/>
        </w:rPr>
        <w:t>............</w:t>
      </w:r>
      <w:r w:rsidRPr="00CA1FFD">
        <w:rPr>
          <w:rFonts w:asciiTheme="minorHAnsi" w:hAnsiTheme="minorHAnsi" w:cstheme="minorHAnsi"/>
          <w:sz w:val="19"/>
          <w:szCs w:val="19"/>
        </w:rPr>
        <w:t>...............</w:t>
      </w:r>
      <w:r w:rsidR="004F2BEE">
        <w:rPr>
          <w:rFonts w:asciiTheme="minorHAnsi" w:hAnsiTheme="minorHAnsi" w:cstheme="minorHAnsi"/>
          <w:sz w:val="19"/>
          <w:szCs w:val="19"/>
        </w:rPr>
        <w:t>32</w:t>
      </w:r>
    </w:p>
    <w:p w14:paraId="6CF68E43" w14:textId="00151F78" w:rsidR="0000652A" w:rsidRPr="0000652A" w:rsidRDefault="0000652A" w:rsidP="0000652A">
      <w:pPr>
        <w:spacing w:line="276" w:lineRule="auto"/>
        <w:rPr>
          <w:rFonts w:asciiTheme="minorHAnsi" w:hAnsiTheme="minorHAnsi" w:cstheme="minorHAnsi"/>
          <w:sz w:val="19"/>
          <w:szCs w:val="19"/>
        </w:rPr>
      </w:pPr>
      <w:bookmarkStart w:id="1" w:name="_Hlk213926321"/>
      <w:r>
        <w:rPr>
          <w:rFonts w:asciiTheme="minorHAnsi" w:hAnsiTheme="minorHAnsi" w:cstheme="minorHAnsi"/>
          <w:sz w:val="19"/>
          <w:szCs w:val="19"/>
        </w:rPr>
        <w:t xml:space="preserve">          </w:t>
      </w:r>
      <w:r w:rsidRPr="0000652A">
        <w:rPr>
          <w:rFonts w:asciiTheme="minorHAnsi" w:hAnsiTheme="minorHAnsi" w:cstheme="minorHAnsi"/>
          <w:sz w:val="19"/>
          <w:szCs w:val="19"/>
        </w:rPr>
        <w:t xml:space="preserve">ANEXO I – </w:t>
      </w:r>
      <w:r>
        <w:rPr>
          <w:rFonts w:asciiTheme="minorHAnsi" w:hAnsiTheme="minorHAnsi" w:cstheme="minorHAnsi"/>
          <w:sz w:val="19"/>
          <w:szCs w:val="19"/>
        </w:rPr>
        <w:t>JUSTIFICATIVA DA INVERSÃO DE FASES</w:t>
      </w:r>
      <w:r w:rsidRPr="00CA1FFD">
        <w:ptab w:relativeTo="margin" w:alignment="right" w:leader="dot"/>
      </w:r>
      <w:r w:rsidR="004F2BEE">
        <w:rPr>
          <w:rFonts w:asciiTheme="minorHAnsi" w:hAnsiTheme="minorHAnsi" w:cstheme="minorHAnsi"/>
          <w:sz w:val="19"/>
          <w:szCs w:val="19"/>
        </w:rPr>
        <w:t>34</w:t>
      </w:r>
    </w:p>
    <w:p w14:paraId="6B0F42C5" w14:textId="4BEE068E" w:rsidR="006C5CC5" w:rsidRPr="00CA1FFD" w:rsidRDefault="006C5CC5" w:rsidP="006C5CC5">
      <w:pPr>
        <w:spacing w:line="276" w:lineRule="auto"/>
        <w:ind w:firstLine="426"/>
        <w:rPr>
          <w:rFonts w:asciiTheme="minorHAnsi" w:hAnsiTheme="minorHAnsi" w:cstheme="minorHAnsi"/>
          <w:sz w:val="19"/>
          <w:szCs w:val="19"/>
        </w:rPr>
      </w:pPr>
      <w:r w:rsidRPr="00CA1FFD">
        <w:rPr>
          <w:rFonts w:asciiTheme="minorHAnsi" w:hAnsiTheme="minorHAnsi" w:cstheme="minorHAnsi"/>
          <w:sz w:val="19"/>
          <w:szCs w:val="19"/>
        </w:rPr>
        <w:t>ANEXO I</w:t>
      </w:r>
      <w:r w:rsidR="0000652A">
        <w:rPr>
          <w:rFonts w:asciiTheme="minorHAnsi" w:hAnsiTheme="minorHAnsi" w:cstheme="minorHAnsi"/>
          <w:sz w:val="19"/>
          <w:szCs w:val="19"/>
        </w:rPr>
        <w:t>I</w:t>
      </w:r>
      <w:r w:rsidRPr="00CA1FFD">
        <w:rPr>
          <w:rFonts w:asciiTheme="minorHAnsi" w:hAnsiTheme="minorHAnsi" w:cstheme="minorHAnsi"/>
          <w:sz w:val="19"/>
          <w:szCs w:val="19"/>
        </w:rPr>
        <w:t xml:space="preserve"> – ESTUDO TÉCNICO PRELIMINAR</w:t>
      </w:r>
      <w:r w:rsidRPr="00CA1FFD">
        <w:rPr>
          <w:rFonts w:asciiTheme="minorHAnsi" w:hAnsiTheme="minorHAnsi" w:cstheme="minorHAnsi"/>
          <w:sz w:val="19"/>
          <w:szCs w:val="19"/>
        </w:rPr>
        <w:ptab w:relativeTo="margin" w:alignment="right" w:leader="dot"/>
      </w:r>
      <w:r w:rsidRPr="00CA1FFD">
        <w:rPr>
          <w:rFonts w:asciiTheme="minorHAnsi" w:hAnsiTheme="minorHAnsi" w:cstheme="minorHAnsi"/>
          <w:sz w:val="19"/>
          <w:szCs w:val="19"/>
        </w:rPr>
        <w:t>3</w:t>
      </w:r>
      <w:r w:rsidR="004F2BEE">
        <w:rPr>
          <w:rFonts w:asciiTheme="minorHAnsi" w:hAnsiTheme="minorHAnsi" w:cstheme="minorHAnsi"/>
          <w:sz w:val="19"/>
          <w:szCs w:val="19"/>
        </w:rPr>
        <w:t>6</w:t>
      </w:r>
    </w:p>
    <w:p w14:paraId="43816EC3" w14:textId="33F49936" w:rsidR="006C5CC5" w:rsidRPr="00CA1FFD" w:rsidRDefault="006C5CC5" w:rsidP="006C5CC5">
      <w:pPr>
        <w:spacing w:line="276" w:lineRule="auto"/>
        <w:ind w:firstLine="426"/>
        <w:rPr>
          <w:rFonts w:asciiTheme="minorHAnsi" w:hAnsiTheme="minorHAnsi" w:cstheme="minorHAnsi"/>
          <w:sz w:val="19"/>
          <w:szCs w:val="19"/>
        </w:rPr>
      </w:pPr>
      <w:r w:rsidRPr="00CA1FFD">
        <w:rPr>
          <w:rFonts w:asciiTheme="minorHAnsi" w:hAnsiTheme="minorHAnsi" w:cstheme="minorHAnsi"/>
          <w:sz w:val="19"/>
          <w:szCs w:val="19"/>
        </w:rPr>
        <w:t>ANEXO II</w:t>
      </w:r>
      <w:r w:rsidR="0000652A">
        <w:rPr>
          <w:rFonts w:asciiTheme="minorHAnsi" w:hAnsiTheme="minorHAnsi" w:cstheme="minorHAnsi"/>
          <w:sz w:val="19"/>
          <w:szCs w:val="19"/>
        </w:rPr>
        <w:t>I</w:t>
      </w:r>
      <w:r w:rsidRPr="00CA1FFD">
        <w:rPr>
          <w:rFonts w:asciiTheme="minorHAnsi" w:hAnsiTheme="minorHAnsi" w:cstheme="minorHAnsi"/>
          <w:sz w:val="19"/>
          <w:szCs w:val="19"/>
        </w:rPr>
        <w:t xml:space="preserve"> – TERMO DE REFERÊNCIA</w:t>
      </w:r>
      <w:r w:rsidRPr="00CA1FFD">
        <w:rPr>
          <w:rFonts w:asciiTheme="minorHAnsi" w:hAnsiTheme="minorHAnsi" w:cstheme="minorHAnsi"/>
          <w:sz w:val="19"/>
          <w:szCs w:val="19"/>
        </w:rPr>
        <w:ptab w:relativeTo="margin" w:alignment="right" w:leader="dot"/>
      </w:r>
      <w:r w:rsidR="004F2BEE">
        <w:rPr>
          <w:rFonts w:asciiTheme="minorHAnsi" w:hAnsiTheme="minorHAnsi" w:cstheme="minorHAnsi"/>
          <w:sz w:val="19"/>
          <w:szCs w:val="19"/>
        </w:rPr>
        <w:t>41</w:t>
      </w:r>
    </w:p>
    <w:p w14:paraId="5782F798" w14:textId="7034F944" w:rsidR="006C5CC5" w:rsidRPr="00CA1FFD" w:rsidRDefault="006C5CC5" w:rsidP="006C5CC5">
      <w:pPr>
        <w:spacing w:line="276" w:lineRule="auto"/>
        <w:ind w:firstLine="426"/>
        <w:rPr>
          <w:rFonts w:asciiTheme="minorHAnsi" w:hAnsiTheme="minorHAnsi" w:cstheme="minorHAnsi"/>
          <w:sz w:val="19"/>
          <w:szCs w:val="19"/>
        </w:rPr>
      </w:pPr>
      <w:r w:rsidRPr="00CA1FFD">
        <w:rPr>
          <w:rFonts w:asciiTheme="minorHAnsi" w:hAnsiTheme="minorHAnsi" w:cstheme="minorHAnsi"/>
          <w:sz w:val="19"/>
          <w:szCs w:val="19"/>
        </w:rPr>
        <w:t>ANEXO I</w:t>
      </w:r>
      <w:r w:rsidR="0000652A">
        <w:rPr>
          <w:rFonts w:asciiTheme="minorHAnsi" w:hAnsiTheme="minorHAnsi" w:cstheme="minorHAnsi"/>
          <w:sz w:val="19"/>
          <w:szCs w:val="19"/>
        </w:rPr>
        <w:t>V</w:t>
      </w:r>
      <w:r w:rsidRPr="00CA1FFD">
        <w:rPr>
          <w:rFonts w:asciiTheme="minorHAnsi" w:hAnsiTheme="minorHAnsi" w:cstheme="minorHAnsi"/>
          <w:sz w:val="19"/>
          <w:szCs w:val="19"/>
        </w:rPr>
        <w:t xml:space="preserve"> – ANÁLISE DE RISCOS</w:t>
      </w:r>
      <w:r w:rsidRPr="00CA1FFD">
        <w:rPr>
          <w:rFonts w:asciiTheme="minorHAnsi" w:hAnsiTheme="minorHAnsi" w:cstheme="minorHAnsi"/>
          <w:sz w:val="19"/>
          <w:szCs w:val="19"/>
        </w:rPr>
        <w:ptab w:relativeTo="margin" w:alignment="right" w:leader="dot"/>
      </w:r>
      <w:r w:rsidR="004F2BEE">
        <w:rPr>
          <w:rFonts w:asciiTheme="minorHAnsi" w:hAnsiTheme="minorHAnsi" w:cstheme="minorHAnsi"/>
          <w:sz w:val="19"/>
          <w:szCs w:val="19"/>
        </w:rPr>
        <w:t>57</w:t>
      </w:r>
    </w:p>
    <w:p w14:paraId="56616A5E" w14:textId="5CCA2DD3" w:rsidR="006C5CC5" w:rsidRPr="00CA1FFD" w:rsidRDefault="006C5CC5" w:rsidP="006C5CC5">
      <w:pPr>
        <w:spacing w:line="276" w:lineRule="auto"/>
        <w:ind w:firstLine="426"/>
        <w:rPr>
          <w:rFonts w:asciiTheme="minorHAnsi" w:hAnsiTheme="minorHAnsi" w:cstheme="minorHAnsi"/>
          <w:sz w:val="19"/>
          <w:szCs w:val="19"/>
        </w:rPr>
      </w:pPr>
      <w:r w:rsidRPr="00CA1FFD">
        <w:rPr>
          <w:rFonts w:asciiTheme="minorHAnsi" w:hAnsiTheme="minorHAnsi" w:cstheme="minorHAnsi"/>
          <w:sz w:val="19"/>
          <w:szCs w:val="19"/>
        </w:rPr>
        <w:t>ANEXO V – MATRIZ DE RISCOS</w:t>
      </w:r>
      <w:r w:rsidRPr="00CA1FFD">
        <w:rPr>
          <w:rFonts w:asciiTheme="minorHAnsi" w:hAnsiTheme="minorHAnsi" w:cstheme="minorHAnsi"/>
          <w:sz w:val="19"/>
          <w:szCs w:val="19"/>
        </w:rPr>
        <w:ptab w:relativeTo="margin" w:alignment="right" w:leader="dot"/>
      </w:r>
      <w:r w:rsidRPr="00CA1FFD">
        <w:rPr>
          <w:rFonts w:asciiTheme="minorHAnsi" w:hAnsiTheme="minorHAnsi" w:cstheme="minorHAnsi"/>
          <w:sz w:val="19"/>
          <w:szCs w:val="19"/>
        </w:rPr>
        <w:t>5</w:t>
      </w:r>
      <w:r w:rsidR="004F2BEE">
        <w:rPr>
          <w:rFonts w:asciiTheme="minorHAnsi" w:hAnsiTheme="minorHAnsi" w:cstheme="minorHAnsi"/>
          <w:sz w:val="19"/>
          <w:szCs w:val="19"/>
        </w:rPr>
        <w:t>9</w:t>
      </w:r>
    </w:p>
    <w:p w14:paraId="723A846B" w14:textId="2AB55C39" w:rsidR="006C5CC5" w:rsidRPr="00CA1FFD" w:rsidRDefault="006C5CC5" w:rsidP="006C5CC5">
      <w:pPr>
        <w:spacing w:line="276" w:lineRule="auto"/>
        <w:ind w:firstLine="426"/>
        <w:rPr>
          <w:rFonts w:asciiTheme="minorHAnsi" w:hAnsiTheme="minorHAnsi" w:cstheme="minorHAnsi"/>
          <w:sz w:val="19"/>
          <w:szCs w:val="19"/>
        </w:rPr>
      </w:pPr>
      <w:r w:rsidRPr="00CA1FFD">
        <w:rPr>
          <w:rFonts w:asciiTheme="minorHAnsi" w:hAnsiTheme="minorHAnsi" w:cstheme="minorHAnsi"/>
          <w:sz w:val="19"/>
          <w:szCs w:val="19"/>
        </w:rPr>
        <w:t>ANEXO V</w:t>
      </w:r>
      <w:r w:rsidR="0000652A">
        <w:rPr>
          <w:rFonts w:asciiTheme="minorHAnsi" w:hAnsiTheme="minorHAnsi" w:cstheme="minorHAnsi"/>
          <w:sz w:val="19"/>
          <w:szCs w:val="19"/>
        </w:rPr>
        <w:t>I</w:t>
      </w:r>
      <w:r w:rsidRPr="00CA1FFD">
        <w:rPr>
          <w:rFonts w:asciiTheme="minorHAnsi" w:hAnsiTheme="minorHAnsi" w:cstheme="minorHAnsi"/>
          <w:sz w:val="19"/>
          <w:szCs w:val="19"/>
        </w:rPr>
        <w:t xml:space="preserve"> – PLANILHA ORÇAMENTÁRIA</w:t>
      </w:r>
      <w:r w:rsidRPr="00CA1FFD">
        <w:rPr>
          <w:rFonts w:asciiTheme="minorHAnsi" w:hAnsiTheme="minorHAnsi" w:cstheme="minorHAnsi"/>
          <w:sz w:val="19"/>
          <w:szCs w:val="19"/>
        </w:rPr>
        <w:ptab w:relativeTo="margin" w:alignment="right" w:leader="dot"/>
      </w:r>
      <w:r w:rsidR="004F2BEE">
        <w:rPr>
          <w:rFonts w:asciiTheme="minorHAnsi" w:hAnsiTheme="minorHAnsi" w:cstheme="minorHAnsi"/>
          <w:sz w:val="19"/>
          <w:szCs w:val="19"/>
        </w:rPr>
        <w:t>61</w:t>
      </w:r>
    </w:p>
    <w:p w14:paraId="49F6E8C4" w14:textId="0A950DA1" w:rsidR="006C5CC5" w:rsidRPr="00CA1FFD" w:rsidRDefault="006C5CC5" w:rsidP="006C5CC5">
      <w:pPr>
        <w:spacing w:line="276" w:lineRule="auto"/>
        <w:ind w:firstLine="426"/>
        <w:rPr>
          <w:rFonts w:asciiTheme="minorHAnsi" w:hAnsiTheme="minorHAnsi" w:cstheme="minorHAnsi"/>
          <w:sz w:val="19"/>
          <w:szCs w:val="19"/>
        </w:rPr>
      </w:pPr>
      <w:r w:rsidRPr="00CA1FFD">
        <w:rPr>
          <w:rFonts w:asciiTheme="minorHAnsi" w:hAnsiTheme="minorHAnsi" w:cstheme="minorHAnsi"/>
          <w:sz w:val="19"/>
          <w:szCs w:val="19"/>
        </w:rPr>
        <w:t>ANEXO V</w:t>
      </w:r>
      <w:r w:rsidR="0000652A">
        <w:rPr>
          <w:rFonts w:asciiTheme="minorHAnsi" w:hAnsiTheme="minorHAnsi" w:cstheme="minorHAnsi"/>
          <w:sz w:val="19"/>
          <w:szCs w:val="19"/>
        </w:rPr>
        <w:t>I</w:t>
      </w:r>
      <w:r w:rsidRPr="00CA1FFD">
        <w:rPr>
          <w:rFonts w:asciiTheme="minorHAnsi" w:hAnsiTheme="minorHAnsi" w:cstheme="minorHAnsi"/>
          <w:sz w:val="19"/>
          <w:szCs w:val="19"/>
        </w:rPr>
        <w:t>I – CRONOGRAMA FÍSICO FINANCEIRO</w:t>
      </w:r>
      <w:r w:rsidRPr="00CA1FFD">
        <w:rPr>
          <w:rFonts w:asciiTheme="minorHAnsi" w:hAnsiTheme="minorHAnsi" w:cstheme="minorHAnsi"/>
          <w:sz w:val="19"/>
          <w:szCs w:val="19"/>
        </w:rPr>
        <w:ptab w:relativeTo="margin" w:alignment="right" w:leader="dot"/>
      </w:r>
      <w:r w:rsidR="004F2BEE">
        <w:rPr>
          <w:rFonts w:asciiTheme="minorHAnsi" w:hAnsiTheme="minorHAnsi" w:cstheme="minorHAnsi"/>
          <w:sz w:val="19"/>
          <w:szCs w:val="19"/>
        </w:rPr>
        <w:t>170</w:t>
      </w:r>
    </w:p>
    <w:p w14:paraId="204C96A0" w14:textId="29255C82" w:rsidR="006C5CC5" w:rsidRPr="00CA1FFD" w:rsidRDefault="006C5CC5" w:rsidP="006C5CC5">
      <w:pPr>
        <w:spacing w:line="276" w:lineRule="auto"/>
        <w:ind w:firstLine="426"/>
        <w:rPr>
          <w:rFonts w:asciiTheme="minorHAnsi" w:hAnsiTheme="minorHAnsi" w:cstheme="minorHAnsi"/>
          <w:sz w:val="19"/>
          <w:szCs w:val="19"/>
        </w:rPr>
      </w:pPr>
      <w:r w:rsidRPr="00CA1FFD">
        <w:rPr>
          <w:rFonts w:asciiTheme="minorHAnsi" w:hAnsiTheme="minorHAnsi" w:cstheme="minorHAnsi"/>
          <w:sz w:val="19"/>
          <w:szCs w:val="19"/>
        </w:rPr>
        <w:t>ANEXO VII</w:t>
      </w:r>
      <w:r w:rsidR="0000652A">
        <w:rPr>
          <w:rFonts w:asciiTheme="minorHAnsi" w:hAnsiTheme="minorHAnsi" w:cstheme="minorHAnsi"/>
          <w:sz w:val="19"/>
          <w:szCs w:val="19"/>
        </w:rPr>
        <w:t>I</w:t>
      </w:r>
      <w:r w:rsidRPr="00CA1FFD">
        <w:rPr>
          <w:rFonts w:asciiTheme="minorHAnsi" w:hAnsiTheme="minorHAnsi" w:cstheme="minorHAnsi"/>
          <w:sz w:val="19"/>
          <w:szCs w:val="19"/>
        </w:rPr>
        <w:t xml:space="preserve"> -A - DECLARAÇÃO DE VISTORIA </w:t>
      </w:r>
      <w:r w:rsidRPr="00CA1FFD">
        <w:rPr>
          <w:rFonts w:asciiTheme="minorHAnsi" w:hAnsiTheme="minorHAnsi" w:cstheme="minorHAnsi"/>
          <w:sz w:val="19"/>
          <w:szCs w:val="19"/>
        </w:rPr>
        <w:ptab w:relativeTo="margin" w:alignment="right" w:leader="dot"/>
      </w:r>
      <w:r w:rsidR="004F2BEE">
        <w:rPr>
          <w:rFonts w:asciiTheme="minorHAnsi" w:hAnsiTheme="minorHAnsi" w:cstheme="minorHAnsi"/>
          <w:sz w:val="19"/>
          <w:szCs w:val="19"/>
        </w:rPr>
        <w:t>179</w:t>
      </w:r>
    </w:p>
    <w:p w14:paraId="353B2F6C" w14:textId="4A0BB721" w:rsidR="006C5CC5" w:rsidRPr="00CA1FFD" w:rsidRDefault="006C5CC5" w:rsidP="006C5CC5">
      <w:pPr>
        <w:spacing w:line="276" w:lineRule="auto"/>
        <w:ind w:firstLine="426"/>
        <w:rPr>
          <w:rFonts w:asciiTheme="minorHAnsi" w:hAnsiTheme="minorHAnsi" w:cstheme="minorHAnsi"/>
          <w:sz w:val="19"/>
          <w:szCs w:val="19"/>
        </w:rPr>
      </w:pPr>
      <w:r w:rsidRPr="00CA1FFD">
        <w:rPr>
          <w:rFonts w:asciiTheme="minorHAnsi" w:hAnsiTheme="minorHAnsi" w:cstheme="minorHAnsi"/>
          <w:sz w:val="19"/>
          <w:szCs w:val="19"/>
        </w:rPr>
        <w:t>ANEXO VII</w:t>
      </w:r>
      <w:r w:rsidR="0000652A">
        <w:rPr>
          <w:rFonts w:asciiTheme="minorHAnsi" w:hAnsiTheme="minorHAnsi" w:cstheme="minorHAnsi"/>
          <w:sz w:val="19"/>
          <w:szCs w:val="19"/>
        </w:rPr>
        <w:t>I</w:t>
      </w:r>
      <w:r w:rsidRPr="00CA1FFD">
        <w:rPr>
          <w:rFonts w:asciiTheme="minorHAnsi" w:hAnsiTheme="minorHAnsi" w:cstheme="minorHAnsi"/>
          <w:sz w:val="19"/>
          <w:szCs w:val="19"/>
        </w:rPr>
        <w:t xml:space="preserve"> -B – DECLARAÇÃO DE OPÇÃO POR NÃO REALIZAR VISITA TÉCNICA </w:t>
      </w:r>
      <w:r w:rsidRPr="00CA1FFD">
        <w:rPr>
          <w:rFonts w:asciiTheme="minorHAnsi" w:hAnsiTheme="minorHAnsi" w:cstheme="minorHAnsi"/>
          <w:sz w:val="19"/>
          <w:szCs w:val="19"/>
        </w:rPr>
        <w:ptab w:relativeTo="margin" w:alignment="right" w:leader="dot"/>
      </w:r>
      <w:r w:rsidR="004F2BEE">
        <w:rPr>
          <w:rFonts w:asciiTheme="minorHAnsi" w:hAnsiTheme="minorHAnsi" w:cstheme="minorHAnsi"/>
          <w:sz w:val="19"/>
          <w:szCs w:val="19"/>
        </w:rPr>
        <w:t>180</w:t>
      </w:r>
    </w:p>
    <w:p w14:paraId="3A971E06" w14:textId="5CF04D5E" w:rsidR="006C5CC5" w:rsidRPr="00CA1FFD" w:rsidRDefault="006C5CC5" w:rsidP="006C5CC5">
      <w:pPr>
        <w:spacing w:line="276" w:lineRule="auto"/>
        <w:ind w:firstLine="426"/>
        <w:rPr>
          <w:rFonts w:asciiTheme="minorHAnsi" w:hAnsiTheme="minorHAnsi" w:cstheme="minorHAnsi"/>
          <w:sz w:val="19"/>
          <w:szCs w:val="19"/>
        </w:rPr>
      </w:pPr>
      <w:r w:rsidRPr="00CA1FFD">
        <w:rPr>
          <w:rFonts w:asciiTheme="minorHAnsi" w:hAnsiTheme="minorHAnsi" w:cstheme="minorHAnsi"/>
          <w:sz w:val="19"/>
          <w:szCs w:val="19"/>
        </w:rPr>
        <w:t xml:space="preserve">ANEXO </w:t>
      </w:r>
      <w:r w:rsidR="0000652A">
        <w:rPr>
          <w:rFonts w:asciiTheme="minorHAnsi" w:hAnsiTheme="minorHAnsi" w:cstheme="minorHAnsi"/>
          <w:sz w:val="19"/>
          <w:szCs w:val="19"/>
        </w:rPr>
        <w:t>IX</w:t>
      </w:r>
      <w:r w:rsidRPr="00CA1FFD">
        <w:rPr>
          <w:rFonts w:asciiTheme="minorHAnsi" w:hAnsiTheme="minorHAnsi" w:cstheme="minorHAnsi"/>
          <w:sz w:val="19"/>
          <w:szCs w:val="19"/>
        </w:rPr>
        <w:t xml:space="preserve"> – MODELO DE PLANILHA DE PROPOSTA</w:t>
      </w:r>
      <w:r w:rsidRPr="00CA1FFD">
        <w:rPr>
          <w:rFonts w:asciiTheme="minorHAnsi" w:hAnsiTheme="minorHAnsi" w:cstheme="minorHAnsi"/>
          <w:sz w:val="19"/>
          <w:szCs w:val="19"/>
        </w:rPr>
        <w:ptab w:relativeTo="margin" w:alignment="right" w:leader="dot"/>
      </w:r>
      <w:r w:rsidR="004F2BEE">
        <w:rPr>
          <w:rFonts w:asciiTheme="minorHAnsi" w:hAnsiTheme="minorHAnsi" w:cstheme="minorHAnsi"/>
          <w:sz w:val="19"/>
          <w:szCs w:val="19"/>
        </w:rPr>
        <w:t>181</w:t>
      </w:r>
    </w:p>
    <w:p w14:paraId="52679336" w14:textId="15C68E8E" w:rsidR="006C5CC5" w:rsidRPr="00CA1FFD" w:rsidRDefault="006C5CC5" w:rsidP="006C5CC5">
      <w:pPr>
        <w:spacing w:line="276" w:lineRule="auto"/>
        <w:ind w:firstLine="426"/>
        <w:rPr>
          <w:rFonts w:asciiTheme="minorHAnsi" w:hAnsiTheme="minorHAnsi" w:cstheme="minorHAnsi"/>
          <w:sz w:val="19"/>
          <w:szCs w:val="19"/>
        </w:rPr>
      </w:pPr>
      <w:r w:rsidRPr="00CA1FFD">
        <w:rPr>
          <w:rFonts w:asciiTheme="minorHAnsi" w:hAnsiTheme="minorHAnsi" w:cstheme="minorHAnsi"/>
          <w:sz w:val="19"/>
          <w:szCs w:val="19"/>
        </w:rPr>
        <w:t xml:space="preserve">ANEXO X – DECLARAÇÃO GERAL </w:t>
      </w:r>
      <w:r w:rsidRPr="00CA1FFD">
        <w:rPr>
          <w:rFonts w:asciiTheme="minorHAnsi" w:hAnsiTheme="minorHAnsi" w:cstheme="minorHAnsi"/>
          <w:sz w:val="19"/>
          <w:szCs w:val="19"/>
        </w:rPr>
        <w:ptab w:relativeTo="margin" w:alignment="right" w:leader="dot"/>
      </w:r>
      <w:r w:rsidRPr="00CA1FFD">
        <w:rPr>
          <w:rFonts w:asciiTheme="minorHAnsi" w:hAnsiTheme="minorHAnsi" w:cstheme="minorHAnsi"/>
          <w:sz w:val="19"/>
          <w:szCs w:val="19"/>
        </w:rPr>
        <w:t>.</w:t>
      </w:r>
      <w:r w:rsidR="004F2BEE">
        <w:rPr>
          <w:rFonts w:asciiTheme="minorHAnsi" w:hAnsiTheme="minorHAnsi" w:cstheme="minorHAnsi"/>
          <w:sz w:val="19"/>
          <w:szCs w:val="19"/>
        </w:rPr>
        <w:t>182</w:t>
      </w:r>
    </w:p>
    <w:p w14:paraId="6A875FF2" w14:textId="2ACCB403" w:rsidR="006C5CC5" w:rsidRPr="00CA1FFD" w:rsidRDefault="006C5CC5" w:rsidP="006C5CC5">
      <w:pPr>
        <w:spacing w:line="276" w:lineRule="auto"/>
        <w:ind w:firstLine="426"/>
        <w:rPr>
          <w:rFonts w:asciiTheme="minorHAnsi" w:hAnsiTheme="minorHAnsi" w:cstheme="minorHAnsi"/>
          <w:sz w:val="19"/>
          <w:szCs w:val="19"/>
        </w:rPr>
      </w:pPr>
      <w:r w:rsidRPr="00CA1FFD">
        <w:rPr>
          <w:rFonts w:asciiTheme="minorHAnsi" w:hAnsiTheme="minorHAnsi" w:cstheme="minorHAnsi"/>
          <w:sz w:val="19"/>
          <w:szCs w:val="19"/>
        </w:rPr>
        <w:t>ANEXO X</w:t>
      </w:r>
      <w:r w:rsidR="0000652A">
        <w:rPr>
          <w:rFonts w:asciiTheme="minorHAnsi" w:hAnsiTheme="minorHAnsi" w:cstheme="minorHAnsi"/>
          <w:sz w:val="19"/>
          <w:szCs w:val="19"/>
        </w:rPr>
        <w:t>I</w:t>
      </w:r>
      <w:r w:rsidRPr="00CA1FFD">
        <w:rPr>
          <w:rFonts w:asciiTheme="minorHAnsi" w:hAnsiTheme="minorHAnsi" w:cstheme="minorHAnsi"/>
          <w:sz w:val="19"/>
          <w:szCs w:val="19"/>
        </w:rPr>
        <w:t xml:space="preserve"> – </w:t>
      </w:r>
      <w:r w:rsidRPr="00CA1FFD">
        <w:rPr>
          <w:rFonts w:asciiTheme="minorHAnsi" w:hAnsiTheme="minorHAnsi" w:cstheme="minorHAnsi"/>
          <w:sz w:val="19"/>
          <w:szCs w:val="19"/>
          <w:lang w:eastAsia="en-US"/>
        </w:rPr>
        <w:t>DECLARAÇÃO DE INDICAÇÃO DO(S) RESPONSÁVEL(IS) TÉCNICOS</w:t>
      </w:r>
      <w:r w:rsidRPr="00CA1FFD">
        <w:rPr>
          <w:rFonts w:asciiTheme="minorHAnsi" w:hAnsiTheme="minorHAnsi" w:cstheme="minorHAnsi"/>
          <w:sz w:val="19"/>
          <w:szCs w:val="19"/>
        </w:rPr>
        <w:t xml:space="preserve"> </w:t>
      </w:r>
      <w:r w:rsidRPr="00CA1FFD">
        <w:rPr>
          <w:rFonts w:asciiTheme="minorHAnsi" w:hAnsiTheme="minorHAnsi" w:cstheme="minorHAnsi"/>
          <w:sz w:val="19"/>
          <w:szCs w:val="19"/>
        </w:rPr>
        <w:ptab w:relativeTo="margin" w:alignment="right" w:leader="dot"/>
      </w:r>
      <w:r w:rsidR="004F2BEE">
        <w:rPr>
          <w:rFonts w:asciiTheme="minorHAnsi" w:hAnsiTheme="minorHAnsi" w:cstheme="minorHAnsi"/>
          <w:sz w:val="19"/>
          <w:szCs w:val="19"/>
        </w:rPr>
        <w:t>184</w:t>
      </w:r>
    </w:p>
    <w:p w14:paraId="6678C53E" w14:textId="258424D9" w:rsidR="006C5CC5" w:rsidRPr="00CA1FFD" w:rsidRDefault="006C5CC5" w:rsidP="006C5CC5">
      <w:pPr>
        <w:spacing w:line="276" w:lineRule="auto"/>
        <w:ind w:firstLine="426"/>
        <w:rPr>
          <w:rFonts w:asciiTheme="minorHAnsi" w:hAnsiTheme="minorHAnsi" w:cstheme="minorHAnsi"/>
          <w:sz w:val="19"/>
          <w:szCs w:val="19"/>
        </w:rPr>
      </w:pPr>
      <w:r w:rsidRPr="00CA1FFD">
        <w:rPr>
          <w:rFonts w:asciiTheme="minorHAnsi" w:hAnsiTheme="minorHAnsi" w:cstheme="minorHAnsi"/>
          <w:sz w:val="19"/>
          <w:szCs w:val="19"/>
        </w:rPr>
        <w:t>ANEXO XI</w:t>
      </w:r>
      <w:r w:rsidR="0000652A">
        <w:rPr>
          <w:rFonts w:asciiTheme="minorHAnsi" w:hAnsiTheme="minorHAnsi" w:cstheme="minorHAnsi"/>
          <w:sz w:val="19"/>
          <w:szCs w:val="19"/>
        </w:rPr>
        <w:t>I</w:t>
      </w:r>
      <w:r w:rsidRPr="00CA1FFD">
        <w:rPr>
          <w:rFonts w:asciiTheme="minorHAnsi" w:hAnsiTheme="minorHAnsi" w:cstheme="minorHAnsi"/>
          <w:sz w:val="19"/>
          <w:szCs w:val="19"/>
        </w:rPr>
        <w:t xml:space="preserve"> – MINUTA DO CONTRATO </w:t>
      </w:r>
      <w:r w:rsidRPr="00CA1FFD">
        <w:rPr>
          <w:rFonts w:asciiTheme="minorHAnsi" w:hAnsiTheme="minorHAnsi" w:cstheme="minorHAnsi"/>
          <w:sz w:val="19"/>
          <w:szCs w:val="19"/>
        </w:rPr>
        <w:ptab w:relativeTo="margin" w:alignment="right" w:leader="dot"/>
      </w:r>
      <w:r w:rsidR="004F2BEE">
        <w:rPr>
          <w:rFonts w:asciiTheme="minorHAnsi" w:hAnsiTheme="minorHAnsi" w:cstheme="minorHAnsi"/>
          <w:sz w:val="19"/>
          <w:szCs w:val="19"/>
        </w:rPr>
        <w:t>185</w:t>
      </w:r>
    </w:p>
    <w:p w14:paraId="4233BECE" w14:textId="7619BA14" w:rsidR="006C5CC5" w:rsidRPr="00CA1FFD" w:rsidRDefault="006C5CC5" w:rsidP="006C5CC5">
      <w:pPr>
        <w:spacing w:line="276" w:lineRule="auto"/>
        <w:ind w:firstLine="426"/>
        <w:rPr>
          <w:rFonts w:asciiTheme="minorHAnsi" w:hAnsiTheme="minorHAnsi" w:cstheme="minorHAnsi"/>
          <w:sz w:val="19"/>
          <w:szCs w:val="19"/>
        </w:rPr>
      </w:pPr>
      <w:r w:rsidRPr="00CA1FFD">
        <w:rPr>
          <w:rFonts w:asciiTheme="minorHAnsi" w:hAnsiTheme="minorHAnsi" w:cstheme="minorHAnsi"/>
          <w:sz w:val="19"/>
          <w:szCs w:val="19"/>
        </w:rPr>
        <w:t>ANEXO XI</w:t>
      </w:r>
      <w:r w:rsidR="0000652A">
        <w:rPr>
          <w:rFonts w:asciiTheme="minorHAnsi" w:hAnsiTheme="minorHAnsi" w:cstheme="minorHAnsi"/>
          <w:sz w:val="19"/>
          <w:szCs w:val="19"/>
        </w:rPr>
        <w:t>I</w:t>
      </w:r>
      <w:r w:rsidRPr="00CA1FFD">
        <w:rPr>
          <w:rFonts w:asciiTheme="minorHAnsi" w:hAnsiTheme="minorHAnsi" w:cstheme="minorHAnsi"/>
          <w:sz w:val="19"/>
          <w:szCs w:val="19"/>
        </w:rPr>
        <w:t xml:space="preserve">I – TERMO DE CIÊNCIA E NOTIFICAÇÃO </w:t>
      </w:r>
      <w:r w:rsidRPr="00CA1FFD">
        <w:rPr>
          <w:rFonts w:asciiTheme="minorHAnsi" w:hAnsiTheme="minorHAnsi" w:cstheme="minorHAnsi"/>
          <w:sz w:val="19"/>
          <w:szCs w:val="19"/>
        </w:rPr>
        <w:ptab w:relativeTo="margin" w:alignment="right" w:leader="dot"/>
      </w:r>
      <w:r w:rsidR="004F2BEE">
        <w:rPr>
          <w:rFonts w:asciiTheme="minorHAnsi" w:hAnsiTheme="minorHAnsi" w:cstheme="minorHAnsi"/>
          <w:sz w:val="19"/>
          <w:szCs w:val="19"/>
        </w:rPr>
        <w:t>203</w:t>
      </w:r>
    </w:p>
    <w:p w14:paraId="0E59B26E" w14:textId="3AA28725" w:rsidR="00666699" w:rsidRPr="00CA1FFD" w:rsidRDefault="006C5CC5" w:rsidP="006C5CC5">
      <w:pPr>
        <w:spacing w:line="360" w:lineRule="auto"/>
        <w:ind w:firstLine="426"/>
        <w:rPr>
          <w:rFonts w:asciiTheme="minorHAnsi" w:hAnsiTheme="minorHAnsi" w:cstheme="minorHAnsi"/>
          <w:sz w:val="19"/>
          <w:szCs w:val="19"/>
        </w:rPr>
      </w:pPr>
      <w:r w:rsidRPr="00CA1FFD">
        <w:rPr>
          <w:rFonts w:asciiTheme="minorHAnsi" w:hAnsiTheme="minorHAnsi" w:cstheme="minorHAnsi"/>
          <w:sz w:val="19"/>
          <w:szCs w:val="19"/>
        </w:rPr>
        <w:t>ANEXO XI</w:t>
      </w:r>
      <w:r w:rsidR="0000652A">
        <w:rPr>
          <w:rFonts w:asciiTheme="minorHAnsi" w:hAnsiTheme="minorHAnsi" w:cstheme="minorHAnsi"/>
          <w:sz w:val="19"/>
          <w:szCs w:val="19"/>
        </w:rPr>
        <w:t>V</w:t>
      </w:r>
      <w:r w:rsidRPr="00CA1FFD">
        <w:rPr>
          <w:rFonts w:asciiTheme="minorHAnsi" w:hAnsiTheme="minorHAnsi" w:cstheme="minorHAnsi"/>
          <w:sz w:val="19"/>
          <w:szCs w:val="19"/>
        </w:rPr>
        <w:t xml:space="preserve"> – ARQUIVOS TÉCNICOS – PROJETOS E MEMÓRIA DE CÁLCULO </w:t>
      </w:r>
      <w:r w:rsidRPr="00CA1FFD">
        <w:rPr>
          <w:rFonts w:asciiTheme="minorHAnsi" w:hAnsiTheme="minorHAnsi" w:cstheme="minorHAnsi"/>
          <w:sz w:val="19"/>
          <w:szCs w:val="19"/>
        </w:rPr>
        <w:ptab w:relativeTo="margin" w:alignment="right" w:leader="dot"/>
      </w:r>
      <w:r w:rsidR="004F2BEE">
        <w:rPr>
          <w:rFonts w:asciiTheme="minorHAnsi" w:hAnsiTheme="minorHAnsi" w:cstheme="minorHAnsi"/>
          <w:sz w:val="19"/>
          <w:szCs w:val="19"/>
        </w:rPr>
        <w:t>205</w:t>
      </w:r>
    </w:p>
    <w:bookmarkEnd w:id="1"/>
    <w:p w14:paraId="53183AB4" w14:textId="77777777" w:rsidR="003771A0" w:rsidRDefault="003771A0" w:rsidP="003D0C45">
      <w:pPr>
        <w:jc w:val="both"/>
        <w:rPr>
          <w:rFonts w:asciiTheme="minorHAnsi" w:eastAsiaTheme="minorEastAsia" w:hAnsiTheme="minorHAnsi" w:cstheme="minorHAnsi"/>
          <w:b/>
          <w:bCs/>
          <w:sz w:val="21"/>
          <w:szCs w:val="21"/>
        </w:rPr>
      </w:pPr>
    </w:p>
    <w:p w14:paraId="48356889" w14:textId="77777777" w:rsidR="005053A0" w:rsidRDefault="005053A0" w:rsidP="003D0C45">
      <w:pPr>
        <w:jc w:val="both"/>
        <w:rPr>
          <w:rFonts w:asciiTheme="minorHAnsi" w:eastAsiaTheme="minorEastAsia" w:hAnsiTheme="minorHAnsi" w:cstheme="minorHAnsi"/>
          <w:b/>
          <w:bCs/>
          <w:sz w:val="21"/>
          <w:szCs w:val="21"/>
        </w:rPr>
      </w:pPr>
    </w:p>
    <w:p w14:paraId="307A7CC7" w14:textId="7E15B636" w:rsidR="00CD339F" w:rsidRPr="00CC6379" w:rsidRDefault="00CD339F" w:rsidP="00F24E13">
      <w:pPr>
        <w:pStyle w:val="Default"/>
        <w:numPr>
          <w:ilvl w:val="0"/>
          <w:numId w:val="15"/>
        </w:numPr>
        <w:spacing w:line="276" w:lineRule="auto"/>
        <w:jc w:val="both"/>
        <w:rPr>
          <w:rFonts w:asciiTheme="minorHAnsi" w:hAnsiTheme="minorHAnsi" w:cstheme="minorHAnsi"/>
          <w:b/>
          <w:bCs/>
          <w:sz w:val="21"/>
          <w:szCs w:val="21"/>
        </w:rPr>
      </w:pPr>
      <w:r w:rsidRPr="00CC6379">
        <w:rPr>
          <w:rFonts w:asciiTheme="minorHAnsi" w:hAnsiTheme="minorHAnsi" w:cstheme="minorHAnsi"/>
          <w:b/>
          <w:bCs/>
          <w:sz w:val="21"/>
          <w:szCs w:val="21"/>
        </w:rPr>
        <w:t>PREÂMBULO</w:t>
      </w:r>
      <w:r w:rsidR="00123B95">
        <w:rPr>
          <w:rFonts w:asciiTheme="minorHAnsi" w:hAnsiTheme="minorHAnsi" w:cstheme="minorHAnsi"/>
          <w:b/>
          <w:bCs/>
          <w:sz w:val="21"/>
          <w:szCs w:val="21"/>
        </w:rPr>
        <w:t>.</w:t>
      </w:r>
      <w:r w:rsidRPr="00CC6379">
        <w:rPr>
          <w:rFonts w:asciiTheme="minorHAnsi" w:hAnsiTheme="minorHAnsi" w:cstheme="minorHAnsi"/>
          <w:b/>
          <w:bCs/>
          <w:sz w:val="21"/>
          <w:szCs w:val="21"/>
        </w:rPr>
        <w:t xml:space="preserve"> </w:t>
      </w:r>
    </w:p>
    <w:p w14:paraId="3C80824C" w14:textId="77777777" w:rsidR="004E1140" w:rsidRPr="00CC6379" w:rsidRDefault="004E1140" w:rsidP="00516655">
      <w:pPr>
        <w:pStyle w:val="Default"/>
        <w:spacing w:line="276" w:lineRule="auto"/>
        <w:ind w:left="720"/>
        <w:jc w:val="both"/>
        <w:rPr>
          <w:rFonts w:asciiTheme="minorHAnsi" w:hAnsiTheme="minorHAnsi" w:cstheme="minorHAnsi"/>
          <w:sz w:val="21"/>
          <w:szCs w:val="21"/>
        </w:rPr>
      </w:pPr>
    </w:p>
    <w:p w14:paraId="6611BBE0" w14:textId="0D43099F" w:rsidR="00CD339F" w:rsidRPr="00CC6379" w:rsidRDefault="00CD339F" w:rsidP="00516655">
      <w:pPr>
        <w:pStyle w:val="Default"/>
        <w:numPr>
          <w:ilvl w:val="1"/>
          <w:numId w:val="1"/>
        </w:numPr>
        <w:spacing w:after="159"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b/>
          <w:bCs/>
          <w:color w:val="auto"/>
          <w:sz w:val="21"/>
          <w:szCs w:val="21"/>
        </w:rPr>
        <w:t>A PREFEITURA MUNICIPAL DE SANTA BRANCA</w:t>
      </w:r>
      <w:r w:rsidRPr="00CC6379">
        <w:rPr>
          <w:rFonts w:asciiTheme="minorHAnsi" w:hAnsiTheme="minorHAnsi" w:cstheme="minorHAnsi"/>
          <w:color w:val="auto"/>
          <w:sz w:val="21"/>
          <w:szCs w:val="21"/>
        </w:rPr>
        <w:t xml:space="preserve"> situad</w:t>
      </w:r>
      <w:r w:rsidR="00BD2589" w:rsidRPr="00CC6379">
        <w:rPr>
          <w:rFonts w:asciiTheme="minorHAnsi" w:hAnsiTheme="minorHAnsi" w:cstheme="minorHAnsi"/>
          <w:color w:val="auto"/>
          <w:sz w:val="21"/>
          <w:szCs w:val="21"/>
        </w:rPr>
        <w:t>a</w:t>
      </w:r>
      <w:r w:rsidRPr="00CC6379">
        <w:rPr>
          <w:rFonts w:asciiTheme="minorHAnsi" w:hAnsiTheme="minorHAnsi" w:cstheme="minorHAnsi"/>
          <w:color w:val="auto"/>
          <w:sz w:val="21"/>
          <w:szCs w:val="21"/>
        </w:rPr>
        <w:t xml:space="preserve"> na Rua Prudente de Moraes nº 93, Centro, </w:t>
      </w:r>
      <w:r w:rsidRPr="00CC6379">
        <w:rPr>
          <w:rFonts w:asciiTheme="minorHAnsi" w:hAnsiTheme="minorHAnsi" w:cstheme="minorHAnsi"/>
          <w:b/>
          <w:bCs/>
          <w:color w:val="auto"/>
          <w:sz w:val="21"/>
          <w:szCs w:val="21"/>
        </w:rPr>
        <w:t xml:space="preserve">TORNA PÚBLICA </w:t>
      </w:r>
      <w:r w:rsidRPr="00CC6379">
        <w:rPr>
          <w:rFonts w:asciiTheme="minorHAnsi" w:hAnsiTheme="minorHAnsi" w:cstheme="minorHAnsi"/>
          <w:color w:val="auto"/>
          <w:sz w:val="21"/>
          <w:szCs w:val="21"/>
        </w:rPr>
        <w:t xml:space="preserve">a quem possa interessar, a abertura da licitação na modalidade </w:t>
      </w:r>
      <w:r w:rsidR="000D74D6" w:rsidRPr="00CC6379">
        <w:rPr>
          <w:rFonts w:asciiTheme="minorHAnsi" w:hAnsiTheme="minorHAnsi" w:cstheme="minorHAnsi"/>
          <w:b/>
          <w:bCs/>
          <w:color w:val="auto"/>
          <w:sz w:val="21"/>
          <w:szCs w:val="21"/>
        </w:rPr>
        <w:t>CONCORRÊNCIA</w:t>
      </w:r>
      <w:r w:rsidRPr="00CC6379">
        <w:rPr>
          <w:rFonts w:asciiTheme="minorHAnsi" w:hAnsiTheme="minorHAnsi" w:cstheme="minorHAnsi"/>
          <w:b/>
          <w:bCs/>
          <w:color w:val="auto"/>
          <w:sz w:val="21"/>
          <w:szCs w:val="21"/>
        </w:rPr>
        <w:t>,</w:t>
      </w:r>
      <w:r w:rsidRPr="00CC6379">
        <w:rPr>
          <w:rFonts w:asciiTheme="minorHAnsi" w:hAnsiTheme="minorHAnsi" w:cstheme="minorHAnsi"/>
          <w:color w:val="auto"/>
          <w:sz w:val="21"/>
          <w:szCs w:val="21"/>
        </w:rPr>
        <w:t xml:space="preserve"> na forma </w:t>
      </w:r>
      <w:r w:rsidRPr="00CC6379">
        <w:rPr>
          <w:rFonts w:asciiTheme="minorHAnsi" w:hAnsiTheme="minorHAnsi" w:cstheme="minorHAnsi"/>
          <w:b/>
          <w:bCs/>
          <w:color w:val="auto"/>
          <w:sz w:val="21"/>
          <w:szCs w:val="21"/>
        </w:rPr>
        <w:t>ELETRÔNICA</w:t>
      </w:r>
      <w:r w:rsidRPr="00CC6379">
        <w:rPr>
          <w:rFonts w:asciiTheme="minorHAnsi" w:hAnsiTheme="minorHAnsi" w:cstheme="minorHAnsi"/>
          <w:color w:val="auto"/>
          <w:sz w:val="21"/>
          <w:szCs w:val="21"/>
        </w:rPr>
        <w:t xml:space="preserve">, cujo critério de julgamento será o </w:t>
      </w:r>
      <w:r w:rsidR="00E3295E" w:rsidRPr="00CC6379">
        <w:rPr>
          <w:rFonts w:asciiTheme="minorHAnsi" w:hAnsiTheme="minorHAnsi" w:cstheme="minorHAnsi"/>
          <w:b/>
          <w:bCs/>
          <w:color w:val="auto"/>
          <w:sz w:val="21"/>
          <w:szCs w:val="21"/>
        </w:rPr>
        <w:t xml:space="preserve">MENOR PREÇO </w:t>
      </w:r>
      <w:r w:rsidR="000D74D6" w:rsidRPr="00CC6379">
        <w:rPr>
          <w:rFonts w:asciiTheme="minorHAnsi" w:hAnsiTheme="minorHAnsi" w:cstheme="minorHAnsi"/>
          <w:b/>
          <w:bCs/>
          <w:color w:val="auto"/>
          <w:sz w:val="21"/>
          <w:szCs w:val="21"/>
        </w:rPr>
        <w:t xml:space="preserve">GLOBAL, </w:t>
      </w:r>
      <w:r w:rsidRPr="00CC6379">
        <w:rPr>
          <w:rFonts w:asciiTheme="minorHAnsi" w:hAnsiTheme="minorHAnsi" w:cstheme="minorHAnsi"/>
          <w:color w:val="auto"/>
          <w:sz w:val="21"/>
          <w:szCs w:val="21"/>
        </w:rPr>
        <w:t xml:space="preserve">visando a obtenção de propostas para o objeto licitado, consoante especificações constantes dos Anexos, que passam a fazer parte do presente edital, a qual será processada e julgada em conformidade com a </w:t>
      </w:r>
      <w:r w:rsidRPr="00CC6379">
        <w:rPr>
          <w:rFonts w:asciiTheme="minorHAnsi" w:hAnsiTheme="minorHAnsi" w:cstheme="minorHAnsi"/>
          <w:b/>
          <w:bCs/>
          <w:color w:val="auto"/>
          <w:sz w:val="21"/>
          <w:szCs w:val="21"/>
        </w:rPr>
        <w:t>Lei Federal nº 14.133 de 202</w:t>
      </w:r>
      <w:r w:rsidR="00255FF4" w:rsidRPr="00CC6379">
        <w:rPr>
          <w:rFonts w:asciiTheme="minorHAnsi" w:hAnsiTheme="minorHAnsi" w:cstheme="minorHAnsi"/>
          <w:b/>
          <w:bCs/>
          <w:color w:val="auto"/>
          <w:sz w:val="21"/>
          <w:szCs w:val="21"/>
        </w:rPr>
        <w:t>1</w:t>
      </w:r>
      <w:r w:rsidRPr="00CC6379">
        <w:rPr>
          <w:rFonts w:asciiTheme="minorHAnsi" w:hAnsiTheme="minorHAnsi" w:cstheme="minorHAnsi"/>
          <w:color w:val="auto"/>
          <w:sz w:val="21"/>
          <w:szCs w:val="21"/>
        </w:rPr>
        <w:t xml:space="preserve">, e demais dispositivos legais aplicáveis bem como pelas condições específicas deste edital e dos demais documentos que o integram. </w:t>
      </w:r>
    </w:p>
    <w:p w14:paraId="63EA9DDD" w14:textId="13B411A6" w:rsidR="00CD339F" w:rsidRPr="0000652A" w:rsidRDefault="00CD339F" w:rsidP="00F24E13">
      <w:pPr>
        <w:pStyle w:val="Default"/>
        <w:numPr>
          <w:ilvl w:val="0"/>
          <w:numId w:val="15"/>
        </w:numPr>
        <w:tabs>
          <w:tab w:val="left" w:pos="284"/>
        </w:tabs>
        <w:spacing w:after="162" w:line="276" w:lineRule="auto"/>
        <w:jc w:val="both"/>
        <w:rPr>
          <w:rFonts w:asciiTheme="minorHAnsi" w:hAnsiTheme="minorHAnsi" w:cstheme="minorHAnsi"/>
          <w:color w:val="auto"/>
          <w:sz w:val="21"/>
          <w:szCs w:val="21"/>
        </w:rPr>
      </w:pPr>
      <w:r w:rsidRPr="00CC6379">
        <w:rPr>
          <w:rFonts w:asciiTheme="minorHAnsi" w:hAnsiTheme="minorHAnsi" w:cstheme="minorHAnsi"/>
          <w:b/>
          <w:bCs/>
          <w:color w:val="auto"/>
          <w:sz w:val="21"/>
          <w:szCs w:val="21"/>
        </w:rPr>
        <w:t xml:space="preserve">DO </w:t>
      </w:r>
      <w:r w:rsidRPr="0000652A">
        <w:rPr>
          <w:rFonts w:asciiTheme="minorHAnsi" w:hAnsiTheme="minorHAnsi" w:cstheme="minorHAnsi"/>
          <w:b/>
          <w:bCs/>
          <w:color w:val="auto"/>
          <w:sz w:val="21"/>
          <w:szCs w:val="21"/>
        </w:rPr>
        <w:t>OBJETO</w:t>
      </w:r>
      <w:r w:rsidR="00123B95" w:rsidRPr="0000652A">
        <w:rPr>
          <w:rFonts w:asciiTheme="minorHAnsi" w:hAnsiTheme="minorHAnsi" w:cstheme="minorHAnsi"/>
          <w:b/>
          <w:bCs/>
          <w:color w:val="auto"/>
          <w:sz w:val="21"/>
          <w:szCs w:val="21"/>
        </w:rPr>
        <w:t>.</w:t>
      </w:r>
    </w:p>
    <w:p w14:paraId="6BE24350" w14:textId="79CB503F" w:rsidR="00CD339F" w:rsidRPr="0000652A" w:rsidRDefault="00CD339F" w:rsidP="00516655">
      <w:pPr>
        <w:pStyle w:val="Default"/>
        <w:spacing w:after="162" w:line="276" w:lineRule="auto"/>
        <w:jc w:val="both"/>
        <w:rPr>
          <w:rFonts w:asciiTheme="minorHAnsi" w:hAnsiTheme="minorHAnsi" w:cstheme="minorHAnsi"/>
          <w:color w:val="auto"/>
          <w:sz w:val="21"/>
          <w:szCs w:val="21"/>
        </w:rPr>
      </w:pPr>
      <w:r w:rsidRPr="0000652A">
        <w:rPr>
          <w:rFonts w:asciiTheme="minorHAnsi" w:hAnsiTheme="minorHAnsi" w:cstheme="minorHAnsi"/>
          <w:color w:val="auto"/>
          <w:sz w:val="21"/>
          <w:szCs w:val="21"/>
        </w:rPr>
        <w:t>2.1. A presente licitação tem por objet</w:t>
      </w:r>
      <w:r w:rsidR="008453ED" w:rsidRPr="0000652A">
        <w:rPr>
          <w:rFonts w:asciiTheme="minorHAnsi" w:hAnsiTheme="minorHAnsi" w:cstheme="minorHAnsi"/>
          <w:color w:val="auto"/>
          <w:sz w:val="21"/>
          <w:szCs w:val="21"/>
        </w:rPr>
        <w:t>o</w:t>
      </w:r>
      <w:r w:rsidRPr="0000652A">
        <w:rPr>
          <w:rFonts w:asciiTheme="minorHAnsi" w:hAnsiTheme="minorHAnsi" w:cstheme="minorHAnsi"/>
          <w:color w:val="auto"/>
          <w:sz w:val="21"/>
          <w:szCs w:val="21"/>
        </w:rPr>
        <w:t xml:space="preserve"> </w:t>
      </w:r>
      <w:r w:rsidR="008453ED" w:rsidRPr="0000652A">
        <w:rPr>
          <w:rFonts w:asciiTheme="minorHAnsi" w:hAnsiTheme="minorHAnsi" w:cstheme="minorHAnsi"/>
          <w:color w:val="auto"/>
          <w:sz w:val="21"/>
          <w:szCs w:val="21"/>
        </w:rPr>
        <w:t>a</w:t>
      </w:r>
      <w:r w:rsidRPr="0000652A">
        <w:rPr>
          <w:rFonts w:asciiTheme="minorHAnsi" w:hAnsiTheme="minorHAnsi" w:cstheme="minorHAnsi"/>
          <w:color w:val="auto"/>
          <w:sz w:val="21"/>
          <w:szCs w:val="21"/>
        </w:rPr>
        <w:t xml:space="preserve"> </w:t>
      </w:r>
      <w:r w:rsidR="004E2F09" w:rsidRPr="0000652A">
        <w:rPr>
          <w:rFonts w:asciiTheme="minorHAnsi" w:hAnsiTheme="minorHAnsi" w:cstheme="minorHAnsi"/>
          <w:b/>
          <w:color w:val="auto"/>
          <w:sz w:val="22"/>
          <w:szCs w:val="22"/>
        </w:rPr>
        <w:t>CONTRATAÇÃO DE EMPRESA ESPECIALIZADA PARA A CONSTRUÇÃO DO PARQUE MUNICIPAL NA ÁREA CENTRAL DO MUNICÍPIO DE SANTA BRANCA/SP.</w:t>
      </w:r>
      <w:r w:rsidR="00FB3B19" w:rsidRPr="0000652A">
        <w:rPr>
          <w:rFonts w:asciiTheme="minorHAnsi" w:hAnsiTheme="minorHAnsi" w:cstheme="minorHAnsi"/>
          <w:b/>
          <w:bCs/>
          <w:color w:val="auto"/>
          <w:sz w:val="21"/>
          <w:szCs w:val="21"/>
        </w:rPr>
        <w:t>,</w:t>
      </w:r>
      <w:r w:rsidR="000D74D6" w:rsidRPr="0000652A">
        <w:rPr>
          <w:rFonts w:asciiTheme="minorHAnsi" w:hAnsiTheme="minorHAnsi" w:cstheme="minorHAnsi"/>
          <w:color w:val="auto"/>
          <w:sz w:val="21"/>
          <w:szCs w:val="21"/>
        </w:rPr>
        <w:t xml:space="preserve"> </w:t>
      </w:r>
      <w:r w:rsidRPr="0000652A">
        <w:rPr>
          <w:rFonts w:asciiTheme="minorHAnsi" w:hAnsiTheme="minorHAnsi" w:cstheme="minorHAnsi"/>
          <w:color w:val="auto"/>
          <w:sz w:val="21"/>
          <w:szCs w:val="21"/>
        </w:rPr>
        <w:t xml:space="preserve">conforme condições, quantidades e exigências estabelecidas neste Edital e seus anexos. </w:t>
      </w:r>
    </w:p>
    <w:p w14:paraId="623D4FEB" w14:textId="7F5BE0B7" w:rsidR="00CD339F" w:rsidRPr="0000652A" w:rsidRDefault="00CD339F" w:rsidP="00516655">
      <w:pPr>
        <w:pStyle w:val="Default"/>
        <w:spacing w:after="162" w:line="276" w:lineRule="auto"/>
        <w:jc w:val="both"/>
        <w:rPr>
          <w:rFonts w:asciiTheme="minorHAnsi" w:hAnsiTheme="minorHAnsi" w:cstheme="minorHAnsi"/>
          <w:color w:val="auto"/>
          <w:sz w:val="21"/>
          <w:szCs w:val="21"/>
        </w:rPr>
      </w:pPr>
      <w:r w:rsidRPr="0000652A">
        <w:rPr>
          <w:rFonts w:asciiTheme="minorHAnsi" w:hAnsiTheme="minorHAnsi" w:cstheme="minorHAnsi"/>
          <w:color w:val="auto"/>
          <w:sz w:val="21"/>
          <w:szCs w:val="21"/>
        </w:rPr>
        <w:t xml:space="preserve">2.2. </w:t>
      </w:r>
      <w:r w:rsidRPr="0000652A">
        <w:rPr>
          <w:rFonts w:asciiTheme="minorHAnsi" w:hAnsiTheme="minorHAnsi" w:cstheme="minorHAnsi"/>
          <w:b/>
          <w:bCs/>
          <w:color w:val="auto"/>
          <w:sz w:val="21"/>
          <w:szCs w:val="21"/>
        </w:rPr>
        <w:t xml:space="preserve">A licitação será </w:t>
      </w:r>
      <w:r w:rsidR="000D74D6" w:rsidRPr="0000652A">
        <w:rPr>
          <w:rFonts w:asciiTheme="minorHAnsi" w:hAnsiTheme="minorHAnsi" w:cstheme="minorHAnsi"/>
          <w:b/>
          <w:bCs/>
          <w:color w:val="auto"/>
          <w:sz w:val="21"/>
          <w:szCs w:val="21"/>
        </w:rPr>
        <w:t>realizada</w:t>
      </w:r>
      <w:r w:rsidRPr="0000652A">
        <w:rPr>
          <w:rFonts w:asciiTheme="minorHAnsi" w:hAnsiTheme="minorHAnsi" w:cstheme="minorHAnsi"/>
          <w:b/>
          <w:bCs/>
          <w:color w:val="auto"/>
          <w:sz w:val="21"/>
          <w:szCs w:val="21"/>
        </w:rPr>
        <w:t xml:space="preserve"> em ite</w:t>
      </w:r>
      <w:r w:rsidR="00E3295E" w:rsidRPr="0000652A">
        <w:rPr>
          <w:rFonts w:asciiTheme="minorHAnsi" w:hAnsiTheme="minorHAnsi" w:cstheme="minorHAnsi"/>
          <w:b/>
          <w:bCs/>
          <w:color w:val="auto"/>
          <w:sz w:val="21"/>
          <w:szCs w:val="21"/>
        </w:rPr>
        <w:t>m único</w:t>
      </w:r>
      <w:r w:rsidRPr="0000652A">
        <w:rPr>
          <w:rFonts w:asciiTheme="minorHAnsi" w:hAnsiTheme="minorHAnsi" w:cstheme="minorHAnsi"/>
          <w:color w:val="auto"/>
          <w:sz w:val="21"/>
          <w:szCs w:val="21"/>
        </w:rPr>
        <w:t xml:space="preserve">. </w:t>
      </w:r>
    </w:p>
    <w:p w14:paraId="7098C667" w14:textId="1B2DEA60" w:rsidR="00CD339F" w:rsidRPr="00CC6379" w:rsidRDefault="00CD339F" w:rsidP="00516655">
      <w:pPr>
        <w:pStyle w:val="Default"/>
        <w:spacing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2.3. Não serão aceitos preços unitários acima dos valores máximos orçados pela administração para cada item. </w:t>
      </w:r>
    </w:p>
    <w:p w14:paraId="4F3FE11F" w14:textId="77777777" w:rsidR="00064564" w:rsidRPr="00CC6379" w:rsidRDefault="00064564" w:rsidP="00516655">
      <w:pPr>
        <w:pStyle w:val="Default"/>
        <w:spacing w:line="276" w:lineRule="auto"/>
        <w:jc w:val="both"/>
        <w:rPr>
          <w:rFonts w:asciiTheme="minorHAnsi" w:hAnsiTheme="minorHAnsi" w:cstheme="minorHAnsi"/>
          <w:sz w:val="21"/>
          <w:szCs w:val="21"/>
        </w:rPr>
      </w:pPr>
    </w:p>
    <w:p w14:paraId="6D21BEBB" w14:textId="2C7CEB8C" w:rsidR="000D74D6" w:rsidRPr="00CC6379" w:rsidRDefault="000D74D6" w:rsidP="00F24E13">
      <w:pPr>
        <w:pStyle w:val="Default"/>
        <w:numPr>
          <w:ilvl w:val="0"/>
          <w:numId w:val="15"/>
        </w:numPr>
        <w:spacing w:line="276" w:lineRule="auto"/>
        <w:jc w:val="both"/>
        <w:rPr>
          <w:rFonts w:asciiTheme="minorHAnsi" w:hAnsiTheme="minorHAnsi" w:cstheme="minorHAnsi"/>
          <w:b/>
          <w:bCs/>
          <w:sz w:val="21"/>
          <w:szCs w:val="21"/>
        </w:rPr>
      </w:pPr>
      <w:r w:rsidRPr="00CC6379">
        <w:rPr>
          <w:rFonts w:asciiTheme="minorHAnsi" w:hAnsiTheme="minorHAnsi" w:cstheme="minorHAnsi"/>
          <w:b/>
          <w:bCs/>
          <w:sz w:val="21"/>
          <w:szCs w:val="21"/>
        </w:rPr>
        <w:t xml:space="preserve">VALOR ESTIMADO PELA ADMINISTRAÇÃO E RECURSOS ORÇAMENTÁRIOS. </w:t>
      </w:r>
    </w:p>
    <w:p w14:paraId="65C4DB76" w14:textId="77777777" w:rsidR="000D74D6" w:rsidRPr="00CC6379" w:rsidRDefault="000D74D6" w:rsidP="00516655">
      <w:pPr>
        <w:pStyle w:val="Default"/>
        <w:spacing w:line="276" w:lineRule="auto"/>
        <w:jc w:val="both"/>
        <w:rPr>
          <w:rFonts w:asciiTheme="minorHAnsi" w:hAnsiTheme="minorHAnsi" w:cstheme="minorHAnsi"/>
          <w:color w:val="auto"/>
          <w:sz w:val="21"/>
          <w:szCs w:val="21"/>
        </w:rPr>
      </w:pPr>
    </w:p>
    <w:p w14:paraId="22408ED0" w14:textId="213BE48A" w:rsidR="000D74D6" w:rsidRPr="00CC6379" w:rsidRDefault="000D74D6" w:rsidP="00516655">
      <w:pPr>
        <w:pStyle w:val="Default"/>
        <w:spacing w:line="276" w:lineRule="auto"/>
        <w:jc w:val="both"/>
        <w:rPr>
          <w:rFonts w:asciiTheme="minorHAnsi" w:hAnsiTheme="minorHAnsi" w:cstheme="minorHAnsi"/>
          <w:b/>
          <w:bCs/>
          <w:color w:val="auto"/>
          <w:sz w:val="21"/>
          <w:szCs w:val="21"/>
        </w:rPr>
      </w:pPr>
      <w:r w:rsidRPr="00CC6379">
        <w:rPr>
          <w:rFonts w:asciiTheme="minorHAnsi" w:hAnsiTheme="minorHAnsi" w:cstheme="minorHAnsi"/>
          <w:color w:val="auto"/>
          <w:sz w:val="21"/>
          <w:szCs w:val="21"/>
        </w:rPr>
        <w:t xml:space="preserve">3.1.  O valor estimado pela administração para a presente contratação é de </w:t>
      </w:r>
      <w:r w:rsidR="005053A0" w:rsidRPr="00AB5F42">
        <w:rPr>
          <w:rFonts w:asciiTheme="minorHAnsi" w:hAnsiTheme="minorHAnsi" w:cstheme="minorHAnsi"/>
          <w:b/>
          <w:bCs/>
          <w:sz w:val="21"/>
          <w:szCs w:val="21"/>
        </w:rPr>
        <w:t>R$</w:t>
      </w:r>
      <w:r w:rsidR="005053A0">
        <w:rPr>
          <w:rFonts w:asciiTheme="minorHAnsi" w:hAnsiTheme="minorHAnsi" w:cstheme="minorHAnsi"/>
          <w:b/>
          <w:bCs/>
          <w:sz w:val="21"/>
          <w:szCs w:val="21"/>
        </w:rPr>
        <w:t xml:space="preserve"> </w:t>
      </w:r>
      <w:r w:rsidR="005053A0" w:rsidRPr="00AB5F42">
        <w:rPr>
          <w:rFonts w:asciiTheme="minorHAnsi" w:hAnsiTheme="minorHAnsi" w:cstheme="minorHAnsi"/>
          <w:b/>
          <w:bCs/>
          <w:sz w:val="21"/>
          <w:szCs w:val="21"/>
        </w:rPr>
        <w:t>13.454.081,09 (treze milhões, quatrocentos e cinquenta e quatro mil, oitenta e um reais e nove centavos)</w:t>
      </w:r>
      <w:r w:rsidR="005053A0" w:rsidRPr="00AB5F42">
        <w:rPr>
          <w:rFonts w:asciiTheme="minorHAnsi" w:hAnsiTheme="minorHAnsi" w:cstheme="minorHAnsi"/>
          <w:sz w:val="21"/>
          <w:szCs w:val="21"/>
        </w:rPr>
        <w:t>.</w:t>
      </w:r>
    </w:p>
    <w:p w14:paraId="2E77AD5F" w14:textId="77777777" w:rsidR="00255FF4" w:rsidRPr="00CC6379" w:rsidRDefault="00255FF4" w:rsidP="00255FF4">
      <w:pPr>
        <w:pStyle w:val="Default"/>
        <w:jc w:val="both"/>
        <w:rPr>
          <w:rFonts w:asciiTheme="minorHAnsi" w:hAnsiTheme="minorHAnsi" w:cstheme="minorHAnsi"/>
          <w:b/>
          <w:bCs/>
          <w:color w:val="4472C4" w:themeColor="accent1"/>
          <w:sz w:val="21"/>
          <w:szCs w:val="21"/>
        </w:rPr>
      </w:pPr>
    </w:p>
    <w:p w14:paraId="50508AFD" w14:textId="030E7091" w:rsidR="000D74D6" w:rsidRDefault="000D74D6" w:rsidP="00516655">
      <w:pPr>
        <w:pStyle w:val="Default"/>
        <w:spacing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3.2. O recurso orçamentário será atendido pela seguinte dotação orçamentária observando se for o caso o princípio da anualidade: </w:t>
      </w:r>
    </w:p>
    <w:p w14:paraId="3F823B83" w14:textId="77777777" w:rsidR="00B00E57" w:rsidRPr="00CC6379" w:rsidRDefault="00B00E57" w:rsidP="00516655">
      <w:pPr>
        <w:pStyle w:val="Default"/>
        <w:spacing w:line="276" w:lineRule="auto"/>
        <w:jc w:val="both"/>
        <w:rPr>
          <w:rFonts w:asciiTheme="minorHAnsi" w:hAnsiTheme="minorHAnsi" w:cstheme="minorHAnsi"/>
          <w:color w:val="auto"/>
          <w:sz w:val="21"/>
          <w:szCs w:val="21"/>
        </w:rPr>
      </w:pPr>
    </w:p>
    <w:p w14:paraId="48872BDE" w14:textId="4AE48C4B" w:rsidR="00CB64E2" w:rsidRDefault="007D6E8F" w:rsidP="00516655">
      <w:pPr>
        <w:pStyle w:val="Default"/>
        <w:spacing w:line="276" w:lineRule="auto"/>
        <w:jc w:val="both"/>
        <w:rPr>
          <w:rFonts w:asciiTheme="minorHAnsi" w:hAnsiTheme="minorHAnsi" w:cstheme="minorHAnsi"/>
          <w:color w:val="auto"/>
          <w:sz w:val="21"/>
          <w:szCs w:val="21"/>
        </w:rPr>
      </w:pPr>
      <w:r w:rsidRPr="00B00E57">
        <w:rPr>
          <w:rFonts w:asciiTheme="minorHAnsi" w:hAnsiTheme="minorHAnsi" w:cstheme="minorHAnsi"/>
          <w:color w:val="auto"/>
          <w:sz w:val="21"/>
          <w:szCs w:val="21"/>
        </w:rPr>
        <w:t xml:space="preserve">* </w:t>
      </w:r>
      <w:r w:rsidR="00E9578D" w:rsidRPr="00B00E57">
        <w:rPr>
          <w:rFonts w:asciiTheme="minorHAnsi" w:hAnsiTheme="minorHAnsi" w:cstheme="minorHAnsi"/>
          <w:color w:val="auto"/>
          <w:sz w:val="21"/>
          <w:szCs w:val="21"/>
        </w:rPr>
        <w:t>02.08.01.</w:t>
      </w:r>
      <w:r w:rsidR="00B00E57" w:rsidRPr="00B00E57">
        <w:rPr>
          <w:rFonts w:asciiTheme="minorHAnsi" w:hAnsiTheme="minorHAnsi" w:cstheme="minorHAnsi"/>
          <w:color w:val="auto"/>
          <w:sz w:val="21"/>
          <w:szCs w:val="21"/>
        </w:rPr>
        <w:t>23</w:t>
      </w:r>
      <w:r w:rsidR="00E9578D" w:rsidRPr="00B00E57">
        <w:rPr>
          <w:rFonts w:asciiTheme="minorHAnsi" w:hAnsiTheme="minorHAnsi" w:cstheme="minorHAnsi"/>
          <w:color w:val="auto"/>
          <w:sz w:val="21"/>
          <w:szCs w:val="21"/>
        </w:rPr>
        <w:t>.</w:t>
      </w:r>
      <w:r w:rsidR="00B00E57" w:rsidRPr="00B00E57">
        <w:rPr>
          <w:rFonts w:asciiTheme="minorHAnsi" w:hAnsiTheme="minorHAnsi" w:cstheme="minorHAnsi"/>
          <w:color w:val="auto"/>
          <w:sz w:val="21"/>
          <w:szCs w:val="21"/>
        </w:rPr>
        <w:t>695</w:t>
      </w:r>
      <w:r w:rsidR="00E9578D" w:rsidRPr="00B00E57">
        <w:rPr>
          <w:rFonts w:asciiTheme="minorHAnsi" w:hAnsiTheme="minorHAnsi" w:cstheme="minorHAnsi"/>
          <w:color w:val="auto"/>
          <w:sz w:val="21"/>
          <w:szCs w:val="21"/>
        </w:rPr>
        <w:t>.00</w:t>
      </w:r>
      <w:r w:rsidR="00B00E57" w:rsidRPr="00B00E57">
        <w:rPr>
          <w:rFonts w:asciiTheme="minorHAnsi" w:hAnsiTheme="minorHAnsi" w:cstheme="minorHAnsi"/>
          <w:color w:val="auto"/>
          <w:sz w:val="21"/>
          <w:szCs w:val="21"/>
        </w:rPr>
        <w:t>18</w:t>
      </w:r>
      <w:r w:rsidR="00E9578D" w:rsidRPr="00B00E57">
        <w:rPr>
          <w:rFonts w:asciiTheme="minorHAnsi" w:hAnsiTheme="minorHAnsi" w:cstheme="minorHAnsi"/>
          <w:color w:val="auto"/>
          <w:sz w:val="21"/>
          <w:szCs w:val="21"/>
        </w:rPr>
        <w:t>.1</w:t>
      </w:r>
      <w:r w:rsidR="00B00E57" w:rsidRPr="00B00E57">
        <w:rPr>
          <w:rFonts w:asciiTheme="minorHAnsi" w:hAnsiTheme="minorHAnsi" w:cstheme="minorHAnsi"/>
          <w:color w:val="auto"/>
          <w:sz w:val="21"/>
          <w:szCs w:val="21"/>
        </w:rPr>
        <w:t>587</w:t>
      </w:r>
      <w:r w:rsidR="00E9578D" w:rsidRPr="00B00E57">
        <w:rPr>
          <w:rFonts w:asciiTheme="minorHAnsi" w:hAnsiTheme="minorHAnsi" w:cstheme="minorHAnsi"/>
          <w:color w:val="auto"/>
          <w:sz w:val="21"/>
          <w:szCs w:val="21"/>
        </w:rPr>
        <w:t>.0</w:t>
      </w:r>
      <w:r w:rsidR="00B00E57" w:rsidRPr="00B00E57">
        <w:rPr>
          <w:rFonts w:asciiTheme="minorHAnsi" w:hAnsiTheme="minorHAnsi" w:cstheme="minorHAnsi"/>
          <w:color w:val="auto"/>
          <w:sz w:val="21"/>
          <w:szCs w:val="21"/>
        </w:rPr>
        <w:t>7</w:t>
      </w:r>
      <w:r w:rsidR="00E9578D" w:rsidRPr="00B00E57">
        <w:rPr>
          <w:rFonts w:asciiTheme="minorHAnsi" w:hAnsiTheme="minorHAnsi" w:cstheme="minorHAnsi"/>
          <w:color w:val="auto"/>
          <w:sz w:val="21"/>
          <w:szCs w:val="21"/>
        </w:rPr>
        <w:t>.4.4.90.51.91.100.</w:t>
      </w:r>
      <w:r w:rsidR="00233692" w:rsidRPr="00B00E57">
        <w:rPr>
          <w:rFonts w:asciiTheme="minorHAnsi" w:hAnsiTheme="minorHAnsi" w:cstheme="minorHAnsi"/>
          <w:color w:val="auto"/>
          <w:sz w:val="21"/>
          <w:szCs w:val="21"/>
        </w:rPr>
        <w:t>02</w:t>
      </w:r>
      <w:r w:rsidR="00B00E57" w:rsidRPr="00B00E57">
        <w:rPr>
          <w:rFonts w:asciiTheme="minorHAnsi" w:hAnsiTheme="minorHAnsi" w:cstheme="minorHAnsi"/>
          <w:color w:val="auto"/>
          <w:sz w:val="21"/>
          <w:szCs w:val="21"/>
        </w:rPr>
        <w:t>64</w:t>
      </w:r>
      <w:r w:rsidR="00E9578D" w:rsidRPr="00B00E57">
        <w:rPr>
          <w:rFonts w:asciiTheme="minorHAnsi" w:hAnsiTheme="minorHAnsi" w:cstheme="minorHAnsi"/>
          <w:color w:val="auto"/>
          <w:sz w:val="21"/>
          <w:szCs w:val="21"/>
        </w:rPr>
        <w:t xml:space="preserve"> – ficha </w:t>
      </w:r>
      <w:r w:rsidR="00B00E57" w:rsidRPr="00B00E57">
        <w:rPr>
          <w:rFonts w:asciiTheme="minorHAnsi" w:hAnsiTheme="minorHAnsi" w:cstheme="minorHAnsi"/>
          <w:color w:val="auto"/>
          <w:sz w:val="21"/>
          <w:szCs w:val="21"/>
        </w:rPr>
        <w:t>399</w:t>
      </w:r>
      <w:r w:rsidR="00467EC3" w:rsidRPr="00B00E57">
        <w:rPr>
          <w:rFonts w:asciiTheme="minorHAnsi" w:hAnsiTheme="minorHAnsi" w:cstheme="minorHAnsi"/>
          <w:color w:val="auto"/>
          <w:sz w:val="21"/>
          <w:szCs w:val="21"/>
        </w:rPr>
        <w:t xml:space="preserve"> – </w:t>
      </w:r>
      <w:r w:rsidR="00B00E57" w:rsidRPr="00B00E57">
        <w:rPr>
          <w:rFonts w:asciiTheme="minorHAnsi" w:hAnsiTheme="minorHAnsi" w:cstheme="minorHAnsi"/>
          <w:color w:val="auto"/>
          <w:sz w:val="21"/>
          <w:szCs w:val="21"/>
        </w:rPr>
        <w:t xml:space="preserve">Pré Empenho </w:t>
      </w:r>
      <w:r w:rsidR="00467EC3" w:rsidRPr="00B00E57">
        <w:rPr>
          <w:rFonts w:asciiTheme="minorHAnsi" w:hAnsiTheme="minorHAnsi" w:cstheme="minorHAnsi"/>
          <w:color w:val="auto"/>
          <w:sz w:val="21"/>
          <w:szCs w:val="21"/>
        </w:rPr>
        <w:t xml:space="preserve">nº </w:t>
      </w:r>
      <w:r w:rsidR="00B00E57" w:rsidRPr="00B00E57">
        <w:rPr>
          <w:rFonts w:asciiTheme="minorHAnsi" w:hAnsiTheme="minorHAnsi" w:cstheme="minorHAnsi"/>
          <w:color w:val="auto"/>
          <w:sz w:val="21"/>
          <w:szCs w:val="21"/>
        </w:rPr>
        <w:t>1328</w:t>
      </w:r>
      <w:r w:rsidR="001C270D" w:rsidRPr="00B00E57">
        <w:rPr>
          <w:rFonts w:asciiTheme="minorHAnsi" w:hAnsiTheme="minorHAnsi" w:cstheme="minorHAnsi"/>
          <w:color w:val="auto"/>
          <w:sz w:val="21"/>
          <w:szCs w:val="21"/>
        </w:rPr>
        <w:t>/2025</w:t>
      </w:r>
      <w:r w:rsidR="00467EC3" w:rsidRPr="00B00E57">
        <w:rPr>
          <w:rFonts w:asciiTheme="minorHAnsi" w:hAnsiTheme="minorHAnsi" w:cstheme="minorHAnsi"/>
          <w:color w:val="auto"/>
          <w:sz w:val="21"/>
          <w:szCs w:val="21"/>
        </w:rPr>
        <w:t xml:space="preserve"> – </w:t>
      </w:r>
      <w:r w:rsidR="00B00E57" w:rsidRPr="00B00E57">
        <w:rPr>
          <w:rFonts w:asciiTheme="minorHAnsi" w:hAnsiTheme="minorHAnsi" w:cstheme="minorHAnsi"/>
          <w:color w:val="auto"/>
          <w:sz w:val="21"/>
          <w:szCs w:val="21"/>
        </w:rPr>
        <w:t>Implantação do Parque Municipal.</w:t>
      </w:r>
      <w:r w:rsidR="00B00E57" w:rsidRPr="00CC6379">
        <w:rPr>
          <w:rFonts w:asciiTheme="minorHAnsi" w:hAnsiTheme="minorHAnsi" w:cstheme="minorHAnsi"/>
          <w:color w:val="auto"/>
          <w:sz w:val="21"/>
          <w:szCs w:val="21"/>
        </w:rPr>
        <w:t xml:space="preserve"> </w:t>
      </w:r>
    </w:p>
    <w:p w14:paraId="1294E070" w14:textId="7472F6C3" w:rsidR="00E37963" w:rsidRPr="00CC6379" w:rsidRDefault="00E37963" w:rsidP="00516655">
      <w:pPr>
        <w:pStyle w:val="Default"/>
        <w:spacing w:line="276" w:lineRule="auto"/>
        <w:jc w:val="both"/>
        <w:rPr>
          <w:rFonts w:asciiTheme="minorHAnsi" w:hAnsiTheme="minorHAnsi" w:cstheme="minorHAnsi"/>
          <w:color w:val="auto"/>
          <w:sz w:val="21"/>
          <w:szCs w:val="21"/>
        </w:rPr>
      </w:pPr>
      <w:r w:rsidRPr="00CB3D1C">
        <w:rPr>
          <w:rFonts w:asciiTheme="minorHAnsi" w:hAnsiTheme="minorHAnsi" w:cstheme="minorHAnsi"/>
          <w:sz w:val="22"/>
          <w:szCs w:val="22"/>
        </w:rPr>
        <w:t>A dotação relativa aos exercícios financeiros subsequentes será indicada após aprovação da Lei Orçamentária respectiva e liberação dos créditos correspondentes</w:t>
      </w:r>
      <w:r>
        <w:rPr>
          <w:rFonts w:asciiTheme="minorHAnsi" w:hAnsiTheme="minorHAnsi" w:cstheme="minorHAnsi"/>
          <w:sz w:val="22"/>
          <w:szCs w:val="22"/>
        </w:rPr>
        <w:t>, mediante apostilamento</w:t>
      </w:r>
      <w:r w:rsidRPr="00CB3D1C">
        <w:rPr>
          <w:rFonts w:asciiTheme="minorHAnsi" w:hAnsiTheme="minorHAnsi" w:cstheme="minorHAnsi"/>
          <w:sz w:val="22"/>
          <w:szCs w:val="22"/>
        </w:rPr>
        <w:t>.</w:t>
      </w:r>
    </w:p>
    <w:p w14:paraId="31AEAD26" w14:textId="77777777" w:rsidR="000D74D6" w:rsidRPr="00CC6379" w:rsidRDefault="000D74D6" w:rsidP="00516655">
      <w:pPr>
        <w:pStyle w:val="Default"/>
        <w:spacing w:line="276" w:lineRule="auto"/>
        <w:jc w:val="both"/>
        <w:rPr>
          <w:rFonts w:asciiTheme="minorHAnsi" w:hAnsiTheme="minorHAnsi" w:cstheme="minorHAnsi"/>
          <w:sz w:val="21"/>
          <w:szCs w:val="21"/>
        </w:rPr>
      </w:pPr>
    </w:p>
    <w:p w14:paraId="3EF2C2D4" w14:textId="44052047" w:rsidR="004429D3" w:rsidRPr="00CC6379" w:rsidRDefault="004429D3" w:rsidP="00F24E13">
      <w:pPr>
        <w:pStyle w:val="Default"/>
        <w:numPr>
          <w:ilvl w:val="0"/>
          <w:numId w:val="15"/>
        </w:numPr>
        <w:spacing w:line="276" w:lineRule="auto"/>
        <w:jc w:val="both"/>
        <w:rPr>
          <w:rFonts w:asciiTheme="minorHAnsi" w:hAnsiTheme="minorHAnsi" w:cstheme="minorHAnsi"/>
          <w:b/>
          <w:bCs/>
          <w:sz w:val="21"/>
          <w:szCs w:val="21"/>
        </w:rPr>
      </w:pPr>
      <w:r w:rsidRPr="00CC6379">
        <w:rPr>
          <w:rFonts w:asciiTheme="minorHAnsi" w:hAnsiTheme="minorHAnsi" w:cstheme="minorHAnsi"/>
          <w:b/>
          <w:bCs/>
          <w:sz w:val="21"/>
          <w:szCs w:val="21"/>
        </w:rPr>
        <w:t>DA VISITA AO LOCAL DA OBRA</w:t>
      </w:r>
      <w:r w:rsidR="00123B95">
        <w:rPr>
          <w:rFonts w:asciiTheme="minorHAnsi" w:hAnsiTheme="minorHAnsi" w:cstheme="minorHAnsi"/>
          <w:b/>
          <w:bCs/>
          <w:sz w:val="21"/>
          <w:szCs w:val="21"/>
        </w:rPr>
        <w:t>.</w:t>
      </w:r>
    </w:p>
    <w:p w14:paraId="6D3BD996" w14:textId="52077DD9" w:rsidR="004429D3" w:rsidRPr="00CC6379" w:rsidRDefault="004429D3" w:rsidP="00516655">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4.1.  Os licitantes </w:t>
      </w:r>
      <w:r w:rsidRPr="00CC6379">
        <w:rPr>
          <w:rFonts w:asciiTheme="minorHAnsi" w:hAnsiTheme="minorHAnsi" w:cstheme="minorHAnsi"/>
          <w:b/>
          <w:bCs/>
          <w:sz w:val="21"/>
          <w:szCs w:val="21"/>
        </w:rPr>
        <w:t xml:space="preserve">poderão </w:t>
      </w:r>
      <w:r w:rsidRPr="00CC6379">
        <w:rPr>
          <w:rFonts w:asciiTheme="minorHAnsi" w:hAnsiTheme="minorHAnsi" w:cstheme="minorHAnsi"/>
          <w:sz w:val="21"/>
          <w:szCs w:val="21"/>
        </w:rPr>
        <w:t>realizar visita técnica, para conhecer e examinar o local da realização dos serviços, instalação de equipamentos, esclarecimentos e demais informações que entenderem necessárias.</w:t>
      </w:r>
    </w:p>
    <w:p w14:paraId="622A49C6" w14:textId="77777777" w:rsidR="00255FF4" w:rsidRPr="00CC6379" w:rsidRDefault="00255FF4" w:rsidP="00255FF4">
      <w:pPr>
        <w:pStyle w:val="Default"/>
        <w:jc w:val="both"/>
        <w:rPr>
          <w:rFonts w:asciiTheme="minorHAnsi" w:hAnsiTheme="minorHAnsi" w:cstheme="minorHAnsi"/>
          <w:sz w:val="21"/>
          <w:szCs w:val="21"/>
        </w:rPr>
      </w:pPr>
    </w:p>
    <w:p w14:paraId="49C11A88" w14:textId="344AB779" w:rsidR="004429D3" w:rsidRPr="00CC6379" w:rsidRDefault="004429D3" w:rsidP="00516655">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4.2. A vistoria poderá ser realizada a qualquer dia, respeitado o horário de funcionamento da repartição pública municipal, até o dia útil anterior à data prevista para a sessão de abertura, devendo ser agendada junto a Prefeitura Municipal de Santa Branca através dos contatos:</w:t>
      </w:r>
    </w:p>
    <w:p w14:paraId="19065D51" w14:textId="0AED70A7" w:rsidR="000D74D6" w:rsidRPr="00CC6379" w:rsidRDefault="004429D3" w:rsidP="00516655">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 Secretaria Municipal de Serviços, Obras e Transportes, senhor Arthur Alvares Ribeiro Pimenta – telefone: (12) 3972-6620, e-mail: </w:t>
      </w:r>
      <w:hyperlink r:id="rId9" w:history="1">
        <w:r w:rsidRPr="00CC6379">
          <w:rPr>
            <w:rStyle w:val="Hyperlink"/>
            <w:rFonts w:asciiTheme="minorHAnsi" w:hAnsiTheme="minorHAnsi" w:cstheme="minorHAnsi"/>
            <w:sz w:val="21"/>
            <w:szCs w:val="21"/>
          </w:rPr>
          <w:t>engenharia@santabranca.sp.gov.br</w:t>
        </w:r>
      </w:hyperlink>
      <w:r w:rsidRPr="00CC6379">
        <w:rPr>
          <w:rFonts w:asciiTheme="minorHAnsi" w:hAnsiTheme="minorHAnsi" w:cstheme="minorHAnsi"/>
          <w:sz w:val="21"/>
          <w:szCs w:val="21"/>
        </w:rPr>
        <w:t xml:space="preserve">  </w:t>
      </w:r>
    </w:p>
    <w:p w14:paraId="0B47DB2F" w14:textId="77777777" w:rsidR="00255FF4" w:rsidRPr="00CC6379" w:rsidRDefault="00255FF4" w:rsidP="00255FF4">
      <w:pPr>
        <w:pStyle w:val="Default"/>
        <w:jc w:val="both"/>
        <w:rPr>
          <w:rFonts w:asciiTheme="minorHAnsi" w:hAnsiTheme="minorHAnsi" w:cstheme="minorHAnsi"/>
          <w:sz w:val="21"/>
          <w:szCs w:val="21"/>
        </w:rPr>
      </w:pPr>
    </w:p>
    <w:p w14:paraId="0CA2A340" w14:textId="3E70D2C7" w:rsidR="004429D3" w:rsidRPr="00CC6379" w:rsidRDefault="004429D3" w:rsidP="00516655">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4.3. O licitante que decidir não realizar a visita técnica facultativa </w:t>
      </w:r>
      <w:r w:rsidRPr="00CC6379">
        <w:rPr>
          <w:rFonts w:asciiTheme="minorHAnsi" w:hAnsiTheme="minorHAnsi" w:cstheme="minorHAnsi"/>
          <w:b/>
          <w:bCs/>
          <w:sz w:val="21"/>
          <w:szCs w:val="21"/>
        </w:rPr>
        <w:t xml:space="preserve">deverá apresentar declaração </w:t>
      </w:r>
      <w:r w:rsidRPr="00CC6379">
        <w:rPr>
          <w:rFonts w:asciiTheme="minorHAnsi" w:hAnsiTheme="minorHAnsi" w:cstheme="minorHAnsi"/>
          <w:sz w:val="21"/>
          <w:szCs w:val="21"/>
        </w:rPr>
        <w:t xml:space="preserve">afirmando possuir ciência de que tinha possibilidade de fazer a visita técnica, mas que ciente dos riscos e consequências envolvidos, optou por formular a Proposta Comercial sem realizar a visita técnica, conforme modelo do </w:t>
      </w:r>
      <w:r w:rsidRPr="00CC6379">
        <w:rPr>
          <w:rFonts w:asciiTheme="minorHAnsi" w:hAnsiTheme="minorHAnsi" w:cstheme="minorHAnsi"/>
          <w:b/>
          <w:bCs/>
          <w:sz w:val="21"/>
          <w:szCs w:val="21"/>
        </w:rPr>
        <w:t xml:space="preserve">Anexo </w:t>
      </w:r>
      <w:r w:rsidR="0000652A">
        <w:rPr>
          <w:rFonts w:asciiTheme="minorHAnsi" w:hAnsiTheme="minorHAnsi" w:cstheme="minorHAnsi"/>
          <w:b/>
          <w:bCs/>
          <w:sz w:val="21"/>
          <w:szCs w:val="21"/>
        </w:rPr>
        <w:t>VI</w:t>
      </w:r>
      <w:r w:rsidRPr="00CC6379">
        <w:rPr>
          <w:rFonts w:asciiTheme="minorHAnsi" w:hAnsiTheme="minorHAnsi" w:cstheme="minorHAnsi"/>
          <w:b/>
          <w:bCs/>
          <w:sz w:val="21"/>
          <w:szCs w:val="21"/>
        </w:rPr>
        <w:t>II - B</w:t>
      </w:r>
      <w:r w:rsidRPr="00CC6379">
        <w:rPr>
          <w:rFonts w:asciiTheme="minorHAnsi" w:hAnsiTheme="minorHAnsi" w:cstheme="minorHAnsi"/>
          <w:sz w:val="21"/>
          <w:szCs w:val="21"/>
        </w:rPr>
        <w:t>, do presente Edital.</w:t>
      </w:r>
    </w:p>
    <w:p w14:paraId="6B073312" w14:textId="77777777" w:rsidR="00715AD2" w:rsidRPr="00CC6379" w:rsidRDefault="00715AD2" w:rsidP="00516655">
      <w:pPr>
        <w:pStyle w:val="Default"/>
        <w:spacing w:line="276" w:lineRule="auto"/>
        <w:jc w:val="both"/>
        <w:rPr>
          <w:rFonts w:asciiTheme="minorHAnsi" w:hAnsiTheme="minorHAnsi" w:cstheme="minorHAnsi"/>
          <w:sz w:val="21"/>
          <w:szCs w:val="21"/>
        </w:rPr>
      </w:pPr>
    </w:p>
    <w:p w14:paraId="2C77099A" w14:textId="56A20B4A" w:rsidR="004429D3" w:rsidRPr="00CC6379" w:rsidRDefault="004429D3" w:rsidP="00516655">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4.4.</w:t>
      </w:r>
      <w:r w:rsidRPr="00CC6379">
        <w:rPr>
          <w:rFonts w:asciiTheme="minorHAnsi" w:hAnsiTheme="minorHAnsi" w:cstheme="minorHAnsi"/>
          <w:b/>
          <w:bCs/>
          <w:sz w:val="21"/>
          <w:szCs w:val="21"/>
        </w:rPr>
        <w:t xml:space="preserve"> A realização da visita técnica é facultativa </w:t>
      </w:r>
      <w:r w:rsidRPr="00CC6379">
        <w:rPr>
          <w:rFonts w:asciiTheme="minorHAnsi" w:hAnsiTheme="minorHAnsi" w:cstheme="minorHAnsi"/>
          <w:sz w:val="21"/>
          <w:szCs w:val="21"/>
        </w:rPr>
        <w:t xml:space="preserve">e não constitui condição para a participação na presente licitação. </w:t>
      </w:r>
    </w:p>
    <w:p w14:paraId="46717E6F" w14:textId="77777777" w:rsidR="004429D3" w:rsidRPr="00CC6379" w:rsidRDefault="004429D3" w:rsidP="00255FF4">
      <w:pPr>
        <w:pStyle w:val="Default"/>
        <w:jc w:val="both"/>
        <w:rPr>
          <w:rFonts w:asciiTheme="minorHAnsi" w:hAnsiTheme="minorHAnsi" w:cstheme="minorHAnsi"/>
          <w:sz w:val="21"/>
          <w:szCs w:val="21"/>
        </w:rPr>
      </w:pPr>
    </w:p>
    <w:p w14:paraId="5CB98911" w14:textId="6E71829E" w:rsidR="004429D3" w:rsidRPr="00CC6379" w:rsidRDefault="004429D3" w:rsidP="00516655">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4.</w:t>
      </w:r>
      <w:r w:rsidR="00715AD2" w:rsidRPr="00CC6379">
        <w:rPr>
          <w:rFonts w:asciiTheme="minorHAnsi" w:hAnsiTheme="minorHAnsi" w:cstheme="minorHAnsi"/>
          <w:sz w:val="21"/>
          <w:szCs w:val="21"/>
        </w:rPr>
        <w:t>5</w:t>
      </w:r>
      <w:r w:rsidRPr="00CC6379">
        <w:rPr>
          <w:rFonts w:asciiTheme="minorHAnsi" w:hAnsiTheme="minorHAnsi" w:cstheme="minorHAnsi"/>
          <w:sz w:val="21"/>
          <w:szCs w:val="21"/>
        </w:rPr>
        <w:t>. No decorrer da execução contratual não poderá ser alegado o desconhecimento de questões técnicas que poderiam ter sido verificadas por ocasião da visita técnica.</w:t>
      </w:r>
    </w:p>
    <w:p w14:paraId="6286A5B6" w14:textId="77777777" w:rsidR="000D74D6" w:rsidRPr="00CC6379" w:rsidRDefault="000D74D6" w:rsidP="00516655">
      <w:pPr>
        <w:pStyle w:val="Default"/>
        <w:spacing w:line="276" w:lineRule="auto"/>
        <w:jc w:val="both"/>
        <w:rPr>
          <w:rFonts w:asciiTheme="minorHAnsi" w:hAnsiTheme="minorHAnsi" w:cstheme="minorHAnsi"/>
          <w:sz w:val="21"/>
          <w:szCs w:val="21"/>
        </w:rPr>
      </w:pPr>
    </w:p>
    <w:p w14:paraId="09EDAB4F" w14:textId="7B2B37B5" w:rsidR="00CD339F" w:rsidRPr="00CC6379" w:rsidRDefault="00CD339F" w:rsidP="00F24E13">
      <w:pPr>
        <w:pStyle w:val="Default"/>
        <w:numPr>
          <w:ilvl w:val="0"/>
          <w:numId w:val="15"/>
        </w:numPr>
        <w:spacing w:line="276" w:lineRule="auto"/>
        <w:jc w:val="both"/>
        <w:rPr>
          <w:rFonts w:asciiTheme="minorHAnsi" w:hAnsiTheme="minorHAnsi" w:cstheme="minorHAnsi"/>
          <w:b/>
          <w:bCs/>
          <w:sz w:val="21"/>
          <w:szCs w:val="21"/>
        </w:rPr>
      </w:pPr>
      <w:r w:rsidRPr="00CC6379">
        <w:rPr>
          <w:rFonts w:asciiTheme="minorHAnsi" w:hAnsiTheme="minorHAnsi" w:cstheme="minorHAnsi"/>
          <w:b/>
          <w:bCs/>
          <w:sz w:val="21"/>
          <w:szCs w:val="21"/>
        </w:rPr>
        <w:t>DA PARTICIPAÇÃO NA LICITAÇÃO</w:t>
      </w:r>
      <w:r w:rsidR="00123B95">
        <w:rPr>
          <w:rFonts w:asciiTheme="minorHAnsi" w:hAnsiTheme="minorHAnsi" w:cstheme="minorHAnsi"/>
          <w:b/>
          <w:bCs/>
          <w:sz w:val="21"/>
          <w:szCs w:val="21"/>
        </w:rPr>
        <w:t>.</w:t>
      </w:r>
    </w:p>
    <w:p w14:paraId="1F6CE855" w14:textId="77777777" w:rsidR="00AC3E46" w:rsidRPr="00CC6379" w:rsidRDefault="00AC3E46" w:rsidP="00516655">
      <w:pPr>
        <w:pStyle w:val="Default"/>
        <w:spacing w:line="276" w:lineRule="auto"/>
        <w:ind w:left="360"/>
        <w:jc w:val="both"/>
        <w:rPr>
          <w:rFonts w:asciiTheme="minorHAnsi" w:hAnsiTheme="minorHAnsi" w:cstheme="minorHAnsi"/>
          <w:sz w:val="21"/>
          <w:szCs w:val="21"/>
        </w:rPr>
      </w:pPr>
    </w:p>
    <w:p w14:paraId="4283DA64" w14:textId="58D5310D" w:rsidR="004429D3" w:rsidRPr="00CC6379" w:rsidRDefault="00D8279C" w:rsidP="00F24E13">
      <w:pPr>
        <w:pStyle w:val="PargrafodaLista"/>
        <w:widowControl w:val="0"/>
        <w:numPr>
          <w:ilvl w:val="1"/>
          <w:numId w:val="16"/>
        </w:numPr>
        <w:tabs>
          <w:tab w:val="left" w:pos="636"/>
        </w:tabs>
        <w:autoSpaceDE w:val="0"/>
        <w:autoSpaceDN w:val="0"/>
        <w:spacing w:line="276" w:lineRule="auto"/>
        <w:ind w:left="0" w:right="151" w:firstLine="0"/>
        <w:jc w:val="both"/>
        <w:rPr>
          <w:rFonts w:asciiTheme="minorHAnsi" w:hAnsiTheme="minorHAnsi" w:cstheme="minorHAnsi"/>
          <w:b/>
          <w:sz w:val="21"/>
          <w:szCs w:val="21"/>
        </w:rPr>
      </w:pPr>
      <w:r w:rsidRPr="00CC6379">
        <w:rPr>
          <w:rFonts w:asciiTheme="minorHAnsi" w:hAnsiTheme="minorHAnsi" w:cstheme="minorHAnsi"/>
          <w:sz w:val="21"/>
          <w:szCs w:val="21"/>
        </w:rPr>
        <w:t xml:space="preserve">Poderão participar </w:t>
      </w:r>
      <w:r w:rsidR="004429D3" w:rsidRPr="00CC6379">
        <w:rPr>
          <w:rFonts w:asciiTheme="minorHAnsi" w:hAnsiTheme="minorHAnsi" w:cstheme="minorHAnsi"/>
          <w:sz w:val="21"/>
          <w:szCs w:val="21"/>
        </w:rPr>
        <w:t>da presente concorrência eletrônica</w:t>
      </w:r>
      <w:r w:rsidRPr="00CC6379">
        <w:rPr>
          <w:rFonts w:asciiTheme="minorHAnsi" w:hAnsiTheme="minorHAnsi" w:cstheme="minorHAnsi"/>
          <w:sz w:val="21"/>
          <w:szCs w:val="21"/>
        </w:rPr>
        <w:t xml:space="preserve"> </w:t>
      </w:r>
      <w:r w:rsidR="004429D3" w:rsidRPr="00CC6379">
        <w:rPr>
          <w:rFonts w:asciiTheme="minorHAnsi" w:hAnsiTheme="minorHAnsi" w:cstheme="minorHAnsi"/>
          <w:sz w:val="21"/>
          <w:szCs w:val="21"/>
        </w:rPr>
        <w:t>a empresa que atender a todas as</w:t>
      </w:r>
      <w:r w:rsidR="004429D3" w:rsidRPr="00CC6379">
        <w:rPr>
          <w:rFonts w:asciiTheme="minorHAnsi" w:hAnsiTheme="minorHAnsi" w:cstheme="minorHAnsi"/>
          <w:spacing w:val="-57"/>
          <w:sz w:val="21"/>
          <w:szCs w:val="21"/>
        </w:rPr>
        <w:t xml:space="preserve"> </w:t>
      </w:r>
      <w:r w:rsidR="004429D3" w:rsidRPr="00CC6379">
        <w:rPr>
          <w:rFonts w:asciiTheme="minorHAnsi" w:hAnsiTheme="minorHAnsi" w:cstheme="minorHAnsi"/>
          <w:sz w:val="21"/>
          <w:szCs w:val="21"/>
        </w:rPr>
        <w:t>exigências</w:t>
      </w:r>
      <w:r w:rsidR="004429D3" w:rsidRPr="00CC6379">
        <w:rPr>
          <w:rFonts w:asciiTheme="minorHAnsi" w:hAnsiTheme="minorHAnsi" w:cstheme="minorHAnsi"/>
          <w:spacing w:val="1"/>
          <w:sz w:val="21"/>
          <w:szCs w:val="21"/>
        </w:rPr>
        <w:t xml:space="preserve"> </w:t>
      </w:r>
      <w:r w:rsidR="004429D3" w:rsidRPr="00CC6379">
        <w:rPr>
          <w:rFonts w:asciiTheme="minorHAnsi" w:hAnsiTheme="minorHAnsi" w:cstheme="minorHAnsi"/>
          <w:sz w:val="21"/>
          <w:szCs w:val="21"/>
        </w:rPr>
        <w:t>deste</w:t>
      </w:r>
      <w:r w:rsidR="004429D3" w:rsidRPr="00CC6379">
        <w:rPr>
          <w:rFonts w:asciiTheme="minorHAnsi" w:hAnsiTheme="minorHAnsi" w:cstheme="minorHAnsi"/>
          <w:spacing w:val="1"/>
          <w:sz w:val="21"/>
          <w:szCs w:val="21"/>
        </w:rPr>
        <w:t xml:space="preserve"> </w:t>
      </w:r>
      <w:r w:rsidR="004429D3" w:rsidRPr="00CC6379">
        <w:rPr>
          <w:rFonts w:asciiTheme="minorHAnsi" w:hAnsiTheme="minorHAnsi" w:cstheme="minorHAnsi"/>
          <w:sz w:val="21"/>
          <w:szCs w:val="21"/>
        </w:rPr>
        <w:t>Edital</w:t>
      </w:r>
      <w:r w:rsidR="004429D3" w:rsidRPr="00CC6379">
        <w:rPr>
          <w:rFonts w:asciiTheme="minorHAnsi" w:hAnsiTheme="minorHAnsi" w:cstheme="minorHAnsi"/>
          <w:spacing w:val="1"/>
          <w:sz w:val="21"/>
          <w:szCs w:val="21"/>
        </w:rPr>
        <w:t xml:space="preserve"> </w:t>
      </w:r>
      <w:r w:rsidR="004429D3" w:rsidRPr="00CC6379">
        <w:rPr>
          <w:rFonts w:asciiTheme="minorHAnsi" w:hAnsiTheme="minorHAnsi" w:cstheme="minorHAnsi"/>
          <w:sz w:val="21"/>
          <w:szCs w:val="21"/>
        </w:rPr>
        <w:t>e</w:t>
      </w:r>
      <w:r w:rsidR="004429D3" w:rsidRPr="00CC6379">
        <w:rPr>
          <w:rFonts w:asciiTheme="minorHAnsi" w:hAnsiTheme="minorHAnsi" w:cstheme="minorHAnsi"/>
          <w:spacing w:val="1"/>
          <w:sz w:val="21"/>
          <w:szCs w:val="21"/>
        </w:rPr>
        <w:t xml:space="preserve"> </w:t>
      </w:r>
      <w:r w:rsidR="004429D3" w:rsidRPr="00CC6379">
        <w:rPr>
          <w:rFonts w:asciiTheme="minorHAnsi" w:hAnsiTheme="minorHAnsi" w:cstheme="minorHAnsi"/>
          <w:sz w:val="21"/>
          <w:szCs w:val="21"/>
        </w:rPr>
        <w:t>seus</w:t>
      </w:r>
      <w:r w:rsidR="004429D3" w:rsidRPr="00CC6379">
        <w:rPr>
          <w:rFonts w:asciiTheme="minorHAnsi" w:hAnsiTheme="minorHAnsi" w:cstheme="minorHAnsi"/>
          <w:spacing w:val="1"/>
          <w:sz w:val="21"/>
          <w:szCs w:val="21"/>
        </w:rPr>
        <w:t xml:space="preserve"> </w:t>
      </w:r>
      <w:r w:rsidR="004429D3" w:rsidRPr="00CC6379">
        <w:rPr>
          <w:rFonts w:asciiTheme="minorHAnsi" w:hAnsiTheme="minorHAnsi" w:cstheme="minorHAnsi"/>
          <w:sz w:val="21"/>
          <w:szCs w:val="21"/>
        </w:rPr>
        <w:t>Anexos,</w:t>
      </w:r>
      <w:r w:rsidR="004429D3" w:rsidRPr="00CC6379">
        <w:rPr>
          <w:rFonts w:asciiTheme="minorHAnsi" w:hAnsiTheme="minorHAnsi" w:cstheme="minorHAnsi"/>
          <w:spacing w:val="1"/>
          <w:sz w:val="21"/>
          <w:szCs w:val="21"/>
        </w:rPr>
        <w:t xml:space="preserve"> </w:t>
      </w:r>
      <w:r w:rsidR="004429D3" w:rsidRPr="00CC6379">
        <w:rPr>
          <w:rFonts w:asciiTheme="minorHAnsi" w:hAnsiTheme="minorHAnsi" w:cstheme="minorHAnsi"/>
          <w:sz w:val="21"/>
          <w:szCs w:val="21"/>
        </w:rPr>
        <w:t>inclusive</w:t>
      </w:r>
      <w:r w:rsidR="004429D3" w:rsidRPr="00CC6379">
        <w:rPr>
          <w:rFonts w:asciiTheme="minorHAnsi" w:hAnsiTheme="minorHAnsi" w:cstheme="minorHAnsi"/>
          <w:spacing w:val="1"/>
          <w:sz w:val="21"/>
          <w:szCs w:val="21"/>
        </w:rPr>
        <w:t xml:space="preserve"> </w:t>
      </w:r>
      <w:r w:rsidR="004429D3" w:rsidRPr="00CC6379">
        <w:rPr>
          <w:rFonts w:asciiTheme="minorHAnsi" w:hAnsiTheme="minorHAnsi" w:cstheme="minorHAnsi"/>
          <w:sz w:val="21"/>
          <w:szCs w:val="21"/>
        </w:rPr>
        <w:t>quanto</w:t>
      </w:r>
      <w:r w:rsidR="004429D3" w:rsidRPr="00CC6379">
        <w:rPr>
          <w:rFonts w:asciiTheme="minorHAnsi" w:hAnsiTheme="minorHAnsi" w:cstheme="minorHAnsi"/>
          <w:spacing w:val="1"/>
          <w:sz w:val="21"/>
          <w:szCs w:val="21"/>
        </w:rPr>
        <w:t xml:space="preserve"> </w:t>
      </w:r>
      <w:r w:rsidR="004429D3" w:rsidRPr="00CC6379">
        <w:rPr>
          <w:rFonts w:asciiTheme="minorHAnsi" w:hAnsiTheme="minorHAnsi" w:cstheme="minorHAnsi"/>
          <w:sz w:val="21"/>
          <w:szCs w:val="21"/>
        </w:rPr>
        <w:t>à</w:t>
      </w:r>
      <w:r w:rsidR="004429D3" w:rsidRPr="00CC6379">
        <w:rPr>
          <w:rFonts w:asciiTheme="minorHAnsi" w:hAnsiTheme="minorHAnsi" w:cstheme="minorHAnsi"/>
          <w:spacing w:val="1"/>
          <w:sz w:val="21"/>
          <w:szCs w:val="21"/>
        </w:rPr>
        <w:t xml:space="preserve"> </w:t>
      </w:r>
      <w:r w:rsidR="004429D3" w:rsidRPr="00CC6379">
        <w:rPr>
          <w:rFonts w:asciiTheme="minorHAnsi" w:hAnsiTheme="minorHAnsi" w:cstheme="minorHAnsi"/>
          <w:sz w:val="21"/>
          <w:szCs w:val="21"/>
        </w:rPr>
        <w:t>documentação,</w:t>
      </w:r>
      <w:r w:rsidR="004429D3" w:rsidRPr="00CC6379">
        <w:rPr>
          <w:rFonts w:asciiTheme="minorHAnsi" w:hAnsiTheme="minorHAnsi" w:cstheme="minorHAnsi"/>
          <w:spacing w:val="1"/>
          <w:sz w:val="21"/>
          <w:szCs w:val="21"/>
        </w:rPr>
        <w:t xml:space="preserve"> </w:t>
      </w:r>
      <w:r w:rsidR="004429D3" w:rsidRPr="00CC6379">
        <w:rPr>
          <w:rFonts w:asciiTheme="minorHAnsi" w:hAnsiTheme="minorHAnsi" w:cstheme="minorHAnsi"/>
          <w:sz w:val="21"/>
          <w:szCs w:val="21"/>
        </w:rPr>
        <w:t>e</w:t>
      </w:r>
      <w:r w:rsidR="004429D3" w:rsidRPr="00CC6379">
        <w:rPr>
          <w:rFonts w:asciiTheme="minorHAnsi" w:hAnsiTheme="minorHAnsi" w:cstheme="minorHAnsi"/>
          <w:spacing w:val="1"/>
          <w:sz w:val="21"/>
          <w:szCs w:val="21"/>
        </w:rPr>
        <w:t xml:space="preserve"> </w:t>
      </w:r>
      <w:r w:rsidR="004429D3" w:rsidRPr="00CC6379">
        <w:rPr>
          <w:rFonts w:asciiTheme="minorHAnsi" w:hAnsiTheme="minorHAnsi" w:cstheme="minorHAnsi"/>
          <w:sz w:val="21"/>
          <w:szCs w:val="21"/>
        </w:rPr>
        <w:t>estiver</w:t>
      </w:r>
      <w:r w:rsidR="004429D3" w:rsidRPr="00CC6379">
        <w:rPr>
          <w:rFonts w:asciiTheme="minorHAnsi" w:hAnsiTheme="minorHAnsi" w:cstheme="minorHAnsi"/>
          <w:spacing w:val="1"/>
          <w:sz w:val="21"/>
          <w:szCs w:val="21"/>
        </w:rPr>
        <w:t xml:space="preserve"> </w:t>
      </w:r>
      <w:r w:rsidR="004429D3" w:rsidRPr="00CC6379">
        <w:rPr>
          <w:rFonts w:asciiTheme="minorHAnsi" w:hAnsiTheme="minorHAnsi" w:cstheme="minorHAnsi"/>
          <w:sz w:val="21"/>
          <w:szCs w:val="21"/>
        </w:rPr>
        <w:t>devidamente</w:t>
      </w:r>
      <w:r w:rsidR="004429D3" w:rsidRPr="00CC6379">
        <w:rPr>
          <w:rFonts w:asciiTheme="minorHAnsi" w:hAnsiTheme="minorHAnsi" w:cstheme="minorHAnsi"/>
          <w:spacing w:val="1"/>
          <w:sz w:val="21"/>
          <w:szCs w:val="21"/>
        </w:rPr>
        <w:t xml:space="preserve"> </w:t>
      </w:r>
      <w:r w:rsidR="004429D3" w:rsidRPr="00CC6379">
        <w:rPr>
          <w:rFonts w:asciiTheme="minorHAnsi" w:hAnsiTheme="minorHAnsi" w:cstheme="minorHAnsi"/>
          <w:sz w:val="21"/>
          <w:szCs w:val="21"/>
        </w:rPr>
        <w:t>cadastrada</w:t>
      </w:r>
      <w:r w:rsidR="004429D3" w:rsidRPr="00CC6379">
        <w:rPr>
          <w:rFonts w:asciiTheme="minorHAnsi" w:hAnsiTheme="minorHAnsi" w:cstheme="minorHAnsi"/>
          <w:spacing w:val="1"/>
          <w:sz w:val="21"/>
          <w:szCs w:val="21"/>
        </w:rPr>
        <w:t xml:space="preserve"> </w:t>
      </w:r>
      <w:r w:rsidR="004429D3" w:rsidRPr="00CC6379">
        <w:rPr>
          <w:rFonts w:asciiTheme="minorHAnsi" w:hAnsiTheme="minorHAnsi" w:cstheme="minorHAnsi"/>
          <w:sz w:val="21"/>
          <w:szCs w:val="21"/>
        </w:rPr>
        <w:t>junto</w:t>
      </w:r>
      <w:r w:rsidR="004429D3" w:rsidRPr="00CC6379">
        <w:rPr>
          <w:rFonts w:asciiTheme="minorHAnsi" w:hAnsiTheme="minorHAnsi" w:cstheme="minorHAnsi"/>
          <w:spacing w:val="1"/>
          <w:sz w:val="21"/>
          <w:szCs w:val="21"/>
        </w:rPr>
        <w:t xml:space="preserve"> </w:t>
      </w:r>
      <w:r w:rsidR="004429D3" w:rsidRPr="00CC6379">
        <w:rPr>
          <w:rFonts w:asciiTheme="minorHAnsi" w:hAnsiTheme="minorHAnsi" w:cstheme="minorHAnsi"/>
          <w:sz w:val="21"/>
          <w:szCs w:val="21"/>
        </w:rPr>
        <w:t>ao</w:t>
      </w:r>
      <w:r w:rsidR="004429D3" w:rsidRPr="00CC6379">
        <w:rPr>
          <w:rFonts w:asciiTheme="minorHAnsi" w:hAnsiTheme="minorHAnsi" w:cstheme="minorHAnsi"/>
          <w:spacing w:val="1"/>
          <w:sz w:val="21"/>
          <w:szCs w:val="21"/>
        </w:rPr>
        <w:t xml:space="preserve"> </w:t>
      </w:r>
      <w:r w:rsidR="004429D3" w:rsidRPr="00CC6379">
        <w:rPr>
          <w:rFonts w:asciiTheme="minorHAnsi" w:hAnsiTheme="minorHAnsi" w:cstheme="minorHAnsi"/>
          <w:sz w:val="21"/>
          <w:szCs w:val="21"/>
        </w:rPr>
        <w:t>Órgão</w:t>
      </w:r>
      <w:r w:rsidR="004429D3" w:rsidRPr="00CC6379">
        <w:rPr>
          <w:rFonts w:asciiTheme="minorHAnsi" w:hAnsiTheme="minorHAnsi" w:cstheme="minorHAnsi"/>
          <w:spacing w:val="1"/>
          <w:sz w:val="21"/>
          <w:szCs w:val="21"/>
        </w:rPr>
        <w:t xml:space="preserve"> </w:t>
      </w:r>
      <w:r w:rsidR="004429D3" w:rsidRPr="00CC6379">
        <w:rPr>
          <w:rFonts w:asciiTheme="minorHAnsi" w:hAnsiTheme="minorHAnsi" w:cstheme="minorHAnsi"/>
          <w:sz w:val="21"/>
          <w:szCs w:val="21"/>
        </w:rPr>
        <w:t>Provedor</w:t>
      </w:r>
      <w:r w:rsidR="004429D3" w:rsidRPr="00CC6379">
        <w:rPr>
          <w:rFonts w:asciiTheme="minorHAnsi" w:hAnsiTheme="minorHAnsi" w:cstheme="minorHAnsi"/>
          <w:spacing w:val="1"/>
          <w:sz w:val="21"/>
          <w:szCs w:val="21"/>
        </w:rPr>
        <w:t xml:space="preserve"> </w:t>
      </w:r>
      <w:r w:rsidR="004429D3" w:rsidRPr="00CC6379">
        <w:rPr>
          <w:rFonts w:asciiTheme="minorHAnsi" w:hAnsiTheme="minorHAnsi" w:cstheme="minorHAnsi"/>
          <w:sz w:val="21"/>
          <w:szCs w:val="21"/>
        </w:rPr>
        <w:t>do</w:t>
      </w:r>
      <w:r w:rsidR="004429D3" w:rsidRPr="00CC6379">
        <w:rPr>
          <w:rFonts w:asciiTheme="minorHAnsi" w:hAnsiTheme="minorHAnsi" w:cstheme="minorHAnsi"/>
          <w:spacing w:val="1"/>
          <w:sz w:val="21"/>
          <w:szCs w:val="21"/>
        </w:rPr>
        <w:t xml:space="preserve"> </w:t>
      </w:r>
      <w:r w:rsidR="004429D3" w:rsidRPr="00CC6379">
        <w:rPr>
          <w:rFonts w:asciiTheme="minorHAnsi" w:hAnsiTheme="minorHAnsi" w:cstheme="minorHAnsi"/>
          <w:sz w:val="21"/>
          <w:szCs w:val="21"/>
        </w:rPr>
        <w:t>Sistema,</w:t>
      </w:r>
      <w:r w:rsidR="004429D3" w:rsidRPr="00CC6379">
        <w:rPr>
          <w:rFonts w:asciiTheme="minorHAnsi" w:hAnsiTheme="minorHAnsi" w:cstheme="minorHAnsi"/>
          <w:spacing w:val="1"/>
          <w:sz w:val="21"/>
          <w:szCs w:val="21"/>
        </w:rPr>
        <w:t xml:space="preserve"> </w:t>
      </w:r>
      <w:r w:rsidR="004429D3" w:rsidRPr="00CC6379">
        <w:rPr>
          <w:rFonts w:asciiTheme="minorHAnsi" w:hAnsiTheme="minorHAnsi" w:cstheme="minorHAnsi"/>
          <w:sz w:val="21"/>
          <w:szCs w:val="21"/>
        </w:rPr>
        <w:t>através</w:t>
      </w:r>
      <w:r w:rsidR="004429D3" w:rsidRPr="00CC6379">
        <w:rPr>
          <w:rFonts w:asciiTheme="minorHAnsi" w:hAnsiTheme="minorHAnsi" w:cstheme="minorHAnsi"/>
          <w:spacing w:val="1"/>
          <w:sz w:val="21"/>
          <w:szCs w:val="21"/>
        </w:rPr>
        <w:t xml:space="preserve"> </w:t>
      </w:r>
      <w:r w:rsidR="004429D3" w:rsidRPr="00CC6379">
        <w:rPr>
          <w:rFonts w:asciiTheme="minorHAnsi" w:hAnsiTheme="minorHAnsi" w:cstheme="minorHAnsi"/>
          <w:sz w:val="21"/>
          <w:szCs w:val="21"/>
        </w:rPr>
        <w:t>do</w:t>
      </w:r>
      <w:r w:rsidR="004429D3" w:rsidRPr="00CC6379">
        <w:rPr>
          <w:rFonts w:asciiTheme="minorHAnsi" w:hAnsiTheme="minorHAnsi" w:cstheme="minorHAnsi"/>
          <w:spacing w:val="1"/>
          <w:sz w:val="21"/>
          <w:szCs w:val="21"/>
        </w:rPr>
        <w:t xml:space="preserve"> </w:t>
      </w:r>
      <w:r w:rsidR="004429D3" w:rsidRPr="00CC6379">
        <w:rPr>
          <w:rFonts w:asciiTheme="minorHAnsi" w:hAnsiTheme="minorHAnsi" w:cstheme="minorHAnsi"/>
          <w:i/>
          <w:sz w:val="21"/>
          <w:szCs w:val="21"/>
        </w:rPr>
        <w:t>site</w:t>
      </w:r>
      <w:r w:rsidR="004429D3" w:rsidRPr="00CC6379">
        <w:rPr>
          <w:rFonts w:asciiTheme="minorHAnsi" w:hAnsiTheme="minorHAnsi" w:cstheme="minorHAnsi"/>
          <w:i/>
          <w:color w:val="0000FF"/>
          <w:spacing w:val="1"/>
          <w:sz w:val="21"/>
          <w:szCs w:val="21"/>
        </w:rPr>
        <w:t xml:space="preserve"> </w:t>
      </w:r>
      <w:hyperlink r:id="rId10" w:history="1">
        <w:r w:rsidR="00715AD2" w:rsidRPr="00CC6379">
          <w:rPr>
            <w:rStyle w:val="Hyperlink"/>
            <w:rFonts w:asciiTheme="minorHAnsi" w:hAnsiTheme="minorHAnsi" w:cstheme="minorHAnsi"/>
            <w:sz w:val="21"/>
            <w:szCs w:val="21"/>
          </w:rPr>
          <w:t>https://bbmnet.com.br/</w:t>
        </w:r>
      </w:hyperlink>
      <w:r w:rsidR="00715AD2" w:rsidRPr="00CC6379">
        <w:rPr>
          <w:rFonts w:asciiTheme="minorHAnsi" w:hAnsiTheme="minorHAnsi" w:cstheme="minorHAnsi"/>
          <w:sz w:val="21"/>
          <w:szCs w:val="21"/>
        </w:rPr>
        <w:t xml:space="preserve"> </w:t>
      </w:r>
      <w:r w:rsidR="004429D3" w:rsidRPr="00CC6379">
        <w:rPr>
          <w:rFonts w:asciiTheme="minorHAnsi" w:hAnsiTheme="minorHAnsi" w:cstheme="minorHAnsi"/>
          <w:b/>
          <w:sz w:val="21"/>
          <w:szCs w:val="21"/>
        </w:rPr>
        <w:t>.</w:t>
      </w:r>
    </w:p>
    <w:p w14:paraId="7A50DB16" w14:textId="77777777" w:rsidR="00F44FC8" w:rsidRPr="00CC6379" w:rsidRDefault="00F44FC8" w:rsidP="00F44FC8">
      <w:pPr>
        <w:pStyle w:val="PargrafodaLista"/>
        <w:widowControl w:val="0"/>
        <w:tabs>
          <w:tab w:val="left" w:pos="636"/>
        </w:tabs>
        <w:autoSpaceDE w:val="0"/>
        <w:autoSpaceDN w:val="0"/>
        <w:ind w:left="0" w:right="151"/>
        <w:jc w:val="both"/>
        <w:rPr>
          <w:rFonts w:asciiTheme="minorHAnsi" w:hAnsiTheme="minorHAnsi" w:cstheme="minorHAnsi"/>
          <w:b/>
          <w:sz w:val="21"/>
          <w:szCs w:val="21"/>
        </w:rPr>
      </w:pPr>
    </w:p>
    <w:p w14:paraId="12D05186" w14:textId="32B687EB" w:rsidR="004429D3" w:rsidRPr="00CC6379" w:rsidRDefault="004429D3" w:rsidP="00F24E13">
      <w:pPr>
        <w:pStyle w:val="PargrafodaLista"/>
        <w:widowControl w:val="0"/>
        <w:numPr>
          <w:ilvl w:val="1"/>
          <w:numId w:val="16"/>
        </w:numPr>
        <w:tabs>
          <w:tab w:val="left" w:pos="681"/>
        </w:tabs>
        <w:autoSpaceDE w:val="0"/>
        <w:autoSpaceDN w:val="0"/>
        <w:spacing w:line="276" w:lineRule="auto"/>
        <w:ind w:left="0" w:right="160" w:firstLine="0"/>
        <w:contextualSpacing w:val="0"/>
        <w:jc w:val="both"/>
        <w:rPr>
          <w:rFonts w:asciiTheme="minorHAnsi" w:hAnsiTheme="minorHAnsi" w:cstheme="minorHAnsi"/>
          <w:sz w:val="21"/>
          <w:szCs w:val="21"/>
        </w:rPr>
      </w:pPr>
      <w:r w:rsidRPr="00CC6379">
        <w:rPr>
          <w:rFonts w:asciiTheme="minorHAnsi" w:hAnsiTheme="minorHAnsi" w:cstheme="minorHAnsi"/>
          <w:sz w:val="21"/>
          <w:szCs w:val="21"/>
        </w:rPr>
        <w:t>Como</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requisito</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para</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participação</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na</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concorrência,</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em</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campo próprio do sistema</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eletrônico, o licitante deverá manifestar o pleno conhecimento e atendimento às exigências</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de habilitação previstas no Edital.</w:t>
      </w:r>
    </w:p>
    <w:p w14:paraId="7C6CF3BB" w14:textId="77777777" w:rsidR="00F44FC8" w:rsidRPr="00CC6379" w:rsidRDefault="00F44FC8" w:rsidP="00F44FC8">
      <w:pPr>
        <w:pStyle w:val="PargrafodaLista"/>
        <w:widowControl w:val="0"/>
        <w:tabs>
          <w:tab w:val="left" w:pos="681"/>
        </w:tabs>
        <w:autoSpaceDE w:val="0"/>
        <w:autoSpaceDN w:val="0"/>
        <w:ind w:left="0" w:right="160"/>
        <w:contextualSpacing w:val="0"/>
        <w:jc w:val="both"/>
        <w:rPr>
          <w:rFonts w:asciiTheme="minorHAnsi" w:hAnsiTheme="minorHAnsi" w:cstheme="minorHAnsi"/>
          <w:sz w:val="21"/>
          <w:szCs w:val="21"/>
        </w:rPr>
      </w:pPr>
    </w:p>
    <w:p w14:paraId="225106B2" w14:textId="6A5414D2" w:rsidR="004429D3" w:rsidRPr="00CC6379" w:rsidRDefault="004429D3" w:rsidP="00F24E13">
      <w:pPr>
        <w:pStyle w:val="PargrafodaLista"/>
        <w:widowControl w:val="0"/>
        <w:numPr>
          <w:ilvl w:val="1"/>
          <w:numId w:val="16"/>
        </w:numPr>
        <w:tabs>
          <w:tab w:val="left" w:pos="666"/>
        </w:tabs>
        <w:autoSpaceDE w:val="0"/>
        <w:autoSpaceDN w:val="0"/>
        <w:spacing w:line="276" w:lineRule="auto"/>
        <w:ind w:left="0" w:right="159" w:firstLine="0"/>
        <w:contextualSpacing w:val="0"/>
        <w:jc w:val="both"/>
        <w:rPr>
          <w:rFonts w:asciiTheme="minorHAnsi" w:hAnsiTheme="minorHAnsi" w:cstheme="minorHAnsi"/>
          <w:sz w:val="21"/>
          <w:szCs w:val="21"/>
        </w:rPr>
      </w:pPr>
      <w:r w:rsidRPr="00CC6379">
        <w:rPr>
          <w:rFonts w:asciiTheme="minorHAnsi" w:hAnsiTheme="minorHAnsi" w:cstheme="minorHAnsi"/>
          <w:sz w:val="21"/>
          <w:szCs w:val="21"/>
        </w:rPr>
        <w:t>A empresa participante deverá estar em pleno cumprimento do disposto no inciso</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XXXIII do art. 7º da Constituição e na Lei Federal n.º 9.854, de 27 de outubro de 1999,</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podendo ser exigida esta comprovação a qualquer tempo.</w:t>
      </w:r>
    </w:p>
    <w:p w14:paraId="7CA775E3" w14:textId="77777777" w:rsidR="00F44FC8" w:rsidRPr="00CC6379" w:rsidRDefault="00F44FC8" w:rsidP="00F44FC8">
      <w:pPr>
        <w:pStyle w:val="PargrafodaLista"/>
        <w:widowControl w:val="0"/>
        <w:tabs>
          <w:tab w:val="left" w:pos="666"/>
        </w:tabs>
        <w:autoSpaceDE w:val="0"/>
        <w:autoSpaceDN w:val="0"/>
        <w:ind w:left="0" w:right="159"/>
        <w:contextualSpacing w:val="0"/>
        <w:jc w:val="both"/>
        <w:rPr>
          <w:rFonts w:asciiTheme="minorHAnsi" w:hAnsiTheme="minorHAnsi" w:cstheme="minorHAnsi"/>
          <w:sz w:val="21"/>
          <w:szCs w:val="21"/>
        </w:rPr>
      </w:pPr>
    </w:p>
    <w:p w14:paraId="7F3B8DAD" w14:textId="6040DE5A" w:rsidR="00F5045E" w:rsidRPr="00CC6379" w:rsidRDefault="004429D3" w:rsidP="00F24E13">
      <w:pPr>
        <w:pStyle w:val="PargrafodaLista"/>
        <w:widowControl w:val="0"/>
        <w:numPr>
          <w:ilvl w:val="1"/>
          <w:numId w:val="16"/>
        </w:numPr>
        <w:tabs>
          <w:tab w:val="left" w:pos="696"/>
        </w:tabs>
        <w:autoSpaceDE w:val="0"/>
        <w:autoSpaceDN w:val="0"/>
        <w:spacing w:line="276" w:lineRule="auto"/>
        <w:ind w:left="0" w:right="157" w:firstLine="0"/>
        <w:contextualSpacing w:val="0"/>
        <w:jc w:val="both"/>
        <w:rPr>
          <w:rFonts w:asciiTheme="minorHAnsi" w:hAnsiTheme="minorHAnsi" w:cstheme="minorHAnsi"/>
          <w:sz w:val="21"/>
          <w:szCs w:val="21"/>
        </w:rPr>
      </w:pPr>
      <w:r w:rsidRPr="00CC6379">
        <w:rPr>
          <w:rFonts w:asciiTheme="minorHAnsi" w:hAnsiTheme="minorHAnsi" w:cstheme="minorHAnsi"/>
          <w:sz w:val="21"/>
          <w:szCs w:val="21"/>
        </w:rPr>
        <w:t>Não</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será</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admitida</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a</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participação</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de</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empresas</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que</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se</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encontrem</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em</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regime</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de</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concordata</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ou</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em</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processo</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de</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falência,</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sob</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concurso</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de</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credores,</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dissolução</w:t>
      </w:r>
      <w:r w:rsidRPr="00CC6379">
        <w:rPr>
          <w:rFonts w:asciiTheme="minorHAnsi" w:hAnsiTheme="minorHAnsi" w:cstheme="minorHAnsi"/>
          <w:spacing w:val="60"/>
          <w:sz w:val="21"/>
          <w:szCs w:val="21"/>
        </w:rPr>
        <w:t xml:space="preserve"> </w:t>
      </w:r>
      <w:r w:rsidRPr="00CC6379">
        <w:rPr>
          <w:rFonts w:asciiTheme="minorHAnsi" w:hAnsiTheme="minorHAnsi" w:cstheme="minorHAnsi"/>
          <w:sz w:val="21"/>
          <w:szCs w:val="21"/>
        </w:rPr>
        <w:t>ou</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liquidação, que estejam com o direito de licitar e contratar com a Administração Pública</w:t>
      </w:r>
      <w:r w:rsidRPr="00CC6379">
        <w:rPr>
          <w:rFonts w:asciiTheme="minorHAnsi" w:hAnsiTheme="minorHAnsi" w:cstheme="minorHAnsi"/>
          <w:spacing w:val="1"/>
          <w:sz w:val="21"/>
          <w:szCs w:val="21"/>
        </w:rPr>
        <w:t xml:space="preserve"> </w:t>
      </w:r>
      <w:r w:rsidRPr="00CC6379">
        <w:rPr>
          <w:rFonts w:asciiTheme="minorHAnsi" w:hAnsiTheme="minorHAnsi" w:cstheme="minorHAnsi"/>
          <w:sz w:val="21"/>
          <w:szCs w:val="21"/>
        </w:rPr>
        <w:t>suspensa ou que por esta tenham sido declaradas inidôneas.</w:t>
      </w:r>
    </w:p>
    <w:p w14:paraId="32516C7A" w14:textId="77777777" w:rsidR="00F44FC8" w:rsidRPr="00CC6379" w:rsidRDefault="00F44FC8" w:rsidP="00F44FC8">
      <w:pPr>
        <w:pStyle w:val="PargrafodaLista"/>
        <w:widowControl w:val="0"/>
        <w:tabs>
          <w:tab w:val="left" w:pos="696"/>
        </w:tabs>
        <w:autoSpaceDE w:val="0"/>
        <w:autoSpaceDN w:val="0"/>
        <w:ind w:left="0" w:right="157"/>
        <w:contextualSpacing w:val="0"/>
        <w:jc w:val="both"/>
        <w:rPr>
          <w:rFonts w:asciiTheme="minorHAnsi" w:hAnsiTheme="minorHAnsi" w:cstheme="minorHAnsi"/>
          <w:sz w:val="21"/>
          <w:szCs w:val="21"/>
        </w:rPr>
      </w:pPr>
    </w:p>
    <w:p w14:paraId="4C72B28B" w14:textId="774E544C" w:rsidR="00F5045E" w:rsidRPr="00CC6379" w:rsidRDefault="00AC3E46" w:rsidP="00F24E13">
      <w:pPr>
        <w:pStyle w:val="Default"/>
        <w:numPr>
          <w:ilvl w:val="1"/>
          <w:numId w:val="16"/>
        </w:numPr>
        <w:spacing w:line="276" w:lineRule="auto"/>
        <w:ind w:left="0" w:firstLine="0"/>
        <w:jc w:val="both"/>
        <w:rPr>
          <w:rFonts w:asciiTheme="minorHAnsi" w:hAnsiTheme="minorHAnsi" w:cstheme="minorHAnsi"/>
          <w:sz w:val="21"/>
          <w:szCs w:val="21"/>
        </w:rPr>
      </w:pPr>
      <w:r w:rsidRPr="00CC6379">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0F67138F" w14:textId="77777777" w:rsidR="00F44FC8" w:rsidRPr="00CC6379" w:rsidRDefault="00F44FC8" w:rsidP="00F44FC8">
      <w:pPr>
        <w:pStyle w:val="Default"/>
        <w:jc w:val="both"/>
        <w:rPr>
          <w:rFonts w:asciiTheme="minorHAnsi" w:hAnsiTheme="minorHAnsi" w:cstheme="minorHAnsi"/>
          <w:sz w:val="21"/>
          <w:szCs w:val="21"/>
        </w:rPr>
      </w:pPr>
    </w:p>
    <w:p w14:paraId="1587FBB0" w14:textId="43158E29" w:rsidR="00AC3E46" w:rsidRPr="00CC6379" w:rsidRDefault="00AC3E46" w:rsidP="00F24E13">
      <w:pPr>
        <w:pStyle w:val="Default"/>
        <w:numPr>
          <w:ilvl w:val="1"/>
          <w:numId w:val="16"/>
        </w:numPr>
        <w:spacing w:line="276" w:lineRule="auto"/>
        <w:ind w:left="0" w:firstLine="0"/>
        <w:jc w:val="both"/>
        <w:rPr>
          <w:rFonts w:asciiTheme="minorHAnsi" w:hAnsiTheme="minorHAnsi" w:cstheme="minorHAnsi"/>
          <w:sz w:val="21"/>
          <w:szCs w:val="21"/>
        </w:rPr>
      </w:pPr>
      <w:r w:rsidRPr="00CC6379">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CC6379" w:rsidRDefault="00064564" w:rsidP="00516655">
      <w:pPr>
        <w:pStyle w:val="Default"/>
        <w:spacing w:line="276" w:lineRule="auto"/>
        <w:jc w:val="both"/>
        <w:rPr>
          <w:rFonts w:asciiTheme="minorHAnsi" w:hAnsiTheme="minorHAnsi" w:cstheme="minorHAnsi"/>
          <w:sz w:val="21"/>
          <w:szCs w:val="21"/>
        </w:rPr>
      </w:pPr>
    </w:p>
    <w:p w14:paraId="2482F2B7" w14:textId="7E8EEAEF" w:rsidR="00E3295E" w:rsidRPr="00CC6379" w:rsidRDefault="00AC3E46" w:rsidP="00F24E13">
      <w:pPr>
        <w:pStyle w:val="Default"/>
        <w:numPr>
          <w:ilvl w:val="1"/>
          <w:numId w:val="16"/>
        </w:numPr>
        <w:spacing w:line="276" w:lineRule="auto"/>
        <w:ind w:left="0" w:firstLine="0"/>
        <w:jc w:val="both"/>
        <w:rPr>
          <w:rFonts w:asciiTheme="minorHAnsi" w:hAnsiTheme="minorHAnsi" w:cstheme="minorHAnsi"/>
          <w:sz w:val="21"/>
          <w:szCs w:val="21"/>
        </w:rPr>
      </w:pPr>
      <w:r w:rsidRPr="00CC6379">
        <w:rPr>
          <w:rFonts w:asciiTheme="minorHAnsi" w:hAnsiTheme="minorHAnsi" w:cstheme="minorHAnsi"/>
          <w:sz w:val="21"/>
          <w:szCs w:val="21"/>
        </w:rPr>
        <w:t xml:space="preserve">A não observância do disposto no item anterior poderá ensejar desclassificação no momento da habilitação. </w:t>
      </w:r>
    </w:p>
    <w:p w14:paraId="449BC412" w14:textId="77777777" w:rsidR="00273523" w:rsidRPr="00CC6379" w:rsidRDefault="00273523" w:rsidP="00273523">
      <w:pPr>
        <w:pStyle w:val="Default"/>
        <w:spacing w:line="276" w:lineRule="auto"/>
        <w:jc w:val="both"/>
        <w:rPr>
          <w:rFonts w:asciiTheme="minorHAnsi" w:hAnsiTheme="minorHAnsi" w:cstheme="minorHAnsi"/>
          <w:sz w:val="21"/>
          <w:szCs w:val="21"/>
        </w:rPr>
      </w:pPr>
    </w:p>
    <w:p w14:paraId="1661AD96" w14:textId="3E31312F" w:rsidR="00AC3E46" w:rsidRPr="00CC6379" w:rsidRDefault="00AC3E46" w:rsidP="00F24E13">
      <w:pPr>
        <w:pStyle w:val="Default"/>
        <w:numPr>
          <w:ilvl w:val="1"/>
          <w:numId w:val="16"/>
        </w:numPr>
        <w:spacing w:line="276" w:lineRule="auto"/>
        <w:ind w:left="709" w:hanging="709"/>
        <w:jc w:val="both"/>
        <w:rPr>
          <w:rFonts w:asciiTheme="minorHAnsi" w:hAnsiTheme="minorHAnsi" w:cstheme="minorHAnsi"/>
          <w:sz w:val="21"/>
          <w:szCs w:val="21"/>
        </w:rPr>
      </w:pPr>
      <w:r w:rsidRPr="00CC6379">
        <w:rPr>
          <w:rFonts w:asciiTheme="minorHAnsi" w:hAnsiTheme="minorHAnsi" w:cstheme="minorHAnsi"/>
          <w:b/>
          <w:bCs/>
          <w:sz w:val="21"/>
          <w:szCs w:val="21"/>
        </w:rPr>
        <w:t xml:space="preserve">Não poderão </w:t>
      </w:r>
      <w:r w:rsidRPr="00CC6379">
        <w:rPr>
          <w:rFonts w:asciiTheme="minorHAnsi" w:hAnsiTheme="minorHAnsi" w:cstheme="minorHAnsi"/>
          <w:sz w:val="21"/>
          <w:szCs w:val="21"/>
        </w:rPr>
        <w:t xml:space="preserve">disputar esta licitação: </w:t>
      </w:r>
    </w:p>
    <w:p w14:paraId="1B5D7760" w14:textId="77777777" w:rsidR="00AC3E46" w:rsidRPr="00CC6379" w:rsidRDefault="00AC3E46" w:rsidP="00516655">
      <w:pPr>
        <w:pStyle w:val="PargrafodaLista"/>
        <w:spacing w:line="276" w:lineRule="auto"/>
        <w:jc w:val="both"/>
        <w:rPr>
          <w:rFonts w:asciiTheme="minorHAnsi" w:hAnsiTheme="minorHAnsi" w:cstheme="minorHAnsi"/>
          <w:sz w:val="21"/>
          <w:szCs w:val="21"/>
        </w:rPr>
      </w:pPr>
    </w:p>
    <w:p w14:paraId="65BF83F3" w14:textId="2A695509" w:rsidR="00B03D07" w:rsidRPr="00CC6379" w:rsidRDefault="00AD7BFE" w:rsidP="00F24E13">
      <w:pPr>
        <w:pStyle w:val="Default"/>
        <w:numPr>
          <w:ilvl w:val="2"/>
          <w:numId w:val="16"/>
        </w:numPr>
        <w:spacing w:line="276" w:lineRule="auto"/>
        <w:ind w:hanging="578"/>
        <w:jc w:val="both"/>
        <w:rPr>
          <w:rFonts w:asciiTheme="minorHAnsi" w:hAnsiTheme="minorHAnsi" w:cstheme="minorHAnsi"/>
          <w:sz w:val="21"/>
          <w:szCs w:val="21"/>
        </w:rPr>
      </w:pPr>
      <w:r w:rsidRPr="00CC6379">
        <w:rPr>
          <w:rFonts w:asciiTheme="minorHAnsi" w:hAnsiTheme="minorHAnsi" w:cstheme="minorHAnsi"/>
          <w:sz w:val="21"/>
          <w:szCs w:val="21"/>
        </w:rPr>
        <w:t>A</w:t>
      </w:r>
      <w:r w:rsidR="00B03D07" w:rsidRPr="00CC6379">
        <w:rPr>
          <w:rFonts w:asciiTheme="minorHAnsi" w:hAnsiTheme="minorHAnsi" w:cstheme="minorHAnsi"/>
          <w:sz w:val="21"/>
          <w:szCs w:val="21"/>
        </w:rPr>
        <w:t xml:space="preserve">quele que não atenda às condições deste Edital e seu(s) anexo(s); </w:t>
      </w:r>
    </w:p>
    <w:p w14:paraId="7F35F710" w14:textId="46466462" w:rsidR="00B03D07" w:rsidRPr="00CC6379" w:rsidRDefault="00E80BB9" w:rsidP="00F24E13">
      <w:pPr>
        <w:pStyle w:val="Default"/>
        <w:numPr>
          <w:ilvl w:val="2"/>
          <w:numId w:val="16"/>
        </w:numPr>
        <w:spacing w:line="276" w:lineRule="auto"/>
        <w:ind w:hanging="578"/>
        <w:jc w:val="both"/>
        <w:rPr>
          <w:rFonts w:asciiTheme="minorHAnsi" w:hAnsiTheme="minorHAnsi" w:cstheme="minorHAnsi"/>
          <w:sz w:val="21"/>
          <w:szCs w:val="21"/>
        </w:rPr>
      </w:pPr>
      <w:r w:rsidRPr="00CC6379">
        <w:rPr>
          <w:rFonts w:asciiTheme="minorHAnsi" w:hAnsiTheme="minorHAnsi" w:cstheme="minorHAnsi"/>
          <w:sz w:val="21"/>
          <w:szCs w:val="21"/>
        </w:rPr>
        <w:t>A</w:t>
      </w:r>
      <w:r w:rsidR="00B03D07" w:rsidRPr="00CC6379">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2BA33296" w:rsidR="00B03D07" w:rsidRPr="00CC6379" w:rsidRDefault="00B03D07" w:rsidP="00F24E13">
      <w:pPr>
        <w:pStyle w:val="Default"/>
        <w:numPr>
          <w:ilvl w:val="2"/>
          <w:numId w:val="16"/>
        </w:numPr>
        <w:spacing w:line="276" w:lineRule="auto"/>
        <w:ind w:hanging="578"/>
        <w:jc w:val="both"/>
        <w:rPr>
          <w:rFonts w:asciiTheme="minorHAnsi" w:hAnsiTheme="minorHAnsi" w:cstheme="minorHAnsi"/>
          <w:sz w:val="21"/>
          <w:szCs w:val="21"/>
        </w:rPr>
      </w:pPr>
      <w:r w:rsidRPr="00CC6379">
        <w:rPr>
          <w:rFonts w:asciiTheme="minorHAnsi" w:hAnsiTheme="minorHAnsi" w:cstheme="minorHAnsi"/>
          <w:sz w:val="21"/>
          <w:szCs w:val="21"/>
        </w:rPr>
        <w:t xml:space="preserve"> </w:t>
      </w:r>
      <w:r w:rsidR="00E80BB9" w:rsidRPr="00CC6379">
        <w:rPr>
          <w:rFonts w:asciiTheme="minorHAnsi" w:hAnsiTheme="minorHAnsi" w:cstheme="minorHAnsi"/>
          <w:sz w:val="21"/>
          <w:szCs w:val="21"/>
        </w:rPr>
        <w:t>E</w:t>
      </w:r>
      <w:r w:rsidRPr="00CC6379">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6C26DE4" w:rsidR="00B03D07" w:rsidRPr="00CC6379" w:rsidRDefault="00E80BB9" w:rsidP="00F24E13">
      <w:pPr>
        <w:pStyle w:val="Default"/>
        <w:numPr>
          <w:ilvl w:val="2"/>
          <w:numId w:val="16"/>
        </w:numPr>
        <w:spacing w:line="276" w:lineRule="auto"/>
        <w:ind w:hanging="578"/>
        <w:jc w:val="both"/>
        <w:rPr>
          <w:rFonts w:asciiTheme="minorHAnsi" w:hAnsiTheme="minorHAnsi" w:cstheme="minorHAnsi"/>
          <w:sz w:val="21"/>
          <w:szCs w:val="21"/>
        </w:rPr>
      </w:pPr>
      <w:r w:rsidRPr="00CC6379">
        <w:rPr>
          <w:rFonts w:asciiTheme="minorHAnsi" w:hAnsiTheme="minorHAnsi" w:cstheme="minorHAnsi"/>
          <w:sz w:val="21"/>
          <w:szCs w:val="21"/>
        </w:rPr>
        <w:t>P</w:t>
      </w:r>
      <w:r w:rsidR="00B03D07" w:rsidRPr="00CC6379">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042ECBDB" w:rsidR="00B03D07" w:rsidRPr="00CC6379" w:rsidRDefault="00E80BB9" w:rsidP="00F24E13">
      <w:pPr>
        <w:pStyle w:val="Default"/>
        <w:numPr>
          <w:ilvl w:val="2"/>
          <w:numId w:val="16"/>
        </w:numPr>
        <w:spacing w:line="276" w:lineRule="auto"/>
        <w:ind w:hanging="578"/>
        <w:jc w:val="both"/>
        <w:rPr>
          <w:rFonts w:asciiTheme="minorHAnsi" w:hAnsiTheme="minorHAnsi" w:cstheme="minorHAnsi"/>
          <w:sz w:val="21"/>
          <w:szCs w:val="21"/>
        </w:rPr>
      </w:pPr>
      <w:r w:rsidRPr="00CC6379">
        <w:rPr>
          <w:rFonts w:asciiTheme="minorHAnsi" w:hAnsiTheme="minorHAnsi" w:cstheme="minorHAnsi"/>
          <w:sz w:val="21"/>
          <w:szCs w:val="21"/>
        </w:rPr>
        <w:t>A</w:t>
      </w:r>
      <w:r w:rsidR="00B03D07" w:rsidRPr="00CC6379">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1EBE4376" w:rsidR="00B03D07" w:rsidRPr="00CC6379" w:rsidRDefault="00B2214D" w:rsidP="00F24E13">
      <w:pPr>
        <w:pStyle w:val="Default"/>
        <w:numPr>
          <w:ilvl w:val="2"/>
          <w:numId w:val="16"/>
        </w:numPr>
        <w:spacing w:line="276" w:lineRule="auto"/>
        <w:ind w:hanging="578"/>
        <w:jc w:val="both"/>
        <w:rPr>
          <w:rFonts w:asciiTheme="minorHAnsi" w:hAnsiTheme="minorHAnsi" w:cstheme="minorHAnsi"/>
          <w:sz w:val="21"/>
          <w:szCs w:val="21"/>
        </w:rPr>
      </w:pPr>
      <w:r w:rsidRPr="00CC6379">
        <w:rPr>
          <w:rFonts w:asciiTheme="minorHAnsi" w:hAnsiTheme="minorHAnsi" w:cstheme="minorHAnsi"/>
          <w:sz w:val="21"/>
          <w:szCs w:val="21"/>
        </w:rPr>
        <w:t>E</w:t>
      </w:r>
      <w:r w:rsidR="00B03D07" w:rsidRPr="00CC6379">
        <w:rPr>
          <w:rFonts w:asciiTheme="minorHAnsi" w:hAnsiTheme="minorHAnsi" w:cstheme="minorHAnsi"/>
          <w:sz w:val="21"/>
          <w:szCs w:val="21"/>
        </w:rPr>
        <w:t xml:space="preserve">mpresas controladoras, controladas ou coligadas, nos termos da Lei nº 6.404, de 15 de dezembro de 1976, concorrendo entre si; </w:t>
      </w:r>
    </w:p>
    <w:p w14:paraId="3BD1A415" w14:textId="0CBD7454" w:rsidR="00B03D07" w:rsidRPr="00CC6379" w:rsidRDefault="0003495F" w:rsidP="00F24E13">
      <w:pPr>
        <w:pStyle w:val="Default"/>
        <w:numPr>
          <w:ilvl w:val="2"/>
          <w:numId w:val="16"/>
        </w:numPr>
        <w:spacing w:line="276" w:lineRule="auto"/>
        <w:ind w:hanging="578"/>
        <w:jc w:val="both"/>
        <w:rPr>
          <w:rFonts w:asciiTheme="minorHAnsi" w:hAnsiTheme="minorHAnsi" w:cstheme="minorHAnsi"/>
          <w:sz w:val="21"/>
          <w:szCs w:val="21"/>
        </w:rPr>
      </w:pPr>
      <w:r w:rsidRPr="00CC6379">
        <w:rPr>
          <w:rFonts w:asciiTheme="minorHAnsi" w:hAnsiTheme="minorHAnsi" w:cstheme="minorHAnsi"/>
          <w:sz w:val="21"/>
          <w:szCs w:val="21"/>
        </w:rPr>
        <w:t>Pessoa</w:t>
      </w:r>
      <w:r w:rsidR="00B03D07" w:rsidRPr="00CC6379">
        <w:rPr>
          <w:rFonts w:asciiTheme="minorHAnsi" w:hAnsiTheme="minorHAnsi" w:cstheme="minorHAnsi"/>
          <w:sz w:val="21"/>
          <w:szCs w:val="21"/>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03F235F7" w:rsidR="00B03D07" w:rsidRPr="00CC6379" w:rsidRDefault="00B2214D" w:rsidP="00F24E13">
      <w:pPr>
        <w:pStyle w:val="Default"/>
        <w:numPr>
          <w:ilvl w:val="2"/>
          <w:numId w:val="16"/>
        </w:numPr>
        <w:spacing w:line="276" w:lineRule="auto"/>
        <w:ind w:hanging="578"/>
        <w:jc w:val="both"/>
        <w:rPr>
          <w:rFonts w:asciiTheme="minorHAnsi" w:hAnsiTheme="minorHAnsi" w:cstheme="minorHAnsi"/>
          <w:sz w:val="21"/>
          <w:szCs w:val="21"/>
        </w:rPr>
      </w:pPr>
      <w:r w:rsidRPr="00CC6379">
        <w:rPr>
          <w:rFonts w:asciiTheme="minorHAnsi" w:hAnsiTheme="minorHAnsi" w:cstheme="minorHAnsi"/>
          <w:sz w:val="21"/>
          <w:szCs w:val="21"/>
        </w:rPr>
        <w:t>A</w:t>
      </w:r>
      <w:r w:rsidR="00B03D07" w:rsidRPr="00CC6379">
        <w:rPr>
          <w:rFonts w:asciiTheme="minorHAnsi" w:hAnsiTheme="minorHAnsi" w:cstheme="minorHAnsi"/>
          <w:sz w:val="21"/>
          <w:szCs w:val="21"/>
        </w:rPr>
        <w:t xml:space="preserve">gente público do órgão ou entidade licitante; </w:t>
      </w:r>
    </w:p>
    <w:p w14:paraId="431EDE82" w14:textId="3BE48565" w:rsidR="00B03D07" w:rsidRPr="00CC6379" w:rsidRDefault="00B03D07" w:rsidP="00F24E13">
      <w:pPr>
        <w:pStyle w:val="Default"/>
        <w:numPr>
          <w:ilvl w:val="2"/>
          <w:numId w:val="16"/>
        </w:numPr>
        <w:spacing w:line="276" w:lineRule="auto"/>
        <w:ind w:hanging="578"/>
        <w:jc w:val="both"/>
        <w:rPr>
          <w:rFonts w:asciiTheme="minorHAnsi" w:hAnsiTheme="minorHAnsi" w:cstheme="minorHAnsi"/>
          <w:sz w:val="21"/>
          <w:szCs w:val="21"/>
        </w:rPr>
      </w:pPr>
      <w:r w:rsidRPr="00CC6379">
        <w:rPr>
          <w:rFonts w:asciiTheme="minorHAnsi" w:hAnsiTheme="minorHAnsi" w:cstheme="minorHAnsi"/>
          <w:sz w:val="21"/>
          <w:szCs w:val="21"/>
        </w:rPr>
        <w:t xml:space="preserve">Organizações da Sociedade Civil de Interesse Público – OSCIP, atuando nessa condição; </w:t>
      </w:r>
    </w:p>
    <w:p w14:paraId="7F3AF669" w14:textId="7A13A586" w:rsidR="00B03D07" w:rsidRPr="00CC6379" w:rsidRDefault="00B03D07" w:rsidP="00F24E13">
      <w:pPr>
        <w:pStyle w:val="Default"/>
        <w:numPr>
          <w:ilvl w:val="2"/>
          <w:numId w:val="16"/>
        </w:numPr>
        <w:tabs>
          <w:tab w:val="left" w:pos="851"/>
        </w:tabs>
        <w:spacing w:line="276" w:lineRule="auto"/>
        <w:ind w:hanging="578"/>
        <w:jc w:val="both"/>
        <w:rPr>
          <w:rFonts w:asciiTheme="minorHAnsi" w:hAnsiTheme="minorHAnsi" w:cstheme="minorHAnsi"/>
          <w:sz w:val="21"/>
          <w:szCs w:val="21"/>
        </w:rPr>
      </w:pPr>
      <w:r w:rsidRPr="00CC6379">
        <w:rPr>
          <w:rFonts w:asciiTheme="minorHAnsi" w:hAnsiTheme="minorHAnsi" w:cstheme="minorHAnsi"/>
          <w:sz w:val="21"/>
          <w:szCs w:val="21"/>
        </w:rPr>
        <w:t xml:space="preserve">Não poderá participar, direta ou indiretamente, da licitação ou da execução do contrato agente público do órgão ou entidade contratante, devendo ser observadas as situações que possam configurar </w:t>
      </w:r>
      <w:r w:rsidRPr="00CC6379">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CC6379">
        <w:rPr>
          <w:rFonts w:asciiTheme="minorHAnsi" w:hAnsiTheme="minorHAnsi" w:cstheme="minorHAnsi"/>
          <w:color w:val="auto"/>
          <w:sz w:val="21"/>
          <w:szCs w:val="21"/>
        </w:rPr>
        <w:t xml:space="preserve">Federal </w:t>
      </w:r>
      <w:r w:rsidRPr="00CC6379">
        <w:rPr>
          <w:rFonts w:asciiTheme="minorHAnsi" w:hAnsiTheme="minorHAnsi" w:cstheme="minorHAnsi"/>
          <w:color w:val="auto"/>
          <w:sz w:val="21"/>
          <w:szCs w:val="21"/>
        </w:rPr>
        <w:t xml:space="preserve">nº 14.133, de 2021. </w:t>
      </w:r>
    </w:p>
    <w:p w14:paraId="4FADDF1A" w14:textId="4FE09CC1" w:rsidR="00B03D07" w:rsidRPr="00CC6379" w:rsidRDefault="00B03D07" w:rsidP="00F24E13">
      <w:pPr>
        <w:pStyle w:val="Default"/>
        <w:numPr>
          <w:ilvl w:val="1"/>
          <w:numId w:val="16"/>
        </w:numPr>
        <w:spacing w:line="276" w:lineRule="auto"/>
        <w:ind w:left="0" w:firstLine="0"/>
        <w:jc w:val="both"/>
        <w:rPr>
          <w:rFonts w:asciiTheme="minorHAnsi" w:hAnsiTheme="minorHAnsi" w:cstheme="minorHAnsi"/>
          <w:sz w:val="21"/>
          <w:szCs w:val="21"/>
        </w:rPr>
      </w:pPr>
      <w:r w:rsidRPr="00CC6379">
        <w:rPr>
          <w:rFonts w:asciiTheme="minorHAnsi" w:hAnsiTheme="minorHAnsi" w:cstheme="minorHAnsi"/>
          <w:sz w:val="21"/>
          <w:szCs w:val="21"/>
        </w:rPr>
        <w:t xml:space="preserve">O impedimento de que trata o item </w:t>
      </w:r>
      <w:r w:rsidR="00B2214D" w:rsidRPr="00CC6379">
        <w:rPr>
          <w:rFonts w:asciiTheme="minorHAnsi" w:hAnsiTheme="minorHAnsi" w:cstheme="minorHAnsi"/>
          <w:b/>
          <w:bCs/>
          <w:sz w:val="21"/>
          <w:szCs w:val="21"/>
        </w:rPr>
        <w:t>5.8.4</w:t>
      </w:r>
      <w:r w:rsidRPr="00CC6379">
        <w:rPr>
          <w:rFonts w:asciiTheme="minorHAnsi" w:hAnsiTheme="minorHAnsi" w:cstheme="minorHAnsi"/>
          <w:sz w:val="21"/>
          <w:szCs w:val="2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CC6379" w:rsidRDefault="00F5045E" w:rsidP="00516655">
      <w:pPr>
        <w:pStyle w:val="Default"/>
        <w:spacing w:line="276" w:lineRule="auto"/>
        <w:jc w:val="both"/>
        <w:rPr>
          <w:rFonts w:asciiTheme="minorHAnsi" w:hAnsiTheme="minorHAnsi" w:cstheme="minorHAnsi"/>
          <w:sz w:val="21"/>
          <w:szCs w:val="21"/>
        </w:rPr>
      </w:pPr>
    </w:p>
    <w:p w14:paraId="2CE96EB7" w14:textId="3DE1593C" w:rsidR="00B03D07" w:rsidRPr="00CC6379" w:rsidRDefault="00B03D07" w:rsidP="00F24E13">
      <w:pPr>
        <w:pStyle w:val="Default"/>
        <w:numPr>
          <w:ilvl w:val="1"/>
          <w:numId w:val="16"/>
        </w:numPr>
        <w:spacing w:line="276" w:lineRule="auto"/>
        <w:ind w:left="0" w:firstLine="0"/>
        <w:jc w:val="both"/>
        <w:rPr>
          <w:rFonts w:asciiTheme="minorHAnsi" w:hAnsiTheme="minorHAnsi" w:cstheme="minorHAnsi"/>
          <w:sz w:val="21"/>
          <w:szCs w:val="21"/>
        </w:rPr>
      </w:pPr>
      <w:r w:rsidRPr="00CC6379">
        <w:rPr>
          <w:rFonts w:asciiTheme="minorHAnsi" w:hAnsiTheme="minorHAnsi" w:cstheme="minorHAnsi"/>
          <w:sz w:val="21"/>
          <w:szCs w:val="21"/>
        </w:rPr>
        <w:t xml:space="preserve">A critério da Administração e exclusivamente a seu serviço, o autor dos projetos e a empresa a que se referem os itens </w:t>
      </w:r>
      <w:r w:rsidR="00B2214D" w:rsidRPr="00CC6379">
        <w:rPr>
          <w:rFonts w:asciiTheme="minorHAnsi" w:hAnsiTheme="minorHAnsi" w:cstheme="minorHAnsi"/>
          <w:b/>
          <w:bCs/>
          <w:sz w:val="21"/>
          <w:szCs w:val="21"/>
        </w:rPr>
        <w:t>5.8.2</w:t>
      </w:r>
      <w:r w:rsidRPr="00CC6379">
        <w:rPr>
          <w:rFonts w:asciiTheme="minorHAnsi" w:hAnsiTheme="minorHAnsi" w:cstheme="minorHAnsi"/>
          <w:b/>
          <w:bCs/>
          <w:sz w:val="21"/>
          <w:szCs w:val="21"/>
        </w:rPr>
        <w:t xml:space="preserve"> e </w:t>
      </w:r>
      <w:r w:rsidR="00B2214D" w:rsidRPr="00CC6379">
        <w:rPr>
          <w:rFonts w:asciiTheme="minorHAnsi" w:hAnsiTheme="minorHAnsi" w:cstheme="minorHAnsi"/>
          <w:b/>
          <w:bCs/>
          <w:sz w:val="21"/>
          <w:szCs w:val="21"/>
        </w:rPr>
        <w:t>5.8.3</w:t>
      </w:r>
      <w:r w:rsidRPr="00CC6379">
        <w:rPr>
          <w:rFonts w:asciiTheme="minorHAnsi" w:hAnsiTheme="minorHAnsi" w:cstheme="minorHAnsi"/>
          <w:sz w:val="21"/>
          <w:szCs w:val="21"/>
        </w:rPr>
        <w:t xml:space="preserve">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CC6379" w:rsidRDefault="00F5045E" w:rsidP="00516655">
      <w:pPr>
        <w:pStyle w:val="Default"/>
        <w:spacing w:line="276" w:lineRule="auto"/>
        <w:jc w:val="both"/>
        <w:rPr>
          <w:rFonts w:asciiTheme="minorHAnsi" w:hAnsiTheme="minorHAnsi" w:cstheme="minorHAnsi"/>
          <w:sz w:val="21"/>
          <w:szCs w:val="21"/>
        </w:rPr>
      </w:pPr>
    </w:p>
    <w:p w14:paraId="714DE8E6" w14:textId="77777777" w:rsidR="00B03D07" w:rsidRPr="00CC6379" w:rsidRDefault="00B03D07" w:rsidP="00F24E13">
      <w:pPr>
        <w:pStyle w:val="Default"/>
        <w:numPr>
          <w:ilvl w:val="1"/>
          <w:numId w:val="16"/>
        </w:numPr>
        <w:spacing w:line="276" w:lineRule="auto"/>
        <w:ind w:left="0" w:firstLine="0"/>
        <w:jc w:val="both"/>
        <w:rPr>
          <w:rFonts w:asciiTheme="minorHAnsi" w:hAnsiTheme="minorHAnsi" w:cstheme="minorHAnsi"/>
          <w:sz w:val="21"/>
          <w:szCs w:val="21"/>
        </w:rPr>
      </w:pPr>
      <w:r w:rsidRPr="00CC6379">
        <w:rPr>
          <w:rFonts w:asciiTheme="minorHAnsi" w:hAnsiTheme="minorHAnsi" w:cstheme="minorHAnsi"/>
          <w:sz w:val="21"/>
          <w:szCs w:val="21"/>
        </w:rPr>
        <w:t xml:space="preserve">Equiparam-se aos autores do projeto as empresas integrantes do mesmo grupo econômico. </w:t>
      </w:r>
    </w:p>
    <w:p w14:paraId="7863606F" w14:textId="77777777" w:rsidR="00F5045E" w:rsidRPr="00CC6379" w:rsidRDefault="00F5045E" w:rsidP="00516655">
      <w:pPr>
        <w:pStyle w:val="Default"/>
        <w:spacing w:line="276" w:lineRule="auto"/>
        <w:jc w:val="both"/>
        <w:rPr>
          <w:rFonts w:asciiTheme="minorHAnsi" w:hAnsiTheme="minorHAnsi" w:cstheme="minorHAnsi"/>
          <w:sz w:val="21"/>
          <w:szCs w:val="21"/>
        </w:rPr>
      </w:pPr>
    </w:p>
    <w:p w14:paraId="425726DF" w14:textId="092119BC" w:rsidR="00B03D07" w:rsidRPr="00CC6379" w:rsidRDefault="00B03D07" w:rsidP="00F24E13">
      <w:pPr>
        <w:pStyle w:val="Default"/>
        <w:numPr>
          <w:ilvl w:val="1"/>
          <w:numId w:val="16"/>
        </w:numPr>
        <w:spacing w:line="276" w:lineRule="auto"/>
        <w:ind w:left="0" w:firstLine="0"/>
        <w:jc w:val="both"/>
        <w:rPr>
          <w:rFonts w:asciiTheme="minorHAnsi" w:hAnsiTheme="minorHAnsi" w:cstheme="minorHAnsi"/>
          <w:sz w:val="21"/>
          <w:szCs w:val="21"/>
        </w:rPr>
      </w:pPr>
      <w:r w:rsidRPr="00CC6379">
        <w:rPr>
          <w:rFonts w:asciiTheme="minorHAnsi" w:hAnsiTheme="minorHAnsi" w:cstheme="minorHAnsi"/>
          <w:sz w:val="21"/>
          <w:szCs w:val="21"/>
        </w:rPr>
        <w:lastRenderedPageBreak/>
        <w:t xml:space="preserve">O disposto nos itens </w:t>
      </w:r>
      <w:r w:rsidR="00B2214D" w:rsidRPr="00CC6379">
        <w:rPr>
          <w:rFonts w:asciiTheme="minorHAnsi" w:hAnsiTheme="minorHAnsi" w:cstheme="minorHAnsi"/>
          <w:b/>
          <w:bCs/>
          <w:sz w:val="21"/>
          <w:szCs w:val="21"/>
        </w:rPr>
        <w:t>5.8.2 e 5.8.3</w:t>
      </w:r>
      <w:r w:rsidR="00B2214D" w:rsidRPr="00CC6379">
        <w:rPr>
          <w:rFonts w:asciiTheme="minorHAnsi" w:hAnsiTheme="minorHAnsi" w:cstheme="minorHAnsi"/>
          <w:sz w:val="21"/>
          <w:szCs w:val="21"/>
        </w:rPr>
        <w:t xml:space="preserve"> </w:t>
      </w:r>
      <w:r w:rsidRPr="00CC6379">
        <w:rPr>
          <w:rFonts w:asciiTheme="minorHAnsi" w:hAnsiTheme="minorHAnsi" w:cstheme="minorHAnsi"/>
          <w:sz w:val="21"/>
          <w:szCs w:val="21"/>
        </w:rPr>
        <w:t xml:space="preserve">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CC6379" w:rsidRDefault="00F5045E" w:rsidP="00516655">
      <w:pPr>
        <w:pStyle w:val="Default"/>
        <w:spacing w:line="276" w:lineRule="auto"/>
        <w:jc w:val="both"/>
        <w:rPr>
          <w:rFonts w:asciiTheme="minorHAnsi" w:hAnsiTheme="minorHAnsi" w:cstheme="minorHAnsi"/>
          <w:sz w:val="21"/>
          <w:szCs w:val="21"/>
        </w:rPr>
      </w:pPr>
    </w:p>
    <w:p w14:paraId="0EE703D8" w14:textId="7B87D63B" w:rsidR="00B03D07" w:rsidRPr="00CC6379" w:rsidRDefault="00B03D07" w:rsidP="00F24E13">
      <w:pPr>
        <w:pStyle w:val="Default"/>
        <w:numPr>
          <w:ilvl w:val="1"/>
          <w:numId w:val="16"/>
        </w:numPr>
        <w:spacing w:line="276" w:lineRule="auto"/>
        <w:ind w:left="0" w:firstLine="0"/>
        <w:jc w:val="both"/>
        <w:rPr>
          <w:rFonts w:asciiTheme="minorHAnsi" w:hAnsiTheme="minorHAnsi" w:cstheme="minorHAnsi"/>
          <w:sz w:val="21"/>
          <w:szCs w:val="21"/>
        </w:rPr>
      </w:pPr>
      <w:r w:rsidRPr="00CC6379">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CC6379">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CC6379">
        <w:rPr>
          <w:rFonts w:asciiTheme="minorHAnsi" w:hAnsiTheme="minorHAnsi" w:cstheme="minorHAnsi"/>
          <w:color w:val="auto"/>
          <w:sz w:val="21"/>
          <w:szCs w:val="21"/>
        </w:rPr>
        <w:t xml:space="preserve">Federal </w:t>
      </w:r>
      <w:r w:rsidRPr="00CC6379">
        <w:rPr>
          <w:rFonts w:asciiTheme="minorHAnsi" w:hAnsiTheme="minorHAnsi" w:cstheme="minorHAnsi"/>
          <w:color w:val="auto"/>
          <w:sz w:val="21"/>
          <w:szCs w:val="21"/>
        </w:rPr>
        <w:t xml:space="preserve">nº 14.133/2021. </w:t>
      </w:r>
    </w:p>
    <w:p w14:paraId="7D0BAE20" w14:textId="77777777" w:rsidR="00F5045E" w:rsidRPr="00CC6379" w:rsidRDefault="00F5045E" w:rsidP="00516655">
      <w:pPr>
        <w:pStyle w:val="Default"/>
        <w:spacing w:line="276" w:lineRule="auto"/>
        <w:jc w:val="both"/>
        <w:rPr>
          <w:rFonts w:asciiTheme="minorHAnsi" w:hAnsiTheme="minorHAnsi" w:cstheme="minorHAnsi"/>
          <w:sz w:val="21"/>
          <w:szCs w:val="21"/>
        </w:rPr>
      </w:pPr>
    </w:p>
    <w:p w14:paraId="2E7F4174" w14:textId="0496A39E" w:rsidR="00B03D07" w:rsidRPr="00B54D94" w:rsidRDefault="00B03D07" w:rsidP="00F24E13">
      <w:pPr>
        <w:pStyle w:val="Default"/>
        <w:numPr>
          <w:ilvl w:val="1"/>
          <w:numId w:val="16"/>
        </w:numPr>
        <w:spacing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sz w:val="21"/>
          <w:szCs w:val="21"/>
        </w:rPr>
        <w:t xml:space="preserve">A vedação de que trata o item </w:t>
      </w:r>
      <w:r w:rsidR="00B2214D" w:rsidRPr="00CC6379">
        <w:rPr>
          <w:rFonts w:asciiTheme="minorHAnsi" w:hAnsiTheme="minorHAnsi" w:cstheme="minorHAnsi"/>
          <w:b/>
          <w:bCs/>
          <w:sz w:val="21"/>
          <w:szCs w:val="21"/>
        </w:rPr>
        <w:t>5.8.8</w:t>
      </w:r>
      <w:r w:rsidRPr="00CC6379">
        <w:rPr>
          <w:rFonts w:asciiTheme="minorHAnsi" w:hAnsiTheme="minorHAnsi" w:cstheme="minorHAnsi"/>
          <w:sz w:val="21"/>
          <w:szCs w:val="21"/>
        </w:rPr>
        <w:t xml:space="preserve"> estende-se a terceiro que auxilie a condução da contratação na qualidade de integrante de equipe de apoio, profissional especializado ou funcionário ou </w:t>
      </w:r>
      <w:r w:rsidRPr="00B54D94">
        <w:rPr>
          <w:rFonts w:asciiTheme="minorHAnsi" w:hAnsiTheme="minorHAnsi" w:cstheme="minorHAnsi"/>
          <w:color w:val="auto"/>
          <w:sz w:val="21"/>
          <w:szCs w:val="21"/>
        </w:rPr>
        <w:t xml:space="preserve">representante de empresa que preste assessoria técnica. </w:t>
      </w:r>
    </w:p>
    <w:p w14:paraId="62FECCB1" w14:textId="77777777" w:rsidR="00B03D07" w:rsidRPr="00B54D94" w:rsidRDefault="00B03D07" w:rsidP="00516655">
      <w:pPr>
        <w:pStyle w:val="Default"/>
        <w:spacing w:line="276" w:lineRule="auto"/>
        <w:jc w:val="both"/>
        <w:rPr>
          <w:rFonts w:asciiTheme="minorHAnsi" w:hAnsiTheme="minorHAnsi" w:cstheme="minorHAnsi"/>
          <w:color w:val="auto"/>
          <w:sz w:val="21"/>
          <w:szCs w:val="21"/>
        </w:rPr>
      </w:pPr>
    </w:p>
    <w:p w14:paraId="1249258B" w14:textId="5FB944AF" w:rsidR="00B03D07" w:rsidRPr="00B54D94" w:rsidRDefault="00B03D07" w:rsidP="00B54D94">
      <w:pPr>
        <w:pStyle w:val="Default"/>
        <w:numPr>
          <w:ilvl w:val="0"/>
          <w:numId w:val="16"/>
        </w:numPr>
        <w:spacing w:line="276" w:lineRule="auto"/>
        <w:ind w:hanging="76"/>
        <w:jc w:val="both"/>
        <w:rPr>
          <w:rFonts w:asciiTheme="minorHAnsi" w:hAnsiTheme="minorHAnsi" w:cstheme="minorHAnsi"/>
          <w:color w:val="auto"/>
          <w:sz w:val="21"/>
          <w:szCs w:val="21"/>
        </w:rPr>
      </w:pPr>
      <w:bookmarkStart w:id="2" w:name="_Hlk209604621"/>
      <w:r w:rsidRPr="00B54D94">
        <w:rPr>
          <w:rFonts w:asciiTheme="minorHAnsi" w:hAnsiTheme="minorHAnsi" w:cstheme="minorHAnsi"/>
          <w:b/>
          <w:bCs/>
          <w:color w:val="auto"/>
          <w:sz w:val="21"/>
          <w:szCs w:val="21"/>
        </w:rPr>
        <w:t>DA APRESENTAÇÃO DOS DOCUMENTOS DE HABILITAÇÃO</w:t>
      </w:r>
      <w:r w:rsidR="00077C52" w:rsidRPr="00B54D94">
        <w:rPr>
          <w:rFonts w:asciiTheme="minorHAnsi" w:hAnsiTheme="minorHAnsi" w:cstheme="minorHAnsi"/>
          <w:b/>
          <w:bCs/>
          <w:color w:val="auto"/>
          <w:sz w:val="21"/>
          <w:szCs w:val="21"/>
        </w:rPr>
        <w:t xml:space="preserve"> E PROPOSTA</w:t>
      </w:r>
      <w:bookmarkEnd w:id="2"/>
      <w:r w:rsidR="00077C52" w:rsidRPr="00B54D94">
        <w:rPr>
          <w:rFonts w:asciiTheme="minorHAnsi" w:hAnsiTheme="minorHAnsi" w:cstheme="minorHAnsi"/>
          <w:b/>
          <w:bCs/>
          <w:color w:val="auto"/>
          <w:sz w:val="21"/>
          <w:szCs w:val="21"/>
        </w:rPr>
        <w:t>.</w:t>
      </w:r>
    </w:p>
    <w:p w14:paraId="13B5F54E" w14:textId="77777777" w:rsidR="00B2214D" w:rsidRPr="00B54D94" w:rsidRDefault="00B2214D" w:rsidP="001873BC">
      <w:pPr>
        <w:pStyle w:val="Default"/>
        <w:jc w:val="both"/>
        <w:rPr>
          <w:rFonts w:asciiTheme="minorHAnsi" w:hAnsiTheme="minorHAnsi" w:cstheme="minorHAnsi"/>
          <w:color w:val="auto"/>
          <w:sz w:val="21"/>
          <w:szCs w:val="21"/>
        </w:rPr>
      </w:pPr>
    </w:p>
    <w:p w14:paraId="0074F26B" w14:textId="02B1F595" w:rsidR="00B03D07" w:rsidRPr="00B54D94" w:rsidRDefault="00B03D07" w:rsidP="00F24E13">
      <w:pPr>
        <w:pStyle w:val="Default"/>
        <w:numPr>
          <w:ilvl w:val="1"/>
          <w:numId w:val="16"/>
        </w:numPr>
        <w:spacing w:after="159" w:line="276" w:lineRule="auto"/>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Na presente licitação, a fase de habilitação</w:t>
      </w:r>
      <w:r w:rsidR="00044D28" w:rsidRPr="00B54D94">
        <w:rPr>
          <w:rFonts w:asciiTheme="minorHAnsi" w:hAnsiTheme="minorHAnsi" w:cstheme="minorHAnsi"/>
          <w:b/>
          <w:bCs/>
          <w:color w:val="auto"/>
          <w:sz w:val="21"/>
          <w:szCs w:val="21"/>
          <w:u w:val="single"/>
        </w:rPr>
        <w:t xml:space="preserve"> ANTECEDERÁ</w:t>
      </w:r>
      <w:r w:rsidR="00044D28" w:rsidRPr="00B54D94">
        <w:rPr>
          <w:rFonts w:asciiTheme="minorHAnsi" w:hAnsiTheme="minorHAnsi" w:cstheme="minorHAnsi"/>
          <w:color w:val="auto"/>
          <w:sz w:val="21"/>
          <w:szCs w:val="21"/>
        </w:rPr>
        <w:t xml:space="preserve"> </w:t>
      </w:r>
      <w:r w:rsidRPr="00B54D94">
        <w:rPr>
          <w:rFonts w:asciiTheme="minorHAnsi" w:hAnsiTheme="minorHAnsi" w:cstheme="minorHAnsi"/>
          <w:color w:val="auto"/>
          <w:sz w:val="21"/>
          <w:szCs w:val="21"/>
        </w:rPr>
        <w:t>a fase de apresentação de propostas e lances</w:t>
      </w:r>
      <w:r w:rsidR="00077C52" w:rsidRPr="00B54D94">
        <w:rPr>
          <w:rFonts w:asciiTheme="minorHAnsi" w:hAnsiTheme="minorHAnsi" w:cstheme="minorHAnsi"/>
          <w:color w:val="auto"/>
          <w:sz w:val="21"/>
          <w:szCs w:val="21"/>
        </w:rPr>
        <w:t xml:space="preserve">, nos termos previstos </w:t>
      </w:r>
      <w:r w:rsidR="008F0F99" w:rsidRPr="00B54D94">
        <w:rPr>
          <w:rFonts w:asciiTheme="minorHAnsi" w:hAnsiTheme="minorHAnsi" w:cstheme="minorHAnsi"/>
          <w:color w:val="auto"/>
          <w:sz w:val="21"/>
          <w:szCs w:val="21"/>
        </w:rPr>
        <w:t>no §</w:t>
      </w:r>
      <w:r w:rsidR="00077C52" w:rsidRPr="00B54D94">
        <w:rPr>
          <w:rFonts w:asciiTheme="minorHAnsi" w:hAnsiTheme="minorHAnsi" w:cstheme="minorHAnsi"/>
          <w:color w:val="auto"/>
          <w:sz w:val="21"/>
          <w:szCs w:val="21"/>
        </w:rPr>
        <w:t xml:space="preserve"> </w:t>
      </w:r>
      <w:r w:rsidR="008F0F99" w:rsidRPr="00B54D94">
        <w:rPr>
          <w:rFonts w:asciiTheme="minorHAnsi" w:hAnsiTheme="minorHAnsi" w:cstheme="minorHAnsi"/>
          <w:color w:val="auto"/>
          <w:sz w:val="21"/>
          <w:szCs w:val="21"/>
        </w:rPr>
        <w:t xml:space="preserve">1º </w:t>
      </w:r>
      <w:r w:rsidR="00077C52" w:rsidRPr="00B54D94">
        <w:rPr>
          <w:rFonts w:asciiTheme="minorHAnsi" w:hAnsiTheme="minorHAnsi" w:cstheme="minorHAnsi"/>
          <w:color w:val="auto"/>
          <w:sz w:val="21"/>
          <w:szCs w:val="21"/>
        </w:rPr>
        <w:t xml:space="preserve">do Artigo 17 da Lei Federal nº 14.133/2021. </w:t>
      </w:r>
    </w:p>
    <w:p w14:paraId="218499E9" w14:textId="16D58E97" w:rsidR="00B03D07" w:rsidRPr="00B54D94" w:rsidRDefault="00B03D07" w:rsidP="00F24E13">
      <w:pPr>
        <w:pStyle w:val="Default"/>
        <w:numPr>
          <w:ilvl w:val="1"/>
          <w:numId w:val="16"/>
        </w:numPr>
        <w:spacing w:after="159" w:line="276" w:lineRule="auto"/>
        <w:ind w:left="0" w:firstLine="0"/>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 xml:space="preserve">Os licitantes encaminharão, exclusivamente por meio do sistema eletrônico, a proposta </w:t>
      </w:r>
      <w:r w:rsidRPr="00B54D94">
        <w:rPr>
          <w:rFonts w:asciiTheme="minorHAnsi" w:hAnsiTheme="minorHAnsi" w:cstheme="minorHAnsi"/>
          <w:color w:val="auto"/>
          <w:sz w:val="21"/>
          <w:szCs w:val="21"/>
          <w:u w:val="single"/>
        </w:rPr>
        <w:t>com o preço ou o percentual de desconto</w:t>
      </w:r>
      <w:r w:rsidRPr="00B54D94">
        <w:rPr>
          <w:rFonts w:asciiTheme="minorHAnsi" w:hAnsiTheme="minorHAnsi" w:cstheme="minorHAnsi"/>
          <w:color w:val="auto"/>
          <w:sz w:val="21"/>
          <w:szCs w:val="21"/>
        </w:rPr>
        <w:t xml:space="preserve">, conforme o critério de julgamento adotado neste Edital, até </w:t>
      </w:r>
      <w:r w:rsidR="00044D28" w:rsidRPr="00B54D94">
        <w:rPr>
          <w:rFonts w:asciiTheme="minorHAnsi" w:hAnsiTheme="minorHAnsi" w:cstheme="minorHAnsi"/>
          <w:color w:val="auto"/>
          <w:sz w:val="21"/>
          <w:szCs w:val="21"/>
        </w:rPr>
        <w:t xml:space="preserve">o fim de recebimento de propostas. </w:t>
      </w:r>
    </w:p>
    <w:p w14:paraId="06F61074" w14:textId="31B97836" w:rsidR="007A4D2C" w:rsidRPr="00B54D94" w:rsidRDefault="007A4D2C" w:rsidP="00F24E13">
      <w:pPr>
        <w:pStyle w:val="Default"/>
        <w:numPr>
          <w:ilvl w:val="1"/>
          <w:numId w:val="16"/>
        </w:numPr>
        <w:spacing w:after="159" w:line="276" w:lineRule="auto"/>
        <w:ind w:left="0" w:firstLine="0"/>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Os licitantes encaminharão, na forma e no prazo estabelecido no item anterior, os documentos de habilitação juntamente com a proposta</w:t>
      </w:r>
      <w:r w:rsidR="00D5231A" w:rsidRPr="00B54D94">
        <w:rPr>
          <w:rFonts w:asciiTheme="minorHAnsi" w:hAnsiTheme="minorHAnsi" w:cstheme="minorHAnsi"/>
          <w:color w:val="auto"/>
          <w:sz w:val="21"/>
          <w:szCs w:val="21"/>
        </w:rPr>
        <w:t xml:space="preserve">, previamente a abertura de sessão pública, sua ausência acarretará desclassificação. </w:t>
      </w:r>
    </w:p>
    <w:p w14:paraId="1F43FEC9" w14:textId="77777777" w:rsidR="00D05276" w:rsidRPr="00B54D94" w:rsidRDefault="00B03D07" w:rsidP="00F24E13">
      <w:pPr>
        <w:pStyle w:val="Default"/>
        <w:numPr>
          <w:ilvl w:val="1"/>
          <w:numId w:val="16"/>
        </w:numPr>
        <w:spacing w:after="159" w:line="276" w:lineRule="auto"/>
        <w:ind w:left="0" w:firstLine="0"/>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No cadastramento da proposta inicial, o licitante declarará, em campo próprio do sistema, que:</w:t>
      </w:r>
    </w:p>
    <w:p w14:paraId="1276D59E" w14:textId="2F0A9C3C" w:rsidR="00273523" w:rsidRPr="00B54D94" w:rsidRDefault="00273523" w:rsidP="00F24E13">
      <w:pPr>
        <w:pStyle w:val="Default"/>
        <w:numPr>
          <w:ilvl w:val="2"/>
          <w:numId w:val="16"/>
        </w:numPr>
        <w:spacing w:after="159" w:line="276" w:lineRule="auto"/>
        <w:ind w:left="426" w:hanging="284"/>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 xml:space="preserve">Cumpre plenamente os requisitos de habilitação; </w:t>
      </w:r>
    </w:p>
    <w:p w14:paraId="77114B78" w14:textId="00E5FF11" w:rsidR="00B03D07" w:rsidRPr="00B54D94" w:rsidRDefault="00AA2F81" w:rsidP="00F24E13">
      <w:pPr>
        <w:pStyle w:val="Default"/>
        <w:numPr>
          <w:ilvl w:val="2"/>
          <w:numId w:val="16"/>
        </w:numPr>
        <w:spacing w:after="159" w:line="276" w:lineRule="auto"/>
        <w:ind w:left="426" w:hanging="284"/>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E</w:t>
      </w:r>
      <w:r w:rsidR="00B03D07" w:rsidRPr="00B54D94">
        <w:rPr>
          <w:rFonts w:asciiTheme="minorHAnsi" w:hAnsiTheme="minorHAnsi" w:cstheme="minorHAnsi"/>
          <w:color w:val="auto"/>
          <w:sz w:val="21"/>
          <w:szCs w:val="21"/>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B54D94" w:rsidRDefault="00B03D07" w:rsidP="00F24E13">
      <w:pPr>
        <w:pStyle w:val="Default"/>
        <w:numPr>
          <w:ilvl w:val="2"/>
          <w:numId w:val="16"/>
        </w:numPr>
        <w:spacing w:after="159" w:line="276" w:lineRule="auto"/>
        <w:ind w:left="426" w:hanging="284"/>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B54D94" w:rsidRDefault="00B03D07" w:rsidP="00F24E13">
      <w:pPr>
        <w:pStyle w:val="Default"/>
        <w:numPr>
          <w:ilvl w:val="2"/>
          <w:numId w:val="16"/>
        </w:numPr>
        <w:spacing w:after="159" w:line="276" w:lineRule="auto"/>
        <w:ind w:hanging="578"/>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B54D94" w:rsidRDefault="00D05276" w:rsidP="00F24E13">
      <w:pPr>
        <w:pStyle w:val="Default"/>
        <w:numPr>
          <w:ilvl w:val="2"/>
          <w:numId w:val="16"/>
        </w:numPr>
        <w:spacing w:after="159" w:line="276" w:lineRule="auto"/>
        <w:ind w:hanging="578"/>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41297583" w14:textId="652340CC" w:rsidR="00D05276" w:rsidRPr="00CC6379" w:rsidRDefault="00D05276"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lastRenderedPageBreak/>
        <w:t xml:space="preserve">O licitante organizado em cooperativa deverá declarar, ainda, em campo próprio do sistema </w:t>
      </w:r>
      <w:r w:rsidRPr="00CC6379">
        <w:rPr>
          <w:rFonts w:asciiTheme="minorHAnsi" w:hAnsiTheme="minorHAnsi" w:cstheme="minorHAnsi"/>
          <w:color w:val="auto"/>
          <w:sz w:val="21"/>
          <w:szCs w:val="21"/>
        </w:rPr>
        <w:t>eletrônico, que cumpre os requisitos estabelecidos no artigo 16 da Lei</w:t>
      </w:r>
      <w:r w:rsidR="00C04BD4" w:rsidRPr="00CC6379">
        <w:rPr>
          <w:rFonts w:asciiTheme="minorHAnsi" w:hAnsiTheme="minorHAnsi" w:cstheme="minorHAnsi"/>
          <w:color w:val="auto"/>
          <w:sz w:val="21"/>
          <w:szCs w:val="21"/>
        </w:rPr>
        <w:t xml:space="preserve"> </w:t>
      </w:r>
      <w:r w:rsidR="0003495F" w:rsidRPr="00CC6379">
        <w:rPr>
          <w:rFonts w:asciiTheme="minorHAnsi" w:hAnsiTheme="minorHAnsi" w:cstheme="minorHAnsi"/>
          <w:color w:val="auto"/>
          <w:sz w:val="21"/>
          <w:szCs w:val="21"/>
        </w:rPr>
        <w:t>Federal nº</w:t>
      </w:r>
      <w:r w:rsidRPr="00CC6379">
        <w:rPr>
          <w:rFonts w:asciiTheme="minorHAnsi" w:hAnsiTheme="minorHAnsi" w:cstheme="minorHAnsi"/>
          <w:color w:val="auto"/>
          <w:sz w:val="21"/>
          <w:szCs w:val="21"/>
        </w:rPr>
        <w:t xml:space="preserve"> 14.133, de 2021. </w:t>
      </w:r>
    </w:p>
    <w:p w14:paraId="26E67B05" w14:textId="76C11E7F" w:rsidR="007F4CEF" w:rsidRPr="00CC6379" w:rsidRDefault="00AA2F8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 F</w:t>
      </w:r>
      <w:r w:rsidR="00D05276" w:rsidRPr="00CC6379">
        <w:rPr>
          <w:rFonts w:asciiTheme="minorHAnsi" w:hAnsiTheme="minorHAnsi" w:cstheme="minorHAnsi"/>
          <w:color w:val="auto"/>
          <w:sz w:val="21"/>
          <w:szCs w:val="21"/>
        </w:rPr>
        <w:t xml:space="preserve">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CC6379">
        <w:rPr>
          <w:rFonts w:asciiTheme="minorHAnsi" w:hAnsiTheme="minorHAnsi" w:cstheme="minorHAnsi"/>
          <w:color w:val="auto"/>
          <w:sz w:val="21"/>
          <w:szCs w:val="21"/>
        </w:rPr>
        <w:t>arts</w:t>
      </w:r>
      <w:proofErr w:type="spellEnd"/>
      <w:r w:rsidR="00D05276" w:rsidRPr="00CC6379">
        <w:rPr>
          <w:rFonts w:asciiTheme="minorHAnsi" w:hAnsiTheme="minorHAnsi" w:cstheme="minorHAnsi"/>
          <w:color w:val="auto"/>
          <w:sz w:val="21"/>
          <w:szCs w:val="21"/>
        </w:rPr>
        <w:t xml:space="preserve">. 42 a 49, observado o disposto nos §§ 1º ao 3º do art. 4º, da Lei </w:t>
      </w:r>
      <w:r w:rsidR="00C04BD4" w:rsidRPr="00CC6379">
        <w:rPr>
          <w:rFonts w:asciiTheme="minorHAnsi" w:hAnsiTheme="minorHAnsi" w:cstheme="minorHAnsi"/>
          <w:color w:val="auto"/>
          <w:sz w:val="21"/>
          <w:szCs w:val="21"/>
        </w:rPr>
        <w:t xml:space="preserve">Federal </w:t>
      </w:r>
      <w:r w:rsidR="00D05276" w:rsidRPr="00CC6379">
        <w:rPr>
          <w:rFonts w:asciiTheme="minorHAnsi" w:hAnsiTheme="minorHAnsi" w:cstheme="minorHAnsi"/>
          <w:color w:val="auto"/>
          <w:sz w:val="21"/>
          <w:szCs w:val="21"/>
        </w:rPr>
        <w:t xml:space="preserve">n.º 14.133, de 2021. </w:t>
      </w:r>
    </w:p>
    <w:p w14:paraId="29DC7CB4" w14:textId="350CB589" w:rsidR="00273523" w:rsidRPr="00CC6379" w:rsidRDefault="00273523" w:rsidP="00B54D94">
      <w:pPr>
        <w:pStyle w:val="Default"/>
        <w:numPr>
          <w:ilvl w:val="2"/>
          <w:numId w:val="16"/>
        </w:numPr>
        <w:spacing w:after="162" w:line="276" w:lineRule="auto"/>
        <w:ind w:hanging="11"/>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Para microempresas e empresas de pequeno porte, a assinalação do campo “nenhuma”, produzirá o efeito de declínio do licitante ao direito de tratamento de favorecimento previsto na Lei Complementar nº 123, de 2006, mesmo que microempresas e empresas de pequeno porte; </w:t>
      </w:r>
    </w:p>
    <w:p w14:paraId="3B6620A5" w14:textId="6A3BE8F2" w:rsidR="00D05276" w:rsidRPr="00CC6379" w:rsidRDefault="00AA2F8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 </w:t>
      </w:r>
      <w:r w:rsidR="00D05276" w:rsidRPr="00CC6379">
        <w:rPr>
          <w:rFonts w:asciiTheme="minorHAnsi" w:hAnsiTheme="minorHAnsi" w:cstheme="minorHAnsi"/>
          <w:color w:val="auto"/>
          <w:sz w:val="21"/>
          <w:szCs w:val="21"/>
        </w:rPr>
        <w:t xml:space="preserve">A falsidade da declaração de que trata os itens </w:t>
      </w:r>
      <w:r w:rsidR="003E08A1" w:rsidRPr="00CC6379">
        <w:rPr>
          <w:rFonts w:asciiTheme="minorHAnsi" w:hAnsiTheme="minorHAnsi" w:cstheme="minorHAnsi"/>
          <w:color w:val="auto"/>
          <w:sz w:val="21"/>
          <w:szCs w:val="21"/>
        </w:rPr>
        <w:t>6</w:t>
      </w:r>
      <w:r w:rsidR="00D05276" w:rsidRPr="00CC6379">
        <w:rPr>
          <w:rFonts w:asciiTheme="minorHAnsi" w:hAnsiTheme="minorHAnsi" w:cstheme="minorHAnsi"/>
          <w:color w:val="auto"/>
          <w:sz w:val="21"/>
          <w:szCs w:val="21"/>
        </w:rPr>
        <w:t>.</w:t>
      </w:r>
      <w:r w:rsidR="00273523" w:rsidRPr="00CC6379">
        <w:rPr>
          <w:rFonts w:asciiTheme="minorHAnsi" w:hAnsiTheme="minorHAnsi" w:cstheme="minorHAnsi"/>
          <w:color w:val="auto"/>
          <w:sz w:val="21"/>
          <w:szCs w:val="21"/>
        </w:rPr>
        <w:t>4</w:t>
      </w:r>
      <w:r w:rsidR="00D05276" w:rsidRPr="00CC6379">
        <w:rPr>
          <w:rFonts w:asciiTheme="minorHAnsi" w:hAnsiTheme="minorHAnsi" w:cstheme="minorHAnsi"/>
          <w:color w:val="auto"/>
          <w:sz w:val="21"/>
          <w:szCs w:val="21"/>
        </w:rPr>
        <w:t xml:space="preserve"> ou </w:t>
      </w:r>
      <w:r w:rsidR="003E08A1" w:rsidRPr="00CC6379">
        <w:rPr>
          <w:rFonts w:asciiTheme="minorHAnsi" w:hAnsiTheme="minorHAnsi" w:cstheme="minorHAnsi"/>
          <w:color w:val="auto"/>
          <w:sz w:val="21"/>
          <w:szCs w:val="21"/>
        </w:rPr>
        <w:t>6</w:t>
      </w:r>
      <w:r w:rsidR="00D05276" w:rsidRPr="00CC6379">
        <w:rPr>
          <w:rFonts w:asciiTheme="minorHAnsi" w:hAnsiTheme="minorHAnsi" w:cstheme="minorHAnsi"/>
          <w:color w:val="auto"/>
          <w:sz w:val="21"/>
          <w:szCs w:val="21"/>
        </w:rPr>
        <w:t>.</w:t>
      </w:r>
      <w:r w:rsidR="00273523" w:rsidRPr="00CC6379">
        <w:rPr>
          <w:rFonts w:asciiTheme="minorHAnsi" w:hAnsiTheme="minorHAnsi" w:cstheme="minorHAnsi"/>
          <w:color w:val="auto"/>
          <w:sz w:val="21"/>
          <w:szCs w:val="21"/>
        </w:rPr>
        <w:t>6</w:t>
      </w:r>
      <w:r w:rsidR="00D05276" w:rsidRPr="00CC6379">
        <w:rPr>
          <w:rFonts w:asciiTheme="minorHAnsi" w:hAnsiTheme="minorHAnsi" w:cstheme="minorHAnsi"/>
          <w:color w:val="auto"/>
          <w:sz w:val="21"/>
          <w:szCs w:val="21"/>
        </w:rPr>
        <w:t xml:space="preserve"> sujeitará o licitante às sanções previstas na Lei</w:t>
      </w:r>
      <w:r w:rsidR="00C04BD4" w:rsidRPr="00CC6379">
        <w:rPr>
          <w:rFonts w:asciiTheme="minorHAnsi" w:hAnsiTheme="minorHAnsi" w:cstheme="minorHAnsi"/>
          <w:color w:val="auto"/>
          <w:sz w:val="21"/>
          <w:szCs w:val="21"/>
        </w:rPr>
        <w:t xml:space="preserve"> Federal</w:t>
      </w:r>
      <w:r w:rsidR="00D05276" w:rsidRPr="00CC6379">
        <w:rPr>
          <w:rFonts w:asciiTheme="minorHAnsi" w:hAnsiTheme="minorHAnsi" w:cstheme="minorHAnsi"/>
          <w:color w:val="auto"/>
          <w:sz w:val="21"/>
          <w:szCs w:val="21"/>
        </w:rPr>
        <w:t xml:space="preserve"> nº 14.133, de 2021, e neste Edital. </w:t>
      </w:r>
    </w:p>
    <w:p w14:paraId="3E0A8D39" w14:textId="7BE53F5C" w:rsidR="00D05276" w:rsidRPr="00CC6379"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 </w:t>
      </w:r>
      <w:r w:rsidR="00D05276" w:rsidRPr="00CC6379">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00D05276" w:rsidRPr="00CC6379">
        <w:rPr>
          <w:rFonts w:asciiTheme="minorHAnsi" w:hAnsiTheme="minorHAnsi" w:cstheme="minorHAnsi"/>
          <w:sz w:val="21"/>
          <w:szCs w:val="21"/>
        </w:rPr>
        <w:t xml:space="preserve">inseridos no sistema, até a abertura da sessão pública. </w:t>
      </w:r>
    </w:p>
    <w:p w14:paraId="6B4E02E6" w14:textId="6B26C7E5" w:rsidR="00D05276" w:rsidRPr="00CC6379"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 </w:t>
      </w:r>
      <w:r w:rsidR="00D05276" w:rsidRPr="00CC6379">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3276DECF" w:rsidR="00D05276" w:rsidRPr="00CC6379" w:rsidRDefault="003E08A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 </w:t>
      </w:r>
      <w:r w:rsidR="000D657B" w:rsidRPr="00CC6379">
        <w:rPr>
          <w:rFonts w:asciiTheme="minorHAnsi" w:hAnsiTheme="minorHAnsi" w:cstheme="minorHAnsi"/>
          <w:color w:val="auto"/>
          <w:sz w:val="21"/>
          <w:szCs w:val="21"/>
        </w:rPr>
        <w:t xml:space="preserve">Serão disponibilizados para acesso público os documentos que compõem a proposta dos licitantes convocados para apresentação de propostas, </w:t>
      </w:r>
      <w:r w:rsidR="00D5231A" w:rsidRPr="00CC6379">
        <w:rPr>
          <w:rFonts w:asciiTheme="minorHAnsi" w:hAnsiTheme="minorHAnsi" w:cstheme="minorHAnsi"/>
          <w:color w:val="auto"/>
          <w:sz w:val="21"/>
          <w:szCs w:val="21"/>
        </w:rPr>
        <w:t>a partir da fase de julgamento e aceitação das propostas.</w:t>
      </w:r>
    </w:p>
    <w:p w14:paraId="7ABEF73A" w14:textId="317B5670" w:rsidR="000D657B" w:rsidRPr="00CC6379" w:rsidRDefault="000D657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eastAsia="Times New Roman" w:hAnsiTheme="minorHAnsi" w:cstheme="minorHAnsi"/>
          <w:color w:val="auto"/>
          <w:sz w:val="21"/>
          <w:szCs w:val="21"/>
        </w:rPr>
        <w:t xml:space="preserve">Caberá ao licitante interessado em participar da licitação </w:t>
      </w:r>
      <w:r w:rsidRPr="00CC6379">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7C2C048A" w14:textId="4D62F2FB" w:rsidR="006A0137" w:rsidRPr="00B54D94" w:rsidRDefault="000D657B" w:rsidP="001873BC">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B54D94">
        <w:rPr>
          <w:rFonts w:asciiTheme="minorHAnsi" w:eastAsia="Times New Roman" w:hAnsiTheme="minorHAnsi" w:cstheme="minorHAnsi"/>
          <w:color w:val="auto"/>
          <w:sz w:val="21"/>
          <w:szCs w:val="21"/>
        </w:rPr>
        <w:t xml:space="preserve">O licitante deverá </w:t>
      </w:r>
      <w:r w:rsidRPr="00B54D94">
        <w:rPr>
          <w:rFonts w:asciiTheme="minorHAnsi" w:hAnsiTheme="minorHAnsi" w:cstheme="minorHAnsi"/>
          <w:color w:val="auto"/>
          <w:sz w:val="21"/>
          <w:szCs w:val="21"/>
        </w:rPr>
        <w:t xml:space="preserve">comunicar imediatamente ao provedor do sistema qualquer acontecimento que possa comprometer o sigilo ou a segurança, </w:t>
      </w:r>
      <w:r w:rsidR="003E08A1" w:rsidRPr="00B54D94">
        <w:rPr>
          <w:rFonts w:asciiTheme="minorHAnsi" w:hAnsiTheme="minorHAnsi" w:cstheme="minorHAnsi"/>
          <w:color w:val="auto"/>
          <w:sz w:val="21"/>
          <w:szCs w:val="21"/>
        </w:rPr>
        <w:t xml:space="preserve">para imediato bloqueio de acesso. </w:t>
      </w:r>
    </w:p>
    <w:p w14:paraId="703FA877" w14:textId="77777777" w:rsidR="006A0137" w:rsidRPr="00CC6379" w:rsidRDefault="006A0137" w:rsidP="001873BC">
      <w:pPr>
        <w:pStyle w:val="Default"/>
        <w:jc w:val="both"/>
        <w:rPr>
          <w:rFonts w:asciiTheme="minorHAnsi" w:hAnsiTheme="minorHAnsi" w:cstheme="minorHAnsi"/>
          <w:color w:val="auto"/>
          <w:sz w:val="21"/>
          <w:szCs w:val="21"/>
        </w:rPr>
      </w:pPr>
    </w:p>
    <w:p w14:paraId="39F5032B" w14:textId="495640C6" w:rsidR="00940DAB" w:rsidRPr="00CC6379" w:rsidRDefault="00940DAB" w:rsidP="00F24E13">
      <w:pPr>
        <w:pStyle w:val="Default"/>
        <w:numPr>
          <w:ilvl w:val="0"/>
          <w:numId w:val="16"/>
        </w:numPr>
        <w:spacing w:after="162" w:line="276" w:lineRule="auto"/>
        <w:jc w:val="both"/>
        <w:rPr>
          <w:rFonts w:asciiTheme="minorHAnsi" w:hAnsiTheme="minorHAnsi" w:cstheme="minorHAnsi"/>
          <w:b/>
          <w:bCs/>
          <w:color w:val="auto"/>
          <w:sz w:val="21"/>
          <w:szCs w:val="21"/>
        </w:rPr>
      </w:pPr>
      <w:r w:rsidRPr="00CC6379">
        <w:rPr>
          <w:rFonts w:asciiTheme="minorHAnsi" w:eastAsia="Times New Roman" w:hAnsiTheme="minorHAnsi" w:cstheme="minorHAnsi"/>
          <w:b/>
          <w:bCs/>
          <w:color w:val="auto"/>
          <w:sz w:val="21"/>
          <w:szCs w:val="21"/>
        </w:rPr>
        <w:t>DA GARANTIA DA PROPOSTA</w:t>
      </w:r>
      <w:r w:rsidR="00123B95">
        <w:rPr>
          <w:rFonts w:asciiTheme="minorHAnsi" w:eastAsia="Times New Roman" w:hAnsiTheme="minorHAnsi" w:cstheme="minorHAnsi"/>
          <w:b/>
          <w:bCs/>
          <w:color w:val="auto"/>
          <w:sz w:val="21"/>
          <w:szCs w:val="21"/>
        </w:rPr>
        <w:t>.</w:t>
      </w:r>
      <w:r w:rsidRPr="00CC6379">
        <w:rPr>
          <w:rFonts w:asciiTheme="minorHAnsi" w:eastAsia="Times New Roman" w:hAnsiTheme="minorHAnsi" w:cstheme="minorHAnsi"/>
          <w:b/>
          <w:bCs/>
          <w:color w:val="auto"/>
          <w:sz w:val="21"/>
          <w:szCs w:val="21"/>
        </w:rPr>
        <w:t xml:space="preserve"> </w:t>
      </w:r>
    </w:p>
    <w:p w14:paraId="5A5C5D6A" w14:textId="2188BB0E" w:rsidR="00940DAB" w:rsidRPr="00D064E2"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 </w:t>
      </w:r>
      <w:r w:rsidRPr="00D064E2">
        <w:rPr>
          <w:rFonts w:asciiTheme="minorHAnsi" w:hAnsiTheme="minorHAnsi" w:cstheme="minorHAnsi"/>
          <w:color w:val="auto"/>
          <w:sz w:val="21"/>
          <w:szCs w:val="21"/>
        </w:rPr>
        <w:t>Em conformidade com o art. 58 da Lei Federal nº. 14.133, de 2021, os Licitantes deverão oferecer Garantia de PROPOSTA, no valor de 1% do valor estimado do objeto para a contratação, ou seja,</w:t>
      </w:r>
      <w:r w:rsidRPr="00D064E2">
        <w:rPr>
          <w:rFonts w:asciiTheme="minorHAnsi" w:hAnsiTheme="minorHAnsi" w:cstheme="minorHAnsi"/>
          <w:color w:val="auto"/>
          <w:sz w:val="21"/>
          <w:szCs w:val="21"/>
          <w:u w:val="single"/>
        </w:rPr>
        <w:t xml:space="preserve"> </w:t>
      </w:r>
      <w:r w:rsidRPr="00D064E2">
        <w:rPr>
          <w:rFonts w:asciiTheme="minorHAnsi" w:hAnsiTheme="minorHAnsi" w:cstheme="minorHAnsi"/>
          <w:b/>
          <w:bCs/>
          <w:color w:val="auto"/>
          <w:sz w:val="21"/>
          <w:szCs w:val="21"/>
          <w:u w:val="single"/>
        </w:rPr>
        <w:t xml:space="preserve">R$ </w:t>
      </w:r>
      <w:r w:rsidR="00D064E2" w:rsidRPr="00D064E2">
        <w:rPr>
          <w:rFonts w:asciiTheme="minorHAnsi" w:hAnsiTheme="minorHAnsi" w:cstheme="minorHAnsi"/>
          <w:b/>
          <w:bCs/>
          <w:color w:val="auto"/>
          <w:sz w:val="21"/>
          <w:szCs w:val="21"/>
          <w:u w:val="single"/>
        </w:rPr>
        <w:t xml:space="preserve">134.540,81 (cento e trinta e quatro mil quinhentos e quarenta reais e oitenta e um centavos). </w:t>
      </w:r>
    </w:p>
    <w:p w14:paraId="2A056A71" w14:textId="1F763718" w:rsidR="00940DAB" w:rsidRPr="00CC6379"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D064E2">
        <w:rPr>
          <w:rFonts w:asciiTheme="minorHAnsi" w:hAnsiTheme="minorHAnsi" w:cstheme="minorHAnsi"/>
          <w:color w:val="auto"/>
          <w:sz w:val="21"/>
          <w:szCs w:val="21"/>
        </w:rPr>
        <w:t xml:space="preserve"> A Garantia a que se refere este item, poderá ser prestada em qualquer uma das modalidades previstas no art. 96, § 1º da Lei Federal nº. 14.133, de 2021, devendo sua comprovação se dar por</w:t>
      </w:r>
      <w:r w:rsidRPr="00CC6379">
        <w:rPr>
          <w:rFonts w:asciiTheme="minorHAnsi" w:hAnsiTheme="minorHAnsi" w:cstheme="minorHAnsi"/>
          <w:color w:val="auto"/>
          <w:sz w:val="21"/>
          <w:szCs w:val="21"/>
        </w:rPr>
        <w:t xml:space="preserve"> documento a ser encaminhado juntamente com a proposta final.</w:t>
      </w:r>
    </w:p>
    <w:p w14:paraId="5F57F376" w14:textId="54B92B4B" w:rsidR="00940DAB" w:rsidRPr="00CC6379"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Garantia de proposta deverá possuir validade de no mínimo 90 (noventa) dias a contar da data de abertura do certame.</w:t>
      </w:r>
    </w:p>
    <w:p w14:paraId="7D7F9E73" w14:textId="4B29DE03" w:rsidR="00940DAB" w:rsidRPr="00CC6379"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lastRenderedPageBreak/>
        <w:t>Qualquer proposta não garantida em conformidade com o disposto nos itens acima acarretará a desclassificação.</w:t>
      </w:r>
    </w:p>
    <w:p w14:paraId="42673F95" w14:textId="3C3F9C4B" w:rsidR="00AB4CF8" w:rsidRPr="00CC6379"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A garantia de proposta será devolvida aos licitantes no prazo de 10 (dez) dias úteis, contado da assinatura do contrato ou da data em que for declarada fracassada a licitação.</w:t>
      </w:r>
    </w:p>
    <w:p w14:paraId="4A0CE104" w14:textId="0333EC0C" w:rsidR="00DC05D0" w:rsidRPr="00CC6379" w:rsidRDefault="00DC05D0" w:rsidP="00DC05D0">
      <w:pPr>
        <w:pStyle w:val="Default"/>
        <w:numPr>
          <w:ilvl w:val="0"/>
          <w:numId w:val="16"/>
        </w:numPr>
        <w:spacing w:after="162" w:line="276" w:lineRule="auto"/>
        <w:jc w:val="both"/>
        <w:rPr>
          <w:rFonts w:asciiTheme="minorHAnsi" w:hAnsiTheme="minorHAnsi" w:cstheme="minorHAnsi"/>
          <w:color w:val="auto"/>
          <w:sz w:val="21"/>
          <w:szCs w:val="21"/>
        </w:rPr>
      </w:pPr>
      <w:bookmarkStart w:id="3" w:name="_Hlk209604676"/>
      <w:r w:rsidRPr="00CC6379">
        <w:rPr>
          <w:rFonts w:asciiTheme="minorHAnsi" w:hAnsiTheme="minorHAnsi" w:cstheme="minorHAnsi"/>
          <w:b/>
          <w:bCs/>
          <w:color w:val="auto"/>
          <w:sz w:val="21"/>
          <w:szCs w:val="21"/>
        </w:rPr>
        <w:t>DA FASE DE HABILITAÇÃO</w:t>
      </w:r>
      <w:bookmarkEnd w:id="3"/>
      <w:r w:rsidR="00381801">
        <w:rPr>
          <w:rFonts w:asciiTheme="minorHAnsi" w:hAnsiTheme="minorHAnsi" w:cstheme="minorHAnsi"/>
          <w:b/>
          <w:bCs/>
          <w:color w:val="auto"/>
          <w:sz w:val="21"/>
          <w:szCs w:val="21"/>
        </w:rPr>
        <w:t xml:space="preserve"> (inversão de fases).</w:t>
      </w:r>
    </w:p>
    <w:p w14:paraId="6ED12BD0" w14:textId="4BC36C4C" w:rsidR="00DC05D0" w:rsidRPr="00CC6379" w:rsidRDefault="00DC05D0" w:rsidP="00DC05D0">
      <w:pPr>
        <w:pStyle w:val="Default"/>
        <w:numPr>
          <w:ilvl w:val="1"/>
          <w:numId w:val="16"/>
        </w:numPr>
        <w:spacing w:after="162"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Dada a </w:t>
      </w:r>
      <w:r w:rsidRPr="00CC6379">
        <w:rPr>
          <w:rFonts w:asciiTheme="minorHAnsi" w:hAnsiTheme="minorHAnsi" w:cstheme="minorHAnsi"/>
          <w:color w:val="auto"/>
          <w:sz w:val="21"/>
          <w:szCs w:val="21"/>
          <w:u w:val="single"/>
        </w:rPr>
        <w:t>inversão de fases,</w:t>
      </w:r>
      <w:r w:rsidRPr="00CC6379">
        <w:rPr>
          <w:rFonts w:asciiTheme="minorHAnsi" w:hAnsiTheme="minorHAnsi" w:cstheme="minorHAnsi"/>
          <w:color w:val="auto"/>
          <w:sz w:val="21"/>
          <w:szCs w:val="21"/>
        </w:rPr>
        <w:t xml:space="preserve"> a se</w:t>
      </w:r>
      <w:r w:rsidR="00266A5E" w:rsidRPr="00CC6379">
        <w:rPr>
          <w:rFonts w:asciiTheme="minorHAnsi" w:hAnsiTheme="minorHAnsi" w:cstheme="minorHAnsi"/>
          <w:color w:val="auto"/>
          <w:sz w:val="21"/>
          <w:szCs w:val="21"/>
        </w:rPr>
        <w:t xml:space="preserve">ssão será aberta com a verificação dos documentos de habilitação dos proponentes. O agente de contratação verificará se os licitantes atendem às condições de participação no certame, conforme previsto no Artigo 14 da Lei Federal nº 14.133/2021, legislação correlata e no item 5.8 do edital especialmente quanto a exigência de sanção que impeça a participação no certame ou a futura contratação mediante a consulta aos seguintes cadastros: </w:t>
      </w:r>
    </w:p>
    <w:p w14:paraId="1D787F8A" w14:textId="78A11140" w:rsidR="0040696C" w:rsidRPr="00CC6379" w:rsidRDefault="0040696C" w:rsidP="005C548D">
      <w:pPr>
        <w:pStyle w:val="Default"/>
        <w:numPr>
          <w:ilvl w:val="2"/>
          <w:numId w:val="16"/>
        </w:numPr>
        <w:spacing w:after="162" w:line="276" w:lineRule="auto"/>
        <w:ind w:hanging="294"/>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Consulta Consolidada de Pessoa Jurídica do Tribunal de Contas da União </w:t>
      </w:r>
      <w:hyperlink r:id="rId11" w:history="1">
        <w:r w:rsidRPr="00CC6379">
          <w:rPr>
            <w:rStyle w:val="Hyperlink"/>
            <w:rFonts w:asciiTheme="minorHAnsi" w:hAnsiTheme="minorHAnsi" w:cstheme="minorHAnsi"/>
            <w:sz w:val="21"/>
            <w:szCs w:val="21"/>
          </w:rPr>
          <w:t>https://certidoes-apf.apps.tcu.gov.br/</w:t>
        </w:r>
      </w:hyperlink>
      <w:r w:rsidRPr="00CC6379">
        <w:rPr>
          <w:rFonts w:asciiTheme="minorHAnsi" w:hAnsiTheme="minorHAnsi" w:cstheme="minorHAnsi"/>
          <w:color w:val="auto"/>
          <w:sz w:val="21"/>
          <w:szCs w:val="21"/>
        </w:rPr>
        <w:t xml:space="preserve"> </w:t>
      </w:r>
    </w:p>
    <w:p w14:paraId="3B571EEE" w14:textId="5F0A56C9" w:rsidR="008A4495" w:rsidRPr="00CC6379" w:rsidRDefault="0040696C" w:rsidP="005C548D">
      <w:pPr>
        <w:pStyle w:val="Default"/>
        <w:numPr>
          <w:ilvl w:val="2"/>
          <w:numId w:val="16"/>
        </w:numPr>
        <w:spacing w:after="162" w:line="276" w:lineRule="auto"/>
        <w:ind w:hanging="294"/>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Sistema de Apenados TCESP, mantido pelo Tribunal de Contas do Estado de São Paulo </w:t>
      </w:r>
      <w:hyperlink r:id="rId12" w:anchor="/publicas/impedimento" w:history="1">
        <w:r w:rsidRPr="00CC6379">
          <w:rPr>
            <w:rStyle w:val="Hyperlink"/>
            <w:rFonts w:asciiTheme="minorHAnsi" w:hAnsiTheme="minorHAnsi" w:cstheme="minorHAnsi"/>
            <w:sz w:val="21"/>
            <w:szCs w:val="21"/>
          </w:rPr>
          <w:t>https://www4.tce.sp.gov.br/apenados/publico/#/publicas/impedimento</w:t>
        </w:r>
      </w:hyperlink>
      <w:r w:rsidRPr="00CC6379">
        <w:rPr>
          <w:rFonts w:asciiTheme="minorHAnsi" w:hAnsiTheme="minorHAnsi" w:cstheme="minorHAnsi"/>
          <w:color w:val="auto"/>
          <w:sz w:val="21"/>
          <w:szCs w:val="21"/>
        </w:rPr>
        <w:t xml:space="preserve"> , para verificação de impedimento de licitar e contratar com o Município de Santa Branca – SP. </w:t>
      </w:r>
    </w:p>
    <w:p w14:paraId="2CF7C333" w14:textId="584E3A6F" w:rsidR="008A4495" w:rsidRPr="00CC6379" w:rsidRDefault="008A4495" w:rsidP="005C548D">
      <w:pPr>
        <w:pStyle w:val="Default"/>
        <w:numPr>
          <w:ilvl w:val="2"/>
          <w:numId w:val="16"/>
        </w:numPr>
        <w:spacing w:after="162" w:line="276" w:lineRule="auto"/>
        <w:ind w:hanging="294"/>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Cadastro Nacional de Empresas Punidas – CNEP, mantido pela Controladoria-Geral da União </w:t>
      </w:r>
      <w:hyperlink r:id="rId13" w:history="1">
        <w:r w:rsidR="005C548D" w:rsidRPr="00CC6379">
          <w:rPr>
            <w:rStyle w:val="Hyperlink"/>
            <w:rFonts w:asciiTheme="minorHAnsi" w:hAnsiTheme="minorHAnsi" w:cstheme="minorHAnsi"/>
            <w:sz w:val="21"/>
            <w:szCs w:val="21"/>
          </w:rPr>
          <w:t>https://www.portaltransparencia.gov.br/sancoes/cnep</w:t>
        </w:r>
      </w:hyperlink>
    </w:p>
    <w:p w14:paraId="38083DEA" w14:textId="42CC6D45" w:rsidR="008A4495" w:rsidRPr="00CC6379" w:rsidRDefault="008A4495" w:rsidP="008A4495">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 A consulta aos cadastros será realizada em nome da empresa licitante e também de seu sócio majoritário, por força da vedação de que trata 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F3C114D" w14:textId="77777777" w:rsidR="008A4495" w:rsidRPr="00CC6379" w:rsidRDefault="008A4495" w:rsidP="008A4495">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2E7081E7" w14:textId="77777777" w:rsidR="008A4495" w:rsidRPr="00CC6379" w:rsidRDefault="008A4495" w:rsidP="008A4495">
      <w:pPr>
        <w:pStyle w:val="Default"/>
        <w:numPr>
          <w:ilvl w:val="2"/>
          <w:numId w:val="16"/>
        </w:numPr>
        <w:spacing w:after="162" w:line="276" w:lineRule="auto"/>
        <w:ind w:hanging="436"/>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A tentativa de burla será verificada por meio dos vínculos societários, linhas de fornecimento similares, dentre outros. </w:t>
      </w:r>
    </w:p>
    <w:p w14:paraId="2D3446F9" w14:textId="77777777" w:rsidR="008A4495" w:rsidRPr="00CC6379" w:rsidRDefault="008A4495" w:rsidP="008A4495">
      <w:pPr>
        <w:pStyle w:val="Default"/>
        <w:numPr>
          <w:ilvl w:val="2"/>
          <w:numId w:val="16"/>
        </w:numPr>
        <w:spacing w:after="162" w:line="276" w:lineRule="auto"/>
        <w:ind w:hanging="436"/>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O licitante será convocado para manifestação previamente a uma eventual desclassificação. </w:t>
      </w:r>
    </w:p>
    <w:p w14:paraId="49937FF2" w14:textId="77777777" w:rsidR="008A4495" w:rsidRPr="00CC6379" w:rsidRDefault="008A4495" w:rsidP="008A4495">
      <w:pPr>
        <w:pStyle w:val="Default"/>
        <w:numPr>
          <w:ilvl w:val="2"/>
          <w:numId w:val="16"/>
        </w:numPr>
        <w:spacing w:after="162" w:line="276" w:lineRule="auto"/>
        <w:ind w:hanging="436"/>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Constatada a existência de sanção, o licitante será reputado inabilitado, por falta de condição de participação.</w:t>
      </w:r>
    </w:p>
    <w:p w14:paraId="6BBBDB22" w14:textId="57258C5F" w:rsidR="00266A5E" w:rsidRPr="00CC6379" w:rsidRDefault="008A4495" w:rsidP="00266A5E">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Na hipótese de inversão das fases de habilitação e julgamento, caso atendidas as condições de participação, será iniciado o procedimento de habilitação.</w:t>
      </w:r>
    </w:p>
    <w:p w14:paraId="6B212606" w14:textId="71BCB0A2" w:rsidR="00DC05D0" w:rsidRPr="00CC6379" w:rsidRDefault="00DC05D0" w:rsidP="00DC05D0">
      <w:pPr>
        <w:pStyle w:val="Default"/>
        <w:numPr>
          <w:ilvl w:val="1"/>
          <w:numId w:val="16"/>
        </w:numPr>
        <w:spacing w:after="162"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Serão exigidos para fins de habilitação, nos termos dos </w:t>
      </w:r>
      <w:proofErr w:type="spellStart"/>
      <w:r w:rsidRPr="00CC6379">
        <w:rPr>
          <w:rFonts w:asciiTheme="minorHAnsi" w:hAnsiTheme="minorHAnsi" w:cstheme="minorHAnsi"/>
          <w:color w:val="auto"/>
          <w:sz w:val="21"/>
          <w:szCs w:val="21"/>
        </w:rPr>
        <w:t>arts</w:t>
      </w:r>
      <w:proofErr w:type="spellEnd"/>
      <w:r w:rsidRPr="00CC6379">
        <w:rPr>
          <w:rFonts w:asciiTheme="minorHAnsi" w:hAnsiTheme="minorHAnsi" w:cstheme="minorHAnsi"/>
          <w:color w:val="auto"/>
          <w:sz w:val="21"/>
          <w:szCs w:val="21"/>
        </w:rPr>
        <w:t>. 62 a 70 da Lei nº 14.133, de 2021, os seguintes documentos:</w:t>
      </w:r>
    </w:p>
    <w:p w14:paraId="4D2F0BB4" w14:textId="33E65851" w:rsidR="00293D2B" w:rsidRPr="00CC6379" w:rsidRDefault="00293D2B" w:rsidP="00293D2B">
      <w:pPr>
        <w:pStyle w:val="Default"/>
        <w:tabs>
          <w:tab w:val="left" w:pos="918"/>
        </w:tabs>
        <w:jc w:val="both"/>
        <w:rPr>
          <w:rFonts w:asciiTheme="minorHAnsi" w:hAnsiTheme="minorHAnsi" w:cstheme="minorHAnsi"/>
          <w:color w:val="auto"/>
          <w:sz w:val="21"/>
          <w:szCs w:val="21"/>
        </w:rPr>
      </w:pPr>
    </w:p>
    <w:p w14:paraId="20E0E4AA" w14:textId="1B072D30" w:rsidR="00293D2B" w:rsidRPr="00CC6379" w:rsidRDefault="00293D2B" w:rsidP="00293D2B">
      <w:pPr>
        <w:pStyle w:val="Default"/>
        <w:numPr>
          <w:ilvl w:val="1"/>
          <w:numId w:val="16"/>
        </w:numPr>
        <w:spacing w:after="162" w:line="276" w:lineRule="auto"/>
        <w:jc w:val="both"/>
        <w:rPr>
          <w:rFonts w:asciiTheme="minorHAnsi" w:hAnsiTheme="minorHAnsi" w:cstheme="minorHAnsi"/>
          <w:b/>
          <w:bCs/>
          <w:color w:val="auto"/>
          <w:sz w:val="21"/>
          <w:szCs w:val="21"/>
        </w:rPr>
      </w:pPr>
      <w:r w:rsidRPr="00CC6379">
        <w:rPr>
          <w:rFonts w:asciiTheme="minorHAnsi" w:hAnsiTheme="minorHAnsi" w:cstheme="minorHAnsi"/>
          <w:b/>
          <w:bCs/>
          <w:color w:val="auto"/>
          <w:sz w:val="21"/>
          <w:szCs w:val="21"/>
        </w:rPr>
        <w:lastRenderedPageBreak/>
        <w:t xml:space="preserve"> DA HABILITAÇÃO JURÍDICA </w:t>
      </w:r>
    </w:p>
    <w:p w14:paraId="6EB1134A" w14:textId="77777777" w:rsidR="00293D2B" w:rsidRPr="00CC6379" w:rsidRDefault="00293D2B" w:rsidP="0036296D">
      <w:pPr>
        <w:pStyle w:val="Default"/>
        <w:numPr>
          <w:ilvl w:val="2"/>
          <w:numId w:val="16"/>
        </w:numPr>
        <w:tabs>
          <w:tab w:val="left" w:pos="993"/>
        </w:tabs>
        <w:spacing w:after="162" w:line="276" w:lineRule="auto"/>
        <w:ind w:hanging="436"/>
        <w:jc w:val="both"/>
        <w:rPr>
          <w:rFonts w:asciiTheme="minorHAnsi" w:hAnsiTheme="minorHAnsi" w:cstheme="minorHAnsi"/>
          <w:color w:val="auto"/>
          <w:sz w:val="21"/>
          <w:szCs w:val="21"/>
        </w:rPr>
      </w:pPr>
      <w:r w:rsidRPr="00CC6379">
        <w:rPr>
          <w:rFonts w:asciiTheme="minorHAnsi" w:hAnsiTheme="minorHAnsi" w:cstheme="minorHAnsi"/>
          <w:sz w:val="21"/>
          <w:szCs w:val="21"/>
        </w:rPr>
        <w:t xml:space="preserve"> Comprovante de registro comercial no órgão competente, no caso de empresa individual; </w:t>
      </w:r>
    </w:p>
    <w:p w14:paraId="1A3DED4E" w14:textId="77777777" w:rsidR="00293D2B" w:rsidRPr="00CC6379" w:rsidRDefault="00293D2B" w:rsidP="0036296D">
      <w:pPr>
        <w:pStyle w:val="Default"/>
        <w:numPr>
          <w:ilvl w:val="2"/>
          <w:numId w:val="16"/>
        </w:numPr>
        <w:tabs>
          <w:tab w:val="left" w:pos="993"/>
        </w:tabs>
        <w:spacing w:line="276" w:lineRule="auto"/>
        <w:ind w:hanging="436"/>
        <w:jc w:val="both"/>
        <w:rPr>
          <w:rFonts w:asciiTheme="minorHAnsi" w:hAnsiTheme="minorHAnsi" w:cstheme="minorHAnsi"/>
          <w:sz w:val="21"/>
          <w:szCs w:val="21"/>
        </w:rPr>
      </w:pPr>
      <w:r w:rsidRPr="00CC6379">
        <w:rPr>
          <w:rFonts w:asciiTheme="minorHAnsi" w:hAnsiTheme="minorHAnsi" w:cstheme="minorHAnsi"/>
          <w:sz w:val="21"/>
          <w:szCs w:val="21"/>
        </w:rPr>
        <w:t xml:space="preserve">Ato constitutivo, Estatuto ou Contrato Social em vigor, com a última alteração, ou consolidado, devidamente registrados no órgão competente, em se tratando de sociedades comerciais, e, no caso de sociedades por ações, acompanhado da publicação da ata de eleição de seus administradores; </w:t>
      </w:r>
    </w:p>
    <w:p w14:paraId="54C580B5" w14:textId="77777777" w:rsidR="00293D2B" w:rsidRPr="00CC6379" w:rsidRDefault="00293D2B" w:rsidP="0036296D">
      <w:pPr>
        <w:pStyle w:val="Default"/>
        <w:tabs>
          <w:tab w:val="left" w:pos="993"/>
        </w:tabs>
        <w:spacing w:line="276" w:lineRule="auto"/>
        <w:ind w:left="720"/>
        <w:rPr>
          <w:rFonts w:asciiTheme="minorHAnsi" w:hAnsiTheme="minorHAnsi" w:cstheme="minorHAnsi"/>
          <w:sz w:val="21"/>
          <w:szCs w:val="21"/>
        </w:rPr>
      </w:pPr>
    </w:p>
    <w:p w14:paraId="37E78283" w14:textId="77777777" w:rsidR="00293D2B" w:rsidRPr="00CC6379" w:rsidRDefault="00293D2B" w:rsidP="0036296D">
      <w:pPr>
        <w:pStyle w:val="Default"/>
        <w:numPr>
          <w:ilvl w:val="2"/>
          <w:numId w:val="16"/>
        </w:numPr>
        <w:tabs>
          <w:tab w:val="left" w:pos="993"/>
        </w:tabs>
        <w:spacing w:line="276" w:lineRule="auto"/>
        <w:ind w:hanging="436"/>
        <w:jc w:val="both"/>
        <w:rPr>
          <w:rFonts w:asciiTheme="minorHAnsi" w:hAnsiTheme="minorHAnsi" w:cstheme="minorHAnsi"/>
          <w:sz w:val="21"/>
          <w:szCs w:val="21"/>
        </w:rPr>
      </w:pPr>
      <w:r w:rsidRPr="00CC6379">
        <w:rPr>
          <w:rFonts w:asciiTheme="minorHAnsi" w:hAnsiTheme="minorHAnsi" w:cstheme="minorHAnsi"/>
          <w:sz w:val="21"/>
          <w:szCs w:val="21"/>
        </w:rPr>
        <w:t xml:space="preserve">Inscrição do ato constitutivo e modificações subsequentes ou consolidação no órgão competente, no caso de sociedades civis, acompanhada de prova da diretoria em exercício; </w:t>
      </w:r>
    </w:p>
    <w:p w14:paraId="47869E80" w14:textId="77777777" w:rsidR="00293D2B" w:rsidRPr="00CC6379" w:rsidRDefault="00293D2B" w:rsidP="0036296D">
      <w:pPr>
        <w:pStyle w:val="PargrafodaLista"/>
        <w:tabs>
          <w:tab w:val="left" w:pos="993"/>
        </w:tabs>
        <w:spacing w:line="276" w:lineRule="auto"/>
        <w:jc w:val="both"/>
        <w:rPr>
          <w:rFonts w:asciiTheme="minorHAnsi" w:hAnsiTheme="minorHAnsi" w:cstheme="minorHAnsi"/>
          <w:sz w:val="21"/>
          <w:szCs w:val="21"/>
        </w:rPr>
      </w:pPr>
    </w:p>
    <w:p w14:paraId="127B7636" w14:textId="77777777" w:rsidR="00293D2B" w:rsidRPr="00CC6379" w:rsidRDefault="00293D2B" w:rsidP="0036296D">
      <w:pPr>
        <w:pStyle w:val="Default"/>
        <w:numPr>
          <w:ilvl w:val="2"/>
          <w:numId w:val="16"/>
        </w:numPr>
        <w:tabs>
          <w:tab w:val="left" w:pos="993"/>
        </w:tabs>
        <w:spacing w:line="276" w:lineRule="auto"/>
        <w:ind w:hanging="436"/>
        <w:jc w:val="both"/>
        <w:rPr>
          <w:rFonts w:asciiTheme="minorHAnsi" w:hAnsiTheme="minorHAnsi" w:cstheme="minorHAnsi"/>
          <w:sz w:val="21"/>
          <w:szCs w:val="21"/>
        </w:rPr>
      </w:pPr>
      <w:r w:rsidRPr="00CC6379">
        <w:rPr>
          <w:rFonts w:asciiTheme="minorHAnsi" w:hAnsiTheme="minorHAnsi" w:cstheme="minorHAnsi"/>
          <w:sz w:val="21"/>
          <w:szCs w:val="21"/>
        </w:rPr>
        <w:t xml:space="preserve"> Decreto de autorização, em se tratando de filial de sociedade estrangeira em funcionamento no País; </w:t>
      </w:r>
    </w:p>
    <w:p w14:paraId="2572A3B3" w14:textId="77777777" w:rsidR="00293D2B" w:rsidRPr="00CC6379" w:rsidRDefault="00293D2B" w:rsidP="0036296D">
      <w:pPr>
        <w:pStyle w:val="PargrafodaLista"/>
        <w:tabs>
          <w:tab w:val="left" w:pos="993"/>
        </w:tabs>
        <w:spacing w:line="276" w:lineRule="auto"/>
        <w:rPr>
          <w:rFonts w:asciiTheme="minorHAnsi" w:hAnsiTheme="minorHAnsi" w:cstheme="minorHAnsi"/>
          <w:sz w:val="21"/>
          <w:szCs w:val="21"/>
        </w:rPr>
      </w:pPr>
    </w:p>
    <w:p w14:paraId="39FED8B4" w14:textId="77777777" w:rsidR="00293D2B" w:rsidRPr="00CC6379" w:rsidRDefault="00293D2B" w:rsidP="0036296D">
      <w:pPr>
        <w:pStyle w:val="Default"/>
        <w:numPr>
          <w:ilvl w:val="2"/>
          <w:numId w:val="16"/>
        </w:numPr>
        <w:tabs>
          <w:tab w:val="left" w:pos="993"/>
        </w:tabs>
        <w:spacing w:line="276" w:lineRule="auto"/>
        <w:ind w:hanging="436"/>
        <w:rPr>
          <w:rFonts w:asciiTheme="minorHAnsi" w:hAnsiTheme="minorHAnsi" w:cstheme="minorHAnsi"/>
          <w:sz w:val="21"/>
          <w:szCs w:val="21"/>
        </w:rPr>
      </w:pPr>
      <w:r w:rsidRPr="00CC6379">
        <w:rPr>
          <w:rFonts w:asciiTheme="minorHAnsi" w:hAnsiTheme="minorHAnsi" w:cstheme="minorHAnsi"/>
          <w:sz w:val="21"/>
          <w:szCs w:val="21"/>
        </w:rPr>
        <w:t xml:space="preserve">Ato de registro ou autorização para funcionamento expedido pelo órgão competente, quando a atividade assim o exigir; </w:t>
      </w:r>
    </w:p>
    <w:p w14:paraId="00CC4098" w14:textId="77777777" w:rsidR="00293D2B" w:rsidRPr="00CC6379" w:rsidRDefault="00293D2B" w:rsidP="0036296D">
      <w:pPr>
        <w:pStyle w:val="PargrafodaLista"/>
        <w:tabs>
          <w:tab w:val="left" w:pos="993"/>
        </w:tabs>
        <w:spacing w:line="276" w:lineRule="auto"/>
        <w:rPr>
          <w:rFonts w:asciiTheme="minorHAnsi" w:hAnsiTheme="minorHAnsi" w:cstheme="minorHAnsi"/>
          <w:sz w:val="21"/>
          <w:szCs w:val="21"/>
        </w:rPr>
      </w:pPr>
    </w:p>
    <w:p w14:paraId="36D6BA78" w14:textId="77777777" w:rsidR="00293D2B" w:rsidRPr="00CC6379" w:rsidRDefault="00293D2B" w:rsidP="0036296D">
      <w:pPr>
        <w:pStyle w:val="Default"/>
        <w:numPr>
          <w:ilvl w:val="2"/>
          <w:numId w:val="16"/>
        </w:numPr>
        <w:tabs>
          <w:tab w:val="left" w:pos="993"/>
        </w:tabs>
        <w:spacing w:line="276" w:lineRule="auto"/>
        <w:ind w:hanging="436"/>
        <w:rPr>
          <w:rFonts w:asciiTheme="minorHAnsi" w:hAnsiTheme="minorHAnsi" w:cstheme="minorHAnsi"/>
          <w:sz w:val="21"/>
          <w:szCs w:val="21"/>
        </w:rPr>
      </w:pPr>
      <w:r w:rsidRPr="00CC6379">
        <w:rPr>
          <w:rFonts w:asciiTheme="minorHAnsi" w:hAnsiTheme="minorHAnsi" w:cstheme="minorHAnsi"/>
          <w:sz w:val="21"/>
          <w:szCs w:val="21"/>
        </w:rPr>
        <w:t xml:space="preserve"> As empresas consorciadas deverão apresentar compromisso público ou particular de constituição de consórcio, subscrito pelos consorciados, contemplando no mínimo as seguintes informações: </w:t>
      </w:r>
    </w:p>
    <w:p w14:paraId="66BC70B9" w14:textId="77777777" w:rsidR="00293D2B" w:rsidRPr="00CC6379" w:rsidRDefault="00293D2B" w:rsidP="00293D2B">
      <w:pPr>
        <w:pStyle w:val="Default"/>
        <w:numPr>
          <w:ilvl w:val="0"/>
          <w:numId w:val="17"/>
        </w:numPr>
        <w:spacing w:line="276" w:lineRule="auto"/>
        <w:rPr>
          <w:rFonts w:asciiTheme="minorHAnsi" w:hAnsiTheme="minorHAnsi" w:cstheme="minorHAnsi"/>
          <w:sz w:val="21"/>
          <w:szCs w:val="21"/>
        </w:rPr>
      </w:pPr>
      <w:r w:rsidRPr="00CC6379">
        <w:rPr>
          <w:rFonts w:asciiTheme="minorHAnsi" w:hAnsiTheme="minorHAnsi" w:cstheme="minorHAnsi"/>
          <w:sz w:val="21"/>
          <w:szCs w:val="21"/>
        </w:rPr>
        <w:t xml:space="preserve">Denominação do Consórcio; </w:t>
      </w:r>
    </w:p>
    <w:p w14:paraId="663D5A6C" w14:textId="77777777" w:rsidR="00293D2B" w:rsidRPr="00CC6379" w:rsidRDefault="00293D2B" w:rsidP="00293D2B">
      <w:pPr>
        <w:pStyle w:val="Default"/>
        <w:numPr>
          <w:ilvl w:val="0"/>
          <w:numId w:val="17"/>
        </w:numPr>
        <w:spacing w:line="276" w:lineRule="auto"/>
        <w:rPr>
          <w:rFonts w:asciiTheme="minorHAnsi" w:hAnsiTheme="minorHAnsi" w:cstheme="minorHAnsi"/>
          <w:sz w:val="21"/>
          <w:szCs w:val="21"/>
        </w:rPr>
      </w:pPr>
      <w:r w:rsidRPr="00CC6379">
        <w:rPr>
          <w:rFonts w:asciiTheme="minorHAnsi" w:hAnsiTheme="minorHAnsi" w:cstheme="minorHAnsi"/>
          <w:sz w:val="21"/>
          <w:szCs w:val="21"/>
        </w:rPr>
        <w:t xml:space="preserve">Qualificação dos consorciados; </w:t>
      </w:r>
    </w:p>
    <w:p w14:paraId="5AC2CCAE" w14:textId="77777777" w:rsidR="00293D2B" w:rsidRPr="00CC6379" w:rsidRDefault="00293D2B" w:rsidP="00293D2B">
      <w:pPr>
        <w:pStyle w:val="Default"/>
        <w:numPr>
          <w:ilvl w:val="0"/>
          <w:numId w:val="17"/>
        </w:numPr>
        <w:spacing w:line="276" w:lineRule="auto"/>
        <w:rPr>
          <w:rFonts w:asciiTheme="minorHAnsi" w:hAnsiTheme="minorHAnsi" w:cstheme="minorHAnsi"/>
          <w:sz w:val="21"/>
          <w:szCs w:val="21"/>
        </w:rPr>
      </w:pPr>
      <w:r w:rsidRPr="00CC6379">
        <w:rPr>
          <w:rFonts w:asciiTheme="minorHAnsi" w:hAnsiTheme="minorHAnsi" w:cstheme="minorHAnsi"/>
          <w:sz w:val="21"/>
          <w:szCs w:val="21"/>
        </w:rPr>
        <w:t>Organização e objetivos dos consórcios, a saber, a participação das empresas consorciadas na presente licitação;</w:t>
      </w:r>
    </w:p>
    <w:p w14:paraId="7E331B2E" w14:textId="77777777" w:rsidR="00293D2B" w:rsidRPr="00CC6379" w:rsidRDefault="00293D2B" w:rsidP="00293D2B">
      <w:pPr>
        <w:pStyle w:val="Default"/>
        <w:numPr>
          <w:ilvl w:val="0"/>
          <w:numId w:val="17"/>
        </w:numPr>
        <w:spacing w:line="276" w:lineRule="auto"/>
        <w:rPr>
          <w:rFonts w:asciiTheme="minorHAnsi" w:hAnsiTheme="minorHAnsi" w:cstheme="minorHAnsi"/>
          <w:sz w:val="21"/>
          <w:szCs w:val="21"/>
        </w:rPr>
      </w:pPr>
      <w:r w:rsidRPr="00CC6379">
        <w:rPr>
          <w:rFonts w:asciiTheme="minorHAnsi" w:hAnsiTheme="minorHAnsi" w:cstheme="minorHAnsi"/>
          <w:sz w:val="21"/>
          <w:szCs w:val="21"/>
        </w:rPr>
        <w:t>Composição do Consórcio, com a indicação do percentual da participação de cada uma das consorciadas;</w:t>
      </w:r>
    </w:p>
    <w:p w14:paraId="09A6AA1A" w14:textId="77777777" w:rsidR="00293D2B" w:rsidRPr="00CC6379" w:rsidRDefault="00293D2B" w:rsidP="00293D2B">
      <w:pPr>
        <w:pStyle w:val="Default"/>
        <w:numPr>
          <w:ilvl w:val="0"/>
          <w:numId w:val="17"/>
        </w:numPr>
        <w:spacing w:line="276" w:lineRule="auto"/>
        <w:rPr>
          <w:rFonts w:asciiTheme="minorHAnsi" w:hAnsiTheme="minorHAnsi" w:cstheme="minorHAnsi"/>
          <w:sz w:val="21"/>
          <w:szCs w:val="21"/>
        </w:rPr>
      </w:pPr>
      <w:r w:rsidRPr="00CC6379">
        <w:rPr>
          <w:rFonts w:asciiTheme="minorHAnsi" w:hAnsiTheme="minorHAnsi" w:cstheme="minorHAnsi"/>
          <w:sz w:val="21"/>
          <w:szCs w:val="21"/>
        </w:rPr>
        <w:t xml:space="preserve">Indicação da empresa líder do consórcio; </w:t>
      </w:r>
    </w:p>
    <w:p w14:paraId="59D85A9F" w14:textId="77777777" w:rsidR="00293D2B" w:rsidRPr="00CC6379" w:rsidRDefault="00293D2B" w:rsidP="00293D2B">
      <w:pPr>
        <w:pStyle w:val="Default"/>
        <w:numPr>
          <w:ilvl w:val="0"/>
          <w:numId w:val="17"/>
        </w:numPr>
        <w:spacing w:line="276" w:lineRule="auto"/>
        <w:rPr>
          <w:rFonts w:asciiTheme="minorHAnsi" w:hAnsiTheme="minorHAnsi" w:cstheme="minorHAnsi"/>
          <w:sz w:val="21"/>
          <w:szCs w:val="21"/>
        </w:rPr>
      </w:pPr>
      <w:r w:rsidRPr="00CC6379">
        <w:rPr>
          <w:rFonts w:asciiTheme="minorHAnsi" w:hAnsiTheme="minorHAnsi" w:cstheme="minorHAnsi"/>
          <w:sz w:val="21"/>
          <w:szCs w:val="21"/>
        </w:rPr>
        <w:t xml:space="preserve">Compromisso de que as consorciadas responderão solidariamente pelos atos praticados em consórcio tanto na fase de licitação quanto na execução do contrato; </w:t>
      </w:r>
    </w:p>
    <w:p w14:paraId="5C1961EC" w14:textId="77777777" w:rsidR="00293D2B" w:rsidRPr="00CC6379" w:rsidRDefault="00293D2B" w:rsidP="00293D2B">
      <w:pPr>
        <w:pStyle w:val="Default"/>
        <w:numPr>
          <w:ilvl w:val="0"/>
          <w:numId w:val="17"/>
        </w:numPr>
        <w:spacing w:line="276" w:lineRule="auto"/>
        <w:rPr>
          <w:rFonts w:asciiTheme="minorHAnsi" w:hAnsiTheme="minorHAnsi" w:cstheme="minorHAnsi"/>
          <w:sz w:val="21"/>
          <w:szCs w:val="21"/>
        </w:rPr>
      </w:pPr>
      <w:r w:rsidRPr="00CC6379">
        <w:rPr>
          <w:rFonts w:asciiTheme="minorHAnsi" w:hAnsiTheme="minorHAnsi" w:cstheme="minorHAnsi"/>
          <w:color w:val="auto"/>
          <w:sz w:val="21"/>
          <w:szCs w:val="21"/>
        </w:rPr>
        <w:t>Outorga de poderes à empresa líder para figurar como única representante legal do Consórcio perante a Prefeitura Municipal de Santa Branca, com poderes para tomar decisões e assinar em nome do Consórcio.</w:t>
      </w:r>
    </w:p>
    <w:p w14:paraId="54CE849B" w14:textId="77777777" w:rsidR="00293D2B" w:rsidRPr="00CC6379" w:rsidRDefault="00293D2B" w:rsidP="00293D2B">
      <w:pPr>
        <w:pStyle w:val="Default"/>
        <w:spacing w:after="162"/>
        <w:jc w:val="both"/>
        <w:rPr>
          <w:rFonts w:asciiTheme="minorHAnsi" w:hAnsiTheme="minorHAnsi" w:cstheme="minorHAnsi"/>
          <w:color w:val="auto"/>
          <w:sz w:val="21"/>
          <w:szCs w:val="21"/>
        </w:rPr>
      </w:pPr>
    </w:p>
    <w:p w14:paraId="11C22167" w14:textId="0195023A" w:rsidR="00293D2B" w:rsidRPr="00CC6379" w:rsidRDefault="00293D2B" w:rsidP="00293D2B">
      <w:pPr>
        <w:pStyle w:val="Default"/>
        <w:numPr>
          <w:ilvl w:val="1"/>
          <w:numId w:val="16"/>
        </w:numPr>
        <w:spacing w:after="162" w:line="276" w:lineRule="auto"/>
        <w:jc w:val="both"/>
        <w:rPr>
          <w:rFonts w:asciiTheme="minorHAnsi" w:hAnsiTheme="minorHAnsi" w:cstheme="minorHAnsi"/>
          <w:b/>
          <w:bCs/>
          <w:color w:val="auto"/>
          <w:sz w:val="21"/>
          <w:szCs w:val="21"/>
        </w:rPr>
      </w:pPr>
      <w:r w:rsidRPr="00CC6379">
        <w:rPr>
          <w:rFonts w:asciiTheme="minorHAnsi" w:hAnsiTheme="minorHAnsi" w:cstheme="minorHAnsi"/>
          <w:b/>
          <w:bCs/>
          <w:color w:val="auto"/>
          <w:sz w:val="21"/>
          <w:szCs w:val="21"/>
        </w:rPr>
        <w:t>DA REGULARIDADE FISCAL, SOCIAL E TRABALHISTA</w:t>
      </w:r>
      <w:r w:rsidR="00754BF4" w:rsidRPr="00CC6379">
        <w:rPr>
          <w:rFonts w:asciiTheme="minorHAnsi" w:hAnsiTheme="minorHAnsi" w:cstheme="minorHAnsi"/>
          <w:b/>
          <w:bCs/>
          <w:color w:val="auto"/>
          <w:sz w:val="21"/>
          <w:szCs w:val="21"/>
        </w:rPr>
        <w:t>.</w:t>
      </w:r>
    </w:p>
    <w:p w14:paraId="5F881FE4" w14:textId="77777777" w:rsidR="00293D2B" w:rsidRPr="00CC6379" w:rsidRDefault="00293D2B" w:rsidP="0036296D">
      <w:pPr>
        <w:pStyle w:val="Default"/>
        <w:numPr>
          <w:ilvl w:val="2"/>
          <w:numId w:val="16"/>
        </w:numPr>
        <w:tabs>
          <w:tab w:val="left" w:pos="1134"/>
        </w:tabs>
        <w:spacing w:after="162" w:line="276" w:lineRule="auto"/>
        <w:ind w:hanging="11"/>
        <w:jc w:val="both"/>
        <w:rPr>
          <w:rFonts w:asciiTheme="minorHAnsi" w:hAnsiTheme="minorHAnsi" w:cstheme="minorHAnsi"/>
          <w:color w:val="auto"/>
          <w:sz w:val="21"/>
          <w:szCs w:val="21"/>
        </w:rPr>
      </w:pPr>
      <w:r w:rsidRPr="00CC6379">
        <w:rPr>
          <w:rFonts w:asciiTheme="minorHAnsi" w:hAnsiTheme="minorHAnsi" w:cstheme="minorHAnsi"/>
          <w:sz w:val="21"/>
          <w:szCs w:val="21"/>
        </w:rPr>
        <w:t xml:space="preserve"> Inscrição no Cadastro Nacional da Pessoa Jurídica (CNPJ); </w:t>
      </w:r>
    </w:p>
    <w:p w14:paraId="043C65DE" w14:textId="77777777" w:rsidR="00293D2B" w:rsidRPr="00CC6379" w:rsidRDefault="00293D2B" w:rsidP="0036296D">
      <w:pPr>
        <w:pStyle w:val="Default"/>
        <w:numPr>
          <w:ilvl w:val="2"/>
          <w:numId w:val="16"/>
        </w:numPr>
        <w:tabs>
          <w:tab w:val="left" w:pos="1134"/>
        </w:tabs>
        <w:spacing w:after="162" w:line="276" w:lineRule="auto"/>
        <w:ind w:hanging="11"/>
        <w:jc w:val="both"/>
        <w:rPr>
          <w:rFonts w:asciiTheme="minorHAnsi" w:hAnsiTheme="minorHAnsi" w:cstheme="minorHAnsi"/>
          <w:color w:val="auto"/>
          <w:sz w:val="21"/>
          <w:szCs w:val="21"/>
        </w:rPr>
      </w:pPr>
      <w:r w:rsidRPr="00CC6379">
        <w:rPr>
          <w:rFonts w:asciiTheme="minorHAnsi" w:hAnsiTheme="minorHAnsi" w:cstheme="minorHAnsi"/>
          <w:sz w:val="21"/>
          <w:szCs w:val="21"/>
        </w:rPr>
        <w:t xml:space="preserve"> Inscrição do licitante no cadastro de contribuintes Estadual e/ou Municipal, quando for o caso, relativo ao seu domicílio ou sede do licitante, pertinente ao seu ramo de atividade e compatível com o objeto desta licitação, justificando no caso de sua inexigibilidade; </w:t>
      </w:r>
    </w:p>
    <w:p w14:paraId="1C1CA8AD" w14:textId="77777777" w:rsidR="00293D2B" w:rsidRPr="00CC6379" w:rsidRDefault="00293D2B" w:rsidP="0036296D">
      <w:pPr>
        <w:pStyle w:val="Default"/>
        <w:numPr>
          <w:ilvl w:val="2"/>
          <w:numId w:val="16"/>
        </w:numPr>
        <w:tabs>
          <w:tab w:val="left" w:pos="1134"/>
        </w:tabs>
        <w:spacing w:after="162" w:line="276" w:lineRule="auto"/>
        <w:ind w:hanging="11"/>
        <w:jc w:val="both"/>
        <w:rPr>
          <w:rFonts w:asciiTheme="minorHAnsi" w:hAnsiTheme="minorHAnsi" w:cstheme="minorHAnsi"/>
          <w:color w:val="auto"/>
          <w:sz w:val="21"/>
          <w:szCs w:val="21"/>
        </w:rPr>
      </w:pPr>
      <w:r w:rsidRPr="00CC6379">
        <w:rPr>
          <w:rFonts w:asciiTheme="minorHAnsi" w:hAnsiTheme="minorHAnsi" w:cstheme="minorHAnsi"/>
          <w:sz w:val="21"/>
          <w:szCs w:val="21"/>
        </w:rPr>
        <w:t xml:space="preserve">Regularidade para com a Fazenda Nacional e situação de regularidade perante a Procuradoria Geral da Fazenda Nacional, que deverão ser comprovadas mediante a apresentação </w:t>
      </w:r>
      <w:r w:rsidRPr="00CC6379">
        <w:rPr>
          <w:rFonts w:asciiTheme="minorHAnsi" w:hAnsiTheme="minorHAnsi" w:cstheme="minorHAnsi"/>
          <w:sz w:val="21"/>
          <w:szCs w:val="21"/>
        </w:rPr>
        <w:lastRenderedPageBreak/>
        <w:t xml:space="preserve">da Certidão Conjunta de Débitos, relativos a Tributos Federais, à Dívida Ativa da União e à Seguridade Social (CND). </w:t>
      </w:r>
    </w:p>
    <w:p w14:paraId="127FC313" w14:textId="77777777" w:rsidR="00293D2B" w:rsidRPr="00CC6379" w:rsidRDefault="00293D2B" w:rsidP="0036296D">
      <w:pPr>
        <w:pStyle w:val="Default"/>
        <w:numPr>
          <w:ilvl w:val="2"/>
          <w:numId w:val="16"/>
        </w:numPr>
        <w:tabs>
          <w:tab w:val="left" w:pos="1134"/>
        </w:tabs>
        <w:spacing w:after="162" w:line="276" w:lineRule="auto"/>
        <w:ind w:hanging="11"/>
        <w:jc w:val="both"/>
        <w:rPr>
          <w:rFonts w:asciiTheme="minorHAnsi" w:hAnsiTheme="minorHAnsi" w:cstheme="minorHAnsi"/>
          <w:color w:val="auto"/>
          <w:sz w:val="21"/>
          <w:szCs w:val="21"/>
        </w:rPr>
      </w:pPr>
      <w:r w:rsidRPr="00CC6379">
        <w:rPr>
          <w:rFonts w:asciiTheme="minorHAnsi" w:hAnsiTheme="minorHAnsi" w:cstheme="minorHAnsi"/>
          <w:sz w:val="21"/>
          <w:szCs w:val="21"/>
        </w:rPr>
        <w:t xml:space="preserve">Regularidade com a Fazenda Estadual,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Empresas que nos termos da legislação aplicável, não estiverem inscritas na Fazenda Estadual, portanto dispensadas da comprovação de regularidade, ficam obrigadas a declarar sob as penalidades cabíveis, tal condição; </w:t>
      </w:r>
    </w:p>
    <w:p w14:paraId="4A6B7BA8" w14:textId="77777777" w:rsidR="00293D2B" w:rsidRPr="00CC6379" w:rsidRDefault="00293D2B" w:rsidP="0036296D">
      <w:pPr>
        <w:pStyle w:val="Default"/>
        <w:numPr>
          <w:ilvl w:val="2"/>
          <w:numId w:val="16"/>
        </w:numPr>
        <w:spacing w:after="162" w:line="276" w:lineRule="auto"/>
        <w:ind w:hanging="11"/>
        <w:jc w:val="both"/>
        <w:rPr>
          <w:rFonts w:asciiTheme="minorHAnsi" w:hAnsiTheme="minorHAnsi" w:cstheme="minorHAnsi"/>
          <w:color w:val="auto"/>
          <w:sz w:val="21"/>
          <w:szCs w:val="21"/>
        </w:rPr>
      </w:pPr>
      <w:r w:rsidRPr="00CC6379">
        <w:rPr>
          <w:rFonts w:asciiTheme="minorHAnsi" w:hAnsiTheme="minorHAnsi" w:cstheme="minorHAnsi"/>
          <w:sz w:val="21"/>
          <w:szCs w:val="21"/>
        </w:rPr>
        <w:t xml:space="preserve">Regularidade com a Fazenda Municipal (ISSQN),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w:t>
      </w:r>
    </w:p>
    <w:p w14:paraId="1873A803" w14:textId="77777777" w:rsidR="00293D2B" w:rsidRPr="00CC6379" w:rsidRDefault="00293D2B" w:rsidP="0036296D">
      <w:pPr>
        <w:pStyle w:val="Default"/>
        <w:numPr>
          <w:ilvl w:val="2"/>
          <w:numId w:val="16"/>
        </w:numPr>
        <w:spacing w:after="162" w:line="276" w:lineRule="auto"/>
        <w:ind w:hanging="11"/>
        <w:jc w:val="both"/>
        <w:rPr>
          <w:rFonts w:asciiTheme="minorHAnsi" w:hAnsiTheme="minorHAnsi" w:cstheme="minorHAnsi"/>
          <w:color w:val="auto"/>
          <w:sz w:val="21"/>
          <w:szCs w:val="21"/>
        </w:rPr>
      </w:pPr>
      <w:r w:rsidRPr="00CC6379">
        <w:rPr>
          <w:rFonts w:asciiTheme="minorHAnsi" w:hAnsiTheme="minorHAnsi" w:cstheme="minorHAnsi"/>
          <w:sz w:val="21"/>
          <w:szCs w:val="21"/>
        </w:rPr>
        <w:t xml:space="preserve">Regularidade perante o Fundo de Garantia do Tempo de Serviço - CRF, com validade na data da apresentação; </w:t>
      </w:r>
    </w:p>
    <w:p w14:paraId="2801359C" w14:textId="77777777" w:rsidR="00293D2B" w:rsidRPr="00CC6379" w:rsidRDefault="00293D2B" w:rsidP="0036296D">
      <w:pPr>
        <w:pStyle w:val="Default"/>
        <w:numPr>
          <w:ilvl w:val="2"/>
          <w:numId w:val="16"/>
        </w:numPr>
        <w:spacing w:after="162" w:line="276" w:lineRule="auto"/>
        <w:ind w:hanging="11"/>
        <w:jc w:val="both"/>
        <w:rPr>
          <w:rFonts w:asciiTheme="minorHAnsi" w:hAnsiTheme="minorHAnsi" w:cstheme="minorHAnsi"/>
          <w:color w:val="auto"/>
          <w:sz w:val="21"/>
          <w:szCs w:val="21"/>
        </w:rPr>
      </w:pPr>
      <w:r w:rsidRPr="00CC6379">
        <w:rPr>
          <w:rFonts w:asciiTheme="minorHAnsi" w:hAnsiTheme="minorHAnsi" w:cstheme="minorHAnsi"/>
          <w:sz w:val="21"/>
          <w:szCs w:val="21"/>
        </w:rPr>
        <w:t>Inexistência de débitos inadimplidos perante a Justiça do Trabalho, mediante apresentação de certidão negativa nos Termos do Título VII-A da Consolidação das Leis do trabalho;</w:t>
      </w:r>
    </w:p>
    <w:p w14:paraId="51727631" w14:textId="77777777" w:rsidR="00293D2B" w:rsidRPr="00CC6379" w:rsidRDefault="00293D2B" w:rsidP="00751F6F">
      <w:pPr>
        <w:pStyle w:val="Default"/>
        <w:numPr>
          <w:ilvl w:val="2"/>
          <w:numId w:val="16"/>
        </w:numPr>
        <w:spacing w:after="162" w:line="276" w:lineRule="auto"/>
        <w:ind w:hanging="11"/>
        <w:jc w:val="both"/>
        <w:rPr>
          <w:rFonts w:asciiTheme="minorHAnsi" w:hAnsiTheme="minorHAnsi" w:cstheme="minorHAnsi"/>
          <w:color w:val="auto"/>
          <w:sz w:val="21"/>
          <w:szCs w:val="21"/>
        </w:rPr>
      </w:pPr>
      <w:r w:rsidRPr="00CC6379">
        <w:rPr>
          <w:rFonts w:asciiTheme="minorHAnsi" w:hAnsiTheme="minorHAnsi" w:cstheme="minorHAnsi"/>
          <w:sz w:val="21"/>
          <w:szCs w:val="21"/>
        </w:rPr>
        <w:t>Caso o fornecedor seja considerado isento dos tributos relacionados ao objeto contratual, deverá comprovar tal condição mediante a apresentação de declaração da Fazenda respectiva do seu domicílio ou sede, ou outra equivalente, na forma da lei.</w:t>
      </w:r>
    </w:p>
    <w:p w14:paraId="2F2D0B72" w14:textId="77777777" w:rsidR="00293D2B" w:rsidRPr="00CC6379" w:rsidRDefault="00293D2B" w:rsidP="00293D2B">
      <w:pPr>
        <w:pStyle w:val="Default"/>
        <w:jc w:val="both"/>
        <w:rPr>
          <w:rFonts w:asciiTheme="minorHAnsi" w:hAnsiTheme="minorHAnsi" w:cstheme="minorHAnsi"/>
          <w:color w:val="auto"/>
          <w:sz w:val="21"/>
          <w:szCs w:val="21"/>
        </w:rPr>
      </w:pPr>
    </w:p>
    <w:p w14:paraId="6E1CDF7D" w14:textId="00270982" w:rsidR="00293D2B" w:rsidRPr="00CC6379" w:rsidRDefault="008F0F99" w:rsidP="00293D2B">
      <w:pPr>
        <w:pStyle w:val="Default"/>
        <w:numPr>
          <w:ilvl w:val="1"/>
          <w:numId w:val="16"/>
        </w:numPr>
        <w:spacing w:after="162" w:line="276" w:lineRule="auto"/>
        <w:jc w:val="both"/>
        <w:rPr>
          <w:rFonts w:asciiTheme="minorHAnsi" w:hAnsiTheme="minorHAnsi" w:cstheme="minorHAnsi"/>
          <w:b/>
          <w:bCs/>
          <w:color w:val="auto"/>
          <w:sz w:val="21"/>
          <w:szCs w:val="21"/>
        </w:rPr>
      </w:pPr>
      <w:r w:rsidRPr="00CC6379">
        <w:rPr>
          <w:rFonts w:asciiTheme="minorHAnsi" w:hAnsiTheme="minorHAnsi" w:cstheme="minorHAnsi"/>
          <w:b/>
          <w:bCs/>
          <w:color w:val="auto"/>
          <w:sz w:val="21"/>
          <w:szCs w:val="21"/>
        </w:rPr>
        <w:t xml:space="preserve"> </w:t>
      </w:r>
      <w:r w:rsidR="00293D2B" w:rsidRPr="00CC6379">
        <w:rPr>
          <w:rFonts w:asciiTheme="minorHAnsi" w:hAnsiTheme="minorHAnsi" w:cstheme="minorHAnsi"/>
          <w:b/>
          <w:bCs/>
          <w:color w:val="auto"/>
          <w:sz w:val="21"/>
          <w:szCs w:val="21"/>
        </w:rPr>
        <w:t>DA QUALIFICAÇÃO TÉCNICA</w:t>
      </w:r>
    </w:p>
    <w:p w14:paraId="64B6BEC3" w14:textId="77777777" w:rsidR="00293D2B" w:rsidRPr="00CC6379" w:rsidRDefault="00293D2B" w:rsidP="00293D2B">
      <w:pPr>
        <w:pStyle w:val="Default"/>
        <w:numPr>
          <w:ilvl w:val="2"/>
          <w:numId w:val="16"/>
        </w:numPr>
        <w:spacing w:after="162" w:line="276" w:lineRule="auto"/>
        <w:ind w:hanging="294"/>
        <w:jc w:val="both"/>
        <w:rPr>
          <w:rFonts w:asciiTheme="minorHAnsi" w:hAnsiTheme="minorHAnsi" w:cstheme="minorHAnsi"/>
          <w:color w:val="auto"/>
          <w:sz w:val="21"/>
          <w:szCs w:val="21"/>
        </w:rPr>
      </w:pPr>
      <w:r w:rsidRPr="00CC6379">
        <w:rPr>
          <w:rFonts w:asciiTheme="minorHAnsi" w:hAnsiTheme="minorHAnsi" w:cstheme="minorHAnsi"/>
          <w:b/>
          <w:bCs/>
          <w:color w:val="auto"/>
          <w:sz w:val="21"/>
          <w:szCs w:val="21"/>
        </w:rPr>
        <w:t xml:space="preserve">DECLARAÇÃO </w:t>
      </w:r>
      <w:r w:rsidRPr="00CC6379">
        <w:rPr>
          <w:rFonts w:asciiTheme="minorHAnsi" w:hAnsiTheme="minorHAnsi" w:cstheme="minorHAnsi"/>
          <w:color w:val="auto"/>
          <w:sz w:val="21"/>
          <w:szCs w:val="21"/>
        </w:rPr>
        <w:t>de que tomou conhecimento de todas as informações e condições locais para o cumprimento das obrigações do objeto da licitação. A não apresentação desta declaração será entendida como concordância com o teor do edital;</w:t>
      </w:r>
    </w:p>
    <w:p w14:paraId="51C11E86" w14:textId="77777777" w:rsidR="00293D2B" w:rsidRPr="00CC6379" w:rsidRDefault="00293D2B" w:rsidP="00293D2B">
      <w:pPr>
        <w:pStyle w:val="Default"/>
        <w:numPr>
          <w:ilvl w:val="2"/>
          <w:numId w:val="16"/>
        </w:numPr>
        <w:spacing w:after="162" w:line="276" w:lineRule="auto"/>
        <w:ind w:hanging="294"/>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Certificado de registro ou inscrição no Conselho Regional de Engenharia, Arquitetura e Agronomia – CREA / CAU ou entidade profissional competente, atualizado (em plena validade).</w:t>
      </w:r>
    </w:p>
    <w:p w14:paraId="78BCD2CB" w14:textId="77777777" w:rsidR="00293D2B" w:rsidRPr="00CC6379" w:rsidRDefault="00293D2B" w:rsidP="00293D2B">
      <w:pPr>
        <w:pStyle w:val="Default"/>
        <w:ind w:left="720"/>
        <w:jc w:val="both"/>
        <w:rPr>
          <w:rFonts w:asciiTheme="minorHAnsi" w:hAnsiTheme="minorHAnsi" w:cstheme="minorHAnsi"/>
          <w:color w:val="auto"/>
          <w:sz w:val="21"/>
          <w:szCs w:val="21"/>
        </w:rPr>
      </w:pPr>
    </w:p>
    <w:p w14:paraId="7EEFA6F6" w14:textId="77777777" w:rsidR="00293D2B" w:rsidRPr="00CC6379" w:rsidRDefault="00293D2B" w:rsidP="00293D2B">
      <w:pPr>
        <w:pStyle w:val="Default"/>
        <w:numPr>
          <w:ilvl w:val="2"/>
          <w:numId w:val="16"/>
        </w:numPr>
        <w:spacing w:after="162" w:line="276" w:lineRule="auto"/>
        <w:ind w:hanging="294"/>
        <w:jc w:val="both"/>
        <w:rPr>
          <w:rFonts w:asciiTheme="minorHAnsi" w:hAnsiTheme="minorHAnsi" w:cstheme="minorHAnsi"/>
          <w:color w:val="auto"/>
          <w:sz w:val="21"/>
          <w:szCs w:val="21"/>
        </w:rPr>
      </w:pPr>
      <w:r w:rsidRPr="00CC6379">
        <w:rPr>
          <w:rFonts w:asciiTheme="minorHAnsi" w:hAnsiTheme="minorHAnsi" w:cstheme="minorHAnsi"/>
          <w:b/>
          <w:bCs/>
          <w:color w:val="auto"/>
          <w:sz w:val="21"/>
          <w:szCs w:val="21"/>
        </w:rPr>
        <w:t>CAPACIDADE TÉCNICO-PROFISSIONAL</w:t>
      </w:r>
    </w:p>
    <w:p w14:paraId="4AE516E4" w14:textId="77777777" w:rsidR="00293D2B" w:rsidRPr="00CC6379" w:rsidRDefault="00293D2B" w:rsidP="0036296D">
      <w:pPr>
        <w:pStyle w:val="Default"/>
        <w:numPr>
          <w:ilvl w:val="3"/>
          <w:numId w:val="16"/>
        </w:numPr>
        <w:spacing w:after="162" w:line="276" w:lineRule="auto"/>
        <w:ind w:firstLine="131"/>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A </w:t>
      </w:r>
      <w:r w:rsidRPr="00B54D94">
        <w:rPr>
          <w:rFonts w:asciiTheme="minorHAnsi" w:hAnsiTheme="minorHAnsi" w:cstheme="minorHAnsi"/>
          <w:color w:val="auto"/>
          <w:sz w:val="21"/>
          <w:szCs w:val="21"/>
        </w:rPr>
        <w:t>indicação do responsável técnico, devidamente</w:t>
      </w:r>
      <w:r w:rsidRPr="00CC6379">
        <w:rPr>
          <w:rFonts w:asciiTheme="minorHAnsi" w:hAnsiTheme="minorHAnsi" w:cstheme="minorHAnsi"/>
          <w:color w:val="auto"/>
          <w:sz w:val="21"/>
          <w:szCs w:val="21"/>
        </w:rPr>
        <w:t xml:space="preserve"> habilitado junto ao CREA / CAU ou entidade profissional equivalente, mediante juntada de documento comprobatório, não podendo o autor do projeto participar da presente licitação;</w:t>
      </w:r>
    </w:p>
    <w:p w14:paraId="51ABF57B" w14:textId="77777777" w:rsidR="00293D2B" w:rsidRPr="00CC6379" w:rsidRDefault="00293D2B" w:rsidP="0036296D">
      <w:pPr>
        <w:pStyle w:val="Default"/>
        <w:numPr>
          <w:ilvl w:val="3"/>
          <w:numId w:val="16"/>
        </w:numPr>
        <w:spacing w:after="162" w:line="276" w:lineRule="auto"/>
        <w:ind w:firstLine="131"/>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Comprovação de capacitação técnico-profissional, através de prova do licitante possuir no seu quadro permanente de pessoal, na data da licitação o profissional indicado no item anterior, detentor de atestado de responsabilidade técnica por execução de obra ou serviço de características semelhantes, acompanhado da CAT – Certidão de Acervo Técnico, devidamente </w:t>
      </w:r>
      <w:r w:rsidRPr="00CC6379">
        <w:rPr>
          <w:rFonts w:asciiTheme="minorHAnsi" w:hAnsiTheme="minorHAnsi" w:cstheme="minorHAnsi"/>
          <w:color w:val="auto"/>
          <w:sz w:val="21"/>
          <w:szCs w:val="21"/>
        </w:rPr>
        <w:lastRenderedPageBreak/>
        <w:t>registrada na entidade profissional competente (CREA/CAU ou entidade profissional equivalente), cujas parcelas de maior relevância ou valor significativo do objeto da licitação, seguem abaixo discriminadas:</w:t>
      </w:r>
    </w:p>
    <w:tbl>
      <w:tblPr>
        <w:tblW w:w="8851" w:type="dxa"/>
        <w:tblInd w:w="75" w:type="dxa"/>
        <w:tblCellMar>
          <w:left w:w="70" w:type="dxa"/>
          <w:right w:w="70" w:type="dxa"/>
        </w:tblCellMar>
        <w:tblLook w:val="04A0" w:firstRow="1" w:lastRow="0" w:firstColumn="1" w:lastColumn="0" w:noHBand="0" w:noVBand="1"/>
      </w:tblPr>
      <w:tblGrid>
        <w:gridCol w:w="980"/>
        <w:gridCol w:w="4327"/>
        <w:gridCol w:w="3544"/>
      </w:tblGrid>
      <w:tr w:rsidR="00AB5F42" w:rsidRPr="00CA1FFD" w14:paraId="7873DF33" w14:textId="77777777" w:rsidTr="00AB5F42">
        <w:trPr>
          <w:trHeight w:val="567"/>
        </w:trPr>
        <w:tc>
          <w:tcPr>
            <w:tcW w:w="980" w:type="dxa"/>
            <w:tcBorders>
              <w:top w:val="single" w:sz="4" w:space="0" w:color="000000"/>
              <w:left w:val="single" w:sz="4" w:space="0" w:color="000000"/>
              <w:bottom w:val="nil"/>
              <w:right w:val="single" w:sz="4" w:space="0" w:color="000000"/>
            </w:tcBorders>
            <w:shd w:val="clear" w:color="000000" w:fill="AEAAAA"/>
            <w:vAlign w:val="center"/>
          </w:tcPr>
          <w:p w14:paraId="296EDC91" w14:textId="77777777" w:rsidR="00AB5F42" w:rsidRPr="00CA1FFD" w:rsidRDefault="00AB5F42" w:rsidP="001339CE">
            <w:pPr>
              <w:jc w:val="center"/>
              <w:rPr>
                <w:rFonts w:asciiTheme="minorHAnsi" w:hAnsiTheme="minorHAnsi" w:cstheme="minorHAnsi"/>
                <w:b/>
                <w:bCs/>
                <w:sz w:val="18"/>
                <w:szCs w:val="18"/>
              </w:rPr>
            </w:pPr>
            <w:r w:rsidRPr="00CA1FFD">
              <w:rPr>
                <w:rFonts w:asciiTheme="minorHAnsi" w:hAnsiTheme="minorHAnsi" w:cstheme="minorHAnsi"/>
                <w:b/>
                <w:bCs/>
                <w:sz w:val="18"/>
                <w:szCs w:val="18"/>
              </w:rPr>
              <w:t>Item</w:t>
            </w:r>
          </w:p>
        </w:tc>
        <w:tc>
          <w:tcPr>
            <w:tcW w:w="4327" w:type="dxa"/>
            <w:tcBorders>
              <w:top w:val="single" w:sz="4" w:space="0" w:color="000000"/>
              <w:left w:val="single" w:sz="4" w:space="0" w:color="000000"/>
              <w:bottom w:val="nil"/>
              <w:right w:val="single" w:sz="4" w:space="0" w:color="000000"/>
            </w:tcBorders>
            <w:shd w:val="clear" w:color="000000" w:fill="AEAAAA"/>
            <w:vAlign w:val="center"/>
            <w:hideMark/>
          </w:tcPr>
          <w:p w14:paraId="1D10816B" w14:textId="77777777" w:rsidR="00AB5F42" w:rsidRPr="00CA1FFD" w:rsidRDefault="00AB5F42" w:rsidP="001339CE">
            <w:pPr>
              <w:jc w:val="center"/>
              <w:rPr>
                <w:rFonts w:asciiTheme="minorHAnsi" w:hAnsiTheme="minorHAnsi" w:cstheme="minorHAnsi"/>
                <w:b/>
                <w:bCs/>
                <w:sz w:val="18"/>
                <w:szCs w:val="18"/>
              </w:rPr>
            </w:pPr>
            <w:r w:rsidRPr="00CA1FFD">
              <w:rPr>
                <w:rFonts w:asciiTheme="minorHAnsi" w:hAnsiTheme="minorHAnsi" w:cstheme="minorHAnsi"/>
                <w:b/>
                <w:bCs/>
                <w:sz w:val="18"/>
                <w:szCs w:val="18"/>
              </w:rPr>
              <w:t>Item Conforme Planilha</w:t>
            </w:r>
          </w:p>
        </w:tc>
        <w:tc>
          <w:tcPr>
            <w:tcW w:w="3544" w:type="dxa"/>
            <w:tcBorders>
              <w:top w:val="single" w:sz="4" w:space="0" w:color="000000"/>
              <w:left w:val="nil"/>
              <w:bottom w:val="single" w:sz="4" w:space="0" w:color="000000"/>
              <w:right w:val="single" w:sz="4" w:space="0" w:color="000000"/>
            </w:tcBorders>
            <w:shd w:val="clear" w:color="000000" w:fill="AEAAAA"/>
            <w:vAlign w:val="center"/>
            <w:hideMark/>
          </w:tcPr>
          <w:p w14:paraId="1D419813" w14:textId="77777777" w:rsidR="00AB5F42" w:rsidRPr="00CA1FFD" w:rsidRDefault="00AB5F42" w:rsidP="001339CE">
            <w:pPr>
              <w:jc w:val="center"/>
              <w:rPr>
                <w:rFonts w:asciiTheme="minorHAnsi" w:hAnsiTheme="minorHAnsi" w:cstheme="minorHAnsi"/>
                <w:b/>
                <w:bCs/>
                <w:sz w:val="18"/>
                <w:szCs w:val="18"/>
              </w:rPr>
            </w:pPr>
            <w:r w:rsidRPr="00CA1FFD">
              <w:rPr>
                <w:rFonts w:asciiTheme="minorHAnsi" w:hAnsiTheme="minorHAnsi" w:cstheme="minorHAnsi"/>
                <w:b/>
                <w:bCs/>
                <w:sz w:val="18"/>
                <w:szCs w:val="18"/>
              </w:rPr>
              <w:t>Descrição dos Serviços</w:t>
            </w:r>
          </w:p>
        </w:tc>
      </w:tr>
      <w:tr w:rsidR="00AB5F42" w:rsidRPr="00CA1FFD" w14:paraId="2467D6FE" w14:textId="77777777" w:rsidTr="00AB5F42">
        <w:trPr>
          <w:trHeight w:val="567"/>
        </w:trPr>
        <w:tc>
          <w:tcPr>
            <w:tcW w:w="980" w:type="dxa"/>
            <w:tcBorders>
              <w:top w:val="single" w:sz="4" w:space="0" w:color="auto"/>
              <w:left w:val="single" w:sz="4" w:space="0" w:color="auto"/>
              <w:bottom w:val="single" w:sz="4" w:space="0" w:color="auto"/>
              <w:right w:val="single" w:sz="4" w:space="0" w:color="auto"/>
            </w:tcBorders>
            <w:vAlign w:val="center"/>
          </w:tcPr>
          <w:p w14:paraId="1046A09D"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1</w:t>
            </w:r>
          </w:p>
        </w:tc>
        <w:tc>
          <w:tcPr>
            <w:tcW w:w="4327" w:type="dxa"/>
            <w:tcBorders>
              <w:top w:val="single" w:sz="4" w:space="0" w:color="auto"/>
              <w:left w:val="single" w:sz="4" w:space="0" w:color="auto"/>
              <w:bottom w:val="single" w:sz="4" w:space="0" w:color="auto"/>
              <w:right w:val="single" w:sz="4" w:space="0" w:color="auto"/>
            </w:tcBorders>
            <w:vAlign w:val="center"/>
            <w:hideMark/>
          </w:tcPr>
          <w:p w14:paraId="008C6EE5"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3.1.3.2 - 3.1.4.1 - 3.1.5.1 - 3.1.6.1 - 3.1.8.1 - 3.1.9.10 - 3.2.3.1. - 3.2.4.1 - 3.2.5.1 - 3.2.6.1 - 3.2.7.1 - 3.2.8.1 - 3.2.9.10 - 3.2.10.15 - 3.2.11.10 - 3.2.12.10 -3.2.16.1</w:t>
            </w:r>
          </w:p>
        </w:tc>
        <w:tc>
          <w:tcPr>
            <w:tcW w:w="3544" w:type="dxa"/>
            <w:tcBorders>
              <w:top w:val="nil"/>
              <w:left w:val="nil"/>
              <w:bottom w:val="single" w:sz="4" w:space="0" w:color="000000"/>
              <w:right w:val="single" w:sz="4" w:space="0" w:color="000000"/>
            </w:tcBorders>
            <w:vAlign w:val="center"/>
            <w:hideMark/>
          </w:tcPr>
          <w:p w14:paraId="26870216" w14:textId="77777777" w:rsidR="00AB5F42" w:rsidRPr="00CA1FFD" w:rsidRDefault="00AB5F42" w:rsidP="00B00E57">
            <w:pPr>
              <w:jc w:val="both"/>
              <w:rPr>
                <w:rFonts w:asciiTheme="minorHAnsi" w:hAnsiTheme="minorHAnsi" w:cstheme="minorHAnsi"/>
                <w:color w:val="000000"/>
                <w:sz w:val="18"/>
                <w:szCs w:val="18"/>
              </w:rPr>
            </w:pPr>
            <w:r w:rsidRPr="00CA1FFD">
              <w:rPr>
                <w:rFonts w:asciiTheme="minorHAnsi" w:hAnsiTheme="minorHAnsi" w:cstheme="minorHAnsi"/>
                <w:color w:val="000000"/>
                <w:sz w:val="18"/>
                <w:szCs w:val="18"/>
              </w:rPr>
              <w:t>ABERTURA DE CAIXA INCLUI ESCAVAÇÃO, COMPACTAÇÃO, TRANSPORTE E PREPARO DO SUB-LEITO</w:t>
            </w:r>
          </w:p>
        </w:tc>
      </w:tr>
      <w:tr w:rsidR="00AB5F42" w:rsidRPr="00CA1FFD" w14:paraId="2D71001D" w14:textId="77777777" w:rsidTr="00AB5F42">
        <w:trPr>
          <w:trHeight w:val="567"/>
        </w:trPr>
        <w:tc>
          <w:tcPr>
            <w:tcW w:w="980" w:type="dxa"/>
            <w:tcBorders>
              <w:top w:val="nil"/>
              <w:left w:val="single" w:sz="4" w:space="0" w:color="auto"/>
              <w:bottom w:val="single" w:sz="4" w:space="0" w:color="auto"/>
              <w:right w:val="single" w:sz="4" w:space="0" w:color="auto"/>
            </w:tcBorders>
            <w:vAlign w:val="center"/>
          </w:tcPr>
          <w:p w14:paraId="3EAF9AD0"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2</w:t>
            </w:r>
          </w:p>
        </w:tc>
        <w:tc>
          <w:tcPr>
            <w:tcW w:w="4327" w:type="dxa"/>
            <w:tcBorders>
              <w:top w:val="nil"/>
              <w:left w:val="single" w:sz="4" w:space="0" w:color="auto"/>
              <w:bottom w:val="single" w:sz="4" w:space="0" w:color="auto"/>
              <w:right w:val="single" w:sz="4" w:space="0" w:color="auto"/>
            </w:tcBorders>
            <w:vAlign w:val="center"/>
            <w:hideMark/>
          </w:tcPr>
          <w:p w14:paraId="71D2F929"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3.1.10.4.3 - 3.1.10.4.4 - 3.2.16.8 - 3.2.16.9 - 4.5.3 - 5.5.3 - 5.6.4.1 - 6.5.3 - 6.6.4.1 - 7.2.3 - 7.2.4</w:t>
            </w:r>
          </w:p>
        </w:tc>
        <w:tc>
          <w:tcPr>
            <w:tcW w:w="3544" w:type="dxa"/>
            <w:tcBorders>
              <w:top w:val="nil"/>
              <w:left w:val="nil"/>
              <w:bottom w:val="single" w:sz="4" w:space="0" w:color="000000"/>
              <w:right w:val="single" w:sz="4" w:space="0" w:color="000000"/>
            </w:tcBorders>
            <w:vAlign w:val="center"/>
            <w:hideMark/>
          </w:tcPr>
          <w:p w14:paraId="45AD8917" w14:textId="77777777" w:rsidR="00AB5F42" w:rsidRPr="00CA1FFD" w:rsidRDefault="00AB5F42" w:rsidP="00B00E57">
            <w:pPr>
              <w:jc w:val="both"/>
              <w:rPr>
                <w:rFonts w:asciiTheme="minorHAnsi" w:hAnsiTheme="minorHAnsi" w:cstheme="minorHAnsi"/>
                <w:color w:val="000000"/>
                <w:sz w:val="18"/>
                <w:szCs w:val="18"/>
              </w:rPr>
            </w:pPr>
            <w:r w:rsidRPr="00CA1FFD">
              <w:rPr>
                <w:rFonts w:asciiTheme="minorHAnsi" w:hAnsiTheme="minorHAnsi" w:cstheme="minorHAnsi"/>
                <w:color w:val="000000"/>
                <w:sz w:val="18"/>
                <w:szCs w:val="18"/>
              </w:rPr>
              <w:t>ALVENARIA DE BLOCO DE CONCRETO DE VEDAÇÃO</w:t>
            </w:r>
          </w:p>
        </w:tc>
      </w:tr>
      <w:tr w:rsidR="00AB5F42" w:rsidRPr="00CA1FFD" w14:paraId="3F8EA663" w14:textId="77777777" w:rsidTr="00AB5F42">
        <w:trPr>
          <w:trHeight w:val="567"/>
        </w:trPr>
        <w:tc>
          <w:tcPr>
            <w:tcW w:w="980" w:type="dxa"/>
            <w:tcBorders>
              <w:top w:val="nil"/>
              <w:left w:val="single" w:sz="4" w:space="0" w:color="auto"/>
              <w:bottom w:val="single" w:sz="4" w:space="0" w:color="auto"/>
              <w:right w:val="single" w:sz="4" w:space="0" w:color="auto"/>
            </w:tcBorders>
            <w:vAlign w:val="center"/>
          </w:tcPr>
          <w:p w14:paraId="631E1A52"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w:t>
            </w:r>
          </w:p>
        </w:tc>
        <w:tc>
          <w:tcPr>
            <w:tcW w:w="4327" w:type="dxa"/>
            <w:tcBorders>
              <w:top w:val="nil"/>
              <w:left w:val="single" w:sz="4" w:space="0" w:color="auto"/>
              <w:bottom w:val="single" w:sz="4" w:space="0" w:color="auto"/>
              <w:right w:val="single" w:sz="4" w:space="0" w:color="auto"/>
            </w:tcBorders>
            <w:vAlign w:val="center"/>
            <w:hideMark/>
          </w:tcPr>
          <w:p w14:paraId="14E4A810"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3.1.7.7 - 3.1.9.6 - 3.1.10.1.14 - 3.1.10.2.4 - 3.1.11.1.14 - 3.2.9.6 - 3.2.10.12 - 3.2.11.6 - 3.2.12.6 - 3.2.14.1.14 - 3.2.15.1.14 - 3.2.16.11 - 3.2.17.1.14 - 3.2.17.2.2 - 3.2.18.13 - 4.2.9 - 4.3.6 - 4.2.9 -5.3.1.6 - 6.2.9 - 6.3.3</w:t>
            </w:r>
          </w:p>
        </w:tc>
        <w:tc>
          <w:tcPr>
            <w:tcW w:w="3544" w:type="dxa"/>
            <w:tcBorders>
              <w:top w:val="nil"/>
              <w:left w:val="nil"/>
              <w:bottom w:val="single" w:sz="4" w:space="0" w:color="000000"/>
              <w:right w:val="single" w:sz="4" w:space="0" w:color="000000"/>
            </w:tcBorders>
            <w:vAlign w:val="center"/>
            <w:hideMark/>
          </w:tcPr>
          <w:p w14:paraId="23103359" w14:textId="77777777" w:rsidR="00AB5F42" w:rsidRPr="00CA1FFD" w:rsidRDefault="00AB5F42" w:rsidP="00B00E57">
            <w:pPr>
              <w:jc w:val="both"/>
              <w:rPr>
                <w:rFonts w:asciiTheme="minorHAnsi" w:hAnsiTheme="minorHAnsi" w:cstheme="minorHAnsi"/>
                <w:color w:val="000000"/>
                <w:sz w:val="18"/>
                <w:szCs w:val="18"/>
              </w:rPr>
            </w:pPr>
            <w:r w:rsidRPr="00CA1FFD">
              <w:rPr>
                <w:rFonts w:asciiTheme="minorHAnsi" w:hAnsiTheme="minorHAnsi" w:cstheme="minorHAnsi"/>
                <w:color w:val="000000"/>
                <w:sz w:val="18"/>
                <w:szCs w:val="18"/>
              </w:rPr>
              <w:t>ARMADURA EM BARRA DE AÇO CA-50 (A OU B) FYK = 500 MPA</w:t>
            </w:r>
          </w:p>
        </w:tc>
      </w:tr>
      <w:tr w:rsidR="00AB5F42" w:rsidRPr="00CA1FFD" w14:paraId="3E4E1AF7" w14:textId="77777777" w:rsidTr="00AB5F42">
        <w:trPr>
          <w:trHeight w:val="567"/>
        </w:trPr>
        <w:tc>
          <w:tcPr>
            <w:tcW w:w="980" w:type="dxa"/>
            <w:tcBorders>
              <w:top w:val="nil"/>
              <w:left w:val="single" w:sz="4" w:space="0" w:color="auto"/>
              <w:bottom w:val="single" w:sz="4" w:space="0" w:color="auto"/>
              <w:right w:val="single" w:sz="4" w:space="0" w:color="auto"/>
            </w:tcBorders>
            <w:vAlign w:val="center"/>
          </w:tcPr>
          <w:p w14:paraId="5E9201A0"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4</w:t>
            </w:r>
          </w:p>
        </w:tc>
        <w:tc>
          <w:tcPr>
            <w:tcW w:w="4327" w:type="dxa"/>
            <w:tcBorders>
              <w:top w:val="nil"/>
              <w:left w:val="single" w:sz="4" w:space="0" w:color="auto"/>
              <w:bottom w:val="single" w:sz="4" w:space="0" w:color="auto"/>
              <w:right w:val="single" w:sz="4" w:space="0" w:color="auto"/>
            </w:tcBorders>
            <w:vAlign w:val="center"/>
            <w:hideMark/>
          </w:tcPr>
          <w:p w14:paraId="225532EA"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3.1.10.7.1 - 3.1.10.7.2 - 3.1.11.3.1 - 3.1.11.3.2 - 3.1.15.15 - 3.1.15.16 - 3.1.22.15 - 3.1.22.16 - 3.1.22.17 - 3.1.22.18 - 3.1.22.19 - 3.1.22.20 - 4.9.3 - 4.9.4 - 4.9.5 - 4.9.6 - 5.9.3 - 5.9.4 - 5.9.5 - 5.9.6 - 5.9.7 - 6.9.3 - 6.9.4 - 6.9.5 - 6.9.6 - 7.6.3 - 7.6.4 - 7.6.5</w:t>
            </w:r>
          </w:p>
        </w:tc>
        <w:tc>
          <w:tcPr>
            <w:tcW w:w="3544" w:type="dxa"/>
            <w:tcBorders>
              <w:top w:val="nil"/>
              <w:left w:val="nil"/>
              <w:bottom w:val="single" w:sz="4" w:space="0" w:color="000000"/>
              <w:right w:val="single" w:sz="4" w:space="0" w:color="000000"/>
            </w:tcBorders>
            <w:vAlign w:val="center"/>
            <w:hideMark/>
          </w:tcPr>
          <w:p w14:paraId="398F020A" w14:textId="77777777" w:rsidR="00AB5F42" w:rsidRPr="00CA1FFD" w:rsidRDefault="00AB5F42" w:rsidP="00B00E57">
            <w:pPr>
              <w:jc w:val="both"/>
              <w:rPr>
                <w:rFonts w:asciiTheme="minorHAnsi" w:hAnsiTheme="minorHAnsi" w:cstheme="minorHAnsi"/>
                <w:color w:val="000000"/>
                <w:sz w:val="18"/>
                <w:szCs w:val="18"/>
              </w:rPr>
            </w:pPr>
            <w:r w:rsidRPr="00CA1FFD">
              <w:rPr>
                <w:rFonts w:asciiTheme="minorHAnsi" w:hAnsiTheme="minorHAnsi" w:cstheme="minorHAnsi"/>
                <w:color w:val="000000"/>
                <w:sz w:val="18"/>
                <w:szCs w:val="18"/>
              </w:rPr>
              <w:t>CABO DE COBRE FLEXÍVEL ISOLADO, ANTI-CHAMA 0,6/1,0 KV, PARA CIRCUITOS TERMINAIS - FORNECIMENTO E INSTALAÇÃO.</w:t>
            </w:r>
          </w:p>
        </w:tc>
      </w:tr>
      <w:tr w:rsidR="00AB5F42" w:rsidRPr="00CA1FFD" w14:paraId="025C0463" w14:textId="77777777" w:rsidTr="00AB5F42">
        <w:trPr>
          <w:trHeight w:val="567"/>
        </w:trPr>
        <w:tc>
          <w:tcPr>
            <w:tcW w:w="980" w:type="dxa"/>
            <w:tcBorders>
              <w:top w:val="nil"/>
              <w:left w:val="single" w:sz="4" w:space="0" w:color="auto"/>
              <w:bottom w:val="single" w:sz="4" w:space="0" w:color="auto"/>
              <w:right w:val="single" w:sz="4" w:space="0" w:color="auto"/>
            </w:tcBorders>
            <w:vAlign w:val="center"/>
          </w:tcPr>
          <w:p w14:paraId="556D4DB2"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5</w:t>
            </w:r>
          </w:p>
        </w:tc>
        <w:tc>
          <w:tcPr>
            <w:tcW w:w="4327" w:type="dxa"/>
            <w:tcBorders>
              <w:top w:val="nil"/>
              <w:left w:val="single" w:sz="4" w:space="0" w:color="auto"/>
              <w:bottom w:val="single" w:sz="4" w:space="0" w:color="auto"/>
              <w:right w:val="single" w:sz="4" w:space="0" w:color="auto"/>
            </w:tcBorders>
            <w:vAlign w:val="center"/>
            <w:hideMark/>
          </w:tcPr>
          <w:p w14:paraId="5D4A88F1"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3.1.3.11 - 3.1.4.3 - 3.1.4.5 - 3.1.10.1.11 - 3.1.10.1.15 - 3.1.10.2.15 - 3.1.11.1.11 - 3.1.11.1.15 - 3.1.15.10 - 3.2.3.3 - 3.2.3.5 - 3.2.14.1.11 - 3.2.14.1.15 - 3.2.15.1.11 - 3.2.15.1.15 - 3.2.16.5 - 3.2.16.7 - 3.2.16.10. - 3.2.16.5 - 3.2.16.7 - 3.2.16.10 - 3.2.17.1.11 - 2.3.17.1.15 - 3.2.17.2.3 - 3.1.22.10 - 4.3.15 - -4.3.17 - 5.3.1.12 - 5.3.1.14 - 5.6.2.1.1</w:t>
            </w:r>
          </w:p>
        </w:tc>
        <w:tc>
          <w:tcPr>
            <w:tcW w:w="3544" w:type="dxa"/>
            <w:tcBorders>
              <w:top w:val="nil"/>
              <w:left w:val="nil"/>
              <w:bottom w:val="single" w:sz="4" w:space="0" w:color="000000"/>
              <w:right w:val="single" w:sz="4" w:space="0" w:color="000000"/>
            </w:tcBorders>
            <w:vAlign w:val="center"/>
            <w:hideMark/>
          </w:tcPr>
          <w:p w14:paraId="0F74793E" w14:textId="77777777" w:rsidR="00AB5F42" w:rsidRPr="00CA1FFD" w:rsidRDefault="00AB5F42" w:rsidP="00B00E57">
            <w:pPr>
              <w:jc w:val="both"/>
              <w:rPr>
                <w:rFonts w:asciiTheme="minorHAnsi" w:hAnsiTheme="minorHAnsi" w:cstheme="minorHAnsi"/>
                <w:color w:val="000000"/>
                <w:sz w:val="18"/>
                <w:szCs w:val="18"/>
              </w:rPr>
            </w:pPr>
            <w:r w:rsidRPr="00CA1FFD">
              <w:rPr>
                <w:rFonts w:asciiTheme="minorHAnsi" w:hAnsiTheme="minorHAnsi" w:cstheme="minorHAnsi"/>
                <w:color w:val="000000"/>
                <w:sz w:val="18"/>
                <w:szCs w:val="18"/>
              </w:rPr>
              <w:t>CONCRETO USINADO</w:t>
            </w:r>
          </w:p>
        </w:tc>
      </w:tr>
      <w:tr w:rsidR="00AB5F42" w:rsidRPr="00CA1FFD" w14:paraId="71605799" w14:textId="77777777" w:rsidTr="00AB5F42">
        <w:trPr>
          <w:trHeight w:val="567"/>
        </w:trPr>
        <w:tc>
          <w:tcPr>
            <w:tcW w:w="980" w:type="dxa"/>
            <w:tcBorders>
              <w:top w:val="nil"/>
              <w:left w:val="single" w:sz="4" w:space="0" w:color="auto"/>
              <w:bottom w:val="single" w:sz="4" w:space="0" w:color="auto"/>
              <w:right w:val="single" w:sz="4" w:space="0" w:color="auto"/>
            </w:tcBorders>
            <w:vAlign w:val="center"/>
          </w:tcPr>
          <w:p w14:paraId="1F20FAAC"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6</w:t>
            </w:r>
          </w:p>
        </w:tc>
        <w:tc>
          <w:tcPr>
            <w:tcW w:w="4327" w:type="dxa"/>
            <w:tcBorders>
              <w:top w:val="nil"/>
              <w:left w:val="single" w:sz="4" w:space="0" w:color="auto"/>
              <w:bottom w:val="single" w:sz="4" w:space="0" w:color="auto"/>
              <w:right w:val="single" w:sz="4" w:space="0" w:color="auto"/>
            </w:tcBorders>
            <w:vAlign w:val="center"/>
            <w:hideMark/>
          </w:tcPr>
          <w:p w14:paraId="4F3D4E82"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3.1.110.1.2 - 3.1.11.1.2 - 3.2.10.2 - 3.2.15.1.2 - 3.2.15.1.2 - 3.2.17.1.2 - 4.1.2 - 5.1.2 - 6.1.2</w:t>
            </w:r>
          </w:p>
        </w:tc>
        <w:tc>
          <w:tcPr>
            <w:tcW w:w="3544" w:type="dxa"/>
            <w:tcBorders>
              <w:top w:val="nil"/>
              <w:left w:val="nil"/>
              <w:bottom w:val="single" w:sz="4" w:space="0" w:color="000000"/>
              <w:right w:val="single" w:sz="4" w:space="0" w:color="000000"/>
            </w:tcBorders>
            <w:vAlign w:val="center"/>
            <w:hideMark/>
          </w:tcPr>
          <w:p w14:paraId="7DF9C0A4" w14:textId="77777777" w:rsidR="00AB5F42" w:rsidRPr="00CA1FFD" w:rsidRDefault="00AB5F42" w:rsidP="00B00E57">
            <w:pPr>
              <w:jc w:val="both"/>
              <w:rPr>
                <w:rFonts w:asciiTheme="minorHAnsi" w:hAnsiTheme="minorHAnsi" w:cstheme="minorHAnsi"/>
                <w:color w:val="000000"/>
                <w:sz w:val="18"/>
                <w:szCs w:val="18"/>
              </w:rPr>
            </w:pPr>
            <w:r w:rsidRPr="00CA1FFD">
              <w:rPr>
                <w:rFonts w:asciiTheme="minorHAnsi" w:hAnsiTheme="minorHAnsi" w:cstheme="minorHAnsi"/>
                <w:color w:val="000000"/>
                <w:sz w:val="18"/>
                <w:szCs w:val="18"/>
              </w:rPr>
              <w:t>ESTACA TIPO RAIZ, SEM ARMAÇÃO, EM SOLO</w:t>
            </w:r>
          </w:p>
        </w:tc>
      </w:tr>
      <w:tr w:rsidR="00AB5F42" w:rsidRPr="00CA1FFD" w14:paraId="55981F18" w14:textId="77777777" w:rsidTr="00AB5F42">
        <w:trPr>
          <w:trHeight w:val="567"/>
        </w:trPr>
        <w:tc>
          <w:tcPr>
            <w:tcW w:w="980" w:type="dxa"/>
            <w:tcBorders>
              <w:top w:val="single" w:sz="4" w:space="0" w:color="auto"/>
              <w:left w:val="single" w:sz="4" w:space="0" w:color="auto"/>
              <w:bottom w:val="single" w:sz="4" w:space="0" w:color="auto"/>
              <w:right w:val="single" w:sz="4" w:space="0" w:color="auto"/>
            </w:tcBorders>
            <w:vAlign w:val="center"/>
          </w:tcPr>
          <w:p w14:paraId="180D8AE3" w14:textId="77777777" w:rsidR="00AB5F42" w:rsidRPr="00CA1FFD" w:rsidRDefault="00AB5F42" w:rsidP="001339CE">
            <w:pPr>
              <w:jc w:val="center"/>
              <w:rPr>
                <w:rFonts w:asciiTheme="minorHAnsi" w:hAnsiTheme="minorHAnsi" w:cstheme="minorHAnsi"/>
                <w:sz w:val="18"/>
                <w:szCs w:val="18"/>
              </w:rPr>
            </w:pPr>
            <w:r w:rsidRPr="00CA1FFD">
              <w:rPr>
                <w:rFonts w:asciiTheme="minorHAnsi" w:hAnsiTheme="minorHAnsi" w:cstheme="minorHAnsi"/>
                <w:sz w:val="18"/>
                <w:szCs w:val="18"/>
              </w:rPr>
              <w:t>7</w:t>
            </w:r>
          </w:p>
        </w:tc>
        <w:tc>
          <w:tcPr>
            <w:tcW w:w="4327" w:type="dxa"/>
            <w:tcBorders>
              <w:top w:val="single" w:sz="4" w:space="0" w:color="auto"/>
              <w:left w:val="single" w:sz="4" w:space="0" w:color="auto"/>
              <w:bottom w:val="single" w:sz="4" w:space="0" w:color="auto"/>
              <w:right w:val="single" w:sz="4" w:space="0" w:color="auto"/>
            </w:tcBorders>
            <w:vAlign w:val="center"/>
            <w:hideMark/>
          </w:tcPr>
          <w:p w14:paraId="5A95D525"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3.1.5.4 - 3.2.4.4</w:t>
            </w:r>
          </w:p>
        </w:tc>
        <w:tc>
          <w:tcPr>
            <w:tcW w:w="3544" w:type="dxa"/>
            <w:tcBorders>
              <w:top w:val="single" w:sz="4" w:space="0" w:color="000000"/>
              <w:left w:val="nil"/>
              <w:bottom w:val="single" w:sz="4" w:space="0" w:color="000000"/>
              <w:right w:val="single" w:sz="4" w:space="0" w:color="000000"/>
            </w:tcBorders>
            <w:vAlign w:val="center"/>
            <w:hideMark/>
          </w:tcPr>
          <w:p w14:paraId="411ECC80" w14:textId="77777777" w:rsidR="00AB5F42" w:rsidRPr="00CA1FFD" w:rsidRDefault="00AB5F42" w:rsidP="00B00E57">
            <w:pPr>
              <w:jc w:val="both"/>
              <w:rPr>
                <w:rFonts w:asciiTheme="minorHAnsi" w:hAnsiTheme="minorHAnsi" w:cstheme="minorHAnsi"/>
                <w:color w:val="000000"/>
                <w:sz w:val="18"/>
                <w:szCs w:val="18"/>
              </w:rPr>
            </w:pPr>
            <w:r w:rsidRPr="00CA1FFD">
              <w:rPr>
                <w:rFonts w:asciiTheme="minorHAnsi" w:hAnsiTheme="minorHAnsi" w:cstheme="minorHAnsi"/>
                <w:color w:val="000000"/>
                <w:sz w:val="18"/>
                <w:szCs w:val="18"/>
              </w:rPr>
              <w:t>EXECUÇÃO DE PASSEIO EM PISO INTERTRAVADO.</w:t>
            </w:r>
          </w:p>
        </w:tc>
      </w:tr>
      <w:tr w:rsidR="00AB5F42" w:rsidRPr="00CA1FFD" w14:paraId="468E16E5" w14:textId="77777777" w:rsidTr="00AB5F42">
        <w:trPr>
          <w:trHeight w:val="567"/>
        </w:trPr>
        <w:tc>
          <w:tcPr>
            <w:tcW w:w="980" w:type="dxa"/>
            <w:tcBorders>
              <w:top w:val="nil"/>
              <w:left w:val="single" w:sz="4" w:space="0" w:color="auto"/>
              <w:bottom w:val="single" w:sz="4" w:space="0" w:color="auto"/>
              <w:right w:val="single" w:sz="4" w:space="0" w:color="auto"/>
            </w:tcBorders>
            <w:vAlign w:val="center"/>
          </w:tcPr>
          <w:p w14:paraId="47EDB854"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8</w:t>
            </w:r>
          </w:p>
        </w:tc>
        <w:tc>
          <w:tcPr>
            <w:tcW w:w="4327" w:type="dxa"/>
            <w:tcBorders>
              <w:top w:val="nil"/>
              <w:left w:val="single" w:sz="4" w:space="0" w:color="auto"/>
              <w:bottom w:val="single" w:sz="4" w:space="0" w:color="auto"/>
              <w:right w:val="single" w:sz="4" w:space="0" w:color="auto"/>
            </w:tcBorders>
            <w:vAlign w:val="center"/>
            <w:hideMark/>
          </w:tcPr>
          <w:p w14:paraId="05C55BD7"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3.1.7.6. - 3.1.8.5 - 3.1.10.1.12 - 3.1.10.1.13. - 1.1.11.1.12 - 3.1.11.1.13 - 3.1.15.9 - 3.2.9.5 - 3.2.10.11 - 3.2.11.5 - 3.2.12.5 - 3.2.14.1.12 - 3.2.14.1.13 - 3.2.15.1.12 - 3.2.15.1.13 - 3.2.17.1.12 - 3.2.17.1.13 - 3.2.18.12 - 3.1.22.9 - 4.2.7 - 4.3.4 - 4.3.5 - 5.2.7 - 5.3.1.4 - 5.3.1.5 - 6.2.7 - 6.3.1 - 6.3.2</w:t>
            </w:r>
          </w:p>
        </w:tc>
        <w:tc>
          <w:tcPr>
            <w:tcW w:w="3544" w:type="dxa"/>
            <w:tcBorders>
              <w:top w:val="nil"/>
              <w:left w:val="nil"/>
              <w:bottom w:val="single" w:sz="4" w:space="0" w:color="000000"/>
              <w:right w:val="single" w:sz="4" w:space="0" w:color="000000"/>
            </w:tcBorders>
            <w:vAlign w:val="center"/>
            <w:hideMark/>
          </w:tcPr>
          <w:p w14:paraId="7F60FB1A" w14:textId="77777777" w:rsidR="00AB5F42" w:rsidRPr="00CA1FFD" w:rsidRDefault="00AB5F42" w:rsidP="00B00E57">
            <w:pPr>
              <w:jc w:val="both"/>
              <w:rPr>
                <w:rFonts w:asciiTheme="minorHAnsi" w:hAnsiTheme="minorHAnsi" w:cstheme="minorHAnsi"/>
                <w:color w:val="000000"/>
                <w:sz w:val="18"/>
                <w:szCs w:val="18"/>
              </w:rPr>
            </w:pPr>
            <w:r w:rsidRPr="00CA1FFD">
              <w:rPr>
                <w:rFonts w:asciiTheme="minorHAnsi" w:hAnsiTheme="minorHAnsi" w:cstheme="minorHAnsi"/>
                <w:color w:val="000000"/>
                <w:sz w:val="18"/>
                <w:szCs w:val="18"/>
              </w:rPr>
              <w:t>FORMA DE MADEIRA</w:t>
            </w:r>
          </w:p>
        </w:tc>
      </w:tr>
      <w:tr w:rsidR="00AB5F42" w:rsidRPr="00CA1FFD" w14:paraId="2687817F" w14:textId="77777777" w:rsidTr="00AB5F42">
        <w:trPr>
          <w:trHeight w:val="567"/>
        </w:trPr>
        <w:tc>
          <w:tcPr>
            <w:tcW w:w="980" w:type="dxa"/>
            <w:tcBorders>
              <w:top w:val="nil"/>
              <w:left w:val="single" w:sz="4" w:space="0" w:color="auto"/>
              <w:bottom w:val="single" w:sz="4" w:space="0" w:color="auto"/>
              <w:right w:val="single" w:sz="4" w:space="0" w:color="auto"/>
            </w:tcBorders>
            <w:vAlign w:val="center"/>
          </w:tcPr>
          <w:p w14:paraId="5411322C"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9</w:t>
            </w:r>
          </w:p>
        </w:tc>
        <w:tc>
          <w:tcPr>
            <w:tcW w:w="4327" w:type="dxa"/>
            <w:tcBorders>
              <w:top w:val="nil"/>
              <w:left w:val="single" w:sz="4" w:space="0" w:color="auto"/>
              <w:bottom w:val="single" w:sz="4" w:space="0" w:color="auto"/>
              <w:right w:val="single" w:sz="4" w:space="0" w:color="auto"/>
            </w:tcBorders>
            <w:vAlign w:val="center"/>
            <w:hideMark/>
          </w:tcPr>
          <w:p w14:paraId="32BE99CD"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3.1.7.12 - 3.1.10.3.1 - 3.1.11.2.1 - 3.2.10.20 - 3.2.14.2.1 - 5.3.2.1</w:t>
            </w:r>
          </w:p>
        </w:tc>
        <w:tc>
          <w:tcPr>
            <w:tcW w:w="3544" w:type="dxa"/>
            <w:tcBorders>
              <w:top w:val="nil"/>
              <w:left w:val="nil"/>
              <w:bottom w:val="single" w:sz="4" w:space="0" w:color="000000"/>
              <w:right w:val="single" w:sz="4" w:space="0" w:color="000000"/>
            </w:tcBorders>
            <w:vAlign w:val="center"/>
            <w:hideMark/>
          </w:tcPr>
          <w:p w14:paraId="551F22D1" w14:textId="77777777" w:rsidR="00AB5F42" w:rsidRPr="00CA1FFD" w:rsidRDefault="00AB5F42" w:rsidP="00B00E57">
            <w:pPr>
              <w:jc w:val="both"/>
              <w:rPr>
                <w:rFonts w:asciiTheme="minorHAnsi" w:hAnsiTheme="minorHAnsi" w:cstheme="minorHAnsi"/>
                <w:color w:val="000000"/>
                <w:sz w:val="18"/>
                <w:szCs w:val="18"/>
              </w:rPr>
            </w:pPr>
            <w:r w:rsidRPr="00CA1FFD">
              <w:rPr>
                <w:rFonts w:asciiTheme="minorHAnsi" w:hAnsiTheme="minorHAnsi" w:cstheme="minorHAnsi"/>
                <w:color w:val="000000"/>
                <w:sz w:val="18"/>
                <w:szCs w:val="18"/>
              </w:rPr>
              <w:t>FORNECIMENTO E MONTAGEM DE ESTRUTURA EM AÇO PATINÁVEL, SEM PINTURA</w:t>
            </w:r>
          </w:p>
        </w:tc>
      </w:tr>
      <w:tr w:rsidR="00AB5F42" w:rsidRPr="00CA1FFD" w14:paraId="1C7A6BAF" w14:textId="77777777" w:rsidTr="00AB5F42">
        <w:trPr>
          <w:trHeight w:val="567"/>
        </w:trPr>
        <w:tc>
          <w:tcPr>
            <w:tcW w:w="980" w:type="dxa"/>
            <w:tcBorders>
              <w:top w:val="nil"/>
              <w:left w:val="single" w:sz="4" w:space="0" w:color="auto"/>
              <w:bottom w:val="single" w:sz="4" w:space="0" w:color="auto"/>
              <w:right w:val="single" w:sz="4" w:space="0" w:color="auto"/>
            </w:tcBorders>
            <w:vAlign w:val="center"/>
          </w:tcPr>
          <w:p w14:paraId="377FA93F"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10</w:t>
            </w:r>
          </w:p>
        </w:tc>
        <w:tc>
          <w:tcPr>
            <w:tcW w:w="4327" w:type="dxa"/>
            <w:tcBorders>
              <w:top w:val="nil"/>
              <w:left w:val="single" w:sz="4" w:space="0" w:color="auto"/>
              <w:bottom w:val="single" w:sz="4" w:space="0" w:color="auto"/>
              <w:right w:val="single" w:sz="4" w:space="0" w:color="auto"/>
            </w:tcBorders>
            <w:vAlign w:val="center"/>
            <w:hideMark/>
          </w:tcPr>
          <w:p w14:paraId="378CB3FF"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4.6.3.1 - 5.6.2.2.2 - 6.6.2.1.4 - 6.6.3.1 - 7.3.2.2.2 - 7.3.3.1.1</w:t>
            </w:r>
          </w:p>
        </w:tc>
        <w:tc>
          <w:tcPr>
            <w:tcW w:w="3544" w:type="dxa"/>
            <w:tcBorders>
              <w:top w:val="nil"/>
              <w:left w:val="nil"/>
              <w:bottom w:val="single" w:sz="4" w:space="0" w:color="000000"/>
              <w:right w:val="single" w:sz="4" w:space="0" w:color="000000"/>
            </w:tcBorders>
            <w:vAlign w:val="center"/>
            <w:hideMark/>
          </w:tcPr>
          <w:p w14:paraId="2BE21CDF" w14:textId="77777777" w:rsidR="00AB5F42" w:rsidRPr="00CA1FFD" w:rsidRDefault="00AB5F42" w:rsidP="00B00E57">
            <w:pPr>
              <w:jc w:val="both"/>
              <w:rPr>
                <w:rFonts w:asciiTheme="minorHAnsi" w:hAnsiTheme="minorHAnsi" w:cstheme="minorHAnsi"/>
                <w:color w:val="000000"/>
                <w:sz w:val="18"/>
                <w:szCs w:val="18"/>
              </w:rPr>
            </w:pPr>
            <w:r w:rsidRPr="00CA1FFD">
              <w:rPr>
                <w:rFonts w:asciiTheme="minorHAnsi" w:hAnsiTheme="minorHAnsi" w:cstheme="minorHAnsi"/>
                <w:color w:val="000000"/>
                <w:sz w:val="18"/>
                <w:szCs w:val="18"/>
              </w:rPr>
              <w:t>REVESTIMENTO CERÂMICO PARA PAREDES E PISO</w:t>
            </w:r>
          </w:p>
        </w:tc>
      </w:tr>
      <w:tr w:rsidR="00AB5F42" w:rsidRPr="00CA1FFD" w14:paraId="52981A36" w14:textId="77777777" w:rsidTr="00AB5F42">
        <w:trPr>
          <w:trHeight w:val="567"/>
        </w:trPr>
        <w:tc>
          <w:tcPr>
            <w:tcW w:w="980" w:type="dxa"/>
            <w:tcBorders>
              <w:top w:val="nil"/>
              <w:left w:val="single" w:sz="4" w:space="0" w:color="auto"/>
              <w:bottom w:val="single" w:sz="4" w:space="0" w:color="auto"/>
              <w:right w:val="single" w:sz="4" w:space="0" w:color="auto"/>
            </w:tcBorders>
            <w:vAlign w:val="center"/>
          </w:tcPr>
          <w:p w14:paraId="1F81D5CB"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11</w:t>
            </w:r>
          </w:p>
        </w:tc>
        <w:tc>
          <w:tcPr>
            <w:tcW w:w="4327" w:type="dxa"/>
            <w:tcBorders>
              <w:top w:val="nil"/>
              <w:left w:val="single" w:sz="4" w:space="0" w:color="auto"/>
              <w:bottom w:val="single" w:sz="4" w:space="0" w:color="auto"/>
              <w:right w:val="single" w:sz="4" w:space="0" w:color="auto"/>
            </w:tcBorders>
            <w:vAlign w:val="center"/>
            <w:hideMark/>
          </w:tcPr>
          <w:p w14:paraId="52F38F95"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4.4.2. - 5.4.2.3</w:t>
            </w:r>
          </w:p>
        </w:tc>
        <w:tc>
          <w:tcPr>
            <w:tcW w:w="3544" w:type="dxa"/>
            <w:tcBorders>
              <w:top w:val="nil"/>
              <w:left w:val="nil"/>
              <w:bottom w:val="single" w:sz="4" w:space="0" w:color="000000"/>
              <w:right w:val="single" w:sz="4" w:space="0" w:color="000000"/>
            </w:tcBorders>
            <w:vAlign w:val="center"/>
            <w:hideMark/>
          </w:tcPr>
          <w:p w14:paraId="64D821DD" w14:textId="77777777" w:rsidR="00AB5F42" w:rsidRPr="00CA1FFD" w:rsidRDefault="00AB5F42" w:rsidP="00B00E57">
            <w:pPr>
              <w:jc w:val="both"/>
              <w:rPr>
                <w:rFonts w:asciiTheme="minorHAnsi" w:hAnsiTheme="minorHAnsi" w:cstheme="minorHAnsi"/>
                <w:color w:val="000000"/>
                <w:sz w:val="18"/>
                <w:szCs w:val="18"/>
              </w:rPr>
            </w:pPr>
            <w:r w:rsidRPr="00CA1FFD">
              <w:rPr>
                <w:rFonts w:asciiTheme="minorHAnsi" w:hAnsiTheme="minorHAnsi" w:cstheme="minorHAnsi"/>
                <w:color w:val="000000"/>
                <w:sz w:val="18"/>
                <w:szCs w:val="18"/>
              </w:rPr>
              <w:t>TELHA DE BARRO COLONIAL/PAULISTA</w:t>
            </w:r>
          </w:p>
        </w:tc>
      </w:tr>
      <w:tr w:rsidR="00AB5F42" w:rsidRPr="00CA1FFD" w14:paraId="3703BD7A" w14:textId="77777777" w:rsidTr="00AB5F42">
        <w:trPr>
          <w:trHeight w:val="567"/>
        </w:trPr>
        <w:tc>
          <w:tcPr>
            <w:tcW w:w="980" w:type="dxa"/>
            <w:tcBorders>
              <w:top w:val="nil"/>
              <w:left w:val="single" w:sz="4" w:space="0" w:color="auto"/>
              <w:bottom w:val="single" w:sz="4" w:space="0" w:color="auto"/>
              <w:right w:val="single" w:sz="4" w:space="0" w:color="auto"/>
            </w:tcBorders>
            <w:vAlign w:val="center"/>
          </w:tcPr>
          <w:p w14:paraId="30327E48"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12</w:t>
            </w:r>
          </w:p>
        </w:tc>
        <w:tc>
          <w:tcPr>
            <w:tcW w:w="4327" w:type="dxa"/>
            <w:tcBorders>
              <w:top w:val="nil"/>
              <w:left w:val="single" w:sz="4" w:space="0" w:color="auto"/>
              <w:bottom w:val="single" w:sz="4" w:space="0" w:color="auto"/>
              <w:right w:val="single" w:sz="4" w:space="0" w:color="auto"/>
            </w:tcBorders>
            <w:vAlign w:val="center"/>
            <w:hideMark/>
          </w:tcPr>
          <w:p w14:paraId="1C2362E1"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3.1.9.8 - 3.1.10.3.10 - 3.1.10.6.3 - 3.1.10.6.4 - 3.1.12.3 - 3.1.12.4 - 3.1.13.9 - 3.1.14.7 - 3.1.144.8 - 3.2.21.10 - 3.2.21.11 - 3.2.21.12 - 3.2.9.8 - 3.2.19.3 - 3.2.19.4 - 3.2.19.5 - 3.2.20.9 - 3.2.20.10 - 3.2.20.11 - 3.2.21.7 - 3.2.21.10 - 3.2.21.11 - 3.2.21.12 - 4.7.4 - 4.7.5 - 4.7.6 - 4.8.4 - 4.8.5 - 4.8.6 - .8.7 - 5.7.2 - 5.7.3 - 5.8.6 - 5.8.7 - 5.8.8 - 6.7.3 - 6.7.4 - 6.8.5 - 6.8.6 - 6.8.7 - 6.8.8 - 7.4.2 -7.4.3 - 7.5.5 - 7.5.6 - 7.5.7 - 7.5.8</w:t>
            </w:r>
          </w:p>
        </w:tc>
        <w:tc>
          <w:tcPr>
            <w:tcW w:w="3544" w:type="dxa"/>
            <w:tcBorders>
              <w:top w:val="nil"/>
              <w:left w:val="nil"/>
              <w:bottom w:val="single" w:sz="4" w:space="0" w:color="000000"/>
              <w:right w:val="single" w:sz="4" w:space="0" w:color="000000"/>
            </w:tcBorders>
            <w:vAlign w:val="center"/>
            <w:hideMark/>
          </w:tcPr>
          <w:p w14:paraId="14951999" w14:textId="77777777" w:rsidR="00AB5F42" w:rsidRPr="00CA1FFD" w:rsidRDefault="00AB5F42" w:rsidP="00B00E57">
            <w:pPr>
              <w:jc w:val="both"/>
              <w:rPr>
                <w:rFonts w:asciiTheme="minorHAnsi" w:hAnsiTheme="minorHAnsi" w:cstheme="minorHAnsi"/>
                <w:color w:val="000000"/>
                <w:sz w:val="18"/>
                <w:szCs w:val="18"/>
              </w:rPr>
            </w:pPr>
            <w:r w:rsidRPr="00CA1FFD">
              <w:rPr>
                <w:rFonts w:asciiTheme="minorHAnsi" w:hAnsiTheme="minorHAnsi" w:cstheme="minorHAnsi"/>
                <w:color w:val="000000"/>
                <w:sz w:val="18"/>
                <w:szCs w:val="18"/>
              </w:rPr>
              <w:t>TUBO DE PVC RÍGIDO</w:t>
            </w:r>
          </w:p>
        </w:tc>
      </w:tr>
      <w:tr w:rsidR="00AB5F42" w:rsidRPr="00CA1FFD" w14:paraId="4A2F4379" w14:textId="77777777" w:rsidTr="00AB5F42">
        <w:trPr>
          <w:trHeight w:val="567"/>
        </w:trPr>
        <w:tc>
          <w:tcPr>
            <w:tcW w:w="980" w:type="dxa"/>
            <w:tcBorders>
              <w:top w:val="nil"/>
              <w:left w:val="single" w:sz="4" w:space="0" w:color="auto"/>
              <w:bottom w:val="single" w:sz="4" w:space="0" w:color="auto"/>
              <w:right w:val="single" w:sz="4" w:space="0" w:color="auto"/>
            </w:tcBorders>
            <w:vAlign w:val="center"/>
          </w:tcPr>
          <w:p w14:paraId="2588C252"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lastRenderedPageBreak/>
              <w:t>13</w:t>
            </w:r>
          </w:p>
        </w:tc>
        <w:tc>
          <w:tcPr>
            <w:tcW w:w="4327" w:type="dxa"/>
            <w:tcBorders>
              <w:top w:val="nil"/>
              <w:left w:val="single" w:sz="4" w:space="0" w:color="auto"/>
              <w:bottom w:val="single" w:sz="4" w:space="0" w:color="auto"/>
              <w:right w:val="single" w:sz="4" w:space="0" w:color="auto"/>
            </w:tcBorders>
            <w:vAlign w:val="center"/>
            <w:hideMark/>
          </w:tcPr>
          <w:p w14:paraId="0A9384D5"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3.1.3.11 - 3.1.2.12</w:t>
            </w:r>
          </w:p>
        </w:tc>
        <w:tc>
          <w:tcPr>
            <w:tcW w:w="3544" w:type="dxa"/>
            <w:tcBorders>
              <w:top w:val="nil"/>
              <w:left w:val="nil"/>
              <w:bottom w:val="single" w:sz="4" w:space="0" w:color="000000"/>
              <w:right w:val="single" w:sz="4" w:space="0" w:color="000000"/>
            </w:tcBorders>
            <w:noWrap/>
            <w:vAlign w:val="center"/>
            <w:hideMark/>
          </w:tcPr>
          <w:p w14:paraId="585B85F7" w14:textId="77777777" w:rsidR="00AB5F42" w:rsidRPr="00CA1FFD" w:rsidRDefault="00AB5F42" w:rsidP="00B00E57">
            <w:pPr>
              <w:jc w:val="both"/>
              <w:rPr>
                <w:rFonts w:asciiTheme="minorHAnsi" w:hAnsiTheme="minorHAnsi" w:cstheme="minorHAnsi"/>
                <w:color w:val="000000"/>
                <w:sz w:val="18"/>
                <w:szCs w:val="18"/>
              </w:rPr>
            </w:pPr>
            <w:r w:rsidRPr="00CA1FFD">
              <w:rPr>
                <w:rFonts w:asciiTheme="minorHAnsi" w:hAnsiTheme="minorHAnsi" w:cstheme="minorHAnsi"/>
                <w:color w:val="000000"/>
                <w:sz w:val="18"/>
                <w:szCs w:val="18"/>
              </w:rPr>
              <w:t>CONCRETO ASFÁLTICO USINADO A QUENTE - BINDER</w:t>
            </w:r>
          </w:p>
        </w:tc>
      </w:tr>
      <w:tr w:rsidR="00AB5F42" w:rsidRPr="00CA1FFD" w14:paraId="3120C9D8" w14:textId="77777777" w:rsidTr="00AB5F42">
        <w:trPr>
          <w:trHeight w:val="567"/>
        </w:trPr>
        <w:tc>
          <w:tcPr>
            <w:tcW w:w="980" w:type="dxa"/>
            <w:tcBorders>
              <w:top w:val="nil"/>
              <w:left w:val="single" w:sz="4" w:space="0" w:color="auto"/>
              <w:bottom w:val="single" w:sz="4" w:space="0" w:color="auto"/>
              <w:right w:val="single" w:sz="4" w:space="0" w:color="auto"/>
            </w:tcBorders>
            <w:vAlign w:val="center"/>
          </w:tcPr>
          <w:p w14:paraId="123C64A2"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14</w:t>
            </w:r>
          </w:p>
        </w:tc>
        <w:tc>
          <w:tcPr>
            <w:tcW w:w="4327" w:type="dxa"/>
            <w:tcBorders>
              <w:top w:val="nil"/>
              <w:left w:val="single" w:sz="4" w:space="0" w:color="auto"/>
              <w:bottom w:val="single" w:sz="4" w:space="0" w:color="auto"/>
              <w:right w:val="single" w:sz="4" w:space="0" w:color="auto"/>
            </w:tcBorders>
            <w:vAlign w:val="center"/>
            <w:hideMark/>
          </w:tcPr>
          <w:p w14:paraId="31ED4F01" w14:textId="77777777" w:rsidR="00AB5F42"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3.1.3.9</w:t>
            </w:r>
          </w:p>
        </w:tc>
        <w:tc>
          <w:tcPr>
            <w:tcW w:w="3544" w:type="dxa"/>
            <w:tcBorders>
              <w:top w:val="nil"/>
              <w:left w:val="nil"/>
              <w:bottom w:val="single" w:sz="4" w:space="0" w:color="auto"/>
              <w:right w:val="single" w:sz="4" w:space="0" w:color="auto"/>
            </w:tcBorders>
            <w:vAlign w:val="center"/>
            <w:hideMark/>
          </w:tcPr>
          <w:p w14:paraId="77FC9D05" w14:textId="54EBF0A1" w:rsidR="00AB5F42" w:rsidRPr="00CA1FFD" w:rsidRDefault="00AB5F42" w:rsidP="00B00E57">
            <w:pPr>
              <w:jc w:val="both"/>
              <w:rPr>
                <w:rFonts w:asciiTheme="minorHAnsi" w:hAnsiTheme="minorHAnsi" w:cstheme="minorHAnsi"/>
                <w:color w:val="000000"/>
                <w:sz w:val="18"/>
                <w:szCs w:val="18"/>
              </w:rPr>
            </w:pPr>
            <w:r w:rsidRPr="00CA1FFD">
              <w:rPr>
                <w:rFonts w:asciiTheme="minorHAnsi" w:hAnsiTheme="minorHAnsi" w:cstheme="minorHAnsi"/>
                <w:color w:val="000000"/>
                <w:sz w:val="18"/>
                <w:szCs w:val="18"/>
              </w:rPr>
              <w:t>BASE BETUMINOSA DE MATERIAIS PROVENIENTES DOS RESÍDUOS SÓLIDOS DA CONSTRUÇÃO CIVIL (RCC) E/OU DA FRESAGEM DE PAVIMENTOS ASFÁLTICOS (RAP) RECICLADO EM USINA MÓVEL COM ATÉ 3% DE CAP, FORNECIMENTO E APLICAÇÃO, NÃO INCLUI TRANSPORTE ATÉ O LOCAL DOS SERVIÇOS</w:t>
            </w:r>
          </w:p>
        </w:tc>
      </w:tr>
    </w:tbl>
    <w:p w14:paraId="3C55BA44" w14:textId="77777777" w:rsidR="00293D2B" w:rsidRPr="00CC6379" w:rsidRDefault="00293D2B" w:rsidP="00293D2B">
      <w:pPr>
        <w:pStyle w:val="Default"/>
        <w:spacing w:after="162" w:line="276" w:lineRule="auto"/>
        <w:jc w:val="both"/>
        <w:rPr>
          <w:rFonts w:asciiTheme="minorHAnsi" w:hAnsiTheme="minorHAnsi" w:cstheme="minorHAnsi"/>
          <w:color w:val="auto"/>
          <w:sz w:val="21"/>
          <w:szCs w:val="21"/>
          <w:highlight w:val="yellow"/>
        </w:rPr>
      </w:pPr>
    </w:p>
    <w:p w14:paraId="3FD78C22" w14:textId="77777777" w:rsidR="00293D2B" w:rsidRPr="00CC6379" w:rsidRDefault="00293D2B" w:rsidP="0036296D">
      <w:pPr>
        <w:pStyle w:val="Default"/>
        <w:numPr>
          <w:ilvl w:val="3"/>
          <w:numId w:val="16"/>
        </w:numPr>
        <w:spacing w:after="162" w:line="276" w:lineRule="auto"/>
        <w:ind w:firstLine="131"/>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Deverá ser comprovado que o responsável técnico indicado, tem vínculo profissional com a empresa licitante nos termos da súmula 25 do TCE/SP, através de uma das opções abaixo:</w:t>
      </w:r>
    </w:p>
    <w:p w14:paraId="4B27CE7D" w14:textId="77777777" w:rsidR="00293D2B" w:rsidRPr="00CC6379" w:rsidRDefault="00293D2B" w:rsidP="0036296D">
      <w:pPr>
        <w:pStyle w:val="Default"/>
        <w:spacing w:after="162"/>
        <w:ind w:left="1080" w:hanging="371"/>
        <w:jc w:val="both"/>
        <w:rPr>
          <w:rFonts w:asciiTheme="minorHAnsi" w:hAnsiTheme="minorHAnsi" w:cstheme="minorHAnsi"/>
          <w:sz w:val="21"/>
          <w:szCs w:val="21"/>
        </w:rPr>
      </w:pPr>
      <w:r w:rsidRPr="00CC6379">
        <w:rPr>
          <w:rFonts w:asciiTheme="minorHAnsi" w:hAnsiTheme="minorHAnsi" w:cstheme="minorHAnsi"/>
          <w:sz w:val="21"/>
          <w:szCs w:val="21"/>
        </w:rPr>
        <w:t xml:space="preserve">a) “Ficha de registro de empregado”, </w:t>
      </w:r>
    </w:p>
    <w:p w14:paraId="51297EF4" w14:textId="77777777" w:rsidR="00293D2B" w:rsidRPr="00CC6379" w:rsidRDefault="00293D2B" w:rsidP="0036296D">
      <w:pPr>
        <w:pStyle w:val="Default"/>
        <w:spacing w:after="162"/>
        <w:ind w:left="1080" w:hanging="371"/>
        <w:jc w:val="both"/>
        <w:rPr>
          <w:rFonts w:asciiTheme="minorHAnsi" w:hAnsiTheme="minorHAnsi" w:cstheme="minorHAnsi"/>
          <w:sz w:val="21"/>
          <w:szCs w:val="21"/>
        </w:rPr>
      </w:pPr>
      <w:r w:rsidRPr="00CC6379">
        <w:rPr>
          <w:rFonts w:asciiTheme="minorHAnsi" w:hAnsiTheme="minorHAnsi" w:cstheme="minorHAnsi"/>
          <w:sz w:val="21"/>
          <w:szCs w:val="21"/>
        </w:rPr>
        <w:t xml:space="preserve">b) “Contrato de trabalho” presente na carteira de trabalho. </w:t>
      </w:r>
    </w:p>
    <w:p w14:paraId="3FF845E9" w14:textId="77777777" w:rsidR="00293D2B" w:rsidRPr="00CC6379" w:rsidRDefault="00293D2B" w:rsidP="0036296D">
      <w:pPr>
        <w:pStyle w:val="Default"/>
        <w:spacing w:after="162"/>
        <w:ind w:left="1080" w:hanging="371"/>
        <w:jc w:val="both"/>
        <w:rPr>
          <w:rFonts w:asciiTheme="minorHAnsi" w:hAnsiTheme="minorHAnsi" w:cstheme="minorHAnsi"/>
          <w:sz w:val="21"/>
          <w:szCs w:val="21"/>
        </w:rPr>
      </w:pPr>
      <w:r w:rsidRPr="00CC6379">
        <w:rPr>
          <w:rFonts w:asciiTheme="minorHAnsi" w:hAnsiTheme="minorHAnsi" w:cstheme="minorHAnsi"/>
          <w:sz w:val="21"/>
          <w:szCs w:val="21"/>
        </w:rPr>
        <w:t xml:space="preserve">c) Em se tratando de sócio ou diretor, esta comprovação deverá ser feita pelo “contrato social” em vigor, devidamente registrado no órgão competente, </w:t>
      </w:r>
    </w:p>
    <w:p w14:paraId="329ECB5F" w14:textId="77777777" w:rsidR="00293D2B" w:rsidRPr="00CC6379" w:rsidRDefault="00293D2B" w:rsidP="0036296D">
      <w:pPr>
        <w:pStyle w:val="Default"/>
        <w:spacing w:after="162"/>
        <w:ind w:left="1080" w:hanging="371"/>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d) No caso de autônomo com contrato de prestação de serviços.</w:t>
      </w:r>
    </w:p>
    <w:p w14:paraId="10ECB92E" w14:textId="3AE1C965" w:rsidR="00293D2B" w:rsidRPr="00CC6379" w:rsidRDefault="00293D2B" w:rsidP="0036296D">
      <w:pPr>
        <w:pStyle w:val="Default"/>
        <w:spacing w:after="162" w:line="276" w:lineRule="auto"/>
        <w:ind w:firstLine="709"/>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8.8.3.4. O(s) profissional(</w:t>
      </w:r>
      <w:proofErr w:type="spellStart"/>
      <w:r w:rsidRPr="00CC6379">
        <w:rPr>
          <w:rFonts w:asciiTheme="minorHAnsi" w:hAnsiTheme="minorHAnsi" w:cstheme="minorHAnsi"/>
          <w:color w:val="auto"/>
          <w:sz w:val="21"/>
          <w:szCs w:val="21"/>
        </w:rPr>
        <w:t>is</w:t>
      </w:r>
      <w:proofErr w:type="spellEnd"/>
      <w:r w:rsidRPr="00CC6379">
        <w:rPr>
          <w:rFonts w:asciiTheme="minorHAnsi" w:hAnsiTheme="minorHAnsi" w:cstheme="minorHAnsi"/>
          <w:color w:val="auto"/>
          <w:sz w:val="21"/>
          <w:szCs w:val="21"/>
        </w:rPr>
        <w:t>) detentor(es) do(s) atestado(s) de responsabilidade técnica, deverá(</w:t>
      </w:r>
      <w:proofErr w:type="spellStart"/>
      <w:r w:rsidRPr="00CC6379">
        <w:rPr>
          <w:rFonts w:asciiTheme="minorHAnsi" w:hAnsiTheme="minorHAnsi" w:cstheme="minorHAnsi"/>
          <w:color w:val="auto"/>
          <w:sz w:val="21"/>
          <w:szCs w:val="21"/>
        </w:rPr>
        <w:t>ão</w:t>
      </w:r>
      <w:proofErr w:type="spellEnd"/>
      <w:r w:rsidRPr="00CC6379">
        <w:rPr>
          <w:rFonts w:asciiTheme="minorHAnsi" w:hAnsiTheme="minorHAnsi" w:cstheme="minorHAnsi"/>
          <w:color w:val="auto"/>
          <w:sz w:val="21"/>
          <w:szCs w:val="21"/>
        </w:rPr>
        <w:t>) integrar a equipe técnica responsável pela execução dos serviços ora licitados,</w:t>
      </w:r>
      <w:r w:rsidRPr="00B54D94">
        <w:rPr>
          <w:rFonts w:asciiTheme="minorHAnsi" w:hAnsiTheme="minorHAnsi" w:cstheme="minorHAnsi"/>
          <w:color w:val="auto"/>
          <w:sz w:val="21"/>
          <w:szCs w:val="21"/>
        </w:rPr>
        <w:t xml:space="preserve"> sendo que no caso de o vínculo comprovado ser de profissional autônomo este deverá se responsabilizar tecnicamente pela execução dos serviços. (Súmula 25 TCE/SP).</w:t>
      </w:r>
    </w:p>
    <w:p w14:paraId="6488DFFE" w14:textId="4BDAD818" w:rsidR="00293D2B" w:rsidRPr="00CC6379" w:rsidRDefault="00123B95" w:rsidP="00293D2B">
      <w:pPr>
        <w:pStyle w:val="Default"/>
        <w:spacing w:after="162" w:line="276" w:lineRule="auto"/>
        <w:jc w:val="both"/>
        <w:rPr>
          <w:rFonts w:asciiTheme="minorHAnsi" w:hAnsiTheme="minorHAnsi" w:cstheme="minorHAnsi"/>
          <w:color w:val="auto"/>
          <w:sz w:val="21"/>
          <w:szCs w:val="21"/>
        </w:rPr>
      </w:pPr>
      <w:r>
        <w:rPr>
          <w:rFonts w:asciiTheme="minorHAnsi" w:hAnsiTheme="minorHAnsi" w:cstheme="minorHAnsi"/>
          <w:b/>
          <w:bCs/>
          <w:color w:val="auto"/>
          <w:sz w:val="21"/>
          <w:szCs w:val="21"/>
        </w:rPr>
        <w:t xml:space="preserve">      </w:t>
      </w:r>
      <w:r w:rsidR="00293D2B" w:rsidRPr="00CC6379">
        <w:rPr>
          <w:rFonts w:asciiTheme="minorHAnsi" w:hAnsiTheme="minorHAnsi" w:cstheme="minorHAnsi"/>
          <w:b/>
          <w:bCs/>
          <w:color w:val="auto"/>
          <w:sz w:val="21"/>
          <w:szCs w:val="21"/>
        </w:rPr>
        <w:t>8.8.4. CAPACIDADE TÉCNICO-OPERACIONAL</w:t>
      </w:r>
      <w:r>
        <w:rPr>
          <w:rFonts w:asciiTheme="minorHAnsi" w:hAnsiTheme="minorHAnsi" w:cstheme="minorHAnsi"/>
          <w:b/>
          <w:bCs/>
          <w:color w:val="auto"/>
          <w:sz w:val="21"/>
          <w:szCs w:val="21"/>
        </w:rPr>
        <w:t>.</w:t>
      </w:r>
    </w:p>
    <w:p w14:paraId="7205FBA5" w14:textId="1DFF2CC1" w:rsidR="00293D2B" w:rsidRDefault="00293D2B" w:rsidP="0036296D">
      <w:pPr>
        <w:pStyle w:val="Default"/>
        <w:spacing w:after="162" w:line="276" w:lineRule="auto"/>
        <w:ind w:left="426" w:firstLine="283"/>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8.8.4.1.  Comprovação de capacidade técnico operacional da licitante ter executado, através de certidões ou atestados fornecidos por pessoa jurídica de direito público ou privado, ou regularmente emitido(s) pelo conselho profissional competente, quando for o caso, comprovando a aptidão para execução de serviço de complexidade tecnológica e operacional equivalente ou superior com o objeto desta contratação, ou com o item pertinente, cujas parcelas de maior relevância ou valor significativo do objeto da licitação e quantitativos mínimos exigidos, seguem abaixo indicadas:</w:t>
      </w:r>
    </w:p>
    <w:tbl>
      <w:tblPr>
        <w:tblW w:w="8851" w:type="dxa"/>
        <w:tblInd w:w="75" w:type="dxa"/>
        <w:tblCellMar>
          <w:left w:w="70" w:type="dxa"/>
          <w:right w:w="70" w:type="dxa"/>
        </w:tblCellMar>
        <w:tblLook w:val="04A0" w:firstRow="1" w:lastRow="0" w:firstColumn="1" w:lastColumn="0" w:noHBand="0" w:noVBand="1"/>
      </w:tblPr>
      <w:tblGrid>
        <w:gridCol w:w="556"/>
        <w:gridCol w:w="2341"/>
        <w:gridCol w:w="2126"/>
        <w:gridCol w:w="709"/>
        <w:gridCol w:w="1418"/>
        <w:gridCol w:w="1701"/>
      </w:tblGrid>
      <w:tr w:rsidR="00CA1FFD" w:rsidRPr="00CA1FFD" w14:paraId="70069079" w14:textId="77777777" w:rsidTr="00AB5F42">
        <w:trPr>
          <w:trHeight w:val="567"/>
        </w:trPr>
        <w:tc>
          <w:tcPr>
            <w:tcW w:w="556" w:type="dxa"/>
            <w:tcBorders>
              <w:top w:val="single" w:sz="4" w:space="0" w:color="000000"/>
              <w:left w:val="single" w:sz="4" w:space="0" w:color="000000"/>
              <w:bottom w:val="nil"/>
              <w:right w:val="single" w:sz="4" w:space="0" w:color="000000"/>
            </w:tcBorders>
            <w:shd w:val="clear" w:color="000000" w:fill="AEAAAA"/>
            <w:vAlign w:val="center"/>
          </w:tcPr>
          <w:p w14:paraId="37AFEF7E" w14:textId="77777777" w:rsidR="00CA1FFD" w:rsidRPr="00CA1FFD" w:rsidRDefault="00CA1FFD" w:rsidP="001339CE">
            <w:pPr>
              <w:jc w:val="center"/>
              <w:rPr>
                <w:rFonts w:asciiTheme="minorHAnsi" w:hAnsiTheme="minorHAnsi" w:cstheme="minorHAnsi"/>
                <w:b/>
                <w:bCs/>
                <w:sz w:val="18"/>
                <w:szCs w:val="18"/>
              </w:rPr>
            </w:pPr>
            <w:r w:rsidRPr="00CA1FFD">
              <w:rPr>
                <w:rFonts w:asciiTheme="minorHAnsi" w:hAnsiTheme="minorHAnsi" w:cstheme="minorHAnsi"/>
                <w:b/>
                <w:bCs/>
                <w:sz w:val="18"/>
                <w:szCs w:val="18"/>
              </w:rPr>
              <w:t>Item</w:t>
            </w:r>
          </w:p>
        </w:tc>
        <w:tc>
          <w:tcPr>
            <w:tcW w:w="2341" w:type="dxa"/>
            <w:tcBorders>
              <w:top w:val="single" w:sz="4" w:space="0" w:color="000000"/>
              <w:left w:val="single" w:sz="4" w:space="0" w:color="000000"/>
              <w:bottom w:val="nil"/>
              <w:right w:val="single" w:sz="4" w:space="0" w:color="000000"/>
            </w:tcBorders>
            <w:shd w:val="clear" w:color="000000" w:fill="AEAAAA"/>
            <w:vAlign w:val="center"/>
            <w:hideMark/>
          </w:tcPr>
          <w:p w14:paraId="73837C41" w14:textId="77777777" w:rsidR="00CA1FFD" w:rsidRPr="00CA1FFD" w:rsidRDefault="00CA1FFD" w:rsidP="001339CE">
            <w:pPr>
              <w:jc w:val="center"/>
              <w:rPr>
                <w:rFonts w:asciiTheme="minorHAnsi" w:hAnsiTheme="minorHAnsi" w:cstheme="minorHAnsi"/>
                <w:b/>
                <w:bCs/>
                <w:sz w:val="18"/>
                <w:szCs w:val="18"/>
              </w:rPr>
            </w:pPr>
            <w:r w:rsidRPr="00CA1FFD">
              <w:rPr>
                <w:rFonts w:asciiTheme="minorHAnsi" w:hAnsiTheme="minorHAnsi" w:cstheme="minorHAnsi"/>
                <w:b/>
                <w:bCs/>
                <w:sz w:val="18"/>
                <w:szCs w:val="18"/>
              </w:rPr>
              <w:t>Item Conforme Planilha</w:t>
            </w:r>
          </w:p>
        </w:tc>
        <w:tc>
          <w:tcPr>
            <w:tcW w:w="2126" w:type="dxa"/>
            <w:tcBorders>
              <w:top w:val="single" w:sz="4" w:space="0" w:color="000000"/>
              <w:left w:val="nil"/>
              <w:bottom w:val="single" w:sz="4" w:space="0" w:color="000000"/>
              <w:right w:val="single" w:sz="4" w:space="0" w:color="000000"/>
            </w:tcBorders>
            <w:shd w:val="clear" w:color="000000" w:fill="AEAAAA"/>
            <w:vAlign w:val="center"/>
            <w:hideMark/>
          </w:tcPr>
          <w:p w14:paraId="1642AE65" w14:textId="77777777" w:rsidR="00CA1FFD" w:rsidRPr="00CA1FFD" w:rsidRDefault="00CA1FFD" w:rsidP="001339CE">
            <w:pPr>
              <w:jc w:val="center"/>
              <w:rPr>
                <w:rFonts w:asciiTheme="minorHAnsi" w:hAnsiTheme="minorHAnsi" w:cstheme="minorHAnsi"/>
                <w:b/>
                <w:bCs/>
                <w:sz w:val="18"/>
                <w:szCs w:val="18"/>
              </w:rPr>
            </w:pPr>
            <w:r w:rsidRPr="00CA1FFD">
              <w:rPr>
                <w:rFonts w:asciiTheme="minorHAnsi" w:hAnsiTheme="minorHAnsi" w:cstheme="minorHAnsi"/>
                <w:b/>
                <w:bCs/>
                <w:sz w:val="18"/>
                <w:szCs w:val="18"/>
              </w:rPr>
              <w:t>Descrição dos Serviços</w:t>
            </w:r>
          </w:p>
        </w:tc>
        <w:tc>
          <w:tcPr>
            <w:tcW w:w="709" w:type="dxa"/>
            <w:tcBorders>
              <w:top w:val="single" w:sz="4" w:space="0" w:color="000000"/>
              <w:left w:val="nil"/>
              <w:bottom w:val="single" w:sz="4" w:space="0" w:color="000000"/>
              <w:right w:val="single" w:sz="4" w:space="0" w:color="000000"/>
            </w:tcBorders>
            <w:shd w:val="clear" w:color="000000" w:fill="AEAAAA"/>
            <w:vAlign w:val="center"/>
            <w:hideMark/>
          </w:tcPr>
          <w:p w14:paraId="17291802" w14:textId="77777777" w:rsidR="00CA1FFD" w:rsidRPr="00CA1FFD" w:rsidRDefault="00CA1FFD" w:rsidP="001339CE">
            <w:pPr>
              <w:jc w:val="center"/>
              <w:rPr>
                <w:rFonts w:asciiTheme="minorHAnsi" w:hAnsiTheme="minorHAnsi" w:cstheme="minorHAnsi"/>
                <w:b/>
                <w:bCs/>
                <w:sz w:val="18"/>
                <w:szCs w:val="18"/>
              </w:rPr>
            </w:pPr>
            <w:r w:rsidRPr="00CA1FFD">
              <w:rPr>
                <w:rFonts w:asciiTheme="minorHAnsi" w:hAnsiTheme="minorHAnsi" w:cstheme="minorHAnsi"/>
                <w:b/>
                <w:bCs/>
                <w:sz w:val="18"/>
                <w:szCs w:val="18"/>
              </w:rPr>
              <w:t>Unid.</w:t>
            </w:r>
          </w:p>
        </w:tc>
        <w:tc>
          <w:tcPr>
            <w:tcW w:w="1418" w:type="dxa"/>
            <w:tcBorders>
              <w:top w:val="single" w:sz="4" w:space="0" w:color="000000"/>
              <w:left w:val="nil"/>
              <w:bottom w:val="single" w:sz="4" w:space="0" w:color="000000"/>
              <w:right w:val="single" w:sz="4" w:space="0" w:color="000000"/>
            </w:tcBorders>
            <w:shd w:val="clear" w:color="000000" w:fill="AEAAAA"/>
            <w:vAlign w:val="center"/>
            <w:hideMark/>
          </w:tcPr>
          <w:p w14:paraId="1E8ACADD" w14:textId="77777777" w:rsidR="00CA1FFD" w:rsidRPr="00CA1FFD" w:rsidRDefault="00CA1FFD" w:rsidP="001339CE">
            <w:pPr>
              <w:jc w:val="center"/>
              <w:rPr>
                <w:rFonts w:asciiTheme="minorHAnsi" w:hAnsiTheme="minorHAnsi" w:cstheme="minorHAnsi"/>
                <w:b/>
                <w:bCs/>
                <w:sz w:val="18"/>
                <w:szCs w:val="18"/>
              </w:rPr>
            </w:pPr>
            <w:r w:rsidRPr="00CA1FFD">
              <w:rPr>
                <w:rFonts w:asciiTheme="minorHAnsi" w:hAnsiTheme="minorHAnsi" w:cstheme="minorHAnsi"/>
                <w:b/>
                <w:bCs/>
                <w:sz w:val="18"/>
                <w:szCs w:val="18"/>
              </w:rPr>
              <w:t>QTD PLANILHA</w:t>
            </w:r>
          </w:p>
        </w:tc>
        <w:tc>
          <w:tcPr>
            <w:tcW w:w="1701" w:type="dxa"/>
            <w:tcBorders>
              <w:top w:val="single" w:sz="4" w:space="0" w:color="000000"/>
              <w:left w:val="nil"/>
              <w:bottom w:val="single" w:sz="4" w:space="0" w:color="000000"/>
              <w:right w:val="single" w:sz="4" w:space="0" w:color="000000"/>
            </w:tcBorders>
            <w:shd w:val="clear" w:color="000000" w:fill="AEAAAA"/>
            <w:vAlign w:val="center"/>
            <w:hideMark/>
          </w:tcPr>
          <w:p w14:paraId="4D95345C" w14:textId="77777777" w:rsidR="00CA1FFD" w:rsidRPr="00CA1FFD" w:rsidRDefault="00CA1FFD" w:rsidP="001339CE">
            <w:pPr>
              <w:jc w:val="center"/>
              <w:rPr>
                <w:rFonts w:asciiTheme="minorHAnsi" w:hAnsiTheme="minorHAnsi" w:cstheme="minorHAnsi"/>
                <w:b/>
                <w:bCs/>
                <w:sz w:val="18"/>
                <w:szCs w:val="18"/>
              </w:rPr>
            </w:pPr>
            <w:r w:rsidRPr="00CA1FFD">
              <w:rPr>
                <w:rFonts w:asciiTheme="minorHAnsi" w:hAnsiTheme="minorHAnsi" w:cstheme="minorHAnsi"/>
                <w:b/>
                <w:bCs/>
                <w:sz w:val="18"/>
                <w:szCs w:val="18"/>
              </w:rPr>
              <w:t>QTD ACERVO 50%</w:t>
            </w:r>
          </w:p>
        </w:tc>
      </w:tr>
      <w:tr w:rsidR="00CA1FFD" w:rsidRPr="00CA1FFD" w14:paraId="43A54B5A" w14:textId="77777777" w:rsidTr="00AB5F42">
        <w:trPr>
          <w:trHeight w:val="567"/>
        </w:trPr>
        <w:tc>
          <w:tcPr>
            <w:tcW w:w="556" w:type="dxa"/>
            <w:tcBorders>
              <w:top w:val="single" w:sz="4" w:space="0" w:color="auto"/>
              <w:left w:val="single" w:sz="4" w:space="0" w:color="auto"/>
              <w:bottom w:val="single" w:sz="4" w:space="0" w:color="auto"/>
              <w:right w:val="single" w:sz="4" w:space="0" w:color="auto"/>
            </w:tcBorders>
            <w:vAlign w:val="center"/>
          </w:tcPr>
          <w:p w14:paraId="46E1771B"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1</w:t>
            </w:r>
          </w:p>
        </w:tc>
        <w:tc>
          <w:tcPr>
            <w:tcW w:w="2341" w:type="dxa"/>
            <w:tcBorders>
              <w:top w:val="single" w:sz="4" w:space="0" w:color="auto"/>
              <w:left w:val="single" w:sz="4" w:space="0" w:color="auto"/>
              <w:bottom w:val="single" w:sz="4" w:space="0" w:color="auto"/>
              <w:right w:val="single" w:sz="4" w:space="0" w:color="auto"/>
            </w:tcBorders>
            <w:vAlign w:val="center"/>
            <w:hideMark/>
          </w:tcPr>
          <w:p w14:paraId="52A3181B"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3.1.3.2 - 3.1.4.1 - 3.1.5.1 - 3.1.6.1 - 3.1.8.1 - 3.1.9.10 - 3.2.3.1. - 3.2.4.1 - 3.2.5.1 - 3.2.6.1 - 3.2.7.1 - 3.2.8.1 - 3.2.9.10 - 3.2.10.15 - 3.2.11.10 - 3.2.12.10 -3.2.16.1</w:t>
            </w:r>
          </w:p>
        </w:tc>
        <w:tc>
          <w:tcPr>
            <w:tcW w:w="2126" w:type="dxa"/>
            <w:tcBorders>
              <w:top w:val="nil"/>
              <w:left w:val="nil"/>
              <w:bottom w:val="single" w:sz="4" w:space="0" w:color="000000"/>
              <w:right w:val="single" w:sz="4" w:space="0" w:color="000000"/>
            </w:tcBorders>
            <w:vAlign w:val="center"/>
            <w:hideMark/>
          </w:tcPr>
          <w:p w14:paraId="55E0A0B8" w14:textId="61EF69D0" w:rsidR="00CA1FFD"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ABERTURA DE CAIXA INCLUI ESCAVAÇÃO, COMPACTAÇÃO, TRANSPORTE E PREPARO DO SUB-LEITO</w:t>
            </w:r>
          </w:p>
        </w:tc>
        <w:tc>
          <w:tcPr>
            <w:tcW w:w="709" w:type="dxa"/>
            <w:tcBorders>
              <w:top w:val="nil"/>
              <w:left w:val="nil"/>
              <w:bottom w:val="single" w:sz="4" w:space="0" w:color="000000"/>
              <w:right w:val="single" w:sz="4" w:space="0" w:color="000000"/>
            </w:tcBorders>
            <w:vAlign w:val="center"/>
            <w:hideMark/>
          </w:tcPr>
          <w:p w14:paraId="258295AD"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M2</w:t>
            </w:r>
          </w:p>
        </w:tc>
        <w:tc>
          <w:tcPr>
            <w:tcW w:w="1418" w:type="dxa"/>
            <w:tcBorders>
              <w:top w:val="nil"/>
              <w:left w:val="nil"/>
              <w:bottom w:val="single" w:sz="4" w:space="0" w:color="000000"/>
              <w:right w:val="single" w:sz="4" w:space="0" w:color="000000"/>
            </w:tcBorders>
            <w:noWrap/>
            <w:vAlign w:val="center"/>
            <w:hideMark/>
          </w:tcPr>
          <w:p w14:paraId="1DB4D7BB"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9.982,03</w:t>
            </w:r>
          </w:p>
        </w:tc>
        <w:tc>
          <w:tcPr>
            <w:tcW w:w="1701" w:type="dxa"/>
            <w:tcBorders>
              <w:top w:val="nil"/>
              <w:left w:val="nil"/>
              <w:bottom w:val="single" w:sz="4" w:space="0" w:color="000000"/>
              <w:right w:val="single" w:sz="4" w:space="0" w:color="000000"/>
            </w:tcBorders>
            <w:noWrap/>
            <w:vAlign w:val="center"/>
            <w:hideMark/>
          </w:tcPr>
          <w:p w14:paraId="3DC4D828"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4.991,02</w:t>
            </w:r>
          </w:p>
        </w:tc>
      </w:tr>
      <w:tr w:rsidR="00CA1FFD" w:rsidRPr="00CA1FFD" w14:paraId="2EFF248E" w14:textId="77777777" w:rsidTr="00AB5F42">
        <w:trPr>
          <w:trHeight w:val="567"/>
        </w:trPr>
        <w:tc>
          <w:tcPr>
            <w:tcW w:w="556" w:type="dxa"/>
            <w:tcBorders>
              <w:top w:val="nil"/>
              <w:left w:val="single" w:sz="4" w:space="0" w:color="auto"/>
              <w:bottom w:val="single" w:sz="4" w:space="0" w:color="auto"/>
              <w:right w:val="single" w:sz="4" w:space="0" w:color="auto"/>
            </w:tcBorders>
            <w:vAlign w:val="center"/>
          </w:tcPr>
          <w:p w14:paraId="374886D9"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2</w:t>
            </w:r>
          </w:p>
        </w:tc>
        <w:tc>
          <w:tcPr>
            <w:tcW w:w="2341" w:type="dxa"/>
            <w:tcBorders>
              <w:top w:val="nil"/>
              <w:left w:val="single" w:sz="4" w:space="0" w:color="auto"/>
              <w:bottom w:val="single" w:sz="4" w:space="0" w:color="auto"/>
              <w:right w:val="single" w:sz="4" w:space="0" w:color="auto"/>
            </w:tcBorders>
            <w:vAlign w:val="center"/>
            <w:hideMark/>
          </w:tcPr>
          <w:p w14:paraId="746A13C9"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3.1.10.4.3 - 3.1.10.4.4 - 3.2.16.8 - 3.2.16.9 - 4.5.3 - 5.5.3 - 5.6.4.1 - 6.5.3 - 6.6.4.1 - 7.2.3 - 7.2.4</w:t>
            </w:r>
          </w:p>
        </w:tc>
        <w:tc>
          <w:tcPr>
            <w:tcW w:w="2126" w:type="dxa"/>
            <w:tcBorders>
              <w:top w:val="nil"/>
              <w:left w:val="nil"/>
              <w:bottom w:val="single" w:sz="4" w:space="0" w:color="000000"/>
              <w:right w:val="single" w:sz="4" w:space="0" w:color="000000"/>
            </w:tcBorders>
            <w:vAlign w:val="center"/>
            <w:hideMark/>
          </w:tcPr>
          <w:p w14:paraId="248607DF" w14:textId="00BAF30F" w:rsidR="00CA1FFD"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ALVENARIA DE BLOCO DE CONCRETO DE VEDAÇÃO</w:t>
            </w:r>
          </w:p>
        </w:tc>
        <w:tc>
          <w:tcPr>
            <w:tcW w:w="709" w:type="dxa"/>
            <w:tcBorders>
              <w:top w:val="nil"/>
              <w:left w:val="nil"/>
              <w:bottom w:val="single" w:sz="4" w:space="0" w:color="000000"/>
              <w:right w:val="single" w:sz="4" w:space="0" w:color="000000"/>
            </w:tcBorders>
            <w:vAlign w:val="center"/>
            <w:hideMark/>
          </w:tcPr>
          <w:p w14:paraId="44E8C79C"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M2</w:t>
            </w:r>
          </w:p>
        </w:tc>
        <w:tc>
          <w:tcPr>
            <w:tcW w:w="1418" w:type="dxa"/>
            <w:tcBorders>
              <w:top w:val="nil"/>
              <w:left w:val="nil"/>
              <w:bottom w:val="single" w:sz="4" w:space="0" w:color="000000"/>
              <w:right w:val="single" w:sz="4" w:space="0" w:color="000000"/>
            </w:tcBorders>
            <w:noWrap/>
            <w:vAlign w:val="center"/>
            <w:hideMark/>
          </w:tcPr>
          <w:p w14:paraId="313E7E18"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939,35</w:t>
            </w:r>
          </w:p>
        </w:tc>
        <w:tc>
          <w:tcPr>
            <w:tcW w:w="1701" w:type="dxa"/>
            <w:tcBorders>
              <w:top w:val="nil"/>
              <w:left w:val="nil"/>
              <w:bottom w:val="single" w:sz="4" w:space="0" w:color="000000"/>
              <w:right w:val="single" w:sz="4" w:space="0" w:color="000000"/>
            </w:tcBorders>
            <w:noWrap/>
            <w:vAlign w:val="center"/>
            <w:hideMark/>
          </w:tcPr>
          <w:p w14:paraId="45783111"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469,68</w:t>
            </w:r>
          </w:p>
        </w:tc>
      </w:tr>
      <w:tr w:rsidR="00CA1FFD" w:rsidRPr="00CA1FFD" w14:paraId="04CF1A73" w14:textId="77777777" w:rsidTr="00AB5F42">
        <w:trPr>
          <w:trHeight w:val="567"/>
        </w:trPr>
        <w:tc>
          <w:tcPr>
            <w:tcW w:w="556" w:type="dxa"/>
            <w:tcBorders>
              <w:top w:val="nil"/>
              <w:left w:val="single" w:sz="4" w:space="0" w:color="auto"/>
              <w:bottom w:val="single" w:sz="4" w:space="0" w:color="auto"/>
              <w:right w:val="single" w:sz="4" w:space="0" w:color="auto"/>
            </w:tcBorders>
            <w:vAlign w:val="center"/>
          </w:tcPr>
          <w:p w14:paraId="0D2A2B17"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lastRenderedPageBreak/>
              <w:t>3</w:t>
            </w:r>
          </w:p>
        </w:tc>
        <w:tc>
          <w:tcPr>
            <w:tcW w:w="2341" w:type="dxa"/>
            <w:tcBorders>
              <w:top w:val="nil"/>
              <w:left w:val="single" w:sz="4" w:space="0" w:color="auto"/>
              <w:bottom w:val="single" w:sz="4" w:space="0" w:color="auto"/>
              <w:right w:val="single" w:sz="4" w:space="0" w:color="auto"/>
            </w:tcBorders>
            <w:vAlign w:val="center"/>
            <w:hideMark/>
          </w:tcPr>
          <w:p w14:paraId="25C3BA1E"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3.1.7.7 - 3.1.9.6 - 3.1.10.1.14 - 3.1.10.2.4 - 3.1.11.1.14 - 3.2.9.6 - 3.2.10.12 - 3.2.11.6 - 3.2.12.6 - 3.2.14.1.14 - 3.2.15.1.14 - 3.2.16.11 - 3.2.17.1.14 - 3.2.17.2.2 - 3.2.18.13 - 4.2.9 - 4.3.6 - 4.2.9 -5.3.1.6 - 6.2.9 - 6.3.3</w:t>
            </w:r>
          </w:p>
        </w:tc>
        <w:tc>
          <w:tcPr>
            <w:tcW w:w="2126" w:type="dxa"/>
            <w:tcBorders>
              <w:top w:val="nil"/>
              <w:left w:val="nil"/>
              <w:bottom w:val="single" w:sz="4" w:space="0" w:color="000000"/>
              <w:right w:val="single" w:sz="4" w:space="0" w:color="000000"/>
            </w:tcBorders>
            <w:vAlign w:val="center"/>
            <w:hideMark/>
          </w:tcPr>
          <w:p w14:paraId="60C7E38B" w14:textId="0AD160C2" w:rsidR="00CA1FFD"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ARMADURA EM BARRA DE AÇO CA-50 (A OU B) FYK = 500 MPA</w:t>
            </w:r>
          </w:p>
        </w:tc>
        <w:tc>
          <w:tcPr>
            <w:tcW w:w="709" w:type="dxa"/>
            <w:tcBorders>
              <w:top w:val="nil"/>
              <w:left w:val="nil"/>
              <w:bottom w:val="single" w:sz="4" w:space="0" w:color="000000"/>
              <w:right w:val="single" w:sz="4" w:space="0" w:color="000000"/>
            </w:tcBorders>
            <w:vAlign w:val="center"/>
            <w:hideMark/>
          </w:tcPr>
          <w:p w14:paraId="6F7132BF"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KG</w:t>
            </w:r>
          </w:p>
        </w:tc>
        <w:tc>
          <w:tcPr>
            <w:tcW w:w="1418" w:type="dxa"/>
            <w:tcBorders>
              <w:top w:val="nil"/>
              <w:left w:val="nil"/>
              <w:bottom w:val="single" w:sz="4" w:space="0" w:color="000000"/>
              <w:right w:val="single" w:sz="4" w:space="0" w:color="000000"/>
            </w:tcBorders>
            <w:noWrap/>
            <w:vAlign w:val="center"/>
            <w:hideMark/>
          </w:tcPr>
          <w:p w14:paraId="64B4AEC3"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24.799,79</w:t>
            </w:r>
          </w:p>
        </w:tc>
        <w:tc>
          <w:tcPr>
            <w:tcW w:w="1701" w:type="dxa"/>
            <w:tcBorders>
              <w:top w:val="nil"/>
              <w:left w:val="nil"/>
              <w:bottom w:val="single" w:sz="4" w:space="0" w:color="000000"/>
              <w:right w:val="single" w:sz="4" w:space="0" w:color="000000"/>
            </w:tcBorders>
            <w:noWrap/>
            <w:vAlign w:val="center"/>
            <w:hideMark/>
          </w:tcPr>
          <w:p w14:paraId="02A165E8"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12.399,90</w:t>
            </w:r>
          </w:p>
        </w:tc>
      </w:tr>
      <w:tr w:rsidR="00CA1FFD" w:rsidRPr="00CA1FFD" w14:paraId="6E2C6625" w14:textId="77777777" w:rsidTr="00AB5F42">
        <w:trPr>
          <w:trHeight w:val="567"/>
        </w:trPr>
        <w:tc>
          <w:tcPr>
            <w:tcW w:w="556" w:type="dxa"/>
            <w:tcBorders>
              <w:top w:val="nil"/>
              <w:left w:val="single" w:sz="4" w:space="0" w:color="auto"/>
              <w:bottom w:val="single" w:sz="4" w:space="0" w:color="auto"/>
              <w:right w:val="single" w:sz="4" w:space="0" w:color="auto"/>
            </w:tcBorders>
            <w:vAlign w:val="center"/>
          </w:tcPr>
          <w:p w14:paraId="183664DB"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4</w:t>
            </w:r>
          </w:p>
        </w:tc>
        <w:tc>
          <w:tcPr>
            <w:tcW w:w="2341" w:type="dxa"/>
            <w:tcBorders>
              <w:top w:val="nil"/>
              <w:left w:val="single" w:sz="4" w:space="0" w:color="auto"/>
              <w:bottom w:val="single" w:sz="4" w:space="0" w:color="auto"/>
              <w:right w:val="single" w:sz="4" w:space="0" w:color="auto"/>
            </w:tcBorders>
            <w:vAlign w:val="center"/>
            <w:hideMark/>
          </w:tcPr>
          <w:p w14:paraId="79C7DD11"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3.1.10.7.1 - 3.1.10.7.2 - 3.1.11.3.1 - 3.1.11.3.2 - 3.1.15.15 - 3.1.15.16 - 3.1.22.15 - 3.1.22.16 - 3.1.22.17 - 3.1.22.18 - 3.1.22.19 - 3.1.22.20 - 4.9.3 - 4.9.4 - 4.9.5 - 4.9.6 - 5.9.3 - 5.9.4 - 5.9.5 - 5.9.6 - 5.9.7 - 6.9.3 - 6.9.4 - 6.9.5 - 6.9.6 - 7.6.3 - 7.6.4 - 7.6.5</w:t>
            </w:r>
          </w:p>
        </w:tc>
        <w:tc>
          <w:tcPr>
            <w:tcW w:w="2126" w:type="dxa"/>
            <w:tcBorders>
              <w:top w:val="nil"/>
              <w:left w:val="nil"/>
              <w:bottom w:val="single" w:sz="4" w:space="0" w:color="000000"/>
              <w:right w:val="single" w:sz="4" w:space="0" w:color="000000"/>
            </w:tcBorders>
            <w:vAlign w:val="center"/>
            <w:hideMark/>
          </w:tcPr>
          <w:p w14:paraId="0378DCFD" w14:textId="62097EE8" w:rsidR="00CA1FFD"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CABO DE COBRE FLEXÍVEL ISOLADO, ANTI-CHAMA 0,6/1,0 KV, PARA CIRCUITOS TERMINAIS - FORNECIMENTO E INSTALAÇÃO.</w:t>
            </w:r>
          </w:p>
        </w:tc>
        <w:tc>
          <w:tcPr>
            <w:tcW w:w="709" w:type="dxa"/>
            <w:tcBorders>
              <w:top w:val="nil"/>
              <w:left w:val="nil"/>
              <w:bottom w:val="single" w:sz="4" w:space="0" w:color="000000"/>
              <w:right w:val="single" w:sz="4" w:space="0" w:color="000000"/>
            </w:tcBorders>
            <w:vAlign w:val="center"/>
            <w:hideMark/>
          </w:tcPr>
          <w:p w14:paraId="4EC27EE5"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M</w:t>
            </w:r>
          </w:p>
        </w:tc>
        <w:tc>
          <w:tcPr>
            <w:tcW w:w="1418" w:type="dxa"/>
            <w:tcBorders>
              <w:top w:val="nil"/>
              <w:left w:val="nil"/>
              <w:bottom w:val="single" w:sz="4" w:space="0" w:color="000000"/>
              <w:right w:val="single" w:sz="4" w:space="0" w:color="000000"/>
            </w:tcBorders>
            <w:noWrap/>
            <w:vAlign w:val="center"/>
            <w:hideMark/>
          </w:tcPr>
          <w:p w14:paraId="168AFEBF"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15.654,00</w:t>
            </w:r>
          </w:p>
        </w:tc>
        <w:tc>
          <w:tcPr>
            <w:tcW w:w="1701" w:type="dxa"/>
            <w:tcBorders>
              <w:top w:val="nil"/>
              <w:left w:val="nil"/>
              <w:bottom w:val="single" w:sz="4" w:space="0" w:color="000000"/>
              <w:right w:val="single" w:sz="4" w:space="0" w:color="000000"/>
            </w:tcBorders>
            <w:noWrap/>
            <w:vAlign w:val="center"/>
            <w:hideMark/>
          </w:tcPr>
          <w:p w14:paraId="6D5B99E9"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7.827,00</w:t>
            </w:r>
          </w:p>
        </w:tc>
      </w:tr>
      <w:tr w:rsidR="00CA1FFD" w:rsidRPr="00CA1FFD" w14:paraId="02F0337E" w14:textId="77777777" w:rsidTr="00AB5F42">
        <w:trPr>
          <w:trHeight w:val="567"/>
        </w:trPr>
        <w:tc>
          <w:tcPr>
            <w:tcW w:w="556" w:type="dxa"/>
            <w:tcBorders>
              <w:top w:val="nil"/>
              <w:left w:val="single" w:sz="4" w:space="0" w:color="auto"/>
              <w:bottom w:val="single" w:sz="4" w:space="0" w:color="auto"/>
              <w:right w:val="single" w:sz="4" w:space="0" w:color="auto"/>
            </w:tcBorders>
            <w:vAlign w:val="center"/>
          </w:tcPr>
          <w:p w14:paraId="385785DD"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5</w:t>
            </w:r>
          </w:p>
        </w:tc>
        <w:tc>
          <w:tcPr>
            <w:tcW w:w="2341" w:type="dxa"/>
            <w:tcBorders>
              <w:top w:val="nil"/>
              <w:left w:val="single" w:sz="4" w:space="0" w:color="auto"/>
              <w:bottom w:val="single" w:sz="4" w:space="0" w:color="auto"/>
              <w:right w:val="single" w:sz="4" w:space="0" w:color="auto"/>
            </w:tcBorders>
            <w:vAlign w:val="center"/>
            <w:hideMark/>
          </w:tcPr>
          <w:p w14:paraId="10B742D5"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3.1.3.11 - 3.1.4.3 - 3.1.4.5 - 3.1.10.1.11 - 3.1.10.1.15 - 3.1.10.2.15 - 3.1.11.1.11 - 3.1.11.1.15 - 3.1.15.10 - 3.2.3.3 - 3.2.3.5 - 3.2.14.1.11 - 3.2.14.1.15 - 3.2.15.1.11 - 3.2.15.1.15 - 3.2.16.5 - 3.2.16.7 - 3.2.16.10. - 3.2.16.5 - 3.2.16.7 - 3.2.16.10 - 3.2.17.1.11 - 2.3.17.1.15 - 3.2.17.2.3 - 3.1.22.10 - 4.3.15 - -4.3.17 - 5.3.1.12 - 5.3.1.14 - 5.6.2.1.1</w:t>
            </w:r>
          </w:p>
        </w:tc>
        <w:tc>
          <w:tcPr>
            <w:tcW w:w="2126" w:type="dxa"/>
            <w:tcBorders>
              <w:top w:val="nil"/>
              <w:left w:val="nil"/>
              <w:bottom w:val="single" w:sz="4" w:space="0" w:color="000000"/>
              <w:right w:val="single" w:sz="4" w:space="0" w:color="000000"/>
            </w:tcBorders>
            <w:vAlign w:val="center"/>
            <w:hideMark/>
          </w:tcPr>
          <w:p w14:paraId="618BAD29" w14:textId="0BBA4A7C" w:rsidR="00CA1FFD"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CONCRETO USINADO</w:t>
            </w:r>
          </w:p>
        </w:tc>
        <w:tc>
          <w:tcPr>
            <w:tcW w:w="709" w:type="dxa"/>
            <w:tcBorders>
              <w:top w:val="nil"/>
              <w:left w:val="nil"/>
              <w:bottom w:val="single" w:sz="4" w:space="0" w:color="000000"/>
              <w:right w:val="single" w:sz="4" w:space="0" w:color="000000"/>
            </w:tcBorders>
            <w:vAlign w:val="center"/>
            <w:hideMark/>
          </w:tcPr>
          <w:p w14:paraId="467ED82F"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M3</w:t>
            </w:r>
          </w:p>
        </w:tc>
        <w:tc>
          <w:tcPr>
            <w:tcW w:w="1418" w:type="dxa"/>
            <w:tcBorders>
              <w:top w:val="nil"/>
              <w:left w:val="nil"/>
              <w:bottom w:val="single" w:sz="4" w:space="0" w:color="000000"/>
              <w:right w:val="single" w:sz="4" w:space="0" w:color="000000"/>
            </w:tcBorders>
            <w:noWrap/>
            <w:vAlign w:val="center"/>
            <w:hideMark/>
          </w:tcPr>
          <w:p w14:paraId="0B385832"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474,66</w:t>
            </w:r>
          </w:p>
        </w:tc>
        <w:tc>
          <w:tcPr>
            <w:tcW w:w="1701" w:type="dxa"/>
            <w:tcBorders>
              <w:top w:val="nil"/>
              <w:left w:val="nil"/>
              <w:bottom w:val="single" w:sz="4" w:space="0" w:color="000000"/>
              <w:right w:val="single" w:sz="4" w:space="0" w:color="000000"/>
            </w:tcBorders>
            <w:noWrap/>
            <w:vAlign w:val="center"/>
            <w:hideMark/>
          </w:tcPr>
          <w:p w14:paraId="0B9C36D5"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237,33</w:t>
            </w:r>
          </w:p>
        </w:tc>
      </w:tr>
      <w:tr w:rsidR="00CA1FFD" w:rsidRPr="00CA1FFD" w14:paraId="07279745" w14:textId="77777777" w:rsidTr="00AB5F42">
        <w:trPr>
          <w:trHeight w:val="567"/>
        </w:trPr>
        <w:tc>
          <w:tcPr>
            <w:tcW w:w="556" w:type="dxa"/>
            <w:tcBorders>
              <w:top w:val="nil"/>
              <w:left w:val="single" w:sz="4" w:space="0" w:color="auto"/>
              <w:bottom w:val="single" w:sz="4" w:space="0" w:color="auto"/>
              <w:right w:val="single" w:sz="4" w:space="0" w:color="auto"/>
            </w:tcBorders>
            <w:vAlign w:val="center"/>
          </w:tcPr>
          <w:p w14:paraId="53F41F65"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6</w:t>
            </w:r>
          </w:p>
        </w:tc>
        <w:tc>
          <w:tcPr>
            <w:tcW w:w="2341" w:type="dxa"/>
            <w:tcBorders>
              <w:top w:val="nil"/>
              <w:left w:val="single" w:sz="4" w:space="0" w:color="auto"/>
              <w:bottom w:val="single" w:sz="4" w:space="0" w:color="auto"/>
              <w:right w:val="single" w:sz="4" w:space="0" w:color="auto"/>
            </w:tcBorders>
            <w:vAlign w:val="center"/>
            <w:hideMark/>
          </w:tcPr>
          <w:p w14:paraId="57654F7E"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3.1.110.1.2 - 3.1.11.1.2 - 3.2.10.2 - 3.2.15.1.2 - 3.2.15.1.2 - 3.2.17.1.2 - 4.1.2 - 5.1.2 - 6.1.2</w:t>
            </w:r>
          </w:p>
        </w:tc>
        <w:tc>
          <w:tcPr>
            <w:tcW w:w="2126" w:type="dxa"/>
            <w:tcBorders>
              <w:top w:val="nil"/>
              <w:left w:val="nil"/>
              <w:bottom w:val="single" w:sz="4" w:space="0" w:color="000000"/>
              <w:right w:val="single" w:sz="4" w:space="0" w:color="000000"/>
            </w:tcBorders>
            <w:vAlign w:val="center"/>
            <w:hideMark/>
          </w:tcPr>
          <w:p w14:paraId="64A77188" w14:textId="10478F02" w:rsidR="00CA1FFD"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ESTACA TIPO RAIZ, SEM ARMAÇÃO, EM SOLO</w:t>
            </w:r>
          </w:p>
        </w:tc>
        <w:tc>
          <w:tcPr>
            <w:tcW w:w="709" w:type="dxa"/>
            <w:tcBorders>
              <w:top w:val="nil"/>
              <w:left w:val="nil"/>
              <w:bottom w:val="single" w:sz="4" w:space="0" w:color="000000"/>
              <w:right w:val="single" w:sz="4" w:space="0" w:color="000000"/>
            </w:tcBorders>
            <w:vAlign w:val="center"/>
            <w:hideMark/>
          </w:tcPr>
          <w:p w14:paraId="06BB69AB"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M</w:t>
            </w:r>
          </w:p>
        </w:tc>
        <w:tc>
          <w:tcPr>
            <w:tcW w:w="1418" w:type="dxa"/>
            <w:tcBorders>
              <w:top w:val="nil"/>
              <w:left w:val="nil"/>
              <w:bottom w:val="single" w:sz="4" w:space="0" w:color="000000"/>
              <w:right w:val="single" w:sz="4" w:space="0" w:color="000000"/>
            </w:tcBorders>
            <w:noWrap/>
            <w:vAlign w:val="center"/>
            <w:hideMark/>
          </w:tcPr>
          <w:p w14:paraId="5ED170E1"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1.042,00</w:t>
            </w:r>
          </w:p>
        </w:tc>
        <w:tc>
          <w:tcPr>
            <w:tcW w:w="1701" w:type="dxa"/>
            <w:tcBorders>
              <w:top w:val="nil"/>
              <w:left w:val="nil"/>
              <w:bottom w:val="single" w:sz="4" w:space="0" w:color="000000"/>
              <w:right w:val="single" w:sz="4" w:space="0" w:color="000000"/>
            </w:tcBorders>
            <w:noWrap/>
            <w:vAlign w:val="center"/>
            <w:hideMark/>
          </w:tcPr>
          <w:p w14:paraId="23E44494"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521,00</w:t>
            </w:r>
          </w:p>
        </w:tc>
      </w:tr>
      <w:tr w:rsidR="00CA1FFD" w:rsidRPr="00CA1FFD" w14:paraId="1EE4CA6B" w14:textId="77777777" w:rsidTr="00AB5F42">
        <w:trPr>
          <w:trHeight w:val="567"/>
        </w:trPr>
        <w:tc>
          <w:tcPr>
            <w:tcW w:w="556" w:type="dxa"/>
            <w:tcBorders>
              <w:top w:val="single" w:sz="4" w:space="0" w:color="auto"/>
              <w:left w:val="single" w:sz="4" w:space="0" w:color="auto"/>
              <w:bottom w:val="single" w:sz="4" w:space="0" w:color="auto"/>
              <w:right w:val="single" w:sz="4" w:space="0" w:color="auto"/>
            </w:tcBorders>
            <w:vAlign w:val="center"/>
          </w:tcPr>
          <w:p w14:paraId="14E2D9B5" w14:textId="77777777" w:rsidR="00CA1FFD" w:rsidRPr="00CA1FFD" w:rsidRDefault="00CA1FFD" w:rsidP="001339CE">
            <w:pPr>
              <w:jc w:val="center"/>
              <w:rPr>
                <w:rFonts w:asciiTheme="minorHAnsi" w:hAnsiTheme="minorHAnsi" w:cstheme="minorHAnsi"/>
                <w:sz w:val="18"/>
                <w:szCs w:val="18"/>
              </w:rPr>
            </w:pPr>
            <w:r w:rsidRPr="00CA1FFD">
              <w:rPr>
                <w:rFonts w:asciiTheme="minorHAnsi" w:hAnsiTheme="minorHAnsi" w:cstheme="minorHAnsi"/>
                <w:sz w:val="18"/>
                <w:szCs w:val="18"/>
              </w:rPr>
              <w:t>7</w:t>
            </w:r>
          </w:p>
        </w:tc>
        <w:tc>
          <w:tcPr>
            <w:tcW w:w="2341" w:type="dxa"/>
            <w:tcBorders>
              <w:top w:val="single" w:sz="4" w:space="0" w:color="auto"/>
              <w:left w:val="single" w:sz="4" w:space="0" w:color="auto"/>
              <w:bottom w:val="single" w:sz="4" w:space="0" w:color="auto"/>
              <w:right w:val="single" w:sz="4" w:space="0" w:color="auto"/>
            </w:tcBorders>
            <w:vAlign w:val="center"/>
            <w:hideMark/>
          </w:tcPr>
          <w:p w14:paraId="5DC6AB9A"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3.1.5.4 - 3.2.4.4</w:t>
            </w:r>
          </w:p>
        </w:tc>
        <w:tc>
          <w:tcPr>
            <w:tcW w:w="2126" w:type="dxa"/>
            <w:tcBorders>
              <w:top w:val="single" w:sz="4" w:space="0" w:color="000000"/>
              <w:left w:val="nil"/>
              <w:bottom w:val="single" w:sz="4" w:space="0" w:color="000000"/>
              <w:right w:val="single" w:sz="4" w:space="0" w:color="000000"/>
            </w:tcBorders>
            <w:vAlign w:val="center"/>
            <w:hideMark/>
          </w:tcPr>
          <w:p w14:paraId="29B20B4A" w14:textId="2A2E27F6" w:rsidR="00CA1FFD"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EXECUÇÃO DE PASSEIO EM PISO INTERTRAVADO.</w:t>
            </w:r>
          </w:p>
        </w:tc>
        <w:tc>
          <w:tcPr>
            <w:tcW w:w="709" w:type="dxa"/>
            <w:tcBorders>
              <w:top w:val="single" w:sz="4" w:space="0" w:color="000000"/>
              <w:left w:val="nil"/>
              <w:bottom w:val="single" w:sz="4" w:space="0" w:color="000000"/>
              <w:right w:val="single" w:sz="4" w:space="0" w:color="000000"/>
            </w:tcBorders>
            <w:vAlign w:val="center"/>
            <w:hideMark/>
          </w:tcPr>
          <w:p w14:paraId="2E67CF47"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M2</w:t>
            </w:r>
          </w:p>
        </w:tc>
        <w:tc>
          <w:tcPr>
            <w:tcW w:w="1418" w:type="dxa"/>
            <w:tcBorders>
              <w:top w:val="single" w:sz="4" w:space="0" w:color="000000"/>
              <w:left w:val="nil"/>
              <w:bottom w:val="single" w:sz="4" w:space="0" w:color="000000"/>
              <w:right w:val="single" w:sz="4" w:space="0" w:color="000000"/>
            </w:tcBorders>
            <w:noWrap/>
            <w:vAlign w:val="center"/>
            <w:hideMark/>
          </w:tcPr>
          <w:p w14:paraId="5F87B5E0"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4.713,38</w:t>
            </w:r>
          </w:p>
        </w:tc>
        <w:tc>
          <w:tcPr>
            <w:tcW w:w="1701" w:type="dxa"/>
            <w:tcBorders>
              <w:top w:val="single" w:sz="4" w:space="0" w:color="000000"/>
              <w:left w:val="nil"/>
              <w:bottom w:val="single" w:sz="4" w:space="0" w:color="000000"/>
              <w:right w:val="single" w:sz="4" w:space="0" w:color="000000"/>
            </w:tcBorders>
            <w:noWrap/>
            <w:vAlign w:val="center"/>
            <w:hideMark/>
          </w:tcPr>
          <w:p w14:paraId="74593F78"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2.356,69</w:t>
            </w:r>
          </w:p>
        </w:tc>
      </w:tr>
      <w:tr w:rsidR="00CA1FFD" w:rsidRPr="00CA1FFD" w14:paraId="4FE46D36" w14:textId="77777777" w:rsidTr="00AB5F42">
        <w:trPr>
          <w:trHeight w:val="567"/>
        </w:trPr>
        <w:tc>
          <w:tcPr>
            <w:tcW w:w="556" w:type="dxa"/>
            <w:tcBorders>
              <w:top w:val="nil"/>
              <w:left w:val="single" w:sz="4" w:space="0" w:color="auto"/>
              <w:bottom w:val="single" w:sz="4" w:space="0" w:color="auto"/>
              <w:right w:val="single" w:sz="4" w:space="0" w:color="auto"/>
            </w:tcBorders>
            <w:vAlign w:val="center"/>
          </w:tcPr>
          <w:p w14:paraId="4A362D08"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8</w:t>
            </w:r>
          </w:p>
        </w:tc>
        <w:tc>
          <w:tcPr>
            <w:tcW w:w="2341" w:type="dxa"/>
            <w:tcBorders>
              <w:top w:val="nil"/>
              <w:left w:val="single" w:sz="4" w:space="0" w:color="auto"/>
              <w:bottom w:val="single" w:sz="4" w:space="0" w:color="auto"/>
              <w:right w:val="single" w:sz="4" w:space="0" w:color="auto"/>
            </w:tcBorders>
            <w:vAlign w:val="center"/>
            <w:hideMark/>
          </w:tcPr>
          <w:p w14:paraId="1B6A74A9"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3.1.7.6. - 3.1.8.5 - 3.1.10.1.12 - 3.1.10.1.13. - 1.1.11.1.12 - 3.1.11.1.13 - 3.1.15.9 - 3.2.9.5 - 3.2.10.11 - 3.2.11.5 - 3.2.12.5 - 3.2.14.1.12 - 3.2.14.1.13 - 3.2.15.1.12 - 3.2.15.1.13 - 3.2.17.1.12 - 3.2.17.1.13 - 3.2.18.12 - 3.1.22.9 - 4.2.7 - 4.3.4 - 4.3.5 - 5.2.7 - 5.3.1.4 - 5.3.1.5 - 6.2.7 - 6.3.1 - 6.3.2</w:t>
            </w:r>
          </w:p>
        </w:tc>
        <w:tc>
          <w:tcPr>
            <w:tcW w:w="2126" w:type="dxa"/>
            <w:tcBorders>
              <w:top w:val="nil"/>
              <w:left w:val="nil"/>
              <w:bottom w:val="single" w:sz="4" w:space="0" w:color="000000"/>
              <w:right w:val="single" w:sz="4" w:space="0" w:color="000000"/>
            </w:tcBorders>
            <w:vAlign w:val="center"/>
            <w:hideMark/>
          </w:tcPr>
          <w:p w14:paraId="5E0A2852" w14:textId="2544F4B9" w:rsidR="00CA1FFD"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FORMA DE MADEIRA</w:t>
            </w:r>
          </w:p>
        </w:tc>
        <w:tc>
          <w:tcPr>
            <w:tcW w:w="709" w:type="dxa"/>
            <w:tcBorders>
              <w:top w:val="nil"/>
              <w:left w:val="nil"/>
              <w:bottom w:val="single" w:sz="4" w:space="0" w:color="000000"/>
              <w:right w:val="single" w:sz="4" w:space="0" w:color="000000"/>
            </w:tcBorders>
            <w:vAlign w:val="center"/>
            <w:hideMark/>
          </w:tcPr>
          <w:p w14:paraId="46B9C315"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M2</w:t>
            </w:r>
          </w:p>
        </w:tc>
        <w:tc>
          <w:tcPr>
            <w:tcW w:w="1418" w:type="dxa"/>
            <w:tcBorders>
              <w:top w:val="nil"/>
              <w:left w:val="nil"/>
              <w:bottom w:val="single" w:sz="4" w:space="0" w:color="000000"/>
              <w:right w:val="single" w:sz="4" w:space="0" w:color="000000"/>
            </w:tcBorders>
            <w:noWrap/>
            <w:vAlign w:val="center"/>
            <w:hideMark/>
          </w:tcPr>
          <w:p w14:paraId="5F7DC8AE"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1.586,63</w:t>
            </w:r>
          </w:p>
        </w:tc>
        <w:tc>
          <w:tcPr>
            <w:tcW w:w="1701" w:type="dxa"/>
            <w:tcBorders>
              <w:top w:val="nil"/>
              <w:left w:val="nil"/>
              <w:bottom w:val="single" w:sz="4" w:space="0" w:color="000000"/>
              <w:right w:val="single" w:sz="4" w:space="0" w:color="000000"/>
            </w:tcBorders>
            <w:noWrap/>
            <w:vAlign w:val="center"/>
            <w:hideMark/>
          </w:tcPr>
          <w:p w14:paraId="7788A30F"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793,32</w:t>
            </w:r>
          </w:p>
        </w:tc>
      </w:tr>
      <w:tr w:rsidR="00CA1FFD" w:rsidRPr="00CA1FFD" w14:paraId="042915F4" w14:textId="77777777" w:rsidTr="00AB5F42">
        <w:trPr>
          <w:trHeight w:val="567"/>
        </w:trPr>
        <w:tc>
          <w:tcPr>
            <w:tcW w:w="556" w:type="dxa"/>
            <w:tcBorders>
              <w:top w:val="nil"/>
              <w:left w:val="single" w:sz="4" w:space="0" w:color="auto"/>
              <w:bottom w:val="single" w:sz="4" w:space="0" w:color="auto"/>
              <w:right w:val="single" w:sz="4" w:space="0" w:color="auto"/>
            </w:tcBorders>
            <w:vAlign w:val="center"/>
          </w:tcPr>
          <w:p w14:paraId="093E86B7"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9</w:t>
            </w:r>
          </w:p>
        </w:tc>
        <w:tc>
          <w:tcPr>
            <w:tcW w:w="2341" w:type="dxa"/>
            <w:tcBorders>
              <w:top w:val="nil"/>
              <w:left w:val="single" w:sz="4" w:space="0" w:color="auto"/>
              <w:bottom w:val="single" w:sz="4" w:space="0" w:color="auto"/>
              <w:right w:val="single" w:sz="4" w:space="0" w:color="auto"/>
            </w:tcBorders>
            <w:vAlign w:val="center"/>
            <w:hideMark/>
          </w:tcPr>
          <w:p w14:paraId="3EC2C2A4"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3.1.7.12 - 3.1.10.3.1 - 3.1.11.2.1 - 3.2.10.20 - 3.2.14.2.1 - 5.3.2.1</w:t>
            </w:r>
          </w:p>
        </w:tc>
        <w:tc>
          <w:tcPr>
            <w:tcW w:w="2126" w:type="dxa"/>
            <w:tcBorders>
              <w:top w:val="nil"/>
              <w:left w:val="nil"/>
              <w:bottom w:val="single" w:sz="4" w:space="0" w:color="000000"/>
              <w:right w:val="single" w:sz="4" w:space="0" w:color="000000"/>
            </w:tcBorders>
            <w:vAlign w:val="center"/>
            <w:hideMark/>
          </w:tcPr>
          <w:p w14:paraId="50B1F534" w14:textId="347B6954" w:rsidR="00CA1FFD"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FORNECIMENTO E MONTAGEM DE ESTRUTURA EM AÇO PATINÁVEL, SEM PINTURA</w:t>
            </w:r>
          </w:p>
        </w:tc>
        <w:tc>
          <w:tcPr>
            <w:tcW w:w="709" w:type="dxa"/>
            <w:tcBorders>
              <w:top w:val="nil"/>
              <w:left w:val="nil"/>
              <w:bottom w:val="single" w:sz="4" w:space="0" w:color="000000"/>
              <w:right w:val="single" w:sz="4" w:space="0" w:color="000000"/>
            </w:tcBorders>
            <w:vAlign w:val="center"/>
            <w:hideMark/>
          </w:tcPr>
          <w:p w14:paraId="5618ADBF"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KG</w:t>
            </w:r>
          </w:p>
        </w:tc>
        <w:tc>
          <w:tcPr>
            <w:tcW w:w="1418" w:type="dxa"/>
            <w:tcBorders>
              <w:top w:val="nil"/>
              <w:left w:val="nil"/>
              <w:bottom w:val="single" w:sz="4" w:space="0" w:color="000000"/>
              <w:right w:val="single" w:sz="4" w:space="0" w:color="000000"/>
            </w:tcBorders>
            <w:noWrap/>
            <w:vAlign w:val="center"/>
            <w:hideMark/>
          </w:tcPr>
          <w:p w14:paraId="0BCE5AC5"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8.270,36</w:t>
            </w:r>
          </w:p>
        </w:tc>
        <w:tc>
          <w:tcPr>
            <w:tcW w:w="1701" w:type="dxa"/>
            <w:tcBorders>
              <w:top w:val="nil"/>
              <w:left w:val="nil"/>
              <w:bottom w:val="single" w:sz="4" w:space="0" w:color="000000"/>
              <w:right w:val="single" w:sz="4" w:space="0" w:color="000000"/>
            </w:tcBorders>
            <w:noWrap/>
            <w:vAlign w:val="center"/>
            <w:hideMark/>
          </w:tcPr>
          <w:p w14:paraId="067CFE01"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4.135,18</w:t>
            </w:r>
          </w:p>
        </w:tc>
      </w:tr>
      <w:tr w:rsidR="00CA1FFD" w:rsidRPr="00CA1FFD" w14:paraId="088DF932" w14:textId="77777777" w:rsidTr="00AB5F42">
        <w:trPr>
          <w:trHeight w:val="567"/>
        </w:trPr>
        <w:tc>
          <w:tcPr>
            <w:tcW w:w="556" w:type="dxa"/>
            <w:tcBorders>
              <w:top w:val="nil"/>
              <w:left w:val="single" w:sz="4" w:space="0" w:color="auto"/>
              <w:bottom w:val="single" w:sz="4" w:space="0" w:color="auto"/>
              <w:right w:val="single" w:sz="4" w:space="0" w:color="auto"/>
            </w:tcBorders>
            <w:vAlign w:val="center"/>
          </w:tcPr>
          <w:p w14:paraId="373BDDD9"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10</w:t>
            </w:r>
          </w:p>
        </w:tc>
        <w:tc>
          <w:tcPr>
            <w:tcW w:w="2341" w:type="dxa"/>
            <w:tcBorders>
              <w:top w:val="nil"/>
              <w:left w:val="single" w:sz="4" w:space="0" w:color="auto"/>
              <w:bottom w:val="single" w:sz="4" w:space="0" w:color="auto"/>
              <w:right w:val="single" w:sz="4" w:space="0" w:color="auto"/>
            </w:tcBorders>
            <w:vAlign w:val="center"/>
            <w:hideMark/>
          </w:tcPr>
          <w:p w14:paraId="0EBAAE1E"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4.6.3.1 - 5.6.2.2.2 - 6.6.2.1.4 - 6.6.3.1 - 7.3.2.2.2 - 7.3.3.1.1</w:t>
            </w:r>
          </w:p>
        </w:tc>
        <w:tc>
          <w:tcPr>
            <w:tcW w:w="2126" w:type="dxa"/>
            <w:tcBorders>
              <w:top w:val="nil"/>
              <w:left w:val="nil"/>
              <w:bottom w:val="single" w:sz="4" w:space="0" w:color="000000"/>
              <w:right w:val="single" w:sz="4" w:space="0" w:color="000000"/>
            </w:tcBorders>
            <w:vAlign w:val="center"/>
            <w:hideMark/>
          </w:tcPr>
          <w:p w14:paraId="2AB67809" w14:textId="5FA53549" w:rsidR="00CA1FFD"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REVESTIMENTO CERÂMICO PARA PAREDES E PISO</w:t>
            </w:r>
          </w:p>
        </w:tc>
        <w:tc>
          <w:tcPr>
            <w:tcW w:w="709" w:type="dxa"/>
            <w:tcBorders>
              <w:top w:val="nil"/>
              <w:left w:val="nil"/>
              <w:bottom w:val="single" w:sz="4" w:space="0" w:color="000000"/>
              <w:right w:val="single" w:sz="4" w:space="0" w:color="000000"/>
            </w:tcBorders>
            <w:vAlign w:val="center"/>
            <w:hideMark/>
          </w:tcPr>
          <w:p w14:paraId="3527C185"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M2</w:t>
            </w:r>
          </w:p>
        </w:tc>
        <w:tc>
          <w:tcPr>
            <w:tcW w:w="1418" w:type="dxa"/>
            <w:tcBorders>
              <w:top w:val="nil"/>
              <w:left w:val="nil"/>
              <w:bottom w:val="single" w:sz="4" w:space="0" w:color="000000"/>
              <w:right w:val="single" w:sz="4" w:space="0" w:color="000000"/>
            </w:tcBorders>
            <w:noWrap/>
            <w:vAlign w:val="center"/>
            <w:hideMark/>
          </w:tcPr>
          <w:p w14:paraId="5137D366"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886,81</w:t>
            </w:r>
          </w:p>
        </w:tc>
        <w:tc>
          <w:tcPr>
            <w:tcW w:w="1701" w:type="dxa"/>
            <w:tcBorders>
              <w:top w:val="nil"/>
              <w:left w:val="nil"/>
              <w:bottom w:val="single" w:sz="4" w:space="0" w:color="000000"/>
              <w:right w:val="single" w:sz="4" w:space="0" w:color="000000"/>
            </w:tcBorders>
            <w:noWrap/>
            <w:vAlign w:val="center"/>
            <w:hideMark/>
          </w:tcPr>
          <w:p w14:paraId="65B5BFDA"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443,41</w:t>
            </w:r>
          </w:p>
        </w:tc>
      </w:tr>
      <w:tr w:rsidR="00CA1FFD" w:rsidRPr="00CA1FFD" w14:paraId="72B4BA2B" w14:textId="77777777" w:rsidTr="00AB5F42">
        <w:trPr>
          <w:trHeight w:val="567"/>
        </w:trPr>
        <w:tc>
          <w:tcPr>
            <w:tcW w:w="556" w:type="dxa"/>
            <w:tcBorders>
              <w:top w:val="nil"/>
              <w:left w:val="single" w:sz="4" w:space="0" w:color="auto"/>
              <w:bottom w:val="single" w:sz="4" w:space="0" w:color="auto"/>
              <w:right w:val="single" w:sz="4" w:space="0" w:color="auto"/>
            </w:tcBorders>
            <w:vAlign w:val="center"/>
          </w:tcPr>
          <w:p w14:paraId="499DB553"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lastRenderedPageBreak/>
              <w:t>11</w:t>
            </w:r>
          </w:p>
        </w:tc>
        <w:tc>
          <w:tcPr>
            <w:tcW w:w="2341" w:type="dxa"/>
            <w:tcBorders>
              <w:top w:val="nil"/>
              <w:left w:val="single" w:sz="4" w:space="0" w:color="auto"/>
              <w:bottom w:val="single" w:sz="4" w:space="0" w:color="auto"/>
              <w:right w:val="single" w:sz="4" w:space="0" w:color="auto"/>
            </w:tcBorders>
            <w:vAlign w:val="center"/>
            <w:hideMark/>
          </w:tcPr>
          <w:p w14:paraId="424219E7"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4.4.2. - 5.4.2.3</w:t>
            </w:r>
          </w:p>
        </w:tc>
        <w:tc>
          <w:tcPr>
            <w:tcW w:w="2126" w:type="dxa"/>
            <w:tcBorders>
              <w:top w:val="nil"/>
              <w:left w:val="nil"/>
              <w:bottom w:val="single" w:sz="4" w:space="0" w:color="000000"/>
              <w:right w:val="single" w:sz="4" w:space="0" w:color="000000"/>
            </w:tcBorders>
            <w:vAlign w:val="center"/>
            <w:hideMark/>
          </w:tcPr>
          <w:p w14:paraId="7CE88A35" w14:textId="17BD8CA6" w:rsidR="00CA1FFD"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TELHA DE BARRO COLONIAL/PAULISTA</w:t>
            </w:r>
          </w:p>
        </w:tc>
        <w:tc>
          <w:tcPr>
            <w:tcW w:w="709" w:type="dxa"/>
            <w:tcBorders>
              <w:top w:val="nil"/>
              <w:left w:val="nil"/>
              <w:bottom w:val="single" w:sz="4" w:space="0" w:color="000000"/>
              <w:right w:val="single" w:sz="4" w:space="0" w:color="000000"/>
            </w:tcBorders>
            <w:vAlign w:val="center"/>
            <w:hideMark/>
          </w:tcPr>
          <w:p w14:paraId="000B048D"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M2</w:t>
            </w:r>
          </w:p>
        </w:tc>
        <w:tc>
          <w:tcPr>
            <w:tcW w:w="1418" w:type="dxa"/>
            <w:tcBorders>
              <w:top w:val="nil"/>
              <w:left w:val="nil"/>
              <w:bottom w:val="single" w:sz="4" w:space="0" w:color="000000"/>
              <w:right w:val="single" w:sz="4" w:space="0" w:color="000000"/>
            </w:tcBorders>
            <w:noWrap/>
            <w:vAlign w:val="center"/>
            <w:hideMark/>
          </w:tcPr>
          <w:p w14:paraId="41BA3AE9"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626,58</w:t>
            </w:r>
          </w:p>
        </w:tc>
        <w:tc>
          <w:tcPr>
            <w:tcW w:w="1701" w:type="dxa"/>
            <w:tcBorders>
              <w:top w:val="nil"/>
              <w:left w:val="nil"/>
              <w:bottom w:val="single" w:sz="4" w:space="0" w:color="000000"/>
              <w:right w:val="single" w:sz="4" w:space="0" w:color="000000"/>
            </w:tcBorders>
            <w:noWrap/>
            <w:vAlign w:val="center"/>
            <w:hideMark/>
          </w:tcPr>
          <w:p w14:paraId="2072E480"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313,29</w:t>
            </w:r>
          </w:p>
        </w:tc>
      </w:tr>
      <w:tr w:rsidR="00CA1FFD" w:rsidRPr="00CA1FFD" w14:paraId="0A259A6D" w14:textId="77777777" w:rsidTr="00AB5F42">
        <w:trPr>
          <w:trHeight w:val="567"/>
        </w:trPr>
        <w:tc>
          <w:tcPr>
            <w:tcW w:w="556" w:type="dxa"/>
            <w:tcBorders>
              <w:top w:val="nil"/>
              <w:left w:val="single" w:sz="4" w:space="0" w:color="auto"/>
              <w:bottom w:val="single" w:sz="4" w:space="0" w:color="auto"/>
              <w:right w:val="single" w:sz="4" w:space="0" w:color="auto"/>
            </w:tcBorders>
            <w:vAlign w:val="center"/>
          </w:tcPr>
          <w:p w14:paraId="1A570241"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12</w:t>
            </w:r>
          </w:p>
        </w:tc>
        <w:tc>
          <w:tcPr>
            <w:tcW w:w="2341" w:type="dxa"/>
            <w:tcBorders>
              <w:top w:val="nil"/>
              <w:left w:val="single" w:sz="4" w:space="0" w:color="auto"/>
              <w:bottom w:val="single" w:sz="4" w:space="0" w:color="auto"/>
              <w:right w:val="single" w:sz="4" w:space="0" w:color="auto"/>
            </w:tcBorders>
            <w:vAlign w:val="center"/>
            <w:hideMark/>
          </w:tcPr>
          <w:p w14:paraId="16FE2A31"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3.1.9.8 - 3.1.10.3.10 - 3.1.10.6.3 - 3.1.10.6.4 - 3.1.12.3 - 3.1.12.4 - 3.1.13.9 - 3.1.14.7 - 3.1.144.8 - 3.2.21.10 - 3.2.21.11 - 3.2.21.12 - 3.2.9.8 - 3.2.19.3 - 3.2.19.4 - 3.2.19.5 - 3.2.20.9 - 3.2.20.10 - 3.2.20.11 - 3.2.21.7 - 3.2.21.10 - 3.2.21.11 - 3.2.21.12 - 4.7.4 - 4.7.5 - 4.7.6 - 4.8.4 - 4.8.5 - 4.8.6 - .8.7 - 5.7.2 - 5.7.3 - 5.8.6 - 5.8.7 - 5.8.8 - 6.7.3 - 6.7.4 - 6.8.5 - 6.8.6 - 6.8.7 - 6.8.8 - 7.4.2 -7.4.3 - 7.5.5 - 7.5.6 - 7.5.7 - 7.5.8</w:t>
            </w:r>
          </w:p>
        </w:tc>
        <w:tc>
          <w:tcPr>
            <w:tcW w:w="2126" w:type="dxa"/>
            <w:tcBorders>
              <w:top w:val="nil"/>
              <w:left w:val="nil"/>
              <w:bottom w:val="single" w:sz="4" w:space="0" w:color="000000"/>
              <w:right w:val="single" w:sz="4" w:space="0" w:color="000000"/>
            </w:tcBorders>
            <w:vAlign w:val="center"/>
            <w:hideMark/>
          </w:tcPr>
          <w:p w14:paraId="2FA56495" w14:textId="12C3E97D" w:rsidR="00CA1FFD"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TUBO DE PVC RÍGIDO</w:t>
            </w:r>
          </w:p>
        </w:tc>
        <w:tc>
          <w:tcPr>
            <w:tcW w:w="709" w:type="dxa"/>
            <w:tcBorders>
              <w:top w:val="nil"/>
              <w:left w:val="nil"/>
              <w:bottom w:val="single" w:sz="4" w:space="0" w:color="000000"/>
              <w:right w:val="single" w:sz="4" w:space="0" w:color="000000"/>
            </w:tcBorders>
            <w:vAlign w:val="center"/>
            <w:hideMark/>
          </w:tcPr>
          <w:p w14:paraId="7710663E"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M</w:t>
            </w:r>
          </w:p>
        </w:tc>
        <w:tc>
          <w:tcPr>
            <w:tcW w:w="1418" w:type="dxa"/>
            <w:tcBorders>
              <w:top w:val="nil"/>
              <w:left w:val="nil"/>
              <w:bottom w:val="single" w:sz="4" w:space="0" w:color="000000"/>
              <w:right w:val="single" w:sz="4" w:space="0" w:color="000000"/>
            </w:tcBorders>
            <w:noWrap/>
            <w:vAlign w:val="center"/>
            <w:hideMark/>
          </w:tcPr>
          <w:p w14:paraId="4B2F489E"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2.878,00</w:t>
            </w:r>
          </w:p>
        </w:tc>
        <w:tc>
          <w:tcPr>
            <w:tcW w:w="1701" w:type="dxa"/>
            <w:tcBorders>
              <w:top w:val="nil"/>
              <w:left w:val="nil"/>
              <w:bottom w:val="single" w:sz="4" w:space="0" w:color="000000"/>
              <w:right w:val="single" w:sz="4" w:space="0" w:color="000000"/>
            </w:tcBorders>
            <w:noWrap/>
            <w:vAlign w:val="center"/>
            <w:hideMark/>
          </w:tcPr>
          <w:p w14:paraId="7001A50B"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1.439,00</w:t>
            </w:r>
          </w:p>
        </w:tc>
      </w:tr>
      <w:tr w:rsidR="00CA1FFD" w:rsidRPr="00CA1FFD" w14:paraId="1EFCBD77" w14:textId="77777777" w:rsidTr="00AB5F42">
        <w:trPr>
          <w:trHeight w:val="567"/>
        </w:trPr>
        <w:tc>
          <w:tcPr>
            <w:tcW w:w="556" w:type="dxa"/>
            <w:tcBorders>
              <w:top w:val="nil"/>
              <w:left w:val="single" w:sz="4" w:space="0" w:color="auto"/>
              <w:bottom w:val="single" w:sz="4" w:space="0" w:color="auto"/>
              <w:right w:val="single" w:sz="4" w:space="0" w:color="auto"/>
            </w:tcBorders>
            <w:vAlign w:val="center"/>
          </w:tcPr>
          <w:p w14:paraId="5FA1EBC9"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13</w:t>
            </w:r>
          </w:p>
        </w:tc>
        <w:tc>
          <w:tcPr>
            <w:tcW w:w="2341" w:type="dxa"/>
            <w:tcBorders>
              <w:top w:val="nil"/>
              <w:left w:val="single" w:sz="4" w:space="0" w:color="auto"/>
              <w:bottom w:val="single" w:sz="4" w:space="0" w:color="auto"/>
              <w:right w:val="single" w:sz="4" w:space="0" w:color="auto"/>
            </w:tcBorders>
            <w:vAlign w:val="center"/>
            <w:hideMark/>
          </w:tcPr>
          <w:p w14:paraId="61DF73F4"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3.1.3.11 - 3.1.2.12</w:t>
            </w:r>
          </w:p>
        </w:tc>
        <w:tc>
          <w:tcPr>
            <w:tcW w:w="2126" w:type="dxa"/>
            <w:tcBorders>
              <w:top w:val="nil"/>
              <w:left w:val="nil"/>
              <w:bottom w:val="single" w:sz="4" w:space="0" w:color="000000"/>
              <w:right w:val="single" w:sz="4" w:space="0" w:color="000000"/>
            </w:tcBorders>
            <w:noWrap/>
            <w:vAlign w:val="center"/>
            <w:hideMark/>
          </w:tcPr>
          <w:p w14:paraId="54705418" w14:textId="56433772" w:rsidR="00CA1FFD"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CONCRETO ASFÁLTICO USINADO A QUENTE - BINDER</w:t>
            </w:r>
          </w:p>
        </w:tc>
        <w:tc>
          <w:tcPr>
            <w:tcW w:w="709" w:type="dxa"/>
            <w:tcBorders>
              <w:top w:val="nil"/>
              <w:left w:val="nil"/>
              <w:bottom w:val="single" w:sz="4" w:space="0" w:color="000000"/>
              <w:right w:val="single" w:sz="4" w:space="0" w:color="000000"/>
            </w:tcBorders>
            <w:noWrap/>
            <w:vAlign w:val="center"/>
            <w:hideMark/>
          </w:tcPr>
          <w:p w14:paraId="7457119B"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M3</w:t>
            </w:r>
          </w:p>
        </w:tc>
        <w:tc>
          <w:tcPr>
            <w:tcW w:w="1418" w:type="dxa"/>
            <w:tcBorders>
              <w:top w:val="nil"/>
              <w:left w:val="nil"/>
              <w:bottom w:val="single" w:sz="4" w:space="0" w:color="000000"/>
              <w:right w:val="single" w:sz="4" w:space="0" w:color="000000"/>
            </w:tcBorders>
            <w:noWrap/>
            <w:vAlign w:val="center"/>
            <w:hideMark/>
          </w:tcPr>
          <w:p w14:paraId="4B4B4EEF"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137,01</w:t>
            </w:r>
          </w:p>
        </w:tc>
        <w:tc>
          <w:tcPr>
            <w:tcW w:w="1701" w:type="dxa"/>
            <w:tcBorders>
              <w:top w:val="nil"/>
              <w:left w:val="nil"/>
              <w:bottom w:val="single" w:sz="4" w:space="0" w:color="000000"/>
              <w:right w:val="single" w:sz="4" w:space="0" w:color="000000"/>
            </w:tcBorders>
            <w:noWrap/>
            <w:vAlign w:val="center"/>
            <w:hideMark/>
          </w:tcPr>
          <w:p w14:paraId="232008C2"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68,51</w:t>
            </w:r>
          </w:p>
        </w:tc>
      </w:tr>
      <w:tr w:rsidR="00CA1FFD" w:rsidRPr="00CA1FFD" w14:paraId="2151E1B5" w14:textId="77777777" w:rsidTr="00AB5F42">
        <w:trPr>
          <w:trHeight w:val="567"/>
        </w:trPr>
        <w:tc>
          <w:tcPr>
            <w:tcW w:w="556" w:type="dxa"/>
            <w:tcBorders>
              <w:top w:val="nil"/>
              <w:left w:val="single" w:sz="4" w:space="0" w:color="auto"/>
              <w:bottom w:val="single" w:sz="4" w:space="0" w:color="auto"/>
              <w:right w:val="single" w:sz="4" w:space="0" w:color="auto"/>
            </w:tcBorders>
            <w:vAlign w:val="center"/>
          </w:tcPr>
          <w:p w14:paraId="60FD408A"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14</w:t>
            </w:r>
          </w:p>
        </w:tc>
        <w:tc>
          <w:tcPr>
            <w:tcW w:w="2341" w:type="dxa"/>
            <w:tcBorders>
              <w:top w:val="nil"/>
              <w:left w:val="single" w:sz="4" w:space="0" w:color="auto"/>
              <w:bottom w:val="single" w:sz="4" w:space="0" w:color="auto"/>
              <w:right w:val="single" w:sz="4" w:space="0" w:color="auto"/>
            </w:tcBorders>
            <w:vAlign w:val="center"/>
            <w:hideMark/>
          </w:tcPr>
          <w:p w14:paraId="6EA1E4D1"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3.1.3.9</w:t>
            </w:r>
          </w:p>
        </w:tc>
        <w:tc>
          <w:tcPr>
            <w:tcW w:w="2126" w:type="dxa"/>
            <w:tcBorders>
              <w:top w:val="nil"/>
              <w:left w:val="nil"/>
              <w:bottom w:val="single" w:sz="4" w:space="0" w:color="auto"/>
              <w:right w:val="single" w:sz="4" w:space="0" w:color="auto"/>
            </w:tcBorders>
            <w:vAlign w:val="center"/>
            <w:hideMark/>
          </w:tcPr>
          <w:p w14:paraId="53D41B56" w14:textId="4B52CB6B" w:rsidR="00CA1FFD" w:rsidRPr="00CA1FFD" w:rsidRDefault="00AB5F42"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BASE BETUMINOSA DE MATERIAIS PROVENIENTES DOS RESÍDUOS SÓLIDOS DA CONSTRUÇÃO CIVIL (RCC) E/OU DA FRESAGEM DE PAVIMENTOS ASFÁLTICOS (RAP) RECICLADO EM USINA MÓVEL COM ATÉ 3% DE CAP, FORNECIMENTO E APLICAÇÃO, NÃO INCLUI TRANSPORTE ATÉ O LOCAL DOS SERVIÇOS,</w:t>
            </w:r>
          </w:p>
        </w:tc>
        <w:tc>
          <w:tcPr>
            <w:tcW w:w="709" w:type="dxa"/>
            <w:tcBorders>
              <w:top w:val="nil"/>
              <w:left w:val="nil"/>
              <w:bottom w:val="single" w:sz="4" w:space="0" w:color="auto"/>
              <w:right w:val="single" w:sz="4" w:space="0" w:color="auto"/>
            </w:tcBorders>
            <w:vAlign w:val="center"/>
            <w:hideMark/>
          </w:tcPr>
          <w:p w14:paraId="0B29A45D"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M3</w:t>
            </w:r>
          </w:p>
        </w:tc>
        <w:tc>
          <w:tcPr>
            <w:tcW w:w="1418" w:type="dxa"/>
            <w:tcBorders>
              <w:top w:val="nil"/>
              <w:left w:val="nil"/>
              <w:bottom w:val="single" w:sz="4" w:space="0" w:color="auto"/>
              <w:right w:val="single" w:sz="4" w:space="0" w:color="auto"/>
            </w:tcBorders>
            <w:noWrap/>
            <w:vAlign w:val="center"/>
            <w:hideMark/>
          </w:tcPr>
          <w:p w14:paraId="57932966"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124,56</w:t>
            </w:r>
          </w:p>
        </w:tc>
        <w:tc>
          <w:tcPr>
            <w:tcW w:w="1701" w:type="dxa"/>
            <w:tcBorders>
              <w:top w:val="nil"/>
              <w:left w:val="nil"/>
              <w:bottom w:val="single" w:sz="4" w:space="0" w:color="000000"/>
              <w:right w:val="single" w:sz="4" w:space="0" w:color="000000"/>
            </w:tcBorders>
            <w:noWrap/>
            <w:vAlign w:val="center"/>
            <w:hideMark/>
          </w:tcPr>
          <w:p w14:paraId="43A80EF0" w14:textId="77777777" w:rsidR="00CA1FFD" w:rsidRPr="00CA1FFD" w:rsidRDefault="00CA1FFD" w:rsidP="001339CE">
            <w:pPr>
              <w:jc w:val="center"/>
              <w:rPr>
                <w:rFonts w:asciiTheme="minorHAnsi" w:hAnsiTheme="minorHAnsi" w:cstheme="minorHAnsi"/>
                <w:color w:val="000000"/>
                <w:sz w:val="18"/>
                <w:szCs w:val="18"/>
              </w:rPr>
            </w:pPr>
            <w:r w:rsidRPr="00CA1FFD">
              <w:rPr>
                <w:rFonts w:asciiTheme="minorHAnsi" w:hAnsiTheme="minorHAnsi" w:cstheme="minorHAnsi"/>
                <w:color w:val="000000"/>
                <w:sz w:val="18"/>
                <w:szCs w:val="18"/>
              </w:rPr>
              <w:t>62,28</w:t>
            </w:r>
          </w:p>
        </w:tc>
      </w:tr>
    </w:tbl>
    <w:p w14:paraId="3043E4DE" w14:textId="77777777" w:rsidR="00CA1FFD" w:rsidRPr="00CC6379" w:rsidRDefault="00CA1FFD" w:rsidP="00AB5F42">
      <w:pPr>
        <w:pStyle w:val="Default"/>
        <w:spacing w:after="162" w:line="276" w:lineRule="auto"/>
        <w:jc w:val="both"/>
        <w:rPr>
          <w:rFonts w:asciiTheme="minorHAnsi" w:hAnsiTheme="minorHAnsi" w:cstheme="minorHAnsi"/>
          <w:color w:val="auto"/>
          <w:sz w:val="21"/>
          <w:szCs w:val="21"/>
        </w:rPr>
      </w:pPr>
    </w:p>
    <w:p w14:paraId="2076F7ED" w14:textId="7CD64F32" w:rsidR="00293D2B" w:rsidRPr="00CC6379" w:rsidRDefault="00293D2B" w:rsidP="0036296D">
      <w:pPr>
        <w:pStyle w:val="Default"/>
        <w:spacing w:line="276" w:lineRule="auto"/>
        <w:ind w:left="426" w:firstLine="425"/>
        <w:jc w:val="both"/>
        <w:rPr>
          <w:rFonts w:asciiTheme="minorHAnsi" w:hAnsiTheme="minorHAnsi" w:cstheme="minorHAnsi"/>
          <w:sz w:val="21"/>
          <w:szCs w:val="21"/>
        </w:rPr>
      </w:pPr>
      <w:r w:rsidRPr="00CC6379">
        <w:rPr>
          <w:rFonts w:asciiTheme="minorHAnsi" w:hAnsiTheme="minorHAnsi" w:cstheme="minorHAnsi"/>
          <w:color w:val="auto"/>
          <w:sz w:val="21"/>
          <w:szCs w:val="21"/>
        </w:rPr>
        <w:t xml:space="preserve">8.8.4.2.  </w:t>
      </w:r>
      <w:r w:rsidRPr="00CC6379">
        <w:rPr>
          <w:rFonts w:asciiTheme="minorHAnsi" w:hAnsiTheme="minorHAnsi" w:cstheme="minorHAnsi"/>
          <w:sz w:val="21"/>
          <w:szCs w:val="21"/>
        </w:rPr>
        <w:t>Os atestados de capacidade técnica podem ser apresentados em nome da matriz ou da filial da empresa licitante.</w:t>
      </w:r>
    </w:p>
    <w:p w14:paraId="0F121412" w14:textId="2DDCD06C" w:rsidR="00293D2B" w:rsidRPr="00CC6379" w:rsidRDefault="00293D2B" w:rsidP="0036296D">
      <w:pPr>
        <w:pStyle w:val="Default"/>
        <w:spacing w:line="276" w:lineRule="auto"/>
        <w:ind w:left="426" w:firstLine="425"/>
        <w:jc w:val="both"/>
        <w:rPr>
          <w:rFonts w:asciiTheme="minorHAnsi" w:hAnsiTheme="minorHAnsi" w:cstheme="minorHAnsi"/>
          <w:sz w:val="21"/>
          <w:szCs w:val="21"/>
        </w:rPr>
      </w:pPr>
      <w:r w:rsidRPr="00CC6379">
        <w:rPr>
          <w:rFonts w:asciiTheme="minorHAnsi" w:hAnsiTheme="minorHAnsi" w:cstheme="minorHAnsi"/>
          <w:color w:val="auto"/>
          <w:sz w:val="21"/>
          <w:szCs w:val="21"/>
        </w:rPr>
        <w:t xml:space="preserve">8.8.4.3.  </w:t>
      </w:r>
      <w:r w:rsidRPr="00CC6379">
        <w:rPr>
          <w:rFonts w:asciiTheme="minorHAnsi" w:hAnsiTheme="minorHAnsi" w:cstheme="minorHAnsi"/>
          <w:sz w:val="21"/>
          <w:szCs w:val="21"/>
        </w:rPr>
        <w:t>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w:t>
      </w:r>
    </w:p>
    <w:p w14:paraId="4398A944" w14:textId="4FD7A397" w:rsidR="00293D2B" w:rsidRPr="00CC6379" w:rsidRDefault="00293D2B" w:rsidP="0036296D">
      <w:pPr>
        <w:pStyle w:val="Default"/>
        <w:spacing w:line="276" w:lineRule="auto"/>
        <w:ind w:left="426" w:firstLine="425"/>
        <w:jc w:val="both"/>
        <w:rPr>
          <w:rFonts w:asciiTheme="minorHAnsi" w:hAnsiTheme="minorHAnsi" w:cstheme="minorHAnsi"/>
          <w:sz w:val="21"/>
          <w:szCs w:val="21"/>
        </w:rPr>
      </w:pPr>
      <w:r w:rsidRPr="00CC6379">
        <w:rPr>
          <w:rFonts w:asciiTheme="minorHAnsi" w:hAnsiTheme="minorHAnsi" w:cstheme="minorHAnsi"/>
          <w:color w:val="auto"/>
          <w:sz w:val="21"/>
          <w:szCs w:val="21"/>
        </w:rPr>
        <w:t xml:space="preserve">8.8.4.4.  </w:t>
      </w:r>
      <w:r w:rsidRPr="00CC6379">
        <w:rPr>
          <w:rFonts w:asciiTheme="minorHAnsi" w:hAnsiTheme="minorHAnsi" w:cstheme="minorHAnsi"/>
          <w:sz w:val="21"/>
          <w:szCs w:val="21"/>
        </w:rPr>
        <w:t>Os atestados deverão referir-se a serviços prestados no âmbito de sua atividade econômica principal ou secundária especificadas no contrato social vigente;</w:t>
      </w:r>
    </w:p>
    <w:p w14:paraId="52A26E6B" w14:textId="37B19113" w:rsidR="00293D2B" w:rsidRPr="00CC6379" w:rsidRDefault="00293D2B" w:rsidP="0036296D">
      <w:pPr>
        <w:pStyle w:val="Default"/>
        <w:spacing w:line="276" w:lineRule="auto"/>
        <w:ind w:left="426" w:firstLine="425"/>
        <w:jc w:val="both"/>
        <w:rPr>
          <w:rFonts w:asciiTheme="minorHAnsi" w:hAnsiTheme="minorHAnsi" w:cstheme="minorHAnsi"/>
          <w:sz w:val="21"/>
          <w:szCs w:val="21"/>
        </w:rPr>
      </w:pPr>
      <w:r w:rsidRPr="00CC6379">
        <w:rPr>
          <w:rFonts w:asciiTheme="minorHAnsi" w:hAnsiTheme="minorHAnsi" w:cstheme="minorHAnsi"/>
          <w:color w:val="auto"/>
          <w:sz w:val="21"/>
          <w:szCs w:val="21"/>
        </w:rPr>
        <w:t xml:space="preserve">8.8.4.5.  </w:t>
      </w:r>
      <w:r w:rsidRPr="00CC6379">
        <w:rPr>
          <w:rFonts w:asciiTheme="minorHAnsi" w:hAnsiTheme="minorHAnsi" w:cstheme="minorHAnsi"/>
          <w:sz w:val="21"/>
          <w:szCs w:val="21"/>
        </w:rPr>
        <w:t>Serão aceitos atestados ou outros documentos hábeis emitidos por entidades estrangeiras quando acompanhados de tradução para o português, salvo se comprovada a inidoneidade da entidade emissora.</w:t>
      </w:r>
    </w:p>
    <w:p w14:paraId="3C72DB1C" w14:textId="229D4703" w:rsidR="00293D2B" w:rsidRPr="00CC6379" w:rsidRDefault="00293D2B" w:rsidP="0036296D">
      <w:pPr>
        <w:pStyle w:val="Default"/>
        <w:spacing w:line="276" w:lineRule="auto"/>
        <w:ind w:left="426" w:firstLine="425"/>
        <w:jc w:val="both"/>
        <w:rPr>
          <w:rFonts w:asciiTheme="minorHAnsi" w:hAnsiTheme="minorHAnsi" w:cstheme="minorHAnsi"/>
          <w:sz w:val="21"/>
          <w:szCs w:val="21"/>
        </w:rPr>
      </w:pPr>
      <w:r w:rsidRPr="00CC6379">
        <w:rPr>
          <w:rFonts w:asciiTheme="minorHAnsi" w:hAnsiTheme="minorHAnsi" w:cstheme="minorHAnsi"/>
          <w:color w:val="auto"/>
          <w:sz w:val="21"/>
          <w:szCs w:val="21"/>
        </w:rPr>
        <w:t xml:space="preserve">8.8.4.6.  </w:t>
      </w:r>
      <w:r w:rsidRPr="00CC6379">
        <w:rPr>
          <w:rFonts w:asciiTheme="minorHAnsi" w:hAnsiTheme="minorHAnsi" w:cstheme="minorHAnsi"/>
          <w:sz w:val="21"/>
          <w:szCs w:val="21"/>
        </w:rPr>
        <w:t>A apresentação de certidões ou atestados de desempenho anterior emitido em favor de consórcio do qual tenha feito parte será admitido, desde que atendidos os requisitos do art. 67, §§ 10 e 11, da Lei nº 14.133, de 2021 e regulamentos sobre o tema.</w:t>
      </w:r>
    </w:p>
    <w:p w14:paraId="1D4C8BA7" w14:textId="02DC4452" w:rsidR="00293D2B" w:rsidRPr="00CC6379" w:rsidRDefault="00293D2B" w:rsidP="0036296D">
      <w:pPr>
        <w:pStyle w:val="Default"/>
        <w:spacing w:line="276" w:lineRule="auto"/>
        <w:ind w:left="426" w:firstLine="425"/>
        <w:jc w:val="both"/>
        <w:rPr>
          <w:rFonts w:asciiTheme="minorHAnsi" w:hAnsiTheme="minorHAnsi" w:cstheme="minorHAnsi"/>
          <w:sz w:val="21"/>
          <w:szCs w:val="21"/>
        </w:rPr>
      </w:pPr>
      <w:r w:rsidRPr="00CC6379">
        <w:rPr>
          <w:rFonts w:asciiTheme="minorHAnsi" w:hAnsiTheme="minorHAnsi" w:cstheme="minorHAnsi"/>
          <w:color w:val="auto"/>
          <w:sz w:val="21"/>
          <w:szCs w:val="21"/>
        </w:rPr>
        <w:lastRenderedPageBreak/>
        <w:t xml:space="preserve">8.8.4.7.  </w:t>
      </w:r>
      <w:r w:rsidRPr="00CC6379">
        <w:rPr>
          <w:rFonts w:asciiTheme="minorHAnsi" w:hAnsiTheme="minorHAnsi" w:cstheme="minorHAnsi"/>
          <w:bCs/>
          <w:sz w:val="21"/>
          <w:szCs w:val="21"/>
        </w:rPr>
        <w:t xml:space="preserve">Será admitida, para fins de comprovação de quantitativo mínimo, a apresentação e o somatório de diferentes atestados executados de forma concomitante. </w:t>
      </w:r>
    </w:p>
    <w:p w14:paraId="1C964E47" w14:textId="77777777" w:rsidR="00293D2B" w:rsidRPr="00CC6379" w:rsidRDefault="00293D2B" w:rsidP="00293D2B">
      <w:pPr>
        <w:pStyle w:val="Default"/>
        <w:spacing w:line="276" w:lineRule="auto"/>
        <w:jc w:val="both"/>
        <w:rPr>
          <w:rFonts w:asciiTheme="minorHAnsi" w:hAnsiTheme="minorHAnsi" w:cstheme="minorHAnsi"/>
          <w:sz w:val="21"/>
          <w:szCs w:val="21"/>
        </w:rPr>
      </w:pPr>
    </w:p>
    <w:p w14:paraId="4D45ADA5" w14:textId="77777777" w:rsidR="00293D2B" w:rsidRPr="00CC6379" w:rsidRDefault="00293D2B" w:rsidP="00293D2B">
      <w:pPr>
        <w:pStyle w:val="Default"/>
        <w:numPr>
          <w:ilvl w:val="1"/>
          <w:numId w:val="16"/>
        </w:numPr>
        <w:spacing w:line="276" w:lineRule="auto"/>
        <w:jc w:val="both"/>
        <w:rPr>
          <w:rFonts w:asciiTheme="minorHAnsi" w:hAnsiTheme="minorHAnsi" w:cstheme="minorHAnsi"/>
          <w:sz w:val="21"/>
          <w:szCs w:val="21"/>
        </w:rPr>
      </w:pPr>
      <w:r w:rsidRPr="00CC6379">
        <w:rPr>
          <w:rFonts w:asciiTheme="minorHAnsi" w:hAnsiTheme="minorHAnsi" w:cstheme="minorHAnsi"/>
          <w:b/>
          <w:bCs/>
          <w:sz w:val="21"/>
          <w:szCs w:val="21"/>
        </w:rPr>
        <w:t>DA ECONÔMICO-FINANCEIRA</w:t>
      </w:r>
    </w:p>
    <w:p w14:paraId="05236118" w14:textId="77777777" w:rsidR="00293D2B" w:rsidRPr="00CC6379" w:rsidRDefault="00293D2B" w:rsidP="00293D2B">
      <w:pPr>
        <w:pStyle w:val="Default"/>
        <w:spacing w:line="276" w:lineRule="auto"/>
        <w:ind w:left="360"/>
        <w:jc w:val="both"/>
        <w:rPr>
          <w:rFonts w:asciiTheme="minorHAnsi" w:hAnsiTheme="minorHAnsi" w:cstheme="minorHAnsi"/>
          <w:sz w:val="21"/>
          <w:szCs w:val="21"/>
        </w:rPr>
      </w:pPr>
    </w:p>
    <w:p w14:paraId="39509A81" w14:textId="77777777" w:rsidR="00293D2B" w:rsidRPr="00CC6379" w:rsidRDefault="00293D2B" w:rsidP="00293D2B">
      <w:pPr>
        <w:pStyle w:val="Default"/>
        <w:numPr>
          <w:ilvl w:val="2"/>
          <w:numId w:val="16"/>
        </w:numPr>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Balanço patrimonial, </w:t>
      </w:r>
      <w:r w:rsidRPr="00CC6379">
        <w:rPr>
          <w:rFonts w:asciiTheme="minorHAnsi" w:hAnsiTheme="minorHAnsi" w:cstheme="minorHAnsi"/>
          <w:b/>
          <w:bCs/>
          <w:sz w:val="21"/>
          <w:szCs w:val="21"/>
        </w:rPr>
        <w:t>devidamente registrado</w:t>
      </w:r>
      <w:r w:rsidRPr="00CC6379">
        <w:rPr>
          <w:rFonts w:asciiTheme="minorHAnsi" w:hAnsiTheme="minorHAnsi" w:cstheme="minorHAnsi"/>
          <w:sz w:val="21"/>
          <w:szCs w:val="21"/>
        </w:rPr>
        <w:t xml:space="preserve">, demonstração de resultado de exercício e demais demonstrações contábeis </w:t>
      </w:r>
      <w:r w:rsidRPr="00CC6379">
        <w:rPr>
          <w:rFonts w:asciiTheme="minorHAnsi" w:hAnsiTheme="minorHAnsi" w:cstheme="minorHAnsi"/>
          <w:b/>
          <w:bCs/>
          <w:sz w:val="21"/>
          <w:szCs w:val="21"/>
          <w:u w:val="single"/>
        </w:rPr>
        <w:t>dos 2 (dois) últimos exercícios sociais</w:t>
      </w:r>
      <w:r w:rsidRPr="00CC6379">
        <w:rPr>
          <w:rFonts w:asciiTheme="minorHAnsi" w:hAnsiTheme="minorHAnsi" w:cstheme="minorHAnsi"/>
          <w:sz w:val="21"/>
          <w:szCs w:val="21"/>
        </w:rPr>
        <w:t>;</w:t>
      </w:r>
    </w:p>
    <w:p w14:paraId="644416F6" w14:textId="77777777" w:rsidR="00293D2B" w:rsidRPr="00CC6379" w:rsidRDefault="00293D2B" w:rsidP="0036296D">
      <w:pPr>
        <w:pStyle w:val="Default"/>
        <w:numPr>
          <w:ilvl w:val="3"/>
          <w:numId w:val="16"/>
        </w:numPr>
        <w:spacing w:line="276" w:lineRule="auto"/>
        <w:ind w:hanging="294"/>
        <w:jc w:val="both"/>
        <w:rPr>
          <w:rFonts w:asciiTheme="minorHAnsi" w:hAnsiTheme="minorHAnsi" w:cstheme="minorHAnsi"/>
          <w:sz w:val="21"/>
          <w:szCs w:val="21"/>
        </w:rPr>
      </w:pPr>
      <w:r w:rsidRPr="00CC6379">
        <w:rPr>
          <w:rFonts w:asciiTheme="minorHAnsi" w:hAnsiTheme="minorHAnsi" w:cstheme="minorHAnsi"/>
          <w:sz w:val="21"/>
          <w:szCs w:val="21"/>
        </w:rPr>
        <w:t>Juntamente com as demonstrações exigidas neste item a licitante deverá apresentar a cópia das folhas de abertura e encerramento dos livros, assinado por profissional-técnico legalmente habilitado.</w:t>
      </w:r>
    </w:p>
    <w:p w14:paraId="2331BBE0" w14:textId="77777777" w:rsidR="00293D2B" w:rsidRPr="00CC6379" w:rsidRDefault="00293D2B" w:rsidP="0036296D">
      <w:pPr>
        <w:pStyle w:val="Default"/>
        <w:numPr>
          <w:ilvl w:val="3"/>
          <w:numId w:val="16"/>
        </w:numPr>
        <w:spacing w:line="276" w:lineRule="auto"/>
        <w:ind w:hanging="294"/>
        <w:jc w:val="both"/>
        <w:rPr>
          <w:rFonts w:asciiTheme="minorHAnsi" w:hAnsiTheme="minorHAnsi" w:cstheme="minorHAnsi"/>
          <w:sz w:val="21"/>
          <w:szCs w:val="21"/>
        </w:rPr>
      </w:pPr>
      <w:r w:rsidRPr="00CC6379">
        <w:rPr>
          <w:rFonts w:asciiTheme="minorHAnsi" w:hAnsiTheme="minorHAnsi" w:cstheme="minorHAnsi"/>
          <w:sz w:val="21"/>
          <w:szCs w:val="21"/>
        </w:rPr>
        <w:t>Para as empresas que fazem sua escrituração através do SPED CONTÁBIL (Sistema Público de Escrituração Digital Contábil) poderão apresentar as demonstrações digitais.</w:t>
      </w:r>
    </w:p>
    <w:p w14:paraId="4601586A" w14:textId="77777777" w:rsidR="00293D2B" w:rsidRPr="00CC6379" w:rsidRDefault="00293D2B" w:rsidP="0036296D">
      <w:pPr>
        <w:pStyle w:val="Default"/>
        <w:numPr>
          <w:ilvl w:val="3"/>
          <w:numId w:val="16"/>
        </w:numPr>
        <w:spacing w:line="276" w:lineRule="auto"/>
        <w:ind w:hanging="294"/>
        <w:jc w:val="both"/>
        <w:rPr>
          <w:rFonts w:asciiTheme="minorHAnsi" w:hAnsiTheme="minorHAnsi" w:cstheme="minorHAnsi"/>
          <w:sz w:val="21"/>
          <w:szCs w:val="21"/>
        </w:rPr>
      </w:pPr>
      <w:r w:rsidRPr="00CC6379">
        <w:rPr>
          <w:rFonts w:asciiTheme="minorHAnsi" w:hAnsiTheme="minorHAnsi" w:cstheme="minorHAnsi"/>
          <w:sz w:val="21"/>
          <w:szCs w:val="21"/>
        </w:rPr>
        <w:t>É vedada a sua substituição das demonstrações exigidas por balancetes ou qualquer balanço(s) provisório(s).</w:t>
      </w:r>
    </w:p>
    <w:p w14:paraId="3CA9C4C2" w14:textId="77777777" w:rsidR="00293D2B" w:rsidRPr="00CC6379" w:rsidRDefault="00293D2B" w:rsidP="00293D2B">
      <w:pPr>
        <w:pStyle w:val="Default"/>
        <w:numPr>
          <w:ilvl w:val="2"/>
          <w:numId w:val="16"/>
        </w:numPr>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 demonstração da aptidão econômica do licitante deverá ser comprovada de forma objetiva, nos termos do art. 69, da Lei Federal nº. 14.133 de 2021, ela será aferida, observando-se o resultado obtido da aplicação dos índices econômicos financeiros, a serem extraídos do balanço patrimonial de cada exercício, calculados com duas casas decimais:</w:t>
      </w:r>
    </w:p>
    <w:p w14:paraId="57EE0FAE" w14:textId="77777777" w:rsidR="00293D2B" w:rsidRDefault="00293D2B" w:rsidP="0036296D">
      <w:pPr>
        <w:pStyle w:val="Default"/>
        <w:numPr>
          <w:ilvl w:val="3"/>
          <w:numId w:val="16"/>
        </w:numPr>
        <w:spacing w:line="276" w:lineRule="auto"/>
        <w:ind w:hanging="294"/>
        <w:jc w:val="both"/>
        <w:rPr>
          <w:rFonts w:asciiTheme="minorHAnsi" w:hAnsiTheme="minorHAnsi" w:cstheme="minorHAnsi"/>
          <w:sz w:val="21"/>
          <w:szCs w:val="21"/>
        </w:rPr>
      </w:pPr>
      <w:r w:rsidRPr="00CC6379">
        <w:rPr>
          <w:rFonts w:asciiTheme="minorHAnsi" w:hAnsiTheme="minorHAnsi" w:cstheme="minorHAnsi"/>
          <w:sz w:val="21"/>
          <w:szCs w:val="21"/>
        </w:rPr>
        <w:t>Os índices exigidos para os 2 (dois) últimos exercícios sociais individualmente calculados, serão: Índices de Liquidez Geral (LG), Solvência Geral (SG) e Liquidez Corrente (LC), e deverão se apresentar superiores ou iguais a 1,00 (um), pela aplicação das seguintes fórmulas:</w:t>
      </w:r>
    </w:p>
    <w:p w14:paraId="407009E2" w14:textId="77777777" w:rsidR="00B54D94" w:rsidRPr="00CC6379" w:rsidRDefault="00B54D94" w:rsidP="00B54D94">
      <w:pPr>
        <w:pStyle w:val="Default"/>
        <w:spacing w:line="276" w:lineRule="auto"/>
        <w:ind w:left="720"/>
        <w:jc w:val="both"/>
        <w:rPr>
          <w:rFonts w:asciiTheme="minorHAnsi" w:hAnsiTheme="minorHAnsi" w:cstheme="minorHAnsi"/>
          <w:sz w:val="21"/>
          <w:szCs w:val="21"/>
        </w:rPr>
      </w:pPr>
    </w:p>
    <w:p w14:paraId="62DC71CE" w14:textId="77777777" w:rsidR="00293D2B" w:rsidRPr="00CC6379" w:rsidRDefault="00293D2B" w:rsidP="00293D2B">
      <w:pPr>
        <w:pStyle w:val="Default"/>
        <w:spacing w:line="276" w:lineRule="auto"/>
        <w:ind w:left="360"/>
        <w:jc w:val="center"/>
        <w:rPr>
          <w:rFonts w:asciiTheme="minorHAnsi" w:hAnsiTheme="minorHAnsi" w:cstheme="minorHAnsi"/>
          <w:sz w:val="21"/>
          <w:szCs w:val="21"/>
        </w:rPr>
      </w:pPr>
      <w:r w:rsidRPr="00CC6379">
        <w:rPr>
          <w:rFonts w:asciiTheme="minorHAnsi" w:hAnsiTheme="minorHAnsi" w:cstheme="minorHAnsi"/>
          <w:b/>
          <w:bCs/>
          <w:sz w:val="21"/>
          <w:szCs w:val="21"/>
        </w:rPr>
        <w:t>LIQUIDEZ GERAL – superior ou igual a 1,00 (um)</w:t>
      </w:r>
    </w:p>
    <w:p w14:paraId="3E06E5BF" w14:textId="77777777" w:rsidR="00293D2B" w:rsidRPr="00CC6379" w:rsidRDefault="00293D2B" w:rsidP="00293D2B">
      <w:pPr>
        <w:pStyle w:val="Default"/>
        <w:spacing w:line="276" w:lineRule="auto"/>
        <w:jc w:val="center"/>
        <w:rPr>
          <w:rFonts w:asciiTheme="minorHAnsi" w:hAnsiTheme="minorHAnsi" w:cstheme="minorHAnsi"/>
          <w:sz w:val="21"/>
          <w:szCs w:val="21"/>
        </w:rPr>
      </w:pPr>
      <w:r w:rsidRPr="00CC6379">
        <w:rPr>
          <w:rFonts w:asciiTheme="minorHAnsi" w:hAnsiTheme="minorHAnsi" w:cstheme="minorHAnsi"/>
          <w:sz w:val="21"/>
          <w:szCs w:val="21"/>
        </w:rPr>
        <w:t xml:space="preserve">LG = </w:t>
      </w:r>
      <w:r w:rsidRPr="00CC6379">
        <w:rPr>
          <w:rFonts w:asciiTheme="minorHAnsi" w:hAnsiTheme="minorHAnsi" w:cstheme="minorHAnsi"/>
          <w:sz w:val="21"/>
          <w:szCs w:val="21"/>
          <w:u w:val="single"/>
        </w:rPr>
        <w:t>Ativo circulante + realizável a longo prazo                               ≥ 1,00</w:t>
      </w:r>
    </w:p>
    <w:p w14:paraId="29A8982B" w14:textId="77777777" w:rsidR="00293D2B" w:rsidRPr="00CC6379" w:rsidRDefault="00293D2B" w:rsidP="00293D2B">
      <w:pPr>
        <w:pStyle w:val="Default"/>
        <w:spacing w:line="276" w:lineRule="auto"/>
        <w:ind w:left="360"/>
        <w:jc w:val="center"/>
        <w:rPr>
          <w:rFonts w:asciiTheme="minorHAnsi" w:hAnsiTheme="minorHAnsi" w:cstheme="minorHAnsi"/>
          <w:sz w:val="21"/>
          <w:szCs w:val="21"/>
        </w:rPr>
      </w:pPr>
      <w:r w:rsidRPr="00CC6379">
        <w:rPr>
          <w:rFonts w:asciiTheme="minorHAnsi" w:hAnsiTheme="minorHAnsi" w:cstheme="minorHAnsi"/>
          <w:sz w:val="21"/>
          <w:szCs w:val="21"/>
        </w:rPr>
        <w:t>Passivo circulante + passivo não circulante (ELP)</w:t>
      </w:r>
    </w:p>
    <w:p w14:paraId="43E283E9" w14:textId="77777777" w:rsidR="00293D2B" w:rsidRPr="00CC6379" w:rsidRDefault="00293D2B" w:rsidP="00293D2B">
      <w:pPr>
        <w:pStyle w:val="Default"/>
        <w:spacing w:line="276" w:lineRule="auto"/>
        <w:jc w:val="both"/>
        <w:rPr>
          <w:rFonts w:asciiTheme="minorHAnsi" w:hAnsiTheme="minorHAnsi" w:cstheme="minorHAnsi"/>
          <w:sz w:val="21"/>
          <w:szCs w:val="21"/>
        </w:rPr>
      </w:pPr>
    </w:p>
    <w:p w14:paraId="63EB56C3" w14:textId="77777777" w:rsidR="00293D2B" w:rsidRPr="00CC6379" w:rsidRDefault="00293D2B" w:rsidP="00293D2B">
      <w:pPr>
        <w:pStyle w:val="Default"/>
        <w:spacing w:line="276" w:lineRule="auto"/>
        <w:jc w:val="center"/>
        <w:rPr>
          <w:rFonts w:asciiTheme="minorHAnsi" w:hAnsiTheme="minorHAnsi" w:cstheme="minorHAnsi"/>
          <w:sz w:val="21"/>
          <w:szCs w:val="21"/>
        </w:rPr>
      </w:pPr>
      <w:r w:rsidRPr="00CC6379">
        <w:rPr>
          <w:rFonts w:asciiTheme="minorHAnsi" w:hAnsiTheme="minorHAnsi" w:cstheme="minorHAnsi"/>
          <w:b/>
          <w:bCs/>
          <w:sz w:val="21"/>
          <w:szCs w:val="21"/>
        </w:rPr>
        <w:t>SOLVÊNCIA GERAL – superior a 1,00 (um)</w:t>
      </w:r>
    </w:p>
    <w:p w14:paraId="566C5DDD" w14:textId="77777777" w:rsidR="00293D2B" w:rsidRPr="00CC6379" w:rsidRDefault="00293D2B" w:rsidP="00293D2B">
      <w:pPr>
        <w:pStyle w:val="Default"/>
        <w:spacing w:line="276" w:lineRule="auto"/>
        <w:jc w:val="center"/>
        <w:rPr>
          <w:rFonts w:asciiTheme="minorHAnsi" w:hAnsiTheme="minorHAnsi" w:cstheme="minorHAnsi"/>
          <w:sz w:val="21"/>
          <w:szCs w:val="21"/>
        </w:rPr>
      </w:pPr>
      <w:r w:rsidRPr="00CC6379">
        <w:rPr>
          <w:rFonts w:asciiTheme="minorHAnsi" w:hAnsiTheme="minorHAnsi" w:cstheme="minorHAnsi"/>
          <w:sz w:val="21"/>
          <w:szCs w:val="21"/>
        </w:rPr>
        <w:t xml:space="preserve">SG = </w:t>
      </w:r>
      <w:r w:rsidRPr="00CC6379">
        <w:rPr>
          <w:rFonts w:asciiTheme="minorHAnsi" w:hAnsiTheme="minorHAnsi" w:cstheme="minorHAnsi"/>
          <w:sz w:val="21"/>
          <w:szCs w:val="21"/>
          <w:u w:val="single"/>
        </w:rPr>
        <w:t>Ativo total                                                                  ≥ 1,00</w:t>
      </w:r>
    </w:p>
    <w:p w14:paraId="1659DE20" w14:textId="77777777" w:rsidR="00293D2B" w:rsidRPr="00CC6379" w:rsidRDefault="00293D2B" w:rsidP="00293D2B">
      <w:pPr>
        <w:pStyle w:val="Default"/>
        <w:spacing w:line="276" w:lineRule="auto"/>
        <w:jc w:val="center"/>
        <w:rPr>
          <w:rFonts w:asciiTheme="minorHAnsi" w:hAnsiTheme="minorHAnsi" w:cstheme="minorHAnsi"/>
          <w:sz w:val="21"/>
          <w:szCs w:val="21"/>
        </w:rPr>
      </w:pPr>
      <w:r w:rsidRPr="00CC6379">
        <w:rPr>
          <w:rFonts w:asciiTheme="minorHAnsi" w:hAnsiTheme="minorHAnsi" w:cstheme="minorHAnsi"/>
          <w:sz w:val="21"/>
          <w:szCs w:val="21"/>
        </w:rPr>
        <w:t>Passivo circulante + passivo não circulante (ELP)</w:t>
      </w:r>
    </w:p>
    <w:p w14:paraId="10AB2840" w14:textId="77777777" w:rsidR="00293D2B" w:rsidRPr="00CC6379" w:rsidRDefault="00293D2B" w:rsidP="00293D2B">
      <w:pPr>
        <w:pStyle w:val="Default"/>
        <w:spacing w:line="276" w:lineRule="auto"/>
        <w:jc w:val="center"/>
        <w:rPr>
          <w:rFonts w:asciiTheme="minorHAnsi" w:hAnsiTheme="minorHAnsi" w:cstheme="minorHAnsi"/>
          <w:sz w:val="21"/>
          <w:szCs w:val="21"/>
        </w:rPr>
      </w:pPr>
    </w:p>
    <w:p w14:paraId="1133E2B0" w14:textId="77777777" w:rsidR="00293D2B" w:rsidRPr="00CC6379" w:rsidRDefault="00293D2B" w:rsidP="00293D2B">
      <w:pPr>
        <w:pStyle w:val="Default"/>
        <w:spacing w:line="276" w:lineRule="auto"/>
        <w:jc w:val="center"/>
        <w:rPr>
          <w:rFonts w:asciiTheme="minorHAnsi" w:hAnsiTheme="minorHAnsi" w:cstheme="minorHAnsi"/>
          <w:sz w:val="21"/>
          <w:szCs w:val="21"/>
        </w:rPr>
      </w:pPr>
      <w:r w:rsidRPr="00CC6379">
        <w:rPr>
          <w:rFonts w:asciiTheme="minorHAnsi" w:hAnsiTheme="minorHAnsi" w:cstheme="minorHAnsi"/>
          <w:b/>
          <w:bCs/>
          <w:sz w:val="21"/>
          <w:szCs w:val="21"/>
        </w:rPr>
        <w:t>LIQUIDEZ CORRENTE– superior a 1,00 (um)</w:t>
      </w:r>
    </w:p>
    <w:p w14:paraId="0E8C3FB3" w14:textId="77777777" w:rsidR="00293D2B" w:rsidRPr="00CC6379" w:rsidRDefault="00293D2B" w:rsidP="00293D2B">
      <w:pPr>
        <w:pStyle w:val="Default"/>
        <w:spacing w:line="276" w:lineRule="auto"/>
        <w:jc w:val="center"/>
        <w:rPr>
          <w:rFonts w:asciiTheme="minorHAnsi" w:hAnsiTheme="minorHAnsi" w:cstheme="minorHAnsi"/>
          <w:sz w:val="21"/>
          <w:szCs w:val="21"/>
        </w:rPr>
      </w:pPr>
      <w:r w:rsidRPr="00CC6379">
        <w:rPr>
          <w:rFonts w:asciiTheme="minorHAnsi" w:hAnsiTheme="minorHAnsi" w:cstheme="minorHAnsi"/>
          <w:sz w:val="21"/>
          <w:szCs w:val="21"/>
        </w:rPr>
        <w:t xml:space="preserve">LC = </w:t>
      </w:r>
      <w:r w:rsidRPr="00CC6379">
        <w:rPr>
          <w:rFonts w:asciiTheme="minorHAnsi" w:hAnsiTheme="minorHAnsi" w:cstheme="minorHAnsi"/>
          <w:sz w:val="21"/>
          <w:szCs w:val="21"/>
          <w:u w:val="single"/>
        </w:rPr>
        <w:t>Ativo Circulante                                                        ≥ 1,00</w:t>
      </w:r>
    </w:p>
    <w:p w14:paraId="35746DA0" w14:textId="77777777" w:rsidR="00293D2B" w:rsidRPr="00CC6379" w:rsidRDefault="00293D2B" w:rsidP="00293D2B">
      <w:pPr>
        <w:pStyle w:val="Default"/>
        <w:spacing w:line="276" w:lineRule="auto"/>
        <w:jc w:val="center"/>
        <w:rPr>
          <w:rFonts w:asciiTheme="minorHAnsi" w:hAnsiTheme="minorHAnsi" w:cstheme="minorHAnsi"/>
          <w:sz w:val="21"/>
          <w:szCs w:val="21"/>
        </w:rPr>
      </w:pPr>
      <w:r w:rsidRPr="00CC6379">
        <w:rPr>
          <w:rFonts w:asciiTheme="minorHAnsi" w:hAnsiTheme="minorHAnsi" w:cstheme="minorHAnsi"/>
          <w:sz w:val="21"/>
          <w:szCs w:val="21"/>
        </w:rPr>
        <w:t>Passivo Circulante</w:t>
      </w:r>
    </w:p>
    <w:p w14:paraId="625DA6A3" w14:textId="77777777" w:rsidR="00FD1784" w:rsidRPr="00CC6379" w:rsidRDefault="00FD1784" w:rsidP="00293D2B">
      <w:pPr>
        <w:pStyle w:val="Default"/>
        <w:spacing w:line="276" w:lineRule="auto"/>
        <w:jc w:val="center"/>
        <w:rPr>
          <w:rFonts w:asciiTheme="minorHAnsi" w:hAnsiTheme="minorHAnsi" w:cstheme="minorHAnsi"/>
          <w:sz w:val="21"/>
          <w:szCs w:val="21"/>
        </w:rPr>
      </w:pPr>
    </w:p>
    <w:p w14:paraId="4E9E646C" w14:textId="1BEAAD2D" w:rsidR="00293D2B" w:rsidRPr="00CC6379" w:rsidRDefault="00293D2B" w:rsidP="00FD1784">
      <w:pPr>
        <w:pStyle w:val="Default"/>
        <w:numPr>
          <w:ilvl w:val="2"/>
          <w:numId w:val="16"/>
        </w:numPr>
        <w:spacing w:line="276" w:lineRule="auto"/>
        <w:ind w:left="284" w:firstLine="425"/>
        <w:rPr>
          <w:rFonts w:asciiTheme="minorHAnsi" w:hAnsiTheme="minorHAnsi" w:cstheme="minorHAnsi"/>
          <w:sz w:val="21"/>
          <w:szCs w:val="21"/>
        </w:rPr>
      </w:pPr>
      <w:r w:rsidRPr="00CC6379">
        <w:rPr>
          <w:rFonts w:asciiTheme="minorHAnsi" w:hAnsiTheme="minorHAnsi" w:cstheme="minorHAnsi"/>
          <w:sz w:val="21"/>
          <w:szCs w:val="21"/>
        </w:rPr>
        <w:t xml:space="preserve">A licitante deverá apresentar </w:t>
      </w:r>
      <w:r w:rsidRPr="00CC6379">
        <w:rPr>
          <w:rFonts w:asciiTheme="minorHAnsi" w:hAnsiTheme="minorHAnsi" w:cstheme="minorHAnsi"/>
          <w:b/>
          <w:bCs/>
          <w:sz w:val="21"/>
          <w:szCs w:val="21"/>
        </w:rPr>
        <w:t>Capital social Mínimo ou Patrimônio Líquido mínimo</w:t>
      </w:r>
      <w:r w:rsidRPr="00CC6379">
        <w:rPr>
          <w:rFonts w:asciiTheme="minorHAnsi" w:hAnsiTheme="minorHAnsi" w:cstheme="minorHAnsi"/>
          <w:sz w:val="21"/>
          <w:szCs w:val="21"/>
        </w:rPr>
        <w:t xml:space="preserve"> igual ou superior a 10% (dez por cento) do valor estimado para a presente contratação</w:t>
      </w:r>
      <w:r w:rsidR="00FD1784" w:rsidRPr="00CC6379">
        <w:rPr>
          <w:rFonts w:asciiTheme="minorHAnsi" w:hAnsiTheme="minorHAnsi" w:cstheme="minorHAnsi"/>
          <w:sz w:val="21"/>
          <w:szCs w:val="21"/>
        </w:rPr>
        <w:t>.</w:t>
      </w:r>
    </w:p>
    <w:p w14:paraId="2D7F6026" w14:textId="70340EDB" w:rsidR="00293D2B" w:rsidRPr="00CC6379" w:rsidRDefault="00293D2B" w:rsidP="00FD1784">
      <w:pPr>
        <w:pStyle w:val="Default"/>
        <w:numPr>
          <w:ilvl w:val="2"/>
          <w:numId w:val="16"/>
        </w:numPr>
        <w:spacing w:line="276" w:lineRule="auto"/>
        <w:ind w:left="284" w:firstLine="425"/>
        <w:jc w:val="both"/>
        <w:rPr>
          <w:rFonts w:asciiTheme="minorHAnsi" w:hAnsiTheme="minorHAnsi" w:cstheme="minorHAnsi"/>
          <w:sz w:val="21"/>
          <w:szCs w:val="21"/>
        </w:rPr>
      </w:pPr>
      <w:r w:rsidRPr="00CC6379">
        <w:rPr>
          <w:rFonts w:asciiTheme="minorHAnsi" w:hAnsiTheme="minorHAnsi" w:cstheme="minorHAnsi"/>
          <w:sz w:val="21"/>
          <w:szCs w:val="21"/>
        </w:rPr>
        <w:t>Os índices econômicos financeiros, e o Patrimônio Líquido mínimo exigido serão calculados e/ou conferidos pelo contador do órgão, designado em como apoio à licitação</w:t>
      </w:r>
      <w:r w:rsidR="00FD1784" w:rsidRPr="00CC6379">
        <w:rPr>
          <w:rFonts w:asciiTheme="minorHAnsi" w:hAnsiTheme="minorHAnsi" w:cstheme="minorHAnsi"/>
          <w:sz w:val="21"/>
          <w:szCs w:val="21"/>
        </w:rPr>
        <w:t>.</w:t>
      </w:r>
    </w:p>
    <w:p w14:paraId="0A984E47" w14:textId="3C2E7F7E" w:rsidR="00293D2B" w:rsidRPr="00CC6379" w:rsidRDefault="00293D2B" w:rsidP="00FD1784">
      <w:pPr>
        <w:pStyle w:val="Default"/>
        <w:numPr>
          <w:ilvl w:val="2"/>
          <w:numId w:val="16"/>
        </w:numPr>
        <w:spacing w:line="276" w:lineRule="auto"/>
        <w:ind w:left="284" w:firstLine="425"/>
        <w:jc w:val="both"/>
        <w:rPr>
          <w:rFonts w:asciiTheme="minorHAnsi" w:hAnsiTheme="minorHAnsi" w:cstheme="minorHAnsi"/>
          <w:sz w:val="21"/>
          <w:szCs w:val="21"/>
        </w:rPr>
      </w:pPr>
      <w:r w:rsidRPr="00CC6379">
        <w:rPr>
          <w:rFonts w:asciiTheme="minorHAnsi" w:hAnsiTheme="minorHAnsi" w:cstheme="minorHAnsi"/>
          <w:sz w:val="21"/>
          <w:szCs w:val="21"/>
        </w:rPr>
        <w:t>As empresas criadas no exercício financeiro da licitação deverão atender a todas as exigências da habilitação e poderão substituir os demonstrativos contábeis pelo balanço de abertura</w:t>
      </w:r>
      <w:r w:rsidR="00FD1784" w:rsidRPr="00CC6379">
        <w:rPr>
          <w:rFonts w:asciiTheme="minorHAnsi" w:hAnsiTheme="minorHAnsi" w:cstheme="minorHAnsi"/>
          <w:sz w:val="21"/>
          <w:szCs w:val="21"/>
        </w:rPr>
        <w:t>.</w:t>
      </w:r>
    </w:p>
    <w:p w14:paraId="0FFF9D50" w14:textId="49BB5B5C" w:rsidR="00293D2B" w:rsidRPr="00CC6379" w:rsidRDefault="00293D2B" w:rsidP="00FD1784">
      <w:pPr>
        <w:pStyle w:val="Default"/>
        <w:numPr>
          <w:ilvl w:val="2"/>
          <w:numId w:val="16"/>
        </w:numPr>
        <w:spacing w:line="276" w:lineRule="auto"/>
        <w:ind w:left="284" w:firstLine="425"/>
        <w:jc w:val="both"/>
        <w:rPr>
          <w:rFonts w:asciiTheme="minorHAnsi" w:hAnsiTheme="minorHAnsi" w:cstheme="minorHAnsi"/>
          <w:sz w:val="21"/>
          <w:szCs w:val="21"/>
        </w:rPr>
      </w:pPr>
      <w:r w:rsidRPr="00CC6379">
        <w:rPr>
          <w:rFonts w:asciiTheme="minorHAnsi" w:hAnsiTheme="minorHAnsi" w:cstheme="minorHAnsi"/>
          <w:sz w:val="21"/>
          <w:szCs w:val="21"/>
        </w:rPr>
        <w:t>O balanço patrimonial, demonstração de resultado de exercício e demais demonstrações contábeis limitar-se-ão ao último exercício no caso de a pessoa jurídica ter sido constituída há menos de 2 (dois) anos</w:t>
      </w:r>
      <w:r w:rsidR="00FD1784" w:rsidRPr="00CC6379">
        <w:rPr>
          <w:rFonts w:asciiTheme="minorHAnsi" w:hAnsiTheme="minorHAnsi" w:cstheme="minorHAnsi"/>
          <w:sz w:val="21"/>
          <w:szCs w:val="21"/>
        </w:rPr>
        <w:t>.</w:t>
      </w:r>
    </w:p>
    <w:p w14:paraId="5C42BD49" w14:textId="44FF7897" w:rsidR="00293D2B" w:rsidRPr="00CC6379" w:rsidRDefault="00293D2B" w:rsidP="00FD1784">
      <w:pPr>
        <w:pStyle w:val="Default"/>
        <w:numPr>
          <w:ilvl w:val="2"/>
          <w:numId w:val="16"/>
        </w:numPr>
        <w:spacing w:line="276" w:lineRule="auto"/>
        <w:ind w:left="284" w:firstLine="425"/>
        <w:jc w:val="both"/>
        <w:rPr>
          <w:rFonts w:asciiTheme="minorHAnsi" w:hAnsiTheme="minorHAnsi" w:cstheme="minorHAnsi"/>
          <w:sz w:val="21"/>
          <w:szCs w:val="21"/>
        </w:rPr>
      </w:pPr>
      <w:r w:rsidRPr="00CC6379">
        <w:rPr>
          <w:rFonts w:asciiTheme="minorHAnsi" w:hAnsiTheme="minorHAnsi" w:cstheme="minorHAnsi"/>
          <w:sz w:val="21"/>
          <w:szCs w:val="21"/>
        </w:rPr>
        <w:lastRenderedPageBreak/>
        <w:t xml:space="preserve">A licitante deverá apresentar </w:t>
      </w:r>
      <w:r w:rsidRPr="00CC6379">
        <w:rPr>
          <w:rFonts w:asciiTheme="minorHAnsi" w:hAnsiTheme="minorHAnsi" w:cstheme="minorHAnsi"/>
          <w:b/>
          <w:bCs/>
          <w:sz w:val="21"/>
          <w:szCs w:val="21"/>
        </w:rPr>
        <w:t xml:space="preserve">Certidão negativa de Falência </w:t>
      </w:r>
      <w:r w:rsidRPr="00CC6379">
        <w:rPr>
          <w:rFonts w:asciiTheme="minorHAnsi" w:hAnsiTheme="minorHAnsi" w:cstheme="minorHAnsi"/>
          <w:sz w:val="21"/>
          <w:szCs w:val="21"/>
        </w:rPr>
        <w:t xml:space="preserve">expedida pelo distribuidor da sede da pessoa jurídica, com data de </w:t>
      </w:r>
      <w:r w:rsidRPr="00CC6379">
        <w:rPr>
          <w:rFonts w:asciiTheme="minorHAnsi" w:hAnsiTheme="minorHAnsi" w:cstheme="minorHAnsi"/>
          <w:b/>
          <w:bCs/>
          <w:sz w:val="21"/>
          <w:szCs w:val="21"/>
        </w:rPr>
        <w:t xml:space="preserve">emissão de no máximo 90 (noventa) dias </w:t>
      </w:r>
      <w:r w:rsidRPr="00CC6379">
        <w:rPr>
          <w:rFonts w:asciiTheme="minorHAnsi" w:hAnsiTheme="minorHAnsi" w:cstheme="minorHAnsi"/>
          <w:sz w:val="21"/>
          <w:szCs w:val="21"/>
        </w:rPr>
        <w:t>anteriores à data da abertura da sessão, ou que esteja dentro do prazo de validade expresso na própria certidão</w:t>
      </w:r>
      <w:r w:rsidR="00FD1784" w:rsidRPr="00CC6379">
        <w:rPr>
          <w:rFonts w:asciiTheme="minorHAnsi" w:hAnsiTheme="minorHAnsi" w:cstheme="minorHAnsi"/>
          <w:sz w:val="21"/>
          <w:szCs w:val="21"/>
        </w:rPr>
        <w:t>.</w:t>
      </w:r>
    </w:p>
    <w:p w14:paraId="07646E58" w14:textId="54D8098D" w:rsidR="00293D2B" w:rsidRPr="00CC6379" w:rsidRDefault="00293D2B" w:rsidP="00FD1784">
      <w:pPr>
        <w:pStyle w:val="Default"/>
        <w:numPr>
          <w:ilvl w:val="2"/>
          <w:numId w:val="16"/>
        </w:numPr>
        <w:spacing w:line="276" w:lineRule="auto"/>
        <w:ind w:left="284" w:firstLine="425"/>
        <w:jc w:val="both"/>
        <w:rPr>
          <w:rFonts w:asciiTheme="minorHAnsi" w:hAnsiTheme="minorHAnsi" w:cstheme="minorHAnsi"/>
          <w:sz w:val="21"/>
          <w:szCs w:val="21"/>
        </w:rPr>
      </w:pPr>
      <w:r w:rsidRPr="00CC6379">
        <w:rPr>
          <w:rFonts w:asciiTheme="minorHAnsi" w:hAnsiTheme="minorHAnsi" w:cstheme="minorHAnsi"/>
          <w:sz w:val="21"/>
          <w:szCs w:val="21"/>
        </w:rPr>
        <w:t>As empresas que estiverem em processo de recuperação judicial deverão apresentar na fase de habilitação o Plano de Recuperação já homologado pelo juízo competente e em pleno vigor, nos termos da Súmula 50 do TCE/SP</w:t>
      </w:r>
      <w:r w:rsidR="00FD1784" w:rsidRPr="00CC6379">
        <w:rPr>
          <w:rFonts w:asciiTheme="minorHAnsi" w:hAnsiTheme="minorHAnsi" w:cstheme="minorHAnsi"/>
          <w:sz w:val="21"/>
          <w:szCs w:val="21"/>
        </w:rPr>
        <w:t>.</w:t>
      </w:r>
    </w:p>
    <w:p w14:paraId="32E9CAC2" w14:textId="77777777" w:rsidR="00293D2B" w:rsidRPr="00CC6379" w:rsidRDefault="00293D2B" w:rsidP="00FD1784">
      <w:pPr>
        <w:pStyle w:val="Default"/>
        <w:numPr>
          <w:ilvl w:val="2"/>
          <w:numId w:val="16"/>
        </w:numPr>
        <w:spacing w:line="276" w:lineRule="auto"/>
        <w:ind w:left="284" w:firstLine="425"/>
        <w:jc w:val="both"/>
        <w:rPr>
          <w:rFonts w:asciiTheme="minorHAnsi" w:hAnsiTheme="minorHAnsi" w:cstheme="minorHAnsi"/>
          <w:sz w:val="21"/>
          <w:szCs w:val="21"/>
        </w:rPr>
      </w:pPr>
      <w:r w:rsidRPr="00CC6379">
        <w:rPr>
          <w:rFonts w:asciiTheme="minorHAnsi" w:hAnsiTheme="minorHAnsi" w:cstheme="minorHAnsi"/>
          <w:sz w:val="21"/>
          <w:szCs w:val="21"/>
        </w:rPr>
        <w:t>No caso de consórcio se este não for formado integralmente por microempresas ou empresas de pequeno porte e para qualificação econômico-financeira, haverá um acréscimo de 10% (dez por cento) para o consórcio em relação ao valor exigido para os licitantes individuais salvo no que diz respeito aos índices exigidos.</w:t>
      </w:r>
    </w:p>
    <w:p w14:paraId="4E14556F" w14:textId="77777777" w:rsidR="00293D2B" w:rsidRPr="00CC6379" w:rsidRDefault="00293D2B" w:rsidP="00293D2B">
      <w:pPr>
        <w:pStyle w:val="Default"/>
        <w:spacing w:line="276" w:lineRule="auto"/>
        <w:jc w:val="both"/>
        <w:rPr>
          <w:rFonts w:asciiTheme="minorHAnsi" w:hAnsiTheme="minorHAnsi" w:cstheme="minorHAnsi"/>
          <w:b/>
          <w:bCs/>
          <w:sz w:val="21"/>
          <w:szCs w:val="21"/>
        </w:rPr>
      </w:pPr>
    </w:p>
    <w:p w14:paraId="7D1E5ECF" w14:textId="586025C9" w:rsidR="00293D2B" w:rsidRPr="00CC6379" w:rsidRDefault="00293D2B" w:rsidP="00293D2B">
      <w:pPr>
        <w:pStyle w:val="Default"/>
        <w:numPr>
          <w:ilvl w:val="1"/>
          <w:numId w:val="16"/>
        </w:numPr>
        <w:spacing w:line="276" w:lineRule="auto"/>
        <w:jc w:val="both"/>
        <w:rPr>
          <w:rFonts w:asciiTheme="minorHAnsi" w:hAnsiTheme="minorHAnsi" w:cstheme="minorHAnsi"/>
          <w:b/>
          <w:bCs/>
          <w:sz w:val="21"/>
          <w:szCs w:val="21"/>
        </w:rPr>
      </w:pPr>
      <w:r w:rsidRPr="00CC6379">
        <w:rPr>
          <w:rFonts w:asciiTheme="minorHAnsi" w:hAnsiTheme="minorHAnsi" w:cstheme="minorHAnsi"/>
          <w:b/>
          <w:bCs/>
          <w:sz w:val="21"/>
          <w:szCs w:val="21"/>
        </w:rPr>
        <w:t>DAS DECLARAÇÕES DIVERSAS</w:t>
      </w:r>
      <w:r w:rsidR="00FD1784" w:rsidRPr="00CC6379">
        <w:rPr>
          <w:rFonts w:asciiTheme="minorHAnsi" w:hAnsiTheme="minorHAnsi" w:cstheme="minorHAnsi"/>
          <w:b/>
          <w:bCs/>
          <w:sz w:val="21"/>
          <w:szCs w:val="21"/>
        </w:rPr>
        <w:t>.</w:t>
      </w:r>
    </w:p>
    <w:p w14:paraId="11282316" w14:textId="77777777" w:rsidR="00293D2B" w:rsidRPr="00CC6379" w:rsidRDefault="00293D2B" w:rsidP="00FD1784">
      <w:pPr>
        <w:pStyle w:val="Default"/>
        <w:numPr>
          <w:ilvl w:val="2"/>
          <w:numId w:val="16"/>
        </w:numPr>
        <w:spacing w:line="276" w:lineRule="auto"/>
        <w:ind w:hanging="294"/>
        <w:jc w:val="both"/>
        <w:rPr>
          <w:rFonts w:asciiTheme="minorHAnsi" w:hAnsiTheme="minorHAnsi" w:cstheme="minorHAnsi"/>
          <w:sz w:val="21"/>
          <w:szCs w:val="21"/>
        </w:rPr>
      </w:pPr>
      <w:r w:rsidRPr="00CC6379">
        <w:rPr>
          <w:rFonts w:asciiTheme="minorHAnsi" w:hAnsiTheme="minorHAnsi" w:cstheme="minorHAnsi"/>
          <w:sz w:val="21"/>
          <w:szCs w:val="21"/>
        </w:rPr>
        <w:t>Juntamente com os demais documentos de habilitação a licitante deverá apresentar as seguintes declarações:</w:t>
      </w:r>
    </w:p>
    <w:p w14:paraId="4BD6CE72" w14:textId="77777777" w:rsidR="00293D2B" w:rsidRPr="00CC6379" w:rsidRDefault="00293D2B" w:rsidP="00293D2B">
      <w:pPr>
        <w:pStyle w:val="Default"/>
        <w:numPr>
          <w:ilvl w:val="0"/>
          <w:numId w:val="18"/>
        </w:numPr>
        <w:spacing w:line="276" w:lineRule="auto"/>
        <w:jc w:val="both"/>
        <w:rPr>
          <w:rFonts w:asciiTheme="minorHAnsi" w:hAnsiTheme="minorHAnsi" w:cstheme="minorHAnsi"/>
          <w:sz w:val="21"/>
          <w:szCs w:val="21"/>
        </w:rPr>
      </w:pPr>
      <w:r w:rsidRPr="00CC6379">
        <w:rPr>
          <w:rFonts w:asciiTheme="minorHAnsi" w:hAnsiTheme="minorHAnsi" w:cstheme="minorHAnsi"/>
          <w:b/>
          <w:bCs/>
          <w:sz w:val="21"/>
          <w:szCs w:val="21"/>
        </w:rPr>
        <w:t xml:space="preserve">DECLARAÇÃO </w:t>
      </w:r>
      <w:r w:rsidRPr="00CC6379">
        <w:rPr>
          <w:rFonts w:asciiTheme="minorHAnsi" w:hAnsiTheme="minorHAnsi" w:cstheme="minorHAnsi"/>
          <w:sz w:val="21"/>
          <w:szCs w:val="21"/>
        </w:rPr>
        <w:t>para fins do disposto no inciso VI do art. 68 da Lei Federal nº 14.133, de 2021, que não emprega menor de dezoito anos em trabalho noturno, perigoso ou insalubre e não emprega menor de dezesseis anos, salvo, a partir de 14 anos, na condição de aprendiz;</w:t>
      </w:r>
    </w:p>
    <w:p w14:paraId="0ABAC1E3" w14:textId="77777777" w:rsidR="00293D2B" w:rsidRPr="00CC6379" w:rsidRDefault="00293D2B" w:rsidP="00293D2B">
      <w:pPr>
        <w:pStyle w:val="Default"/>
        <w:numPr>
          <w:ilvl w:val="0"/>
          <w:numId w:val="18"/>
        </w:numPr>
        <w:spacing w:line="276" w:lineRule="auto"/>
        <w:jc w:val="both"/>
        <w:rPr>
          <w:rFonts w:asciiTheme="minorHAnsi" w:hAnsiTheme="minorHAnsi" w:cstheme="minorHAnsi"/>
          <w:sz w:val="21"/>
          <w:szCs w:val="21"/>
        </w:rPr>
      </w:pPr>
      <w:r w:rsidRPr="00CC6379">
        <w:rPr>
          <w:rFonts w:asciiTheme="minorHAnsi" w:hAnsiTheme="minorHAnsi" w:cstheme="minorHAnsi"/>
          <w:b/>
          <w:bCs/>
          <w:sz w:val="21"/>
          <w:szCs w:val="21"/>
        </w:rPr>
        <w:t xml:space="preserve">DECLARAÇÃO </w:t>
      </w:r>
      <w:r w:rsidRPr="00CC6379">
        <w:rPr>
          <w:rFonts w:asciiTheme="minorHAnsi" w:hAnsiTheme="minorHAnsi" w:cstheme="minorHAnsi"/>
          <w:sz w:val="21"/>
          <w:szCs w:val="21"/>
        </w:rPr>
        <w:t xml:space="preserve">de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9ACC61B" w14:textId="77777777" w:rsidR="00293D2B" w:rsidRPr="00CC6379" w:rsidRDefault="00293D2B" w:rsidP="00293D2B">
      <w:pPr>
        <w:pStyle w:val="Default"/>
        <w:numPr>
          <w:ilvl w:val="0"/>
          <w:numId w:val="18"/>
        </w:numPr>
        <w:spacing w:line="276" w:lineRule="auto"/>
        <w:jc w:val="both"/>
        <w:rPr>
          <w:rFonts w:asciiTheme="minorHAnsi" w:hAnsiTheme="minorHAnsi" w:cstheme="minorHAnsi"/>
          <w:sz w:val="21"/>
          <w:szCs w:val="21"/>
        </w:rPr>
      </w:pPr>
      <w:r w:rsidRPr="00CC6379">
        <w:rPr>
          <w:rFonts w:asciiTheme="minorHAnsi" w:hAnsiTheme="minorHAnsi" w:cstheme="minorHAnsi"/>
          <w:b/>
          <w:bCs/>
          <w:sz w:val="21"/>
          <w:szCs w:val="21"/>
        </w:rPr>
        <w:t xml:space="preserve">DECLARAÇÃO </w:t>
      </w:r>
      <w:r w:rsidRPr="00CC6379">
        <w:rPr>
          <w:rFonts w:asciiTheme="minorHAnsi" w:hAnsiTheme="minorHAnsi" w:cstheme="minorHAnsi"/>
          <w:sz w:val="21"/>
          <w:szCs w:val="21"/>
        </w:rPr>
        <w:t xml:space="preserve">de que cumpre as exigências de reserva de cargos para pessoa com deficiência e para reabilitado da Previdência Social. </w:t>
      </w:r>
    </w:p>
    <w:p w14:paraId="3438CCD5" w14:textId="77777777" w:rsidR="00293D2B" w:rsidRPr="00CC6379" w:rsidRDefault="00293D2B" w:rsidP="00293D2B">
      <w:pPr>
        <w:pStyle w:val="Default"/>
        <w:numPr>
          <w:ilvl w:val="0"/>
          <w:numId w:val="18"/>
        </w:numPr>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 </w:t>
      </w:r>
      <w:r w:rsidRPr="00CC6379">
        <w:rPr>
          <w:rFonts w:asciiTheme="minorHAnsi" w:hAnsiTheme="minorHAnsi" w:cstheme="minorHAnsi"/>
          <w:b/>
          <w:bCs/>
          <w:sz w:val="21"/>
          <w:szCs w:val="21"/>
        </w:rPr>
        <w:t xml:space="preserve">DECLARAÇÃO </w:t>
      </w:r>
      <w:r w:rsidRPr="00CC6379">
        <w:rPr>
          <w:rFonts w:asciiTheme="minorHAnsi" w:hAnsiTheme="minorHAnsi" w:cstheme="minorHAnsi"/>
          <w:sz w:val="21"/>
          <w:szCs w:val="21"/>
        </w:rPr>
        <w:t xml:space="preserve">de não possui, em sua cadeia produtiva, empregados executando trabalho degradante ou forçado, observando o disposto nos incisos II e IV do art. 1º e no inciso III do art. 5º da CF/88. </w:t>
      </w:r>
    </w:p>
    <w:p w14:paraId="0216C4C0" w14:textId="77777777" w:rsidR="00293D2B" w:rsidRPr="00CC6379" w:rsidRDefault="00293D2B" w:rsidP="00293D2B">
      <w:pPr>
        <w:pStyle w:val="Default"/>
        <w:numPr>
          <w:ilvl w:val="0"/>
          <w:numId w:val="18"/>
        </w:numPr>
        <w:spacing w:line="276" w:lineRule="auto"/>
        <w:jc w:val="both"/>
        <w:rPr>
          <w:rFonts w:asciiTheme="minorHAnsi" w:hAnsiTheme="minorHAnsi" w:cstheme="minorHAnsi"/>
          <w:sz w:val="21"/>
          <w:szCs w:val="21"/>
        </w:rPr>
      </w:pPr>
      <w:r w:rsidRPr="00CC6379">
        <w:rPr>
          <w:rFonts w:asciiTheme="minorHAnsi" w:hAnsiTheme="minorHAnsi" w:cstheme="minorHAnsi"/>
          <w:b/>
          <w:bCs/>
          <w:sz w:val="21"/>
          <w:szCs w:val="21"/>
        </w:rPr>
        <w:t xml:space="preserve">DECLARAÇÃO </w:t>
      </w:r>
      <w:r w:rsidRPr="00CC6379">
        <w:rPr>
          <w:rFonts w:asciiTheme="minorHAnsi" w:hAnsiTheme="minorHAnsi" w:cstheme="minorHAnsi"/>
          <w:sz w:val="21"/>
          <w:szCs w:val="21"/>
        </w:rPr>
        <w:t xml:space="preserve">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sob pena de desclassificação; </w:t>
      </w:r>
    </w:p>
    <w:p w14:paraId="3E86A429" w14:textId="55F2BB35" w:rsidR="00293D2B" w:rsidRPr="00CC6379" w:rsidRDefault="00293D2B" w:rsidP="00293D2B">
      <w:pPr>
        <w:pStyle w:val="Default"/>
        <w:numPr>
          <w:ilvl w:val="0"/>
          <w:numId w:val="18"/>
        </w:numPr>
        <w:spacing w:line="276" w:lineRule="auto"/>
        <w:jc w:val="both"/>
        <w:rPr>
          <w:rFonts w:asciiTheme="minorHAnsi" w:hAnsiTheme="minorHAnsi" w:cstheme="minorHAnsi"/>
          <w:sz w:val="21"/>
          <w:szCs w:val="21"/>
        </w:rPr>
      </w:pPr>
      <w:r w:rsidRPr="00CC6379">
        <w:rPr>
          <w:rFonts w:asciiTheme="minorHAnsi" w:hAnsiTheme="minorHAnsi" w:cstheme="minorHAnsi"/>
          <w:b/>
          <w:bCs/>
          <w:sz w:val="21"/>
          <w:szCs w:val="21"/>
        </w:rPr>
        <w:t xml:space="preserve">DECLARAÇÃO </w:t>
      </w:r>
      <w:r w:rsidRPr="00CC6379">
        <w:rPr>
          <w:rFonts w:asciiTheme="minorHAnsi" w:hAnsiTheme="minorHAnsi" w:cstheme="minorHAnsi"/>
          <w:sz w:val="21"/>
          <w:szCs w:val="21"/>
        </w:rPr>
        <w:t xml:space="preserve">de vistoria ou de opção por não a realizar com ciência dos riscos e consequências. - (Anexo </w:t>
      </w:r>
      <w:r w:rsidR="0000652A">
        <w:rPr>
          <w:rFonts w:asciiTheme="minorHAnsi" w:hAnsiTheme="minorHAnsi" w:cstheme="minorHAnsi"/>
          <w:sz w:val="21"/>
          <w:szCs w:val="21"/>
        </w:rPr>
        <w:t>VI</w:t>
      </w:r>
      <w:r w:rsidRPr="00CC6379">
        <w:rPr>
          <w:rFonts w:asciiTheme="minorHAnsi" w:hAnsiTheme="minorHAnsi" w:cstheme="minorHAnsi"/>
          <w:sz w:val="21"/>
          <w:szCs w:val="21"/>
        </w:rPr>
        <w:t xml:space="preserve">II – A ou Anexo </w:t>
      </w:r>
      <w:r w:rsidR="0000652A">
        <w:rPr>
          <w:rFonts w:asciiTheme="minorHAnsi" w:hAnsiTheme="minorHAnsi" w:cstheme="minorHAnsi"/>
          <w:sz w:val="21"/>
          <w:szCs w:val="21"/>
        </w:rPr>
        <w:t>VI</w:t>
      </w:r>
      <w:r w:rsidRPr="00CC6379">
        <w:rPr>
          <w:rFonts w:asciiTheme="minorHAnsi" w:hAnsiTheme="minorHAnsi" w:cstheme="minorHAnsi"/>
          <w:sz w:val="21"/>
          <w:szCs w:val="21"/>
        </w:rPr>
        <w:t>II - B)</w:t>
      </w:r>
    </w:p>
    <w:p w14:paraId="4E548B64" w14:textId="77777777" w:rsidR="00293D2B" w:rsidRPr="00CC6379" w:rsidRDefault="00293D2B" w:rsidP="00293D2B">
      <w:pPr>
        <w:pStyle w:val="Default"/>
        <w:spacing w:line="276" w:lineRule="auto"/>
        <w:jc w:val="both"/>
        <w:rPr>
          <w:rFonts w:asciiTheme="minorHAnsi" w:hAnsiTheme="minorHAnsi" w:cstheme="minorHAnsi"/>
          <w:sz w:val="21"/>
          <w:szCs w:val="21"/>
        </w:rPr>
      </w:pPr>
    </w:p>
    <w:p w14:paraId="77DFA2FE" w14:textId="5DEF750C" w:rsidR="00E30252" w:rsidRPr="00CC6379" w:rsidRDefault="00293D2B" w:rsidP="00FA5983">
      <w:pPr>
        <w:pStyle w:val="Default"/>
        <w:numPr>
          <w:ilvl w:val="1"/>
          <w:numId w:val="16"/>
        </w:numPr>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Os documentos exigidos para fins de habilitação </w:t>
      </w:r>
      <w:r w:rsidR="00E30252" w:rsidRPr="00CC6379">
        <w:rPr>
          <w:rFonts w:asciiTheme="minorHAnsi" w:hAnsiTheme="minorHAnsi" w:cstheme="minorHAnsi"/>
          <w:sz w:val="21"/>
          <w:szCs w:val="21"/>
        </w:rPr>
        <w:t xml:space="preserve">deverão ser vinculados por meio eletrônico, via sistema BBMNET, sob pena de inabilitação da licitante. </w:t>
      </w:r>
    </w:p>
    <w:p w14:paraId="63C1A066" w14:textId="7D73446A" w:rsidR="005F6D62" w:rsidRPr="00CC6379" w:rsidRDefault="005F6D62" w:rsidP="00FA5983">
      <w:pPr>
        <w:pStyle w:val="Default"/>
        <w:numPr>
          <w:ilvl w:val="1"/>
          <w:numId w:val="16"/>
        </w:numPr>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Havendo dúvida sobre a veracidade do documento, será exigida sua apresentação que poderá ser original, em cópia autenticada ou quando eletrônicos sejam produzidos com a utilização do processo de certificação disponibilizada pela ICP-Brasil, nos termos da Medida Provisória nº 2200-2, de 24 de agosto de 2.001, os quais serão recebidos e presumir-se-ão</w:t>
      </w:r>
      <w:r w:rsidR="006E3B18" w:rsidRPr="00CC6379">
        <w:rPr>
          <w:rFonts w:asciiTheme="minorHAnsi" w:hAnsiTheme="minorHAnsi" w:cstheme="minorHAnsi"/>
          <w:sz w:val="21"/>
          <w:szCs w:val="21"/>
        </w:rPr>
        <w:t xml:space="preserve"> verdadeiros em relação aos seus signatários. </w:t>
      </w:r>
    </w:p>
    <w:p w14:paraId="226F34FB" w14:textId="77777777" w:rsidR="005F6D62" w:rsidRPr="00CC6379" w:rsidRDefault="005F6D62" w:rsidP="005F6D62">
      <w:pPr>
        <w:pStyle w:val="Default"/>
        <w:spacing w:line="276" w:lineRule="auto"/>
        <w:jc w:val="both"/>
        <w:rPr>
          <w:rFonts w:asciiTheme="minorHAnsi" w:hAnsiTheme="minorHAnsi" w:cstheme="minorHAnsi"/>
          <w:sz w:val="21"/>
          <w:szCs w:val="21"/>
        </w:rPr>
      </w:pPr>
    </w:p>
    <w:p w14:paraId="39527D7F" w14:textId="5F19B272" w:rsidR="00293D2B" w:rsidRPr="00CC6379" w:rsidRDefault="00293D2B" w:rsidP="00FA5983">
      <w:pPr>
        <w:pStyle w:val="Default"/>
        <w:numPr>
          <w:ilvl w:val="1"/>
          <w:numId w:val="16"/>
        </w:numPr>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lastRenderedPageBreak/>
        <w:t xml:space="preserve">A verificação pelo Agente de Contratação/Comissão, em sítios eletrônicos oficiais de órgãos e entidades emissores de certidões constitui meio legal de prova, para fins de habilitação. </w:t>
      </w:r>
    </w:p>
    <w:p w14:paraId="5ADB7A45" w14:textId="77777777" w:rsidR="00293D2B" w:rsidRPr="00CC6379" w:rsidRDefault="00293D2B" w:rsidP="00293D2B">
      <w:pPr>
        <w:pStyle w:val="Default"/>
        <w:numPr>
          <w:ilvl w:val="1"/>
          <w:numId w:val="16"/>
        </w:numPr>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Após a entrega dos documentos para habilitação, não será permitida a substituição ou a apresentação de novos documentos, salvo em sede de diligência, para (Lei 14.133/21, art. 64, e IN 73/2022, art. 39, §4º):</w:t>
      </w:r>
    </w:p>
    <w:p w14:paraId="30EE8681" w14:textId="77777777" w:rsidR="00293D2B" w:rsidRPr="00CC6379" w:rsidRDefault="00293D2B" w:rsidP="00FD1784">
      <w:pPr>
        <w:pStyle w:val="Default"/>
        <w:numPr>
          <w:ilvl w:val="2"/>
          <w:numId w:val="16"/>
        </w:numPr>
        <w:spacing w:line="276" w:lineRule="auto"/>
        <w:ind w:hanging="294"/>
        <w:jc w:val="both"/>
        <w:rPr>
          <w:rFonts w:asciiTheme="minorHAnsi" w:hAnsiTheme="minorHAnsi" w:cstheme="minorHAnsi"/>
          <w:sz w:val="21"/>
          <w:szCs w:val="21"/>
        </w:rPr>
      </w:pPr>
      <w:r w:rsidRPr="00CC6379">
        <w:rPr>
          <w:rFonts w:asciiTheme="minorHAnsi" w:hAnsiTheme="minorHAnsi" w:cstheme="minorHAnsi"/>
          <w:sz w:val="21"/>
          <w:szCs w:val="21"/>
        </w:rPr>
        <w:t>Complementação de informações acerca dos documentos já apresentados pelos licitantes e desde que necessária para apurar fatos existentes à época da abertura do certame; e</w:t>
      </w:r>
    </w:p>
    <w:p w14:paraId="49AAC9BF" w14:textId="77777777" w:rsidR="00293D2B" w:rsidRPr="00CC6379" w:rsidRDefault="00293D2B" w:rsidP="00FD1784">
      <w:pPr>
        <w:pStyle w:val="Default"/>
        <w:numPr>
          <w:ilvl w:val="2"/>
          <w:numId w:val="16"/>
        </w:numPr>
        <w:spacing w:line="276" w:lineRule="auto"/>
        <w:ind w:hanging="294"/>
        <w:jc w:val="both"/>
        <w:rPr>
          <w:rFonts w:asciiTheme="minorHAnsi" w:hAnsiTheme="minorHAnsi" w:cstheme="minorHAnsi"/>
          <w:sz w:val="21"/>
          <w:szCs w:val="21"/>
        </w:rPr>
      </w:pPr>
      <w:r w:rsidRPr="00CC6379">
        <w:rPr>
          <w:rFonts w:asciiTheme="minorHAnsi" w:hAnsiTheme="minorHAnsi" w:cstheme="minorHAnsi"/>
          <w:sz w:val="21"/>
          <w:szCs w:val="21"/>
        </w:rPr>
        <w:t>Atualização de documentos cuja validade tenha expirado após a data de recebimento das propostas;</w:t>
      </w:r>
    </w:p>
    <w:p w14:paraId="380A77C8" w14:textId="77777777" w:rsidR="00293D2B" w:rsidRPr="00CC6379" w:rsidRDefault="00293D2B" w:rsidP="00293D2B">
      <w:pPr>
        <w:pStyle w:val="Default"/>
        <w:numPr>
          <w:ilvl w:val="1"/>
          <w:numId w:val="16"/>
        </w:numPr>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Na análise dos documentos de habilitação, o Agente de Contratação/comissão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419E104C" w14:textId="40AAFD69" w:rsidR="00DC05D0" w:rsidRPr="00CC6379" w:rsidRDefault="008705F3" w:rsidP="008705F3">
      <w:pPr>
        <w:pStyle w:val="Default"/>
        <w:numPr>
          <w:ilvl w:val="1"/>
          <w:numId w:val="16"/>
        </w:numPr>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Será considerada habilitada o licitante que apresentar os documentos relacionados na cláusula oitava deste edital. </w:t>
      </w:r>
    </w:p>
    <w:p w14:paraId="2F40CA31" w14:textId="77777777" w:rsidR="001520B0" w:rsidRPr="00CC6379" w:rsidRDefault="001520B0" w:rsidP="001520B0">
      <w:pPr>
        <w:pStyle w:val="Default"/>
        <w:jc w:val="both"/>
        <w:rPr>
          <w:rFonts w:asciiTheme="minorHAnsi" w:hAnsiTheme="minorHAnsi" w:cstheme="minorHAnsi"/>
          <w:color w:val="auto"/>
          <w:sz w:val="21"/>
          <w:szCs w:val="21"/>
        </w:rPr>
      </w:pPr>
    </w:p>
    <w:p w14:paraId="42ED6779" w14:textId="52F70454" w:rsidR="00940DAB" w:rsidRPr="00CC6379" w:rsidRDefault="00940DAB" w:rsidP="00B54D94">
      <w:pPr>
        <w:pStyle w:val="Default"/>
        <w:numPr>
          <w:ilvl w:val="0"/>
          <w:numId w:val="16"/>
        </w:numPr>
        <w:spacing w:after="162" w:line="276" w:lineRule="auto"/>
        <w:ind w:hanging="76"/>
        <w:jc w:val="both"/>
        <w:rPr>
          <w:rFonts w:asciiTheme="minorHAnsi" w:hAnsiTheme="minorHAnsi" w:cstheme="minorHAnsi"/>
          <w:b/>
          <w:bCs/>
          <w:color w:val="auto"/>
          <w:sz w:val="21"/>
          <w:szCs w:val="21"/>
        </w:rPr>
      </w:pPr>
      <w:bookmarkStart w:id="4" w:name="_Hlk209604736"/>
      <w:r w:rsidRPr="00CC6379">
        <w:rPr>
          <w:rFonts w:asciiTheme="minorHAnsi" w:hAnsiTheme="minorHAnsi" w:cstheme="minorHAnsi"/>
          <w:b/>
          <w:bCs/>
          <w:color w:val="auto"/>
          <w:sz w:val="21"/>
          <w:szCs w:val="21"/>
        </w:rPr>
        <w:t>DO PREENCHIMENTO DA PROPOSTA</w:t>
      </w:r>
      <w:r w:rsidR="00123B95">
        <w:rPr>
          <w:rFonts w:asciiTheme="minorHAnsi" w:hAnsiTheme="minorHAnsi" w:cstheme="minorHAnsi"/>
          <w:b/>
          <w:bCs/>
          <w:color w:val="auto"/>
          <w:sz w:val="21"/>
          <w:szCs w:val="21"/>
        </w:rPr>
        <w:t>.</w:t>
      </w:r>
    </w:p>
    <w:bookmarkEnd w:id="4"/>
    <w:p w14:paraId="52519389" w14:textId="77777777" w:rsidR="001873BC" w:rsidRPr="00CC6379" w:rsidRDefault="001873BC" w:rsidP="001873BC">
      <w:pPr>
        <w:pStyle w:val="Default"/>
        <w:jc w:val="both"/>
        <w:rPr>
          <w:rFonts w:asciiTheme="minorHAnsi" w:hAnsiTheme="minorHAnsi" w:cstheme="minorHAnsi"/>
          <w:b/>
          <w:bCs/>
          <w:color w:val="auto"/>
          <w:sz w:val="21"/>
          <w:szCs w:val="21"/>
        </w:rPr>
      </w:pPr>
    </w:p>
    <w:p w14:paraId="383C5C00" w14:textId="6ECC62CF" w:rsidR="00940DAB" w:rsidRPr="00CC6379" w:rsidRDefault="009C0CA4" w:rsidP="00F24E13">
      <w:pPr>
        <w:pStyle w:val="Default"/>
        <w:numPr>
          <w:ilvl w:val="1"/>
          <w:numId w:val="16"/>
        </w:numPr>
        <w:spacing w:after="162"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 </w:t>
      </w:r>
      <w:r w:rsidR="00940DAB" w:rsidRPr="00CC6379">
        <w:rPr>
          <w:rFonts w:asciiTheme="minorHAnsi" w:hAnsiTheme="minorHAnsi" w:cstheme="minorHAnsi"/>
          <w:color w:val="auto"/>
          <w:sz w:val="21"/>
          <w:szCs w:val="21"/>
        </w:rPr>
        <w:t>O</w:t>
      </w:r>
      <w:r w:rsidR="008705F3" w:rsidRPr="00CC6379">
        <w:rPr>
          <w:rFonts w:asciiTheme="minorHAnsi" w:hAnsiTheme="minorHAnsi" w:cstheme="minorHAnsi"/>
          <w:color w:val="auto"/>
          <w:sz w:val="21"/>
          <w:szCs w:val="21"/>
        </w:rPr>
        <w:t>s</w:t>
      </w:r>
      <w:r w:rsidR="00940DAB" w:rsidRPr="00CC6379">
        <w:rPr>
          <w:rFonts w:asciiTheme="minorHAnsi" w:hAnsiTheme="minorHAnsi" w:cstheme="minorHAnsi"/>
          <w:color w:val="auto"/>
          <w:sz w:val="21"/>
          <w:szCs w:val="21"/>
        </w:rPr>
        <w:t xml:space="preserve"> licitante</w:t>
      </w:r>
      <w:r w:rsidR="008705F3" w:rsidRPr="00CC6379">
        <w:rPr>
          <w:rFonts w:asciiTheme="minorHAnsi" w:hAnsiTheme="minorHAnsi" w:cstheme="minorHAnsi"/>
          <w:color w:val="auto"/>
          <w:sz w:val="21"/>
          <w:szCs w:val="21"/>
        </w:rPr>
        <w:t>s</w:t>
      </w:r>
      <w:r w:rsidR="00940DAB" w:rsidRPr="00CC6379">
        <w:rPr>
          <w:rFonts w:asciiTheme="minorHAnsi" w:hAnsiTheme="minorHAnsi" w:cstheme="minorHAnsi"/>
          <w:color w:val="auto"/>
          <w:sz w:val="21"/>
          <w:szCs w:val="21"/>
        </w:rPr>
        <w:t xml:space="preserve"> dever</w:t>
      </w:r>
      <w:r w:rsidR="008705F3" w:rsidRPr="00CC6379">
        <w:rPr>
          <w:rFonts w:asciiTheme="minorHAnsi" w:hAnsiTheme="minorHAnsi" w:cstheme="minorHAnsi"/>
          <w:color w:val="auto"/>
          <w:sz w:val="21"/>
          <w:szCs w:val="21"/>
        </w:rPr>
        <w:t xml:space="preserve">ão anexar propostas na Plataforma BBMNET no menu “sala de disputa” no campo das licitações na coluna (menu) da etapa </w:t>
      </w:r>
      <w:r w:rsidR="007D4890" w:rsidRPr="00CC6379">
        <w:rPr>
          <w:rFonts w:asciiTheme="minorHAnsi" w:hAnsiTheme="minorHAnsi" w:cstheme="minorHAnsi"/>
          <w:color w:val="auto"/>
          <w:sz w:val="21"/>
          <w:szCs w:val="21"/>
        </w:rPr>
        <w:t>“</w:t>
      </w:r>
      <w:r w:rsidR="008705F3" w:rsidRPr="00CC6379">
        <w:rPr>
          <w:rFonts w:asciiTheme="minorHAnsi" w:hAnsiTheme="minorHAnsi" w:cstheme="minorHAnsi"/>
          <w:color w:val="auto"/>
          <w:sz w:val="21"/>
          <w:szCs w:val="21"/>
        </w:rPr>
        <w:t>Aberto</w:t>
      </w:r>
      <w:r w:rsidR="007D4890" w:rsidRPr="00CC6379">
        <w:rPr>
          <w:rFonts w:asciiTheme="minorHAnsi" w:hAnsiTheme="minorHAnsi" w:cstheme="minorHAnsi"/>
          <w:color w:val="auto"/>
          <w:sz w:val="21"/>
          <w:szCs w:val="21"/>
        </w:rPr>
        <w:t xml:space="preserve"> para receber propostas”. </w:t>
      </w:r>
    </w:p>
    <w:p w14:paraId="39C22850" w14:textId="13F6B11C" w:rsidR="009C0CA4" w:rsidRPr="00CC6379" w:rsidRDefault="009C0CA4" w:rsidP="00FD1784">
      <w:pPr>
        <w:pStyle w:val="Default"/>
        <w:numPr>
          <w:ilvl w:val="2"/>
          <w:numId w:val="16"/>
        </w:numPr>
        <w:spacing w:after="162" w:line="276" w:lineRule="auto"/>
        <w:ind w:hanging="294"/>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O licitante interessado poderá utilizar filtros de buscas e selecionar o lote/item de interesse e, posteriormente preencher os campos exigidos no sistema e finalizar no comando “enviar proposta”. </w:t>
      </w:r>
    </w:p>
    <w:p w14:paraId="4E853D66" w14:textId="095EFCDA" w:rsidR="009C0CA4" w:rsidRPr="00CC6379" w:rsidRDefault="009C0CA4" w:rsidP="00FD1784">
      <w:pPr>
        <w:pStyle w:val="Default"/>
        <w:numPr>
          <w:ilvl w:val="2"/>
          <w:numId w:val="16"/>
        </w:numPr>
        <w:spacing w:after="162" w:line="276" w:lineRule="auto"/>
        <w:ind w:hanging="294"/>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O licitante deverá enviar a sua proposta mediante preenchimento prévio das informações exigidas no Sistema. </w:t>
      </w:r>
    </w:p>
    <w:p w14:paraId="35CE1ED0" w14:textId="0EBE1E0D" w:rsidR="009C0CA4" w:rsidRPr="00CC6379" w:rsidRDefault="009C0CA4" w:rsidP="00FD1784">
      <w:pPr>
        <w:pStyle w:val="Default"/>
        <w:numPr>
          <w:ilvl w:val="2"/>
          <w:numId w:val="16"/>
        </w:numPr>
        <w:spacing w:after="162" w:line="276" w:lineRule="auto"/>
        <w:ind w:hanging="294"/>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O Acesso para participar das licitações está condicionado ao cadastro prévio do interessado na Plataforma BBMNET Licitações. </w:t>
      </w:r>
    </w:p>
    <w:p w14:paraId="01AF7309" w14:textId="6FDF8041" w:rsidR="00940DAB" w:rsidRPr="00CC6379" w:rsidRDefault="00940DAB" w:rsidP="00F24E13">
      <w:pPr>
        <w:pStyle w:val="Default"/>
        <w:numPr>
          <w:ilvl w:val="1"/>
          <w:numId w:val="16"/>
        </w:numPr>
        <w:spacing w:after="162"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Todas as especificações do objeto contidas na proposta vinculam o licitante.</w:t>
      </w:r>
    </w:p>
    <w:p w14:paraId="44CD6F68" w14:textId="048F8429" w:rsidR="00940DAB" w:rsidRPr="00CC6379" w:rsidRDefault="00940DAB" w:rsidP="00F24E13">
      <w:pPr>
        <w:pStyle w:val="Default"/>
        <w:numPr>
          <w:ilvl w:val="2"/>
          <w:numId w:val="16"/>
        </w:numPr>
        <w:spacing w:after="162" w:line="276" w:lineRule="auto"/>
        <w:ind w:hanging="578"/>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O licitante NÃO poderá oferecer proposta em quantitativo inferior ao máximo previsto para contratação.</w:t>
      </w:r>
    </w:p>
    <w:p w14:paraId="38ED46CD" w14:textId="2B8DE4B2" w:rsidR="00940DAB" w:rsidRPr="00CC6379"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Nos valores propostos estarão inclusos todos os custos operacionais, encargos previdenciários, trabalhistas, tributários, comerciais e quaisquer outros que incidam direta ou indiretamente na execução do objeto.</w:t>
      </w:r>
    </w:p>
    <w:p w14:paraId="27561DF6" w14:textId="21DAA77F" w:rsidR="00940DAB" w:rsidRPr="00CC6379"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Os preços ofertados, tanto na proposta inicial, quanto na etapa de lances, serão de exclusiva responsabilidade do licitante, não lhe assistindo o direito de pleitear qualquer alteração, sob alegação de erro, omissão ou qualquer outro pretexto.</w:t>
      </w:r>
    </w:p>
    <w:p w14:paraId="5E35B196" w14:textId="3CE0EEC2" w:rsidR="00940DAB" w:rsidRPr="00CC6379"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lastRenderedPageBreak/>
        <w:t>Se o regime tributário da empresa implicar o recolhimento de tributos em percentuais variáveis, a cotação adequada será a que corresponde à média dos efetivos recolhimentos da empresa nos últimos doze meses.</w:t>
      </w:r>
    </w:p>
    <w:p w14:paraId="1FC74466" w14:textId="25B4D39B" w:rsidR="00940DAB" w:rsidRPr="00CC6379"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p>
    <w:p w14:paraId="4F78C993" w14:textId="4633A479" w:rsidR="00940DAB" w:rsidRPr="00CC6379"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6CFE4FC" w14:textId="0A6E5BB9" w:rsidR="00940DAB" w:rsidRPr="00CC6379"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O prazo de validade da proposta não será inferior a </w:t>
      </w:r>
      <w:r w:rsidRPr="00CC6379">
        <w:rPr>
          <w:rFonts w:asciiTheme="minorHAnsi" w:hAnsiTheme="minorHAnsi" w:cstheme="minorHAnsi"/>
          <w:b/>
          <w:bCs/>
          <w:color w:val="auto"/>
          <w:sz w:val="21"/>
          <w:szCs w:val="21"/>
        </w:rPr>
        <w:t>90 (noventa) dias</w:t>
      </w:r>
      <w:r w:rsidRPr="00CC6379">
        <w:rPr>
          <w:rFonts w:asciiTheme="minorHAnsi" w:hAnsiTheme="minorHAnsi" w:cstheme="minorHAnsi"/>
          <w:color w:val="auto"/>
          <w:sz w:val="21"/>
          <w:szCs w:val="21"/>
        </w:rPr>
        <w:t xml:space="preserve">, a contar da data de sua apresentação. </w:t>
      </w:r>
    </w:p>
    <w:p w14:paraId="60906D7D" w14:textId="4A88836E" w:rsidR="00940DAB" w:rsidRPr="00CC6379"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 Os licitantes devem respeitar os preços máximos estabelecidos nas normas de regência de contratações públicas, quando participarem de licitações públicas; </w:t>
      </w:r>
    </w:p>
    <w:p w14:paraId="52D33990" w14:textId="60067470" w:rsidR="00940DAB" w:rsidRPr="00CC6379" w:rsidRDefault="00940DAB"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prejuízos ao erário, caso verificada a ocorrência de superfaturamento por sobrepreço na execução do contrato. </w:t>
      </w:r>
    </w:p>
    <w:p w14:paraId="0F9914E6" w14:textId="77777777" w:rsidR="00FD1784" w:rsidRPr="00CC6379" w:rsidRDefault="00FD1784" w:rsidP="00FD1784">
      <w:pPr>
        <w:pStyle w:val="Default"/>
        <w:jc w:val="both"/>
        <w:rPr>
          <w:rFonts w:asciiTheme="minorHAnsi" w:hAnsiTheme="minorHAnsi" w:cstheme="minorHAnsi"/>
          <w:color w:val="auto"/>
          <w:sz w:val="21"/>
          <w:szCs w:val="21"/>
        </w:rPr>
      </w:pPr>
    </w:p>
    <w:p w14:paraId="1F6F7E59" w14:textId="68AC8D31" w:rsidR="00940DAB" w:rsidRPr="00CC6379" w:rsidRDefault="00940DAB" w:rsidP="00B54D94">
      <w:pPr>
        <w:pStyle w:val="Default"/>
        <w:numPr>
          <w:ilvl w:val="0"/>
          <w:numId w:val="16"/>
        </w:numPr>
        <w:spacing w:after="162" w:line="276" w:lineRule="auto"/>
        <w:ind w:hanging="76"/>
        <w:jc w:val="both"/>
        <w:rPr>
          <w:rFonts w:asciiTheme="minorHAnsi" w:hAnsiTheme="minorHAnsi" w:cstheme="minorHAnsi"/>
          <w:color w:val="auto"/>
          <w:sz w:val="21"/>
          <w:szCs w:val="21"/>
        </w:rPr>
      </w:pPr>
      <w:bookmarkStart w:id="5" w:name="_Hlk209604765"/>
      <w:r w:rsidRPr="00CC6379">
        <w:rPr>
          <w:rFonts w:asciiTheme="minorHAnsi" w:hAnsiTheme="minorHAnsi" w:cstheme="minorHAnsi"/>
          <w:b/>
          <w:bCs/>
          <w:color w:val="auto"/>
          <w:sz w:val="21"/>
          <w:szCs w:val="21"/>
        </w:rPr>
        <w:t>DA ABERTURA DA SESSÃO,</w:t>
      </w:r>
      <w:r w:rsidR="00381801">
        <w:rPr>
          <w:rFonts w:asciiTheme="minorHAnsi" w:hAnsiTheme="minorHAnsi" w:cstheme="minorHAnsi"/>
          <w:b/>
          <w:bCs/>
          <w:color w:val="auto"/>
          <w:sz w:val="21"/>
          <w:szCs w:val="21"/>
        </w:rPr>
        <w:t xml:space="preserve"> INVERSÃO DE FASES,</w:t>
      </w:r>
      <w:r w:rsidRPr="00CC6379">
        <w:rPr>
          <w:rFonts w:asciiTheme="minorHAnsi" w:hAnsiTheme="minorHAnsi" w:cstheme="minorHAnsi"/>
          <w:b/>
          <w:bCs/>
          <w:color w:val="auto"/>
          <w:sz w:val="21"/>
          <w:szCs w:val="21"/>
        </w:rPr>
        <w:t xml:space="preserve"> CLASSIFICAÇÃO DAS PROPOSTAS E FORMULAÇÃO DE LANCES</w:t>
      </w:r>
      <w:bookmarkEnd w:id="5"/>
      <w:r w:rsidR="00B854F4" w:rsidRPr="00CC6379">
        <w:rPr>
          <w:rFonts w:asciiTheme="minorHAnsi" w:hAnsiTheme="minorHAnsi" w:cstheme="minorHAnsi"/>
          <w:b/>
          <w:bCs/>
          <w:color w:val="auto"/>
          <w:sz w:val="21"/>
          <w:szCs w:val="21"/>
        </w:rPr>
        <w:t xml:space="preserve">. </w:t>
      </w:r>
    </w:p>
    <w:p w14:paraId="2F58DD91" w14:textId="2F66F526" w:rsidR="00940DAB" w:rsidRPr="00CC6379" w:rsidRDefault="0038180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381801">
        <w:rPr>
          <w:rFonts w:asciiTheme="minorHAnsi" w:hAnsiTheme="minorHAnsi" w:cstheme="minorHAnsi"/>
          <w:color w:val="auto"/>
          <w:sz w:val="21"/>
          <w:szCs w:val="21"/>
        </w:rPr>
        <w:t xml:space="preserve">Agente de Contratação via sistema eletrônico, dará início à Sessão Pública, na data e horário previstos neste Edital. Conforme art. 17, § 1º da Lei Federal nº 14.133/2021 e </w:t>
      </w:r>
      <w:r>
        <w:rPr>
          <w:rFonts w:asciiTheme="minorHAnsi" w:hAnsiTheme="minorHAnsi" w:cstheme="minorHAnsi"/>
          <w:color w:val="auto"/>
          <w:sz w:val="21"/>
          <w:szCs w:val="21"/>
        </w:rPr>
        <w:t>cláusula 8</w:t>
      </w:r>
      <w:r w:rsidRPr="00381801">
        <w:rPr>
          <w:rFonts w:asciiTheme="minorHAnsi" w:hAnsiTheme="minorHAnsi" w:cstheme="minorHAnsi"/>
          <w:color w:val="auto"/>
          <w:sz w:val="21"/>
          <w:szCs w:val="21"/>
        </w:rPr>
        <w:t xml:space="preserve"> deste Edital, </w:t>
      </w:r>
      <w:r w:rsidRPr="00381801">
        <w:rPr>
          <w:rFonts w:asciiTheme="minorHAnsi" w:hAnsiTheme="minorHAnsi" w:cstheme="minorHAnsi"/>
          <w:b/>
          <w:bCs/>
          <w:color w:val="auto"/>
          <w:sz w:val="21"/>
          <w:szCs w:val="21"/>
        </w:rPr>
        <w:t>neste processo serão analisados primeiramente a documentação de habilitação dos licitantes</w:t>
      </w:r>
      <w:r w:rsidRPr="00381801">
        <w:rPr>
          <w:rFonts w:asciiTheme="minorHAnsi" w:hAnsiTheme="minorHAnsi" w:cstheme="minorHAnsi"/>
          <w:color w:val="auto"/>
          <w:sz w:val="21"/>
          <w:szCs w:val="21"/>
        </w:rPr>
        <w:t>, sendo posteriormente procedida à classificação das propostas e abertura da fase de disputa de lances</w:t>
      </w:r>
      <w:r w:rsidR="00940DAB" w:rsidRPr="00CC6379">
        <w:rPr>
          <w:rFonts w:asciiTheme="minorHAnsi" w:hAnsiTheme="minorHAnsi" w:cstheme="minorHAnsi"/>
          <w:color w:val="auto"/>
          <w:sz w:val="21"/>
          <w:szCs w:val="21"/>
        </w:rPr>
        <w:t>.</w:t>
      </w:r>
      <w:r w:rsidR="005972A7">
        <w:rPr>
          <w:rFonts w:asciiTheme="minorHAnsi" w:hAnsiTheme="minorHAnsi" w:cstheme="minorHAnsi"/>
          <w:color w:val="auto"/>
          <w:sz w:val="21"/>
          <w:szCs w:val="21"/>
        </w:rPr>
        <w:t xml:space="preserve"> </w:t>
      </w:r>
    </w:p>
    <w:p w14:paraId="1C0170C6" w14:textId="7F4396E8" w:rsidR="00B854F4" w:rsidRPr="00CC6379"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Os licitantes poderão retirar ou substituir a proposta ou os documentos de habilitação, quando for o caso, anteriormente inseridos no sistema, até a abertura da sessão pública.</w:t>
      </w:r>
    </w:p>
    <w:p w14:paraId="01D59584" w14:textId="08F6AD1E" w:rsidR="00C44C8D" w:rsidRPr="00CC6379" w:rsidRDefault="00C44C8D"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Quando autorizado e devidamente justificado pelo Agente de Contratação, os licitantes poderão alterar a proposta anteriormente inserida no sistema durante a fase de análise de propostas. </w:t>
      </w:r>
    </w:p>
    <w:p w14:paraId="7D1ABA91" w14:textId="2AAD2E61" w:rsidR="00B854F4" w:rsidRPr="00CC6379"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O sistema disponibilizará campo próprio para troca de mensagens entre o Agente de Contratação/Comissão e os licitantes.</w:t>
      </w:r>
    </w:p>
    <w:p w14:paraId="26E5BD16" w14:textId="723F9994" w:rsidR="00B854F4" w:rsidRPr="00CC6379" w:rsidRDefault="0038180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381801">
        <w:rPr>
          <w:rFonts w:asciiTheme="minorHAnsi" w:hAnsiTheme="minorHAnsi" w:cstheme="minorHAnsi"/>
          <w:color w:val="auto"/>
          <w:sz w:val="21"/>
          <w:szCs w:val="21"/>
        </w:rPr>
        <w:t xml:space="preserve">Habilitados os licitantes (vide </w:t>
      </w:r>
      <w:r>
        <w:rPr>
          <w:rFonts w:asciiTheme="minorHAnsi" w:hAnsiTheme="minorHAnsi" w:cstheme="minorHAnsi"/>
          <w:color w:val="auto"/>
          <w:sz w:val="21"/>
          <w:szCs w:val="21"/>
        </w:rPr>
        <w:t>cláusula 8</w:t>
      </w:r>
      <w:r w:rsidRPr="00381801">
        <w:rPr>
          <w:rFonts w:asciiTheme="minorHAnsi" w:hAnsiTheme="minorHAnsi" w:cstheme="minorHAnsi"/>
          <w:color w:val="auto"/>
          <w:sz w:val="21"/>
          <w:szCs w:val="21"/>
        </w:rPr>
        <w:t xml:space="preserve"> deste Edital), será aberta a etapa competitiva, os Licitantes habilitados poderão encaminhar lances públicos, sucessivos e com menor preço, exclusivamente por meio do sistema eletrônico, sendo imediatamente informados do horário e percentual consignados no registro de cada lance.</w:t>
      </w:r>
    </w:p>
    <w:p w14:paraId="0CA8C76A" w14:textId="74C22713" w:rsidR="00C44C8D" w:rsidRPr="00CC6379" w:rsidRDefault="00C44C8D"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lastRenderedPageBreak/>
        <w:t xml:space="preserve">O sistema ordenará automaticamente as propostas classificadas, sendo que somente estas participarão da fase de lances. </w:t>
      </w:r>
    </w:p>
    <w:p w14:paraId="5F74719F" w14:textId="77777777" w:rsidR="00B854F4" w:rsidRPr="00CC6379"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O lance deverá ser ofertado pelo critério definido neste edital </w:t>
      </w:r>
      <w:r w:rsidRPr="00CC6379">
        <w:rPr>
          <w:rFonts w:asciiTheme="minorHAnsi" w:hAnsiTheme="minorHAnsi" w:cstheme="minorHAnsi"/>
          <w:b/>
          <w:bCs/>
          <w:color w:val="auto"/>
          <w:sz w:val="21"/>
          <w:szCs w:val="21"/>
        </w:rPr>
        <w:t xml:space="preserve">(menor preço global). </w:t>
      </w:r>
    </w:p>
    <w:p w14:paraId="1137DC3F" w14:textId="27CED4B9" w:rsidR="00B854F4" w:rsidRPr="00CC6379"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Os licitantes poderão oferecer lances sucessivos, observando o horário fixado para abertura da sessão e as regras estabelecidas no Edital. </w:t>
      </w:r>
    </w:p>
    <w:p w14:paraId="4B3876B5" w14:textId="20580482" w:rsidR="00B854F4" w:rsidRPr="00CC6379"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O licitante somente poderá oferecer lance de valor inferior ao último por ele ofertado e registrado pelo sistema.</w:t>
      </w:r>
    </w:p>
    <w:p w14:paraId="1A343420" w14:textId="44AB3A57" w:rsidR="00B854F4" w:rsidRPr="00CC6379"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O intervalo mínimo de diferença de valores ou percentuais entre os lances, que incidirá tanto em relação aos lances intermediários quanto em relação à proposta que cobrir a melhor oferta, deverá ser de </w:t>
      </w:r>
      <w:r w:rsidRPr="00CC6379">
        <w:rPr>
          <w:rFonts w:asciiTheme="minorHAnsi" w:hAnsiTheme="minorHAnsi" w:cstheme="minorHAnsi"/>
          <w:b/>
          <w:bCs/>
          <w:color w:val="auto"/>
          <w:sz w:val="21"/>
          <w:szCs w:val="21"/>
        </w:rPr>
        <w:t xml:space="preserve">0,5% (meio por cento) </w:t>
      </w:r>
      <w:r w:rsidRPr="00CC6379">
        <w:rPr>
          <w:rFonts w:asciiTheme="minorHAnsi" w:hAnsiTheme="minorHAnsi" w:cstheme="minorHAnsi"/>
          <w:color w:val="auto"/>
          <w:sz w:val="21"/>
          <w:szCs w:val="21"/>
        </w:rPr>
        <w:t>do valor total da obra.</w:t>
      </w:r>
    </w:p>
    <w:p w14:paraId="09E98053" w14:textId="3BB180E6" w:rsidR="00B854F4" w:rsidRPr="00CC6379"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O licitante poderá, uma única vez, excluir seu último lance ofertado, no intervalo de quinze segundos após o registro no sistema, na hipótese de lance inconsistente ou inexequível.</w:t>
      </w:r>
    </w:p>
    <w:p w14:paraId="51B1693B" w14:textId="02A02663" w:rsidR="00B854F4" w:rsidRPr="00CC6379"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O procedimento seguirá de acordo com o modo de disputa adotado.</w:t>
      </w:r>
    </w:p>
    <w:p w14:paraId="5E10B337" w14:textId="11FC78B9" w:rsidR="00B854F4" w:rsidRPr="00CC6379"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Caso seja adotado para o envio de lances na licitação o modo de disputa “aberto”, os licitantes apresentarão lances públicos e sucessivos, com prorrogações.</w:t>
      </w:r>
    </w:p>
    <w:p w14:paraId="49C64B2E" w14:textId="0AEC018F" w:rsidR="00B854F4" w:rsidRPr="00CC6379" w:rsidRDefault="00B854F4" w:rsidP="00FD1784">
      <w:pPr>
        <w:pStyle w:val="Default"/>
        <w:numPr>
          <w:ilvl w:val="2"/>
          <w:numId w:val="16"/>
        </w:numPr>
        <w:spacing w:after="162" w:line="276" w:lineRule="auto"/>
        <w:ind w:hanging="153"/>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A etapa de lances da sessão pública terá duração de dez minutos e, após isso, será prorrogada automaticamente pelo sistema quando houver lance ofertado nos últimos dois minutos do período de duração da sessão pública.</w:t>
      </w:r>
    </w:p>
    <w:p w14:paraId="45A94997" w14:textId="1039D0D1" w:rsidR="00B854F4" w:rsidRPr="00CC6379" w:rsidRDefault="00B854F4" w:rsidP="00FD1784">
      <w:pPr>
        <w:pStyle w:val="Default"/>
        <w:numPr>
          <w:ilvl w:val="2"/>
          <w:numId w:val="16"/>
        </w:numPr>
        <w:spacing w:after="162" w:line="276" w:lineRule="auto"/>
        <w:ind w:hanging="153"/>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A prorrogação automática da etapa de lances, de que trata o subitem anterior, será de dois minutos e ocorrerá sucessivamente sempre que houver lances enviados nesse período de prorrogação, inclusive no caso de lances intermediários.</w:t>
      </w:r>
    </w:p>
    <w:p w14:paraId="0F40A360" w14:textId="53EA4472" w:rsidR="00B854F4" w:rsidRPr="00CC6379" w:rsidRDefault="00B854F4" w:rsidP="00FD1784">
      <w:pPr>
        <w:pStyle w:val="Default"/>
        <w:numPr>
          <w:ilvl w:val="2"/>
          <w:numId w:val="16"/>
        </w:numPr>
        <w:spacing w:after="162" w:line="276" w:lineRule="auto"/>
        <w:ind w:hanging="153"/>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Não havendo novos lances na forma estabelecida nos itens anteriores, a sessão pública encerrar-se-á automaticamente, e o sistema ordenará e divulgará os lances conforme a ordem final de classificação.</w:t>
      </w:r>
    </w:p>
    <w:p w14:paraId="667BB166" w14:textId="6B22769A" w:rsidR="00B854F4" w:rsidRPr="00CC6379" w:rsidRDefault="00B854F4" w:rsidP="00FD1784">
      <w:pPr>
        <w:pStyle w:val="Default"/>
        <w:numPr>
          <w:ilvl w:val="2"/>
          <w:numId w:val="16"/>
        </w:numPr>
        <w:spacing w:after="162" w:line="276" w:lineRule="auto"/>
        <w:ind w:hanging="153"/>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5D41987" w14:textId="584E8E9F" w:rsidR="00B854F4" w:rsidRPr="00CC6379" w:rsidRDefault="00B854F4" w:rsidP="00FD1784">
      <w:pPr>
        <w:pStyle w:val="Default"/>
        <w:numPr>
          <w:ilvl w:val="2"/>
          <w:numId w:val="16"/>
        </w:numPr>
        <w:spacing w:after="162" w:line="276" w:lineRule="auto"/>
        <w:ind w:hanging="153"/>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Após o reinício previsto no item supra, os licitantes serão convocados para apresentar lances intermediários.</w:t>
      </w:r>
    </w:p>
    <w:p w14:paraId="121AEE88" w14:textId="50CF8233" w:rsidR="00B854F4" w:rsidRPr="00CC6379"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Caso seja adotado para o envio de lances na licitação o modo de disputa </w:t>
      </w:r>
      <w:r w:rsidRPr="00CC6379">
        <w:rPr>
          <w:rFonts w:asciiTheme="minorHAnsi" w:hAnsiTheme="minorHAnsi" w:cstheme="minorHAnsi"/>
          <w:b/>
          <w:bCs/>
          <w:color w:val="auto"/>
          <w:sz w:val="21"/>
          <w:szCs w:val="21"/>
        </w:rPr>
        <w:t>“aberto e fechado”,</w:t>
      </w:r>
      <w:r w:rsidRPr="00CC6379">
        <w:rPr>
          <w:rFonts w:asciiTheme="minorHAnsi" w:hAnsiTheme="minorHAnsi" w:cstheme="minorHAnsi"/>
          <w:color w:val="auto"/>
          <w:sz w:val="21"/>
          <w:szCs w:val="21"/>
        </w:rPr>
        <w:t xml:space="preserve"> os licitantes apresentarão lances públicos e sucessivos, com lance final e fechado.</w:t>
      </w:r>
    </w:p>
    <w:p w14:paraId="4EC9583D" w14:textId="75E99E85" w:rsidR="00B854F4" w:rsidRPr="00CC6379" w:rsidRDefault="00B854F4" w:rsidP="00C326C1">
      <w:pPr>
        <w:pStyle w:val="Default"/>
        <w:numPr>
          <w:ilvl w:val="2"/>
          <w:numId w:val="16"/>
        </w:numPr>
        <w:spacing w:after="162" w:line="276" w:lineRule="auto"/>
        <w:ind w:hanging="153"/>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A etapa de lances da sessão pública terá duração inicial de </w:t>
      </w:r>
      <w:r w:rsidRPr="00CC6379">
        <w:rPr>
          <w:rFonts w:asciiTheme="minorHAnsi" w:hAnsiTheme="minorHAnsi" w:cstheme="minorHAnsi"/>
          <w:b/>
          <w:bCs/>
          <w:color w:val="auto"/>
          <w:sz w:val="21"/>
          <w:szCs w:val="21"/>
        </w:rPr>
        <w:t>quinze minutos</w:t>
      </w:r>
      <w:r w:rsidRPr="00CC6379">
        <w:rPr>
          <w:rFonts w:asciiTheme="minorHAnsi" w:hAnsiTheme="minorHAnsi" w:cstheme="minorHAnsi"/>
          <w:color w:val="auto"/>
          <w:sz w:val="21"/>
          <w:szCs w:val="21"/>
        </w:rPr>
        <w:t xml:space="preserve">. Após esse prazo, o sistema encaminhará aviso de fechamento iminente dos lances, após o que transcorrerá </w:t>
      </w:r>
      <w:r w:rsidRPr="00CC6379">
        <w:rPr>
          <w:rFonts w:asciiTheme="minorHAnsi" w:hAnsiTheme="minorHAnsi" w:cstheme="minorHAnsi"/>
          <w:color w:val="auto"/>
          <w:sz w:val="21"/>
          <w:szCs w:val="21"/>
        </w:rPr>
        <w:lastRenderedPageBreak/>
        <w:t>o período de até dez minutos, aleatoriamente determinado, findo o qual será automaticamente encerrada a recepção de lances.</w:t>
      </w:r>
    </w:p>
    <w:p w14:paraId="53831B3E" w14:textId="75712A20" w:rsidR="00B854F4" w:rsidRPr="00CC6379" w:rsidRDefault="00B854F4" w:rsidP="00C326C1">
      <w:pPr>
        <w:pStyle w:val="Default"/>
        <w:numPr>
          <w:ilvl w:val="2"/>
          <w:numId w:val="16"/>
        </w:numPr>
        <w:spacing w:after="162" w:line="276" w:lineRule="auto"/>
        <w:ind w:hanging="153"/>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Encerrado o prazo previsto no subitem anterior, o sistema abrirá oportunidade para que o autor da oferta de valor mais baixo e os das ofertas com preços até 10% (dez por cento) </w:t>
      </w:r>
      <w:r w:rsidR="00CB64E2" w:rsidRPr="00CC6379">
        <w:rPr>
          <w:rFonts w:asciiTheme="minorHAnsi" w:hAnsiTheme="minorHAnsi" w:cstheme="minorHAnsi"/>
          <w:color w:val="auto"/>
          <w:sz w:val="21"/>
          <w:szCs w:val="21"/>
        </w:rPr>
        <w:t>superior</w:t>
      </w:r>
      <w:r w:rsidRPr="00CC6379">
        <w:rPr>
          <w:rFonts w:asciiTheme="minorHAnsi" w:hAnsiTheme="minorHAnsi" w:cstheme="minorHAnsi"/>
          <w:color w:val="auto"/>
          <w:sz w:val="21"/>
          <w:szCs w:val="21"/>
        </w:rPr>
        <w:t xml:space="preserve"> àquela possam ofertar um lance final e fechado em até cinco minutos, o qual será sigiloso até o encerramento deste prazo.</w:t>
      </w:r>
    </w:p>
    <w:p w14:paraId="05F6A7F9" w14:textId="5C4739E6" w:rsidR="00B854F4" w:rsidRPr="00CC6379" w:rsidRDefault="00B854F4" w:rsidP="00C326C1">
      <w:pPr>
        <w:pStyle w:val="Default"/>
        <w:numPr>
          <w:ilvl w:val="2"/>
          <w:numId w:val="16"/>
        </w:numPr>
        <w:spacing w:after="162" w:line="276" w:lineRule="auto"/>
        <w:ind w:hanging="153"/>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No procedimento de que trata o subitem supra, o licitante poderá optar por manter o seu último lance da etapa aberta, ou por ofertar melhor lance.</w:t>
      </w:r>
    </w:p>
    <w:p w14:paraId="38F4F40B" w14:textId="74773242" w:rsidR="00B854F4" w:rsidRPr="00CC6379" w:rsidRDefault="00B854F4" w:rsidP="00C326C1">
      <w:pPr>
        <w:pStyle w:val="Default"/>
        <w:numPr>
          <w:ilvl w:val="2"/>
          <w:numId w:val="16"/>
        </w:numPr>
        <w:spacing w:after="162" w:line="276" w:lineRule="auto"/>
        <w:ind w:hanging="153"/>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CCEF43" w14:textId="085D633F" w:rsidR="00B854F4" w:rsidRPr="00CC6379"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Após o término dos prazos estabelecidos nos subitens anteriores, o sistema ordenará e divulgará os lances segundo a ordem crescente de valores.</w:t>
      </w:r>
    </w:p>
    <w:p w14:paraId="6369E7A7" w14:textId="71F8915F" w:rsidR="00B854F4" w:rsidRPr="00CC6379"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Não serão aceitos dois ou mais lances de mesmo valor, prevalecendo aquele que for recebido e registrado em primeiro lugar.</w:t>
      </w:r>
    </w:p>
    <w:p w14:paraId="5756D6A2" w14:textId="684D0D69" w:rsidR="00B854F4" w:rsidRPr="00CC6379"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Durante o transcurso da sessão pública, os licitantes serão informados, em tempo real, do valor do menor lance registrado, vedada a identificação do licitante.</w:t>
      </w:r>
    </w:p>
    <w:p w14:paraId="43EDFBB4" w14:textId="6E46B2F9" w:rsidR="00B854F4" w:rsidRPr="00CC6379"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No caso de desconexão com o Agente de Contratação/Comissão, no decorrer da etapa competitiva da licitação, o sistema eletrônico poderá permanecer acessível aos licitantes para a recepção dos lances.</w:t>
      </w:r>
    </w:p>
    <w:p w14:paraId="6900C03C" w14:textId="2DFCBBAC" w:rsidR="00B854F4" w:rsidRPr="00CC6379"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56DD1D88" w14:textId="567854A2" w:rsidR="00B854F4" w:rsidRPr="00CC6379"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Caso o licitante não apresente lances, concorrerá com o valor de sua proposta.</w:t>
      </w:r>
    </w:p>
    <w:p w14:paraId="177AFB30" w14:textId="1C507EFB" w:rsidR="00B854F4" w:rsidRPr="00CC6379" w:rsidRDefault="00B854F4"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Em relação a itens não exclusivos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CC6379">
        <w:rPr>
          <w:rFonts w:asciiTheme="minorHAnsi" w:hAnsiTheme="minorHAnsi" w:cstheme="minorHAnsi"/>
          <w:color w:val="auto"/>
          <w:sz w:val="21"/>
          <w:szCs w:val="21"/>
        </w:rPr>
        <w:t>arts</w:t>
      </w:r>
      <w:proofErr w:type="spellEnd"/>
      <w:r w:rsidRPr="00CC6379">
        <w:rPr>
          <w:rFonts w:asciiTheme="minorHAnsi" w:hAnsiTheme="minorHAnsi" w:cstheme="minorHAnsi"/>
          <w:color w:val="auto"/>
          <w:sz w:val="21"/>
          <w:szCs w:val="21"/>
        </w:rPr>
        <w:t>. 44 e 45 da Lei Complementar nº 123, de 2006.</w:t>
      </w:r>
    </w:p>
    <w:p w14:paraId="2A832959" w14:textId="4DEE05EF" w:rsidR="00B854F4" w:rsidRPr="00CC6379" w:rsidRDefault="00B854F4" w:rsidP="00F24E13">
      <w:pPr>
        <w:pStyle w:val="Default"/>
        <w:numPr>
          <w:ilvl w:val="2"/>
          <w:numId w:val="16"/>
        </w:numPr>
        <w:tabs>
          <w:tab w:val="left" w:pos="993"/>
        </w:tabs>
        <w:spacing w:after="162" w:line="276" w:lineRule="auto"/>
        <w:ind w:hanging="436"/>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Nessas condições, as propostas de microempresas e empresas de pequeno porte que se encontrarem na faixa de até 10% (dez por cento) acima da melhor proposta ou melhor lance serão consideradas empatadas com a primeira colocada.</w:t>
      </w:r>
    </w:p>
    <w:p w14:paraId="4DB83193" w14:textId="5F48C289" w:rsidR="00B854F4" w:rsidRPr="00CC6379" w:rsidRDefault="00B854F4" w:rsidP="00F24E13">
      <w:pPr>
        <w:pStyle w:val="Default"/>
        <w:numPr>
          <w:ilvl w:val="2"/>
          <w:numId w:val="16"/>
        </w:numPr>
        <w:tabs>
          <w:tab w:val="left" w:pos="1134"/>
        </w:tabs>
        <w:spacing w:after="162" w:line="276" w:lineRule="auto"/>
        <w:ind w:hanging="436"/>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lastRenderedPageBreak/>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F9C6A12" w14:textId="55513617" w:rsidR="00B854F4" w:rsidRPr="00CC6379" w:rsidRDefault="00B854F4" w:rsidP="00F24E13">
      <w:pPr>
        <w:pStyle w:val="Default"/>
        <w:numPr>
          <w:ilvl w:val="2"/>
          <w:numId w:val="16"/>
        </w:numPr>
        <w:tabs>
          <w:tab w:val="left" w:pos="709"/>
          <w:tab w:val="left" w:pos="1134"/>
        </w:tabs>
        <w:spacing w:after="162" w:line="276" w:lineRule="auto"/>
        <w:ind w:hanging="436"/>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4B016FCB" w14:textId="668F7228" w:rsidR="00B854F4" w:rsidRPr="00CC6379" w:rsidRDefault="00B854F4" w:rsidP="00C326C1">
      <w:pPr>
        <w:pStyle w:val="Default"/>
        <w:numPr>
          <w:ilvl w:val="2"/>
          <w:numId w:val="16"/>
        </w:numPr>
        <w:tabs>
          <w:tab w:val="left" w:pos="993"/>
          <w:tab w:val="left" w:pos="1134"/>
        </w:tabs>
        <w:spacing w:after="162" w:line="276" w:lineRule="auto"/>
        <w:ind w:hanging="436"/>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611EB8C" w14:textId="3020FFC0" w:rsidR="00B854F4" w:rsidRPr="00CC6379" w:rsidRDefault="00B854F4" w:rsidP="00F24E13">
      <w:pPr>
        <w:pStyle w:val="Default"/>
        <w:numPr>
          <w:ilvl w:val="1"/>
          <w:numId w:val="16"/>
        </w:numPr>
        <w:spacing w:after="162"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Só poderá haver empate entre propostas iguais (não seguidas de lances), ou entre lances finais da fase fechada do modo de disputa aberto e fechado.</w:t>
      </w:r>
    </w:p>
    <w:p w14:paraId="1C8AB6C8" w14:textId="159444AF" w:rsidR="00B854F4" w:rsidRPr="00CC6379" w:rsidRDefault="00B854F4" w:rsidP="00C326C1">
      <w:pPr>
        <w:pStyle w:val="Default"/>
        <w:numPr>
          <w:ilvl w:val="2"/>
          <w:numId w:val="16"/>
        </w:numPr>
        <w:spacing w:after="162" w:line="276" w:lineRule="auto"/>
        <w:ind w:hanging="436"/>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Havendo eventual empate entre propostas ou lances, o critério de desempate será aquele previsto no art. 60 da Lei nº 14.133, de 2021, nesta ordem:</w:t>
      </w:r>
    </w:p>
    <w:p w14:paraId="456D5C8A" w14:textId="77E194EB" w:rsidR="00B854F4" w:rsidRPr="00CC6379"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Disputa final, hipótese em que os licitantes empatados poderão apresentar nova proposta em ato contínuo à classificação;</w:t>
      </w:r>
    </w:p>
    <w:p w14:paraId="6062C2EF" w14:textId="6142F403" w:rsidR="003E51F9" w:rsidRPr="00CC6379"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Avaliação do desempenho contratual prévio dos licitantes, para a qual deverão preferencialmente ser utilizados registros cadastrais para efeito de atesto de cumprimento de obrigações previstos nesta Lei;</w:t>
      </w:r>
    </w:p>
    <w:p w14:paraId="183EF203" w14:textId="401DF413" w:rsidR="003E51F9" w:rsidRPr="00CC6379"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Desenvolvimento pelo licitante de ações de equidade entre homens e mulheres no ambiente de trabalho, conforme regulamento;</w:t>
      </w:r>
    </w:p>
    <w:p w14:paraId="1AE4C991" w14:textId="0D359A9F" w:rsidR="003E51F9" w:rsidRPr="00CC6379"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Desenvolvimento pelo licitante de programa de integridade, conforme orientações dos órgãos de controle.</w:t>
      </w:r>
    </w:p>
    <w:p w14:paraId="07291D60" w14:textId="35F69174" w:rsidR="003E51F9" w:rsidRPr="00CC6379" w:rsidRDefault="003E51F9" w:rsidP="00F24E13">
      <w:pPr>
        <w:pStyle w:val="Default"/>
        <w:numPr>
          <w:ilvl w:val="2"/>
          <w:numId w:val="16"/>
        </w:numPr>
        <w:spacing w:after="162" w:line="276" w:lineRule="auto"/>
        <w:ind w:left="567" w:hanging="141"/>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Persistindo o empate, será assegurada preferência, sucessivamente, aos bens e serviços produzidos ou prestados por:</w:t>
      </w:r>
    </w:p>
    <w:p w14:paraId="683CA89F" w14:textId="5BD9EC3D" w:rsidR="003E51F9" w:rsidRPr="00CC6379"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071C883" w14:textId="6426745E" w:rsidR="003E51F9" w:rsidRPr="00CC6379"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Empresas brasileiras;</w:t>
      </w:r>
    </w:p>
    <w:p w14:paraId="643CF12C" w14:textId="1451AB84" w:rsidR="003E51F9" w:rsidRPr="00CC6379"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Empresas que invistam em pesquisa e no desenvolvimento de tecnologia no País;</w:t>
      </w:r>
    </w:p>
    <w:p w14:paraId="596B1A9A" w14:textId="18C515BC" w:rsidR="003E51F9" w:rsidRPr="00CC6379" w:rsidRDefault="003E51F9" w:rsidP="00F24E13">
      <w:pPr>
        <w:pStyle w:val="Default"/>
        <w:numPr>
          <w:ilvl w:val="3"/>
          <w:numId w:val="16"/>
        </w:numPr>
        <w:spacing w:after="162" w:line="276" w:lineRule="auto"/>
        <w:ind w:left="567" w:hanging="141"/>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Empresas que comprovem a prática de mitigação, nos termos da Lei nº 12.187, de 29 de dezembro de 2009.</w:t>
      </w:r>
    </w:p>
    <w:p w14:paraId="5158C0C9" w14:textId="26478395" w:rsidR="00F31AE4" w:rsidRPr="00CC6379" w:rsidRDefault="00F31AE4" w:rsidP="00F24E13">
      <w:pPr>
        <w:pStyle w:val="Default"/>
        <w:numPr>
          <w:ilvl w:val="1"/>
          <w:numId w:val="16"/>
        </w:numPr>
        <w:spacing w:after="162"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lastRenderedPageBreak/>
        <w:t xml:space="preserve">Esgotados todos os demais critérios de desempate previstos na lei, a escolha do licitante vencedor ocorrerá por sorteio, Plataforma BBMNET Licitações Eletrônicas da Bolsa Brasileira de Mercadorias, em ato público, para qual todos os licitantes serão convocados, vedado qualquer outro processo. </w:t>
      </w:r>
    </w:p>
    <w:p w14:paraId="7B47BC78" w14:textId="4A73A39E" w:rsidR="003E51F9" w:rsidRPr="00CC6379" w:rsidRDefault="003E51F9" w:rsidP="00F24E13">
      <w:pPr>
        <w:pStyle w:val="Default"/>
        <w:numPr>
          <w:ilvl w:val="1"/>
          <w:numId w:val="16"/>
        </w:numPr>
        <w:spacing w:after="162"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070F16CB" w14:textId="01818C27" w:rsidR="003E51F9" w:rsidRPr="00CC6379" w:rsidRDefault="003E51F9" w:rsidP="00F24E13">
      <w:pPr>
        <w:pStyle w:val="Default"/>
        <w:numPr>
          <w:ilvl w:val="2"/>
          <w:numId w:val="16"/>
        </w:numPr>
        <w:tabs>
          <w:tab w:val="left" w:pos="993"/>
        </w:tabs>
        <w:spacing w:after="162" w:line="276" w:lineRule="auto"/>
        <w:ind w:left="567" w:hanging="436"/>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93975A" w14:textId="53FC6CDB" w:rsidR="003E51F9" w:rsidRPr="00CC6379" w:rsidRDefault="003E51F9" w:rsidP="00F24E13">
      <w:pPr>
        <w:pStyle w:val="Default"/>
        <w:numPr>
          <w:ilvl w:val="2"/>
          <w:numId w:val="16"/>
        </w:numPr>
        <w:tabs>
          <w:tab w:val="left" w:pos="993"/>
        </w:tabs>
        <w:spacing w:after="162" w:line="276" w:lineRule="auto"/>
        <w:ind w:left="567" w:hanging="436"/>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A negociação será realizada por meio do sistema, podendo ser acompanhada pelos demais licitantes.</w:t>
      </w:r>
    </w:p>
    <w:p w14:paraId="794A5BDE" w14:textId="33D98A1B" w:rsidR="003E51F9" w:rsidRPr="00CC6379" w:rsidRDefault="003E51F9" w:rsidP="00F24E13">
      <w:pPr>
        <w:pStyle w:val="Default"/>
        <w:numPr>
          <w:ilvl w:val="2"/>
          <w:numId w:val="16"/>
        </w:numPr>
        <w:tabs>
          <w:tab w:val="left" w:pos="993"/>
        </w:tabs>
        <w:spacing w:after="162" w:line="276" w:lineRule="auto"/>
        <w:ind w:left="567" w:hanging="436"/>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O resultado da negociação será divulgado a todos os licitantes e anexado aos autos do processo licitatório.</w:t>
      </w:r>
    </w:p>
    <w:p w14:paraId="22119653" w14:textId="182E4E74" w:rsidR="003E51F9" w:rsidRPr="00CC6379" w:rsidRDefault="003E51F9" w:rsidP="00B60EE4">
      <w:pPr>
        <w:pStyle w:val="Default"/>
        <w:numPr>
          <w:ilvl w:val="2"/>
          <w:numId w:val="16"/>
        </w:numPr>
        <w:tabs>
          <w:tab w:val="left" w:pos="993"/>
        </w:tabs>
        <w:spacing w:after="162" w:line="276" w:lineRule="auto"/>
        <w:ind w:left="567" w:hanging="436"/>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935182F" w14:textId="574F0747" w:rsidR="003E51F9" w:rsidRPr="00CC6379" w:rsidRDefault="003E51F9" w:rsidP="00B60EE4">
      <w:pPr>
        <w:pStyle w:val="Default"/>
        <w:numPr>
          <w:ilvl w:val="2"/>
          <w:numId w:val="16"/>
        </w:numPr>
        <w:tabs>
          <w:tab w:val="left" w:pos="1134"/>
        </w:tabs>
        <w:spacing w:after="162" w:line="276" w:lineRule="auto"/>
        <w:ind w:hanging="436"/>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É facultado ao Agente de Contratação/Comissão prorrogar o prazo estabelecido, a partir de solicitação fundamentada feita no chat pelo licitante, antes de findo o prazo.</w:t>
      </w:r>
    </w:p>
    <w:p w14:paraId="26759FE3" w14:textId="470B28C5" w:rsidR="003E51F9" w:rsidRPr="00CC6379" w:rsidRDefault="003E51F9" w:rsidP="00F24E13">
      <w:pPr>
        <w:pStyle w:val="Default"/>
        <w:numPr>
          <w:ilvl w:val="1"/>
          <w:numId w:val="16"/>
        </w:numPr>
        <w:spacing w:after="162"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Após a negociação do preço, o Agente de Contratação/Comissão iniciará a fase de aceitação e julgamento da proposta.</w:t>
      </w:r>
    </w:p>
    <w:p w14:paraId="40EA6E3A" w14:textId="77777777" w:rsidR="00CB64E2" w:rsidRPr="00CC6379" w:rsidRDefault="00CB64E2" w:rsidP="001520B0">
      <w:pPr>
        <w:pStyle w:val="Default"/>
        <w:jc w:val="both"/>
        <w:rPr>
          <w:rFonts w:asciiTheme="minorHAnsi" w:hAnsiTheme="minorHAnsi" w:cstheme="minorHAnsi"/>
          <w:color w:val="EE0000"/>
          <w:sz w:val="21"/>
          <w:szCs w:val="21"/>
        </w:rPr>
      </w:pPr>
    </w:p>
    <w:p w14:paraId="0FC711FD" w14:textId="73998ED1" w:rsidR="003E51F9" w:rsidRPr="00B54D94" w:rsidRDefault="003E51F9" w:rsidP="00B54D94">
      <w:pPr>
        <w:pStyle w:val="Default"/>
        <w:numPr>
          <w:ilvl w:val="0"/>
          <w:numId w:val="16"/>
        </w:numPr>
        <w:spacing w:after="162" w:line="276" w:lineRule="auto"/>
        <w:ind w:hanging="76"/>
        <w:jc w:val="both"/>
        <w:rPr>
          <w:rFonts w:asciiTheme="minorHAnsi" w:hAnsiTheme="minorHAnsi" w:cstheme="minorHAnsi"/>
          <w:b/>
          <w:bCs/>
          <w:color w:val="auto"/>
          <w:sz w:val="21"/>
          <w:szCs w:val="21"/>
        </w:rPr>
      </w:pPr>
      <w:bookmarkStart w:id="6" w:name="_Hlk209604822"/>
      <w:r w:rsidRPr="00B54D94">
        <w:rPr>
          <w:rFonts w:asciiTheme="minorHAnsi" w:hAnsiTheme="minorHAnsi" w:cstheme="minorHAnsi"/>
          <w:b/>
          <w:bCs/>
          <w:color w:val="auto"/>
          <w:sz w:val="21"/>
          <w:szCs w:val="21"/>
        </w:rPr>
        <w:t>DA FASE DE JULGAMENTO</w:t>
      </w:r>
      <w:bookmarkEnd w:id="6"/>
      <w:r w:rsidR="00B60EE4" w:rsidRPr="00B54D94">
        <w:rPr>
          <w:rFonts w:asciiTheme="minorHAnsi" w:hAnsiTheme="minorHAnsi" w:cstheme="minorHAnsi"/>
          <w:b/>
          <w:bCs/>
          <w:color w:val="auto"/>
          <w:sz w:val="21"/>
          <w:szCs w:val="21"/>
        </w:rPr>
        <w:t>.</w:t>
      </w:r>
    </w:p>
    <w:p w14:paraId="03BA2BEA" w14:textId="13AED561" w:rsidR="003E4BC5" w:rsidRPr="00B54D94" w:rsidRDefault="003E4BC5"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bookmarkStart w:id="7" w:name="_Hlk209449723"/>
      <w:r w:rsidRPr="00B54D94">
        <w:rPr>
          <w:rFonts w:asciiTheme="minorHAnsi" w:hAnsiTheme="minorHAnsi" w:cstheme="minorHAnsi"/>
          <w:color w:val="auto"/>
          <w:sz w:val="21"/>
          <w:szCs w:val="21"/>
        </w:rPr>
        <w:t>Caso o licitante provisoriamente classificado em primeiro lugar tenha se utilizado de algum tratamento favorecido às ME/</w:t>
      </w:r>
      <w:proofErr w:type="spellStart"/>
      <w:r w:rsidRPr="00B54D94">
        <w:rPr>
          <w:rFonts w:asciiTheme="minorHAnsi" w:hAnsiTheme="minorHAnsi" w:cstheme="minorHAnsi"/>
          <w:color w:val="auto"/>
          <w:sz w:val="21"/>
          <w:szCs w:val="21"/>
        </w:rPr>
        <w:t>EPPs</w:t>
      </w:r>
      <w:proofErr w:type="spellEnd"/>
      <w:r w:rsidRPr="00B54D94">
        <w:rPr>
          <w:rFonts w:asciiTheme="minorHAnsi" w:hAnsiTheme="minorHAnsi" w:cstheme="minorHAnsi"/>
          <w:color w:val="auto"/>
          <w:sz w:val="21"/>
          <w:szCs w:val="21"/>
        </w:rPr>
        <w:t>, o Agente de Contratação/Comissão verificará se faz jus ao benefício, em conformidade com este edital.</w:t>
      </w:r>
    </w:p>
    <w:p w14:paraId="08EA1505" w14:textId="1C53CB28" w:rsidR="003E4BC5" w:rsidRPr="00B54D94" w:rsidRDefault="003E4BC5"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bookmarkEnd w:id="7"/>
    <w:p w14:paraId="132A292E" w14:textId="7A83CABB" w:rsidR="003E4BC5" w:rsidRPr="00B54D94" w:rsidRDefault="003E4BC5" w:rsidP="00F24E13">
      <w:pPr>
        <w:pStyle w:val="Default"/>
        <w:numPr>
          <w:ilvl w:val="1"/>
          <w:numId w:val="16"/>
        </w:numPr>
        <w:spacing w:after="162" w:line="276" w:lineRule="auto"/>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Será desclassificada a proposta vencedora que:</w:t>
      </w:r>
    </w:p>
    <w:p w14:paraId="34189058" w14:textId="158CCA98" w:rsidR="003E4BC5" w:rsidRPr="00B54D94" w:rsidRDefault="003E4BC5"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Contiver vícios insanáveis;</w:t>
      </w:r>
    </w:p>
    <w:p w14:paraId="1ACA1A4B" w14:textId="51EC2C40" w:rsidR="003E4BC5" w:rsidRPr="00B54D94" w:rsidRDefault="003E4BC5"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Não obedecer às especificações técnicas contidas no Projeto Básico/Termo de Referência;</w:t>
      </w:r>
    </w:p>
    <w:p w14:paraId="5BA7227B" w14:textId="63FE5284" w:rsidR="003E4BC5" w:rsidRPr="00B54D94" w:rsidRDefault="003E4BC5"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lastRenderedPageBreak/>
        <w:t>Apresentar preços inexequíveis ou permanecerem acima do preço máximo definido para a contratação;</w:t>
      </w:r>
    </w:p>
    <w:p w14:paraId="4FAC3D33" w14:textId="347A5DBD" w:rsidR="003E4BC5" w:rsidRPr="00B54D94" w:rsidRDefault="003E4BC5"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 xml:space="preserve">Não tiverem sua exequibilidade demonstrada, quando exigido pela Administração; </w:t>
      </w:r>
    </w:p>
    <w:p w14:paraId="03841F3C" w14:textId="019D145C" w:rsidR="003E4BC5" w:rsidRPr="00B54D94" w:rsidRDefault="003E4BC5" w:rsidP="00F24E13">
      <w:pPr>
        <w:pStyle w:val="Default"/>
        <w:numPr>
          <w:ilvl w:val="2"/>
          <w:numId w:val="16"/>
        </w:numPr>
        <w:spacing w:after="162" w:line="276" w:lineRule="auto"/>
        <w:ind w:hanging="294"/>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Apresentar desconformidade com quaisquer outras exigências deste Edital ou seus anexos, desde que insanável.</w:t>
      </w:r>
    </w:p>
    <w:p w14:paraId="191FBBA6" w14:textId="1985BB45" w:rsidR="003E4BC5" w:rsidRPr="00B54D94" w:rsidRDefault="003E4BC5" w:rsidP="00F24E13">
      <w:pPr>
        <w:pStyle w:val="Default"/>
        <w:numPr>
          <w:ilvl w:val="1"/>
          <w:numId w:val="16"/>
        </w:numPr>
        <w:spacing w:after="162" w:line="276" w:lineRule="auto"/>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No caso de bens e serviços em geral, é indício de inexequibilidade das propostas valores inferiores a 50% (cinquenta por cento) do valor orçado pela Administração.</w:t>
      </w:r>
    </w:p>
    <w:p w14:paraId="6A38E662" w14:textId="7279FDDE" w:rsidR="003E4BC5" w:rsidRPr="00B54D94" w:rsidRDefault="003E4BC5" w:rsidP="00F24E13">
      <w:pPr>
        <w:pStyle w:val="Default"/>
        <w:numPr>
          <w:ilvl w:val="2"/>
          <w:numId w:val="16"/>
        </w:numPr>
        <w:spacing w:after="162" w:line="276" w:lineRule="auto"/>
        <w:ind w:hanging="436"/>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A inexequibilidade, na hipótese de que trata o caput, só será considerada após diligência do Agente de Contratação/Comissão, que comprove:</w:t>
      </w:r>
    </w:p>
    <w:p w14:paraId="68ABA12C" w14:textId="1859C332" w:rsidR="003E4BC5" w:rsidRPr="00B54D94" w:rsidRDefault="003E4BC5" w:rsidP="00F24E13">
      <w:pPr>
        <w:pStyle w:val="Default"/>
        <w:numPr>
          <w:ilvl w:val="3"/>
          <w:numId w:val="16"/>
        </w:numPr>
        <w:spacing w:after="162" w:line="276" w:lineRule="auto"/>
        <w:ind w:hanging="11"/>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Que o custo do licitante ultrapassa o valor da proposta; e</w:t>
      </w:r>
    </w:p>
    <w:p w14:paraId="2C1644EB" w14:textId="100DE953" w:rsidR="003E4BC5" w:rsidRPr="00B54D94" w:rsidRDefault="003E4BC5" w:rsidP="00F24E13">
      <w:pPr>
        <w:pStyle w:val="Default"/>
        <w:numPr>
          <w:ilvl w:val="3"/>
          <w:numId w:val="16"/>
        </w:numPr>
        <w:spacing w:after="162" w:line="276" w:lineRule="auto"/>
        <w:ind w:hanging="11"/>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Inexistirem custos de oportunidade capazes de justificar o vulto da oferta.</w:t>
      </w:r>
    </w:p>
    <w:p w14:paraId="5C370450" w14:textId="61400CC5" w:rsidR="003E4BC5" w:rsidRPr="00B54D94" w:rsidRDefault="003E4BC5" w:rsidP="00F24E13">
      <w:pPr>
        <w:pStyle w:val="Default"/>
        <w:numPr>
          <w:ilvl w:val="1"/>
          <w:numId w:val="16"/>
        </w:numPr>
        <w:spacing w:after="162" w:line="276" w:lineRule="auto"/>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Em contratação de serviços de engenharia, além das disposições acima, a análise de exequibilidade e sobrepreço considerará o seguinte:</w:t>
      </w:r>
    </w:p>
    <w:p w14:paraId="420D6B7D" w14:textId="4BCC4B43" w:rsidR="003E4BC5" w:rsidRPr="00B54D94" w:rsidRDefault="00174951" w:rsidP="00F24E13">
      <w:pPr>
        <w:pStyle w:val="Default"/>
        <w:numPr>
          <w:ilvl w:val="2"/>
          <w:numId w:val="16"/>
        </w:numPr>
        <w:spacing w:after="162" w:line="276" w:lineRule="auto"/>
        <w:ind w:hanging="436"/>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Nos regimes de execução por tarefa, empreitada por preço global ou empreitada integral, semi-integrada ou integrada, a caracterização do sobrepreço se dará pela superação do valor global estimado;</w:t>
      </w:r>
    </w:p>
    <w:p w14:paraId="3A8209C6" w14:textId="490A97AA" w:rsidR="00174951" w:rsidRPr="00B54D94" w:rsidRDefault="00174951" w:rsidP="00F24E13">
      <w:pPr>
        <w:pStyle w:val="Default"/>
        <w:numPr>
          <w:ilvl w:val="2"/>
          <w:numId w:val="16"/>
        </w:numPr>
        <w:spacing w:after="162" w:line="276" w:lineRule="auto"/>
        <w:ind w:hanging="436"/>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No caso de serviços de engenharia, serão consideradas inexequíveis as propostas cujos valores forem inferiores a 75% (setenta e cinco por cento) do valor orçado pela Administração, independentemente do regime de execução.</w:t>
      </w:r>
    </w:p>
    <w:p w14:paraId="4D4344F8" w14:textId="0B1DF707" w:rsidR="00174951" w:rsidRPr="00B54D94" w:rsidRDefault="00174951" w:rsidP="00F24E13">
      <w:pPr>
        <w:pStyle w:val="Default"/>
        <w:numPr>
          <w:ilvl w:val="2"/>
          <w:numId w:val="16"/>
        </w:numPr>
        <w:spacing w:after="162" w:line="276" w:lineRule="auto"/>
        <w:ind w:hanging="436"/>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w:t>
      </w:r>
      <w:r w:rsidR="002F073D" w:rsidRPr="00B54D94">
        <w:rPr>
          <w:rFonts w:asciiTheme="minorHAnsi" w:hAnsiTheme="minorHAnsi" w:cstheme="minorHAnsi"/>
          <w:color w:val="auto"/>
          <w:sz w:val="21"/>
          <w:szCs w:val="21"/>
        </w:rPr>
        <w:t xml:space="preserve">o § 5º do art. 59 da Lei Federal nº 14.133/2021. </w:t>
      </w:r>
    </w:p>
    <w:p w14:paraId="71FD4D56" w14:textId="51ECA16B" w:rsidR="00174951" w:rsidRPr="00B54D94" w:rsidRDefault="0017495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Se houver indícios de inexequibilidade da proposta de preço, ou em caso da necessidade de esclarecimentos complementares, poderão ser efetuadas diligências, para que a empresa comprove a exequibilidade da proposta.</w:t>
      </w:r>
    </w:p>
    <w:p w14:paraId="134B63B1" w14:textId="03555B1A" w:rsidR="00174951" w:rsidRPr="00B54D94" w:rsidRDefault="0017495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6EC9D118" w14:textId="256FA8D0" w:rsidR="00174951" w:rsidRPr="00B54D94" w:rsidRDefault="00174951" w:rsidP="002F073D">
      <w:pPr>
        <w:pStyle w:val="Default"/>
        <w:numPr>
          <w:ilvl w:val="2"/>
          <w:numId w:val="16"/>
        </w:numPr>
        <w:spacing w:after="162" w:line="276" w:lineRule="auto"/>
        <w:ind w:left="567" w:hanging="294"/>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w:t>
      </w:r>
      <w:r w:rsidRPr="00B54D94">
        <w:rPr>
          <w:rFonts w:asciiTheme="minorHAnsi" w:hAnsiTheme="minorHAnsi" w:cstheme="minorHAnsi"/>
          <w:color w:val="auto"/>
          <w:sz w:val="21"/>
          <w:szCs w:val="21"/>
        </w:rPr>
        <w:lastRenderedPageBreak/>
        <w:t>integrada e contratação integrada, exclusivamente para eventuais adequações indispensáveis no cronograma físico-financeiro e para balizar excepcional aditamento posterior do contrato.</w:t>
      </w:r>
    </w:p>
    <w:p w14:paraId="18BE88E3" w14:textId="1F60F8FB" w:rsidR="00174951" w:rsidRPr="00B54D94" w:rsidRDefault="00174951" w:rsidP="002F073D">
      <w:pPr>
        <w:pStyle w:val="Default"/>
        <w:numPr>
          <w:ilvl w:val="2"/>
          <w:numId w:val="16"/>
        </w:numPr>
        <w:spacing w:after="162" w:line="276" w:lineRule="auto"/>
        <w:ind w:left="567" w:hanging="294"/>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Os documentos relativos ao recolhimento de garantia de proposta deverão ser encaminhados juntamente com a Planilha adequada ao valor final da sua proposta.</w:t>
      </w:r>
    </w:p>
    <w:p w14:paraId="5C347A18" w14:textId="1EC995A4" w:rsidR="00174951" w:rsidRPr="00B54D94" w:rsidRDefault="00174951" w:rsidP="00F24E13">
      <w:pPr>
        <w:pStyle w:val="Default"/>
        <w:numPr>
          <w:ilvl w:val="1"/>
          <w:numId w:val="16"/>
        </w:numPr>
        <w:spacing w:after="162" w:line="276" w:lineRule="auto"/>
        <w:ind w:left="0" w:firstLine="0"/>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A0EAB1E" w14:textId="7FB385AC" w:rsidR="00174951" w:rsidRPr="00B54D94" w:rsidRDefault="00174951" w:rsidP="002F073D">
      <w:pPr>
        <w:pStyle w:val="Default"/>
        <w:numPr>
          <w:ilvl w:val="2"/>
          <w:numId w:val="16"/>
        </w:numPr>
        <w:spacing w:after="162" w:line="276" w:lineRule="auto"/>
        <w:ind w:hanging="436"/>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 xml:space="preserve"> O ajuste de que trata este dispositivo se limita a sanar erros ou falhas que não alterem a substância das propostas;</w:t>
      </w:r>
    </w:p>
    <w:p w14:paraId="43B6D63C" w14:textId="2620D8EF" w:rsidR="00174951" w:rsidRPr="00B54D94" w:rsidRDefault="00174951" w:rsidP="002F073D">
      <w:pPr>
        <w:pStyle w:val="Default"/>
        <w:numPr>
          <w:ilvl w:val="2"/>
          <w:numId w:val="16"/>
        </w:numPr>
        <w:spacing w:after="162" w:line="276" w:lineRule="auto"/>
        <w:ind w:hanging="436"/>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Considera-se erro no preenchimento da planilha passível de correção a indicação de recolhimento de impostos e contribuições na forma do Simples Nacional, quando não cabível esse regime.</w:t>
      </w:r>
    </w:p>
    <w:p w14:paraId="7B181475" w14:textId="7A7FB067" w:rsidR="00174951" w:rsidRPr="00B54D94" w:rsidRDefault="00174951" w:rsidP="00F24E13">
      <w:pPr>
        <w:pStyle w:val="Default"/>
        <w:numPr>
          <w:ilvl w:val="1"/>
          <w:numId w:val="16"/>
        </w:numPr>
        <w:spacing w:after="162" w:line="276" w:lineRule="auto"/>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Para fins de análise da proposta quanto ao cumprimento das especificações do objeto, poderá ser colhida a manifestação escrita do setor requisitante do serviço ou da área especializada no objeto.</w:t>
      </w:r>
    </w:p>
    <w:p w14:paraId="365BD55F" w14:textId="77777777" w:rsidR="00F06248" w:rsidRPr="00B54D94" w:rsidRDefault="00F06248" w:rsidP="00516655">
      <w:pPr>
        <w:pStyle w:val="Default"/>
        <w:spacing w:line="276" w:lineRule="auto"/>
        <w:jc w:val="both"/>
        <w:rPr>
          <w:rFonts w:asciiTheme="minorHAnsi" w:hAnsiTheme="minorHAnsi" w:cstheme="minorHAnsi"/>
          <w:color w:val="auto"/>
          <w:sz w:val="21"/>
          <w:szCs w:val="21"/>
        </w:rPr>
      </w:pPr>
    </w:p>
    <w:p w14:paraId="5B8B6328" w14:textId="1167202B" w:rsidR="00F06248" w:rsidRPr="00B54D94" w:rsidRDefault="00123B95" w:rsidP="00B54D94">
      <w:pPr>
        <w:pStyle w:val="Default"/>
        <w:numPr>
          <w:ilvl w:val="0"/>
          <w:numId w:val="16"/>
        </w:numPr>
        <w:spacing w:line="276" w:lineRule="auto"/>
        <w:ind w:firstLine="66"/>
        <w:jc w:val="both"/>
        <w:rPr>
          <w:rFonts w:asciiTheme="minorHAnsi" w:hAnsiTheme="minorHAnsi" w:cstheme="minorHAnsi"/>
          <w:b/>
          <w:bCs/>
          <w:color w:val="auto"/>
          <w:sz w:val="21"/>
          <w:szCs w:val="21"/>
        </w:rPr>
      </w:pPr>
      <w:r>
        <w:rPr>
          <w:rFonts w:asciiTheme="minorHAnsi" w:hAnsiTheme="minorHAnsi" w:cstheme="minorHAnsi"/>
          <w:b/>
          <w:bCs/>
          <w:color w:val="auto"/>
          <w:sz w:val="21"/>
          <w:szCs w:val="21"/>
        </w:rPr>
        <w:t xml:space="preserve"> </w:t>
      </w:r>
      <w:r w:rsidR="0037577A" w:rsidRPr="00B54D94">
        <w:rPr>
          <w:rFonts w:asciiTheme="minorHAnsi" w:hAnsiTheme="minorHAnsi" w:cstheme="minorHAnsi"/>
          <w:b/>
          <w:bCs/>
          <w:color w:val="auto"/>
          <w:sz w:val="21"/>
          <w:szCs w:val="21"/>
        </w:rPr>
        <w:t>DOS RECURSOS</w:t>
      </w:r>
      <w:r>
        <w:rPr>
          <w:rFonts w:asciiTheme="minorHAnsi" w:hAnsiTheme="minorHAnsi" w:cstheme="minorHAnsi"/>
          <w:b/>
          <w:bCs/>
          <w:color w:val="auto"/>
          <w:sz w:val="21"/>
          <w:szCs w:val="21"/>
        </w:rPr>
        <w:t xml:space="preserve">. </w:t>
      </w:r>
    </w:p>
    <w:p w14:paraId="5D1A9370" w14:textId="77777777" w:rsidR="00CB64E2" w:rsidRPr="00B54D94" w:rsidRDefault="00CB64E2" w:rsidP="00CB64E2">
      <w:pPr>
        <w:pStyle w:val="Default"/>
        <w:spacing w:line="276" w:lineRule="auto"/>
        <w:ind w:left="360"/>
        <w:jc w:val="both"/>
        <w:rPr>
          <w:rFonts w:asciiTheme="minorHAnsi" w:hAnsiTheme="minorHAnsi" w:cstheme="minorHAnsi"/>
          <w:b/>
          <w:bCs/>
          <w:color w:val="auto"/>
          <w:sz w:val="21"/>
          <w:szCs w:val="21"/>
        </w:rPr>
      </w:pPr>
    </w:p>
    <w:p w14:paraId="6B654E43" w14:textId="77777777" w:rsidR="0037577A" w:rsidRPr="00B54D94" w:rsidRDefault="0037577A" w:rsidP="00F24E13">
      <w:pPr>
        <w:pStyle w:val="PargrafodaLista"/>
        <w:numPr>
          <w:ilvl w:val="1"/>
          <w:numId w:val="16"/>
        </w:numPr>
        <w:autoSpaceDE w:val="0"/>
        <w:autoSpaceDN w:val="0"/>
        <w:adjustRightInd w:val="0"/>
        <w:spacing w:line="276" w:lineRule="auto"/>
        <w:jc w:val="both"/>
        <w:rPr>
          <w:rFonts w:asciiTheme="minorHAnsi" w:hAnsiTheme="minorHAnsi" w:cstheme="minorHAnsi"/>
          <w:sz w:val="21"/>
          <w:szCs w:val="21"/>
        </w:rPr>
      </w:pPr>
      <w:r w:rsidRPr="00B54D94">
        <w:rPr>
          <w:rFonts w:asciiTheme="minorHAnsi" w:hAnsiTheme="minorHAnsi" w:cstheme="minorHAnsi"/>
          <w:sz w:val="21"/>
          <w:szCs w:val="21"/>
        </w:rPr>
        <w:t xml:space="preserve">A interposição de recurso referente ao julgamento das propostas, à habilitação ou inabilitação de licitantes, à anulação ou revogação da licitação, observará o disposto no art. 165 da Lei nº 14.133, de 2021. </w:t>
      </w:r>
    </w:p>
    <w:p w14:paraId="71D054FB" w14:textId="77777777" w:rsidR="00E84A55" w:rsidRPr="00B54D94" w:rsidRDefault="00E84A55" w:rsidP="002F073D">
      <w:pPr>
        <w:autoSpaceDE w:val="0"/>
        <w:autoSpaceDN w:val="0"/>
        <w:adjustRightInd w:val="0"/>
        <w:jc w:val="both"/>
        <w:rPr>
          <w:rFonts w:asciiTheme="minorHAnsi" w:hAnsiTheme="minorHAnsi" w:cstheme="minorHAnsi"/>
          <w:sz w:val="21"/>
          <w:szCs w:val="21"/>
        </w:rPr>
      </w:pPr>
    </w:p>
    <w:p w14:paraId="287857C7" w14:textId="77777777" w:rsidR="0037577A" w:rsidRPr="00B54D94" w:rsidRDefault="0037577A" w:rsidP="00F24E13">
      <w:pPr>
        <w:pStyle w:val="PargrafodaLista"/>
        <w:numPr>
          <w:ilvl w:val="1"/>
          <w:numId w:val="16"/>
        </w:numPr>
        <w:autoSpaceDE w:val="0"/>
        <w:autoSpaceDN w:val="0"/>
        <w:adjustRightInd w:val="0"/>
        <w:spacing w:line="276" w:lineRule="auto"/>
        <w:jc w:val="both"/>
        <w:rPr>
          <w:rFonts w:asciiTheme="minorHAnsi" w:hAnsiTheme="minorHAnsi" w:cstheme="minorHAnsi"/>
          <w:sz w:val="21"/>
          <w:szCs w:val="21"/>
        </w:rPr>
      </w:pPr>
      <w:r w:rsidRPr="00B54D94">
        <w:rPr>
          <w:rFonts w:asciiTheme="minorHAnsi" w:hAnsiTheme="minorHAnsi" w:cstheme="minorHAnsi"/>
          <w:sz w:val="21"/>
          <w:szCs w:val="21"/>
        </w:rPr>
        <w:t xml:space="preserve">O prazo recursal é de 3 (três) dias úteis, contados da data de intimação ou de lavratura da ata. </w:t>
      </w:r>
    </w:p>
    <w:p w14:paraId="760C8D6C" w14:textId="77777777" w:rsidR="00E84A55" w:rsidRPr="00B54D94" w:rsidRDefault="00E84A55" w:rsidP="002F073D">
      <w:pPr>
        <w:pStyle w:val="PargrafodaLista"/>
        <w:autoSpaceDE w:val="0"/>
        <w:autoSpaceDN w:val="0"/>
        <w:adjustRightInd w:val="0"/>
        <w:ind w:left="360"/>
        <w:jc w:val="both"/>
        <w:rPr>
          <w:rFonts w:asciiTheme="minorHAnsi" w:hAnsiTheme="minorHAnsi" w:cstheme="minorHAnsi"/>
          <w:sz w:val="21"/>
          <w:szCs w:val="21"/>
        </w:rPr>
      </w:pPr>
    </w:p>
    <w:p w14:paraId="2BCC3573" w14:textId="77777777" w:rsidR="0037577A" w:rsidRPr="00B54D94" w:rsidRDefault="0037577A" w:rsidP="00F24E13">
      <w:pPr>
        <w:pStyle w:val="PargrafodaLista"/>
        <w:numPr>
          <w:ilvl w:val="1"/>
          <w:numId w:val="16"/>
        </w:numPr>
        <w:autoSpaceDE w:val="0"/>
        <w:autoSpaceDN w:val="0"/>
        <w:adjustRightInd w:val="0"/>
        <w:spacing w:line="276" w:lineRule="auto"/>
        <w:jc w:val="both"/>
        <w:rPr>
          <w:rFonts w:asciiTheme="minorHAnsi" w:hAnsiTheme="minorHAnsi" w:cstheme="minorHAnsi"/>
          <w:sz w:val="21"/>
          <w:szCs w:val="21"/>
        </w:rPr>
      </w:pPr>
      <w:r w:rsidRPr="00B54D94">
        <w:rPr>
          <w:rFonts w:asciiTheme="minorHAnsi" w:hAnsiTheme="minorHAnsi" w:cstheme="minorHAnsi"/>
          <w:sz w:val="21"/>
          <w:szCs w:val="21"/>
        </w:rPr>
        <w:t xml:space="preserve">Quando o recurso apresentado impugnar o julgamento das propostas ou o ato de habilitação ou inabilitação do licitante: </w:t>
      </w:r>
    </w:p>
    <w:p w14:paraId="77693F69" w14:textId="5758E8AE" w:rsidR="0037577A" w:rsidRPr="00B54D94" w:rsidRDefault="0037577A" w:rsidP="002F073D">
      <w:pPr>
        <w:autoSpaceDE w:val="0"/>
        <w:autoSpaceDN w:val="0"/>
        <w:adjustRightInd w:val="0"/>
        <w:spacing w:line="276" w:lineRule="auto"/>
        <w:ind w:left="426"/>
        <w:jc w:val="both"/>
        <w:rPr>
          <w:rFonts w:asciiTheme="minorHAnsi" w:hAnsiTheme="minorHAnsi" w:cstheme="minorHAnsi"/>
          <w:sz w:val="21"/>
          <w:szCs w:val="21"/>
        </w:rPr>
      </w:pPr>
      <w:r w:rsidRPr="00B54D94">
        <w:rPr>
          <w:rFonts w:asciiTheme="minorHAnsi" w:hAnsiTheme="minorHAnsi" w:cstheme="minorHAnsi"/>
          <w:sz w:val="21"/>
          <w:szCs w:val="21"/>
        </w:rPr>
        <w:t xml:space="preserve">12.3.1 A intenção de recorrer deverá ser manifestada imediatamente, sob pena de preclusão; </w:t>
      </w:r>
    </w:p>
    <w:p w14:paraId="1BB28460" w14:textId="010FD03C" w:rsidR="0037577A" w:rsidRPr="00B54D94" w:rsidRDefault="0037577A" w:rsidP="002F073D">
      <w:pPr>
        <w:autoSpaceDE w:val="0"/>
        <w:autoSpaceDN w:val="0"/>
        <w:adjustRightInd w:val="0"/>
        <w:spacing w:line="276" w:lineRule="auto"/>
        <w:ind w:left="426"/>
        <w:jc w:val="both"/>
        <w:rPr>
          <w:rFonts w:asciiTheme="minorHAnsi" w:hAnsiTheme="minorHAnsi" w:cstheme="minorHAnsi"/>
          <w:sz w:val="21"/>
          <w:szCs w:val="21"/>
        </w:rPr>
      </w:pPr>
      <w:r w:rsidRPr="00B54D94">
        <w:rPr>
          <w:rFonts w:asciiTheme="minorHAnsi" w:hAnsiTheme="minorHAnsi" w:cstheme="minorHAnsi"/>
          <w:sz w:val="21"/>
          <w:szCs w:val="21"/>
        </w:rPr>
        <w:t xml:space="preserve">12.3.2 O </w:t>
      </w:r>
      <w:r w:rsidR="009C3E53" w:rsidRPr="00B54D94">
        <w:rPr>
          <w:rFonts w:asciiTheme="minorHAnsi" w:hAnsiTheme="minorHAnsi" w:cstheme="minorHAnsi"/>
          <w:sz w:val="21"/>
          <w:szCs w:val="21"/>
        </w:rPr>
        <w:t xml:space="preserve">tempo para manifestação da intenção de recurso será de 5 (cinco) minutos após o julgamento e aceitação das propostas, de no mínimo 10 (dez) minutos e no máximo 30 (trinta) minutos após a etapa de habilitação, sob pena de preclusão, não sendo exigida a apresentação de motivação para a intenção </w:t>
      </w:r>
      <w:r w:rsidR="00E84A55" w:rsidRPr="00B54D94">
        <w:rPr>
          <w:rFonts w:asciiTheme="minorHAnsi" w:hAnsiTheme="minorHAnsi" w:cstheme="minorHAnsi"/>
          <w:sz w:val="21"/>
          <w:szCs w:val="21"/>
        </w:rPr>
        <w:t xml:space="preserve">de recorrer. </w:t>
      </w:r>
    </w:p>
    <w:p w14:paraId="2A8D19A3" w14:textId="11B77600" w:rsidR="0037577A" w:rsidRPr="00B54D94" w:rsidRDefault="0037577A" w:rsidP="002F073D">
      <w:pPr>
        <w:autoSpaceDE w:val="0"/>
        <w:autoSpaceDN w:val="0"/>
        <w:adjustRightInd w:val="0"/>
        <w:spacing w:line="276" w:lineRule="auto"/>
        <w:ind w:left="426"/>
        <w:jc w:val="both"/>
        <w:rPr>
          <w:rFonts w:asciiTheme="minorHAnsi" w:hAnsiTheme="minorHAnsi" w:cstheme="minorHAnsi"/>
          <w:sz w:val="21"/>
          <w:szCs w:val="21"/>
        </w:rPr>
      </w:pPr>
      <w:r w:rsidRPr="00B54D94">
        <w:rPr>
          <w:rFonts w:asciiTheme="minorHAnsi" w:hAnsiTheme="minorHAnsi" w:cstheme="minorHAnsi"/>
          <w:sz w:val="21"/>
          <w:szCs w:val="21"/>
        </w:rPr>
        <w:t xml:space="preserve">12.3.3 O prazo para apresentação das razões recursais será iniciado na data de intimação ou de lavratura da ata de habilitação ou inabilitação; </w:t>
      </w:r>
    </w:p>
    <w:p w14:paraId="6584AD9F" w14:textId="56B44C23" w:rsidR="0037577A" w:rsidRPr="00B54D94" w:rsidRDefault="0037577A" w:rsidP="002F073D">
      <w:pPr>
        <w:autoSpaceDE w:val="0"/>
        <w:autoSpaceDN w:val="0"/>
        <w:adjustRightInd w:val="0"/>
        <w:spacing w:line="276" w:lineRule="auto"/>
        <w:ind w:left="426"/>
        <w:jc w:val="both"/>
        <w:rPr>
          <w:rFonts w:asciiTheme="minorHAnsi" w:hAnsiTheme="minorHAnsi" w:cstheme="minorHAnsi"/>
          <w:sz w:val="21"/>
          <w:szCs w:val="21"/>
        </w:rPr>
      </w:pPr>
      <w:r w:rsidRPr="00B54D94">
        <w:rPr>
          <w:rFonts w:asciiTheme="minorHAnsi" w:hAnsiTheme="minorHAnsi" w:cstheme="minorHAnsi"/>
          <w:sz w:val="21"/>
          <w:szCs w:val="21"/>
        </w:rPr>
        <w:t>12.3.4 Na hipótese de adoção da inversão de fases prevista no § 1º do art. 17 da Lei nº 14.133, de 2021, O prazo para apresentação das razões recursais será iniciado na data de intimação da ata de julgamento.</w:t>
      </w:r>
    </w:p>
    <w:p w14:paraId="04A88073" w14:textId="77777777" w:rsidR="00E84A55" w:rsidRPr="00B54D94" w:rsidRDefault="00E84A55" w:rsidP="00516655">
      <w:pPr>
        <w:autoSpaceDE w:val="0"/>
        <w:autoSpaceDN w:val="0"/>
        <w:adjustRightInd w:val="0"/>
        <w:spacing w:line="276" w:lineRule="auto"/>
        <w:jc w:val="both"/>
        <w:rPr>
          <w:rFonts w:asciiTheme="minorHAnsi" w:hAnsiTheme="minorHAnsi" w:cstheme="minorHAnsi"/>
          <w:sz w:val="21"/>
          <w:szCs w:val="21"/>
        </w:rPr>
      </w:pPr>
    </w:p>
    <w:p w14:paraId="48B3BAA8" w14:textId="3BB95267" w:rsidR="0037577A" w:rsidRPr="00CC6379" w:rsidRDefault="0037577A" w:rsidP="00F24E13">
      <w:pPr>
        <w:numPr>
          <w:ilvl w:val="1"/>
          <w:numId w:val="19"/>
        </w:numPr>
        <w:autoSpaceDE w:val="0"/>
        <w:autoSpaceDN w:val="0"/>
        <w:adjustRightInd w:val="0"/>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12.4.  Os recursos deverão ser encaminhados em campo próprio do sistema</w:t>
      </w:r>
      <w:r w:rsidR="00E84A55" w:rsidRPr="00CC6379">
        <w:rPr>
          <w:rFonts w:asciiTheme="minorHAnsi" w:hAnsiTheme="minorHAnsi" w:cstheme="minorHAnsi"/>
          <w:sz w:val="21"/>
          <w:szCs w:val="21"/>
        </w:rPr>
        <w:t xml:space="preserve"> BBMNET</w:t>
      </w:r>
      <w:r w:rsidRPr="00CC6379">
        <w:rPr>
          <w:rFonts w:asciiTheme="minorHAnsi" w:hAnsiTheme="minorHAnsi" w:cstheme="minorHAnsi"/>
          <w:sz w:val="21"/>
          <w:szCs w:val="21"/>
        </w:rPr>
        <w:t xml:space="preserve">. </w:t>
      </w:r>
    </w:p>
    <w:p w14:paraId="74B0089F" w14:textId="77777777" w:rsidR="00E84A55" w:rsidRPr="00CC6379" w:rsidRDefault="00E84A55" w:rsidP="00F24E13">
      <w:pPr>
        <w:numPr>
          <w:ilvl w:val="1"/>
          <w:numId w:val="19"/>
        </w:numPr>
        <w:autoSpaceDE w:val="0"/>
        <w:autoSpaceDN w:val="0"/>
        <w:adjustRightInd w:val="0"/>
        <w:spacing w:line="276" w:lineRule="auto"/>
        <w:jc w:val="both"/>
        <w:rPr>
          <w:rFonts w:asciiTheme="minorHAnsi" w:hAnsiTheme="minorHAnsi" w:cstheme="minorHAnsi"/>
          <w:sz w:val="21"/>
          <w:szCs w:val="21"/>
        </w:rPr>
      </w:pPr>
    </w:p>
    <w:p w14:paraId="02D6C0C1" w14:textId="6558645A" w:rsidR="0037577A" w:rsidRPr="00CC6379" w:rsidRDefault="0037577A" w:rsidP="00F24E13">
      <w:pPr>
        <w:numPr>
          <w:ilvl w:val="1"/>
          <w:numId w:val="19"/>
        </w:numPr>
        <w:autoSpaceDE w:val="0"/>
        <w:autoSpaceDN w:val="0"/>
        <w:adjustRightInd w:val="0"/>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lastRenderedPageBreak/>
        <w:t xml:space="preserve">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8647D80" w14:textId="77777777" w:rsidR="00E84A55" w:rsidRPr="00CC6379" w:rsidRDefault="00E84A55" w:rsidP="00E84A55">
      <w:pPr>
        <w:autoSpaceDE w:val="0"/>
        <w:autoSpaceDN w:val="0"/>
        <w:adjustRightInd w:val="0"/>
        <w:spacing w:line="276" w:lineRule="auto"/>
        <w:jc w:val="both"/>
        <w:rPr>
          <w:rFonts w:asciiTheme="minorHAnsi" w:hAnsiTheme="minorHAnsi" w:cstheme="minorHAnsi"/>
          <w:sz w:val="21"/>
          <w:szCs w:val="21"/>
        </w:rPr>
      </w:pPr>
    </w:p>
    <w:p w14:paraId="03AD5D32" w14:textId="5B54EF8F" w:rsidR="0037577A" w:rsidRPr="00CC6379" w:rsidRDefault="0037577A" w:rsidP="00F24E13">
      <w:pPr>
        <w:numPr>
          <w:ilvl w:val="1"/>
          <w:numId w:val="19"/>
        </w:numPr>
        <w:autoSpaceDE w:val="0"/>
        <w:autoSpaceDN w:val="0"/>
        <w:adjustRightInd w:val="0"/>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12.6. Os recursos interpostos fora do prazo ou do campo próprio do sistema não serão conhecidos. </w:t>
      </w:r>
    </w:p>
    <w:p w14:paraId="2858E5DC" w14:textId="77777777" w:rsidR="00E84A55" w:rsidRPr="00CC6379" w:rsidRDefault="00E84A55" w:rsidP="00E84A55">
      <w:pPr>
        <w:autoSpaceDE w:val="0"/>
        <w:autoSpaceDN w:val="0"/>
        <w:adjustRightInd w:val="0"/>
        <w:spacing w:line="276" w:lineRule="auto"/>
        <w:jc w:val="both"/>
        <w:rPr>
          <w:rFonts w:asciiTheme="minorHAnsi" w:hAnsiTheme="minorHAnsi" w:cstheme="minorHAnsi"/>
          <w:sz w:val="21"/>
          <w:szCs w:val="21"/>
        </w:rPr>
      </w:pPr>
    </w:p>
    <w:p w14:paraId="2CDCF9AB" w14:textId="7B52C326" w:rsidR="0037577A" w:rsidRPr="00CC6379" w:rsidRDefault="0037577A" w:rsidP="00F24E13">
      <w:pPr>
        <w:numPr>
          <w:ilvl w:val="1"/>
          <w:numId w:val="19"/>
        </w:numPr>
        <w:autoSpaceDE w:val="0"/>
        <w:autoSpaceDN w:val="0"/>
        <w:adjustRightInd w:val="0"/>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2086B6E0" w14:textId="77777777" w:rsidR="0037577A" w:rsidRPr="00CC6379" w:rsidRDefault="0037577A" w:rsidP="00F24E13">
      <w:pPr>
        <w:numPr>
          <w:ilvl w:val="1"/>
          <w:numId w:val="19"/>
        </w:numPr>
        <w:autoSpaceDE w:val="0"/>
        <w:autoSpaceDN w:val="0"/>
        <w:adjustRightInd w:val="0"/>
        <w:spacing w:line="276" w:lineRule="auto"/>
        <w:jc w:val="both"/>
        <w:rPr>
          <w:rFonts w:asciiTheme="minorHAnsi" w:hAnsiTheme="minorHAnsi" w:cstheme="minorHAnsi"/>
          <w:sz w:val="21"/>
          <w:szCs w:val="21"/>
        </w:rPr>
      </w:pPr>
    </w:p>
    <w:p w14:paraId="3462EFED" w14:textId="00A4A062" w:rsidR="0037577A" w:rsidRPr="00CC6379" w:rsidRDefault="0037577A" w:rsidP="00F24E13">
      <w:pPr>
        <w:numPr>
          <w:ilvl w:val="1"/>
          <w:numId w:val="20"/>
        </w:numPr>
        <w:autoSpaceDE w:val="0"/>
        <w:autoSpaceDN w:val="0"/>
        <w:adjustRightInd w:val="0"/>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12.8. O recurso e o pedido de reconsideração terão efeito suspensivo do ato ou da decisão recorrida até que sobrevenha decisão final da autoridade competente. </w:t>
      </w:r>
    </w:p>
    <w:p w14:paraId="48A0FFF1" w14:textId="77777777" w:rsidR="0037577A" w:rsidRPr="00CC6379" w:rsidRDefault="0037577A" w:rsidP="00516655">
      <w:pPr>
        <w:autoSpaceDE w:val="0"/>
        <w:autoSpaceDN w:val="0"/>
        <w:adjustRightInd w:val="0"/>
        <w:spacing w:line="276" w:lineRule="auto"/>
        <w:rPr>
          <w:rFonts w:asciiTheme="minorHAnsi" w:eastAsiaTheme="minorHAnsi" w:hAnsiTheme="minorHAnsi" w:cstheme="minorHAnsi"/>
          <w:color w:val="000000"/>
          <w:sz w:val="21"/>
          <w:szCs w:val="21"/>
          <w:lang w:eastAsia="en-US"/>
          <w14:ligatures w14:val="standardContextual"/>
        </w:rPr>
      </w:pPr>
    </w:p>
    <w:p w14:paraId="2ED1B822" w14:textId="5312EB24" w:rsidR="00E84A55" w:rsidRPr="00B54D94" w:rsidRDefault="0037577A" w:rsidP="00E84A55">
      <w:pPr>
        <w:numPr>
          <w:ilvl w:val="1"/>
          <w:numId w:val="20"/>
        </w:numPr>
        <w:autoSpaceDE w:val="0"/>
        <w:autoSpaceDN w:val="0"/>
        <w:adjustRightInd w:val="0"/>
        <w:spacing w:line="276" w:lineRule="auto"/>
        <w:rPr>
          <w:rFonts w:asciiTheme="minorHAnsi" w:eastAsiaTheme="minorHAnsi" w:hAnsiTheme="minorHAnsi" w:cstheme="minorHAnsi"/>
          <w:color w:val="000000"/>
          <w:sz w:val="21"/>
          <w:szCs w:val="21"/>
          <w:lang w:eastAsia="en-US"/>
          <w14:ligatures w14:val="standardContextual"/>
        </w:rPr>
      </w:pPr>
      <w:r w:rsidRPr="00CC6379">
        <w:rPr>
          <w:rFonts w:asciiTheme="minorHAnsi" w:eastAsiaTheme="minorHAnsi" w:hAnsiTheme="minorHAnsi" w:cstheme="minorHAnsi"/>
          <w:color w:val="000000"/>
          <w:sz w:val="21"/>
          <w:szCs w:val="21"/>
          <w:lang w:eastAsia="en-US"/>
          <w14:ligatures w14:val="standardContextual"/>
        </w:rPr>
        <w:t xml:space="preserve">12.9. O acolhimento do recurso invalida tão somente os atos insuscetíveis de aproveitamento. </w:t>
      </w:r>
    </w:p>
    <w:p w14:paraId="79C74E51" w14:textId="77777777" w:rsidR="00E84A55" w:rsidRPr="00CC6379" w:rsidRDefault="00E84A55" w:rsidP="00E84A55">
      <w:pPr>
        <w:autoSpaceDE w:val="0"/>
        <w:autoSpaceDN w:val="0"/>
        <w:adjustRightInd w:val="0"/>
        <w:spacing w:line="276" w:lineRule="auto"/>
        <w:rPr>
          <w:rFonts w:asciiTheme="minorHAnsi" w:eastAsiaTheme="minorHAnsi" w:hAnsiTheme="minorHAnsi" w:cstheme="minorHAnsi"/>
          <w:color w:val="000000"/>
          <w:sz w:val="21"/>
          <w:szCs w:val="21"/>
          <w:lang w:eastAsia="en-US"/>
          <w14:ligatures w14:val="standardContextual"/>
        </w:rPr>
      </w:pPr>
    </w:p>
    <w:p w14:paraId="1ED0922C" w14:textId="0D25B321" w:rsidR="00E84A55" w:rsidRDefault="00123B95" w:rsidP="00B54D94">
      <w:pPr>
        <w:pStyle w:val="PargrafodaLista"/>
        <w:numPr>
          <w:ilvl w:val="0"/>
          <w:numId w:val="16"/>
        </w:numPr>
        <w:autoSpaceDE w:val="0"/>
        <w:autoSpaceDN w:val="0"/>
        <w:adjustRightInd w:val="0"/>
        <w:spacing w:line="276" w:lineRule="auto"/>
        <w:ind w:firstLine="66"/>
        <w:rPr>
          <w:rFonts w:asciiTheme="minorHAnsi" w:eastAsiaTheme="minorHAnsi" w:hAnsiTheme="minorHAnsi" w:cstheme="minorHAnsi"/>
          <w:b/>
          <w:bCs/>
          <w:color w:val="000000"/>
          <w:sz w:val="21"/>
          <w:szCs w:val="21"/>
          <w:lang w:eastAsia="en-US"/>
          <w14:ligatures w14:val="standardContextual"/>
        </w:rPr>
      </w:pPr>
      <w:r>
        <w:rPr>
          <w:rFonts w:asciiTheme="minorHAnsi" w:eastAsiaTheme="minorHAnsi" w:hAnsiTheme="minorHAnsi" w:cstheme="minorHAnsi"/>
          <w:b/>
          <w:bCs/>
          <w:color w:val="000000"/>
          <w:sz w:val="21"/>
          <w:szCs w:val="21"/>
          <w:lang w:eastAsia="en-US"/>
          <w14:ligatures w14:val="standardContextual"/>
        </w:rPr>
        <w:t xml:space="preserve"> </w:t>
      </w:r>
      <w:bookmarkStart w:id="8" w:name="_Hlk209604867"/>
      <w:r w:rsidR="00E84A55" w:rsidRPr="00CC6379">
        <w:rPr>
          <w:rFonts w:asciiTheme="minorHAnsi" w:eastAsiaTheme="minorHAnsi" w:hAnsiTheme="minorHAnsi" w:cstheme="minorHAnsi"/>
          <w:b/>
          <w:bCs/>
          <w:color w:val="000000"/>
          <w:sz w:val="21"/>
          <w:szCs w:val="21"/>
          <w:lang w:eastAsia="en-US"/>
          <w14:ligatures w14:val="standardContextual"/>
        </w:rPr>
        <w:t>HOMOLOGAÇÃO</w:t>
      </w:r>
      <w:bookmarkEnd w:id="8"/>
      <w:r>
        <w:rPr>
          <w:rFonts w:asciiTheme="minorHAnsi" w:eastAsiaTheme="minorHAnsi" w:hAnsiTheme="minorHAnsi" w:cstheme="minorHAnsi"/>
          <w:b/>
          <w:bCs/>
          <w:color w:val="000000"/>
          <w:sz w:val="21"/>
          <w:szCs w:val="21"/>
          <w:lang w:eastAsia="en-US"/>
          <w14:ligatures w14:val="standardContextual"/>
        </w:rPr>
        <w:t>.</w:t>
      </w:r>
    </w:p>
    <w:p w14:paraId="16DD01AA" w14:textId="77777777" w:rsidR="00123B95" w:rsidRPr="00CC6379" w:rsidRDefault="00123B95" w:rsidP="00123B95">
      <w:pPr>
        <w:pStyle w:val="PargrafodaLista"/>
        <w:autoSpaceDE w:val="0"/>
        <w:autoSpaceDN w:val="0"/>
        <w:adjustRightInd w:val="0"/>
        <w:spacing w:line="276" w:lineRule="auto"/>
        <w:ind w:left="426"/>
        <w:rPr>
          <w:rFonts w:asciiTheme="minorHAnsi" w:eastAsiaTheme="minorHAnsi" w:hAnsiTheme="minorHAnsi" w:cstheme="minorHAnsi"/>
          <w:b/>
          <w:bCs/>
          <w:color w:val="000000"/>
          <w:sz w:val="21"/>
          <w:szCs w:val="21"/>
          <w:lang w:eastAsia="en-US"/>
          <w14:ligatures w14:val="standardContextual"/>
        </w:rPr>
      </w:pPr>
    </w:p>
    <w:p w14:paraId="1435C8C7" w14:textId="00913E34" w:rsidR="00E84A55" w:rsidRPr="00CC6379" w:rsidRDefault="00E84A55" w:rsidP="003166B3">
      <w:pPr>
        <w:pStyle w:val="PargrafodaLista"/>
        <w:autoSpaceDE w:val="0"/>
        <w:autoSpaceDN w:val="0"/>
        <w:adjustRightInd w:val="0"/>
        <w:spacing w:line="276" w:lineRule="auto"/>
        <w:ind w:left="142"/>
        <w:rPr>
          <w:rFonts w:asciiTheme="minorHAnsi" w:eastAsiaTheme="minorHAnsi" w:hAnsiTheme="minorHAnsi" w:cstheme="minorHAnsi"/>
          <w:color w:val="000000"/>
          <w:sz w:val="21"/>
          <w:szCs w:val="21"/>
          <w:lang w:eastAsia="en-US"/>
          <w14:ligatures w14:val="standardContextual"/>
        </w:rPr>
      </w:pPr>
      <w:r w:rsidRPr="00CC6379">
        <w:rPr>
          <w:rFonts w:asciiTheme="minorHAnsi" w:eastAsiaTheme="minorHAnsi" w:hAnsiTheme="minorHAnsi" w:cstheme="minorHAnsi"/>
          <w:color w:val="000000"/>
          <w:sz w:val="21"/>
          <w:szCs w:val="21"/>
          <w:lang w:eastAsia="en-US"/>
          <w14:ligatures w14:val="standardContextual"/>
        </w:rPr>
        <w:t>1</w:t>
      </w:r>
      <w:r w:rsidR="00123B95">
        <w:rPr>
          <w:rFonts w:asciiTheme="minorHAnsi" w:eastAsiaTheme="minorHAnsi" w:hAnsiTheme="minorHAnsi" w:cstheme="minorHAnsi"/>
          <w:color w:val="000000"/>
          <w:sz w:val="21"/>
          <w:szCs w:val="21"/>
          <w:lang w:eastAsia="en-US"/>
          <w14:ligatures w14:val="standardContextual"/>
        </w:rPr>
        <w:t>3</w:t>
      </w:r>
      <w:r w:rsidRPr="00CC6379">
        <w:rPr>
          <w:rFonts w:asciiTheme="minorHAnsi" w:eastAsiaTheme="minorHAnsi" w:hAnsiTheme="minorHAnsi" w:cstheme="minorHAnsi"/>
          <w:color w:val="000000"/>
          <w:sz w:val="21"/>
          <w:szCs w:val="21"/>
          <w:lang w:eastAsia="en-US"/>
          <w14:ligatures w14:val="standardContextual"/>
        </w:rPr>
        <w:t xml:space="preserve">.1. decorridas as fases anteriores e, exauridos os recursos administrativos, não sendo o caso de revogação ou anulação da licitação, a autoridade superior adjudicará o objeto e homologará a licitação. </w:t>
      </w:r>
    </w:p>
    <w:p w14:paraId="6C72EA44" w14:textId="77777777" w:rsidR="003166B3" w:rsidRPr="00CC6379" w:rsidRDefault="003166B3" w:rsidP="003166B3">
      <w:pPr>
        <w:pStyle w:val="PargrafodaLista"/>
        <w:autoSpaceDE w:val="0"/>
        <w:autoSpaceDN w:val="0"/>
        <w:adjustRightInd w:val="0"/>
        <w:spacing w:line="276" w:lineRule="auto"/>
        <w:ind w:left="142"/>
        <w:rPr>
          <w:rFonts w:asciiTheme="minorHAnsi" w:eastAsiaTheme="minorHAnsi" w:hAnsiTheme="minorHAnsi" w:cstheme="minorHAnsi"/>
          <w:color w:val="000000"/>
          <w:sz w:val="21"/>
          <w:szCs w:val="21"/>
          <w:lang w:eastAsia="en-US"/>
          <w14:ligatures w14:val="standardContextual"/>
        </w:rPr>
      </w:pPr>
    </w:p>
    <w:p w14:paraId="72045857" w14:textId="6AF67CFC" w:rsidR="00E84A55" w:rsidRPr="00CC6379" w:rsidRDefault="00E84A55" w:rsidP="003166B3">
      <w:pPr>
        <w:pStyle w:val="PargrafodaLista"/>
        <w:autoSpaceDE w:val="0"/>
        <w:autoSpaceDN w:val="0"/>
        <w:adjustRightInd w:val="0"/>
        <w:spacing w:line="276" w:lineRule="auto"/>
        <w:ind w:left="142"/>
        <w:rPr>
          <w:rFonts w:asciiTheme="minorHAnsi" w:eastAsiaTheme="minorHAnsi" w:hAnsiTheme="minorHAnsi" w:cstheme="minorHAnsi"/>
          <w:color w:val="000000"/>
          <w:sz w:val="21"/>
          <w:szCs w:val="21"/>
          <w:lang w:eastAsia="en-US"/>
          <w14:ligatures w14:val="standardContextual"/>
        </w:rPr>
      </w:pPr>
      <w:r w:rsidRPr="00CC6379">
        <w:rPr>
          <w:rFonts w:asciiTheme="minorHAnsi" w:eastAsiaTheme="minorHAnsi" w:hAnsiTheme="minorHAnsi" w:cstheme="minorHAnsi"/>
          <w:color w:val="000000"/>
          <w:sz w:val="21"/>
          <w:szCs w:val="21"/>
          <w:lang w:eastAsia="en-US"/>
          <w14:ligatures w14:val="standardContextual"/>
        </w:rPr>
        <w:t>1</w:t>
      </w:r>
      <w:r w:rsidR="00123B95">
        <w:rPr>
          <w:rFonts w:asciiTheme="minorHAnsi" w:eastAsiaTheme="minorHAnsi" w:hAnsiTheme="minorHAnsi" w:cstheme="minorHAnsi"/>
          <w:color w:val="000000"/>
          <w:sz w:val="21"/>
          <w:szCs w:val="21"/>
          <w:lang w:eastAsia="en-US"/>
          <w14:ligatures w14:val="standardContextual"/>
        </w:rPr>
        <w:t>3</w:t>
      </w:r>
      <w:r w:rsidRPr="00CC6379">
        <w:rPr>
          <w:rFonts w:asciiTheme="minorHAnsi" w:eastAsiaTheme="minorHAnsi" w:hAnsiTheme="minorHAnsi" w:cstheme="minorHAnsi"/>
          <w:color w:val="000000"/>
          <w:sz w:val="21"/>
          <w:szCs w:val="21"/>
          <w:lang w:eastAsia="en-US"/>
          <w14:ligatures w14:val="standardContextual"/>
        </w:rPr>
        <w:t xml:space="preserve">.2. A homologação do resultado desta licitação não obriga a administração à contratação do objeto licitado. </w:t>
      </w:r>
    </w:p>
    <w:p w14:paraId="24CF6DC2" w14:textId="77777777" w:rsidR="00E84A55" w:rsidRPr="00CC6379" w:rsidRDefault="00E84A55" w:rsidP="00E84A55">
      <w:pPr>
        <w:autoSpaceDE w:val="0"/>
        <w:autoSpaceDN w:val="0"/>
        <w:adjustRightInd w:val="0"/>
        <w:spacing w:line="276" w:lineRule="auto"/>
        <w:rPr>
          <w:rFonts w:asciiTheme="minorHAnsi" w:eastAsiaTheme="minorHAnsi" w:hAnsiTheme="minorHAnsi" w:cstheme="minorHAnsi"/>
          <w:color w:val="000000"/>
          <w:sz w:val="21"/>
          <w:szCs w:val="21"/>
          <w:lang w:eastAsia="en-US"/>
          <w14:ligatures w14:val="standardContextual"/>
        </w:rPr>
      </w:pPr>
    </w:p>
    <w:p w14:paraId="2513CDE2" w14:textId="48C81F8A" w:rsidR="00737569" w:rsidRPr="00CC6379" w:rsidRDefault="0037577A" w:rsidP="00AB5F42">
      <w:pPr>
        <w:numPr>
          <w:ilvl w:val="1"/>
          <w:numId w:val="20"/>
        </w:numPr>
        <w:tabs>
          <w:tab w:val="left" w:pos="426"/>
        </w:tabs>
        <w:autoSpaceDE w:val="0"/>
        <w:autoSpaceDN w:val="0"/>
        <w:adjustRightInd w:val="0"/>
        <w:spacing w:line="276" w:lineRule="auto"/>
        <w:ind w:firstLine="142"/>
        <w:jc w:val="both"/>
        <w:rPr>
          <w:rFonts w:asciiTheme="minorHAnsi" w:hAnsiTheme="minorHAnsi" w:cstheme="minorHAnsi"/>
          <w:b/>
          <w:bCs/>
          <w:sz w:val="21"/>
          <w:szCs w:val="21"/>
        </w:rPr>
      </w:pPr>
      <w:r w:rsidRPr="00CC6379">
        <w:rPr>
          <w:rFonts w:asciiTheme="minorHAnsi" w:hAnsiTheme="minorHAnsi" w:cstheme="minorHAnsi"/>
          <w:b/>
          <w:bCs/>
          <w:sz w:val="21"/>
          <w:szCs w:val="21"/>
        </w:rPr>
        <w:t>1</w:t>
      </w:r>
      <w:r w:rsidR="00AC1A82" w:rsidRPr="00CC6379">
        <w:rPr>
          <w:rFonts w:asciiTheme="minorHAnsi" w:hAnsiTheme="minorHAnsi" w:cstheme="minorHAnsi"/>
          <w:b/>
          <w:bCs/>
          <w:sz w:val="21"/>
          <w:szCs w:val="21"/>
        </w:rPr>
        <w:t>4</w:t>
      </w:r>
      <w:r w:rsidRPr="00CC6379">
        <w:rPr>
          <w:rFonts w:asciiTheme="minorHAnsi" w:hAnsiTheme="minorHAnsi" w:cstheme="minorHAnsi"/>
          <w:b/>
          <w:bCs/>
          <w:sz w:val="21"/>
          <w:szCs w:val="21"/>
        </w:rPr>
        <w:t>. DAS INFRAÇÕES ADMINISTRATIVAS E SANÇÕES</w:t>
      </w:r>
      <w:r w:rsidR="00123B95">
        <w:rPr>
          <w:rFonts w:asciiTheme="minorHAnsi" w:hAnsiTheme="minorHAnsi" w:cstheme="minorHAnsi"/>
          <w:b/>
          <w:bCs/>
          <w:sz w:val="21"/>
          <w:szCs w:val="21"/>
        </w:rPr>
        <w:t>.</w:t>
      </w:r>
      <w:r w:rsidRPr="00CC6379">
        <w:rPr>
          <w:rFonts w:asciiTheme="minorHAnsi" w:hAnsiTheme="minorHAnsi" w:cstheme="minorHAnsi"/>
          <w:b/>
          <w:bCs/>
          <w:sz w:val="21"/>
          <w:szCs w:val="21"/>
        </w:rPr>
        <w:t xml:space="preserve"> </w:t>
      </w:r>
    </w:p>
    <w:p w14:paraId="56314F11" w14:textId="77777777" w:rsidR="00CB53AD" w:rsidRPr="00CC6379" w:rsidRDefault="00CB53AD" w:rsidP="00C57F67">
      <w:pPr>
        <w:autoSpaceDE w:val="0"/>
        <w:autoSpaceDN w:val="0"/>
        <w:adjustRightInd w:val="0"/>
        <w:jc w:val="both"/>
        <w:rPr>
          <w:rFonts w:asciiTheme="minorHAnsi" w:hAnsiTheme="minorHAnsi" w:cstheme="minorHAnsi"/>
          <w:b/>
          <w:bCs/>
          <w:sz w:val="21"/>
          <w:szCs w:val="21"/>
        </w:rPr>
      </w:pPr>
    </w:p>
    <w:p w14:paraId="23897E30" w14:textId="4603FFBE" w:rsidR="00737569" w:rsidRPr="00CC6379" w:rsidRDefault="00737569" w:rsidP="00853876">
      <w:pPr>
        <w:pStyle w:val="Default"/>
        <w:numPr>
          <w:ilvl w:val="1"/>
          <w:numId w:val="23"/>
        </w:numPr>
        <w:spacing w:after="167"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 xml:space="preserve">Comete infração administrativa, nos termos da lei Federal nº 14.133/2021 e do Decreto Municipal nº 438/2024, o licitante que, com dolo ou culpa: </w:t>
      </w:r>
    </w:p>
    <w:p w14:paraId="6CBABC12" w14:textId="1C06737D" w:rsidR="00737569" w:rsidRPr="00CC6379" w:rsidRDefault="00737569" w:rsidP="00853876">
      <w:pPr>
        <w:pStyle w:val="Default"/>
        <w:numPr>
          <w:ilvl w:val="2"/>
          <w:numId w:val="23"/>
        </w:numPr>
        <w:tabs>
          <w:tab w:val="left" w:pos="1701"/>
        </w:tabs>
        <w:spacing w:line="276" w:lineRule="auto"/>
        <w:ind w:hanging="294"/>
        <w:jc w:val="both"/>
        <w:rPr>
          <w:rFonts w:asciiTheme="minorHAnsi" w:hAnsiTheme="minorHAnsi" w:cstheme="minorHAnsi"/>
          <w:sz w:val="21"/>
          <w:szCs w:val="21"/>
        </w:rPr>
      </w:pPr>
      <w:r w:rsidRPr="00CC6379">
        <w:rPr>
          <w:rFonts w:asciiTheme="minorHAnsi" w:hAnsiTheme="minorHAnsi" w:cstheme="minorHAnsi"/>
          <w:color w:val="auto"/>
          <w:sz w:val="21"/>
          <w:szCs w:val="21"/>
        </w:rPr>
        <w:t xml:space="preserve">Deixar de entregar </w:t>
      </w:r>
      <w:r w:rsidRPr="00CC6379">
        <w:rPr>
          <w:rFonts w:asciiTheme="minorHAnsi" w:hAnsiTheme="minorHAnsi" w:cstheme="minorHAnsi"/>
          <w:sz w:val="21"/>
          <w:szCs w:val="21"/>
        </w:rPr>
        <w:t xml:space="preserve">a documentação exigida para o certame ou não entregar qualquer documento que tenha sido solicitado pela pregoeira durante o certame; </w:t>
      </w:r>
    </w:p>
    <w:p w14:paraId="52CDE710" w14:textId="77777777" w:rsidR="00737569" w:rsidRPr="00CC6379" w:rsidRDefault="00737569" w:rsidP="00853876">
      <w:pPr>
        <w:pStyle w:val="Default"/>
        <w:numPr>
          <w:ilvl w:val="2"/>
          <w:numId w:val="23"/>
        </w:numPr>
        <w:tabs>
          <w:tab w:val="left" w:pos="1701"/>
        </w:tabs>
        <w:spacing w:line="276" w:lineRule="auto"/>
        <w:ind w:left="851" w:hanging="425"/>
        <w:jc w:val="both"/>
        <w:rPr>
          <w:rFonts w:asciiTheme="minorHAnsi" w:hAnsiTheme="minorHAnsi" w:cstheme="minorHAnsi"/>
          <w:sz w:val="21"/>
          <w:szCs w:val="21"/>
        </w:rPr>
      </w:pPr>
      <w:r w:rsidRPr="00CC6379">
        <w:rPr>
          <w:rFonts w:asciiTheme="minorHAnsi" w:hAnsiTheme="minorHAnsi" w:cstheme="minorHAnsi"/>
          <w:sz w:val="21"/>
          <w:szCs w:val="21"/>
        </w:rPr>
        <w:t xml:space="preserve">Salvo em decorrência de fato superveniente devidamente justificado, não mantiver a proposta em especial quando: </w:t>
      </w:r>
    </w:p>
    <w:p w14:paraId="402639A3" w14:textId="77777777" w:rsidR="00737569" w:rsidRPr="00CC6379" w:rsidRDefault="00737569" w:rsidP="00853876">
      <w:pPr>
        <w:pStyle w:val="Default"/>
        <w:numPr>
          <w:ilvl w:val="3"/>
          <w:numId w:val="23"/>
        </w:numPr>
        <w:tabs>
          <w:tab w:val="left" w:pos="2268"/>
        </w:tabs>
        <w:spacing w:line="276" w:lineRule="auto"/>
        <w:ind w:left="1276" w:firstLine="0"/>
        <w:jc w:val="both"/>
        <w:rPr>
          <w:rFonts w:asciiTheme="minorHAnsi" w:hAnsiTheme="minorHAnsi" w:cstheme="minorHAnsi"/>
          <w:sz w:val="21"/>
          <w:szCs w:val="21"/>
        </w:rPr>
      </w:pPr>
      <w:r w:rsidRPr="00CC6379">
        <w:rPr>
          <w:rFonts w:asciiTheme="minorHAnsi" w:hAnsiTheme="minorHAnsi" w:cstheme="minorHAnsi"/>
          <w:sz w:val="21"/>
          <w:szCs w:val="21"/>
        </w:rPr>
        <w:t xml:space="preserve">Não enviar a proposta adequada ao último lance ofertado ou após a negociação; </w:t>
      </w:r>
    </w:p>
    <w:p w14:paraId="157E007A" w14:textId="77777777" w:rsidR="00737569" w:rsidRPr="00CC6379" w:rsidRDefault="00737569" w:rsidP="00853876">
      <w:pPr>
        <w:pStyle w:val="Default"/>
        <w:numPr>
          <w:ilvl w:val="3"/>
          <w:numId w:val="23"/>
        </w:numPr>
        <w:tabs>
          <w:tab w:val="left" w:pos="2268"/>
        </w:tabs>
        <w:spacing w:line="276" w:lineRule="auto"/>
        <w:ind w:left="1276" w:firstLine="0"/>
        <w:jc w:val="both"/>
        <w:rPr>
          <w:rFonts w:asciiTheme="minorHAnsi" w:hAnsiTheme="minorHAnsi" w:cstheme="minorHAnsi"/>
          <w:sz w:val="21"/>
          <w:szCs w:val="21"/>
        </w:rPr>
      </w:pPr>
      <w:r w:rsidRPr="00CC6379">
        <w:rPr>
          <w:rFonts w:asciiTheme="minorHAnsi" w:hAnsiTheme="minorHAnsi" w:cstheme="minorHAnsi"/>
          <w:sz w:val="21"/>
          <w:szCs w:val="21"/>
        </w:rPr>
        <w:t xml:space="preserve">Recusar-se a enviar o detalhamento da proposta quando exigível; </w:t>
      </w:r>
    </w:p>
    <w:p w14:paraId="1DE50F21" w14:textId="77777777" w:rsidR="00737569" w:rsidRPr="00CC6379" w:rsidRDefault="00737569" w:rsidP="00853876">
      <w:pPr>
        <w:pStyle w:val="Default"/>
        <w:numPr>
          <w:ilvl w:val="3"/>
          <w:numId w:val="23"/>
        </w:numPr>
        <w:tabs>
          <w:tab w:val="left" w:pos="2268"/>
        </w:tabs>
        <w:spacing w:line="276" w:lineRule="auto"/>
        <w:ind w:left="1276" w:firstLine="0"/>
        <w:jc w:val="both"/>
        <w:rPr>
          <w:rFonts w:asciiTheme="minorHAnsi" w:hAnsiTheme="minorHAnsi" w:cstheme="minorHAnsi"/>
          <w:sz w:val="21"/>
          <w:szCs w:val="21"/>
        </w:rPr>
      </w:pPr>
      <w:r w:rsidRPr="00CC6379">
        <w:rPr>
          <w:rFonts w:asciiTheme="minorHAnsi" w:hAnsiTheme="minorHAnsi" w:cstheme="minorHAnsi"/>
          <w:sz w:val="21"/>
          <w:szCs w:val="21"/>
        </w:rPr>
        <w:t xml:space="preserve">Injustificadamente, pedir para ser desclassificado quando encerrada a etapa competitiva; ou </w:t>
      </w:r>
    </w:p>
    <w:p w14:paraId="77823169" w14:textId="77777777" w:rsidR="00737569" w:rsidRPr="00CC6379" w:rsidRDefault="00737569" w:rsidP="00853876">
      <w:pPr>
        <w:pStyle w:val="Default"/>
        <w:numPr>
          <w:ilvl w:val="3"/>
          <w:numId w:val="23"/>
        </w:numPr>
        <w:tabs>
          <w:tab w:val="left" w:pos="2268"/>
        </w:tabs>
        <w:spacing w:line="276" w:lineRule="auto"/>
        <w:ind w:left="1276" w:firstLine="0"/>
        <w:jc w:val="both"/>
        <w:rPr>
          <w:rFonts w:asciiTheme="minorHAnsi" w:hAnsiTheme="minorHAnsi" w:cstheme="minorHAnsi"/>
          <w:sz w:val="21"/>
          <w:szCs w:val="21"/>
        </w:rPr>
      </w:pPr>
      <w:r w:rsidRPr="00CC6379">
        <w:rPr>
          <w:rFonts w:asciiTheme="minorHAnsi" w:hAnsiTheme="minorHAnsi" w:cstheme="minorHAnsi"/>
          <w:sz w:val="21"/>
          <w:szCs w:val="21"/>
        </w:rPr>
        <w:t xml:space="preserve">Deixar de apresentar amostra quando solicitada; </w:t>
      </w:r>
    </w:p>
    <w:p w14:paraId="58AE93D6" w14:textId="77777777" w:rsidR="00737569" w:rsidRPr="00CC6379" w:rsidRDefault="00737569" w:rsidP="00853876">
      <w:pPr>
        <w:pStyle w:val="Default"/>
        <w:numPr>
          <w:ilvl w:val="3"/>
          <w:numId w:val="23"/>
        </w:numPr>
        <w:tabs>
          <w:tab w:val="left" w:pos="993"/>
          <w:tab w:val="left" w:pos="2268"/>
        </w:tabs>
        <w:spacing w:line="276" w:lineRule="auto"/>
        <w:ind w:left="1276" w:firstLine="0"/>
        <w:jc w:val="both"/>
        <w:rPr>
          <w:rFonts w:asciiTheme="minorHAnsi" w:hAnsiTheme="minorHAnsi" w:cstheme="minorHAnsi"/>
          <w:sz w:val="21"/>
          <w:szCs w:val="21"/>
        </w:rPr>
      </w:pPr>
      <w:r w:rsidRPr="00CC6379">
        <w:rPr>
          <w:rFonts w:asciiTheme="minorHAnsi" w:hAnsiTheme="minorHAnsi" w:cstheme="minorHAnsi"/>
          <w:sz w:val="21"/>
          <w:szCs w:val="21"/>
        </w:rPr>
        <w:t xml:space="preserve">Apresentar proposta ou amostra em desacordo com as especificações do edital; </w:t>
      </w:r>
    </w:p>
    <w:p w14:paraId="3C6A5AF9" w14:textId="77777777" w:rsidR="00737569" w:rsidRPr="00CC6379" w:rsidRDefault="00737569" w:rsidP="00516655">
      <w:pPr>
        <w:pStyle w:val="Default"/>
        <w:spacing w:line="276" w:lineRule="auto"/>
        <w:jc w:val="both"/>
        <w:rPr>
          <w:rFonts w:asciiTheme="minorHAnsi" w:hAnsiTheme="minorHAnsi" w:cstheme="minorHAnsi"/>
          <w:sz w:val="21"/>
          <w:szCs w:val="21"/>
        </w:rPr>
      </w:pPr>
    </w:p>
    <w:p w14:paraId="5730E151" w14:textId="77777777" w:rsidR="00737569" w:rsidRPr="00CC6379" w:rsidRDefault="00737569" w:rsidP="00853876">
      <w:pPr>
        <w:pStyle w:val="Default"/>
        <w:numPr>
          <w:ilvl w:val="2"/>
          <w:numId w:val="23"/>
        </w:numPr>
        <w:tabs>
          <w:tab w:val="left" w:pos="1843"/>
        </w:tabs>
        <w:spacing w:line="276" w:lineRule="auto"/>
        <w:ind w:left="851" w:firstLine="0"/>
        <w:jc w:val="both"/>
        <w:rPr>
          <w:rFonts w:asciiTheme="minorHAnsi" w:hAnsiTheme="minorHAnsi" w:cstheme="minorHAnsi"/>
          <w:sz w:val="21"/>
          <w:szCs w:val="21"/>
        </w:rPr>
      </w:pPr>
      <w:r w:rsidRPr="00CC6379">
        <w:rPr>
          <w:rFonts w:asciiTheme="minorHAnsi" w:hAnsiTheme="minorHAnsi" w:cstheme="minorHAnsi"/>
          <w:sz w:val="21"/>
          <w:szCs w:val="21"/>
        </w:rPr>
        <w:lastRenderedPageBreak/>
        <w:t xml:space="preserve">Não celebrar o contrato ou não entregar a documentação exigida para a contratação, quando convocado dentro do prazo de validade de sua proposta; </w:t>
      </w:r>
    </w:p>
    <w:p w14:paraId="0940B89F" w14:textId="77777777" w:rsidR="00737569" w:rsidRPr="00CC6379" w:rsidRDefault="00737569" w:rsidP="00853876">
      <w:pPr>
        <w:pStyle w:val="Default"/>
        <w:numPr>
          <w:ilvl w:val="3"/>
          <w:numId w:val="23"/>
        </w:numPr>
        <w:tabs>
          <w:tab w:val="left" w:pos="1134"/>
          <w:tab w:val="left" w:pos="1701"/>
          <w:tab w:val="left" w:pos="1843"/>
        </w:tabs>
        <w:spacing w:line="276" w:lineRule="auto"/>
        <w:ind w:left="1276" w:firstLine="0"/>
        <w:jc w:val="both"/>
        <w:rPr>
          <w:rFonts w:asciiTheme="minorHAnsi" w:hAnsiTheme="minorHAnsi" w:cstheme="minorHAnsi"/>
          <w:sz w:val="21"/>
          <w:szCs w:val="21"/>
        </w:rPr>
      </w:pPr>
      <w:r w:rsidRPr="00CC6379">
        <w:rPr>
          <w:rFonts w:asciiTheme="minorHAnsi" w:hAnsiTheme="minorHAnsi" w:cstheme="minorHAnsi"/>
          <w:sz w:val="21"/>
          <w:szCs w:val="21"/>
        </w:rPr>
        <w:t xml:space="preserve">Recusar-se, sem justificativa, a assinar o contrato ou a ata de registro de preço, ou a aceitar ou retirar o instrumento equivalente no prazo estabelecido pela Administração; </w:t>
      </w:r>
    </w:p>
    <w:p w14:paraId="12F75739" w14:textId="77777777" w:rsidR="00737569" w:rsidRPr="00CC6379" w:rsidRDefault="00737569" w:rsidP="00853876">
      <w:pPr>
        <w:pStyle w:val="Default"/>
        <w:numPr>
          <w:ilvl w:val="2"/>
          <w:numId w:val="23"/>
        </w:numPr>
        <w:tabs>
          <w:tab w:val="left" w:pos="1843"/>
        </w:tabs>
        <w:spacing w:line="276" w:lineRule="auto"/>
        <w:ind w:left="851" w:firstLine="0"/>
        <w:jc w:val="both"/>
        <w:rPr>
          <w:rFonts w:asciiTheme="minorHAnsi" w:hAnsiTheme="minorHAnsi" w:cstheme="minorHAnsi"/>
          <w:sz w:val="21"/>
          <w:szCs w:val="21"/>
        </w:rPr>
      </w:pPr>
      <w:r w:rsidRPr="00CC6379">
        <w:rPr>
          <w:rFonts w:asciiTheme="minorHAnsi" w:hAnsiTheme="minorHAnsi" w:cstheme="minorHAnsi"/>
          <w:sz w:val="21"/>
          <w:szCs w:val="21"/>
        </w:rPr>
        <w:t xml:space="preserve">Apresentar declaração ou documentação falsa exigida para o certame ou prestar declaração falsa durante a licitação. </w:t>
      </w:r>
    </w:p>
    <w:p w14:paraId="35D9E6AC" w14:textId="77777777" w:rsidR="00737569" w:rsidRPr="00CC6379" w:rsidRDefault="00737569" w:rsidP="00853876">
      <w:pPr>
        <w:pStyle w:val="Default"/>
        <w:numPr>
          <w:ilvl w:val="2"/>
          <w:numId w:val="23"/>
        </w:numPr>
        <w:tabs>
          <w:tab w:val="left" w:pos="1843"/>
        </w:tabs>
        <w:spacing w:line="276" w:lineRule="auto"/>
        <w:ind w:left="851" w:firstLine="0"/>
        <w:jc w:val="both"/>
        <w:rPr>
          <w:rFonts w:asciiTheme="minorHAnsi" w:hAnsiTheme="minorHAnsi" w:cstheme="minorHAnsi"/>
          <w:sz w:val="21"/>
          <w:szCs w:val="21"/>
        </w:rPr>
      </w:pPr>
      <w:r w:rsidRPr="00CC6379">
        <w:rPr>
          <w:rFonts w:asciiTheme="minorHAnsi" w:hAnsiTheme="minorHAnsi" w:cstheme="minorHAnsi"/>
          <w:sz w:val="21"/>
          <w:szCs w:val="21"/>
        </w:rPr>
        <w:t xml:space="preserve">Fraudar a licitação. </w:t>
      </w:r>
    </w:p>
    <w:p w14:paraId="03731A79" w14:textId="3701313D" w:rsidR="00737569" w:rsidRPr="00CC6379" w:rsidRDefault="0003495F" w:rsidP="00853876">
      <w:pPr>
        <w:pStyle w:val="Default"/>
        <w:numPr>
          <w:ilvl w:val="2"/>
          <w:numId w:val="23"/>
        </w:numPr>
        <w:spacing w:line="276" w:lineRule="auto"/>
        <w:ind w:left="851" w:firstLine="0"/>
        <w:jc w:val="both"/>
        <w:rPr>
          <w:rFonts w:asciiTheme="minorHAnsi" w:hAnsiTheme="minorHAnsi" w:cstheme="minorHAnsi"/>
          <w:sz w:val="21"/>
          <w:szCs w:val="21"/>
        </w:rPr>
      </w:pPr>
      <w:r w:rsidRPr="00CC6379">
        <w:rPr>
          <w:rFonts w:asciiTheme="minorHAnsi" w:hAnsiTheme="minorHAnsi" w:cstheme="minorHAnsi"/>
          <w:sz w:val="21"/>
          <w:szCs w:val="21"/>
        </w:rPr>
        <w:t>Comportar</w:t>
      </w:r>
      <w:r w:rsidR="00737569" w:rsidRPr="00CC6379">
        <w:rPr>
          <w:rFonts w:asciiTheme="minorHAnsi" w:hAnsiTheme="minorHAnsi" w:cstheme="minorHAnsi"/>
          <w:sz w:val="21"/>
          <w:szCs w:val="21"/>
        </w:rPr>
        <w:t xml:space="preserve">-se de modo inidôneo ou cometer fraude de qualquer natureza, em especial quando: </w:t>
      </w:r>
    </w:p>
    <w:p w14:paraId="71CB3A18" w14:textId="42038162" w:rsidR="00737569" w:rsidRPr="00CC6379" w:rsidRDefault="0003495F" w:rsidP="00853876">
      <w:pPr>
        <w:pStyle w:val="Default"/>
        <w:numPr>
          <w:ilvl w:val="3"/>
          <w:numId w:val="23"/>
        </w:numPr>
        <w:spacing w:line="276" w:lineRule="auto"/>
        <w:ind w:left="1134" w:firstLine="0"/>
        <w:jc w:val="both"/>
        <w:rPr>
          <w:rFonts w:asciiTheme="minorHAnsi" w:hAnsiTheme="minorHAnsi" w:cstheme="minorHAnsi"/>
          <w:sz w:val="21"/>
          <w:szCs w:val="21"/>
        </w:rPr>
      </w:pPr>
      <w:r w:rsidRPr="00CC6379">
        <w:rPr>
          <w:rFonts w:asciiTheme="minorHAnsi" w:hAnsiTheme="minorHAnsi" w:cstheme="minorHAnsi"/>
          <w:sz w:val="21"/>
          <w:szCs w:val="21"/>
        </w:rPr>
        <w:t>Agir</w:t>
      </w:r>
      <w:r w:rsidR="00737569" w:rsidRPr="00CC6379">
        <w:rPr>
          <w:rFonts w:asciiTheme="minorHAnsi" w:hAnsiTheme="minorHAnsi" w:cstheme="minorHAnsi"/>
          <w:sz w:val="21"/>
          <w:szCs w:val="21"/>
        </w:rPr>
        <w:t xml:space="preserve"> em conluio ou em desconformidade com a lei; </w:t>
      </w:r>
    </w:p>
    <w:p w14:paraId="1C809605" w14:textId="4BBE0D56" w:rsidR="00737569" w:rsidRPr="00CC6379" w:rsidRDefault="0003495F" w:rsidP="00853876">
      <w:pPr>
        <w:pStyle w:val="Default"/>
        <w:numPr>
          <w:ilvl w:val="3"/>
          <w:numId w:val="23"/>
        </w:numPr>
        <w:spacing w:line="276" w:lineRule="auto"/>
        <w:ind w:left="1134" w:firstLine="0"/>
        <w:jc w:val="both"/>
        <w:rPr>
          <w:rFonts w:asciiTheme="minorHAnsi" w:hAnsiTheme="minorHAnsi" w:cstheme="minorHAnsi"/>
          <w:sz w:val="21"/>
          <w:szCs w:val="21"/>
        </w:rPr>
      </w:pPr>
      <w:r w:rsidRPr="00CC6379">
        <w:rPr>
          <w:rFonts w:asciiTheme="minorHAnsi" w:hAnsiTheme="minorHAnsi" w:cstheme="minorHAnsi"/>
          <w:sz w:val="21"/>
          <w:szCs w:val="21"/>
        </w:rPr>
        <w:t>Induzir</w:t>
      </w:r>
      <w:r w:rsidR="00737569" w:rsidRPr="00CC6379">
        <w:rPr>
          <w:rFonts w:asciiTheme="minorHAnsi" w:hAnsiTheme="minorHAnsi" w:cstheme="minorHAnsi"/>
          <w:sz w:val="21"/>
          <w:szCs w:val="21"/>
        </w:rPr>
        <w:t xml:space="preserve"> deliberadamente a erro no julgamento; </w:t>
      </w:r>
    </w:p>
    <w:p w14:paraId="0C07F57E" w14:textId="1B8CB207" w:rsidR="00737569" w:rsidRPr="00CC6379" w:rsidRDefault="0003495F" w:rsidP="00853876">
      <w:pPr>
        <w:pStyle w:val="Default"/>
        <w:numPr>
          <w:ilvl w:val="3"/>
          <w:numId w:val="23"/>
        </w:numPr>
        <w:spacing w:line="276" w:lineRule="auto"/>
        <w:ind w:left="1134" w:firstLine="0"/>
        <w:jc w:val="both"/>
        <w:rPr>
          <w:rFonts w:asciiTheme="minorHAnsi" w:hAnsiTheme="minorHAnsi" w:cstheme="minorHAnsi"/>
          <w:sz w:val="21"/>
          <w:szCs w:val="21"/>
        </w:rPr>
      </w:pPr>
      <w:r w:rsidRPr="00CC6379">
        <w:rPr>
          <w:rFonts w:asciiTheme="minorHAnsi" w:hAnsiTheme="minorHAnsi" w:cstheme="minorHAnsi"/>
          <w:sz w:val="21"/>
          <w:szCs w:val="21"/>
        </w:rPr>
        <w:t>Apresentar</w:t>
      </w:r>
      <w:r w:rsidR="00737569" w:rsidRPr="00CC6379">
        <w:rPr>
          <w:rFonts w:asciiTheme="minorHAnsi" w:hAnsiTheme="minorHAnsi" w:cstheme="minorHAnsi"/>
          <w:sz w:val="21"/>
          <w:szCs w:val="21"/>
        </w:rPr>
        <w:t xml:space="preserve"> amostra falsificada ou deteriorada; </w:t>
      </w:r>
    </w:p>
    <w:p w14:paraId="286194AD" w14:textId="77777777" w:rsidR="00737569" w:rsidRPr="00CC6379" w:rsidRDefault="00737569" w:rsidP="00516655">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29189A3" w14:textId="77777777" w:rsidR="00737569" w:rsidRPr="00CC6379" w:rsidRDefault="00737569" w:rsidP="00853876">
      <w:pPr>
        <w:pStyle w:val="PargrafodaLista"/>
        <w:numPr>
          <w:ilvl w:val="2"/>
          <w:numId w:val="23"/>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CC6379">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p>
    <w:p w14:paraId="645A156B" w14:textId="77777777" w:rsidR="00737569" w:rsidRPr="00CC6379" w:rsidRDefault="00737569" w:rsidP="00516655">
      <w:pPr>
        <w:autoSpaceDE w:val="0"/>
        <w:autoSpaceDN w:val="0"/>
        <w:adjustRightInd w:val="0"/>
        <w:spacing w:line="276" w:lineRule="auto"/>
        <w:ind w:left="851"/>
        <w:jc w:val="both"/>
        <w:rPr>
          <w:rFonts w:asciiTheme="minorHAnsi" w:eastAsiaTheme="minorHAnsi" w:hAnsiTheme="minorHAnsi" w:cstheme="minorHAnsi"/>
          <w:color w:val="000000"/>
          <w:sz w:val="21"/>
          <w:szCs w:val="21"/>
          <w:lang w:eastAsia="en-US"/>
          <w14:ligatures w14:val="standardContextual"/>
        </w:rPr>
      </w:pPr>
    </w:p>
    <w:p w14:paraId="6EF49697" w14:textId="77777777" w:rsidR="00737569" w:rsidRPr="00CC6379" w:rsidRDefault="00737569" w:rsidP="00853876">
      <w:pPr>
        <w:pStyle w:val="PargrafodaLista"/>
        <w:numPr>
          <w:ilvl w:val="2"/>
          <w:numId w:val="23"/>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CC6379">
        <w:rPr>
          <w:rFonts w:asciiTheme="minorHAnsi" w:hAnsiTheme="minorHAnsi" w:cstheme="minorHAnsi"/>
          <w:sz w:val="21"/>
          <w:szCs w:val="21"/>
        </w:rPr>
        <w:t xml:space="preserve">Praticar ato lesivo previsto no art. 5º da Lei n.º 12.846, de 2013. </w:t>
      </w:r>
    </w:p>
    <w:p w14:paraId="38420E33" w14:textId="77777777" w:rsidR="00737569" w:rsidRPr="00CC6379" w:rsidRDefault="00737569" w:rsidP="00516655">
      <w:pPr>
        <w:pStyle w:val="Default"/>
        <w:spacing w:line="276" w:lineRule="auto"/>
        <w:ind w:left="851"/>
        <w:jc w:val="both"/>
        <w:rPr>
          <w:rFonts w:asciiTheme="minorHAnsi" w:hAnsiTheme="minorHAnsi" w:cstheme="minorHAnsi"/>
          <w:color w:val="auto"/>
          <w:sz w:val="21"/>
          <w:szCs w:val="21"/>
        </w:rPr>
      </w:pPr>
    </w:p>
    <w:p w14:paraId="5927915E" w14:textId="77777777" w:rsidR="00737569" w:rsidRPr="00CC6379" w:rsidRDefault="00737569" w:rsidP="00853876">
      <w:pPr>
        <w:pStyle w:val="Default"/>
        <w:numPr>
          <w:ilvl w:val="1"/>
          <w:numId w:val="23"/>
        </w:numPr>
        <w:spacing w:line="276" w:lineRule="auto"/>
        <w:ind w:left="0" w:firstLine="0"/>
        <w:jc w:val="both"/>
        <w:rPr>
          <w:rFonts w:asciiTheme="minorHAnsi" w:hAnsiTheme="minorHAnsi" w:cstheme="minorHAnsi"/>
          <w:sz w:val="21"/>
          <w:szCs w:val="21"/>
        </w:rPr>
      </w:pPr>
      <w:r w:rsidRPr="00CC6379">
        <w:rPr>
          <w:rFonts w:asciiTheme="minorHAnsi" w:hAnsiTheme="minorHAnsi" w:cstheme="minorHAnsi"/>
          <w:color w:val="auto"/>
          <w:sz w:val="21"/>
          <w:szCs w:val="21"/>
        </w:rPr>
        <w:t>Com fulcro na Lei Federal nº 14.133, de 2021 e do Decreto Municipal nº 438/2024, a Administração poderá, garantida a prévia defesa, aplicar aos licitantes e/ou adjudicatários as seguintes sanções, sem prejuízo das responsabilidades civil e criminal</w:t>
      </w:r>
      <w:r w:rsidRPr="00CC6379">
        <w:rPr>
          <w:rFonts w:asciiTheme="minorHAnsi" w:hAnsiTheme="minorHAnsi" w:cstheme="minorHAnsi"/>
          <w:sz w:val="21"/>
          <w:szCs w:val="21"/>
        </w:rPr>
        <w:t xml:space="preserve">: </w:t>
      </w:r>
    </w:p>
    <w:p w14:paraId="5E00B0FE" w14:textId="77777777" w:rsidR="00737569" w:rsidRPr="00CC6379" w:rsidRDefault="00737569" w:rsidP="00516655">
      <w:pPr>
        <w:pStyle w:val="Default"/>
        <w:spacing w:line="276" w:lineRule="auto"/>
        <w:jc w:val="both"/>
        <w:rPr>
          <w:rFonts w:asciiTheme="minorHAnsi" w:hAnsiTheme="minorHAnsi" w:cstheme="minorHAnsi"/>
          <w:sz w:val="21"/>
          <w:szCs w:val="21"/>
        </w:rPr>
      </w:pPr>
    </w:p>
    <w:p w14:paraId="5B92E50D" w14:textId="77777777" w:rsidR="00737569" w:rsidRPr="00CC6379" w:rsidRDefault="00737569" w:rsidP="00853876">
      <w:pPr>
        <w:pStyle w:val="Default"/>
        <w:numPr>
          <w:ilvl w:val="2"/>
          <w:numId w:val="23"/>
        </w:numPr>
        <w:tabs>
          <w:tab w:val="left" w:pos="1701"/>
        </w:tabs>
        <w:spacing w:after="133" w:line="276" w:lineRule="auto"/>
        <w:ind w:left="851" w:firstLine="0"/>
        <w:jc w:val="both"/>
        <w:rPr>
          <w:rFonts w:asciiTheme="minorHAnsi" w:hAnsiTheme="minorHAnsi" w:cstheme="minorHAnsi"/>
          <w:sz w:val="21"/>
          <w:szCs w:val="21"/>
        </w:rPr>
      </w:pPr>
      <w:r w:rsidRPr="00CC6379">
        <w:rPr>
          <w:rFonts w:asciiTheme="minorHAnsi" w:hAnsiTheme="minorHAnsi" w:cstheme="minorHAnsi"/>
          <w:sz w:val="21"/>
          <w:szCs w:val="21"/>
        </w:rPr>
        <w:t xml:space="preserve">Advertência; </w:t>
      </w:r>
    </w:p>
    <w:p w14:paraId="2D6A0954" w14:textId="77777777" w:rsidR="00737569" w:rsidRPr="00CC6379" w:rsidRDefault="00737569" w:rsidP="00853876">
      <w:pPr>
        <w:pStyle w:val="Default"/>
        <w:numPr>
          <w:ilvl w:val="2"/>
          <w:numId w:val="23"/>
        </w:numPr>
        <w:tabs>
          <w:tab w:val="left" w:pos="1701"/>
        </w:tabs>
        <w:spacing w:after="133" w:line="276" w:lineRule="auto"/>
        <w:ind w:left="851" w:firstLine="0"/>
        <w:jc w:val="both"/>
        <w:rPr>
          <w:rFonts w:asciiTheme="minorHAnsi" w:hAnsiTheme="minorHAnsi" w:cstheme="minorHAnsi"/>
          <w:sz w:val="21"/>
          <w:szCs w:val="21"/>
        </w:rPr>
      </w:pPr>
      <w:r w:rsidRPr="00CC6379">
        <w:rPr>
          <w:rFonts w:asciiTheme="minorHAnsi" w:hAnsiTheme="minorHAnsi" w:cstheme="minorHAnsi"/>
          <w:sz w:val="21"/>
          <w:szCs w:val="21"/>
        </w:rPr>
        <w:t xml:space="preserve">Multa; </w:t>
      </w:r>
    </w:p>
    <w:p w14:paraId="57F49AAE" w14:textId="77777777" w:rsidR="00737569" w:rsidRPr="00CC6379" w:rsidRDefault="00737569" w:rsidP="00853876">
      <w:pPr>
        <w:pStyle w:val="Default"/>
        <w:numPr>
          <w:ilvl w:val="2"/>
          <w:numId w:val="23"/>
        </w:numPr>
        <w:tabs>
          <w:tab w:val="left" w:pos="1701"/>
        </w:tabs>
        <w:spacing w:after="133" w:line="276" w:lineRule="auto"/>
        <w:ind w:left="851" w:firstLine="0"/>
        <w:jc w:val="both"/>
        <w:rPr>
          <w:rFonts w:asciiTheme="minorHAnsi" w:hAnsiTheme="minorHAnsi" w:cstheme="minorHAnsi"/>
          <w:sz w:val="21"/>
          <w:szCs w:val="21"/>
        </w:rPr>
      </w:pPr>
      <w:r w:rsidRPr="00CC6379">
        <w:rPr>
          <w:rFonts w:asciiTheme="minorHAnsi" w:hAnsiTheme="minorHAnsi" w:cstheme="minorHAnsi"/>
          <w:sz w:val="21"/>
          <w:szCs w:val="21"/>
        </w:rPr>
        <w:t xml:space="preserve">Impedimento de licitar e contratar e </w:t>
      </w:r>
    </w:p>
    <w:p w14:paraId="5DDEE3C5" w14:textId="77777777" w:rsidR="00737569" w:rsidRPr="00CC6379" w:rsidRDefault="00737569" w:rsidP="00853876">
      <w:pPr>
        <w:pStyle w:val="Default"/>
        <w:numPr>
          <w:ilvl w:val="2"/>
          <w:numId w:val="23"/>
        </w:numPr>
        <w:tabs>
          <w:tab w:val="left" w:pos="1701"/>
        </w:tabs>
        <w:spacing w:line="276" w:lineRule="auto"/>
        <w:ind w:left="851" w:firstLine="0"/>
        <w:jc w:val="both"/>
        <w:rPr>
          <w:rFonts w:asciiTheme="minorHAnsi" w:hAnsiTheme="minorHAnsi" w:cstheme="minorHAnsi"/>
          <w:sz w:val="21"/>
          <w:szCs w:val="21"/>
        </w:rPr>
      </w:pPr>
      <w:r w:rsidRPr="00CC6379">
        <w:rPr>
          <w:rFonts w:asciiTheme="minorHAnsi" w:hAnsiTheme="minorHAnsi" w:cstheme="minorHAnsi"/>
          <w:sz w:val="21"/>
          <w:szCs w:val="21"/>
        </w:rPr>
        <w:t>Declaração de inidoneidade para licitar ou contratar, enquanto perdurarem os motivos determinantes da punição ou até que seja promovida sua reabilitação perante a própria autoridade que aplicou a penalidade.</w:t>
      </w:r>
    </w:p>
    <w:p w14:paraId="4AD4DF3F" w14:textId="77777777" w:rsidR="00737569" w:rsidRPr="00CC6379" w:rsidRDefault="00737569" w:rsidP="00516655">
      <w:pPr>
        <w:pStyle w:val="Default"/>
        <w:tabs>
          <w:tab w:val="left" w:pos="1701"/>
        </w:tabs>
        <w:spacing w:line="276" w:lineRule="auto"/>
        <w:ind w:left="851"/>
        <w:jc w:val="both"/>
        <w:rPr>
          <w:rFonts w:asciiTheme="minorHAnsi" w:hAnsiTheme="minorHAnsi" w:cstheme="minorHAnsi"/>
          <w:sz w:val="21"/>
          <w:szCs w:val="21"/>
        </w:rPr>
      </w:pPr>
    </w:p>
    <w:p w14:paraId="63855631" w14:textId="77777777" w:rsidR="00737569" w:rsidRPr="00CC6379" w:rsidRDefault="00737569" w:rsidP="00853876">
      <w:pPr>
        <w:pStyle w:val="Default"/>
        <w:numPr>
          <w:ilvl w:val="1"/>
          <w:numId w:val="23"/>
        </w:numPr>
        <w:spacing w:line="276" w:lineRule="auto"/>
        <w:ind w:left="0" w:firstLine="0"/>
        <w:jc w:val="both"/>
        <w:rPr>
          <w:rFonts w:asciiTheme="minorHAnsi" w:hAnsiTheme="minorHAnsi" w:cstheme="minorHAnsi"/>
          <w:sz w:val="21"/>
          <w:szCs w:val="21"/>
        </w:rPr>
      </w:pPr>
      <w:r w:rsidRPr="00CC6379">
        <w:rPr>
          <w:rFonts w:asciiTheme="minorHAnsi" w:hAnsiTheme="minorHAnsi" w:cstheme="minorHAnsi"/>
          <w:sz w:val="21"/>
          <w:szCs w:val="21"/>
        </w:rPr>
        <w:t>Na aplicação das sanções serão considerados os elementos previstos no art. 156, § 1º, da Lei Federal nº 14.133/</w:t>
      </w:r>
      <w:r w:rsidRPr="00CC6379">
        <w:rPr>
          <w:rFonts w:asciiTheme="minorHAnsi" w:hAnsiTheme="minorHAnsi" w:cstheme="minorHAnsi"/>
          <w:color w:val="auto"/>
          <w:sz w:val="21"/>
          <w:szCs w:val="21"/>
        </w:rPr>
        <w:t xml:space="preserve">2021 e do Decreto Municipal nº 438/2024. </w:t>
      </w:r>
    </w:p>
    <w:p w14:paraId="0D487BA2" w14:textId="77777777" w:rsidR="00737569" w:rsidRPr="00CC6379" w:rsidRDefault="00737569" w:rsidP="00853876">
      <w:pPr>
        <w:pStyle w:val="Default"/>
        <w:numPr>
          <w:ilvl w:val="1"/>
          <w:numId w:val="23"/>
        </w:numPr>
        <w:spacing w:line="276" w:lineRule="auto"/>
        <w:ind w:left="0" w:firstLine="0"/>
        <w:jc w:val="both"/>
        <w:rPr>
          <w:rFonts w:asciiTheme="minorHAnsi" w:hAnsiTheme="minorHAnsi" w:cstheme="minorHAnsi"/>
          <w:color w:val="auto"/>
          <w:sz w:val="21"/>
          <w:szCs w:val="21"/>
        </w:rPr>
      </w:pPr>
      <w:r w:rsidRPr="00CC6379">
        <w:rPr>
          <w:rFonts w:asciiTheme="minorHAnsi" w:hAnsiTheme="minorHAnsi" w:cstheme="minorHAnsi"/>
          <w:sz w:val="21"/>
          <w:szCs w:val="21"/>
        </w:rPr>
        <w:t xml:space="preserve">A multa será recolhida em percentual incidente sobre o valor do contrato licitado, recolhida no </w:t>
      </w:r>
      <w:r w:rsidRPr="00CC6379">
        <w:rPr>
          <w:rFonts w:asciiTheme="minorHAnsi" w:hAnsiTheme="minorHAnsi" w:cstheme="minorHAnsi"/>
          <w:color w:val="auto"/>
          <w:sz w:val="21"/>
          <w:szCs w:val="21"/>
        </w:rPr>
        <w:t xml:space="preserve">prazo máximo de </w:t>
      </w:r>
      <w:r w:rsidRPr="00CC6379">
        <w:rPr>
          <w:rFonts w:asciiTheme="minorHAnsi" w:hAnsiTheme="minorHAnsi" w:cstheme="minorHAnsi"/>
          <w:b/>
          <w:bCs/>
          <w:color w:val="auto"/>
          <w:sz w:val="21"/>
          <w:szCs w:val="21"/>
        </w:rPr>
        <w:t xml:space="preserve">30 (trinta) dias </w:t>
      </w:r>
      <w:r w:rsidRPr="00CC6379">
        <w:rPr>
          <w:rFonts w:asciiTheme="minorHAnsi" w:hAnsiTheme="minorHAnsi" w:cstheme="minorHAnsi"/>
          <w:color w:val="auto"/>
          <w:sz w:val="21"/>
          <w:szCs w:val="21"/>
        </w:rPr>
        <w:t xml:space="preserve">úteis, a contar da comunicação oficial. </w:t>
      </w:r>
    </w:p>
    <w:p w14:paraId="30BBA38F" w14:textId="77777777" w:rsidR="00737569" w:rsidRPr="00CC6379" w:rsidRDefault="00737569" w:rsidP="00516655">
      <w:pPr>
        <w:pStyle w:val="Default"/>
        <w:spacing w:line="276" w:lineRule="auto"/>
        <w:jc w:val="both"/>
        <w:rPr>
          <w:rFonts w:asciiTheme="minorHAnsi" w:hAnsiTheme="minorHAnsi" w:cstheme="minorHAnsi"/>
          <w:color w:val="auto"/>
          <w:sz w:val="21"/>
          <w:szCs w:val="21"/>
        </w:rPr>
      </w:pPr>
    </w:p>
    <w:p w14:paraId="297E7726" w14:textId="4445BD29" w:rsidR="00737569" w:rsidRPr="00CC6379" w:rsidRDefault="00737569" w:rsidP="00516655">
      <w:pPr>
        <w:pStyle w:val="Default"/>
        <w:numPr>
          <w:ilvl w:val="2"/>
          <w:numId w:val="4"/>
        </w:numPr>
        <w:spacing w:line="276" w:lineRule="auto"/>
        <w:ind w:left="851"/>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1</w:t>
      </w:r>
      <w:r w:rsidR="00AC1A82" w:rsidRPr="00CC6379">
        <w:rPr>
          <w:rFonts w:asciiTheme="minorHAnsi" w:hAnsiTheme="minorHAnsi" w:cstheme="minorHAnsi"/>
          <w:color w:val="auto"/>
          <w:sz w:val="21"/>
          <w:szCs w:val="21"/>
        </w:rPr>
        <w:t>4</w:t>
      </w:r>
      <w:r w:rsidRPr="00CC6379">
        <w:rPr>
          <w:rFonts w:asciiTheme="minorHAnsi" w:hAnsiTheme="minorHAnsi" w:cstheme="minorHAnsi"/>
          <w:color w:val="auto"/>
          <w:sz w:val="21"/>
          <w:szCs w:val="21"/>
        </w:rPr>
        <w:t>.4.1. Para as infrações previstas nos itens 1</w:t>
      </w:r>
      <w:r w:rsidR="00AC1A82" w:rsidRPr="00CC6379">
        <w:rPr>
          <w:rFonts w:asciiTheme="minorHAnsi" w:hAnsiTheme="minorHAnsi" w:cstheme="minorHAnsi"/>
          <w:color w:val="auto"/>
          <w:sz w:val="21"/>
          <w:szCs w:val="21"/>
        </w:rPr>
        <w:t>4</w:t>
      </w:r>
      <w:r w:rsidRPr="00CC6379">
        <w:rPr>
          <w:rFonts w:asciiTheme="minorHAnsi" w:hAnsiTheme="minorHAnsi" w:cstheme="minorHAnsi"/>
          <w:color w:val="auto"/>
          <w:sz w:val="21"/>
          <w:szCs w:val="21"/>
        </w:rPr>
        <w:t>.1.1, 1</w:t>
      </w:r>
      <w:r w:rsidR="00AC1A82" w:rsidRPr="00CC6379">
        <w:rPr>
          <w:rFonts w:asciiTheme="minorHAnsi" w:hAnsiTheme="minorHAnsi" w:cstheme="minorHAnsi"/>
          <w:color w:val="auto"/>
          <w:sz w:val="21"/>
          <w:szCs w:val="21"/>
        </w:rPr>
        <w:t>4</w:t>
      </w:r>
      <w:r w:rsidRPr="00CC6379">
        <w:rPr>
          <w:rFonts w:asciiTheme="minorHAnsi" w:hAnsiTheme="minorHAnsi" w:cstheme="minorHAnsi"/>
          <w:color w:val="auto"/>
          <w:sz w:val="21"/>
          <w:szCs w:val="21"/>
        </w:rPr>
        <w:t>.1.2 e 1</w:t>
      </w:r>
      <w:r w:rsidR="00AC1A82" w:rsidRPr="00CC6379">
        <w:rPr>
          <w:rFonts w:asciiTheme="minorHAnsi" w:hAnsiTheme="minorHAnsi" w:cstheme="minorHAnsi"/>
          <w:color w:val="auto"/>
          <w:sz w:val="21"/>
          <w:szCs w:val="21"/>
        </w:rPr>
        <w:t>4</w:t>
      </w:r>
      <w:r w:rsidRPr="00CC6379">
        <w:rPr>
          <w:rFonts w:asciiTheme="minorHAnsi" w:hAnsiTheme="minorHAnsi" w:cstheme="minorHAnsi"/>
          <w:color w:val="auto"/>
          <w:sz w:val="21"/>
          <w:szCs w:val="21"/>
        </w:rPr>
        <w:t>.1.3, a multa será de 10</w:t>
      </w:r>
      <w:r w:rsidR="0003495F" w:rsidRPr="00CC6379">
        <w:rPr>
          <w:rFonts w:asciiTheme="minorHAnsi" w:hAnsiTheme="minorHAnsi" w:cstheme="minorHAnsi"/>
          <w:color w:val="auto"/>
          <w:sz w:val="21"/>
          <w:szCs w:val="21"/>
        </w:rPr>
        <w:t>% (dez</w:t>
      </w:r>
      <w:r w:rsidRPr="00CC6379">
        <w:rPr>
          <w:rFonts w:asciiTheme="minorHAnsi" w:hAnsiTheme="minorHAnsi" w:cstheme="minorHAnsi"/>
          <w:color w:val="auto"/>
          <w:sz w:val="21"/>
          <w:szCs w:val="21"/>
        </w:rPr>
        <w:t xml:space="preserve"> por cento) do valor do contrato licitado. </w:t>
      </w:r>
    </w:p>
    <w:p w14:paraId="73ADAA3E" w14:textId="1E7A792B" w:rsidR="00737569" w:rsidRPr="00CC6379" w:rsidRDefault="00737569" w:rsidP="00516655">
      <w:pPr>
        <w:pStyle w:val="Default"/>
        <w:spacing w:line="276" w:lineRule="auto"/>
        <w:ind w:left="851"/>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1</w:t>
      </w:r>
      <w:r w:rsidR="00AC1A82" w:rsidRPr="00CC6379">
        <w:rPr>
          <w:rFonts w:asciiTheme="minorHAnsi" w:hAnsiTheme="minorHAnsi" w:cstheme="minorHAnsi"/>
          <w:color w:val="auto"/>
          <w:sz w:val="21"/>
          <w:szCs w:val="21"/>
        </w:rPr>
        <w:t>4</w:t>
      </w:r>
      <w:r w:rsidRPr="00CC6379">
        <w:rPr>
          <w:rFonts w:asciiTheme="minorHAnsi" w:hAnsiTheme="minorHAnsi" w:cstheme="minorHAnsi"/>
          <w:color w:val="auto"/>
          <w:sz w:val="21"/>
          <w:szCs w:val="21"/>
        </w:rPr>
        <w:t>.4.2. Para as infrações previstas nos itens 1</w:t>
      </w:r>
      <w:r w:rsidR="00AC1A82" w:rsidRPr="00CC6379">
        <w:rPr>
          <w:rFonts w:asciiTheme="minorHAnsi" w:hAnsiTheme="minorHAnsi" w:cstheme="minorHAnsi"/>
          <w:color w:val="auto"/>
          <w:sz w:val="21"/>
          <w:szCs w:val="21"/>
        </w:rPr>
        <w:t>4</w:t>
      </w:r>
      <w:r w:rsidRPr="00CC6379">
        <w:rPr>
          <w:rFonts w:asciiTheme="minorHAnsi" w:hAnsiTheme="minorHAnsi" w:cstheme="minorHAnsi"/>
          <w:color w:val="auto"/>
          <w:sz w:val="21"/>
          <w:szCs w:val="21"/>
        </w:rPr>
        <w:t>.1.4, 1</w:t>
      </w:r>
      <w:r w:rsidR="00AC1A82" w:rsidRPr="00CC6379">
        <w:rPr>
          <w:rFonts w:asciiTheme="minorHAnsi" w:hAnsiTheme="minorHAnsi" w:cstheme="minorHAnsi"/>
          <w:color w:val="auto"/>
          <w:sz w:val="21"/>
          <w:szCs w:val="21"/>
        </w:rPr>
        <w:t>4</w:t>
      </w:r>
      <w:r w:rsidRPr="00CC6379">
        <w:rPr>
          <w:rFonts w:asciiTheme="minorHAnsi" w:hAnsiTheme="minorHAnsi" w:cstheme="minorHAnsi"/>
          <w:color w:val="auto"/>
          <w:sz w:val="21"/>
          <w:szCs w:val="21"/>
        </w:rPr>
        <w:t>.1.5, 1</w:t>
      </w:r>
      <w:r w:rsidR="00AC1A82" w:rsidRPr="00CC6379">
        <w:rPr>
          <w:rFonts w:asciiTheme="minorHAnsi" w:hAnsiTheme="minorHAnsi" w:cstheme="minorHAnsi"/>
          <w:color w:val="auto"/>
          <w:sz w:val="21"/>
          <w:szCs w:val="21"/>
        </w:rPr>
        <w:t>4</w:t>
      </w:r>
      <w:r w:rsidR="009F5D90" w:rsidRPr="00CC6379">
        <w:rPr>
          <w:rFonts w:asciiTheme="minorHAnsi" w:hAnsiTheme="minorHAnsi" w:cstheme="minorHAnsi"/>
          <w:color w:val="auto"/>
          <w:sz w:val="21"/>
          <w:szCs w:val="21"/>
        </w:rPr>
        <w:t>.</w:t>
      </w:r>
      <w:r w:rsidRPr="00CC6379">
        <w:rPr>
          <w:rFonts w:asciiTheme="minorHAnsi" w:hAnsiTheme="minorHAnsi" w:cstheme="minorHAnsi"/>
          <w:color w:val="auto"/>
          <w:sz w:val="21"/>
          <w:szCs w:val="21"/>
        </w:rPr>
        <w:t>1.6, 1</w:t>
      </w:r>
      <w:r w:rsidR="00AC1A82" w:rsidRPr="00CC6379">
        <w:rPr>
          <w:rFonts w:asciiTheme="minorHAnsi" w:hAnsiTheme="minorHAnsi" w:cstheme="minorHAnsi"/>
          <w:color w:val="auto"/>
          <w:sz w:val="21"/>
          <w:szCs w:val="21"/>
        </w:rPr>
        <w:t>4</w:t>
      </w:r>
      <w:r w:rsidRPr="00CC6379">
        <w:rPr>
          <w:rFonts w:asciiTheme="minorHAnsi" w:hAnsiTheme="minorHAnsi" w:cstheme="minorHAnsi"/>
          <w:color w:val="auto"/>
          <w:sz w:val="21"/>
          <w:szCs w:val="21"/>
        </w:rPr>
        <w:t>.1.7 e 1</w:t>
      </w:r>
      <w:r w:rsidR="00AC1A82" w:rsidRPr="00CC6379">
        <w:rPr>
          <w:rFonts w:asciiTheme="minorHAnsi" w:hAnsiTheme="minorHAnsi" w:cstheme="minorHAnsi"/>
          <w:color w:val="auto"/>
          <w:sz w:val="21"/>
          <w:szCs w:val="21"/>
        </w:rPr>
        <w:t>4</w:t>
      </w:r>
      <w:r w:rsidRPr="00CC6379">
        <w:rPr>
          <w:rFonts w:asciiTheme="minorHAnsi" w:hAnsiTheme="minorHAnsi" w:cstheme="minorHAnsi"/>
          <w:color w:val="auto"/>
          <w:sz w:val="21"/>
          <w:szCs w:val="21"/>
        </w:rPr>
        <w:t xml:space="preserve">.1.8, a multa será de 30 % </w:t>
      </w:r>
      <w:r w:rsidR="001873BC" w:rsidRPr="00CC6379">
        <w:rPr>
          <w:rFonts w:asciiTheme="minorHAnsi" w:hAnsiTheme="minorHAnsi" w:cstheme="minorHAnsi"/>
          <w:color w:val="auto"/>
          <w:sz w:val="21"/>
          <w:szCs w:val="21"/>
        </w:rPr>
        <w:t>(trinta</w:t>
      </w:r>
      <w:r w:rsidRPr="00CC6379">
        <w:rPr>
          <w:rFonts w:asciiTheme="minorHAnsi" w:hAnsiTheme="minorHAnsi" w:cstheme="minorHAnsi"/>
          <w:color w:val="auto"/>
          <w:sz w:val="21"/>
          <w:szCs w:val="21"/>
        </w:rPr>
        <w:t xml:space="preserve"> por cento) do valor do contrato licitado. </w:t>
      </w:r>
    </w:p>
    <w:p w14:paraId="68690AA0" w14:textId="77777777" w:rsidR="00737569" w:rsidRPr="00CC6379" w:rsidRDefault="00737569" w:rsidP="00516655">
      <w:pPr>
        <w:pStyle w:val="Default"/>
        <w:spacing w:line="276" w:lineRule="auto"/>
        <w:jc w:val="both"/>
        <w:rPr>
          <w:rFonts w:asciiTheme="minorHAnsi" w:hAnsiTheme="minorHAnsi" w:cstheme="minorHAnsi"/>
          <w:sz w:val="21"/>
          <w:szCs w:val="21"/>
        </w:rPr>
      </w:pPr>
    </w:p>
    <w:p w14:paraId="20C990F1" w14:textId="77777777" w:rsidR="00737569" w:rsidRPr="00CC6379" w:rsidRDefault="00737569" w:rsidP="00853876">
      <w:pPr>
        <w:pStyle w:val="Default"/>
        <w:numPr>
          <w:ilvl w:val="1"/>
          <w:numId w:val="23"/>
        </w:numPr>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6FCA27D8" w14:textId="77777777" w:rsidR="00737569" w:rsidRPr="00CC6379" w:rsidRDefault="00737569" w:rsidP="00516655">
      <w:pPr>
        <w:pStyle w:val="Default"/>
        <w:spacing w:line="276" w:lineRule="auto"/>
        <w:jc w:val="both"/>
        <w:rPr>
          <w:rFonts w:asciiTheme="minorHAnsi" w:hAnsiTheme="minorHAnsi" w:cstheme="minorHAnsi"/>
          <w:sz w:val="21"/>
          <w:szCs w:val="21"/>
        </w:rPr>
      </w:pPr>
    </w:p>
    <w:p w14:paraId="39676F72" w14:textId="77777777" w:rsidR="00737569" w:rsidRPr="00CC6379" w:rsidRDefault="00737569" w:rsidP="00853876">
      <w:pPr>
        <w:pStyle w:val="Default"/>
        <w:numPr>
          <w:ilvl w:val="1"/>
          <w:numId w:val="23"/>
        </w:numPr>
        <w:spacing w:line="276" w:lineRule="auto"/>
        <w:ind w:left="0" w:firstLine="0"/>
        <w:jc w:val="both"/>
        <w:rPr>
          <w:rFonts w:asciiTheme="minorHAnsi" w:hAnsiTheme="minorHAnsi" w:cstheme="minorHAnsi"/>
          <w:sz w:val="21"/>
          <w:szCs w:val="21"/>
        </w:rPr>
      </w:pPr>
      <w:r w:rsidRPr="00CC6379">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502B4A7F" w14:textId="77777777" w:rsidR="00737569" w:rsidRPr="00CC6379" w:rsidRDefault="00737569" w:rsidP="00516655">
      <w:pPr>
        <w:pStyle w:val="PargrafodaLista"/>
        <w:spacing w:line="276" w:lineRule="auto"/>
        <w:rPr>
          <w:rFonts w:asciiTheme="minorHAnsi" w:hAnsiTheme="minorHAnsi" w:cstheme="minorHAnsi"/>
          <w:sz w:val="21"/>
          <w:szCs w:val="21"/>
        </w:rPr>
      </w:pPr>
    </w:p>
    <w:p w14:paraId="27D5BB10" w14:textId="48A50BAE" w:rsidR="00737569" w:rsidRPr="00CC6379" w:rsidRDefault="00737569" w:rsidP="00853876">
      <w:pPr>
        <w:pStyle w:val="Default"/>
        <w:numPr>
          <w:ilvl w:val="1"/>
          <w:numId w:val="23"/>
        </w:numPr>
        <w:spacing w:line="276" w:lineRule="auto"/>
        <w:ind w:left="0" w:firstLine="0"/>
        <w:jc w:val="both"/>
        <w:rPr>
          <w:rFonts w:asciiTheme="minorHAnsi" w:hAnsiTheme="minorHAnsi" w:cstheme="minorHAnsi"/>
          <w:sz w:val="21"/>
          <w:szCs w:val="21"/>
        </w:rPr>
      </w:pPr>
      <w:r w:rsidRPr="00CC6379">
        <w:rPr>
          <w:rFonts w:asciiTheme="minorHAnsi" w:hAnsiTheme="minorHAnsi" w:cstheme="minorHAnsi"/>
          <w:sz w:val="21"/>
          <w:szCs w:val="21"/>
        </w:rPr>
        <w:t>A sanção de impedimento de licitar e contratar será aplicada ao responsável em decorrência das infrações administrativas relacionadas nos itens 1</w:t>
      </w:r>
      <w:r w:rsidR="00AC1A82" w:rsidRPr="00CC6379">
        <w:rPr>
          <w:rFonts w:asciiTheme="minorHAnsi" w:hAnsiTheme="minorHAnsi" w:cstheme="minorHAnsi"/>
          <w:sz w:val="21"/>
          <w:szCs w:val="21"/>
        </w:rPr>
        <w:t>4</w:t>
      </w:r>
      <w:r w:rsidRPr="00CC6379">
        <w:rPr>
          <w:rFonts w:asciiTheme="minorHAnsi" w:hAnsiTheme="minorHAnsi" w:cstheme="minorHAnsi"/>
          <w:sz w:val="21"/>
          <w:szCs w:val="21"/>
        </w:rPr>
        <w:t>.1.1, 1</w:t>
      </w:r>
      <w:r w:rsidR="00AC1A82" w:rsidRPr="00CC6379">
        <w:rPr>
          <w:rFonts w:asciiTheme="minorHAnsi" w:hAnsiTheme="minorHAnsi" w:cstheme="minorHAnsi"/>
          <w:sz w:val="21"/>
          <w:szCs w:val="21"/>
        </w:rPr>
        <w:t>4</w:t>
      </w:r>
      <w:r w:rsidRPr="00CC6379">
        <w:rPr>
          <w:rFonts w:asciiTheme="minorHAnsi" w:hAnsiTheme="minorHAnsi" w:cstheme="minorHAnsi"/>
          <w:sz w:val="21"/>
          <w:szCs w:val="21"/>
        </w:rPr>
        <w:t>.1.2 e 1</w:t>
      </w:r>
      <w:r w:rsidR="00AC1A82" w:rsidRPr="00CC6379">
        <w:rPr>
          <w:rFonts w:asciiTheme="minorHAnsi" w:hAnsiTheme="minorHAnsi" w:cstheme="minorHAnsi"/>
          <w:sz w:val="21"/>
          <w:szCs w:val="21"/>
        </w:rPr>
        <w:t>4</w:t>
      </w:r>
      <w:r w:rsidRPr="00CC6379">
        <w:rPr>
          <w:rFonts w:asciiTheme="minorHAnsi" w:hAnsiTheme="minorHAnsi" w:cstheme="minorHAnsi"/>
          <w:sz w:val="21"/>
          <w:szCs w:val="21"/>
        </w:rPr>
        <w:t xml:space="preserve">.1.3,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4D760EE2" w14:textId="77777777" w:rsidR="00737569" w:rsidRPr="00CC6379" w:rsidRDefault="00737569" w:rsidP="00516655">
      <w:pPr>
        <w:pStyle w:val="Default"/>
        <w:spacing w:line="276" w:lineRule="auto"/>
        <w:jc w:val="both"/>
        <w:rPr>
          <w:rFonts w:asciiTheme="minorHAnsi" w:hAnsiTheme="minorHAnsi" w:cstheme="minorHAnsi"/>
          <w:sz w:val="21"/>
          <w:szCs w:val="21"/>
        </w:rPr>
      </w:pPr>
    </w:p>
    <w:p w14:paraId="4525C52D" w14:textId="2ACD84EA" w:rsidR="00737569" w:rsidRPr="00CC6379" w:rsidRDefault="00737569" w:rsidP="00853876">
      <w:pPr>
        <w:pStyle w:val="Default"/>
        <w:numPr>
          <w:ilvl w:val="1"/>
          <w:numId w:val="23"/>
        </w:numPr>
        <w:spacing w:line="276" w:lineRule="auto"/>
        <w:ind w:left="0" w:firstLine="0"/>
        <w:jc w:val="both"/>
        <w:rPr>
          <w:rFonts w:asciiTheme="minorHAnsi" w:hAnsiTheme="minorHAnsi" w:cstheme="minorHAnsi"/>
          <w:sz w:val="21"/>
          <w:szCs w:val="21"/>
        </w:rPr>
      </w:pPr>
      <w:r w:rsidRPr="00CC6379">
        <w:rPr>
          <w:rFonts w:asciiTheme="minorHAnsi" w:hAnsiTheme="minorHAnsi" w:cstheme="minorHAnsi"/>
          <w:sz w:val="21"/>
          <w:szCs w:val="21"/>
        </w:rPr>
        <w:t>Poderá ser aplicada ao responsável a sanção de declaração de inidoneidade para licitar ou contratar, em decorrência da prática das infrações dispostas nos itens 1</w:t>
      </w:r>
      <w:r w:rsidR="00AC1A82" w:rsidRPr="00CC6379">
        <w:rPr>
          <w:rFonts w:asciiTheme="minorHAnsi" w:hAnsiTheme="minorHAnsi" w:cstheme="minorHAnsi"/>
          <w:sz w:val="21"/>
          <w:szCs w:val="21"/>
        </w:rPr>
        <w:t>4</w:t>
      </w:r>
      <w:r w:rsidRPr="00CC6379">
        <w:rPr>
          <w:rFonts w:asciiTheme="minorHAnsi" w:hAnsiTheme="minorHAnsi" w:cstheme="minorHAnsi"/>
          <w:sz w:val="21"/>
          <w:szCs w:val="21"/>
        </w:rPr>
        <w:t>.1.4, 1</w:t>
      </w:r>
      <w:r w:rsidR="00AC1A82" w:rsidRPr="00CC6379">
        <w:rPr>
          <w:rFonts w:asciiTheme="minorHAnsi" w:hAnsiTheme="minorHAnsi" w:cstheme="minorHAnsi"/>
          <w:sz w:val="21"/>
          <w:szCs w:val="21"/>
        </w:rPr>
        <w:t>4</w:t>
      </w:r>
      <w:r w:rsidRPr="00CC6379">
        <w:rPr>
          <w:rFonts w:asciiTheme="minorHAnsi" w:hAnsiTheme="minorHAnsi" w:cstheme="minorHAnsi"/>
          <w:sz w:val="21"/>
          <w:szCs w:val="21"/>
        </w:rPr>
        <w:t>.1.5, 1</w:t>
      </w:r>
      <w:r w:rsidR="00AC1A82" w:rsidRPr="00CC6379">
        <w:rPr>
          <w:rFonts w:asciiTheme="minorHAnsi" w:hAnsiTheme="minorHAnsi" w:cstheme="minorHAnsi"/>
          <w:sz w:val="21"/>
          <w:szCs w:val="21"/>
        </w:rPr>
        <w:t>4</w:t>
      </w:r>
      <w:r w:rsidRPr="00CC6379">
        <w:rPr>
          <w:rFonts w:asciiTheme="minorHAnsi" w:hAnsiTheme="minorHAnsi" w:cstheme="minorHAnsi"/>
          <w:sz w:val="21"/>
          <w:szCs w:val="21"/>
        </w:rPr>
        <w:t>.1.6, 1</w:t>
      </w:r>
      <w:r w:rsidR="00AC1A82" w:rsidRPr="00CC6379">
        <w:rPr>
          <w:rFonts w:asciiTheme="minorHAnsi" w:hAnsiTheme="minorHAnsi" w:cstheme="minorHAnsi"/>
          <w:sz w:val="21"/>
          <w:szCs w:val="21"/>
        </w:rPr>
        <w:t>4</w:t>
      </w:r>
      <w:r w:rsidRPr="00CC6379">
        <w:rPr>
          <w:rFonts w:asciiTheme="minorHAnsi" w:hAnsiTheme="minorHAnsi" w:cstheme="minorHAnsi"/>
          <w:sz w:val="21"/>
          <w:szCs w:val="21"/>
        </w:rPr>
        <w:t>.1.7 e 1</w:t>
      </w:r>
      <w:r w:rsidR="00AC1A82" w:rsidRPr="00CC6379">
        <w:rPr>
          <w:rFonts w:asciiTheme="minorHAnsi" w:hAnsiTheme="minorHAnsi" w:cstheme="minorHAnsi"/>
          <w:sz w:val="21"/>
          <w:szCs w:val="21"/>
        </w:rPr>
        <w:t>4</w:t>
      </w:r>
      <w:r w:rsidRPr="00CC6379">
        <w:rPr>
          <w:rFonts w:asciiTheme="minorHAnsi" w:hAnsiTheme="minorHAnsi" w:cstheme="minorHAnsi"/>
          <w:sz w:val="21"/>
          <w:szCs w:val="21"/>
        </w:rPr>
        <w:t>.1.8, bem como pelas infrações administrativas previstas nos itens 1</w:t>
      </w:r>
      <w:r w:rsidR="00AC1A82" w:rsidRPr="00CC6379">
        <w:rPr>
          <w:rFonts w:asciiTheme="minorHAnsi" w:hAnsiTheme="minorHAnsi" w:cstheme="minorHAnsi"/>
          <w:sz w:val="21"/>
          <w:szCs w:val="21"/>
        </w:rPr>
        <w:t>4</w:t>
      </w:r>
      <w:r w:rsidRPr="00CC6379">
        <w:rPr>
          <w:rFonts w:asciiTheme="minorHAnsi" w:hAnsiTheme="minorHAnsi" w:cstheme="minorHAnsi"/>
          <w:sz w:val="21"/>
          <w:szCs w:val="21"/>
        </w:rPr>
        <w:t>.1.1, 1</w:t>
      </w:r>
      <w:r w:rsidR="00AC1A82" w:rsidRPr="00CC6379">
        <w:rPr>
          <w:rFonts w:asciiTheme="minorHAnsi" w:hAnsiTheme="minorHAnsi" w:cstheme="minorHAnsi"/>
          <w:sz w:val="21"/>
          <w:szCs w:val="21"/>
        </w:rPr>
        <w:t>4.</w:t>
      </w:r>
      <w:r w:rsidRPr="00CC6379">
        <w:rPr>
          <w:rFonts w:asciiTheme="minorHAnsi" w:hAnsiTheme="minorHAnsi" w:cstheme="minorHAnsi"/>
          <w:sz w:val="21"/>
          <w:szCs w:val="21"/>
        </w:rPr>
        <w:t>1.2 e 1</w:t>
      </w:r>
      <w:r w:rsidR="00AC1A82" w:rsidRPr="00CC6379">
        <w:rPr>
          <w:rFonts w:asciiTheme="minorHAnsi" w:hAnsiTheme="minorHAnsi" w:cstheme="minorHAnsi"/>
          <w:sz w:val="21"/>
          <w:szCs w:val="21"/>
        </w:rPr>
        <w:t>4</w:t>
      </w:r>
      <w:r w:rsidRPr="00CC6379">
        <w:rPr>
          <w:rFonts w:asciiTheme="minorHAnsi" w:hAnsiTheme="minorHAnsi" w:cstheme="minorHAnsi"/>
          <w:sz w:val="21"/>
          <w:szCs w:val="21"/>
        </w:rPr>
        <w:t>.1.3 que justifiquem a imposição de penalidade mais grave que a sanção de impedimento de licitar e contratar, cuja duração observará o prazo previsto no art. 156, §5º, da Lei Federal n.º 14.133/2021.</w:t>
      </w:r>
    </w:p>
    <w:p w14:paraId="550A175A" w14:textId="77777777" w:rsidR="00737569" w:rsidRPr="00CC6379" w:rsidRDefault="00737569" w:rsidP="00516655">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 </w:t>
      </w:r>
    </w:p>
    <w:p w14:paraId="7F2EC6E3" w14:textId="680874B0" w:rsidR="00737569" w:rsidRPr="00CC6379" w:rsidRDefault="00737569" w:rsidP="00853876">
      <w:pPr>
        <w:pStyle w:val="Default"/>
        <w:numPr>
          <w:ilvl w:val="1"/>
          <w:numId w:val="23"/>
        </w:numPr>
        <w:spacing w:line="276" w:lineRule="auto"/>
        <w:ind w:left="0" w:firstLine="0"/>
        <w:jc w:val="both"/>
        <w:rPr>
          <w:rFonts w:asciiTheme="minorHAnsi" w:hAnsiTheme="minorHAnsi" w:cstheme="minorHAnsi"/>
          <w:color w:val="FF0000"/>
          <w:sz w:val="21"/>
          <w:szCs w:val="21"/>
        </w:rPr>
      </w:pPr>
      <w:r w:rsidRPr="00CC6379">
        <w:rPr>
          <w:rFonts w:asciiTheme="minorHAnsi" w:hAnsiTheme="minorHAnsi" w:cstheme="minorHAnsi"/>
          <w:sz w:val="21"/>
          <w:szCs w:val="21"/>
        </w:rPr>
        <w:t>A recusa injustificada do adjudicatário em assinar o contrato ou em aceitar ou retirar o instrumento equivalente no prazo estabelecido pela Administração, descrita no item 1</w:t>
      </w:r>
      <w:r w:rsidR="00AC1A82" w:rsidRPr="00CC6379">
        <w:rPr>
          <w:rFonts w:asciiTheme="minorHAnsi" w:hAnsiTheme="minorHAnsi" w:cstheme="minorHAnsi"/>
          <w:sz w:val="21"/>
          <w:szCs w:val="21"/>
        </w:rPr>
        <w:t>4</w:t>
      </w:r>
      <w:r w:rsidRPr="00CC6379">
        <w:rPr>
          <w:rFonts w:asciiTheme="minorHAnsi" w:hAnsiTheme="minorHAnsi" w:cstheme="minorHAnsi"/>
          <w:sz w:val="21"/>
          <w:szCs w:val="21"/>
        </w:rPr>
        <w:t>.1.3, caracterizará o descumprimento total da obrigação assumida e o sujeitará às penalidades e à imediata perda da garantia de proposta em favor do órgão ou entidade promotora da licitação</w:t>
      </w:r>
      <w:r w:rsidRPr="00CC6379">
        <w:rPr>
          <w:rFonts w:asciiTheme="minorHAnsi" w:hAnsiTheme="minorHAnsi" w:cstheme="minorHAnsi"/>
          <w:color w:val="auto"/>
          <w:sz w:val="21"/>
          <w:szCs w:val="21"/>
        </w:rPr>
        <w:t>, nos termos do artigo 90, § 5º da Lei Federal nº 14.133/2021</w:t>
      </w:r>
      <w:r w:rsidRPr="00CC6379">
        <w:rPr>
          <w:rFonts w:asciiTheme="minorHAnsi" w:hAnsiTheme="minorHAnsi" w:cstheme="minorHAnsi"/>
          <w:color w:val="FF0000"/>
          <w:sz w:val="21"/>
          <w:szCs w:val="21"/>
        </w:rPr>
        <w:t xml:space="preserve">. </w:t>
      </w:r>
    </w:p>
    <w:p w14:paraId="4090E195" w14:textId="77777777" w:rsidR="00737569" w:rsidRPr="00CC6379" w:rsidRDefault="00737569" w:rsidP="00516655">
      <w:pPr>
        <w:pStyle w:val="Default"/>
        <w:spacing w:line="276" w:lineRule="auto"/>
        <w:jc w:val="both"/>
        <w:rPr>
          <w:rFonts w:asciiTheme="minorHAnsi" w:hAnsiTheme="minorHAnsi" w:cstheme="minorHAnsi"/>
          <w:color w:val="FF0000"/>
          <w:sz w:val="21"/>
          <w:szCs w:val="21"/>
        </w:rPr>
      </w:pPr>
    </w:p>
    <w:p w14:paraId="112AF95B" w14:textId="77777777" w:rsidR="00737569" w:rsidRPr="00CC6379" w:rsidRDefault="00737569" w:rsidP="00853876">
      <w:pPr>
        <w:pStyle w:val="Default"/>
        <w:numPr>
          <w:ilvl w:val="1"/>
          <w:numId w:val="23"/>
        </w:numPr>
        <w:spacing w:line="276" w:lineRule="auto"/>
        <w:ind w:left="0" w:firstLine="0"/>
        <w:jc w:val="both"/>
        <w:rPr>
          <w:rFonts w:asciiTheme="minorHAnsi" w:hAnsiTheme="minorHAnsi" w:cstheme="minorHAnsi"/>
          <w:color w:val="FF0000"/>
          <w:sz w:val="21"/>
          <w:szCs w:val="21"/>
        </w:rPr>
      </w:pPr>
      <w:r w:rsidRPr="00CC6379">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8ACE4F0" w14:textId="77777777" w:rsidR="00737569" w:rsidRPr="00CC6379" w:rsidRDefault="00737569" w:rsidP="00516655">
      <w:pPr>
        <w:pStyle w:val="Default"/>
        <w:spacing w:line="276" w:lineRule="auto"/>
        <w:jc w:val="both"/>
        <w:rPr>
          <w:rFonts w:asciiTheme="minorHAnsi" w:hAnsiTheme="minorHAnsi" w:cstheme="minorHAnsi"/>
          <w:color w:val="FF0000"/>
          <w:sz w:val="21"/>
          <w:szCs w:val="21"/>
        </w:rPr>
      </w:pPr>
    </w:p>
    <w:p w14:paraId="5BD78C99" w14:textId="77777777" w:rsidR="00737569" w:rsidRPr="00CC6379" w:rsidRDefault="00737569" w:rsidP="00853876">
      <w:pPr>
        <w:pStyle w:val="Default"/>
        <w:numPr>
          <w:ilvl w:val="1"/>
          <w:numId w:val="23"/>
        </w:numPr>
        <w:spacing w:line="276" w:lineRule="auto"/>
        <w:ind w:left="0" w:firstLine="0"/>
        <w:jc w:val="both"/>
        <w:rPr>
          <w:rFonts w:asciiTheme="minorHAnsi" w:hAnsiTheme="minorHAnsi" w:cstheme="minorHAnsi"/>
          <w:color w:val="FF0000"/>
          <w:sz w:val="21"/>
          <w:szCs w:val="21"/>
        </w:rPr>
      </w:pPr>
      <w:r w:rsidRPr="00CC6379">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739B95F" w14:textId="77777777" w:rsidR="00737569" w:rsidRPr="00CC6379" w:rsidRDefault="00737569" w:rsidP="00516655">
      <w:pPr>
        <w:pStyle w:val="Default"/>
        <w:spacing w:line="276" w:lineRule="auto"/>
        <w:jc w:val="both"/>
        <w:rPr>
          <w:rFonts w:asciiTheme="minorHAnsi" w:hAnsiTheme="minorHAnsi" w:cstheme="minorHAnsi"/>
          <w:color w:val="FF0000"/>
          <w:sz w:val="21"/>
          <w:szCs w:val="21"/>
        </w:rPr>
      </w:pPr>
    </w:p>
    <w:p w14:paraId="7C897203" w14:textId="77777777" w:rsidR="00737569" w:rsidRPr="00CC6379" w:rsidRDefault="00737569" w:rsidP="00853876">
      <w:pPr>
        <w:pStyle w:val="Default"/>
        <w:numPr>
          <w:ilvl w:val="1"/>
          <w:numId w:val="23"/>
        </w:numPr>
        <w:spacing w:line="276" w:lineRule="auto"/>
        <w:ind w:left="0" w:firstLine="0"/>
        <w:jc w:val="both"/>
        <w:rPr>
          <w:rFonts w:asciiTheme="minorHAnsi" w:hAnsiTheme="minorHAnsi" w:cstheme="minorHAnsi"/>
          <w:color w:val="FF0000"/>
          <w:sz w:val="21"/>
          <w:szCs w:val="21"/>
        </w:rPr>
      </w:pPr>
      <w:r w:rsidRPr="00CC6379">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FE7CAB6" w14:textId="77777777" w:rsidR="00737569" w:rsidRPr="00CC6379" w:rsidRDefault="00737569" w:rsidP="00516655">
      <w:pPr>
        <w:pStyle w:val="Default"/>
        <w:spacing w:line="276" w:lineRule="auto"/>
        <w:jc w:val="both"/>
        <w:rPr>
          <w:rFonts w:asciiTheme="minorHAnsi" w:hAnsiTheme="minorHAnsi" w:cstheme="minorHAnsi"/>
          <w:color w:val="FF0000"/>
          <w:sz w:val="21"/>
          <w:szCs w:val="21"/>
        </w:rPr>
      </w:pPr>
    </w:p>
    <w:p w14:paraId="3A587811" w14:textId="77777777" w:rsidR="00737569" w:rsidRPr="00CC6379" w:rsidRDefault="00737569" w:rsidP="00853876">
      <w:pPr>
        <w:pStyle w:val="Default"/>
        <w:numPr>
          <w:ilvl w:val="1"/>
          <w:numId w:val="23"/>
        </w:numPr>
        <w:spacing w:line="276" w:lineRule="auto"/>
        <w:ind w:left="0" w:firstLine="0"/>
        <w:jc w:val="both"/>
        <w:rPr>
          <w:rFonts w:asciiTheme="minorHAnsi" w:hAnsiTheme="minorHAnsi" w:cstheme="minorHAnsi"/>
          <w:color w:val="FF0000"/>
          <w:sz w:val="21"/>
          <w:szCs w:val="21"/>
        </w:rPr>
      </w:pPr>
      <w:r w:rsidRPr="00CC6379">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6F02F6BF" w14:textId="77777777" w:rsidR="00737569" w:rsidRPr="00CC6379" w:rsidRDefault="00737569" w:rsidP="00516655">
      <w:pPr>
        <w:pStyle w:val="Default"/>
        <w:spacing w:line="276" w:lineRule="auto"/>
        <w:jc w:val="both"/>
        <w:rPr>
          <w:rFonts w:asciiTheme="minorHAnsi" w:hAnsiTheme="minorHAnsi" w:cstheme="minorHAnsi"/>
          <w:color w:val="FF0000"/>
          <w:sz w:val="21"/>
          <w:szCs w:val="21"/>
        </w:rPr>
      </w:pPr>
    </w:p>
    <w:p w14:paraId="5FC0DDAB" w14:textId="77777777" w:rsidR="00737569" w:rsidRPr="00CC6379" w:rsidRDefault="00737569" w:rsidP="00853876">
      <w:pPr>
        <w:pStyle w:val="Default"/>
        <w:numPr>
          <w:ilvl w:val="1"/>
          <w:numId w:val="23"/>
        </w:numPr>
        <w:spacing w:line="276" w:lineRule="auto"/>
        <w:ind w:left="0" w:firstLine="0"/>
        <w:jc w:val="both"/>
        <w:rPr>
          <w:rFonts w:asciiTheme="minorHAnsi" w:hAnsiTheme="minorHAnsi" w:cstheme="minorHAnsi"/>
          <w:color w:val="FF0000"/>
          <w:sz w:val="21"/>
          <w:szCs w:val="21"/>
        </w:rPr>
      </w:pPr>
      <w:r w:rsidRPr="00CC6379">
        <w:rPr>
          <w:rFonts w:asciiTheme="minorHAnsi" w:hAnsiTheme="minorHAnsi" w:cstheme="minorHAnsi"/>
          <w:sz w:val="21"/>
          <w:szCs w:val="21"/>
        </w:rPr>
        <w:lastRenderedPageBreak/>
        <w:t xml:space="preserve">A aplicação das sanções previstas neste edital não exclui, em hipótese alguma, a obrigação de reparação integral dos danos causados. </w:t>
      </w:r>
    </w:p>
    <w:p w14:paraId="7784F6A8" w14:textId="77777777" w:rsidR="0037577A" w:rsidRPr="00CC6379" w:rsidRDefault="0037577A" w:rsidP="00516655">
      <w:pPr>
        <w:autoSpaceDE w:val="0"/>
        <w:autoSpaceDN w:val="0"/>
        <w:adjustRightInd w:val="0"/>
        <w:spacing w:line="276" w:lineRule="auto"/>
        <w:jc w:val="both"/>
        <w:rPr>
          <w:rFonts w:asciiTheme="minorHAnsi" w:hAnsiTheme="minorHAnsi" w:cstheme="minorHAnsi"/>
          <w:b/>
          <w:bCs/>
          <w:sz w:val="21"/>
          <w:szCs w:val="21"/>
        </w:rPr>
      </w:pPr>
    </w:p>
    <w:p w14:paraId="12825710" w14:textId="2F170C38" w:rsidR="009F5D90" w:rsidRPr="00CC6379" w:rsidRDefault="009F5D90" w:rsidP="00B54D94">
      <w:pPr>
        <w:pStyle w:val="Default"/>
        <w:numPr>
          <w:ilvl w:val="1"/>
          <w:numId w:val="6"/>
        </w:numPr>
        <w:tabs>
          <w:tab w:val="left" w:pos="426"/>
        </w:tabs>
        <w:spacing w:line="276" w:lineRule="auto"/>
        <w:ind w:firstLine="142"/>
        <w:jc w:val="both"/>
        <w:rPr>
          <w:rFonts w:asciiTheme="minorHAnsi" w:hAnsiTheme="minorHAnsi" w:cstheme="minorHAnsi"/>
          <w:sz w:val="21"/>
          <w:szCs w:val="21"/>
        </w:rPr>
      </w:pPr>
      <w:r w:rsidRPr="00CC6379">
        <w:rPr>
          <w:rFonts w:asciiTheme="minorHAnsi" w:hAnsiTheme="minorHAnsi" w:cstheme="minorHAnsi"/>
          <w:b/>
          <w:bCs/>
          <w:sz w:val="21"/>
          <w:szCs w:val="21"/>
        </w:rPr>
        <w:t>1</w:t>
      </w:r>
      <w:r w:rsidR="00AC1A82" w:rsidRPr="00CC6379">
        <w:rPr>
          <w:rFonts w:asciiTheme="minorHAnsi" w:hAnsiTheme="minorHAnsi" w:cstheme="minorHAnsi"/>
          <w:b/>
          <w:bCs/>
          <w:sz w:val="21"/>
          <w:szCs w:val="21"/>
        </w:rPr>
        <w:t>5</w:t>
      </w:r>
      <w:r w:rsidRPr="00CC6379">
        <w:rPr>
          <w:rFonts w:asciiTheme="minorHAnsi" w:hAnsiTheme="minorHAnsi" w:cstheme="minorHAnsi"/>
          <w:b/>
          <w:bCs/>
          <w:sz w:val="21"/>
          <w:szCs w:val="21"/>
        </w:rPr>
        <w:t>. DA IMPUGNAÇÃO AO EDITAL E DO PEDIDO DE ESCLARECIMENTO</w:t>
      </w:r>
      <w:r w:rsidR="00123B95">
        <w:rPr>
          <w:rFonts w:asciiTheme="minorHAnsi" w:hAnsiTheme="minorHAnsi" w:cstheme="minorHAnsi"/>
          <w:b/>
          <w:bCs/>
          <w:sz w:val="21"/>
          <w:szCs w:val="21"/>
        </w:rPr>
        <w:t>.</w:t>
      </w:r>
    </w:p>
    <w:p w14:paraId="2D52B198" w14:textId="77777777" w:rsidR="009F5D90" w:rsidRPr="00CC6379" w:rsidRDefault="009F5D90" w:rsidP="00516655">
      <w:pPr>
        <w:pStyle w:val="Default"/>
        <w:spacing w:line="276" w:lineRule="auto"/>
        <w:jc w:val="both"/>
        <w:rPr>
          <w:rFonts w:asciiTheme="minorHAnsi" w:hAnsiTheme="minorHAnsi" w:cstheme="minorHAnsi"/>
          <w:sz w:val="21"/>
          <w:szCs w:val="21"/>
        </w:rPr>
      </w:pPr>
    </w:p>
    <w:p w14:paraId="5873D136" w14:textId="3E5B98A4" w:rsidR="009F5D90" w:rsidRPr="00CC6379" w:rsidRDefault="009F5D90" w:rsidP="00516655">
      <w:pPr>
        <w:pStyle w:val="Default"/>
        <w:numPr>
          <w:ilvl w:val="1"/>
          <w:numId w:val="4"/>
        </w:numPr>
        <w:spacing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1</w:t>
      </w:r>
      <w:r w:rsidR="00AC1A82" w:rsidRPr="00CC6379">
        <w:rPr>
          <w:rFonts w:asciiTheme="minorHAnsi" w:hAnsiTheme="minorHAnsi" w:cstheme="minorHAnsi"/>
          <w:color w:val="auto"/>
          <w:sz w:val="21"/>
          <w:szCs w:val="21"/>
        </w:rPr>
        <w:t>5</w:t>
      </w:r>
      <w:r w:rsidRPr="00CC6379">
        <w:rPr>
          <w:rFonts w:asciiTheme="minorHAnsi" w:hAnsiTheme="minorHAnsi" w:cstheme="minorHAnsi"/>
          <w:color w:val="auto"/>
          <w:sz w:val="21"/>
          <w:szCs w:val="21"/>
        </w:rPr>
        <w:t xml:space="preserve">.1. Qualquer pessoa é parte legítima para impugnar este Edital por irregularidade na aplicação da Lei Federal nº 14.133, de 2021, devendo ser formuladas por meio eletrônico, em campo próprio do sistema, encontrado no site </w:t>
      </w:r>
      <w:hyperlink r:id="rId14" w:history="1">
        <w:r w:rsidRPr="00CC6379">
          <w:rPr>
            <w:rStyle w:val="Hyperlink"/>
            <w:rFonts w:asciiTheme="minorHAnsi" w:hAnsiTheme="minorHAnsi" w:cstheme="minorHAnsi"/>
            <w:color w:val="auto"/>
            <w:sz w:val="21"/>
            <w:szCs w:val="21"/>
            <w:u w:val="none"/>
          </w:rPr>
          <w:t>https://www.bbmnetlicitacoes.com.br</w:t>
        </w:r>
      </w:hyperlink>
      <w:r w:rsidRPr="00CC6379">
        <w:rPr>
          <w:rStyle w:val="Hyperlink"/>
          <w:rFonts w:asciiTheme="minorHAnsi" w:hAnsiTheme="minorHAnsi" w:cstheme="minorHAnsi"/>
          <w:color w:val="auto"/>
          <w:sz w:val="21"/>
          <w:szCs w:val="21"/>
          <w:u w:val="none"/>
        </w:rPr>
        <w:t xml:space="preserve"> e/ou através do e-mail </w:t>
      </w:r>
      <w:hyperlink r:id="rId15" w:history="1">
        <w:r w:rsidRPr="00CC6379">
          <w:rPr>
            <w:rStyle w:val="Hyperlink"/>
            <w:rFonts w:asciiTheme="minorHAnsi" w:hAnsiTheme="minorHAnsi" w:cstheme="minorHAnsi"/>
            <w:sz w:val="21"/>
            <w:szCs w:val="21"/>
          </w:rPr>
          <w:t>licitacao@santabranca.sp.gov.br</w:t>
        </w:r>
      </w:hyperlink>
      <w:r w:rsidRPr="00CC6379">
        <w:rPr>
          <w:rStyle w:val="Hyperlink"/>
          <w:rFonts w:asciiTheme="minorHAnsi" w:hAnsiTheme="minorHAnsi" w:cstheme="minorHAnsi"/>
          <w:color w:val="auto"/>
          <w:sz w:val="21"/>
          <w:szCs w:val="21"/>
          <w:u w:val="none"/>
        </w:rPr>
        <w:t xml:space="preserve">, </w:t>
      </w:r>
      <w:r w:rsidRPr="00CC6379">
        <w:rPr>
          <w:rFonts w:asciiTheme="minorHAnsi" w:hAnsiTheme="minorHAnsi" w:cstheme="minorHAnsi"/>
          <w:color w:val="auto"/>
          <w:sz w:val="21"/>
          <w:szCs w:val="21"/>
        </w:rPr>
        <w:t xml:space="preserve">o pedido deverá ser em até 3 (três) dias úteis antes da data da abertura do certame. </w:t>
      </w:r>
    </w:p>
    <w:p w14:paraId="6E2DD8E9" w14:textId="77777777" w:rsidR="009F5D90" w:rsidRPr="00CC6379" w:rsidRDefault="009F5D90" w:rsidP="00516655">
      <w:pPr>
        <w:pStyle w:val="Default"/>
        <w:spacing w:line="276" w:lineRule="auto"/>
        <w:jc w:val="both"/>
        <w:rPr>
          <w:rFonts w:asciiTheme="minorHAnsi" w:hAnsiTheme="minorHAnsi" w:cstheme="minorHAnsi"/>
          <w:color w:val="auto"/>
          <w:sz w:val="21"/>
          <w:szCs w:val="21"/>
        </w:rPr>
      </w:pPr>
    </w:p>
    <w:p w14:paraId="6FE749BE" w14:textId="053EF1F1" w:rsidR="009F5D90" w:rsidRPr="00CC6379" w:rsidRDefault="009F5D90" w:rsidP="00516655">
      <w:pPr>
        <w:pStyle w:val="Default"/>
        <w:numPr>
          <w:ilvl w:val="0"/>
          <w:numId w:val="4"/>
        </w:numPr>
        <w:spacing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1</w:t>
      </w:r>
      <w:r w:rsidR="00AC1A82" w:rsidRPr="00CC6379">
        <w:rPr>
          <w:rFonts w:asciiTheme="minorHAnsi" w:hAnsiTheme="minorHAnsi" w:cstheme="minorHAnsi"/>
          <w:color w:val="auto"/>
          <w:sz w:val="21"/>
          <w:szCs w:val="21"/>
        </w:rPr>
        <w:t>5</w:t>
      </w:r>
      <w:r w:rsidRPr="00CC6379">
        <w:rPr>
          <w:rFonts w:asciiTheme="minorHAnsi" w:hAnsiTheme="minorHAnsi" w:cstheme="minorHAnsi"/>
          <w:color w:val="auto"/>
          <w:sz w:val="21"/>
          <w:szCs w:val="21"/>
        </w:rPr>
        <w:t>.2. A resposta à impugnação ou ao pedido de esclarecimento será divulgado em sítio eletrônico oficial no prazo de até 3 (três) dias úteis, limitado ao último dia útil anterior à data da abertura do certame.</w:t>
      </w:r>
    </w:p>
    <w:p w14:paraId="1704FBD5" w14:textId="77777777" w:rsidR="009F5D90" w:rsidRPr="00CC6379" w:rsidRDefault="009F5D90" w:rsidP="00516655">
      <w:pPr>
        <w:pStyle w:val="Default"/>
        <w:numPr>
          <w:ilvl w:val="0"/>
          <w:numId w:val="4"/>
        </w:numPr>
        <w:spacing w:line="276" w:lineRule="auto"/>
        <w:jc w:val="both"/>
        <w:rPr>
          <w:rFonts w:asciiTheme="minorHAnsi" w:hAnsiTheme="minorHAnsi" w:cstheme="minorHAnsi"/>
          <w:color w:val="auto"/>
          <w:sz w:val="21"/>
          <w:szCs w:val="21"/>
        </w:rPr>
      </w:pPr>
    </w:p>
    <w:p w14:paraId="353DCCF5" w14:textId="7EA06C89" w:rsidR="009F5D90" w:rsidRPr="00CC6379" w:rsidRDefault="009F5D90" w:rsidP="00516655">
      <w:pPr>
        <w:pStyle w:val="Default"/>
        <w:spacing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1</w:t>
      </w:r>
      <w:r w:rsidR="00AC1A82" w:rsidRPr="00CC6379">
        <w:rPr>
          <w:rFonts w:asciiTheme="minorHAnsi" w:hAnsiTheme="minorHAnsi" w:cstheme="minorHAnsi"/>
          <w:color w:val="auto"/>
          <w:sz w:val="21"/>
          <w:szCs w:val="21"/>
        </w:rPr>
        <w:t>5.</w:t>
      </w:r>
      <w:r w:rsidRPr="00CC6379">
        <w:rPr>
          <w:rFonts w:asciiTheme="minorHAnsi" w:hAnsiTheme="minorHAnsi" w:cstheme="minorHAnsi"/>
          <w:color w:val="auto"/>
          <w:sz w:val="21"/>
          <w:szCs w:val="21"/>
        </w:rPr>
        <w:t xml:space="preserve">3. As impugnações e pedidos de esclarecimentos não suspendem os prazos previstos no certame. </w:t>
      </w:r>
    </w:p>
    <w:p w14:paraId="408BC64A" w14:textId="77777777" w:rsidR="009F5D90" w:rsidRPr="00CC6379" w:rsidRDefault="009F5D90" w:rsidP="00516655">
      <w:pPr>
        <w:pStyle w:val="Default"/>
        <w:spacing w:line="276" w:lineRule="auto"/>
        <w:jc w:val="both"/>
        <w:rPr>
          <w:rFonts w:asciiTheme="minorHAnsi" w:hAnsiTheme="minorHAnsi" w:cstheme="minorHAnsi"/>
          <w:color w:val="auto"/>
          <w:sz w:val="21"/>
          <w:szCs w:val="21"/>
        </w:rPr>
      </w:pPr>
    </w:p>
    <w:p w14:paraId="1EEC9DC9" w14:textId="5F408308" w:rsidR="009F5D90" w:rsidRPr="00CC6379" w:rsidRDefault="009F5D90" w:rsidP="00516655">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1</w:t>
      </w:r>
      <w:r w:rsidR="00AC1A82" w:rsidRPr="00CC6379">
        <w:rPr>
          <w:rFonts w:asciiTheme="minorHAnsi" w:hAnsiTheme="minorHAnsi" w:cstheme="minorHAnsi"/>
          <w:sz w:val="21"/>
          <w:szCs w:val="21"/>
        </w:rPr>
        <w:t>5</w:t>
      </w:r>
      <w:r w:rsidRPr="00CC6379">
        <w:rPr>
          <w:rFonts w:asciiTheme="minorHAnsi" w:hAnsiTheme="minorHAnsi" w:cstheme="minorHAnsi"/>
          <w:sz w:val="21"/>
          <w:szCs w:val="21"/>
        </w:rPr>
        <w:t xml:space="preserve">.4.  Concessão de efeito suspensivo à impugnação é medida excepcional e deverá ser motivada pelo agente de contratação, nos autos do processo de licitação. </w:t>
      </w:r>
    </w:p>
    <w:p w14:paraId="766DE622" w14:textId="77777777" w:rsidR="009F5D90" w:rsidRPr="00CC6379" w:rsidRDefault="009F5D90" w:rsidP="00516655">
      <w:pPr>
        <w:pStyle w:val="Default"/>
        <w:spacing w:line="276" w:lineRule="auto"/>
        <w:jc w:val="both"/>
        <w:rPr>
          <w:rFonts w:asciiTheme="minorHAnsi" w:hAnsiTheme="minorHAnsi" w:cstheme="minorHAnsi"/>
          <w:sz w:val="21"/>
          <w:szCs w:val="21"/>
        </w:rPr>
      </w:pPr>
    </w:p>
    <w:p w14:paraId="71229671" w14:textId="5C3DF2EE" w:rsidR="009F5D90" w:rsidRPr="00CC6379" w:rsidRDefault="009F5D90" w:rsidP="00516655">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1</w:t>
      </w:r>
      <w:r w:rsidR="00AC1A82" w:rsidRPr="00CC6379">
        <w:rPr>
          <w:rFonts w:asciiTheme="minorHAnsi" w:hAnsiTheme="minorHAnsi" w:cstheme="minorHAnsi"/>
          <w:sz w:val="21"/>
          <w:szCs w:val="21"/>
        </w:rPr>
        <w:t>5</w:t>
      </w:r>
      <w:r w:rsidRPr="00CC6379">
        <w:rPr>
          <w:rFonts w:asciiTheme="minorHAnsi" w:hAnsiTheme="minorHAnsi" w:cstheme="minorHAnsi"/>
          <w:sz w:val="21"/>
          <w:szCs w:val="21"/>
        </w:rPr>
        <w:t>.5. Acolhida a impugnação, será definida e publicada nova data para a realização do certame</w:t>
      </w:r>
      <w:r w:rsidR="00F10BB4" w:rsidRPr="00CC6379">
        <w:rPr>
          <w:rFonts w:asciiTheme="minorHAnsi" w:hAnsiTheme="minorHAnsi" w:cstheme="minorHAnsi"/>
          <w:sz w:val="21"/>
          <w:szCs w:val="21"/>
        </w:rPr>
        <w:t xml:space="preserve">. </w:t>
      </w:r>
      <w:r w:rsidRPr="00CC6379">
        <w:rPr>
          <w:rFonts w:asciiTheme="minorHAnsi" w:hAnsiTheme="minorHAnsi" w:cstheme="minorHAnsi"/>
          <w:sz w:val="21"/>
          <w:szCs w:val="21"/>
        </w:rPr>
        <w:t xml:space="preserve"> </w:t>
      </w:r>
    </w:p>
    <w:p w14:paraId="401B2841" w14:textId="77777777" w:rsidR="0037577A" w:rsidRPr="00CC6379" w:rsidRDefault="0037577A" w:rsidP="00516655">
      <w:pPr>
        <w:autoSpaceDE w:val="0"/>
        <w:autoSpaceDN w:val="0"/>
        <w:adjustRightInd w:val="0"/>
        <w:spacing w:line="276" w:lineRule="auto"/>
        <w:jc w:val="both"/>
        <w:rPr>
          <w:rFonts w:asciiTheme="minorHAnsi" w:hAnsiTheme="minorHAnsi" w:cstheme="minorHAnsi"/>
          <w:b/>
          <w:bCs/>
          <w:sz w:val="21"/>
          <w:szCs w:val="21"/>
        </w:rPr>
      </w:pPr>
    </w:p>
    <w:p w14:paraId="6C2A9160" w14:textId="223C7B51" w:rsidR="00F836DF" w:rsidRPr="00CC6379" w:rsidRDefault="00C32F86" w:rsidP="00853876">
      <w:pPr>
        <w:pStyle w:val="PargrafodaLista"/>
        <w:numPr>
          <w:ilvl w:val="0"/>
          <w:numId w:val="24"/>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CC6379">
        <w:rPr>
          <w:rFonts w:asciiTheme="minorHAnsi" w:hAnsiTheme="minorHAnsi" w:cstheme="minorHAnsi"/>
          <w:b/>
          <w:bCs/>
          <w:sz w:val="21"/>
          <w:szCs w:val="21"/>
        </w:rPr>
        <w:t>D</w:t>
      </w:r>
      <w:r w:rsidR="00233D69" w:rsidRPr="00CC6379">
        <w:rPr>
          <w:rFonts w:asciiTheme="minorHAnsi" w:hAnsiTheme="minorHAnsi" w:cstheme="minorHAnsi"/>
          <w:b/>
          <w:bCs/>
          <w:sz w:val="21"/>
          <w:szCs w:val="21"/>
        </w:rPr>
        <w:t>A</w:t>
      </w:r>
      <w:r w:rsidRPr="00CC6379">
        <w:rPr>
          <w:rFonts w:asciiTheme="minorHAnsi" w:hAnsiTheme="minorHAnsi" w:cstheme="minorHAnsi"/>
          <w:b/>
          <w:bCs/>
          <w:sz w:val="21"/>
          <w:szCs w:val="21"/>
        </w:rPr>
        <w:t xml:space="preserve"> CONTRAT</w:t>
      </w:r>
      <w:r w:rsidR="00233D69" w:rsidRPr="00CC6379">
        <w:rPr>
          <w:rFonts w:asciiTheme="minorHAnsi" w:hAnsiTheme="minorHAnsi" w:cstheme="minorHAnsi"/>
          <w:b/>
          <w:bCs/>
          <w:sz w:val="21"/>
          <w:szCs w:val="21"/>
        </w:rPr>
        <w:t>AÇÃO</w:t>
      </w:r>
      <w:r w:rsidR="00123B95">
        <w:rPr>
          <w:rFonts w:asciiTheme="minorHAnsi" w:hAnsiTheme="minorHAnsi" w:cstheme="minorHAnsi"/>
          <w:b/>
          <w:bCs/>
          <w:sz w:val="21"/>
          <w:szCs w:val="21"/>
        </w:rPr>
        <w:t>.</w:t>
      </w:r>
      <w:r w:rsidR="00233D69" w:rsidRPr="00CC6379">
        <w:rPr>
          <w:rFonts w:asciiTheme="minorHAnsi" w:hAnsiTheme="minorHAnsi" w:cstheme="minorHAnsi"/>
          <w:b/>
          <w:bCs/>
          <w:sz w:val="21"/>
          <w:szCs w:val="21"/>
        </w:rPr>
        <w:t xml:space="preserve"> </w:t>
      </w:r>
      <w:r w:rsidRPr="00CC6379">
        <w:rPr>
          <w:rFonts w:asciiTheme="minorHAnsi" w:hAnsiTheme="minorHAnsi" w:cstheme="minorHAnsi"/>
          <w:b/>
          <w:bCs/>
          <w:sz w:val="21"/>
          <w:szCs w:val="21"/>
        </w:rPr>
        <w:t xml:space="preserve"> </w:t>
      </w:r>
    </w:p>
    <w:p w14:paraId="374C39E2" w14:textId="77777777" w:rsidR="00F836DF" w:rsidRPr="00CC6379" w:rsidRDefault="00F836DF" w:rsidP="00516655">
      <w:pPr>
        <w:pStyle w:val="Default"/>
        <w:spacing w:line="276" w:lineRule="auto"/>
        <w:jc w:val="both"/>
        <w:rPr>
          <w:rFonts w:asciiTheme="minorHAnsi" w:hAnsiTheme="minorHAnsi" w:cstheme="minorHAnsi"/>
          <w:sz w:val="21"/>
          <w:szCs w:val="21"/>
        </w:rPr>
      </w:pPr>
    </w:p>
    <w:p w14:paraId="5BF404C0" w14:textId="4CB371F2" w:rsidR="00233D69" w:rsidRPr="00CC6379" w:rsidRDefault="009F5D90" w:rsidP="00516655">
      <w:pPr>
        <w:pStyle w:val="Default"/>
        <w:numPr>
          <w:ilvl w:val="1"/>
          <w:numId w:val="3"/>
        </w:numPr>
        <w:spacing w:after="159" w:line="276" w:lineRule="auto"/>
        <w:jc w:val="both"/>
        <w:rPr>
          <w:rFonts w:asciiTheme="minorHAnsi" w:hAnsiTheme="minorHAnsi" w:cstheme="minorHAnsi"/>
          <w:sz w:val="21"/>
          <w:szCs w:val="21"/>
        </w:rPr>
      </w:pPr>
      <w:r w:rsidRPr="00CC6379">
        <w:rPr>
          <w:rFonts w:asciiTheme="minorHAnsi" w:hAnsiTheme="minorHAnsi" w:cstheme="minorHAnsi"/>
          <w:sz w:val="21"/>
          <w:szCs w:val="21"/>
        </w:rPr>
        <w:t>1</w:t>
      </w:r>
      <w:r w:rsidR="00AC1A82" w:rsidRPr="00CC6379">
        <w:rPr>
          <w:rFonts w:asciiTheme="minorHAnsi" w:hAnsiTheme="minorHAnsi" w:cstheme="minorHAnsi"/>
          <w:sz w:val="21"/>
          <w:szCs w:val="21"/>
        </w:rPr>
        <w:t>6</w:t>
      </w:r>
      <w:r w:rsidRPr="00CC6379">
        <w:rPr>
          <w:rFonts w:asciiTheme="minorHAnsi" w:hAnsiTheme="minorHAnsi" w:cstheme="minorHAnsi"/>
          <w:sz w:val="21"/>
          <w:szCs w:val="21"/>
        </w:rPr>
        <w:t xml:space="preserve">.1. </w:t>
      </w:r>
      <w:r w:rsidR="00233D69" w:rsidRPr="00CC6379">
        <w:rPr>
          <w:rFonts w:asciiTheme="minorHAnsi" w:hAnsiTheme="minorHAnsi" w:cstheme="minorHAnsi"/>
          <w:b/>
          <w:bCs/>
          <w:sz w:val="21"/>
          <w:szCs w:val="21"/>
        </w:rPr>
        <w:t>Celebração.</w:t>
      </w:r>
      <w:r w:rsidR="00233D69" w:rsidRPr="00CC6379">
        <w:rPr>
          <w:rFonts w:asciiTheme="minorHAnsi" w:hAnsiTheme="minorHAnsi" w:cstheme="minorHAnsi"/>
          <w:sz w:val="21"/>
          <w:szCs w:val="21"/>
        </w:rPr>
        <w:t xml:space="preserve"> A contratação decorrente deste certame licitatório será formalizada mediante a assinatura de termo de contrato, cuja minuta integra este Edital como </w:t>
      </w:r>
      <w:r w:rsidR="00233D69" w:rsidRPr="00CC6379">
        <w:rPr>
          <w:rFonts w:asciiTheme="minorHAnsi" w:hAnsiTheme="minorHAnsi" w:cstheme="minorHAnsi"/>
          <w:b/>
          <w:sz w:val="21"/>
          <w:szCs w:val="21"/>
        </w:rPr>
        <w:t xml:space="preserve">Anexo </w:t>
      </w:r>
      <w:r w:rsidR="0000652A">
        <w:rPr>
          <w:rFonts w:asciiTheme="minorHAnsi" w:hAnsiTheme="minorHAnsi" w:cstheme="minorHAnsi"/>
          <w:b/>
          <w:sz w:val="21"/>
          <w:szCs w:val="21"/>
        </w:rPr>
        <w:t>X</w:t>
      </w:r>
      <w:r w:rsidR="00233D69" w:rsidRPr="00CC6379">
        <w:rPr>
          <w:rFonts w:asciiTheme="minorHAnsi" w:hAnsiTheme="minorHAnsi" w:cstheme="minorHAnsi"/>
          <w:b/>
          <w:sz w:val="21"/>
          <w:szCs w:val="21"/>
        </w:rPr>
        <w:t>I</w:t>
      </w:r>
      <w:r w:rsidR="0000652A">
        <w:rPr>
          <w:rFonts w:asciiTheme="minorHAnsi" w:hAnsiTheme="minorHAnsi" w:cstheme="minorHAnsi"/>
          <w:b/>
          <w:sz w:val="21"/>
          <w:szCs w:val="21"/>
        </w:rPr>
        <w:t>I</w:t>
      </w:r>
      <w:r w:rsidR="00233D69" w:rsidRPr="00CC6379">
        <w:rPr>
          <w:rFonts w:asciiTheme="minorHAnsi" w:hAnsiTheme="minorHAnsi" w:cstheme="minorHAnsi"/>
          <w:sz w:val="21"/>
          <w:szCs w:val="21"/>
        </w:rPr>
        <w:t>.</w:t>
      </w:r>
    </w:p>
    <w:p w14:paraId="4B963B72" w14:textId="02C426DF" w:rsidR="000E7551" w:rsidRPr="00CC6379" w:rsidRDefault="009F5D90" w:rsidP="00516655">
      <w:pPr>
        <w:pStyle w:val="Default"/>
        <w:numPr>
          <w:ilvl w:val="1"/>
          <w:numId w:val="3"/>
        </w:numPr>
        <w:spacing w:after="159" w:line="276" w:lineRule="auto"/>
        <w:jc w:val="both"/>
        <w:rPr>
          <w:rFonts w:asciiTheme="minorHAnsi" w:hAnsiTheme="minorHAnsi" w:cstheme="minorHAnsi"/>
          <w:sz w:val="21"/>
          <w:szCs w:val="21"/>
        </w:rPr>
      </w:pPr>
      <w:r w:rsidRPr="00CC6379">
        <w:rPr>
          <w:rFonts w:asciiTheme="minorHAnsi" w:hAnsiTheme="minorHAnsi" w:cstheme="minorHAnsi"/>
          <w:sz w:val="21"/>
          <w:szCs w:val="21"/>
        </w:rPr>
        <w:t>1</w:t>
      </w:r>
      <w:r w:rsidR="00AC1A82" w:rsidRPr="00CC6379">
        <w:rPr>
          <w:rFonts w:asciiTheme="minorHAnsi" w:hAnsiTheme="minorHAnsi" w:cstheme="minorHAnsi"/>
          <w:sz w:val="21"/>
          <w:szCs w:val="21"/>
        </w:rPr>
        <w:t>6</w:t>
      </w:r>
      <w:r w:rsidRPr="00CC6379">
        <w:rPr>
          <w:rFonts w:asciiTheme="minorHAnsi" w:hAnsiTheme="minorHAnsi" w:cstheme="minorHAnsi"/>
          <w:sz w:val="21"/>
          <w:szCs w:val="21"/>
        </w:rPr>
        <w:t xml:space="preserve">.2. </w:t>
      </w:r>
      <w:r w:rsidR="00CF7883" w:rsidRPr="00CC6379">
        <w:rPr>
          <w:rFonts w:asciiTheme="minorHAnsi" w:hAnsiTheme="minorHAnsi" w:cstheme="minorHAnsi"/>
          <w:sz w:val="21"/>
          <w:szCs w:val="21"/>
        </w:rPr>
        <w:t xml:space="preserve">Homologado o resultado da licitação, o licitante vencedor terá o prazo de </w:t>
      </w:r>
      <w:r w:rsidR="00CF7883" w:rsidRPr="00CC6379">
        <w:rPr>
          <w:rFonts w:asciiTheme="minorHAnsi" w:hAnsiTheme="minorHAnsi" w:cstheme="minorHAnsi"/>
          <w:b/>
          <w:bCs/>
          <w:sz w:val="21"/>
          <w:szCs w:val="21"/>
        </w:rPr>
        <w:t>5 (cinco) dias úteis</w:t>
      </w:r>
      <w:r w:rsidR="00CF7883" w:rsidRPr="00CC6379">
        <w:rPr>
          <w:rFonts w:asciiTheme="minorHAnsi" w:hAnsiTheme="minorHAnsi" w:cstheme="minorHAnsi"/>
          <w:sz w:val="21"/>
          <w:szCs w:val="21"/>
        </w:rPr>
        <w:t>, contados a partir da data de sua convocação, para assinar o contrato, cujo prazo de validade encontra-se nela fixado, sob pena de decadência do direito à contratação, sem prejuízo das sanções previstas na Lei Federal nº 14.133, de 2021</w:t>
      </w:r>
      <w:r w:rsidRPr="00CC6379">
        <w:rPr>
          <w:rFonts w:asciiTheme="minorHAnsi" w:hAnsiTheme="minorHAnsi" w:cstheme="minorHAnsi"/>
          <w:sz w:val="21"/>
          <w:szCs w:val="21"/>
        </w:rPr>
        <w:t xml:space="preserve">. </w:t>
      </w:r>
    </w:p>
    <w:p w14:paraId="694AC7DE" w14:textId="274221A8" w:rsidR="00CF7883" w:rsidRPr="00CC6379" w:rsidRDefault="009F5D90" w:rsidP="00516655">
      <w:pPr>
        <w:pStyle w:val="Default"/>
        <w:numPr>
          <w:ilvl w:val="1"/>
          <w:numId w:val="3"/>
        </w:numPr>
        <w:spacing w:after="159" w:line="276" w:lineRule="auto"/>
        <w:jc w:val="both"/>
        <w:rPr>
          <w:rFonts w:asciiTheme="minorHAnsi" w:hAnsiTheme="minorHAnsi" w:cstheme="minorHAnsi"/>
          <w:sz w:val="21"/>
          <w:szCs w:val="21"/>
        </w:rPr>
      </w:pPr>
      <w:r w:rsidRPr="00CC6379">
        <w:rPr>
          <w:rFonts w:asciiTheme="minorHAnsi" w:hAnsiTheme="minorHAnsi" w:cstheme="minorHAnsi"/>
          <w:sz w:val="21"/>
          <w:szCs w:val="21"/>
        </w:rPr>
        <w:t>1</w:t>
      </w:r>
      <w:r w:rsidR="00AC1A82" w:rsidRPr="00CC6379">
        <w:rPr>
          <w:rFonts w:asciiTheme="minorHAnsi" w:hAnsiTheme="minorHAnsi" w:cstheme="minorHAnsi"/>
          <w:sz w:val="21"/>
          <w:szCs w:val="21"/>
        </w:rPr>
        <w:t>6</w:t>
      </w:r>
      <w:r w:rsidRPr="00CC6379">
        <w:rPr>
          <w:rFonts w:asciiTheme="minorHAnsi" w:hAnsiTheme="minorHAnsi" w:cstheme="minorHAnsi"/>
          <w:sz w:val="21"/>
          <w:szCs w:val="21"/>
        </w:rPr>
        <w:t xml:space="preserve">.3. </w:t>
      </w:r>
      <w:r w:rsidR="00CF7883" w:rsidRPr="00CC6379">
        <w:rPr>
          <w:rFonts w:asciiTheme="minorHAnsi" w:hAnsiTheme="minorHAnsi" w:cstheme="minorHAnsi"/>
          <w:sz w:val="21"/>
          <w:szCs w:val="21"/>
        </w:rPr>
        <w:t xml:space="preserve"> O prazo de convocação poderá ser prorrogado uma vez, por igual período, mediante solicitação do licitante vencedor, desde que: </w:t>
      </w:r>
    </w:p>
    <w:p w14:paraId="74E27CE4" w14:textId="77777777" w:rsidR="00CF7883" w:rsidRPr="00CC6379" w:rsidRDefault="00CF7883" w:rsidP="00516655">
      <w:pPr>
        <w:pStyle w:val="Default"/>
        <w:numPr>
          <w:ilvl w:val="0"/>
          <w:numId w:val="3"/>
        </w:numPr>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 a solicitação seja devidamente justificada e apresentada dentro do prazo; e </w:t>
      </w:r>
    </w:p>
    <w:p w14:paraId="2FDE3097" w14:textId="77777777" w:rsidR="00CF7883" w:rsidRPr="00CC6379" w:rsidRDefault="00CF7883" w:rsidP="00516655">
      <w:pPr>
        <w:pStyle w:val="Default"/>
        <w:numPr>
          <w:ilvl w:val="0"/>
          <w:numId w:val="3"/>
        </w:numPr>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(b) a justificativa apresentada seja aceita pela Administração.</w:t>
      </w:r>
    </w:p>
    <w:p w14:paraId="5C8D8C91" w14:textId="77777777" w:rsidR="00CF7883" w:rsidRPr="00CC6379" w:rsidRDefault="00CF7883" w:rsidP="00516655">
      <w:pPr>
        <w:pStyle w:val="Default"/>
        <w:spacing w:line="276" w:lineRule="auto"/>
        <w:jc w:val="both"/>
        <w:rPr>
          <w:rFonts w:asciiTheme="minorHAnsi" w:hAnsiTheme="minorHAnsi" w:cstheme="minorHAnsi"/>
          <w:sz w:val="21"/>
          <w:szCs w:val="21"/>
        </w:rPr>
      </w:pPr>
    </w:p>
    <w:p w14:paraId="4F1072CD" w14:textId="612873D0" w:rsidR="00CF7883" w:rsidRPr="00CC6379" w:rsidRDefault="009F5D90" w:rsidP="00516655">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1</w:t>
      </w:r>
      <w:r w:rsidR="00AC1A82" w:rsidRPr="00CC6379">
        <w:rPr>
          <w:rFonts w:asciiTheme="minorHAnsi" w:hAnsiTheme="minorHAnsi" w:cstheme="minorHAnsi"/>
          <w:sz w:val="21"/>
          <w:szCs w:val="21"/>
        </w:rPr>
        <w:t>6</w:t>
      </w:r>
      <w:r w:rsidRPr="00CC6379">
        <w:rPr>
          <w:rFonts w:asciiTheme="minorHAnsi" w:hAnsiTheme="minorHAnsi" w:cstheme="minorHAnsi"/>
          <w:sz w:val="21"/>
          <w:szCs w:val="21"/>
        </w:rPr>
        <w:t xml:space="preserve">.4. </w:t>
      </w:r>
      <w:r w:rsidR="00233D69" w:rsidRPr="00CC6379">
        <w:rPr>
          <w:rFonts w:asciiTheme="minorHAnsi" w:hAnsiTheme="minorHAnsi" w:cstheme="minorHAnsi"/>
          <w:sz w:val="21"/>
          <w:szCs w:val="21"/>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72C7A66E" w:rsidR="00233D69" w:rsidRPr="00CC6379" w:rsidRDefault="009F5D90" w:rsidP="00516655">
      <w:pPr>
        <w:autoSpaceDE w:val="0"/>
        <w:autoSpaceDN w:val="0"/>
        <w:adjustRightInd w:val="0"/>
        <w:spacing w:line="276" w:lineRule="auto"/>
        <w:ind w:left="567"/>
        <w:jc w:val="both"/>
        <w:rPr>
          <w:rFonts w:asciiTheme="minorHAnsi" w:hAnsiTheme="minorHAnsi" w:cstheme="minorHAnsi"/>
          <w:sz w:val="21"/>
          <w:szCs w:val="21"/>
        </w:rPr>
      </w:pPr>
      <w:r w:rsidRPr="00CC6379">
        <w:rPr>
          <w:rFonts w:asciiTheme="minorHAnsi" w:hAnsiTheme="minorHAnsi" w:cstheme="minorHAnsi"/>
          <w:sz w:val="21"/>
          <w:szCs w:val="21"/>
        </w:rPr>
        <w:t>1</w:t>
      </w:r>
      <w:r w:rsidR="00AC1A82" w:rsidRPr="00CC6379">
        <w:rPr>
          <w:rFonts w:asciiTheme="minorHAnsi" w:hAnsiTheme="minorHAnsi" w:cstheme="minorHAnsi"/>
          <w:sz w:val="21"/>
          <w:szCs w:val="21"/>
        </w:rPr>
        <w:t>6</w:t>
      </w:r>
      <w:r w:rsidR="00233D69" w:rsidRPr="00CC6379">
        <w:rPr>
          <w:rFonts w:asciiTheme="minorHAnsi" w:hAnsiTheme="minorHAnsi" w:cstheme="minorHAnsi"/>
          <w:sz w:val="21"/>
          <w:szCs w:val="21"/>
        </w:rPr>
        <w:t>.</w:t>
      </w:r>
      <w:r w:rsidRPr="00CC6379">
        <w:rPr>
          <w:rFonts w:asciiTheme="minorHAnsi" w:hAnsiTheme="minorHAnsi" w:cstheme="minorHAnsi"/>
          <w:sz w:val="21"/>
          <w:szCs w:val="21"/>
        </w:rPr>
        <w:t>4</w:t>
      </w:r>
      <w:r w:rsidR="00CF7883" w:rsidRPr="00CC6379">
        <w:rPr>
          <w:rFonts w:asciiTheme="minorHAnsi" w:hAnsiTheme="minorHAnsi" w:cstheme="minorHAnsi"/>
          <w:sz w:val="21"/>
          <w:szCs w:val="21"/>
        </w:rPr>
        <w:t>.1</w:t>
      </w:r>
      <w:r w:rsidR="00233D69" w:rsidRPr="00CC6379">
        <w:rPr>
          <w:rFonts w:asciiTheme="minorHAnsi" w:hAnsiTheme="minorHAnsi" w:cstheme="minorHAnsi"/>
          <w:sz w:val="21"/>
          <w:szCs w:val="21"/>
        </w:rPr>
        <w:t xml:space="preserve">. Se não for possível atualizar os documentos referidos no item </w:t>
      </w:r>
      <w:r w:rsidR="007A3B7A" w:rsidRPr="00CC6379">
        <w:rPr>
          <w:rFonts w:asciiTheme="minorHAnsi" w:hAnsiTheme="minorHAnsi" w:cstheme="minorHAnsi"/>
          <w:sz w:val="21"/>
          <w:szCs w:val="21"/>
        </w:rPr>
        <w:t>8</w:t>
      </w:r>
      <w:r w:rsidR="00233D69" w:rsidRPr="00CC6379">
        <w:rPr>
          <w:rFonts w:asciiTheme="minorHAnsi" w:hAnsiTheme="minorHAnsi" w:cstheme="minorHAnsi"/>
          <w:sz w:val="21"/>
          <w:szCs w:val="21"/>
        </w:rPr>
        <w:t>.</w:t>
      </w:r>
      <w:r w:rsidR="007A3B7A" w:rsidRPr="00CC6379">
        <w:rPr>
          <w:rFonts w:asciiTheme="minorHAnsi" w:hAnsiTheme="minorHAnsi" w:cstheme="minorHAnsi"/>
          <w:sz w:val="21"/>
          <w:szCs w:val="21"/>
        </w:rPr>
        <w:t>7</w:t>
      </w:r>
      <w:r w:rsidR="00233D69" w:rsidRPr="00CC6379">
        <w:rPr>
          <w:rFonts w:asciiTheme="minorHAnsi" w:hAnsiTheme="minorHAnsi" w:cstheme="minorHAnsi"/>
          <w:sz w:val="21"/>
          <w:szCs w:val="21"/>
        </w:rPr>
        <w:t xml:space="preserve"> por meio eletrônico hábil de informações, a adjudicatária será notificada para, no prazo de 02 (dois) dias úteis, comprovar a </w:t>
      </w:r>
      <w:r w:rsidR="00233D69" w:rsidRPr="00CC6379">
        <w:rPr>
          <w:rFonts w:asciiTheme="minorHAnsi" w:hAnsiTheme="minorHAnsi" w:cstheme="minorHAnsi"/>
          <w:sz w:val="21"/>
          <w:szCs w:val="21"/>
        </w:rPr>
        <w:lastRenderedPageBreak/>
        <w:t>sua situação de regularidade mediante a apresentação das certidões respectivas com prazos de validade em plena vigência, sob pena de a contratação não se realizar.</w:t>
      </w:r>
    </w:p>
    <w:p w14:paraId="04C107D7" w14:textId="240D0BB3" w:rsidR="00CF7883" w:rsidRPr="00A92953" w:rsidRDefault="009F5D90" w:rsidP="00516655">
      <w:pPr>
        <w:autoSpaceDE w:val="0"/>
        <w:autoSpaceDN w:val="0"/>
        <w:adjustRightInd w:val="0"/>
        <w:spacing w:line="276" w:lineRule="auto"/>
        <w:ind w:left="567"/>
        <w:jc w:val="both"/>
        <w:rPr>
          <w:rFonts w:asciiTheme="minorHAnsi" w:hAnsiTheme="minorHAnsi" w:cstheme="minorHAnsi"/>
          <w:sz w:val="21"/>
          <w:szCs w:val="21"/>
        </w:rPr>
      </w:pPr>
      <w:r w:rsidRPr="00A92953">
        <w:rPr>
          <w:rFonts w:asciiTheme="minorHAnsi" w:hAnsiTheme="minorHAnsi" w:cstheme="minorHAnsi"/>
          <w:sz w:val="21"/>
          <w:szCs w:val="21"/>
        </w:rPr>
        <w:t>1</w:t>
      </w:r>
      <w:r w:rsidR="00AC1A82" w:rsidRPr="00A92953">
        <w:rPr>
          <w:rFonts w:asciiTheme="minorHAnsi" w:hAnsiTheme="minorHAnsi" w:cstheme="minorHAnsi"/>
          <w:sz w:val="21"/>
          <w:szCs w:val="21"/>
        </w:rPr>
        <w:t>6</w:t>
      </w:r>
      <w:r w:rsidRPr="00A92953">
        <w:rPr>
          <w:rFonts w:asciiTheme="minorHAnsi" w:hAnsiTheme="minorHAnsi" w:cstheme="minorHAnsi"/>
          <w:sz w:val="21"/>
          <w:szCs w:val="21"/>
        </w:rPr>
        <w:t>.4.</w:t>
      </w:r>
      <w:r w:rsidR="00CF7883" w:rsidRPr="00A92953">
        <w:rPr>
          <w:rFonts w:asciiTheme="minorHAnsi" w:hAnsiTheme="minorHAnsi" w:cstheme="minorHAnsi"/>
          <w:sz w:val="21"/>
          <w:szCs w:val="21"/>
        </w:rPr>
        <w:t>2</w:t>
      </w:r>
      <w:r w:rsidR="00233D69" w:rsidRPr="00A92953">
        <w:rPr>
          <w:rFonts w:asciiTheme="minorHAnsi" w:hAnsiTheme="minorHAnsi" w:cstheme="minorHAnsi"/>
          <w:sz w:val="21"/>
          <w:szCs w:val="21"/>
        </w:rPr>
        <w:t>. Constitui condição para a celebração da contratação, bem como para a realização dos pagamentos dela decorrentes, a inexistência de registros em nome da adjudicatária de Créditos não Quitados com o Município de Santa Branca.</w:t>
      </w:r>
    </w:p>
    <w:p w14:paraId="06E47757" w14:textId="7D99768E" w:rsidR="00233D69" w:rsidRPr="00A92953" w:rsidRDefault="009F5D90" w:rsidP="00516655">
      <w:pPr>
        <w:autoSpaceDE w:val="0"/>
        <w:autoSpaceDN w:val="0"/>
        <w:adjustRightInd w:val="0"/>
        <w:spacing w:line="276" w:lineRule="auto"/>
        <w:ind w:left="567"/>
        <w:jc w:val="both"/>
        <w:rPr>
          <w:rFonts w:asciiTheme="minorHAnsi" w:hAnsiTheme="minorHAnsi" w:cstheme="minorHAnsi"/>
          <w:sz w:val="21"/>
          <w:szCs w:val="21"/>
        </w:rPr>
      </w:pPr>
      <w:r w:rsidRPr="00A92953">
        <w:rPr>
          <w:rFonts w:asciiTheme="minorHAnsi" w:hAnsiTheme="minorHAnsi" w:cstheme="minorHAnsi"/>
          <w:sz w:val="21"/>
          <w:szCs w:val="21"/>
        </w:rPr>
        <w:t>1</w:t>
      </w:r>
      <w:r w:rsidR="00AC1A82" w:rsidRPr="00A92953">
        <w:rPr>
          <w:rFonts w:asciiTheme="minorHAnsi" w:hAnsiTheme="minorHAnsi" w:cstheme="minorHAnsi"/>
          <w:sz w:val="21"/>
          <w:szCs w:val="21"/>
        </w:rPr>
        <w:t>6</w:t>
      </w:r>
      <w:r w:rsidRPr="00A92953">
        <w:rPr>
          <w:rFonts w:asciiTheme="minorHAnsi" w:hAnsiTheme="minorHAnsi" w:cstheme="minorHAnsi"/>
          <w:sz w:val="21"/>
          <w:szCs w:val="21"/>
        </w:rPr>
        <w:t>.4.</w:t>
      </w:r>
      <w:r w:rsidR="00B34074" w:rsidRPr="00A92953">
        <w:rPr>
          <w:rFonts w:asciiTheme="minorHAnsi" w:hAnsiTheme="minorHAnsi" w:cstheme="minorHAnsi"/>
          <w:sz w:val="21"/>
          <w:szCs w:val="21"/>
        </w:rPr>
        <w:t>3</w:t>
      </w:r>
      <w:r w:rsidR="00233D69" w:rsidRPr="00A92953">
        <w:rPr>
          <w:rFonts w:asciiTheme="minorHAnsi" w:hAnsiTheme="minorHAnsi" w:cstheme="minorHAnsi"/>
          <w:sz w:val="21"/>
          <w:szCs w:val="21"/>
        </w:rPr>
        <w:t>. Constituem, igualmente, condições para a celebração da contratação:</w:t>
      </w:r>
    </w:p>
    <w:p w14:paraId="05C2F623" w14:textId="702C3F75" w:rsidR="00233D69" w:rsidRPr="00A92953" w:rsidRDefault="00B34074" w:rsidP="00516655">
      <w:pPr>
        <w:autoSpaceDE w:val="0"/>
        <w:autoSpaceDN w:val="0"/>
        <w:adjustRightInd w:val="0"/>
        <w:spacing w:line="276" w:lineRule="auto"/>
        <w:ind w:left="1134"/>
        <w:jc w:val="both"/>
        <w:rPr>
          <w:rFonts w:asciiTheme="minorHAnsi" w:hAnsiTheme="minorHAnsi" w:cstheme="minorHAnsi"/>
          <w:sz w:val="21"/>
          <w:szCs w:val="21"/>
        </w:rPr>
      </w:pPr>
      <w:r w:rsidRPr="00A92953">
        <w:rPr>
          <w:rFonts w:asciiTheme="minorHAnsi" w:hAnsiTheme="minorHAnsi" w:cstheme="minorHAnsi"/>
          <w:sz w:val="21"/>
          <w:szCs w:val="21"/>
        </w:rPr>
        <w:t>1</w:t>
      </w:r>
      <w:r w:rsidR="00AC1A82" w:rsidRPr="00A92953">
        <w:rPr>
          <w:rFonts w:asciiTheme="minorHAnsi" w:hAnsiTheme="minorHAnsi" w:cstheme="minorHAnsi"/>
          <w:sz w:val="21"/>
          <w:szCs w:val="21"/>
        </w:rPr>
        <w:t>6</w:t>
      </w:r>
      <w:r w:rsidRPr="00A92953">
        <w:rPr>
          <w:rFonts w:asciiTheme="minorHAnsi" w:hAnsiTheme="minorHAnsi" w:cstheme="minorHAnsi"/>
          <w:sz w:val="21"/>
          <w:szCs w:val="21"/>
        </w:rPr>
        <w:t>.4</w:t>
      </w:r>
      <w:r w:rsidR="00233D69" w:rsidRPr="00A92953">
        <w:rPr>
          <w:rFonts w:asciiTheme="minorHAnsi" w:hAnsiTheme="minorHAnsi" w:cstheme="minorHAnsi"/>
          <w:sz w:val="21"/>
          <w:szCs w:val="21"/>
        </w:rPr>
        <w:t>.</w:t>
      </w:r>
      <w:r w:rsidRPr="00A92953">
        <w:rPr>
          <w:rFonts w:asciiTheme="minorHAnsi" w:hAnsiTheme="minorHAnsi" w:cstheme="minorHAnsi"/>
          <w:sz w:val="21"/>
          <w:szCs w:val="21"/>
        </w:rPr>
        <w:t>3</w:t>
      </w:r>
      <w:r w:rsidR="00233D69" w:rsidRPr="00A92953">
        <w:rPr>
          <w:rFonts w:asciiTheme="minorHAnsi" w:hAnsiTheme="minorHAnsi" w:cstheme="minorHAnsi"/>
          <w:sz w:val="21"/>
          <w:szCs w:val="21"/>
        </w:rPr>
        <w:t xml:space="preserve">.1. A apresentação do(s) documento(s) que a adjudicatária, à época do certame licitatório, houver se comprometido a exibir antes da celebração da contratação por meio de declaração específica, caso exigida no Anexo </w:t>
      </w:r>
      <w:r w:rsidR="0000652A">
        <w:rPr>
          <w:rFonts w:asciiTheme="minorHAnsi" w:hAnsiTheme="minorHAnsi" w:cstheme="minorHAnsi"/>
          <w:sz w:val="21"/>
          <w:szCs w:val="21"/>
        </w:rPr>
        <w:t>X</w:t>
      </w:r>
      <w:r w:rsidR="00233D69" w:rsidRPr="00A92953">
        <w:rPr>
          <w:rFonts w:asciiTheme="minorHAnsi" w:hAnsiTheme="minorHAnsi" w:cstheme="minorHAnsi"/>
          <w:sz w:val="21"/>
          <w:szCs w:val="21"/>
        </w:rPr>
        <w:t xml:space="preserve"> do edital;</w:t>
      </w:r>
    </w:p>
    <w:p w14:paraId="236952AA" w14:textId="277AEEB9" w:rsidR="00233D69" w:rsidRPr="00A92953" w:rsidRDefault="00B34074" w:rsidP="00516655">
      <w:pPr>
        <w:autoSpaceDE w:val="0"/>
        <w:autoSpaceDN w:val="0"/>
        <w:adjustRightInd w:val="0"/>
        <w:spacing w:line="276" w:lineRule="auto"/>
        <w:ind w:left="1134"/>
        <w:jc w:val="both"/>
        <w:rPr>
          <w:rFonts w:asciiTheme="minorHAnsi" w:hAnsiTheme="minorHAnsi" w:cstheme="minorHAnsi"/>
          <w:sz w:val="21"/>
          <w:szCs w:val="21"/>
        </w:rPr>
      </w:pPr>
      <w:r w:rsidRPr="00A92953">
        <w:rPr>
          <w:rFonts w:asciiTheme="minorHAnsi" w:hAnsiTheme="minorHAnsi" w:cstheme="minorHAnsi"/>
          <w:sz w:val="21"/>
          <w:szCs w:val="21"/>
        </w:rPr>
        <w:t>1</w:t>
      </w:r>
      <w:r w:rsidR="00AC1A82" w:rsidRPr="00A92953">
        <w:rPr>
          <w:rFonts w:asciiTheme="minorHAnsi" w:hAnsiTheme="minorHAnsi" w:cstheme="minorHAnsi"/>
          <w:sz w:val="21"/>
          <w:szCs w:val="21"/>
        </w:rPr>
        <w:t>6</w:t>
      </w:r>
      <w:r w:rsidRPr="00A92953">
        <w:rPr>
          <w:rFonts w:asciiTheme="minorHAnsi" w:hAnsiTheme="minorHAnsi" w:cstheme="minorHAnsi"/>
          <w:sz w:val="21"/>
          <w:szCs w:val="21"/>
        </w:rPr>
        <w:t xml:space="preserve">.4.3.2. </w:t>
      </w:r>
      <w:r w:rsidR="00233D69" w:rsidRPr="00A92953">
        <w:rPr>
          <w:rFonts w:asciiTheme="minorHAnsi" w:hAnsiTheme="minorHAnsi" w:cstheme="minorHAnsi"/>
          <w:sz w:val="21"/>
          <w:szCs w:val="21"/>
        </w:rPr>
        <w:t>A indicação de gestor encarregado de representar a adjudicatária com exclusividade perante o contratante, caso se trate de sociedade cooperativa.</w:t>
      </w:r>
    </w:p>
    <w:p w14:paraId="7881FB48" w14:textId="77777777" w:rsidR="00AD0724" w:rsidRPr="00A92953" w:rsidRDefault="00AD0724" w:rsidP="00516655">
      <w:pPr>
        <w:autoSpaceDE w:val="0"/>
        <w:autoSpaceDN w:val="0"/>
        <w:adjustRightInd w:val="0"/>
        <w:spacing w:line="276" w:lineRule="auto"/>
        <w:jc w:val="both"/>
        <w:rPr>
          <w:rFonts w:asciiTheme="minorHAnsi" w:hAnsiTheme="minorHAnsi" w:cstheme="minorHAnsi"/>
          <w:sz w:val="21"/>
          <w:szCs w:val="21"/>
        </w:rPr>
      </w:pPr>
    </w:p>
    <w:p w14:paraId="553359B3" w14:textId="0EF1B882" w:rsidR="005F4D43" w:rsidRPr="003A103E" w:rsidRDefault="005F4D43" w:rsidP="00853876">
      <w:pPr>
        <w:pStyle w:val="PargrafodaLista"/>
        <w:numPr>
          <w:ilvl w:val="1"/>
          <w:numId w:val="25"/>
        </w:numPr>
        <w:autoSpaceDE w:val="0"/>
        <w:autoSpaceDN w:val="0"/>
        <w:adjustRightInd w:val="0"/>
        <w:spacing w:line="276" w:lineRule="auto"/>
        <w:jc w:val="both"/>
        <w:rPr>
          <w:rFonts w:asciiTheme="minorHAnsi" w:hAnsiTheme="minorHAnsi" w:cstheme="minorHAnsi"/>
          <w:sz w:val="21"/>
          <w:szCs w:val="21"/>
        </w:rPr>
      </w:pPr>
      <w:r w:rsidRPr="00A92953">
        <w:rPr>
          <w:rFonts w:asciiTheme="minorHAnsi" w:hAnsiTheme="minorHAnsi" w:cstheme="minorHAnsi"/>
          <w:sz w:val="21"/>
          <w:szCs w:val="21"/>
        </w:rPr>
        <w:t xml:space="preserve">Quando o convocado não assinar o termo de contrato ou não aceitar ou não retirar o instrumento </w:t>
      </w:r>
      <w:r w:rsidRPr="003A103E">
        <w:rPr>
          <w:rFonts w:asciiTheme="minorHAnsi" w:hAnsiTheme="minorHAnsi" w:cstheme="minorHAnsi"/>
          <w:sz w:val="21"/>
          <w:szCs w:val="21"/>
        </w:rPr>
        <w:t>equivalente no prazo e nas condições estabelecidas, serão convocados os licitantes remanescentes</w:t>
      </w:r>
      <w:r w:rsidR="00892D66" w:rsidRPr="003A103E">
        <w:rPr>
          <w:rFonts w:asciiTheme="minorHAnsi" w:hAnsiTheme="minorHAnsi" w:cstheme="minorHAnsi"/>
          <w:sz w:val="21"/>
          <w:szCs w:val="21"/>
        </w:rPr>
        <w:t>, na ordem de classificação, para celebração do contrato, nas condições propostas pelo licitante vencedor</w:t>
      </w:r>
      <w:r w:rsidR="007A3B7A" w:rsidRPr="003A103E">
        <w:rPr>
          <w:rFonts w:asciiTheme="minorHAnsi" w:hAnsiTheme="minorHAnsi" w:cstheme="minorHAnsi"/>
          <w:sz w:val="21"/>
          <w:szCs w:val="21"/>
        </w:rPr>
        <w:t xml:space="preserve">. </w:t>
      </w:r>
    </w:p>
    <w:p w14:paraId="5D3891DA" w14:textId="37D1CC35" w:rsidR="00892D66" w:rsidRPr="003A103E" w:rsidRDefault="00892D66" w:rsidP="00853876">
      <w:pPr>
        <w:pStyle w:val="PargrafodaLista"/>
        <w:numPr>
          <w:ilvl w:val="2"/>
          <w:numId w:val="25"/>
        </w:numPr>
        <w:tabs>
          <w:tab w:val="left" w:pos="993"/>
        </w:tabs>
        <w:autoSpaceDE w:val="0"/>
        <w:autoSpaceDN w:val="0"/>
        <w:adjustRightInd w:val="0"/>
        <w:spacing w:line="276" w:lineRule="auto"/>
        <w:ind w:hanging="294"/>
        <w:jc w:val="both"/>
        <w:rPr>
          <w:rFonts w:asciiTheme="minorHAnsi" w:hAnsiTheme="minorHAnsi" w:cstheme="minorHAnsi"/>
          <w:sz w:val="21"/>
          <w:szCs w:val="21"/>
        </w:rPr>
      </w:pPr>
      <w:r w:rsidRPr="003A103E">
        <w:rPr>
          <w:rFonts w:asciiTheme="minorHAnsi" w:hAnsiTheme="minorHAnsi" w:cstheme="minorHAnsi"/>
          <w:sz w:val="21"/>
          <w:szCs w:val="21"/>
        </w:rPr>
        <w:t>Na hipótese de nenhum dos licitantes aceitar a contratação nos termos da 1</w:t>
      </w:r>
      <w:r w:rsidR="007A3B7A" w:rsidRPr="003A103E">
        <w:rPr>
          <w:rFonts w:asciiTheme="minorHAnsi" w:hAnsiTheme="minorHAnsi" w:cstheme="minorHAnsi"/>
          <w:sz w:val="21"/>
          <w:szCs w:val="21"/>
        </w:rPr>
        <w:t>6</w:t>
      </w:r>
      <w:r w:rsidRPr="003A103E">
        <w:rPr>
          <w:rFonts w:asciiTheme="minorHAnsi" w:hAnsiTheme="minorHAnsi" w:cstheme="minorHAnsi"/>
          <w:sz w:val="21"/>
          <w:szCs w:val="21"/>
        </w:rPr>
        <w:t>.</w:t>
      </w:r>
      <w:r w:rsidR="007A3B7A" w:rsidRPr="003A103E">
        <w:rPr>
          <w:rFonts w:asciiTheme="minorHAnsi" w:hAnsiTheme="minorHAnsi" w:cstheme="minorHAnsi"/>
          <w:sz w:val="21"/>
          <w:szCs w:val="21"/>
        </w:rPr>
        <w:t>5</w:t>
      </w:r>
      <w:r w:rsidRPr="003A103E">
        <w:rPr>
          <w:rFonts w:asciiTheme="minorHAnsi" w:hAnsiTheme="minorHAnsi" w:cstheme="minorHAnsi"/>
          <w:sz w:val="21"/>
          <w:szCs w:val="21"/>
        </w:rPr>
        <w:t xml:space="preserve"> acima, a Administração, observados o valor estimado e sua eventual atualização nos termos do edital, poderá: </w:t>
      </w:r>
    </w:p>
    <w:p w14:paraId="739281A8" w14:textId="2A2315A7" w:rsidR="00892D66" w:rsidRPr="003A103E" w:rsidRDefault="00E44F1E" w:rsidP="00AA62C5">
      <w:pPr>
        <w:pStyle w:val="PargrafodaLista"/>
        <w:numPr>
          <w:ilvl w:val="3"/>
          <w:numId w:val="25"/>
        </w:numPr>
        <w:tabs>
          <w:tab w:val="left" w:pos="993"/>
        </w:tabs>
        <w:autoSpaceDE w:val="0"/>
        <w:autoSpaceDN w:val="0"/>
        <w:adjustRightInd w:val="0"/>
        <w:spacing w:line="276" w:lineRule="auto"/>
        <w:ind w:left="1134" w:firstLine="0"/>
        <w:jc w:val="both"/>
        <w:rPr>
          <w:rFonts w:asciiTheme="minorHAnsi" w:hAnsiTheme="minorHAnsi" w:cstheme="minorHAnsi"/>
          <w:sz w:val="21"/>
          <w:szCs w:val="21"/>
        </w:rPr>
      </w:pPr>
      <w:r w:rsidRPr="003A103E">
        <w:rPr>
          <w:rFonts w:asciiTheme="minorHAnsi" w:hAnsiTheme="minorHAnsi" w:cstheme="minorHAnsi"/>
          <w:sz w:val="21"/>
          <w:szCs w:val="21"/>
        </w:rPr>
        <w:t xml:space="preserve"> Convocar os licitantes remanescentes para negociação, na ordem de classificação, com vistas à obtenção de preço melhor, mesmo acima do preço do adjudicatário; </w:t>
      </w:r>
    </w:p>
    <w:p w14:paraId="7DD427DC" w14:textId="5447D9E7" w:rsidR="00E44F1E" w:rsidRPr="003A103E" w:rsidRDefault="00E44F1E" w:rsidP="00AA62C5">
      <w:pPr>
        <w:pStyle w:val="PargrafodaLista"/>
        <w:numPr>
          <w:ilvl w:val="3"/>
          <w:numId w:val="25"/>
        </w:numPr>
        <w:tabs>
          <w:tab w:val="left" w:pos="993"/>
        </w:tabs>
        <w:autoSpaceDE w:val="0"/>
        <w:autoSpaceDN w:val="0"/>
        <w:adjustRightInd w:val="0"/>
        <w:spacing w:line="276" w:lineRule="auto"/>
        <w:ind w:left="1134" w:firstLine="0"/>
        <w:jc w:val="both"/>
        <w:rPr>
          <w:rFonts w:asciiTheme="minorHAnsi" w:hAnsiTheme="minorHAnsi" w:cstheme="minorHAnsi"/>
          <w:sz w:val="21"/>
          <w:szCs w:val="21"/>
        </w:rPr>
      </w:pPr>
      <w:r w:rsidRPr="003A103E">
        <w:rPr>
          <w:rFonts w:asciiTheme="minorHAnsi" w:hAnsiTheme="minorHAnsi" w:cstheme="minorHAnsi"/>
          <w:sz w:val="21"/>
          <w:szCs w:val="21"/>
        </w:rPr>
        <w:t xml:space="preserve">Adjudicar e celebrar o contrato nas condições ofertadas pelos licitantes remanescentes, atendida a ordem classificatória, quando frustrada a negociação de melhor condição. </w:t>
      </w:r>
    </w:p>
    <w:p w14:paraId="290359DF" w14:textId="32A47386" w:rsidR="00E44F1E" w:rsidRPr="003A103E" w:rsidRDefault="00E44F1E" w:rsidP="00AA62C5">
      <w:pPr>
        <w:pStyle w:val="PargrafodaLista"/>
        <w:numPr>
          <w:ilvl w:val="1"/>
          <w:numId w:val="25"/>
        </w:numPr>
        <w:autoSpaceDE w:val="0"/>
        <w:autoSpaceDN w:val="0"/>
        <w:adjustRightInd w:val="0"/>
        <w:spacing w:line="276" w:lineRule="auto"/>
        <w:ind w:left="709" w:hanging="709"/>
        <w:jc w:val="both"/>
        <w:rPr>
          <w:rFonts w:asciiTheme="minorHAnsi" w:hAnsiTheme="minorHAnsi" w:cstheme="minorHAnsi"/>
          <w:sz w:val="21"/>
          <w:szCs w:val="21"/>
        </w:rPr>
      </w:pPr>
      <w:r w:rsidRPr="003A103E">
        <w:rPr>
          <w:rFonts w:asciiTheme="minorHAnsi" w:hAnsiTheme="minorHAnsi" w:cstheme="minorHAnsi"/>
          <w:sz w:val="21"/>
          <w:szCs w:val="21"/>
        </w:rPr>
        <w:t>A recusa injustificada do adjudicatário em assinar o contrato ou em aceitar ou retirar o instrumento equivalente no prazo estabelecido pela administração caracterizará o descumprimento total da obrigação assumida e o sujeitará à penalidade estabelecida na cláusula 1</w:t>
      </w:r>
      <w:r w:rsidR="007A3B7A" w:rsidRPr="003A103E">
        <w:rPr>
          <w:rFonts w:asciiTheme="minorHAnsi" w:hAnsiTheme="minorHAnsi" w:cstheme="minorHAnsi"/>
          <w:sz w:val="21"/>
          <w:szCs w:val="21"/>
        </w:rPr>
        <w:t>4</w:t>
      </w:r>
      <w:r w:rsidRPr="003A103E">
        <w:rPr>
          <w:rFonts w:asciiTheme="minorHAnsi" w:hAnsiTheme="minorHAnsi" w:cstheme="minorHAnsi"/>
          <w:sz w:val="21"/>
          <w:szCs w:val="21"/>
        </w:rPr>
        <w:t xml:space="preserve"> deste edital e a imediata perda da garantia de proposta em favor da administração. </w:t>
      </w:r>
    </w:p>
    <w:p w14:paraId="2F0E5409" w14:textId="5CC63B91" w:rsidR="00E44F1E" w:rsidRPr="003A103E" w:rsidRDefault="0071269F" w:rsidP="00AA62C5">
      <w:pPr>
        <w:pStyle w:val="PargrafodaLista"/>
        <w:numPr>
          <w:ilvl w:val="2"/>
          <w:numId w:val="25"/>
        </w:numPr>
        <w:autoSpaceDE w:val="0"/>
        <w:autoSpaceDN w:val="0"/>
        <w:adjustRightInd w:val="0"/>
        <w:spacing w:line="276" w:lineRule="auto"/>
        <w:ind w:left="1134"/>
        <w:jc w:val="both"/>
        <w:rPr>
          <w:rFonts w:asciiTheme="minorHAnsi" w:hAnsiTheme="minorHAnsi" w:cstheme="minorHAnsi"/>
          <w:sz w:val="21"/>
          <w:szCs w:val="21"/>
        </w:rPr>
      </w:pPr>
      <w:r w:rsidRPr="003A103E">
        <w:rPr>
          <w:rFonts w:asciiTheme="minorHAnsi" w:hAnsiTheme="minorHAnsi" w:cstheme="minorHAnsi"/>
          <w:sz w:val="21"/>
          <w:szCs w:val="21"/>
        </w:rPr>
        <w:t xml:space="preserve"> </w:t>
      </w:r>
      <w:r w:rsidR="00E44F1E" w:rsidRPr="003A103E">
        <w:rPr>
          <w:rFonts w:asciiTheme="minorHAnsi" w:hAnsiTheme="minorHAnsi" w:cstheme="minorHAnsi"/>
          <w:sz w:val="21"/>
          <w:szCs w:val="21"/>
        </w:rPr>
        <w:t>A norma do 1</w:t>
      </w:r>
      <w:r w:rsidR="00C83C66" w:rsidRPr="003A103E">
        <w:rPr>
          <w:rFonts w:asciiTheme="minorHAnsi" w:hAnsiTheme="minorHAnsi" w:cstheme="minorHAnsi"/>
          <w:sz w:val="21"/>
          <w:szCs w:val="21"/>
        </w:rPr>
        <w:t>6</w:t>
      </w:r>
      <w:r w:rsidR="00E44F1E" w:rsidRPr="003A103E">
        <w:rPr>
          <w:rFonts w:asciiTheme="minorHAnsi" w:hAnsiTheme="minorHAnsi" w:cstheme="minorHAnsi"/>
          <w:sz w:val="21"/>
          <w:szCs w:val="21"/>
        </w:rPr>
        <w:t>.</w:t>
      </w:r>
      <w:r w:rsidR="00C83C66" w:rsidRPr="003A103E">
        <w:rPr>
          <w:rFonts w:asciiTheme="minorHAnsi" w:hAnsiTheme="minorHAnsi" w:cstheme="minorHAnsi"/>
          <w:sz w:val="21"/>
          <w:szCs w:val="21"/>
        </w:rPr>
        <w:t>6</w:t>
      </w:r>
      <w:r w:rsidR="00E44F1E" w:rsidRPr="003A103E">
        <w:rPr>
          <w:rFonts w:asciiTheme="minorHAnsi" w:hAnsiTheme="minorHAnsi" w:cstheme="minorHAnsi"/>
          <w:sz w:val="21"/>
          <w:szCs w:val="21"/>
        </w:rPr>
        <w:t xml:space="preserve"> </w:t>
      </w:r>
      <w:r w:rsidR="00E15468" w:rsidRPr="003A103E">
        <w:rPr>
          <w:rFonts w:asciiTheme="minorHAnsi" w:hAnsiTheme="minorHAnsi" w:cstheme="minorHAnsi"/>
          <w:sz w:val="21"/>
          <w:szCs w:val="21"/>
        </w:rPr>
        <w:t>não se aplica aos licitantes remanescentes convocados na forma do 1</w:t>
      </w:r>
      <w:r w:rsidR="00AA62C5" w:rsidRPr="003A103E">
        <w:rPr>
          <w:rFonts w:asciiTheme="minorHAnsi" w:hAnsiTheme="minorHAnsi" w:cstheme="minorHAnsi"/>
          <w:sz w:val="21"/>
          <w:szCs w:val="21"/>
        </w:rPr>
        <w:t>6</w:t>
      </w:r>
      <w:r w:rsidR="00E15468" w:rsidRPr="003A103E">
        <w:rPr>
          <w:rFonts w:asciiTheme="minorHAnsi" w:hAnsiTheme="minorHAnsi" w:cstheme="minorHAnsi"/>
          <w:sz w:val="21"/>
          <w:szCs w:val="21"/>
        </w:rPr>
        <w:t>.</w:t>
      </w:r>
      <w:r w:rsidR="00AA62C5" w:rsidRPr="003A103E">
        <w:rPr>
          <w:rFonts w:asciiTheme="minorHAnsi" w:hAnsiTheme="minorHAnsi" w:cstheme="minorHAnsi"/>
          <w:sz w:val="21"/>
          <w:szCs w:val="21"/>
        </w:rPr>
        <w:t>5</w:t>
      </w:r>
      <w:r w:rsidR="00E15468" w:rsidRPr="003A103E">
        <w:rPr>
          <w:rFonts w:asciiTheme="minorHAnsi" w:hAnsiTheme="minorHAnsi" w:cstheme="minorHAnsi"/>
          <w:sz w:val="21"/>
          <w:szCs w:val="21"/>
        </w:rPr>
        <w:t xml:space="preserve">.1. </w:t>
      </w:r>
      <w:r w:rsidRPr="003A103E">
        <w:rPr>
          <w:rFonts w:asciiTheme="minorHAnsi" w:hAnsiTheme="minorHAnsi" w:cstheme="minorHAnsi"/>
          <w:sz w:val="21"/>
          <w:szCs w:val="21"/>
        </w:rPr>
        <w:t xml:space="preserve">do edital. </w:t>
      </w:r>
    </w:p>
    <w:p w14:paraId="57829C25" w14:textId="0B5F1BC4" w:rsidR="0071269F" w:rsidRPr="003A103E" w:rsidRDefault="0071269F" w:rsidP="00AA62C5">
      <w:pPr>
        <w:pStyle w:val="PargrafodaLista"/>
        <w:numPr>
          <w:ilvl w:val="1"/>
          <w:numId w:val="25"/>
        </w:numPr>
        <w:tabs>
          <w:tab w:val="left" w:pos="993"/>
        </w:tabs>
        <w:autoSpaceDE w:val="0"/>
        <w:autoSpaceDN w:val="0"/>
        <w:adjustRightInd w:val="0"/>
        <w:spacing w:line="276" w:lineRule="auto"/>
        <w:ind w:left="709" w:hanging="709"/>
        <w:jc w:val="both"/>
        <w:rPr>
          <w:rFonts w:asciiTheme="minorHAnsi" w:hAnsiTheme="minorHAnsi" w:cstheme="minorHAnsi"/>
          <w:sz w:val="21"/>
          <w:szCs w:val="21"/>
        </w:rPr>
      </w:pPr>
      <w:r w:rsidRPr="003A103E">
        <w:rPr>
          <w:rFonts w:asciiTheme="minorHAnsi" w:hAnsiTheme="minorHAnsi" w:cstheme="minorHAnsi"/>
          <w:sz w:val="21"/>
          <w:szCs w:val="21"/>
        </w:rPr>
        <w:t>Será facultada a administração a convocação dos demais licitantes classificados para a contratação de remanescentes de obra, de serviços ou de fornecimento em consequência de rescisão contratual, observados os mesmos critérios estabelecidos nas cláusulas 1</w:t>
      </w:r>
      <w:r w:rsidR="00AA62C5" w:rsidRPr="003A103E">
        <w:rPr>
          <w:rFonts w:asciiTheme="minorHAnsi" w:hAnsiTheme="minorHAnsi" w:cstheme="minorHAnsi"/>
          <w:sz w:val="21"/>
          <w:szCs w:val="21"/>
        </w:rPr>
        <w:t>6</w:t>
      </w:r>
      <w:r w:rsidRPr="003A103E">
        <w:rPr>
          <w:rFonts w:asciiTheme="minorHAnsi" w:hAnsiTheme="minorHAnsi" w:cstheme="minorHAnsi"/>
          <w:sz w:val="21"/>
          <w:szCs w:val="21"/>
        </w:rPr>
        <w:t>.</w:t>
      </w:r>
      <w:r w:rsidR="00AA62C5" w:rsidRPr="003A103E">
        <w:rPr>
          <w:rFonts w:asciiTheme="minorHAnsi" w:hAnsiTheme="minorHAnsi" w:cstheme="minorHAnsi"/>
          <w:sz w:val="21"/>
          <w:szCs w:val="21"/>
        </w:rPr>
        <w:t>5.1</w:t>
      </w:r>
      <w:r w:rsidRPr="003A103E">
        <w:rPr>
          <w:rFonts w:asciiTheme="minorHAnsi" w:hAnsiTheme="minorHAnsi" w:cstheme="minorHAnsi"/>
          <w:sz w:val="21"/>
          <w:szCs w:val="21"/>
        </w:rPr>
        <w:t>.1 e 1</w:t>
      </w:r>
      <w:r w:rsidR="00AA62C5" w:rsidRPr="003A103E">
        <w:rPr>
          <w:rFonts w:asciiTheme="minorHAnsi" w:hAnsiTheme="minorHAnsi" w:cstheme="minorHAnsi"/>
          <w:sz w:val="21"/>
          <w:szCs w:val="21"/>
        </w:rPr>
        <w:t>6</w:t>
      </w:r>
      <w:r w:rsidRPr="003A103E">
        <w:rPr>
          <w:rFonts w:asciiTheme="minorHAnsi" w:hAnsiTheme="minorHAnsi" w:cstheme="minorHAnsi"/>
          <w:sz w:val="21"/>
          <w:szCs w:val="21"/>
        </w:rPr>
        <w:t>.</w:t>
      </w:r>
      <w:r w:rsidR="00AA62C5" w:rsidRPr="003A103E">
        <w:rPr>
          <w:rFonts w:asciiTheme="minorHAnsi" w:hAnsiTheme="minorHAnsi" w:cstheme="minorHAnsi"/>
          <w:sz w:val="21"/>
          <w:szCs w:val="21"/>
        </w:rPr>
        <w:t>5.1</w:t>
      </w:r>
      <w:r w:rsidRPr="003A103E">
        <w:rPr>
          <w:rFonts w:asciiTheme="minorHAnsi" w:hAnsiTheme="minorHAnsi" w:cstheme="minorHAnsi"/>
          <w:sz w:val="21"/>
          <w:szCs w:val="21"/>
        </w:rPr>
        <w:t xml:space="preserve">.2. do edital. </w:t>
      </w:r>
    </w:p>
    <w:p w14:paraId="77FDB169" w14:textId="25C19B17" w:rsidR="0071269F" w:rsidRPr="003A103E" w:rsidRDefault="0071269F" w:rsidP="00AA62C5">
      <w:pPr>
        <w:pStyle w:val="PargrafodaLista"/>
        <w:numPr>
          <w:ilvl w:val="1"/>
          <w:numId w:val="25"/>
        </w:numPr>
        <w:tabs>
          <w:tab w:val="left" w:pos="993"/>
        </w:tabs>
        <w:autoSpaceDE w:val="0"/>
        <w:autoSpaceDN w:val="0"/>
        <w:adjustRightInd w:val="0"/>
        <w:spacing w:line="276" w:lineRule="auto"/>
        <w:ind w:left="709" w:hanging="709"/>
        <w:jc w:val="both"/>
        <w:rPr>
          <w:rFonts w:asciiTheme="minorHAnsi" w:hAnsiTheme="minorHAnsi" w:cstheme="minorHAnsi"/>
          <w:sz w:val="21"/>
          <w:szCs w:val="21"/>
        </w:rPr>
      </w:pPr>
      <w:r w:rsidRPr="003A103E">
        <w:rPr>
          <w:rFonts w:asciiTheme="minorHAnsi" w:hAnsiTheme="minorHAnsi" w:cstheme="minorHAnsi"/>
          <w:sz w:val="21"/>
          <w:szCs w:val="21"/>
        </w:rPr>
        <w:t>Responsabiliza-se o licitante, pelas informações constantes em sua proposta comercial, devendo mantê-las atualizadas junto à administração.</w:t>
      </w:r>
    </w:p>
    <w:p w14:paraId="4DEEA84A" w14:textId="177775CE" w:rsidR="005D2C12" w:rsidRPr="003A103E" w:rsidRDefault="005D2C12" w:rsidP="00AA62C5">
      <w:pPr>
        <w:pStyle w:val="PargrafodaLista"/>
        <w:numPr>
          <w:ilvl w:val="1"/>
          <w:numId w:val="25"/>
        </w:numPr>
        <w:tabs>
          <w:tab w:val="left" w:pos="993"/>
        </w:tabs>
        <w:autoSpaceDE w:val="0"/>
        <w:autoSpaceDN w:val="0"/>
        <w:adjustRightInd w:val="0"/>
        <w:spacing w:line="276" w:lineRule="auto"/>
        <w:ind w:left="709" w:hanging="709"/>
        <w:jc w:val="both"/>
        <w:rPr>
          <w:rFonts w:asciiTheme="minorHAnsi" w:hAnsiTheme="minorHAnsi" w:cstheme="minorHAnsi"/>
          <w:sz w:val="21"/>
          <w:szCs w:val="21"/>
        </w:rPr>
      </w:pPr>
      <w:r w:rsidRPr="003A103E">
        <w:rPr>
          <w:rFonts w:asciiTheme="minorHAnsi" w:hAnsiTheme="minorHAnsi" w:cstheme="minorHAnsi"/>
          <w:sz w:val="21"/>
          <w:szCs w:val="21"/>
        </w:rPr>
        <w:t xml:space="preserve">Qualquer meio de comunicação escrito (e-mail, correspondência, </w:t>
      </w:r>
      <w:r w:rsidR="002E2DEC" w:rsidRPr="003A103E">
        <w:rPr>
          <w:rFonts w:asciiTheme="minorHAnsi" w:hAnsiTheme="minorHAnsi" w:cstheme="minorHAnsi"/>
          <w:sz w:val="21"/>
          <w:szCs w:val="21"/>
        </w:rPr>
        <w:t>etc.</w:t>
      </w:r>
      <w:r w:rsidRPr="003A103E">
        <w:rPr>
          <w:rFonts w:asciiTheme="minorHAnsi" w:hAnsiTheme="minorHAnsi" w:cstheme="minorHAnsi"/>
          <w:sz w:val="21"/>
          <w:szCs w:val="21"/>
        </w:rPr>
        <w:t xml:space="preserve">), é mecanismo hábil para convocação do licitante vencedor e dos demais licitantes remanescentes. </w:t>
      </w:r>
    </w:p>
    <w:p w14:paraId="4EAF56EF" w14:textId="7A618061" w:rsidR="002E2DEC" w:rsidRPr="003A103E" w:rsidRDefault="002E2DEC" w:rsidP="00AA62C5">
      <w:pPr>
        <w:pStyle w:val="PargrafodaLista"/>
        <w:numPr>
          <w:ilvl w:val="1"/>
          <w:numId w:val="25"/>
        </w:numPr>
        <w:tabs>
          <w:tab w:val="left" w:pos="993"/>
        </w:tabs>
        <w:autoSpaceDE w:val="0"/>
        <w:autoSpaceDN w:val="0"/>
        <w:adjustRightInd w:val="0"/>
        <w:spacing w:line="276" w:lineRule="auto"/>
        <w:ind w:left="709" w:hanging="709"/>
        <w:jc w:val="both"/>
        <w:rPr>
          <w:rFonts w:asciiTheme="minorHAnsi" w:hAnsiTheme="minorHAnsi" w:cstheme="minorHAnsi"/>
          <w:sz w:val="21"/>
          <w:szCs w:val="21"/>
        </w:rPr>
      </w:pPr>
      <w:r w:rsidRPr="003A103E">
        <w:rPr>
          <w:rFonts w:asciiTheme="minorHAnsi" w:hAnsiTheme="minorHAnsi" w:cstheme="minorHAnsi"/>
          <w:sz w:val="21"/>
          <w:szCs w:val="21"/>
        </w:rPr>
        <w:t xml:space="preserve">Durante a vigência do contrato, é vedado ao contratado contratar cônjuge, companheiro ou parente em linha reta, colateral ou por afinidade, até o terceiro grau, de dirigente do órgão ou entidade contratante ou agente público que desempenhe função na licitação ou atue na fiscalização ou na gestão do contrato. </w:t>
      </w:r>
    </w:p>
    <w:p w14:paraId="5F28A32B" w14:textId="2AC3759E" w:rsidR="002E2DEC" w:rsidRPr="003A103E" w:rsidRDefault="002E2DEC" w:rsidP="00AA62C5">
      <w:pPr>
        <w:pStyle w:val="PargrafodaLista"/>
        <w:numPr>
          <w:ilvl w:val="1"/>
          <w:numId w:val="25"/>
        </w:numPr>
        <w:tabs>
          <w:tab w:val="left" w:pos="993"/>
        </w:tabs>
        <w:autoSpaceDE w:val="0"/>
        <w:autoSpaceDN w:val="0"/>
        <w:adjustRightInd w:val="0"/>
        <w:spacing w:line="276" w:lineRule="auto"/>
        <w:ind w:left="709" w:hanging="709"/>
        <w:jc w:val="both"/>
        <w:rPr>
          <w:rFonts w:asciiTheme="minorHAnsi" w:hAnsiTheme="minorHAnsi" w:cstheme="minorHAnsi"/>
          <w:sz w:val="21"/>
          <w:szCs w:val="21"/>
        </w:rPr>
      </w:pPr>
      <w:r w:rsidRPr="003A103E">
        <w:rPr>
          <w:rFonts w:asciiTheme="minorHAnsi" w:hAnsiTheme="minorHAnsi" w:cstheme="minorHAnsi"/>
          <w:sz w:val="21"/>
          <w:szCs w:val="21"/>
        </w:rPr>
        <w:lastRenderedPageBreak/>
        <w:t xml:space="preserve">Serão motivos para extinção do contrato as situações previstas no art. 137, no modo previsto pelo art. 138 e acarretará as consequências previstas no art. 139, todos da Lei Federal nº 13.133/2021. </w:t>
      </w:r>
    </w:p>
    <w:p w14:paraId="2515AEA1" w14:textId="4675CCE4" w:rsidR="005E1385" w:rsidRPr="003A103E" w:rsidRDefault="005E1385" w:rsidP="00AA62C5">
      <w:pPr>
        <w:pStyle w:val="Ttulo1"/>
        <w:numPr>
          <w:ilvl w:val="0"/>
          <w:numId w:val="25"/>
        </w:numPr>
        <w:ind w:hanging="481"/>
        <w:jc w:val="both"/>
        <w:rPr>
          <w:rFonts w:asciiTheme="minorHAnsi" w:hAnsiTheme="minorHAnsi" w:cstheme="minorHAnsi"/>
          <w:b/>
          <w:bCs/>
          <w:color w:val="auto"/>
          <w:sz w:val="21"/>
          <w:szCs w:val="21"/>
        </w:rPr>
      </w:pPr>
      <w:r w:rsidRPr="003A103E">
        <w:rPr>
          <w:rFonts w:asciiTheme="minorHAnsi" w:hAnsiTheme="minorHAnsi" w:cstheme="minorHAnsi"/>
          <w:b/>
          <w:bCs/>
          <w:color w:val="auto"/>
          <w:sz w:val="21"/>
          <w:szCs w:val="21"/>
        </w:rPr>
        <w:t xml:space="preserve">MEDIÇÕES, PAGAMENTOS, CRITÉRIOS DE REAJUSTES, REEQUILÍBRIO ECONÔMICO FINANCEIRO, HIPÓTESES DE RESCISÃO E RECEBIMENTO DO OBJETO. </w:t>
      </w:r>
    </w:p>
    <w:p w14:paraId="1087AB55" w14:textId="4BD925FD" w:rsidR="005E1385" w:rsidRPr="003A103E" w:rsidRDefault="005E1385" w:rsidP="005E1385">
      <w:pPr>
        <w:pStyle w:val="Default"/>
        <w:spacing w:line="276" w:lineRule="auto"/>
        <w:ind w:left="360"/>
        <w:jc w:val="both"/>
        <w:rPr>
          <w:rFonts w:asciiTheme="minorHAnsi" w:hAnsiTheme="minorHAnsi" w:cstheme="minorHAnsi"/>
          <w:b/>
          <w:bCs/>
          <w:color w:val="auto"/>
          <w:sz w:val="21"/>
          <w:szCs w:val="21"/>
        </w:rPr>
      </w:pPr>
    </w:p>
    <w:p w14:paraId="3E11FEFB" w14:textId="108EEE1E" w:rsidR="005E1385" w:rsidRPr="00CC6379" w:rsidRDefault="005E1385" w:rsidP="00516655">
      <w:pPr>
        <w:pStyle w:val="Default"/>
        <w:spacing w:line="276" w:lineRule="auto"/>
        <w:jc w:val="both"/>
        <w:rPr>
          <w:rFonts w:asciiTheme="minorHAnsi" w:hAnsiTheme="minorHAnsi" w:cstheme="minorHAnsi"/>
          <w:color w:val="auto"/>
          <w:sz w:val="21"/>
          <w:szCs w:val="21"/>
        </w:rPr>
      </w:pPr>
      <w:r w:rsidRPr="003A103E">
        <w:rPr>
          <w:rFonts w:asciiTheme="minorHAnsi" w:hAnsiTheme="minorHAnsi" w:cstheme="minorHAnsi"/>
          <w:color w:val="auto"/>
          <w:sz w:val="21"/>
          <w:szCs w:val="21"/>
        </w:rPr>
        <w:t>1</w:t>
      </w:r>
      <w:r w:rsidR="001A13B6" w:rsidRPr="003A103E">
        <w:rPr>
          <w:rFonts w:asciiTheme="minorHAnsi" w:hAnsiTheme="minorHAnsi" w:cstheme="minorHAnsi"/>
          <w:color w:val="auto"/>
          <w:sz w:val="21"/>
          <w:szCs w:val="21"/>
        </w:rPr>
        <w:t>7</w:t>
      </w:r>
      <w:r w:rsidRPr="003A103E">
        <w:rPr>
          <w:rFonts w:asciiTheme="minorHAnsi" w:hAnsiTheme="minorHAnsi" w:cstheme="minorHAnsi"/>
          <w:color w:val="auto"/>
          <w:sz w:val="21"/>
          <w:szCs w:val="21"/>
        </w:rPr>
        <w:t>.1. As condições de recebimento do objeto, bem como as normas aplicáveis às medições, aos pagamentos</w:t>
      </w:r>
      <w:r w:rsidR="00A55BE2" w:rsidRPr="003A103E">
        <w:rPr>
          <w:rFonts w:asciiTheme="minorHAnsi" w:hAnsiTheme="minorHAnsi" w:cstheme="minorHAnsi"/>
          <w:color w:val="auto"/>
          <w:sz w:val="21"/>
          <w:szCs w:val="21"/>
        </w:rPr>
        <w:t>, hipóteses de rescisão,</w:t>
      </w:r>
      <w:r w:rsidR="00A55BE2" w:rsidRPr="003A103E">
        <w:rPr>
          <w:rFonts w:asciiTheme="minorHAnsi" w:hAnsiTheme="minorHAnsi" w:cstheme="minorHAnsi"/>
          <w:b/>
          <w:bCs/>
          <w:color w:val="auto"/>
          <w:sz w:val="21"/>
          <w:szCs w:val="21"/>
        </w:rPr>
        <w:t xml:space="preserve"> </w:t>
      </w:r>
      <w:r w:rsidR="00A55BE2" w:rsidRPr="003A103E">
        <w:rPr>
          <w:rFonts w:asciiTheme="minorHAnsi" w:hAnsiTheme="minorHAnsi" w:cstheme="minorHAnsi"/>
          <w:color w:val="auto"/>
          <w:sz w:val="21"/>
          <w:szCs w:val="21"/>
        </w:rPr>
        <w:t xml:space="preserve">reequilíbrio econômico financeiro, </w:t>
      </w:r>
      <w:r w:rsidRPr="003A103E">
        <w:rPr>
          <w:rFonts w:asciiTheme="minorHAnsi" w:hAnsiTheme="minorHAnsi" w:cstheme="minorHAnsi"/>
          <w:color w:val="auto"/>
          <w:sz w:val="21"/>
          <w:szCs w:val="21"/>
        </w:rPr>
        <w:t xml:space="preserve">critérios </w:t>
      </w:r>
      <w:r w:rsidRPr="00CC6379">
        <w:rPr>
          <w:rFonts w:asciiTheme="minorHAnsi" w:hAnsiTheme="minorHAnsi" w:cstheme="minorHAnsi"/>
          <w:color w:val="auto"/>
          <w:sz w:val="21"/>
          <w:szCs w:val="21"/>
        </w:rPr>
        <w:t>de reajuste</w:t>
      </w:r>
      <w:r w:rsidR="00A55BE2" w:rsidRPr="00CC6379">
        <w:rPr>
          <w:rFonts w:asciiTheme="minorHAnsi" w:hAnsiTheme="minorHAnsi" w:cstheme="minorHAnsi"/>
          <w:color w:val="auto"/>
          <w:sz w:val="21"/>
          <w:szCs w:val="21"/>
        </w:rPr>
        <w:t xml:space="preserve">s </w:t>
      </w:r>
      <w:r w:rsidRPr="00CC6379">
        <w:rPr>
          <w:rFonts w:asciiTheme="minorHAnsi" w:hAnsiTheme="minorHAnsi" w:cstheme="minorHAnsi"/>
          <w:color w:val="auto"/>
          <w:sz w:val="21"/>
          <w:szCs w:val="21"/>
        </w:rPr>
        <w:t>quando aplicáve</w:t>
      </w:r>
      <w:r w:rsidR="00A55BE2" w:rsidRPr="00CC6379">
        <w:rPr>
          <w:rFonts w:asciiTheme="minorHAnsi" w:hAnsiTheme="minorHAnsi" w:cstheme="minorHAnsi"/>
          <w:color w:val="auto"/>
          <w:sz w:val="21"/>
          <w:szCs w:val="21"/>
        </w:rPr>
        <w:t>l</w:t>
      </w:r>
      <w:r w:rsidRPr="00CC6379">
        <w:rPr>
          <w:rFonts w:asciiTheme="minorHAnsi" w:hAnsiTheme="minorHAnsi" w:cstheme="minorHAnsi"/>
          <w:color w:val="auto"/>
          <w:sz w:val="21"/>
          <w:szCs w:val="21"/>
        </w:rPr>
        <w:t xml:space="preserve">, estão previstas no termo de contrato, cuja minuta constitui </w:t>
      </w:r>
      <w:r w:rsidRPr="00CC6379">
        <w:rPr>
          <w:rFonts w:asciiTheme="minorHAnsi" w:eastAsia="Calibri" w:hAnsiTheme="minorHAnsi" w:cstheme="minorHAnsi"/>
          <w:color w:val="auto"/>
          <w:sz w:val="21"/>
          <w:szCs w:val="21"/>
        </w:rPr>
        <w:t xml:space="preserve">o </w:t>
      </w:r>
      <w:r w:rsidRPr="00B54D94">
        <w:rPr>
          <w:rFonts w:asciiTheme="minorHAnsi" w:eastAsia="Calibri" w:hAnsiTheme="minorHAnsi" w:cstheme="minorHAnsi"/>
          <w:b/>
          <w:color w:val="auto"/>
          <w:sz w:val="21"/>
          <w:szCs w:val="21"/>
        </w:rPr>
        <w:t xml:space="preserve">Anexo </w:t>
      </w:r>
      <w:r w:rsidR="0000652A">
        <w:rPr>
          <w:rFonts w:asciiTheme="minorHAnsi" w:eastAsia="Calibri" w:hAnsiTheme="minorHAnsi" w:cstheme="minorHAnsi"/>
          <w:b/>
          <w:color w:val="auto"/>
          <w:sz w:val="21"/>
          <w:szCs w:val="21"/>
        </w:rPr>
        <w:t>XI</w:t>
      </w:r>
      <w:r w:rsidRPr="00B54D94">
        <w:rPr>
          <w:rFonts w:asciiTheme="minorHAnsi" w:eastAsia="Calibri" w:hAnsiTheme="minorHAnsi" w:cstheme="minorHAnsi"/>
          <w:b/>
          <w:color w:val="auto"/>
          <w:sz w:val="21"/>
          <w:szCs w:val="21"/>
        </w:rPr>
        <w:t>I</w:t>
      </w:r>
      <w:r w:rsidRPr="00B54D94">
        <w:rPr>
          <w:rFonts w:asciiTheme="minorHAnsi" w:eastAsia="Calibri" w:hAnsiTheme="minorHAnsi" w:cstheme="minorHAnsi"/>
          <w:color w:val="auto"/>
          <w:sz w:val="21"/>
          <w:szCs w:val="21"/>
        </w:rPr>
        <w:t xml:space="preserve"> deste </w:t>
      </w:r>
      <w:r w:rsidRPr="00CC6379">
        <w:rPr>
          <w:rFonts w:asciiTheme="minorHAnsi" w:eastAsia="Calibri" w:hAnsiTheme="minorHAnsi" w:cstheme="minorHAnsi"/>
          <w:color w:val="auto"/>
          <w:sz w:val="21"/>
          <w:szCs w:val="21"/>
        </w:rPr>
        <w:t>Edital.</w:t>
      </w:r>
    </w:p>
    <w:p w14:paraId="7EE7758A" w14:textId="77777777" w:rsidR="005E1385" w:rsidRPr="00CC6379" w:rsidRDefault="005E1385" w:rsidP="001873BC">
      <w:pPr>
        <w:pStyle w:val="Default"/>
        <w:jc w:val="both"/>
        <w:rPr>
          <w:rFonts w:asciiTheme="minorHAnsi" w:hAnsiTheme="minorHAnsi" w:cstheme="minorHAnsi"/>
          <w:color w:val="auto"/>
          <w:sz w:val="21"/>
          <w:szCs w:val="21"/>
        </w:rPr>
      </w:pPr>
    </w:p>
    <w:p w14:paraId="11235C01" w14:textId="66B704F8" w:rsidR="00E204FF" w:rsidRPr="00CC6379" w:rsidRDefault="00D85C19" w:rsidP="00AA62C5">
      <w:pPr>
        <w:pStyle w:val="PargrafodaLista"/>
        <w:numPr>
          <w:ilvl w:val="0"/>
          <w:numId w:val="25"/>
        </w:numPr>
        <w:autoSpaceDE w:val="0"/>
        <w:autoSpaceDN w:val="0"/>
        <w:adjustRightInd w:val="0"/>
        <w:spacing w:line="276" w:lineRule="auto"/>
        <w:ind w:hanging="481"/>
        <w:jc w:val="both"/>
        <w:rPr>
          <w:rFonts w:asciiTheme="minorHAnsi" w:hAnsiTheme="minorHAnsi" w:cstheme="minorHAnsi"/>
          <w:b/>
          <w:bCs/>
          <w:sz w:val="21"/>
          <w:szCs w:val="21"/>
        </w:rPr>
      </w:pPr>
      <w:r w:rsidRPr="00CC6379">
        <w:rPr>
          <w:rFonts w:asciiTheme="minorHAnsi" w:hAnsiTheme="minorHAnsi" w:cstheme="minorHAnsi"/>
          <w:b/>
          <w:bCs/>
          <w:sz w:val="21"/>
          <w:szCs w:val="21"/>
        </w:rPr>
        <w:t xml:space="preserve"> </w:t>
      </w:r>
      <w:r w:rsidR="00E204FF" w:rsidRPr="00CC6379">
        <w:rPr>
          <w:rFonts w:asciiTheme="minorHAnsi" w:hAnsiTheme="minorHAnsi" w:cstheme="minorHAnsi"/>
          <w:b/>
          <w:bCs/>
          <w:sz w:val="21"/>
          <w:szCs w:val="21"/>
        </w:rPr>
        <w:t>GARANTIA DE EXECUÇÃO CONTRATUAL</w:t>
      </w:r>
      <w:r w:rsidR="00F10BB4" w:rsidRPr="00CC6379">
        <w:rPr>
          <w:rFonts w:asciiTheme="minorHAnsi" w:hAnsiTheme="minorHAnsi" w:cstheme="minorHAnsi"/>
          <w:b/>
          <w:bCs/>
          <w:sz w:val="21"/>
          <w:szCs w:val="21"/>
        </w:rPr>
        <w:t xml:space="preserve">. </w:t>
      </w:r>
    </w:p>
    <w:p w14:paraId="3A851A13" w14:textId="77777777" w:rsidR="00E204FF" w:rsidRPr="00CC6379" w:rsidRDefault="00E204FF" w:rsidP="00516655">
      <w:pPr>
        <w:autoSpaceDE w:val="0"/>
        <w:autoSpaceDN w:val="0"/>
        <w:adjustRightInd w:val="0"/>
        <w:spacing w:line="276" w:lineRule="auto"/>
        <w:jc w:val="both"/>
        <w:rPr>
          <w:rFonts w:asciiTheme="minorHAnsi" w:hAnsiTheme="minorHAnsi" w:cstheme="minorHAnsi"/>
          <w:sz w:val="21"/>
          <w:szCs w:val="21"/>
        </w:rPr>
      </w:pPr>
    </w:p>
    <w:p w14:paraId="4251A62A" w14:textId="207FEA41" w:rsidR="00E204FF" w:rsidRPr="00B54D94" w:rsidRDefault="00E204FF" w:rsidP="00516655">
      <w:pPr>
        <w:autoSpaceDE w:val="0"/>
        <w:autoSpaceDN w:val="0"/>
        <w:adjustRightInd w:val="0"/>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1</w:t>
      </w:r>
      <w:r w:rsidR="001A13B6" w:rsidRPr="00CC6379">
        <w:rPr>
          <w:rFonts w:asciiTheme="minorHAnsi" w:hAnsiTheme="minorHAnsi" w:cstheme="minorHAnsi"/>
          <w:sz w:val="21"/>
          <w:szCs w:val="21"/>
        </w:rPr>
        <w:t>8</w:t>
      </w:r>
      <w:r w:rsidRPr="00CC6379">
        <w:rPr>
          <w:rFonts w:asciiTheme="minorHAnsi" w:hAnsiTheme="minorHAnsi" w:cstheme="minorHAnsi"/>
          <w:sz w:val="21"/>
          <w:szCs w:val="21"/>
        </w:rPr>
        <w:t xml:space="preserve">.1. Após a adjudicação do objeto do certame e até a data da contratação, a licitante vencedora deverá prestar garantia de execução correspondente a 5 % </w:t>
      </w:r>
      <w:r w:rsidR="005E1385" w:rsidRPr="00CC6379">
        <w:rPr>
          <w:rFonts w:asciiTheme="minorHAnsi" w:hAnsiTheme="minorHAnsi" w:cstheme="minorHAnsi"/>
          <w:sz w:val="21"/>
          <w:szCs w:val="21"/>
        </w:rPr>
        <w:t>(cinco</w:t>
      </w:r>
      <w:r w:rsidRPr="00CC6379">
        <w:rPr>
          <w:rFonts w:asciiTheme="minorHAnsi" w:hAnsiTheme="minorHAnsi" w:cstheme="minorHAnsi"/>
          <w:sz w:val="21"/>
          <w:szCs w:val="21"/>
        </w:rPr>
        <w:t xml:space="preserve"> por cento)</w:t>
      </w:r>
      <w:r w:rsidR="000C760C" w:rsidRPr="00CC6379">
        <w:rPr>
          <w:rFonts w:asciiTheme="minorHAnsi" w:hAnsiTheme="minorHAnsi" w:cstheme="minorHAnsi"/>
          <w:sz w:val="21"/>
          <w:szCs w:val="21"/>
        </w:rPr>
        <w:t xml:space="preserve"> podendo ser de </w:t>
      </w:r>
      <w:r w:rsidR="005E1385" w:rsidRPr="00CC6379">
        <w:rPr>
          <w:rFonts w:asciiTheme="minorHAnsi" w:hAnsiTheme="minorHAnsi" w:cstheme="minorHAnsi"/>
          <w:sz w:val="21"/>
          <w:szCs w:val="21"/>
        </w:rPr>
        <w:t>até 10</w:t>
      </w:r>
      <w:r w:rsidR="000C760C" w:rsidRPr="00CC6379">
        <w:rPr>
          <w:rFonts w:asciiTheme="minorHAnsi" w:hAnsiTheme="minorHAnsi" w:cstheme="minorHAnsi"/>
          <w:sz w:val="21"/>
          <w:szCs w:val="21"/>
        </w:rPr>
        <w:t xml:space="preserve"> % </w:t>
      </w:r>
      <w:r w:rsidR="005E1385" w:rsidRPr="00CC6379">
        <w:rPr>
          <w:rFonts w:asciiTheme="minorHAnsi" w:hAnsiTheme="minorHAnsi" w:cstheme="minorHAnsi"/>
          <w:sz w:val="21"/>
          <w:szCs w:val="21"/>
        </w:rPr>
        <w:t>(dez</w:t>
      </w:r>
      <w:r w:rsidR="000C760C" w:rsidRPr="00CC6379">
        <w:rPr>
          <w:rFonts w:asciiTheme="minorHAnsi" w:hAnsiTheme="minorHAnsi" w:cstheme="minorHAnsi"/>
          <w:sz w:val="21"/>
          <w:szCs w:val="21"/>
        </w:rPr>
        <w:t xml:space="preserve"> por </w:t>
      </w:r>
      <w:r w:rsidR="000C760C" w:rsidRPr="00B54D94">
        <w:rPr>
          <w:rFonts w:asciiTheme="minorHAnsi" w:hAnsiTheme="minorHAnsi" w:cstheme="minorHAnsi"/>
          <w:sz w:val="21"/>
          <w:szCs w:val="21"/>
        </w:rPr>
        <w:t>cento</w:t>
      </w:r>
      <w:r w:rsidR="00853876" w:rsidRPr="00B54D94">
        <w:rPr>
          <w:rFonts w:asciiTheme="minorHAnsi" w:hAnsiTheme="minorHAnsi" w:cstheme="minorHAnsi"/>
          <w:sz w:val="21"/>
          <w:szCs w:val="21"/>
        </w:rPr>
        <w:t xml:space="preserve">). </w:t>
      </w:r>
    </w:p>
    <w:p w14:paraId="0EE7D954" w14:textId="77777777" w:rsidR="00960FDA" w:rsidRPr="00B54D94" w:rsidRDefault="00960FDA" w:rsidP="00516655">
      <w:pPr>
        <w:autoSpaceDE w:val="0"/>
        <w:autoSpaceDN w:val="0"/>
        <w:adjustRightInd w:val="0"/>
        <w:spacing w:line="276" w:lineRule="auto"/>
        <w:jc w:val="both"/>
        <w:rPr>
          <w:rFonts w:asciiTheme="minorHAnsi" w:hAnsiTheme="minorHAnsi" w:cstheme="minorHAnsi"/>
          <w:sz w:val="21"/>
          <w:szCs w:val="21"/>
        </w:rPr>
      </w:pPr>
    </w:p>
    <w:p w14:paraId="401B519B" w14:textId="25CDC9CB" w:rsidR="00E204FF" w:rsidRPr="00B54D94" w:rsidRDefault="00960FDA" w:rsidP="00960FDA">
      <w:pPr>
        <w:pStyle w:val="Default"/>
        <w:spacing w:after="162" w:line="276" w:lineRule="auto"/>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1</w:t>
      </w:r>
      <w:r w:rsidR="001A13B6" w:rsidRPr="00B54D94">
        <w:rPr>
          <w:rFonts w:asciiTheme="minorHAnsi" w:hAnsiTheme="minorHAnsi" w:cstheme="minorHAnsi"/>
          <w:color w:val="auto"/>
          <w:sz w:val="21"/>
          <w:szCs w:val="21"/>
        </w:rPr>
        <w:t>8</w:t>
      </w:r>
      <w:r w:rsidRPr="00B54D94">
        <w:rPr>
          <w:rFonts w:asciiTheme="minorHAnsi" w:hAnsiTheme="minorHAnsi" w:cstheme="minorHAnsi"/>
          <w:color w:val="auto"/>
          <w:sz w:val="21"/>
          <w:szCs w:val="21"/>
        </w:rPr>
        <w:t xml:space="preserve">.1.1. Será exigida garantia adicional do licitante vencedor cuja proposta for inferior a 85% (oitenta e cinco por cento) do valor orçado pela Administração, equivalente à diferença entre este último e o valor da proposta, sem prejuízo das demais garantias exigíveis de acordo com </w:t>
      </w:r>
      <w:r w:rsidR="001A13B6" w:rsidRPr="00B54D94">
        <w:rPr>
          <w:rFonts w:asciiTheme="minorHAnsi" w:hAnsiTheme="minorHAnsi" w:cstheme="minorHAnsi"/>
          <w:color w:val="auto"/>
          <w:sz w:val="21"/>
          <w:szCs w:val="21"/>
        </w:rPr>
        <w:t>o § 5º do art. 59 da Lei Federal nº 14.133/2021.</w:t>
      </w:r>
    </w:p>
    <w:p w14:paraId="43C3E530" w14:textId="21252228" w:rsidR="00E204FF" w:rsidRPr="00CC6379" w:rsidRDefault="009769E9" w:rsidP="00516655">
      <w:pPr>
        <w:pStyle w:val="Default"/>
        <w:spacing w:line="276" w:lineRule="auto"/>
        <w:jc w:val="both"/>
        <w:rPr>
          <w:rFonts w:asciiTheme="minorHAnsi" w:hAnsiTheme="minorHAnsi" w:cstheme="minorHAnsi"/>
          <w:color w:val="auto"/>
          <w:sz w:val="21"/>
          <w:szCs w:val="21"/>
        </w:rPr>
      </w:pPr>
      <w:r w:rsidRPr="00B54D94">
        <w:rPr>
          <w:rFonts w:asciiTheme="minorHAnsi" w:hAnsiTheme="minorHAnsi" w:cstheme="minorHAnsi"/>
          <w:color w:val="auto"/>
          <w:sz w:val="21"/>
          <w:szCs w:val="21"/>
        </w:rPr>
        <w:t>1</w:t>
      </w:r>
      <w:r w:rsidR="001A13B6" w:rsidRPr="00B54D94">
        <w:rPr>
          <w:rFonts w:asciiTheme="minorHAnsi" w:hAnsiTheme="minorHAnsi" w:cstheme="minorHAnsi"/>
          <w:color w:val="auto"/>
          <w:sz w:val="21"/>
          <w:szCs w:val="21"/>
        </w:rPr>
        <w:t>8</w:t>
      </w:r>
      <w:r w:rsidRPr="00B54D94">
        <w:rPr>
          <w:rFonts w:asciiTheme="minorHAnsi" w:hAnsiTheme="minorHAnsi" w:cstheme="minorHAnsi"/>
          <w:color w:val="auto"/>
          <w:sz w:val="21"/>
          <w:szCs w:val="21"/>
        </w:rPr>
        <w:t>.2. A não prestação da garantia de execução equivale à recusa injustificada para celebrar a contratação, caracterizando descumprimento total da obrigação assumida e sujeitando a licitante vencedora às sanções previstas neste Edital e demais normas pertinentes</w:t>
      </w:r>
      <w:r w:rsidRPr="00CC6379">
        <w:rPr>
          <w:rFonts w:asciiTheme="minorHAnsi" w:hAnsiTheme="minorHAnsi" w:cstheme="minorHAnsi"/>
          <w:color w:val="auto"/>
          <w:sz w:val="21"/>
          <w:szCs w:val="21"/>
        </w:rPr>
        <w:t>.</w:t>
      </w:r>
    </w:p>
    <w:p w14:paraId="562D317A" w14:textId="77777777" w:rsidR="00853876" w:rsidRPr="00CC6379" w:rsidRDefault="00853876" w:rsidP="00516655">
      <w:pPr>
        <w:pStyle w:val="Default"/>
        <w:spacing w:line="276" w:lineRule="auto"/>
        <w:jc w:val="both"/>
        <w:rPr>
          <w:rFonts w:asciiTheme="minorHAnsi" w:hAnsiTheme="minorHAnsi" w:cstheme="minorHAnsi"/>
          <w:color w:val="auto"/>
          <w:sz w:val="21"/>
          <w:szCs w:val="21"/>
        </w:rPr>
      </w:pPr>
    </w:p>
    <w:p w14:paraId="21E6AE26" w14:textId="1ECFF648" w:rsidR="009769E9" w:rsidRPr="00CC6379" w:rsidRDefault="009769E9" w:rsidP="00516655">
      <w:pPr>
        <w:pStyle w:val="Default"/>
        <w:spacing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1</w:t>
      </w:r>
      <w:r w:rsidR="001A13B6" w:rsidRPr="00CC6379">
        <w:rPr>
          <w:rFonts w:asciiTheme="minorHAnsi" w:hAnsiTheme="minorHAnsi" w:cstheme="minorHAnsi"/>
          <w:color w:val="auto"/>
          <w:sz w:val="21"/>
          <w:szCs w:val="21"/>
        </w:rPr>
        <w:t>8</w:t>
      </w:r>
      <w:r w:rsidRPr="00CC6379">
        <w:rPr>
          <w:rFonts w:asciiTheme="minorHAnsi" w:hAnsiTheme="minorHAnsi" w:cstheme="minorHAnsi"/>
          <w:color w:val="auto"/>
          <w:sz w:val="21"/>
          <w:szCs w:val="21"/>
        </w:rPr>
        <w:t>.3. Caberá ao contratado optar por uma das seguintes modalidades de garantia:</w:t>
      </w:r>
    </w:p>
    <w:p w14:paraId="288A4109" w14:textId="1537CE1A" w:rsidR="009769E9" w:rsidRPr="00CC6379" w:rsidRDefault="009769E9" w:rsidP="00516655">
      <w:pPr>
        <w:pStyle w:val="Default"/>
        <w:spacing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AEDC338" w14:textId="751B607D" w:rsidR="009769E9" w:rsidRPr="00CC6379" w:rsidRDefault="009769E9" w:rsidP="00516655">
      <w:pPr>
        <w:pStyle w:val="Default"/>
        <w:spacing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II - Seguro-garantia;</w:t>
      </w:r>
    </w:p>
    <w:p w14:paraId="6E672A16" w14:textId="39BCA943" w:rsidR="009769E9" w:rsidRPr="00CC6379" w:rsidRDefault="009769E9" w:rsidP="00516655">
      <w:pPr>
        <w:pStyle w:val="Default"/>
        <w:spacing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III - Fiança bancária emitida por banco ou instituição financeira devidamente autorizada a operar no País pelo Banco Central do Brasil.</w:t>
      </w:r>
    </w:p>
    <w:p w14:paraId="6E6F3BC0" w14:textId="06E770FF" w:rsidR="009769E9" w:rsidRPr="00CC6379" w:rsidRDefault="009769E9" w:rsidP="00516655">
      <w:pPr>
        <w:pStyle w:val="Default"/>
        <w:spacing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IV - Título de capitalização custeado por pagamento único, com resgate pelo valor total. (Incluído pela Lei nº 14.770, de 2023)</w:t>
      </w:r>
    </w:p>
    <w:p w14:paraId="04D98DE4" w14:textId="77777777" w:rsidR="009769E9" w:rsidRPr="00CC6379" w:rsidRDefault="009769E9" w:rsidP="00516655">
      <w:pPr>
        <w:pStyle w:val="Default"/>
        <w:spacing w:line="276" w:lineRule="auto"/>
        <w:jc w:val="both"/>
        <w:rPr>
          <w:rFonts w:asciiTheme="minorHAnsi" w:hAnsiTheme="minorHAnsi" w:cstheme="minorHAnsi"/>
          <w:color w:val="auto"/>
          <w:sz w:val="21"/>
          <w:szCs w:val="21"/>
        </w:rPr>
      </w:pPr>
    </w:p>
    <w:p w14:paraId="11492280" w14:textId="309D5DC5" w:rsidR="009769E9" w:rsidRPr="00CC6379" w:rsidRDefault="009769E9" w:rsidP="00516655">
      <w:pPr>
        <w:pStyle w:val="Default"/>
        <w:spacing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1</w:t>
      </w:r>
      <w:r w:rsidR="001A13B6" w:rsidRPr="00CC6379">
        <w:rPr>
          <w:rFonts w:asciiTheme="minorHAnsi" w:hAnsiTheme="minorHAnsi" w:cstheme="minorHAnsi"/>
          <w:color w:val="auto"/>
          <w:sz w:val="21"/>
          <w:szCs w:val="21"/>
        </w:rPr>
        <w:t>8</w:t>
      </w:r>
      <w:r w:rsidRPr="00CC6379">
        <w:rPr>
          <w:rFonts w:asciiTheme="minorHAnsi" w:hAnsiTheme="minorHAnsi" w:cstheme="minorHAnsi"/>
          <w:color w:val="auto"/>
          <w:sz w:val="21"/>
          <w:szCs w:val="21"/>
        </w:rPr>
        <w:t>.4. Na hipótese de suspensão do contrato por ordem ou inadimplemento da Administração, o contratado ficará desobrigado de renovar a garantia ou de endossar a apólice de seguro até a ordem de reinício da execução ou o adimplemento pela Administração.</w:t>
      </w:r>
    </w:p>
    <w:p w14:paraId="37FC2F83" w14:textId="77777777" w:rsidR="009769E9" w:rsidRPr="00CC6379" w:rsidRDefault="009769E9" w:rsidP="00516655">
      <w:pPr>
        <w:pStyle w:val="Default"/>
        <w:spacing w:line="276" w:lineRule="auto"/>
        <w:jc w:val="both"/>
        <w:rPr>
          <w:rFonts w:asciiTheme="minorHAnsi" w:hAnsiTheme="minorHAnsi" w:cstheme="minorHAnsi"/>
          <w:color w:val="auto"/>
          <w:sz w:val="21"/>
          <w:szCs w:val="21"/>
        </w:rPr>
      </w:pPr>
    </w:p>
    <w:p w14:paraId="79E34608" w14:textId="471FDC6D" w:rsidR="009769E9" w:rsidRPr="00CC6379" w:rsidRDefault="009769E9" w:rsidP="00516655">
      <w:pPr>
        <w:pStyle w:val="Default"/>
        <w:spacing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1</w:t>
      </w:r>
      <w:r w:rsidR="001A13B6" w:rsidRPr="00CC6379">
        <w:rPr>
          <w:rFonts w:asciiTheme="minorHAnsi" w:hAnsiTheme="minorHAnsi" w:cstheme="minorHAnsi"/>
          <w:color w:val="auto"/>
          <w:sz w:val="21"/>
          <w:szCs w:val="21"/>
        </w:rPr>
        <w:t>8</w:t>
      </w:r>
      <w:r w:rsidRPr="00CC6379">
        <w:rPr>
          <w:rFonts w:asciiTheme="minorHAnsi" w:hAnsiTheme="minorHAnsi" w:cstheme="minorHAnsi"/>
          <w:color w:val="auto"/>
          <w:sz w:val="21"/>
          <w:szCs w:val="21"/>
        </w:rPr>
        <w:t>.5. O edital fixará prazo mínimo de 1 (um) mês, contado da data de homologação da licitação e anterior à assinatura do contrato, para a prestação da garantia pelo contratado quando optar pela modalidade prevista na Cláusula 1</w:t>
      </w:r>
      <w:r w:rsidR="001A13B6" w:rsidRPr="00CC6379">
        <w:rPr>
          <w:rFonts w:asciiTheme="minorHAnsi" w:hAnsiTheme="minorHAnsi" w:cstheme="minorHAnsi"/>
          <w:color w:val="auto"/>
          <w:sz w:val="21"/>
          <w:szCs w:val="21"/>
        </w:rPr>
        <w:t>8</w:t>
      </w:r>
      <w:r w:rsidRPr="00CC6379">
        <w:rPr>
          <w:rFonts w:asciiTheme="minorHAnsi" w:hAnsiTheme="minorHAnsi" w:cstheme="minorHAnsi"/>
          <w:color w:val="auto"/>
          <w:sz w:val="21"/>
          <w:szCs w:val="21"/>
        </w:rPr>
        <w:t xml:space="preserve">.3 item II. </w:t>
      </w:r>
    </w:p>
    <w:p w14:paraId="47842DA1" w14:textId="77777777" w:rsidR="009769E9" w:rsidRPr="00CC6379" w:rsidRDefault="009769E9" w:rsidP="00516655">
      <w:pPr>
        <w:pStyle w:val="Default"/>
        <w:spacing w:line="276" w:lineRule="auto"/>
        <w:jc w:val="both"/>
        <w:rPr>
          <w:rFonts w:asciiTheme="minorHAnsi" w:hAnsiTheme="minorHAnsi" w:cstheme="minorHAnsi"/>
          <w:color w:val="auto"/>
          <w:sz w:val="21"/>
          <w:szCs w:val="21"/>
        </w:rPr>
      </w:pPr>
    </w:p>
    <w:p w14:paraId="43B00EAC" w14:textId="4A77D0FD" w:rsidR="009769E9" w:rsidRPr="00CC6379" w:rsidRDefault="009769E9" w:rsidP="00516655">
      <w:pPr>
        <w:pStyle w:val="Default"/>
        <w:spacing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1</w:t>
      </w:r>
      <w:r w:rsidR="001A13B6" w:rsidRPr="00CC6379">
        <w:rPr>
          <w:rFonts w:asciiTheme="minorHAnsi" w:hAnsiTheme="minorHAnsi" w:cstheme="minorHAnsi"/>
          <w:color w:val="auto"/>
          <w:sz w:val="21"/>
          <w:szCs w:val="21"/>
        </w:rPr>
        <w:t>8</w:t>
      </w:r>
      <w:r w:rsidRPr="00CC6379">
        <w:rPr>
          <w:rFonts w:asciiTheme="minorHAnsi" w:hAnsiTheme="minorHAnsi" w:cstheme="minorHAnsi"/>
          <w:color w:val="auto"/>
          <w:sz w:val="21"/>
          <w:szCs w:val="21"/>
        </w:rPr>
        <w:t>.6. O seguro-garantia tem por objetivo garantir o fiel cumprimento das obrigações assumidas pelo contratado perante à Administração, inclusive as multas, os prejuízos e as indenizações decorrentes de inadimplemento, observadas as seguintes regras nas contratações regidas por esta Lei:</w:t>
      </w:r>
    </w:p>
    <w:p w14:paraId="38E1EB39" w14:textId="77777777" w:rsidR="009769E9" w:rsidRPr="00CC6379" w:rsidRDefault="009769E9" w:rsidP="00516655">
      <w:pPr>
        <w:pStyle w:val="Default"/>
        <w:spacing w:line="276" w:lineRule="auto"/>
        <w:jc w:val="both"/>
        <w:rPr>
          <w:rFonts w:asciiTheme="minorHAnsi" w:hAnsiTheme="minorHAnsi" w:cstheme="minorHAnsi"/>
          <w:color w:val="auto"/>
          <w:sz w:val="21"/>
          <w:szCs w:val="21"/>
        </w:rPr>
      </w:pPr>
    </w:p>
    <w:p w14:paraId="645E0909" w14:textId="240EC8D4" w:rsidR="009769E9" w:rsidRPr="00CC6379" w:rsidRDefault="009769E9" w:rsidP="00516655">
      <w:pPr>
        <w:pStyle w:val="Default"/>
        <w:spacing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1</w:t>
      </w:r>
      <w:r w:rsidR="001A13B6" w:rsidRPr="00CC6379">
        <w:rPr>
          <w:rFonts w:asciiTheme="minorHAnsi" w:hAnsiTheme="minorHAnsi" w:cstheme="minorHAnsi"/>
          <w:color w:val="auto"/>
          <w:sz w:val="21"/>
          <w:szCs w:val="21"/>
        </w:rPr>
        <w:t>8</w:t>
      </w:r>
      <w:r w:rsidRPr="00CC6379">
        <w:rPr>
          <w:rFonts w:asciiTheme="minorHAnsi" w:hAnsiTheme="minorHAnsi" w:cstheme="minorHAnsi"/>
          <w:color w:val="auto"/>
          <w:sz w:val="21"/>
          <w:szCs w:val="21"/>
        </w:rPr>
        <w:t>.6.1. O prazo de vigência da apólice será igual ou superior ao prazo estabelecido no contrato principal e deverá acompanhar as modificações referentes à vigência deste mediante a emissão do respectivo endosso pela seguradora;</w:t>
      </w:r>
    </w:p>
    <w:p w14:paraId="7985D176" w14:textId="77777777" w:rsidR="009769E9" w:rsidRPr="00CC6379" w:rsidRDefault="009769E9" w:rsidP="00516655">
      <w:pPr>
        <w:pStyle w:val="Default"/>
        <w:spacing w:line="276" w:lineRule="auto"/>
        <w:jc w:val="both"/>
        <w:rPr>
          <w:rFonts w:asciiTheme="minorHAnsi" w:hAnsiTheme="minorHAnsi" w:cstheme="minorHAnsi"/>
          <w:color w:val="auto"/>
          <w:sz w:val="21"/>
          <w:szCs w:val="21"/>
        </w:rPr>
      </w:pPr>
    </w:p>
    <w:p w14:paraId="24DB4F53" w14:textId="05A51016" w:rsidR="009769E9" w:rsidRPr="00CC6379" w:rsidRDefault="009769E9" w:rsidP="00516655">
      <w:pPr>
        <w:pStyle w:val="Default"/>
        <w:spacing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1</w:t>
      </w:r>
      <w:r w:rsidR="001A13B6" w:rsidRPr="00CC6379">
        <w:rPr>
          <w:rFonts w:asciiTheme="minorHAnsi" w:hAnsiTheme="minorHAnsi" w:cstheme="minorHAnsi"/>
          <w:color w:val="auto"/>
          <w:sz w:val="21"/>
          <w:szCs w:val="21"/>
        </w:rPr>
        <w:t>8</w:t>
      </w:r>
      <w:r w:rsidR="000145A7" w:rsidRPr="00CC6379">
        <w:rPr>
          <w:rFonts w:asciiTheme="minorHAnsi" w:hAnsiTheme="minorHAnsi" w:cstheme="minorHAnsi"/>
          <w:color w:val="auto"/>
          <w:sz w:val="21"/>
          <w:szCs w:val="21"/>
        </w:rPr>
        <w:t>.</w:t>
      </w:r>
      <w:r w:rsidRPr="00CC6379">
        <w:rPr>
          <w:rFonts w:asciiTheme="minorHAnsi" w:hAnsiTheme="minorHAnsi" w:cstheme="minorHAnsi"/>
          <w:color w:val="auto"/>
          <w:sz w:val="21"/>
          <w:szCs w:val="21"/>
        </w:rPr>
        <w:t>6.2. O seguro-garantia continuará em vigor mesmo se o contratado não tiver pago o prêmio nas datas convencionadas.</w:t>
      </w:r>
    </w:p>
    <w:p w14:paraId="1ED33502" w14:textId="77777777" w:rsidR="009769E9" w:rsidRPr="00CC6379" w:rsidRDefault="009769E9" w:rsidP="00516655">
      <w:pPr>
        <w:pStyle w:val="Default"/>
        <w:spacing w:line="276" w:lineRule="auto"/>
        <w:jc w:val="both"/>
        <w:rPr>
          <w:rFonts w:asciiTheme="minorHAnsi" w:hAnsiTheme="minorHAnsi" w:cstheme="minorHAnsi"/>
          <w:color w:val="auto"/>
          <w:sz w:val="21"/>
          <w:szCs w:val="21"/>
        </w:rPr>
      </w:pPr>
    </w:p>
    <w:p w14:paraId="0A27D50A" w14:textId="0C517356" w:rsidR="009769E9" w:rsidRPr="00CC6379" w:rsidRDefault="009769E9" w:rsidP="00516655">
      <w:pPr>
        <w:pStyle w:val="Default"/>
        <w:spacing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1</w:t>
      </w:r>
      <w:r w:rsidR="001A13B6" w:rsidRPr="00CC6379">
        <w:rPr>
          <w:rFonts w:asciiTheme="minorHAnsi" w:hAnsiTheme="minorHAnsi" w:cstheme="minorHAnsi"/>
          <w:color w:val="auto"/>
          <w:sz w:val="21"/>
          <w:szCs w:val="21"/>
        </w:rPr>
        <w:t>8</w:t>
      </w:r>
      <w:r w:rsidRPr="00CC6379">
        <w:rPr>
          <w:rFonts w:asciiTheme="minorHAnsi" w:hAnsiTheme="minorHAnsi" w:cstheme="minorHAnsi"/>
          <w:color w:val="auto"/>
          <w:sz w:val="21"/>
          <w:szCs w:val="21"/>
        </w:rPr>
        <w:t xml:space="preserve">.7. 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 ressalvado o disposto no § 2º do art. 96 da Lei Federal nº 14.133/2021. </w:t>
      </w:r>
    </w:p>
    <w:p w14:paraId="387FD103" w14:textId="77777777" w:rsidR="009F5D50" w:rsidRPr="00CC6379" w:rsidRDefault="009F5D50" w:rsidP="00516655">
      <w:pPr>
        <w:pStyle w:val="Default"/>
        <w:spacing w:line="276" w:lineRule="auto"/>
        <w:jc w:val="both"/>
        <w:rPr>
          <w:rFonts w:asciiTheme="minorHAnsi" w:hAnsiTheme="minorHAnsi" w:cstheme="minorHAnsi"/>
          <w:color w:val="auto"/>
          <w:sz w:val="21"/>
          <w:szCs w:val="21"/>
        </w:rPr>
      </w:pPr>
    </w:p>
    <w:p w14:paraId="0F6B62DB" w14:textId="5BFC5D38" w:rsidR="009F5D50" w:rsidRDefault="009F5D50" w:rsidP="00516655">
      <w:pPr>
        <w:pStyle w:val="Default"/>
        <w:spacing w:line="276" w:lineRule="auto"/>
        <w:jc w:val="both"/>
        <w:rPr>
          <w:rFonts w:asciiTheme="minorHAnsi" w:hAnsiTheme="minorHAnsi" w:cstheme="minorHAnsi"/>
          <w:color w:val="auto"/>
          <w:sz w:val="21"/>
          <w:szCs w:val="21"/>
        </w:rPr>
      </w:pPr>
      <w:r w:rsidRPr="00CC6379">
        <w:rPr>
          <w:rFonts w:asciiTheme="minorHAnsi" w:hAnsiTheme="minorHAnsi" w:cstheme="minorHAnsi"/>
          <w:color w:val="auto"/>
          <w:sz w:val="21"/>
          <w:szCs w:val="21"/>
        </w:rPr>
        <w:t>1</w:t>
      </w:r>
      <w:r w:rsidR="001A13B6" w:rsidRPr="00CC6379">
        <w:rPr>
          <w:rFonts w:asciiTheme="minorHAnsi" w:hAnsiTheme="minorHAnsi" w:cstheme="minorHAnsi"/>
          <w:color w:val="auto"/>
          <w:sz w:val="21"/>
          <w:szCs w:val="21"/>
        </w:rPr>
        <w:t>8</w:t>
      </w:r>
      <w:r w:rsidRPr="00CC6379">
        <w:rPr>
          <w:rFonts w:asciiTheme="minorHAnsi" w:hAnsiTheme="minorHAnsi" w:cstheme="minorHAnsi"/>
          <w:color w:val="auto"/>
          <w:sz w:val="21"/>
          <w:szCs w:val="21"/>
        </w:rPr>
        <w:t>.8. A garantia prestada pelo contratado será liberada ou restituída após a fiel execução do contrato ou após a sua extinção por culpa exclusiva da Administração e, quando em dinheiro, atualizada monetariamente.</w:t>
      </w:r>
    </w:p>
    <w:p w14:paraId="131A3585" w14:textId="77777777" w:rsidR="005D0EFC" w:rsidRDefault="005D0EFC" w:rsidP="00516655">
      <w:pPr>
        <w:pStyle w:val="Default"/>
        <w:spacing w:line="276" w:lineRule="auto"/>
        <w:jc w:val="both"/>
        <w:rPr>
          <w:rFonts w:asciiTheme="minorHAnsi" w:hAnsiTheme="minorHAnsi" w:cstheme="minorHAnsi"/>
          <w:color w:val="auto"/>
          <w:sz w:val="21"/>
          <w:szCs w:val="21"/>
        </w:rPr>
      </w:pPr>
    </w:p>
    <w:p w14:paraId="3291CC8E" w14:textId="6E09947A" w:rsidR="005D0EFC" w:rsidRPr="005D0EFC" w:rsidRDefault="005D0EFC" w:rsidP="005D0EFC">
      <w:pPr>
        <w:pStyle w:val="Default"/>
        <w:numPr>
          <w:ilvl w:val="0"/>
          <w:numId w:val="25"/>
        </w:numPr>
        <w:spacing w:line="276" w:lineRule="auto"/>
        <w:jc w:val="both"/>
        <w:rPr>
          <w:rFonts w:asciiTheme="minorHAnsi" w:hAnsiTheme="minorHAnsi" w:cstheme="minorHAnsi"/>
          <w:color w:val="auto"/>
          <w:sz w:val="21"/>
          <w:szCs w:val="21"/>
        </w:rPr>
      </w:pPr>
      <w:r w:rsidRPr="005D0EFC">
        <w:rPr>
          <w:rFonts w:asciiTheme="minorHAnsi" w:hAnsiTheme="minorHAnsi" w:cstheme="minorHAnsi"/>
          <w:b/>
          <w:bCs/>
          <w:color w:val="auto"/>
          <w:sz w:val="21"/>
          <w:szCs w:val="21"/>
        </w:rPr>
        <w:t>DO TRATAMENTO DE DADOS PESSOAIS</w:t>
      </w:r>
      <w:r>
        <w:rPr>
          <w:rFonts w:asciiTheme="minorHAnsi" w:hAnsiTheme="minorHAnsi" w:cstheme="minorHAnsi"/>
          <w:b/>
          <w:bCs/>
          <w:color w:val="auto"/>
          <w:sz w:val="21"/>
          <w:szCs w:val="21"/>
        </w:rPr>
        <w:t xml:space="preserve">. </w:t>
      </w:r>
    </w:p>
    <w:p w14:paraId="45CB2FC5" w14:textId="77777777" w:rsidR="005D0EFC" w:rsidRDefault="005D0EFC" w:rsidP="005D0EFC">
      <w:pPr>
        <w:pStyle w:val="Default"/>
        <w:spacing w:line="276" w:lineRule="auto"/>
        <w:ind w:left="435"/>
        <w:jc w:val="both"/>
        <w:rPr>
          <w:rFonts w:asciiTheme="minorHAnsi" w:hAnsiTheme="minorHAnsi" w:cstheme="minorHAnsi"/>
          <w:color w:val="auto"/>
          <w:sz w:val="21"/>
          <w:szCs w:val="21"/>
        </w:rPr>
      </w:pPr>
    </w:p>
    <w:p w14:paraId="13505257" w14:textId="2DEA5FEA" w:rsidR="005D0EFC" w:rsidRDefault="005D0EFC" w:rsidP="00516655">
      <w:pPr>
        <w:pStyle w:val="Default"/>
        <w:spacing w:line="276" w:lineRule="auto"/>
        <w:jc w:val="both"/>
        <w:rPr>
          <w:rFonts w:asciiTheme="minorHAnsi" w:hAnsiTheme="minorHAnsi" w:cstheme="minorHAnsi"/>
          <w:color w:val="auto"/>
          <w:sz w:val="21"/>
          <w:szCs w:val="21"/>
        </w:rPr>
      </w:pPr>
      <w:r w:rsidRPr="005D0EFC">
        <w:rPr>
          <w:rFonts w:asciiTheme="minorHAnsi" w:hAnsiTheme="minorHAnsi" w:cstheme="minorHAnsi"/>
          <w:color w:val="auto"/>
          <w:sz w:val="21"/>
          <w:szCs w:val="21"/>
        </w:rPr>
        <w:t>19.1. Para fins deste instrumento, sem prejuízo das demais definições inseridas neste Contrato, cabe às Partes zelar pelo cumprimento de obrigação legal e/ou regulatória, em observância aos princípios e regras estabelecidas nas legislações sobre proteção de Dados Pessoais vigentes, incluindo, mas não se limitando à Lei nº 13.709, de 14 de agosto de 2018 (LGPD).</w:t>
      </w:r>
    </w:p>
    <w:p w14:paraId="6E22937B" w14:textId="77777777" w:rsidR="005D0EFC" w:rsidRDefault="005D0EFC" w:rsidP="00516655">
      <w:pPr>
        <w:pStyle w:val="Default"/>
        <w:spacing w:line="276" w:lineRule="auto"/>
        <w:jc w:val="both"/>
        <w:rPr>
          <w:rFonts w:asciiTheme="minorHAnsi" w:hAnsiTheme="minorHAnsi" w:cstheme="minorHAnsi"/>
          <w:color w:val="auto"/>
          <w:sz w:val="21"/>
          <w:szCs w:val="21"/>
        </w:rPr>
      </w:pPr>
    </w:p>
    <w:p w14:paraId="4D2FB07C" w14:textId="6EEB9BB2" w:rsidR="005D0EFC" w:rsidRPr="00CC6379" w:rsidRDefault="005D0EFC" w:rsidP="00516655">
      <w:pPr>
        <w:pStyle w:val="Default"/>
        <w:spacing w:line="276" w:lineRule="auto"/>
        <w:jc w:val="both"/>
        <w:rPr>
          <w:rFonts w:asciiTheme="minorHAnsi" w:hAnsiTheme="minorHAnsi" w:cstheme="minorHAnsi"/>
          <w:color w:val="auto"/>
          <w:sz w:val="21"/>
          <w:szCs w:val="21"/>
        </w:rPr>
      </w:pPr>
      <w:r w:rsidRPr="005D0EFC">
        <w:rPr>
          <w:rFonts w:asciiTheme="minorHAnsi" w:hAnsiTheme="minorHAnsi" w:cstheme="minorHAnsi"/>
          <w:b/>
          <w:bCs/>
          <w:color w:val="auto"/>
          <w:sz w:val="21"/>
          <w:szCs w:val="21"/>
        </w:rPr>
        <w:t>20. DA ANTICORRUPÇÃO</w:t>
      </w:r>
      <w:r>
        <w:rPr>
          <w:rFonts w:asciiTheme="minorHAnsi" w:hAnsiTheme="minorHAnsi" w:cstheme="minorHAnsi"/>
          <w:b/>
          <w:bCs/>
          <w:color w:val="auto"/>
          <w:sz w:val="21"/>
          <w:szCs w:val="21"/>
        </w:rPr>
        <w:t xml:space="preserve">. </w:t>
      </w:r>
    </w:p>
    <w:p w14:paraId="01E9B269" w14:textId="77777777" w:rsidR="005D0EFC" w:rsidRPr="005D0EFC" w:rsidRDefault="005D0EFC" w:rsidP="005D0EFC">
      <w:pPr>
        <w:pStyle w:val="Default"/>
        <w:spacing w:line="276" w:lineRule="auto"/>
        <w:jc w:val="both"/>
        <w:rPr>
          <w:rFonts w:asciiTheme="minorHAnsi" w:hAnsiTheme="minorHAnsi" w:cstheme="minorHAnsi"/>
          <w:b/>
          <w:bCs/>
          <w:sz w:val="21"/>
          <w:szCs w:val="21"/>
        </w:rPr>
      </w:pPr>
    </w:p>
    <w:p w14:paraId="7D6E0490" w14:textId="77777777" w:rsidR="005D0EFC" w:rsidRPr="005D0EFC" w:rsidRDefault="005D0EFC" w:rsidP="005D0EFC">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 Na execução das obras objeto da presente licitação é vedado à Administração Municipal Direta e Indireta e à Detentora e/ou o empregado seu, e/ou o preposto seu, e/ou o gestor seu: </w:t>
      </w:r>
    </w:p>
    <w:p w14:paraId="300FE3B1" w14:textId="77777777" w:rsidR="005D0EFC" w:rsidRPr="005D0EFC" w:rsidRDefault="005D0EFC" w:rsidP="005D0EFC">
      <w:pPr>
        <w:pStyle w:val="Default"/>
        <w:spacing w:line="276" w:lineRule="auto"/>
        <w:jc w:val="both"/>
        <w:rPr>
          <w:rFonts w:asciiTheme="minorHAnsi" w:hAnsiTheme="minorHAnsi" w:cstheme="minorHAnsi"/>
          <w:b/>
          <w:bCs/>
          <w:sz w:val="21"/>
          <w:szCs w:val="21"/>
        </w:rPr>
      </w:pPr>
    </w:p>
    <w:p w14:paraId="00B1FEC8" w14:textId="77777777" w:rsidR="005D0EFC" w:rsidRPr="005D0EFC" w:rsidRDefault="005D0EFC" w:rsidP="005D0EFC">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20.1.1. Prometer, oferecer ou dar, direta ou indiretamente, vantagem indevida a agente público ou a quem quer que seja, ou a terceira pessoa a ele relacionada; </w:t>
      </w:r>
    </w:p>
    <w:p w14:paraId="244BB647" w14:textId="77777777" w:rsidR="005D0EFC" w:rsidRPr="005D0EFC" w:rsidRDefault="005D0EFC" w:rsidP="005D0EFC">
      <w:pPr>
        <w:pStyle w:val="Default"/>
        <w:spacing w:line="276" w:lineRule="auto"/>
        <w:jc w:val="both"/>
        <w:rPr>
          <w:rFonts w:asciiTheme="minorHAnsi" w:hAnsiTheme="minorHAnsi" w:cstheme="minorHAnsi"/>
          <w:sz w:val="21"/>
          <w:szCs w:val="21"/>
        </w:rPr>
      </w:pPr>
    </w:p>
    <w:p w14:paraId="4787E971" w14:textId="77777777" w:rsidR="005D0EFC" w:rsidRPr="005D0EFC" w:rsidRDefault="005D0EFC" w:rsidP="005D0EFC">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20.1.2. Criar, de modo fraudulento ou irregular, pessoa jurídica para celebrar a presente licitação; </w:t>
      </w:r>
    </w:p>
    <w:p w14:paraId="361AD1E2" w14:textId="77777777" w:rsidR="005D0EFC" w:rsidRPr="005D0EFC" w:rsidRDefault="005D0EFC" w:rsidP="005D0EFC">
      <w:pPr>
        <w:pStyle w:val="Default"/>
        <w:spacing w:line="276" w:lineRule="auto"/>
        <w:jc w:val="both"/>
        <w:rPr>
          <w:rFonts w:asciiTheme="minorHAnsi" w:hAnsiTheme="minorHAnsi" w:cstheme="minorHAnsi"/>
          <w:sz w:val="21"/>
          <w:szCs w:val="21"/>
        </w:rPr>
      </w:pPr>
    </w:p>
    <w:p w14:paraId="3DF297AE" w14:textId="77777777" w:rsidR="005D0EFC" w:rsidRDefault="005D0EFC" w:rsidP="005D0EFC">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20.1.3. Obter vantagem ou benefício indevido, de modo fraudulento, de modificações ou prorrogações da presente licitação, sem autorização em lei, no ato convocatório da licitação pública ou nos respectivos instrumentos contratuais; </w:t>
      </w:r>
    </w:p>
    <w:p w14:paraId="05C4A2AE" w14:textId="77777777" w:rsidR="005D0EFC" w:rsidRPr="005D0EFC" w:rsidRDefault="005D0EFC" w:rsidP="005D0EFC">
      <w:pPr>
        <w:pStyle w:val="Default"/>
        <w:spacing w:line="276" w:lineRule="auto"/>
        <w:jc w:val="both"/>
        <w:rPr>
          <w:rFonts w:asciiTheme="minorHAnsi" w:hAnsiTheme="minorHAnsi" w:cstheme="minorHAnsi"/>
          <w:sz w:val="21"/>
          <w:szCs w:val="21"/>
        </w:rPr>
      </w:pPr>
    </w:p>
    <w:p w14:paraId="1EB1BA1E" w14:textId="77777777" w:rsidR="005D0EFC" w:rsidRDefault="005D0EFC" w:rsidP="005D0EFC">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20.1.4. Manipular ou fraudar o equilíbrio econômico-financeiro da presente licitação; ou </w:t>
      </w:r>
    </w:p>
    <w:p w14:paraId="49CF5AEC" w14:textId="77777777" w:rsidR="005D0EFC" w:rsidRPr="005D0EFC" w:rsidRDefault="005D0EFC" w:rsidP="005D0EFC">
      <w:pPr>
        <w:pStyle w:val="Default"/>
        <w:spacing w:line="276" w:lineRule="auto"/>
        <w:jc w:val="both"/>
        <w:rPr>
          <w:rFonts w:asciiTheme="minorHAnsi" w:hAnsiTheme="minorHAnsi" w:cstheme="minorHAnsi"/>
          <w:sz w:val="21"/>
          <w:szCs w:val="21"/>
        </w:rPr>
      </w:pPr>
    </w:p>
    <w:p w14:paraId="233DC474" w14:textId="77777777" w:rsidR="005D0EFC" w:rsidRPr="005D0EFC" w:rsidRDefault="005D0EFC" w:rsidP="005D0EFC">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20.1.5. De qualquer maneira fraudar a presente licitação, assim como realizar quaisquer ações ou omissões que constituam prática ilegal ou de corrupção, nos termos da Lei Federal nº 12.846/2013, regulamentada pelo Decreto Federal nº 11.129/2022 (e posteriores alterações), bem como quaisquer outras leis regulamentos aplicáveis ainda que não citadas expressamente no presente edital e futuro contrato. </w:t>
      </w:r>
    </w:p>
    <w:p w14:paraId="06524A71" w14:textId="77777777" w:rsidR="005D0EFC" w:rsidRPr="00CC6379" w:rsidRDefault="005D0EFC" w:rsidP="005D0EFC">
      <w:pPr>
        <w:pStyle w:val="Default"/>
        <w:spacing w:line="276" w:lineRule="auto"/>
        <w:jc w:val="both"/>
        <w:rPr>
          <w:rFonts w:asciiTheme="minorHAnsi" w:hAnsiTheme="minorHAnsi" w:cstheme="minorHAnsi"/>
          <w:b/>
          <w:bCs/>
          <w:color w:val="auto"/>
          <w:sz w:val="21"/>
          <w:szCs w:val="21"/>
        </w:rPr>
      </w:pPr>
    </w:p>
    <w:p w14:paraId="2F8D56C5" w14:textId="6AB2456E" w:rsidR="00D85C19" w:rsidRDefault="00293D81" w:rsidP="00293D81">
      <w:pPr>
        <w:pStyle w:val="Default"/>
        <w:spacing w:line="276" w:lineRule="auto"/>
        <w:jc w:val="both"/>
        <w:rPr>
          <w:rFonts w:asciiTheme="minorHAnsi" w:hAnsiTheme="minorHAnsi" w:cstheme="minorHAnsi"/>
          <w:b/>
          <w:bCs/>
          <w:color w:val="auto"/>
          <w:sz w:val="21"/>
          <w:szCs w:val="21"/>
        </w:rPr>
      </w:pPr>
      <w:r>
        <w:rPr>
          <w:rFonts w:asciiTheme="minorHAnsi" w:hAnsiTheme="minorHAnsi" w:cstheme="minorHAnsi"/>
          <w:b/>
          <w:bCs/>
          <w:color w:val="auto"/>
          <w:sz w:val="21"/>
          <w:szCs w:val="21"/>
        </w:rPr>
        <w:t>21.</w:t>
      </w:r>
      <w:r w:rsidR="00D85C19" w:rsidRPr="00CC6379">
        <w:rPr>
          <w:rFonts w:asciiTheme="minorHAnsi" w:hAnsiTheme="minorHAnsi" w:cstheme="minorHAnsi"/>
          <w:b/>
          <w:bCs/>
          <w:color w:val="auto"/>
          <w:sz w:val="21"/>
          <w:szCs w:val="21"/>
        </w:rPr>
        <w:t>DAS DISPOSIÇÕES GERAIS</w:t>
      </w:r>
      <w:r w:rsidR="00123B95">
        <w:rPr>
          <w:rFonts w:asciiTheme="minorHAnsi" w:hAnsiTheme="minorHAnsi" w:cstheme="minorHAnsi"/>
          <w:b/>
          <w:bCs/>
          <w:color w:val="auto"/>
          <w:sz w:val="21"/>
          <w:szCs w:val="21"/>
        </w:rPr>
        <w:t>.</w:t>
      </w:r>
    </w:p>
    <w:p w14:paraId="2223CA6E" w14:textId="77777777" w:rsidR="00123B95" w:rsidRPr="00CC6379" w:rsidRDefault="00123B95" w:rsidP="005D0EFC">
      <w:pPr>
        <w:pStyle w:val="Default"/>
        <w:spacing w:line="276" w:lineRule="auto"/>
        <w:ind w:left="765"/>
        <w:jc w:val="both"/>
        <w:rPr>
          <w:rFonts w:asciiTheme="minorHAnsi" w:hAnsiTheme="minorHAnsi" w:cstheme="minorHAnsi"/>
          <w:color w:val="auto"/>
          <w:sz w:val="21"/>
          <w:szCs w:val="21"/>
        </w:rPr>
      </w:pPr>
    </w:p>
    <w:p w14:paraId="5C469D2E" w14:textId="672B8A19" w:rsidR="00D85C19" w:rsidRPr="00CC6379" w:rsidRDefault="00293D81" w:rsidP="005D0EFC">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00D85C19" w:rsidRPr="00CC6379">
        <w:rPr>
          <w:rFonts w:asciiTheme="minorHAnsi" w:hAnsiTheme="minorHAnsi" w:cstheme="minorHAnsi"/>
          <w:color w:val="auto"/>
          <w:sz w:val="21"/>
          <w:szCs w:val="21"/>
        </w:rPr>
        <w:t xml:space="preserve">.1. Será divulgada ata da sessão pública no sistema eletrônico. </w:t>
      </w:r>
    </w:p>
    <w:p w14:paraId="1C08D0D8" w14:textId="36AEF161" w:rsidR="00D85C19" w:rsidRPr="00CC6379" w:rsidRDefault="00293D81" w:rsidP="005D0EFC">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00D85C19" w:rsidRPr="00CC6379">
        <w:rPr>
          <w:rFonts w:asciiTheme="minorHAnsi" w:hAnsiTheme="minorHAnsi" w:cstheme="minorHAnsi"/>
          <w:color w:val="auto"/>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348BE58B" w:rsidR="00D85C19" w:rsidRPr="00CC6379" w:rsidRDefault="00293D81" w:rsidP="005D0EFC">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00D85C19" w:rsidRPr="00CC6379">
        <w:rPr>
          <w:rFonts w:asciiTheme="minorHAnsi" w:hAnsiTheme="minorHAnsi" w:cstheme="minorHAnsi"/>
          <w:color w:val="auto"/>
          <w:sz w:val="21"/>
          <w:szCs w:val="21"/>
        </w:rPr>
        <w:t xml:space="preserve">.3. Todas as referências de tempo no Edital, no aviso e durante a sessão pública observarão o horário de Brasília – DF. </w:t>
      </w:r>
    </w:p>
    <w:p w14:paraId="615A9E05" w14:textId="7D357943" w:rsidR="00D85C19" w:rsidRPr="00CC6379" w:rsidRDefault="00293D81" w:rsidP="00516655">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00D85C19" w:rsidRPr="00CC6379">
        <w:rPr>
          <w:rFonts w:asciiTheme="minorHAnsi" w:hAnsiTheme="minorHAnsi" w:cstheme="minorHAnsi"/>
          <w:color w:val="auto"/>
          <w:sz w:val="21"/>
          <w:szCs w:val="21"/>
        </w:rPr>
        <w:t xml:space="preserve">.4. A homologação do resultado desta licitação não implicará direito à contratação. </w:t>
      </w:r>
    </w:p>
    <w:p w14:paraId="6C6D227F" w14:textId="56DF55C8" w:rsidR="00D85C19" w:rsidRPr="00CC6379" w:rsidRDefault="00293D81" w:rsidP="00516655">
      <w:pPr>
        <w:pStyle w:val="Default"/>
        <w:numPr>
          <w:ilvl w:val="1"/>
          <w:numId w:val="4"/>
        </w:numPr>
        <w:spacing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00D85C19" w:rsidRPr="00CC6379">
        <w:rPr>
          <w:rFonts w:asciiTheme="minorHAnsi" w:hAnsiTheme="minorHAnsi" w:cstheme="minorHAnsi"/>
          <w:color w:val="auto"/>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0AE4CA2A" w:rsidR="00D85C19" w:rsidRPr="00CC6379" w:rsidRDefault="00293D81" w:rsidP="00516655">
      <w:pPr>
        <w:pStyle w:val="Nivel2"/>
        <w:numPr>
          <w:ilvl w:val="0"/>
          <w:numId w:val="0"/>
        </w:numPr>
        <w:rPr>
          <w:rFonts w:asciiTheme="minorHAnsi" w:hAnsiTheme="minorHAnsi" w:cstheme="minorHAnsi"/>
          <w:color w:val="auto"/>
          <w:sz w:val="21"/>
          <w:szCs w:val="21"/>
        </w:rPr>
      </w:pPr>
      <w:r>
        <w:rPr>
          <w:rFonts w:asciiTheme="minorHAnsi" w:hAnsiTheme="minorHAnsi" w:cstheme="minorHAnsi"/>
          <w:color w:val="auto"/>
          <w:sz w:val="21"/>
          <w:szCs w:val="21"/>
        </w:rPr>
        <w:t>21</w:t>
      </w:r>
      <w:r w:rsidR="00D85C19" w:rsidRPr="00CC6379">
        <w:rPr>
          <w:rFonts w:asciiTheme="minorHAnsi" w:hAnsiTheme="minorHAnsi" w:cstheme="minorHAnsi"/>
          <w:color w:val="auto"/>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69A35940" w:rsidR="00D85C19" w:rsidRPr="00CC6379" w:rsidRDefault="00293D81" w:rsidP="00516655">
      <w:pPr>
        <w:pStyle w:val="Nivel2"/>
        <w:numPr>
          <w:ilvl w:val="0"/>
          <w:numId w:val="0"/>
        </w:numPr>
        <w:rPr>
          <w:rFonts w:asciiTheme="minorHAnsi" w:hAnsiTheme="minorHAnsi" w:cstheme="minorHAnsi"/>
          <w:color w:val="auto"/>
          <w:sz w:val="21"/>
          <w:szCs w:val="21"/>
        </w:rPr>
      </w:pPr>
      <w:r>
        <w:rPr>
          <w:rFonts w:asciiTheme="minorHAnsi" w:hAnsiTheme="minorHAnsi" w:cstheme="minorHAnsi"/>
          <w:color w:val="auto"/>
          <w:sz w:val="21"/>
          <w:szCs w:val="21"/>
        </w:rPr>
        <w:t>21</w:t>
      </w:r>
      <w:r w:rsidR="00D85C19" w:rsidRPr="00CC6379">
        <w:rPr>
          <w:rFonts w:asciiTheme="minorHAnsi" w:hAnsiTheme="minorHAnsi" w:cstheme="minorHAnsi"/>
          <w:color w:val="auto"/>
          <w:sz w:val="21"/>
          <w:szCs w:val="21"/>
        </w:rPr>
        <w:t>.7. Na contagem dos prazos estabelecidos neste Edital e seus Anexos, excluir-se-á o dia do início e incluir-se-á o do vencimento. Só se iniciam e vencem os prazos em dias de expediente na Administração.</w:t>
      </w:r>
    </w:p>
    <w:p w14:paraId="057349C7" w14:textId="3C260683" w:rsidR="00D85C19" w:rsidRPr="00CC6379" w:rsidRDefault="00293D81" w:rsidP="00516655">
      <w:pPr>
        <w:pStyle w:val="Nivel2"/>
        <w:numPr>
          <w:ilvl w:val="0"/>
          <w:numId w:val="0"/>
        </w:numPr>
        <w:rPr>
          <w:rFonts w:asciiTheme="minorHAnsi" w:hAnsiTheme="minorHAnsi" w:cstheme="minorHAnsi"/>
          <w:color w:val="auto"/>
          <w:sz w:val="21"/>
          <w:szCs w:val="21"/>
        </w:rPr>
      </w:pPr>
      <w:r>
        <w:rPr>
          <w:rFonts w:asciiTheme="minorHAnsi" w:hAnsiTheme="minorHAnsi" w:cstheme="minorHAnsi"/>
          <w:color w:val="auto"/>
          <w:sz w:val="21"/>
          <w:szCs w:val="21"/>
        </w:rPr>
        <w:t>21</w:t>
      </w:r>
      <w:r w:rsidR="00D85C19" w:rsidRPr="00CC6379">
        <w:rPr>
          <w:rFonts w:asciiTheme="minorHAnsi" w:hAnsiTheme="minorHAnsi" w:cstheme="minorHAnsi"/>
          <w:color w:val="auto"/>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63ADB5D0" w14:textId="3BA35E02" w:rsidR="00D85C19" w:rsidRPr="00CC6379" w:rsidRDefault="00293D81" w:rsidP="00516655">
      <w:pPr>
        <w:pStyle w:val="Nivel2"/>
        <w:numPr>
          <w:ilvl w:val="0"/>
          <w:numId w:val="0"/>
        </w:numPr>
        <w:rPr>
          <w:rFonts w:asciiTheme="minorHAnsi" w:hAnsiTheme="minorHAnsi" w:cstheme="minorHAnsi"/>
          <w:sz w:val="21"/>
          <w:szCs w:val="21"/>
        </w:rPr>
      </w:pPr>
      <w:r>
        <w:rPr>
          <w:rFonts w:asciiTheme="minorHAnsi" w:hAnsiTheme="minorHAnsi" w:cstheme="minorHAnsi"/>
          <w:color w:val="auto"/>
          <w:sz w:val="21"/>
          <w:szCs w:val="21"/>
        </w:rPr>
        <w:t>21</w:t>
      </w:r>
      <w:r w:rsidR="00D85C19" w:rsidRPr="00CC6379">
        <w:rPr>
          <w:rFonts w:asciiTheme="minorHAnsi" w:hAnsiTheme="minorHAnsi" w:cstheme="minorHAnsi"/>
          <w:color w:val="auto"/>
          <w:sz w:val="21"/>
          <w:szCs w:val="21"/>
        </w:rPr>
        <w:t>.9. Em caso de divergên</w:t>
      </w:r>
      <w:r w:rsidR="00D85C19" w:rsidRPr="00CC6379">
        <w:rPr>
          <w:rFonts w:asciiTheme="minorHAnsi" w:hAnsiTheme="minorHAnsi" w:cstheme="minorHAnsi"/>
          <w:sz w:val="21"/>
          <w:szCs w:val="21"/>
        </w:rPr>
        <w:t xml:space="preserve">cia entre disposições deste Edital e de seus anexos ou demais peças que compõem o processo, prevalecerá as deste Edital. </w:t>
      </w:r>
    </w:p>
    <w:p w14:paraId="235EBAA4" w14:textId="29327D82" w:rsidR="003D0C45" w:rsidRPr="00CC6379" w:rsidRDefault="00293D81" w:rsidP="00516655">
      <w:pPr>
        <w:pStyle w:val="Nivel2"/>
        <w:numPr>
          <w:ilvl w:val="0"/>
          <w:numId w:val="0"/>
        </w:numPr>
        <w:rPr>
          <w:rStyle w:val="Hyperlink"/>
          <w:rFonts w:asciiTheme="minorHAnsi" w:hAnsiTheme="minorHAnsi" w:cstheme="minorHAnsi"/>
          <w:sz w:val="21"/>
          <w:szCs w:val="21"/>
        </w:rPr>
      </w:pPr>
      <w:r>
        <w:rPr>
          <w:rFonts w:asciiTheme="minorHAnsi" w:hAnsiTheme="minorHAnsi" w:cstheme="minorHAnsi"/>
          <w:sz w:val="21"/>
          <w:szCs w:val="21"/>
        </w:rPr>
        <w:t>21</w:t>
      </w:r>
      <w:r w:rsidR="003D0C45" w:rsidRPr="00CC6379">
        <w:rPr>
          <w:rFonts w:asciiTheme="minorHAnsi" w:hAnsiTheme="minorHAnsi" w:cstheme="minorHAnsi"/>
          <w:sz w:val="21"/>
          <w:szCs w:val="21"/>
        </w:rPr>
        <w:t xml:space="preserve">.10. O Manual de operações da Plataforma BBMNET Licitações encontra-se disponível aos interessados no Portal </w:t>
      </w:r>
      <w:hyperlink r:id="rId16" w:history="1">
        <w:r w:rsidR="00172177" w:rsidRPr="00CC6379">
          <w:rPr>
            <w:rStyle w:val="Hyperlink"/>
            <w:rFonts w:asciiTheme="minorHAnsi" w:hAnsiTheme="minorHAnsi" w:cstheme="minorHAnsi"/>
            <w:b/>
            <w:sz w:val="21"/>
            <w:szCs w:val="21"/>
          </w:rPr>
          <w:t>www.bbmnetlicitacoes.com.br</w:t>
        </w:r>
      </w:hyperlink>
    </w:p>
    <w:p w14:paraId="54A658DD" w14:textId="2FF1B6F9" w:rsidR="003D0C45" w:rsidRPr="00CC6379" w:rsidRDefault="00293D81" w:rsidP="00516655">
      <w:pPr>
        <w:pStyle w:val="Nivel2"/>
        <w:numPr>
          <w:ilvl w:val="0"/>
          <w:numId w:val="0"/>
        </w:numPr>
        <w:rPr>
          <w:rFonts w:asciiTheme="minorHAnsi" w:hAnsiTheme="minorHAnsi" w:cstheme="minorHAnsi"/>
          <w:color w:val="000080"/>
          <w:sz w:val="21"/>
          <w:szCs w:val="21"/>
          <w:u w:val="single"/>
        </w:rPr>
      </w:pPr>
      <w:r>
        <w:rPr>
          <w:rFonts w:asciiTheme="minorHAnsi" w:hAnsiTheme="minorHAnsi" w:cstheme="minorHAnsi"/>
          <w:sz w:val="21"/>
          <w:szCs w:val="21"/>
        </w:rPr>
        <w:t>21</w:t>
      </w:r>
      <w:r w:rsidR="003D0C45" w:rsidRPr="00CC6379">
        <w:rPr>
          <w:rStyle w:val="Hyperlink"/>
          <w:rFonts w:asciiTheme="minorHAnsi" w:hAnsiTheme="minorHAnsi" w:cstheme="minorHAnsi"/>
          <w:color w:val="auto"/>
          <w:sz w:val="21"/>
          <w:szCs w:val="21"/>
          <w:u w:val="none"/>
        </w:rPr>
        <w:t xml:space="preserve">.11. </w:t>
      </w:r>
      <w:r w:rsidR="003D0C45" w:rsidRPr="00CC6379">
        <w:rPr>
          <w:rFonts w:asciiTheme="minorHAnsi" w:hAnsiTheme="minorHAnsi" w:cstheme="minorHAnsi"/>
          <w:color w:val="auto"/>
          <w:sz w:val="21"/>
          <w:szCs w:val="21"/>
        </w:rPr>
        <w:t xml:space="preserve">Dúvidas ou esclarecimentos adicionais sobre o uso da Plataforma BBMNET Licitações podem ser </w:t>
      </w:r>
      <w:r w:rsidR="003D0C45" w:rsidRPr="00CC6379">
        <w:rPr>
          <w:rFonts w:asciiTheme="minorHAnsi" w:hAnsiTheme="minorHAnsi" w:cstheme="minorHAnsi"/>
          <w:sz w:val="21"/>
          <w:szCs w:val="21"/>
        </w:rPr>
        <w:t xml:space="preserve">obtidas nos canais de atendimento da Plataforma BBMNET Licitações, por e-mail, whatsapp, telefone e chat disponíveis no Portal </w:t>
      </w:r>
      <w:hyperlink r:id="rId17" w:history="1">
        <w:r w:rsidR="00172177" w:rsidRPr="00CC6379">
          <w:rPr>
            <w:rStyle w:val="Hyperlink"/>
            <w:rFonts w:asciiTheme="minorHAnsi" w:hAnsiTheme="minorHAnsi" w:cstheme="minorHAnsi"/>
            <w:b/>
            <w:sz w:val="21"/>
            <w:szCs w:val="21"/>
          </w:rPr>
          <w:t>www.bbmnetlicitacoes.com.br</w:t>
        </w:r>
      </w:hyperlink>
    </w:p>
    <w:p w14:paraId="412ECE3A" w14:textId="516B383D" w:rsidR="007F10FA" w:rsidRPr="00CC6379" w:rsidRDefault="00293D81" w:rsidP="00516655">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21</w:t>
      </w:r>
      <w:r w:rsidR="00D85C19" w:rsidRPr="00CC6379">
        <w:rPr>
          <w:rFonts w:asciiTheme="minorHAnsi" w:hAnsiTheme="minorHAnsi" w:cstheme="minorHAnsi"/>
          <w:sz w:val="21"/>
          <w:szCs w:val="21"/>
        </w:rPr>
        <w:t>.1</w:t>
      </w:r>
      <w:r w:rsidR="003D0C45" w:rsidRPr="00CC6379">
        <w:rPr>
          <w:rFonts w:asciiTheme="minorHAnsi" w:hAnsiTheme="minorHAnsi" w:cstheme="minorHAnsi"/>
          <w:sz w:val="21"/>
          <w:szCs w:val="21"/>
        </w:rPr>
        <w:t>2</w:t>
      </w:r>
      <w:r w:rsidR="00D85C19" w:rsidRPr="00CC6379">
        <w:rPr>
          <w:rFonts w:asciiTheme="minorHAnsi" w:hAnsiTheme="minorHAnsi" w:cstheme="minorHAnsi"/>
          <w:sz w:val="21"/>
          <w:szCs w:val="21"/>
        </w:rPr>
        <w:t xml:space="preserve">. </w:t>
      </w:r>
      <w:r w:rsidR="007F10FA" w:rsidRPr="00CC6379">
        <w:rPr>
          <w:rFonts w:asciiTheme="minorHAnsi" w:hAnsiTheme="minorHAnsi" w:cstheme="minorHAnsi"/>
          <w:sz w:val="21"/>
          <w:szCs w:val="21"/>
        </w:rPr>
        <w:t xml:space="preserve"> O Edital e seus anexos estão disponíveis, na íntegra, no Portal Nacional de Contratações Públicas (PNCP</w:t>
      </w:r>
      <w:r w:rsidR="000145A7" w:rsidRPr="00CC6379">
        <w:rPr>
          <w:rFonts w:asciiTheme="minorHAnsi" w:hAnsiTheme="minorHAnsi" w:cstheme="minorHAnsi"/>
          <w:sz w:val="21"/>
          <w:szCs w:val="21"/>
        </w:rPr>
        <w:t>), endereço</w:t>
      </w:r>
      <w:r w:rsidR="007F10FA" w:rsidRPr="00CC6379">
        <w:rPr>
          <w:rFonts w:asciiTheme="minorHAnsi" w:hAnsiTheme="minorHAnsi" w:cstheme="minorHAnsi"/>
          <w:sz w:val="21"/>
          <w:szCs w:val="21"/>
        </w:rPr>
        <w:t xml:space="preserve"> </w:t>
      </w:r>
      <w:r w:rsidR="007F10FA" w:rsidRPr="00CC6379">
        <w:rPr>
          <w:rFonts w:asciiTheme="minorHAnsi" w:hAnsiTheme="minorHAnsi" w:cstheme="minorHAnsi"/>
          <w:color w:val="auto"/>
          <w:sz w:val="21"/>
          <w:szCs w:val="21"/>
        </w:rPr>
        <w:t xml:space="preserve">eletrônico </w:t>
      </w:r>
      <w:hyperlink r:id="rId18" w:history="1">
        <w:r w:rsidR="007F10FA" w:rsidRPr="00CC6379">
          <w:rPr>
            <w:rStyle w:val="Hyperlink"/>
            <w:rFonts w:asciiTheme="minorHAnsi" w:hAnsiTheme="minorHAnsi" w:cstheme="minorHAnsi"/>
            <w:color w:val="auto"/>
            <w:sz w:val="21"/>
            <w:szCs w:val="21"/>
          </w:rPr>
          <w:t>https://www.santabranca.sp.gov.br</w:t>
        </w:r>
      </w:hyperlink>
      <w:r w:rsidR="007F10FA" w:rsidRPr="00CC6379">
        <w:rPr>
          <w:rFonts w:asciiTheme="minorHAnsi" w:hAnsiTheme="minorHAnsi" w:cstheme="minorHAnsi"/>
          <w:sz w:val="21"/>
          <w:szCs w:val="21"/>
        </w:rPr>
        <w:t xml:space="preserve"> e na Plataforma de </w:t>
      </w:r>
      <w:r w:rsidR="00214E30" w:rsidRPr="00CC6379">
        <w:rPr>
          <w:rFonts w:asciiTheme="minorHAnsi" w:hAnsiTheme="minorHAnsi" w:cstheme="minorHAnsi"/>
          <w:sz w:val="21"/>
          <w:szCs w:val="21"/>
        </w:rPr>
        <w:t>Concorrência</w:t>
      </w:r>
      <w:r w:rsidR="007F10FA" w:rsidRPr="00CC6379">
        <w:rPr>
          <w:rFonts w:asciiTheme="minorHAnsi" w:hAnsiTheme="minorHAnsi" w:cstheme="minorHAnsi"/>
          <w:sz w:val="21"/>
          <w:szCs w:val="21"/>
        </w:rPr>
        <w:t xml:space="preserve"> Eletrônico BBMNET.  </w:t>
      </w:r>
    </w:p>
    <w:p w14:paraId="3455CE00" w14:textId="65798FA3" w:rsidR="004645C3" w:rsidRDefault="007F10FA" w:rsidP="00516655">
      <w:pPr>
        <w:autoSpaceDE w:val="0"/>
        <w:autoSpaceDN w:val="0"/>
        <w:adjustRightInd w:val="0"/>
        <w:spacing w:line="276" w:lineRule="auto"/>
        <w:jc w:val="both"/>
        <w:rPr>
          <w:rFonts w:asciiTheme="minorHAnsi" w:hAnsiTheme="minorHAnsi" w:cstheme="minorHAnsi"/>
          <w:sz w:val="21"/>
          <w:szCs w:val="21"/>
          <w:lang w:val="en-US"/>
        </w:rPr>
      </w:pPr>
      <w:r w:rsidRPr="00CC6379">
        <w:rPr>
          <w:rFonts w:asciiTheme="minorHAnsi" w:hAnsiTheme="minorHAnsi" w:cstheme="minorHAnsi"/>
          <w:sz w:val="21"/>
          <w:szCs w:val="21"/>
          <w:lang w:val="en-US"/>
        </w:rPr>
        <w:lastRenderedPageBreak/>
        <w:t xml:space="preserve">Links: </w:t>
      </w:r>
      <w:hyperlink r:id="rId19" w:history="1">
        <w:r w:rsidRPr="00CC6379">
          <w:rPr>
            <w:rStyle w:val="Hyperlink"/>
            <w:rFonts w:asciiTheme="minorHAnsi" w:hAnsiTheme="minorHAnsi" w:cstheme="minorHAnsi"/>
            <w:sz w:val="21"/>
            <w:szCs w:val="21"/>
            <w:lang w:val="en-US"/>
          </w:rPr>
          <w:t>http://santabranca.sp.gov.br/licitacoes/</w:t>
        </w:r>
      </w:hyperlink>
      <w:r w:rsidRPr="00CC6379">
        <w:rPr>
          <w:rFonts w:asciiTheme="minorHAnsi" w:hAnsiTheme="minorHAnsi" w:cstheme="minorHAnsi"/>
          <w:sz w:val="21"/>
          <w:szCs w:val="21"/>
          <w:lang w:val="en-US"/>
        </w:rPr>
        <w:t xml:space="preserve"> </w:t>
      </w:r>
    </w:p>
    <w:p w14:paraId="3BAA4C61" w14:textId="57694577" w:rsidR="007F10FA" w:rsidRPr="004645C3" w:rsidRDefault="004645C3" w:rsidP="00516655">
      <w:pPr>
        <w:autoSpaceDE w:val="0"/>
        <w:autoSpaceDN w:val="0"/>
        <w:adjustRightInd w:val="0"/>
        <w:spacing w:line="276" w:lineRule="auto"/>
        <w:jc w:val="both"/>
        <w:rPr>
          <w:rFonts w:asciiTheme="minorHAnsi" w:hAnsiTheme="minorHAnsi" w:cstheme="minorHAnsi"/>
          <w:sz w:val="21"/>
          <w:szCs w:val="21"/>
          <w:lang w:val="en-US"/>
        </w:rPr>
      </w:pPr>
      <w:hyperlink r:id="rId20" w:history="1">
        <w:r w:rsidRPr="000F4B71">
          <w:rPr>
            <w:rStyle w:val="Hyperlink"/>
            <w:rFonts w:asciiTheme="minorHAnsi" w:hAnsiTheme="minorHAnsi" w:cstheme="minorHAnsi"/>
            <w:sz w:val="21"/>
            <w:szCs w:val="21"/>
            <w:lang w:val="en-US"/>
          </w:rPr>
          <w:t>https://santabranca.sp.gov.br/diariooficial/</w:t>
        </w:r>
      </w:hyperlink>
      <w:r>
        <w:rPr>
          <w:rFonts w:asciiTheme="minorHAnsi" w:hAnsiTheme="minorHAnsi" w:cstheme="minorHAnsi"/>
          <w:sz w:val="21"/>
          <w:szCs w:val="21"/>
          <w:lang w:val="en-US"/>
        </w:rPr>
        <w:t xml:space="preserve"> </w:t>
      </w:r>
      <w:r w:rsidR="007F10FA" w:rsidRPr="00CC6379">
        <w:rPr>
          <w:rFonts w:asciiTheme="minorHAnsi" w:hAnsiTheme="minorHAnsi" w:cstheme="minorHAnsi"/>
          <w:sz w:val="21"/>
          <w:szCs w:val="21"/>
          <w:lang w:val="en-US"/>
        </w:rPr>
        <w:t xml:space="preserve"> - </w:t>
      </w:r>
      <w:hyperlink r:id="rId21" w:history="1">
        <w:r w:rsidRPr="000F4B71">
          <w:rPr>
            <w:rStyle w:val="Hyperlink"/>
            <w:rFonts w:asciiTheme="minorHAnsi" w:hAnsiTheme="minorHAnsi" w:cstheme="minorHAnsi"/>
            <w:sz w:val="21"/>
            <w:szCs w:val="21"/>
            <w:lang w:val="en-US"/>
          </w:rPr>
          <w:t>https://pncp.gov.br/app/editais?q=Santa%20Branca&amp;status=todos&amp;pagina=7&amp;municipios=3782</w:t>
        </w:r>
      </w:hyperlink>
      <w:r>
        <w:rPr>
          <w:rFonts w:asciiTheme="minorHAnsi" w:hAnsiTheme="minorHAnsi" w:cstheme="minorHAnsi"/>
          <w:sz w:val="21"/>
          <w:szCs w:val="21"/>
          <w:lang w:val="en-US"/>
        </w:rPr>
        <w:t xml:space="preserve"> </w:t>
      </w:r>
    </w:p>
    <w:p w14:paraId="0E0435D9" w14:textId="74F65069" w:rsidR="00D85C19" w:rsidRPr="00CC6379" w:rsidRDefault="007F10FA" w:rsidP="00516655">
      <w:pPr>
        <w:pStyle w:val="Default"/>
        <w:spacing w:line="276" w:lineRule="auto"/>
        <w:jc w:val="both"/>
        <w:rPr>
          <w:rFonts w:asciiTheme="minorHAnsi" w:hAnsiTheme="minorHAnsi" w:cstheme="minorHAnsi"/>
          <w:sz w:val="21"/>
          <w:szCs w:val="21"/>
          <w:lang w:val="en-US"/>
        </w:rPr>
      </w:pPr>
      <w:hyperlink r:id="rId22" w:history="1">
        <w:r w:rsidRPr="00CC6379">
          <w:rPr>
            <w:rStyle w:val="Hyperlink"/>
            <w:rFonts w:asciiTheme="minorHAnsi" w:hAnsiTheme="minorHAnsi" w:cstheme="minorHAnsi"/>
            <w:sz w:val="21"/>
            <w:szCs w:val="21"/>
            <w:lang w:val="en-US"/>
          </w:rPr>
          <w:t>https://novobbmnet.com.br/?gclid=EAIaIQobChMI1seoiLXA6gIVUYCRCh2jMQkvEAAYASAAEgKS7fD_BwE</w:t>
        </w:r>
      </w:hyperlink>
      <w:r w:rsidRPr="00CC6379">
        <w:rPr>
          <w:rFonts w:asciiTheme="minorHAnsi" w:hAnsiTheme="minorHAnsi" w:cstheme="minorHAnsi"/>
          <w:sz w:val="21"/>
          <w:szCs w:val="21"/>
          <w:lang w:val="en-US"/>
        </w:rPr>
        <w:t xml:space="preserve"> </w:t>
      </w:r>
    </w:p>
    <w:p w14:paraId="45179A2A" w14:textId="77777777" w:rsidR="0000652A" w:rsidRPr="0000652A" w:rsidRDefault="00115D8C" w:rsidP="0000652A">
      <w:pPr>
        <w:pStyle w:val="Default"/>
        <w:numPr>
          <w:ilvl w:val="1"/>
          <w:numId w:val="28"/>
        </w:numPr>
        <w:spacing w:after="133" w:line="276" w:lineRule="auto"/>
        <w:jc w:val="both"/>
        <w:rPr>
          <w:rFonts w:asciiTheme="minorHAnsi" w:hAnsiTheme="minorHAnsi" w:cstheme="minorHAnsi"/>
          <w:sz w:val="21"/>
          <w:szCs w:val="21"/>
        </w:rPr>
      </w:pPr>
      <w:r w:rsidRPr="0000652A">
        <w:rPr>
          <w:rFonts w:asciiTheme="minorHAnsi" w:hAnsiTheme="minorHAnsi" w:cstheme="minorHAnsi"/>
          <w:sz w:val="21"/>
          <w:szCs w:val="21"/>
        </w:rPr>
        <w:t xml:space="preserve">Integram este Edital, para todos os fins e efeitos, os seguintes anexos: </w:t>
      </w:r>
    </w:p>
    <w:p w14:paraId="0BD35339" w14:textId="46F268DF" w:rsidR="0000652A" w:rsidRPr="0000652A" w:rsidRDefault="0000652A" w:rsidP="0000652A">
      <w:pPr>
        <w:pStyle w:val="Default"/>
        <w:ind w:left="539"/>
        <w:jc w:val="both"/>
        <w:rPr>
          <w:rFonts w:asciiTheme="minorHAnsi" w:hAnsiTheme="minorHAnsi" w:cstheme="minorHAnsi"/>
          <w:sz w:val="21"/>
          <w:szCs w:val="21"/>
        </w:rPr>
      </w:pPr>
      <w:r w:rsidRPr="0000652A">
        <w:rPr>
          <w:rFonts w:asciiTheme="minorHAnsi" w:hAnsiTheme="minorHAnsi" w:cstheme="minorHAnsi"/>
          <w:sz w:val="21"/>
          <w:szCs w:val="21"/>
        </w:rPr>
        <w:t xml:space="preserve">ANEXO I – </w:t>
      </w:r>
      <w:r w:rsidR="00A933F2" w:rsidRPr="0000652A">
        <w:rPr>
          <w:rFonts w:asciiTheme="minorHAnsi" w:hAnsiTheme="minorHAnsi" w:cstheme="minorHAnsi"/>
          <w:sz w:val="21"/>
          <w:szCs w:val="21"/>
        </w:rPr>
        <w:t>Justificativa</w:t>
      </w:r>
      <w:r w:rsidRPr="0000652A">
        <w:rPr>
          <w:rFonts w:asciiTheme="minorHAnsi" w:hAnsiTheme="minorHAnsi" w:cstheme="minorHAnsi"/>
          <w:sz w:val="21"/>
          <w:szCs w:val="21"/>
        </w:rPr>
        <w:t xml:space="preserve"> da inversão de fases</w:t>
      </w:r>
    </w:p>
    <w:p w14:paraId="452C590B" w14:textId="242640E2" w:rsidR="0000652A" w:rsidRPr="0000652A" w:rsidRDefault="0000652A" w:rsidP="0000652A">
      <w:pPr>
        <w:pStyle w:val="PargrafodaLista"/>
        <w:ind w:left="539"/>
        <w:rPr>
          <w:rFonts w:asciiTheme="minorHAnsi" w:hAnsiTheme="minorHAnsi" w:cstheme="minorHAnsi"/>
          <w:sz w:val="21"/>
          <w:szCs w:val="21"/>
        </w:rPr>
      </w:pPr>
      <w:r w:rsidRPr="0000652A">
        <w:rPr>
          <w:rFonts w:asciiTheme="minorHAnsi" w:hAnsiTheme="minorHAnsi" w:cstheme="minorHAnsi"/>
          <w:sz w:val="21"/>
          <w:szCs w:val="21"/>
        </w:rPr>
        <w:t xml:space="preserve">ANEXO II – </w:t>
      </w:r>
      <w:r w:rsidR="00A933F2" w:rsidRPr="0000652A">
        <w:rPr>
          <w:rFonts w:asciiTheme="minorHAnsi" w:hAnsiTheme="minorHAnsi" w:cstheme="minorHAnsi"/>
          <w:sz w:val="21"/>
          <w:szCs w:val="21"/>
        </w:rPr>
        <w:t xml:space="preserve">Estudo </w:t>
      </w:r>
      <w:r w:rsidRPr="0000652A">
        <w:rPr>
          <w:rFonts w:asciiTheme="minorHAnsi" w:hAnsiTheme="minorHAnsi" w:cstheme="minorHAnsi"/>
          <w:sz w:val="21"/>
          <w:szCs w:val="21"/>
        </w:rPr>
        <w:t>técnico preliminar</w:t>
      </w:r>
    </w:p>
    <w:p w14:paraId="5160E2B2" w14:textId="5CE09D12" w:rsidR="0000652A" w:rsidRPr="0000652A" w:rsidRDefault="0000652A" w:rsidP="0000652A">
      <w:pPr>
        <w:pStyle w:val="PargrafodaLista"/>
        <w:ind w:left="539"/>
        <w:rPr>
          <w:rFonts w:asciiTheme="minorHAnsi" w:hAnsiTheme="minorHAnsi" w:cstheme="minorHAnsi"/>
          <w:sz w:val="21"/>
          <w:szCs w:val="21"/>
        </w:rPr>
      </w:pPr>
      <w:r w:rsidRPr="0000652A">
        <w:rPr>
          <w:rFonts w:asciiTheme="minorHAnsi" w:hAnsiTheme="minorHAnsi" w:cstheme="minorHAnsi"/>
          <w:sz w:val="21"/>
          <w:szCs w:val="21"/>
        </w:rPr>
        <w:t xml:space="preserve">ANEXO III – </w:t>
      </w:r>
      <w:r w:rsidR="00A933F2" w:rsidRPr="0000652A">
        <w:rPr>
          <w:rFonts w:asciiTheme="minorHAnsi" w:hAnsiTheme="minorHAnsi" w:cstheme="minorHAnsi"/>
          <w:sz w:val="21"/>
          <w:szCs w:val="21"/>
        </w:rPr>
        <w:t>Termo</w:t>
      </w:r>
      <w:r w:rsidRPr="0000652A">
        <w:rPr>
          <w:rFonts w:asciiTheme="minorHAnsi" w:hAnsiTheme="minorHAnsi" w:cstheme="minorHAnsi"/>
          <w:sz w:val="21"/>
          <w:szCs w:val="21"/>
        </w:rPr>
        <w:t xml:space="preserve"> de referência</w:t>
      </w:r>
    </w:p>
    <w:p w14:paraId="0CE5AF7E" w14:textId="2442E3C0" w:rsidR="0000652A" w:rsidRPr="0000652A" w:rsidRDefault="0000652A" w:rsidP="0000652A">
      <w:pPr>
        <w:pStyle w:val="PargrafodaLista"/>
        <w:ind w:left="539"/>
        <w:rPr>
          <w:rFonts w:asciiTheme="minorHAnsi" w:hAnsiTheme="minorHAnsi" w:cstheme="minorHAnsi"/>
          <w:sz w:val="21"/>
          <w:szCs w:val="21"/>
        </w:rPr>
      </w:pPr>
      <w:r w:rsidRPr="0000652A">
        <w:rPr>
          <w:rFonts w:asciiTheme="minorHAnsi" w:hAnsiTheme="minorHAnsi" w:cstheme="minorHAnsi"/>
          <w:sz w:val="21"/>
          <w:szCs w:val="21"/>
        </w:rPr>
        <w:t xml:space="preserve">ANEXO IV – </w:t>
      </w:r>
      <w:r w:rsidR="00A933F2" w:rsidRPr="0000652A">
        <w:rPr>
          <w:rFonts w:asciiTheme="minorHAnsi" w:hAnsiTheme="minorHAnsi" w:cstheme="minorHAnsi"/>
          <w:sz w:val="21"/>
          <w:szCs w:val="21"/>
        </w:rPr>
        <w:t>Anális</w:t>
      </w:r>
      <w:r w:rsidRPr="0000652A">
        <w:rPr>
          <w:rFonts w:asciiTheme="minorHAnsi" w:hAnsiTheme="minorHAnsi" w:cstheme="minorHAnsi"/>
          <w:sz w:val="21"/>
          <w:szCs w:val="21"/>
        </w:rPr>
        <w:t>e de riscos</w:t>
      </w:r>
    </w:p>
    <w:p w14:paraId="628A2CAB" w14:textId="438B9CAA" w:rsidR="0000652A" w:rsidRPr="0000652A" w:rsidRDefault="0000652A" w:rsidP="0000652A">
      <w:pPr>
        <w:pStyle w:val="PargrafodaLista"/>
        <w:ind w:left="539"/>
        <w:rPr>
          <w:rFonts w:asciiTheme="minorHAnsi" w:hAnsiTheme="minorHAnsi" w:cstheme="minorHAnsi"/>
          <w:sz w:val="21"/>
          <w:szCs w:val="21"/>
        </w:rPr>
      </w:pPr>
      <w:r w:rsidRPr="0000652A">
        <w:rPr>
          <w:rFonts w:asciiTheme="minorHAnsi" w:hAnsiTheme="minorHAnsi" w:cstheme="minorHAnsi"/>
          <w:sz w:val="21"/>
          <w:szCs w:val="21"/>
        </w:rPr>
        <w:t xml:space="preserve">ANEXO V – </w:t>
      </w:r>
      <w:r w:rsidR="00A933F2" w:rsidRPr="0000652A">
        <w:rPr>
          <w:rFonts w:asciiTheme="minorHAnsi" w:hAnsiTheme="minorHAnsi" w:cstheme="minorHAnsi"/>
          <w:sz w:val="21"/>
          <w:szCs w:val="21"/>
        </w:rPr>
        <w:t>Matriz</w:t>
      </w:r>
      <w:r w:rsidRPr="0000652A">
        <w:rPr>
          <w:rFonts w:asciiTheme="minorHAnsi" w:hAnsiTheme="minorHAnsi" w:cstheme="minorHAnsi"/>
          <w:sz w:val="21"/>
          <w:szCs w:val="21"/>
        </w:rPr>
        <w:t xml:space="preserve"> de riscos</w:t>
      </w:r>
    </w:p>
    <w:p w14:paraId="69E0894A" w14:textId="56273671" w:rsidR="0000652A" w:rsidRPr="0000652A" w:rsidRDefault="0000652A" w:rsidP="0000652A">
      <w:pPr>
        <w:pStyle w:val="PargrafodaLista"/>
        <w:ind w:left="539"/>
        <w:rPr>
          <w:rFonts w:asciiTheme="minorHAnsi" w:hAnsiTheme="minorHAnsi" w:cstheme="minorHAnsi"/>
          <w:sz w:val="21"/>
          <w:szCs w:val="21"/>
        </w:rPr>
      </w:pPr>
      <w:r w:rsidRPr="0000652A">
        <w:rPr>
          <w:rFonts w:asciiTheme="minorHAnsi" w:hAnsiTheme="minorHAnsi" w:cstheme="minorHAnsi"/>
          <w:sz w:val="21"/>
          <w:szCs w:val="21"/>
        </w:rPr>
        <w:t xml:space="preserve">ANEXO VI – </w:t>
      </w:r>
      <w:r w:rsidR="00A933F2" w:rsidRPr="0000652A">
        <w:rPr>
          <w:rFonts w:asciiTheme="minorHAnsi" w:hAnsiTheme="minorHAnsi" w:cstheme="minorHAnsi"/>
          <w:sz w:val="21"/>
          <w:szCs w:val="21"/>
        </w:rPr>
        <w:t>Planilha</w:t>
      </w:r>
      <w:r w:rsidRPr="0000652A">
        <w:rPr>
          <w:rFonts w:asciiTheme="minorHAnsi" w:hAnsiTheme="minorHAnsi" w:cstheme="minorHAnsi"/>
          <w:sz w:val="21"/>
          <w:szCs w:val="21"/>
        </w:rPr>
        <w:t xml:space="preserve"> orçamentária</w:t>
      </w:r>
    </w:p>
    <w:p w14:paraId="65FFCEAC" w14:textId="7AACB6AC" w:rsidR="0000652A" w:rsidRPr="0000652A" w:rsidRDefault="0000652A" w:rsidP="0000652A">
      <w:pPr>
        <w:pStyle w:val="PargrafodaLista"/>
        <w:ind w:left="539"/>
        <w:rPr>
          <w:rFonts w:asciiTheme="minorHAnsi" w:hAnsiTheme="minorHAnsi" w:cstheme="minorHAnsi"/>
          <w:sz w:val="21"/>
          <w:szCs w:val="21"/>
        </w:rPr>
      </w:pPr>
      <w:r w:rsidRPr="0000652A">
        <w:rPr>
          <w:rFonts w:asciiTheme="minorHAnsi" w:hAnsiTheme="minorHAnsi" w:cstheme="minorHAnsi"/>
          <w:sz w:val="21"/>
          <w:szCs w:val="21"/>
        </w:rPr>
        <w:t>ANEXO VII –</w:t>
      </w:r>
      <w:r w:rsidR="00A933F2" w:rsidRPr="0000652A">
        <w:rPr>
          <w:rFonts w:asciiTheme="minorHAnsi" w:hAnsiTheme="minorHAnsi" w:cstheme="minorHAnsi"/>
          <w:sz w:val="21"/>
          <w:szCs w:val="21"/>
        </w:rPr>
        <w:t xml:space="preserve"> Cronograma </w:t>
      </w:r>
      <w:r w:rsidRPr="0000652A">
        <w:rPr>
          <w:rFonts w:asciiTheme="minorHAnsi" w:hAnsiTheme="minorHAnsi" w:cstheme="minorHAnsi"/>
          <w:sz w:val="21"/>
          <w:szCs w:val="21"/>
        </w:rPr>
        <w:t>físico financeiro</w:t>
      </w:r>
    </w:p>
    <w:p w14:paraId="21A880D1" w14:textId="7E4F3A08" w:rsidR="0000652A" w:rsidRPr="0000652A" w:rsidRDefault="0000652A" w:rsidP="0000652A">
      <w:pPr>
        <w:pStyle w:val="PargrafodaLista"/>
        <w:ind w:left="539"/>
        <w:rPr>
          <w:rFonts w:asciiTheme="minorHAnsi" w:hAnsiTheme="minorHAnsi" w:cstheme="minorHAnsi"/>
          <w:sz w:val="21"/>
          <w:szCs w:val="21"/>
        </w:rPr>
      </w:pPr>
      <w:r w:rsidRPr="0000652A">
        <w:rPr>
          <w:rFonts w:asciiTheme="minorHAnsi" w:hAnsiTheme="minorHAnsi" w:cstheme="minorHAnsi"/>
          <w:sz w:val="21"/>
          <w:szCs w:val="21"/>
        </w:rPr>
        <w:t xml:space="preserve">ANEXO VIII -A - </w:t>
      </w:r>
      <w:r w:rsidR="00A933F2" w:rsidRPr="0000652A">
        <w:rPr>
          <w:rFonts w:asciiTheme="minorHAnsi" w:hAnsiTheme="minorHAnsi" w:cstheme="minorHAnsi"/>
          <w:sz w:val="21"/>
          <w:szCs w:val="21"/>
        </w:rPr>
        <w:t>Declaraçã</w:t>
      </w:r>
      <w:r w:rsidRPr="0000652A">
        <w:rPr>
          <w:rFonts w:asciiTheme="minorHAnsi" w:hAnsiTheme="minorHAnsi" w:cstheme="minorHAnsi"/>
          <w:sz w:val="21"/>
          <w:szCs w:val="21"/>
        </w:rPr>
        <w:t xml:space="preserve">o de vistoria </w:t>
      </w:r>
    </w:p>
    <w:p w14:paraId="58628DB8" w14:textId="36001BF7" w:rsidR="0000652A" w:rsidRPr="0000652A" w:rsidRDefault="0000652A" w:rsidP="0000652A">
      <w:pPr>
        <w:pStyle w:val="PargrafodaLista"/>
        <w:ind w:left="539"/>
        <w:rPr>
          <w:rFonts w:asciiTheme="minorHAnsi" w:hAnsiTheme="minorHAnsi" w:cstheme="minorHAnsi"/>
          <w:sz w:val="21"/>
          <w:szCs w:val="21"/>
        </w:rPr>
      </w:pPr>
      <w:r w:rsidRPr="0000652A">
        <w:rPr>
          <w:rFonts w:asciiTheme="minorHAnsi" w:hAnsiTheme="minorHAnsi" w:cstheme="minorHAnsi"/>
          <w:sz w:val="21"/>
          <w:szCs w:val="21"/>
        </w:rPr>
        <w:t xml:space="preserve">ANEXO VIII -B – </w:t>
      </w:r>
      <w:r w:rsidR="00A933F2" w:rsidRPr="0000652A">
        <w:rPr>
          <w:rFonts w:asciiTheme="minorHAnsi" w:hAnsiTheme="minorHAnsi" w:cstheme="minorHAnsi"/>
          <w:sz w:val="21"/>
          <w:szCs w:val="21"/>
        </w:rPr>
        <w:t>Declaração</w:t>
      </w:r>
      <w:r w:rsidRPr="0000652A">
        <w:rPr>
          <w:rFonts w:asciiTheme="minorHAnsi" w:hAnsiTheme="minorHAnsi" w:cstheme="minorHAnsi"/>
          <w:sz w:val="21"/>
          <w:szCs w:val="21"/>
        </w:rPr>
        <w:t xml:space="preserve"> de opção por não realizar visita técnica </w:t>
      </w:r>
    </w:p>
    <w:p w14:paraId="57E3A3BC" w14:textId="5FD65EBC" w:rsidR="0000652A" w:rsidRPr="0000652A" w:rsidRDefault="0000652A" w:rsidP="0000652A">
      <w:pPr>
        <w:pStyle w:val="PargrafodaLista"/>
        <w:ind w:left="539"/>
        <w:rPr>
          <w:rFonts w:asciiTheme="minorHAnsi" w:hAnsiTheme="minorHAnsi" w:cstheme="minorHAnsi"/>
          <w:sz w:val="21"/>
          <w:szCs w:val="21"/>
        </w:rPr>
      </w:pPr>
      <w:r w:rsidRPr="0000652A">
        <w:rPr>
          <w:rFonts w:asciiTheme="minorHAnsi" w:hAnsiTheme="minorHAnsi" w:cstheme="minorHAnsi"/>
          <w:sz w:val="21"/>
          <w:szCs w:val="21"/>
        </w:rPr>
        <w:t xml:space="preserve">ANEXO IX – </w:t>
      </w:r>
      <w:r w:rsidR="00A933F2" w:rsidRPr="0000652A">
        <w:rPr>
          <w:rFonts w:asciiTheme="minorHAnsi" w:hAnsiTheme="minorHAnsi" w:cstheme="minorHAnsi"/>
          <w:sz w:val="21"/>
          <w:szCs w:val="21"/>
        </w:rPr>
        <w:t>Modelo</w:t>
      </w:r>
      <w:r w:rsidRPr="0000652A">
        <w:rPr>
          <w:rFonts w:asciiTheme="minorHAnsi" w:hAnsiTheme="minorHAnsi" w:cstheme="minorHAnsi"/>
          <w:sz w:val="21"/>
          <w:szCs w:val="21"/>
        </w:rPr>
        <w:t xml:space="preserve"> de planilha de proposta</w:t>
      </w:r>
    </w:p>
    <w:p w14:paraId="530D3F9C" w14:textId="772AE44B" w:rsidR="0000652A" w:rsidRPr="0000652A" w:rsidRDefault="0000652A" w:rsidP="0000652A">
      <w:pPr>
        <w:pStyle w:val="PargrafodaLista"/>
        <w:ind w:left="539"/>
        <w:rPr>
          <w:rFonts w:asciiTheme="minorHAnsi" w:hAnsiTheme="minorHAnsi" w:cstheme="minorHAnsi"/>
          <w:sz w:val="21"/>
          <w:szCs w:val="21"/>
        </w:rPr>
      </w:pPr>
      <w:r w:rsidRPr="0000652A">
        <w:rPr>
          <w:rFonts w:asciiTheme="minorHAnsi" w:hAnsiTheme="minorHAnsi" w:cstheme="minorHAnsi"/>
          <w:sz w:val="21"/>
          <w:szCs w:val="21"/>
        </w:rPr>
        <w:t xml:space="preserve">ANEXO X – </w:t>
      </w:r>
      <w:r w:rsidR="00A933F2" w:rsidRPr="0000652A">
        <w:rPr>
          <w:rFonts w:asciiTheme="minorHAnsi" w:hAnsiTheme="minorHAnsi" w:cstheme="minorHAnsi"/>
          <w:sz w:val="21"/>
          <w:szCs w:val="21"/>
        </w:rPr>
        <w:t>Declaração</w:t>
      </w:r>
      <w:r w:rsidRPr="0000652A">
        <w:rPr>
          <w:rFonts w:asciiTheme="minorHAnsi" w:hAnsiTheme="minorHAnsi" w:cstheme="minorHAnsi"/>
          <w:sz w:val="21"/>
          <w:szCs w:val="21"/>
        </w:rPr>
        <w:t xml:space="preserve"> geral </w:t>
      </w:r>
    </w:p>
    <w:p w14:paraId="3E4E151F" w14:textId="15FBB465" w:rsidR="0000652A" w:rsidRPr="0000652A" w:rsidRDefault="0000652A" w:rsidP="0000652A">
      <w:pPr>
        <w:pStyle w:val="PargrafodaLista"/>
        <w:ind w:left="539"/>
        <w:rPr>
          <w:rFonts w:asciiTheme="minorHAnsi" w:hAnsiTheme="minorHAnsi" w:cstheme="minorHAnsi"/>
          <w:sz w:val="21"/>
          <w:szCs w:val="21"/>
        </w:rPr>
      </w:pPr>
      <w:r w:rsidRPr="0000652A">
        <w:rPr>
          <w:rFonts w:asciiTheme="minorHAnsi" w:hAnsiTheme="minorHAnsi" w:cstheme="minorHAnsi"/>
          <w:sz w:val="21"/>
          <w:szCs w:val="21"/>
        </w:rPr>
        <w:t xml:space="preserve">ANEXO XI – </w:t>
      </w:r>
      <w:r w:rsidR="00A933F2" w:rsidRPr="0000652A">
        <w:rPr>
          <w:rFonts w:asciiTheme="minorHAnsi" w:hAnsiTheme="minorHAnsi" w:cstheme="minorHAnsi"/>
          <w:sz w:val="21"/>
          <w:szCs w:val="21"/>
          <w:lang w:eastAsia="en-US"/>
        </w:rPr>
        <w:t>Declaração</w:t>
      </w:r>
      <w:r w:rsidRPr="0000652A">
        <w:rPr>
          <w:rFonts w:asciiTheme="minorHAnsi" w:hAnsiTheme="minorHAnsi" w:cstheme="minorHAnsi"/>
          <w:sz w:val="21"/>
          <w:szCs w:val="21"/>
          <w:lang w:eastAsia="en-US"/>
        </w:rPr>
        <w:t xml:space="preserve"> de indicação do(s) responsável(</w:t>
      </w:r>
      <w:proofErr w:type="spellStart"/>
      <w:r w:rsidRPr="0000652A">
        <w:rPr>
          <w:rFonts w:asciiTheme="minorHAnsi" w:hAnsiTheme="minorHAnsi" w:cstheme="minorHAnsi"/>
          <w:sz w:val="21"/>
          <w:szCs w:val="21"/>
          <w:lang w:eastAsia="en-US"/>
        </w:rPr>
        <w:t>is</w:t>
      </w:r>
      <w:proofErr w:type="spellEnd"/>
      <w:r w:rsidRPr="0000652A">
        <w:rPr>
          <w:rFonts w:asciiTheme="minorHAnsi" w:hAnsiTheme="minorHAnsi" w:cstheme="minorHAnsi"/>
          <w:sz w:val="21"/>
          <w:szCs w:val="21"/>
          <w:lang w:eastAsia="en-US"/>
        </w:rPr>
        <w:t>) técnicos</w:t>
      </w:r>
      <w:r w:rsidRPr="0000652A">
        <w:rPr>
          <w:rFonts w:asciiTheme="minorHAnsi" w:hAnsiTheme="minorHAnsi" w:cstheme="minorHAnsi"/>
          <w:sz w:val="21"/>
          <w:szCs w:val="21"/>
        </w:rPr>
        <w:t xml:space="preserve"> </w:t>
      </w:r>
    </w:p>
    <w:p w14:paraId="548D0ABF" w14:textId="4181EA67" w:rsidR="0000652A" w:rsidRPr="0000652A" w:rsidRDefault="0000652A" w:rsidP="0000652A">
      <w:pPr>
        <w:pStyle w:val="PargrafodaLista"/>
        <w:ind w:left="539"/>
        <w:rPr>
          <w:rFonts w:asciiTheme="minorHAnsi" w:hAnsiTheme="minorHAnsi" w:cstheme="minorHAnsi"/>
          <w:sz w:val="21"/>
          <w:szCs w:val="21"/>
        </w:rPr>
      </w:pPr>
      <w:r w:rsidRPr="0000652A">
        <w:rPr>
          <w:rFonts w:asciiTheme="minorHAnsi" w:hAnsiTheme="minorHAnsi" w:cstheme="minorHAnsi"/>
          <w:sz w:val="21"/>
          <w:szCs w:val="21"/>
        </w:rPr>
        <w:t xml:space="preserve">ANEXO XII – </w:t>
      </w:r>
      <w:r w:rsidR="00A933F2" w:rsidRPr="0000652A">
        <w:rPr>
          <w:rFonts w:asciiTheme="minorHAnsi" w:hAnsiTheme="minorHAnsi" w:cstheme="minorHAnsi"/>
          <w:sz w:val="21"/>
          <w:szCs w:val="21"/>
        </w:rPr>
        <w:t>Minuta</w:t>
      </w:r>
      <w:r w:rsidRPr="0000652A">
        <w:rPr>
          <w:rFonts w:asciiTheme="minorHAnsi" w:hAnsiTheme="minorHAnsi" w:cstheme="minorHAnsi"/>
          <w:sz w:val="21"/>
          <w:szCs w:val="21"/>
        </w:rPr>
        <w:t xml:space="preserve"> do contrato </w:t>
      </w:r>
    </w:p>
    <w:p w14:paraId="41E21BFA" w14:textId="1CED6A53" w:rsidR="0000652A" w:rsidRPr="0000652A" w:rsidRDefault="0000652A" w:rsidP="0000652A">
      <w:pPr>
        <w:pStyle w:val="PargrafodaLista"/>
        <w:ind w:left="539"/>
        <w:rPr>
          <w:rFonts w:asciiTheme="minorHAnsi" w:hAnsiTheme="minorHAnsi" w:cstheme="minorHAnsi"/>
          <w:sz w:val="21"/>
          <w:szCs w:val="21"/>
        </w:rPr>
      </w:pPr>
      <w:r w:rsidRPr="0000652A">
        <w:rPr>
          <w:rFonts w:asciiTheme="minorHAnsi" w:hAnsiTheme="minorHAnsi" w:cstheme="minorHAnsi"/>
          <w:sz w:val="21"/>
          <w:szCs w:val="21"/>
        </w:rPr>
        <w:t>ANEXO XIII –</w:t>
      </w:r>
      <w:r w:rsidR="00A933F2" w:rsidRPr="0000652A">
        <w:rPr>
          <w:rFonts w:asciiTheme="minorHAnsi" w:hAnsiTheme="minorHAnsi" w:cstheme="minorHAnsi"/>
          <w:sz w:val="21"/>
          <w:szCs w:val="21"/>
        </w:rPr>
        <w:t xml:space="preserve"> Termo </w:t>
      </w:r>
      <w:r w:rsidRPr="0000652A">
        <w:rPr>
          <w:rFonts w:asciiTheme="minorHAnsi" w:hAnsiTheme="minorHAnsi" w:cstheme="minorHAnsi"/>
          <w:sz w:val="21"/>
          <w:szCs w:val="21"/>
        </w:rPr>
        <w:t xml:space="preserve">de ciência e notificação </w:t>
      </w:r>
    </w:p>
    <w:p w14:paraId="1A581074" w14:textId="10F9779C" w:rsidR="0000652A" w:rsidRPr="0000652A" w:rsidRDefault="0000652A" w:rsidP="0000652A">
      <w:pPr>
        <w:pStyle w:val="PargrafodaLista"/>
        <w:ind w:left="539"/>
        <w:rPr>
          <w:rFonts w:asciiTheme="minorHAnsi" w:hAnsiTheme="minorHAnsi" w:cstheme="minorHAnsi"/>
          <w:sz w:val="21"/>
          <w:szCs w:val="21"/>
        </w:rPr>
      </w:pPr>
      <w:r w:rsidRPr="0000652A">
        <w:rPr>
          <w:rFonts w:asciiTheme="minorHAnsi" w:hAnsiTheme="minorHAnsi" w:cstheme="minorHAnsi"/>
          <w:sz w:val="21"/>
          <w:szCs w:val="21"/>
        </w:rPr>
        <w:t xml:space="preserve">ANEXO XIV – </w:t>
      </w:r>
      <w:r w:rsidR="00A933F2" w:rsidRPr="0000652A">
        <w:rPr>
          <w:rFonts w:asciiTheme="minorHAnsi" w:hAnsiTheme="minorHAnsi" w:cstheme="minorHAnsi"/>
          <w:sz w:val="21"/>
          <w:szCs w:val="21"/>
        </w:rPr>
        <w:t>Arquivos</w:t>
      </w:r>
      <w:r w:rsidRPr="0000652A">
        <w:rPr>
          <w:rFonts w:asciiTheme="minorHAnsi" w:hAnsiTheme="minorHAnsi" w:cstheme="minorHAnsi"/>
          <w:sz w:val="21"/>
          <w:szCs w:val="21"/>
        </w:rPr>
        <w:t xml:space="preserve"> técnicos – projetos e memória de cálculo </w:t>
      </w:r>
    </w:p>
    <w:p w14:paraId="1A823745" w14:textId="77777777" w:rsidR="003D6E2D" w:rsidRPr="00CC6379" w:rsidRDefault="003D6E2D" w:rsidP="00123B95">
      <w:pPr>
        <w:autoSpaceDE w:val="0"/>
        <w:autoSpaceDN w:val="0"/>
        <w:adjustRightInd w:val="0"/>
        <w:spacing w:line="276" w:lineRule="auto"/>
        <w:rPr>
          <w:rFonts w:asciiTheme="minorHAnsi" w:hAnsiTheme="minorHAnsi" w:cstheme="minorHAnsi"/>
          <w:sz w:val="21"/>
          <w:szCs w:val="21"/>
        </w:rPr>
      </w:pPr>
    </w:p>
    <w:p w14:paraId="03950D55" w14:textId="77777777" w:rsidR="00AB5F42" w:rsidRDefault="00AB5F42" w:rsidP="00516655">
      <w:pPr>
        <w:autoSpaceDE w:val="0"/>
        <w:autoSpaceDN w:val="0"/>
        <w:adjustRightInd w:val="0"/>
        <w:spacing w:line="276" w:lineRule="auto"/>
        <w:jc w:val="center"/>
        <w:rPr>
          <w:rFonts w:asciiTheme="minorHAnsi" w:hAnsiTheme="minorHAnsi" w:cstheme="minorHAnsi"/>
          <w:sz w:val="21"/>
          <w:szCs w:val="21"/>
        </w:rPr>
      </w:pPr>
    </w:p>
    <w:p w14:paraId="4761BC30" w14:textId="77777777" w:rsidR="00AB5F42" w:rsidRDefault="00AB5F42" w:rsidP="00516655">
      <w:pPr>
        <w:autoSpaceDE w:val="0"/>
        <w:autoSpaceDN w:val="0"/>
        <w:adjustRightInd w:val="0"/>
        <w:spacing w:line="276" w:lineRule="auto"/>
        <w:jc w:val="center"/>
        <w:rPr>
          <w:rFonts w:asciiTheme="minorHAnsi" w:hAnsiTheme="minorHAnsi" w:cstheme="minorHAnsi"/>
          <w:sz w:val="21"/>
          <w:szCs w:val="21"/>
        </w:rPr>
      </w:pPr>
    </w:p>
    <w:p w14:paraId="00A0DF8E" w14:textId="586EA44E" w:rsidR="00FD24B6" w:rsidRPr="00CC6379" w:rsidRDefault="00EB2425" w:rsidP="00516655">
      <w:pPr>
        <w:autoSpaceDE w:val="0"/>
        <w:autoSpaceDN w:val="0"/>
        <w:adjustRightInd w:val="0"/>
        <w:spacing w:line="276" w:lineRule="auto"/>
        <w:jc w:val="center"/>
        <w:rPr>
          <w:rFonts w:asciiTheme="minorHAnsi" w:hAnsiTheme="minorHAnsi" w:cstheme="minorHAnsi"/>
          <w:sz w:val="21"/>
          <w:szCs w:val="21"/>
        </w:rPr>
      </w:pPr>
      <w:r w:rsidRPr="00CC6379">
        <w:rPr>
          <w:rFonts w:asciiTheme="minorHAnsi" w:hAnsiTheme="minorHAnsi" w:cstheme="minorHAnsi"/>
          <w:sz w:val="21"/>
          <w:szCs w:val="21"/>
        </w:rPr>
        <w:t xml:space="preserve">Santa Branca, </w:t>
      </w:r>
      <w:r w:rsidR="00DF34B6">
        <w:rPr>
          <w:rFonts w:asciiTheme="minorHAnsi" w:hAnsiTheme="minorHAnsi" w:cstheme="minorHAnsi"/>
          <w:sz w:val="21"/>
          <w:szCs w:val="21"/>
        </w:rPr>
        <w:t>13</w:t>
      </w:r>
      <w:r w:rsidRPr="00CC6379">
        <w:rPr>
          <w:rFonts w:asciiTheme="minorHAnsi" w:hAnsiTheme="minorHAnsi" w:cstheme="minorHAnsi"/>
          <w:sz w:val="21"/>
          <w:szCs w:val="21"/>
        </w:rPr>
        <w:t xml:space="preserve"> de </w:t>
      </w:r>
      <w:r w:rsidR="00DF34B6">
        <w:rPr>
          <w:rFonts w:asciiTheme="minorHAnsi" w:hAnsiTheme="minorHAnsi" w:cstheme="minorHAnsi"/>
          <w:sz w:val="21"/>
          <w:szCs w:val="21"/>
        </w:rPr>
        <w:t>novembro</w:t>
      </w:r>
      <w:r w:rsidRPr="00CC6379">
        <w:rPr>
          <w:rFonts w:asciiTheme="minorHAnsi" w:hAnsiTheme="minorHAnsi" w:cstheme="minorHAnsi"/>
          <w:sz w:val="21"/>
          <w:szCs w:val="21"/>
        </w:rPr>
        <w:t xml:space="preserve"> de 202</w:t>
      </w:r>
      <w:r w:rsidR="008328E9" w:rsidRPr="00CC6379">
        <w:rPr>
          <w:rFonts w:asciiTheme="minorHAnsi" w:hAnsiTheme="minorHAnsi" w:cstheme="minorHAnsi"/>
          <w:sz w:val="21"/>
          <w:szCs w:val="21"/>
        </w:rPr>
        <w:t>5</w:t>
      </w:r>
      <w:r w:rsidRPr="00CC6379">
        <w:rPr>
          <w:rFonts w:asciiTheme="minorHAnsi" w:hAnsiTheme="minorHAnsi" w:cstheme="minorHAnsi"/>
          <w:sz w:val="21"/>
          <w:szCs w:val="21"/>
        </w:rPr>
        <w:t>.</w:t>
      </w:r>
    </w:p>
    <w:p w14:paraId="5E8059E3" w14:textId="77777777" w:rsidR="00D41EE6" w:rsidRDefault="00D41EE6" w:rsidP="00516655">
      <w:pPr>
        <w:autoSpaceDE w:val="0"/>
        <w:autoSpaceDN w:val="0"/>
        <w:adjustRightInd w:val="0"/>
        <w:spacing w:line="276" w:lineRule="auto"/>
        <w:jc w:val="both"/>
        <w:rPr>
          <w:rFonts w:asciiTheme="minorHAnsi" w:hAnsiTheme="minorHAnsi" w:cstheme="minorHAnsi"/>
          <w:sz w:val="21"/>
          <w:szCs w:val="21"/>
        </w:rPr>
      </w:pPr>
    </w:p>
    <w:p w14:paraId="72709F51" w14:textId="77777777" w:rsidR="00293D81" w:rsidRDefault="00293D81" w:rsidP="00516655">
      <w:pPr>
        <w:autoSpaceDE w:val="0"/>
        <w:autoSpaceDN w:val="0"/>
        <w:adjustRightInd w:val="0"/>
        <w:spacing w:line="276" w:lineRule="auto"/>
        <w:jc w:val="both"/>
        <w:rPr>
          <w:rFonts w:asciiTheme="minorHAnsi" w:hAnsiTheme="minorHAnsi" w:cstheme="minorHAnsi"/>
          <w:sz w:val="21"/>
          <w:szCs w:val="21"/>
        </w:rPr>
      </w:pPr>
    </w:p>
    <w:p w14:paraId="4EA1C7BC" w14:textId="77777777" w:rsidR="00293D81" w:rsidRDefault="00293D81" w:rsidP="00516655">
      <w:pPr>
        <w:autoSpaceDE w:val="0"/>
        <w:autoSpaceDN w:val="0"/>
        <w:adjustRightInd w:val="0"/>
        <w:spacing w:line="276" w:lineRule="auto"/>
        <w:jc w:val="both"/>
        <w:rPr>
          <w:rFonts w:asciiTheme="minorHAnsi" w:hAnsiTheme="minorHAnsi" w:cstheme="minorHAnsi"/>
          <w:sz w:val="21"/>
          <w:szCs w:val="21"/>
        </w:rPr>
      </w:pPr>
    </w:p>
    <w:p w14:paraId="6193C436" w14:textId="77777777" w:rsidR="00AB5F42" w:rsidRDefault="00AB5F42" w:rsidP="00516655">
      <w:pPr>
        <w:autoSpaceDE w:val="0"/>
        <w:autoSpaceDN w:val="0"/>
        <w:adjustRightInd w:val="0"/>
        <w:spacing w:line="276" w:lineRule="auto"/>
        <w:jc w:val="both"/>
        <w:rPr>
          <w:rFonts w:asciiTheme="minorHAnsi" w:hAnsiTheme="minorHAnsi" w:cstheme="minorHAnsi"/>
          <w:sz w:val="21"/>
          <w:szCs w:val="21"/>
        </w:rPr>
      </w:pPr>
    </w:p>
    <w:p w14:paraId="381AC2E0" w14:textId="77777777" w:rsidR="00293D81" w:rsidRPr="00CC6379" w:rsidRDefault="00293D81" w:rsidP="00516655">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CC6379" w:rsidRDefault="00EB2425" w:rsidP="00516655">
      <w:pPr>
        <w:autoSpaceDE w:val="0"/>
        <w:autoSpaceDN w:val="0"/>
        <w:adjustRightInd w:val="0"/>
        <w:spacing w:line="276" w:lineRule="auto"/>
        <w:jc w:val="center"/>
        <w:rPr>
          <w:rFonts w:asciiTheme="minorHAnsi" w:hAnsiTheme="minorHAnsi" w:cstheme="minorHAnsi"/>
          <w:sz w:val="21"/>
          <w:szCs w:val="21"/>
        </w:rPr>
      </w:pPr>
      <w:r w:rsidRPr="00CC6379">
        <w:rPr>
          <w:rFonts w:asciiTheme="minorHAnsi" w:hAnsiTheme="minorHAnsi" w:cstheme="minorHAnsi"/>
          <w:sz w:val="21"/>
          <w:szCs w:val="21"/>
        </w:rPr>
        <w:t>__________________________________</w:t>
      </w:r>
    </w:p>
    <w:p w14:paraId="2FD4D934" w14:textId="77777777" w:rsidR="00EB2425" w:rsidRPr="00CC6379" w:rsidRDefault="00EB2425" w:rsidP="00516655">
      <w:pPr>
        <w:autoSpaceDE w:val="0"/>
        <w:autoSpaceDN w:val="0"/>
        <w:adjustRightInd w:val="0"/>
        <w:spacing w:line="276" w:lineRule="auto"/>
        <w:jc w:val="center"/>
        <w:rPr>
          <w:rFonts w:asciiTheme="minorHAnsi" w:hAnsiTheme="minorHAnsi" w:cstheme="minorHAnsi"/>
          <w:sz w:val="21"/>
          <w:szCs w:val="21"/>
        </w:rPr>
      </w:pPr>
      <w:r w:rsidRPr="00CC6379">
        <w:rPr>
          <w:rFonts w:asciiTheme="minorHAnsi" w:hAnsiTheme="minorHAnsi" w:cstheme="minorHAnsi"/>
          <w:sz w:val="21"/>
          <w:szCs w:val="21"/>
        </w:rPr>
        <w:t>Adriano Marchesani Levorin</w:t>
      </w:r>
    </w:p>
    <w:p w14:paraId="3AA24219" w14:textId="1B10F792" w:rsidR="00F52291" w:rsidRDefault="00EB2425" w:rsidP="00D41EE6">
      <w:pPr>
        <w:autoSpaceDE w:val="0"/>
        <w:autoSpaceDN w:val="0"/>
        <w:adjustRightInd w:val="0"/>
        <w:spacing w:line="276" w:lineRule="auto"/>
        <w:jc w:val="center"/>
        <w:rPr>
          <w:rFonts w:asciiTheme="minorHAnsi" w:hAnsiTheme="minorHAnsi" w:cstheme="minorHAnsi"/>
          <w:sz w:val="21"/>
          <w:szCs w:val="21"/>
        </w:rPr>
      </w:pPr>
      <w:r w:rsidRPr="00CC6379">
        <w:rPr>
          <w:rFonts w:asciiTheme="minorHAnsi" w:hAnsiTheme="minorHAnsi" w:cstheme="minorHAnsi"/>
          <w:sz w:val="21"/>
          <w:szCs w:val="21"/>
        </w:rPr>
        <w:t>Prefeito Municipal</w:t>
      </w:r>
    </w:p>
    <w:p w14:paraId="0AF321F2" w14:textId="77777777" w:rsidR="00293D81" w:rsidRDefault="00293D81" w:rsidP="00D41EE6">
      <w:pPr>
        <w:autoSpaceDE w:val="0"/>
        <w:autoSpaceDN w:val="0"/>
        <w:adjustRightInd w:val="0"/>
        <w:spacing w:line="276" w:lineRule="auto"/>
        <w:jc w:val="center"/>
        <w:rPr>
          <w:rFonts w:asciiTheme="minorHAnsi" w:hAnsiTheme="minorHAnsi" w:cstheme="minorHAnsi"/>
          <w:sz w:val="21"/>
          <w:szCs w:val="21"/>
        </w:rPr>
      </w:pPr>
    </w:p>
    <w:p w14:paraId="7927829B" w14:textId="77777777" w:rsidR="00293D81" w:rsidRDefault="00293D81" w:rsidP="00D41EE6">
      <w:pPr>
        <w:autoSpaceDE w:val="0"/>
        <w:autoSpaceDN w:val="0"/>
        <w:adjustRightInd w:val="0"/>
        <w:spacing w:line="276" w:lineRule="auto"/>
        <w:jc w:val="center"/>
        <w:rPr>
          <w:rFonts w:asciiTheme="minorHAnsi" w:hAnsiTheme="minorHAnsi" w:cstheme="minorHAnsi"/>
          <w:sz w:val="21"/>
          <w:szCs w:val="21"/>
        </w:rPr>
      </w:pPr>
    </w:p>
    <w:p w14:paraId="6ADF62D9" w14:textId="77777777" w:rsidR="00293D81" w:rsidRDefault="00293D81" w:rsidP="00D41EE6">
      <w:pPr>
        <w:autoSpaceDE w:val="0"/>
        <w:autoSpaceDN w:val="0"/>
        <w:adjustRightInd w:val="0"/>
        <w:spacing w:line="276" w:lineRule="auto"/>
        <w:jc w:val="center"/>
        <w:rPr>
          <w:rFonts w:asciiTheme="minorHAnsi" w:hAnsiTheme="minorHAnsi" w:cstheme="minorHAnsi"/>
          <w:sz w:val="21"/>
          <w:szCs w:val="21"/>
        </w:rPr>
      </w:pPr>
    </w:p>
    <w:p w14:paraId="2E053A2D" w14:textId="77777777" w:rsidR="00293D81" w:rsidRDefault="00293D81" w:rsidP="00D41EE6">
      <w:pPr>
        <w:autoSpaceDE w:val="0"/>
        <w:autoSpaceDN w:val="0"/>
        <w:adjustRightInd w:val="0"/>
        <w:spacing w:line="276" w:lineRule="auto"/>
        <w:jc w:val="center"/>
        <w:rPr>
          <w:rFonts w:asciiTheme="minorHAnsi" w:hAnsiTheme="minorHAnsi" w:cstheme="minorHAnsi"/>
          <w:sz w:val="21"/>
          <w:szCs w:val="21"/>
        </w:rPr>
      </w:pPr>
    </w:p>
    <w:p w14:paraId="1978D59C" w14:textId="77777777" w:rsidR="00293D81" w:rsidRDefault="00293D81" w:rsidP="00D41EE6">
      <w:pPr>
        <w:autoSpaceDE w:val="0"/>
        <w:autoSpaceDN w:val="0"/>
        <w:adjustRightInd w:val="0"/>
        <w:spacing w:line="276" w:lineRule="auto"/>
        <w:jc w:val="center"/>
        <w:rPr>
          <w:rFonts w:asciiTheme="minorHAnsi" w:hAnsiTheme="minorHAnsi" w:cstheme="minorHAnsi"/>
          <w:sz w:val="21"/>
          <w:szCs w:val="21"/>
        </w:rPr>
      </w:pPr>
    </w:p>
    <w:p w14:paraId="73D5927F" w14:textId="77777777" w:rsidR="00293D81" w:rsidRDefault="00293D81" w:rsidP="00D41EE6">
      <w:pPr>
        <w:autoSpaceDE w:val="0"/>
        <w:autoSpaceDN w:val="0"/>
        <w:adjustRightInd w:val="0"/>
        <w:spacing w:line="276" w:lineRule="auto"/>
        <w:jc w:val="center"/>
        <w:rPr>
          <w:rFonts w:asciiTheme="minorHAnsi" w:hAnsiTheme="minorHAnsi" w:cstheme="minorHAnsi"/>
          <w:sz w:val="21"/>
          <w:szCs w:val="21"/>
        </w:rPr>
      </w:pPr>
    </w:p>
    <w:p w14:paraId="44B9C187" w14:textId="77777777" w:rsidR="00293D81" w:rsidRDefault="00293D81" w:rsidP="00D41EE6">
      <w:pPr>
        <w:autoSpaceDE w:val="0"/>
        <w:autoSpaceDN w:val="0"/>
        <w:adjustRightInd w:val="0"/>
        <w:spacing w:line="276" w:lineRule="auto"/>
        <w:jc w:val="center"/>
        <w:rPr>
          <w:rFonts w:asciiTheme="minorHAnsi" w:hAnsiTheme="minorHAnsi" w:cstheme="minorHAnsi"/>
          <w:sz w:val="21"/>
          <w:szCs w:val="21"/>
        </w:rPr>
      </w:pPr>
    </w:p>
    <w:p w14:paraId="012149AF" w14:textId="77777777" w:rsidR="00AB5F42" w:rsidRDefault="00AB5F42" w:rsidP="00D41EE6">
      <w:pPr>
        <w:autoSpaceDE w:val="0"/>
        <w:autoSpaceDN w:val="0"/>
        <w:adjustRightInd w:val="0"/>
        <w:spacing w:line="276" w:lineRule="auto"/>
        <w:jc w:val="center"/>
        <w:rPr>
          <w:rFonts w:asciiTheme="minorHAnsi" w:hAnsiTheme="minorHAnsi" w:cstheme="minorHAnsi"/>
          <w:sz w:val="21"/>
          <w:szCs w:val="21"/>
        </w:rPr>
      </w:pPr>
    </w:p>
    <w:p w14:paraId="2D5F6346" w14:textId="77777777" w:rsidR="00AB5F42" w:rsidRDefault="00AB5F42" w:rsidP="00D41EE6">
      <w:pPr>
        <w:autoSpaceDE w:val="0"/>
        <w:autoSpaceDN w:val="0"/>
        <w:adjustRightInd w:val="0"/>
        <w:spacing w:line="276" w:lineRule="auto"/>
        <w:jc w:val="center"/>
        <w:rPr>
          <w:rFonts w:asciiTheme="minorHAnsi" w:hAnsiTheme="minorHAnsi" w:cstheme="minorHAnsi"/>
          <w:sz w:val="21"/>
          <w:szCs w:val="21"/>
        </w:rPr>
      </w:pPr>
    </w:p>
    <w:p w14:paraId="52C23B60" w14:textId="77777777" w:rsidR="00AB5F42" w:rsidRDefault="00AB5F42" w:rsidP="00D41EE6">
      <w:pPr>
        <w:autoSpaceDE w:val="0"/>
        <w:autoSpaceDN w:val="0"/>
        <w:adjustRightInd w:val="0"/>
        <w:spacing w:line="276" w:lineRule="auto"/>
        <w:jc w:val="center"/>
        <w:rPr>
          <w:rFonts w:asciiTheme="minorHAnsi" w:hAnsiTheme="minorHAnsi" w:cstheme="minorHAnsi"/>
          <w:sz w:val="21"/>
          <w:szCs w:val="21"/>
        </w:rPr>
      </w:pPr>
    </w:p>
    <w:p w14:paraId="76C5A52D" w14:textId="77777777" w:rsidR="00293D81" w:rsidRDefault="00293D81" w:rsidP="00D41EE6">
      <w:pPr>
        <w:autoSpaceDE w:val="0"/>
        <w:autoSpaceDN w:val="0"/>
        <w:adjustRightInd w:val="0"/>
        <w:spacing w:line="276" w:lineRule="auto"/>
        <w:jc w:val="center"/>
        <w:rPr>
          <w:rFonts w:asciiTheme="minorHAnsi" w:hAnsiTheme="minorHAnsi" w:cstheme="minorHAnsi"/>
          <w:sz w:val="21"/>
          <w:szCs w:val="21"/>
        </w:rPr>
      </w:pPr>
    </w:p>
    <w:p w14:paraId="65472788" w14:textId="77777777" w:rsidR="0000652A" w:rsidRDefault="0000652A" w:rsidP="00D41EE6">
      <w:pPr>
        <w:autoSpaceDE w:val="0"/>
        <w:autoSpaceDN w:val="0"/>
        <w:adjustRightInd w:val="0"/>
        <w:spacing w:line="276" w:lineRule="auto"/>
        <w:jc w:val="center"/>
        <w:rPr>
          <w:rFonts w:asciiTheme="minorHAnsi" w:hAnsiTheme="minorHAnsi" w:cstheme="minorHAnsi"/>
          <w:sz w:val="21"/>
          <w:szCs w:val="21"/>
        </w:rPr>
      </w:pPr>
    </w:p>
    <w:p w14:paraId="7E939FAB" w14:textId="77777777" w:rsidR="00FD5622" w:rsidRDefault="00FD5622" w:rsidP="00FD5622">
      <w:pPr>
        <w:pStyle w:val="Default"/>
        <w:numPr>
          <w:ilvl w:val="0"/>
          <w:numId w:val="4"/>
        </w:numPr>
        <w:pBdr>
          <w:top w:val="single" w:sz="4" w:space="1" w:color="auto"/>
          <w:left w:val="single" w:sz="4" w:space="4" w:color="auto"/>
          <w:bottom w:val="single" w:sz="4" w:space="1" w:color="auto"/>
          <w:right w:val="single" w:sz="4" w:space="4" w:color="auto"/>
        </w:pBdr>
        <w:shd w:val="clear" w:color="auto" w:fill="A6A6A6" w:themeFill="background1" w:themeFillShade="A6"/>
        <w:jc w:val="center"/>
        <w:rPr>
          <w:rFonts w:asciiTheme="minorHAnsi" w:hAnsiTheme="minorHAnsi" w:cstheme="minorHAnsi"/>
          <w:b/>
          <w:bCs/>
          <w:sz w:val="22"/>
          <w:szCs w:val="22"/>
        </w:rPr>
      </w:pPr>
      <w:r w:rsidRPr="00F52291">
        <w:rPr>
          <w:rFonts w:asciiTheme="minorHAnsi" w:hAnsiTheme="minorHAnsi" w:cstheme="minorHAnsi"/>
          <w:b/>
          <w:bCs/>
          <w:sz w:val="22"/>
          <w:szCs w:val="22"/>
        </w:rPr>
        <w:lastRenderedPageBreak/>
        <w:t>ANEXO I</w:t>
      </w:r>
    </w:p>
    <w:p w14:paraId="5949665E" w14:textId="04B3F0AE" w:rsidR="00FD5622" w:rsidRDefault="00FD5622" w:rsidP="00FD5622">
      <w:pPr>
        <w:pStyle w:val="Default"/>
        <w:numPr>
          <w:ilvl w:val="0"/>
          <w:numId w:val="4"/>
        </w:numPr>
        <w:pBdr>
          <w:top w:val="single" w:sz="4" w:space="1" w:color="auto"/>
          <w:left w:val="single" w:sz="4" w:space="4" w:color="auto"/>
          <w:bottom w:val="single" w:sz="4" w:space="1" w:color="auto"/>
          <w:right w:val="single" w:sz="4" w:space="4" w:color="auto"/>
        </w:pBdr>
        <w:shd w:val="clear" w:color="auto" w:fill="A6A6A6" w:themeFill="background1" w:themeFillShade="A6"/>
        <w:jc w:val="center"/>
        <w:rPr>
          <w:rFonts w:asciiTheme="minorHAnsi" w:hAnsiTheme="minorHAnsi" w:cstheme="minorHAnsi"/>
          <w:b/>
          <w:bCs/>
          <w:sz w:val="22"/>
          <w:szCs w:val="22"/>
        </w:rPr>
      </w:pPr>
      <w:r>
        <w:rPr>
          <w:rFonts w:asciiTheme="minorHAnsi" w:hAnsiTheme="minorHAnsi" w:cstheme="minorHAnsi"/>
          <w:b/>
          <w:bCs/>
          <w:sz w:val="22"/>
          <w:szCs w:val="22"/>
        </w:rPr>
        <w:t xml:space="preserve">INVERSÃO DE FASES </w:t>
      </w:r>
    </w:p>
    <w:p w14:paraId="7FA5F7F2" w14:textId="5F562148" w:rsidR="00AB5F42" w:rsidRPr="00FD5622" w:rsidRDefault="00AB5F42" w:rsidP="00AB5F42">
      <w:pPr>
        <w:spacing w:line="360" w:lineRule="auto"/>
        <w:rPr>
          <w:rFonts w:asciiTheme="minorHAnsi" w:hAnsiTheme="minorHAnsi" w:cstheme="minorHAnsi"/>
          <w:b/>
          <w:bCs/>
          <w:sz w:val="21"/>
          <w:szCs w:val="21"/>
        </w:rPr>
      </w:pPr>
    </w:p>
    <w:p w14:paraId="488E548E" w14:textId="65B0E5F6" w:rsidR="00FD5622" w:rsidRPr="00FD5622" w:rsidRDefault="00FD5622" w:rsidP="00FD5622">
      <w:pPr>
        <w:pStyle w:val="Default"/>
        <w:jc w:val="both"/>
        <w:rPr>
          <w:rFonts w:asciiTheme="minorHAnsi" w:hAnsiTheme="minorHAnsi" w:cstheme="minorHAnsi"/>
          <w:b/>
          <w:bCs/>
          <w:color w:val="auto"/>
          <w:sz w:val="22"/>
          <w:szCs w:val="22"/>
        </w:rPr>
      </w:pPr>
      <w:r w:rsidRPr="00FD5622">
        <w:rPr>
          <w:rFonts w:asciiTheme="minorHAnsi" w:hAnsiTheme="minorHAnsi" w:cstheme="minorHAnsi"/>
          <w:b/>
          <w:bCs/>
          <w:color w:val="auto"/>
          <w:sz w:val="22"/>
          <w:szCs w:val="22"/>
        </w:rPr>
        <w:t xml:space="preserve">CONCORRÊNCIA ELETRÔNICA Nº </w:t>
      </w:r>
      <w:r w:rsidR="00DF34B6">
        <w:rPr>
          <w:rFonts w:asciiTheme="minorHAnsi" w:hAnsiTheme="minorHAnsi" w:cstheme="minorHAnsi"/>
          <w:b/>
          <w:bCs/>
          <w:color w:val="auto"/>
          <w:sz w:val="22"/>
          <w:szCs w:val="22"/>
        </w:rPr>
        <w:t>09/2025</w:t>
      </w:r>
      <w:r w:rsidRPr="00FD5622">
        <w:rPr>
          <w:rFonts w:asciiTheme="minorHAnsi" w:hAnsiTheme="minorHAnsi" w:cstheme="minorHAnsi"/>
          <w:b/>
          <w:bCs/>
          <w:color w:val="auto"/>
          <w:sz w:val="22"/>
          <w:szCs w:val="22"/>
        </w:rPr>
        <w:t xml:space="preserve"> – PROCESSO Nº 2717/2025. </w:t>
      </w:r>
    </w:p>
    <w:p w14:paraId="174EAA86" w14:textId="77777777" w:rsidR="00FD5622" w:rsidRPr="00FD5622" w:rsidRDefault="00FD5622" w:rsidP="00FD5622">
      <w:pPr>
        <w:widowControl w:val="0"/>
        <w:jc w:val="both"/>
        <w:rPr>
          <w:rFonts w:asciiTheme="minorHAnsi" w:hAnsiTheme="minorHAnsi" w:cstheme="minorHAnsi"/>
          <w:b/>
          <w:sz w:val="22"/>
          <w:szCs w:val="22"/>
        </w:rPr>
      </w:pPr>
      <w:r w:rsidRPr="00FD5622">
        <w:rPr>
          <w:rFonts w:asciiTheme="minorHAnsi" w:hAnsiTheme="minorHAnsi" w:cstheme="minorHAnsi"/>
          <w:b/>
          <w:bCs/>
          <w:sz w:val="22"/>
          <w:szCs w:val="22"/>
        </w:rPr>
        <w:t xml:space="preserve">OBJETO: </w:t>
      </w:r>
      <w:r w:rsidRPr="00FD5622">
        <w:rPr>
          <w:rFonts w:asciiTheme="minorHAnsi" w:hAnsiTheme="minorHAnsi" w:cstheme="minorHAnsi"/>
          <w:b/>
          <w:sz w:val="22"/>
          <w:szCs w:val="22"/>
        </w:rPr>
        <w:t xml:space="preserve">CONTRATAÇÃO DE EMPRESA ESPECIALIZADA PARA A CONSTRUÇÃO DO PARQUE MUNICIPAL NA ÁREA CENTRAL DO MUNICÍPIO DE SANTA BRANCA/SP. </w:t>
      </w:r>
    </w:p>
    <w:p w14:paraId="508D592A" w14:textId="77777777" w:rsidR="00FD5622" w:rsidRPr="00FD5622" w:rsidRDefault="00FD5622" w:rsidP="00FD5622">
      <w:pPr>
        <w:pStyle w:val="NormalWeb"/>
        <w:spacing w:before="0" w:beforeAutospacing="0" w:after="0" w:afterAutospacing="0" w:line="360" w:lineRule="auto"/>
        <w:jc w:val="both"/>
        <w:rPr>
          <w:rFonts w:asciiTheme="minorHAnsi" w:hAnsiTheme="minorHAnsi" w:cstheme="minorHAnsi"/>
          <w:sz w:val="21"/>
          <w:szCs w:val="21"/>
        </w:rPr>
      </w:pPr>
    </w:p>
    <w:p w14:paraId="59A28F4D" w14:textId="77777777" w:rsidR="00FD5622" w:rsidRPr="00FD5622" w:rsidRDefault="00FD5622" w:rsidP="00FD5622">
      <w:pPr>
        <w:pStyle w:val="NormalWeb"/>
        <w:spacing w:before="0" w:beforeAutospacing="0" w:after="0" w:afterAutospacing="0" w:line="360" w:lineRule="auto"/>
        <w:jc w:val="both"/>
        <w:rPr>
          <w:rFonts w:asciiTheme="minorHAnsi" w:hAnsiTheme="minorHAnsi" w:cstheme="minorHAnsi"/>
          <w:b/>
          <w:sz w:val="21"/>
          <w:szCs w:val="21"/>
        </w:rPr>
      </w:pPr>
      <w:r w:rsidRPr="00FD5622">
        <w:rPr>
          <w:rFonts w:asciiTheme="minorHAnsi" w:hAnsiTheme="minorHAnsi" w:cstheme="minorHAnsi"/>
          <w:b/>
          <w:sz w:val="21"/>
          <w:szCs w:val="21"/>
        </w:rPr>
        <w:t>Alteração da Ordem das Fases</w:t>
      </w:r>
    </w:p>
    <w:p w14:paraId="4C605E27" w14:textId="77777777" w:rsidR="00FD5622" w:rsidRPr="00FD5622" w:rsidRDefault="00FD5622" w:rsidP="00FD5622">
      <w:pPr>
        <w:pStyle w:val="Default"/>
        <w:spacing w:line="360" w:lineRule="auto"/>
        <w:jc w:val="both"/>
        <w:rPr>
          <w:rFonts w:asciiTheme="minorHAnsi" w:eastAsia="Times New Roman" w:hAnsiTheme="minorHAnsi" w:cstheme="minorHAnsi"/>
          <w:sz w:val="21"/>
          <w:szCs w:val="21"/>
        </w:rPr>
      </w:pPr>
      <w:r w:rsidRPr="00FD5622">
        <w:rPr>
          <w:rFonts w:asciiTheme="minorHAnsi" w:hAnsiTheme="minorHAnsi" w:cstheme="minorHAnsi"/>
          <w:b/>
          <w:sz w:val="21"/>
          <w:szCs w:val="21"/>
        </w:rPr>
        <w:t xml:space="preserve"> </w:t>
      </w:r>
      <w:r w:rsidRPr="00FD5622">
        <w:rPr>
          <w:rFonts w:asciiTheme="minorHAnsi" w:eastAsia="Times New Roman" w:hAnsiTheme="minorHAnsi" w:cstheme="minorHAnsi"/>
          <w:sz w:val="21"/>
          <w:szCs w:val="21"/>
        </w:rPr>
        <w:t xml:space="preserve">A inversão de fases terá como benefícios a verificação prévia da qualificação técnica, da experiência e da qualidade dos serviços prestados pelos licitantes, em busca de atender aos parâmetros mínimos de qualidade definidos no Termo de Referência, na tentativa de evitar a inexequibilidade no preço com a realização da disputa de lances antes do julgamento da capacidade de execução do objeto. Assim, a disputa ocorrerá após a análise da habilitação dos licitantes, sendo o menor preço o critério decisivo na escolha da melhor proposta para a administração. </w:t>
      </w:r>
    </w:p>
    <w:p w14:paraId="2808EE90" w14:textId="77777777" w:rsidR="00FD5622" w:rsidRPr="00FD5622" w:rsidRDefault="00FD5622" w:rsidP="00FD5622">
      <w:pPr>
        <w:pStyle w:val="NormalWeb"/>
        <w:spacing w:before="0" w:beforeAutospacing="0" w:after="0" w:afterAutospacing="0" w:line="360" w:lineRule="auto"/>
        <w:jc w:val="both"/>
        <w:rPr>
          <w:rFonts w:asciiTheme="minorHAnsi" w:hAnsiTheme="minorHAnsi" w:cstheme="minorHAnsi"/>
          <w:b/>
          <w:sz w:val="21"/>
          <w:szCs w:val="21"/>
        </w:rPr>
      </w:pPr>
    </w:p>
    <w:p w14:paraId="79B4CF78" w14:textId="77777777" w:rsidR="00FD5622" w:rsidRPr="00FD5622" w:rsidRDefault="00FD5622" w:rsidP="00FD5622">
      <w:pPr>
        <w:pStyle w:val="NormalWeb"/>
        <w:spacing w:before="0" w:beforeAutospacing="0" w:after="0" w:afterAutospacing="0" w:line="360" w:lineRule="auto"/>
        <w:jc w:val="both"/>
        <w:rPr>
          <w:rFonts w:asciiTheme="minorHAnsi" w:hAnsiTheme="minorHAnsi" w:cstheme="minorHAnsi"/>
          <w:b/>
          <w:sz w:val="21"/>
          <w:szCs w:val="21"/>
        </w:rPr>
      </w:pPr>
      <w:r w:rsidRPr="00FD5622">
        <w:rPr>
          <w:rFonts w:asciiTheme="minorHAnsi" w:hAnsiTheme="minorHAnsi" w:cstheme="minorHAnsi"/>
          <w:b/>
          <w:sz w:val="21"/>
          <w:szCs w:val="21"/>
        </w:rPr>
        <w:t xml:space="preserve">Justificativa para Inversão das Fases na Licitação </w:t>
      </w:r>
    </w:p>
    <w:p w14:paraId="28882189" w14:textId="77777777" w:rsidR="00FD5622" w:rsidRPr="00FD5622" w:rsidRDefault="00FD5622" w:rsidP="00FD5622">
      <w:pPr>
        <w:spacing w:line="360" w:lineRule="auto"/>
        <w:jc w:val="both"/>
        <w:rPr>
          <w:rFonts w:asciiTheme="minorHAnsi" w:hAnsiTheme="minorHAnsi" w:cstheme="minorHAnsi"/>
          <w:sz w:val="21"/>
          <w:szCs w:val="21"/>
        </w:rPr>
      </w:pPr>
      <w:r w:rsidRPr="00FD5622">
        <w:rPr>
          <w:rFonts w:asciiTheme="minorHAnsi" w:hAnsiTheme="minorHAnsi" w:cstheme="minorHAnsi"/>
          <w:sz w:val="21"/>
          <w:szCs w:val="21"/>
        </w:rPr>
        <w:t>A adoção do procedimento de inversão de fases na presente licitação encontra amparo legal no art. 17, § 1º, da Lei nº 14.133/2021 (Nova Lei de Licitações) e justifica-se por razões de ordem técnica, administrativa e processual.</w:t>
      </w:r>
    </w:p>
    <w:p w14:paraId="097B50D3" w14:textId="77777777" w:rsidR="00FD5622" w:rsidRPr="00FD5622" w:rsidRDefault="00FD5622" w:rsidP="00FD5622">
      <w:pPr>
        <w:spacing w:line="360" w:lineRule="auto"/>
        <w:jc w:val="both"/>
        <w:rPr>
          <w:rFonts w:asciiTheme="minorHAnsi" w:hAnsiTheme="minorHAnsi" w:cstheme="minorHAnsi"/>
          <w:sz w:val="21"/>
          <w:szCs w:val="21"/>
        </w:rPr>
      </w:pPr>
      <w:r w:rsidRPr="00FD5622">
        <w:rPr>
          <w:rFonts w:asciiTheme="minorHAnsi" w:hAnsiTheme="minorHAnsi" w:cstheme="minorHAnsi"/>
          <w:sz w:val="21"/>
          <w:szCs w:val="21"/>
        </w:rPr>
        <w:t>No modelo tradicional, a análise de habilitação é realizada antes da fase de julgamento das propostas, o que pode gerar desperdício de tempo e recursos públicos na avaliação de documentação de licitantes que sequer apresentariam propostas competitivas ou adequadas ao objeto contratado. Ao inverter as fases, essa análise detalhada fica restrita ao licitante provisoriamente vencedor, ou aos demais classificados caso ele não atenda às exigências, o que racionaliza o processo, reduz custos operacionais e agiliza a conclusão do certame.</w:t>
      </w:r>
    </w:p>
    <w:p w14:paraId="5AD87023" w14:textId="77777777" w:rsidR="00FD5622" w:rsidRPr="00FD5622" w:rsidRDefault="00FD5622" w:rsidP="00FD5622">
      <w:pPr>
        <w:spacing w:line="360" w:lineRule="auto"/>
        <w:jc w:val="both"/>
        <w:rPr>
          <w:rFonts w:asciiTheme="minorHAnsi" w:hAnsiTheme="minorHAnsi" w:cstheme="minorHAnsi"/>
          <w:sz w:val="21"/>
          <w:szCs w:val="21"/>
        </w:rPr>
      </w:pPr>
      <w:r w:rsidRPr="00FD5622">
        <w:rPr>
          <w:rFonts w:asciiTheme="minorHAnsi" w:hAnsiTheme="minorHAnsi" w:cstheme="minorHAnsi"/>
          <w:sz w:val="21"/>
          <w:szCs w:val="21"/>
        </w:rPr>
        <w:t>Além do respaldo legal, a inversão de fases atende a objetivos essenciais como:</w:t>
      </w:r>
    </w:p>
    <w:p w14:paraId="3C52E57A" w14:textId="77777777" w:rsidR="00FD5622" w:rsidRPr="00FD5622" w:rsidRDefault="00FD5622" w:rsidP="00FD5622">
      <w:pPr>
        <w:pStyle w:val="PargrafodaLista"/>
        <w:numPr>
          <w:ilvl w:val="0"/>
          <w:numId w:val="34"/>
        </w:numPr>
        <w:spacing w:line="360" w:lineRule="auto"/>
        <w:jc w:val="both"/>
        <w:rPr>
          <w:rFonts w:asciiTheme="minorHAnsi" w:hAnsiTheme="minorHAnsi" w:cstheme="minorHAnsi"/>
          <w:sz w:val="21"/>
          <w:szCs w:val="21"/>
        </w:rPr>
      </w:pPr>
      <w:r w:rsidRPr="00FD5622">
        <w:rPr>
          <w:rFonts w:asciiTheme="minorHAnsi" w:hAnsiTheme="minorHAnsi" w:cstheme="minorHAnsi"/>
          <w:b/>
          <w:bCs/>
          <w:sz w:val="21"/>
          <w:szCs w:val="21"/>
        </w:rPr>
        <w:t>Agilizar o procedimento licitatório</w:t>
      </w:r>
      <w:r w:rsidRPr="00FD5622">
        <w:rPr>
          <w:rFonts w:asciiTheme="minorHAnsi" w:hAnsiTheme="minorHAnsi" w:cstheme="minorHAnsi"/>
          <w:sz w:val="21"/>
          <w:szCs w:val="21"/>
        </w:rPr>
        <w:t>, especialmente em casos de contratações de obras e serviços sensíveis ou urgentes;</w:t>
      </w:r>
    </w:p>
    <w:p w14:paraId="533A4F56" w14:textId="77777777" w:rsidR="00FD5622" w:rsidRPr="00FD5622" w:rsidRDefault="00FD5622" w:rsidP="00FD5622">
      <w:pPr>
        <w:pStyle w:val="PargrafodaLista"/>
        <w:numPr>
          <w:ilvl w:val="0"/>
          <w:numId w:val="34"/>
        </w:numPr>
        <w:spacing w:line="360" w:lineRule="auto"/>
        <w:jc w:val="both"/>
        <w:rPr>
          <w:rFonts w:asciiTheme="minorHAnsi" w:hAnsiTheme="minorHAnsi" w:cstheme="minorHAnsi"/>
          <w:sz w:val="21"/>
          <w:szCs w:val="21"/>
        </w:rPr>
      </w:pPr>
      <w:r w:rsidRPr="00FD5622">
        <w:rPr>
          <w:rFonts w:asciiTheme="minorHAnsi" w:hAnsiTheme="minorHAnsi" w:cstheme="minorHAnsi"/>
          <w:b/>
          <w:bCs/>
          <w:sz w:val="21"/>
          <w:szCs w:val="21"/>
        </w:rPr>
        <w:t>Garantir maior qualidade técnica</w:t>
      </w:r>
      <w:r w:rsidRPr="00FD5622">
        <w:rPr>
          <w:rFonts w:asciiTheme="minorHAnsi" w:hAnsiTheme="minorHAnsi" w:cstheme="minorHAnsi"/>
          <w:sz w:val="21"/>
          <w:szCs w:val="21"/>
        </w:rPr>
        <w:t>, assegurando que apenas empresas efetivamente habilitadas e qualificadas participem da etapa final de lances;</w:t>
      </w:r>
    </w:p>
    <w:p w14:paraId="7F028429" w14:textId="77777777" w:rsidR="00FD5622" w:rsidRPr="00FD5622" w:rsidRDefault="00FD5622" w:rsidP="00FD5622">
      <w:pPr>
        <w:pStyle w:val="PargrafodaLista"/>
        <w:numPr>
          <w:ilvl w:val="0"/>
          <w:numId w:val="34"/>
        </w:numPr>
        <w:spacing w:line="360" w:lineRule="auto"/>
        <w:jc w:val="both"/>
        <w:rPr>
          <w:rFonts w:asciiTheme="minorHAnsi" w:hAnsiTheme="minorHAnsi" w:cstheme="minorHAnsi"/>
          <w:sz w:val="21"/>
          <w:szCs w:val="21"/>
        </w:rPr>
      </w:pPr>
      <w:r w:rsidRPr="00FD5622">
        <w:rPr>
          <w:rFonts w:asciiTheme="minorHAnsi" w:hAnsiTheme="minorHAnsi" w:cstheme="minorHAnsi"/>
          <w:b/>
          <w:bCs/>
          <w:sz w:val="21"/>
          <w:szCs w:val="21"/>
        </w:rPr>
        <w:t>Reduzir riscos de desistências e protelações</w:t>
      </w:r>
      <w:r w:rsidRPr="00FD5622">
        <w:rPr>
          <w:rFonts w:asciiTheme="minorHAnsi" w:hAnsiTheme="minorHAnsi" w:cstheme="minorHAnsi"/>
          <w:sz w:val="21"/>
          <w:szCs w:val="21"/>
        </w:rPr>
        <w:t>, comuns quando empresas sem capacidade técnica ou conhecimento de mercado apresentam lances meramente especulativos;</w:t>
      </w:r>
    </w:p>
    <w:p w14:paraId="1E9504A5" w14:textId="77777777" w:rsidR="00FD5622" w:rsidRPr="00FD5622" w:rsidRDefault="00FD5622" w:rsidP="00FD5622">
      <w:pPr>
        <w:pStyle w:val="PargrafodaLista"/>
        <w:numPr>
          <w:ilvl w:val="0"/>
          <w:numId w:val="34"/>
        </w:numPr>
        <w:spacing w:line="360" w:lineRule="auto"/>
        <w:jc w:val="both"/>
        <w:rPr>
          <w:rFonts w:asciiTheme="minorHAnsi" w:hAnsiTheme="minorHAnsi" w:cstheme="minorHAnsi"/>
          <w:sz w:val="21"/>
          <w:szCs w:val="21"/>
        </w:rPr>
      </w:pPr>
      <w:r w:rsidRPr="00FD5622">
        <w:rPr>
          <w:rFonts w:asciiTheme="minorHAnsi" w:hAnsiTheme="minorHAnsi" w:cstheme="minorHAnsi"/>
          <w:sz w:val="21"/>
          <w:szCs w:val="21"/>
        </w:rPr>
        <w:t xml:space="preserve"> </w:t>
      </w:r>
      <w:r w:rsidRPr="00FD5622">
        <w:rPr>
          <w:rFonts w:asciiTheme="minorHAnsi" w:hAnsiTheme="minorHAnsi" w:cstheme="minorHAnsi"/>
          <w:b/>
          <w:bCs/>
          <w:sz w:val="21"/>
          <w:szCs w:val="21"/>
        </w:rPr>
        <w:t>Promover uma disputa mais justa</w:t>
      </w:r>
      <w:r w:rsidRPr="00FD5622">
        <w:rPr>
          <w:rFonts w:asciiTheme="minorHAnsi" w:hAnsiTheme="minorHAnsi" w:cstheme="minorHAnsi"/>
          <w:sz w:val="21"/>
          <w:szCs w:val="21"/>
        </w:rPr>
        <w:t>, evitando a participação de licitantes de fachada ou coligados que buscam apenas influenciar artificialmente o resultado.</w:t>
      </w:r>
    </w:p>
    <w:p w14:paraId="55DFE935" w14:textId="77777777" w:rsidR="00FD5622" w:rsidRPr="00FD5622" w:rsidRDefault="00FD5622" w:rsidP="00FD5622">
      <w:pPr>
        <w:spacing w:line="360" w:lineRule="auto"/>
        <w:jc w:val="both"/>
        <w:rPr>
          <w:rFonts w:asciiTheme="minorHAnsi" w:hAnsiTheme="minorHAnsi" w:cstheme="minorHAnsi"/>
          <w:sz w:val="21"/>
          <w:szCs w:val="21"/>
        </w:rPr>
      </w:pPr>
      <w:r w:rsidRPr="00FD5622">
        <w:rPr>
          <w:rFonts w:asciiTheme="minorHAnsi" w:hAnsiTheme="minorHAnsi" w:cstheme="minorHAnsi"/>
          <w:sz w:val="21"/>
          <w:szCs w:val="21"/>
        </w:rPr>
        <w:lastRenderedPageBreak/>
        <w:t>É importante destacar que a inversão de fases, por ser medida meramente procedimental, não altera critérios materiais ou substanciais de habilitação, mantendo a plena observância aos princípios da legalidade, julgamento objetivo e competitividade.</w:t>
      </w:r>
    </w:p>
    <w:p w14:paraId="0A028A19" w14:textId="77777777" w:rsidR="00FD5622" w:rsidRPr="00FD5622" w:rsidRDefault="00FD5622" w:rsidP="00FD5622">
      <w:pPr>
        <w:spacing w:line="360" w:lineRule="auto"/>
        <w:jc w:val="both"/>
        <w:rPr>
          <w:rFonts w:asciiTheme="minorHAnsi" w:hAnsiTheme="minorHAnsi" w:cstheme="minorHAnsi"/>
          <w:sz w:val="21"/>
          <w:szCs w:val="21"/>
        </w:rPr>
      </w:pPr>
      <w:r w:rsidRPr="00FD5622">
        <w:rPr>
          <w:rFonts w:asciiTheme="minorHAnsi" w:hAnsiTheme="minorHAnsi" w:cstheme="minorHAnsi"/>
          <w:sz w:val="21"/>
          <w:szCs w:val="21"/>
        </w:rPr>
        <w:t xml:space="preserve">Além disso, contribui para minimizar problemas recorrentes relacionados à participação de licitantes sem capacidade técnica, que prejudicam a vantajosidade da contratação ou abandonam o certame após ofertar lances inexequíveis. </w:t>
      </w:r>
    </w:p>
    <w:p w14:paraId="1E788D84" w14:textId="77777777" w:rsidR="00FD5622" w:rsidRPr="00FD5622" w:rsidRDefault="00FD5622" w:rsidP="00FD5622">
      <w:pPr>
        <w:spacing w:line="360" w:lineRule="auto"/>
        <w:jc w:val="both"/>
        <w:rPr>
          <w:rFonts w:asciiTheme="minorHAnsi" w:hAnsiTheme="minorHAnsi" w:cstheme="minorHAnsi"/>
          <w:sz w:val="21"/>
          <w:szCs w:val="21"/>
        </w:rPr>
      </w:pPr>
      <w:r w:rsidRPr="00FD5622">
        <w:rPr>
          <w:rFonts w:asciiTheme="minorHAnsi" w:hAnsiTheme="minorHAnsi" w:cstheme="minorHAnsi"/>
          <w:sz w:val="21"/>
          <w:szCs w:val="21"/>
        </w:rPr>
        <w:t>Dessa forma, a adoção da inversão de fases no presente certame revela-se medida moderna, juridicamente fundamentada e plenamente justificada, pois:</w:t>
      </w:r>
    </w:p>
    <w:p w14:paraId="11D9CFC8" w14:textId="77777777" w:rsidR="00FD5622" w:rsidRPr="00FD5622" w:rsidRDefault="00FD5622" w:rsidP="00FD5622">
      <w:pPr>
        <w:pStyle w:val="PargrafodaLista"/>
        <w:numPr>
          <w:ilvl w:val="0"/>
          <w:numId w:val="35"/>
        </w:numPr>
        <w:spacing w:line="360" w:lineRule="auto"/>
        <w:jc w:val="both"/>
        <w:rPr>
          <w:rFonts w:asciiTheme="minorHAnsi" w:hAnsiTheme="minorHAnsi" w:cstheme="minorHAnsi"/>
          <w:sz w:val="21"/>
          <w:szCs w:val="21"/>
        </w:rPr>
      </w:pPr>
      <w:r w:rsidRPr="00FD5622">
        <w:rPr>
          <w:rFonts w:asciiTheme="minorHAnsi" w:hAnsiTheme="minorHAnsi" w:cstheme="minorHAnsi"/>
          <w:sz w:val="21"/>
          <w:szCs w:val="21"/>
        </w:rPr>
        <w:t>Concentra esforços da equipe técnica apenas nos licitantes que efetivamente disputam o objeto;</w:t>
      </w:r>
    </w:p>
    <w:p w14:paraId="6C04E26D" w14:textId="77777777" w:rsidR="00FD5622" w:rsidRPr="00FD5622" w:rsidRDefault="00FD5622" w:rsidP="00FD5622">
      <w:pPr>
        <w:pStyle w:val="PargrafodaLista"/>
        <w:numPr>
          <w:ilvl w:val="0"/>
          <w:numId w:val="35"/>
        </w:numPr>
        <w:spacing w:line="360" w:lineRule="auto"/>
        <w:jc w:val="both"/>
        <w:rPr>
          <w:rFonts w:asciiTheme="minorHAnsi" w:hAnsiTheme="minorHAnsi" w:cstheme="minorHAnsi"/>
          <w:sz w:val="21"/>
          <w:szCs w:val="21"/>
        </w:rPr>
      </w:pPr>
      <w:r w:rsidRPr="00FD5622">
        <w:rPr>
          <w:rFonts w:asciiTheme="minorHAnsi" w:hAnsiTheme="minorHAnsi" w:cstheme="minorHAnsi"/>
          <w:sz w:val="21"/>
          <w:szCs w:val="21"/>
        </w:rPr>
        <w:t>Evita atrasos e retrabalhos;</w:t>
      </w:r>
    </w:p>
    <w:p w14:paraId="126F6756" w14:textId="77777777" w:rsidR="00FD5622" w:rsidRPr="00FD5622" w:rsidRDefault="00FD5622" w:rsidP="00FD5622">
      <w:pPr>
        <w:pStyle w:val="PargrafodaLista"/>
        <w:numPr>
          <w:ilvl w:val="0"/>
          <w:numId w:val="35"/>
        </w:numPr>
        <w:spacing w:line="360" w:lineRule="auto"/>
        <w:jc w:val="both"/>
        <w:rPr>
          <w:rFonts w:asciiTheme="minorHAnsi" w:hAnsiTheme="minorHAnsi" w:cstheme="minorHAnsi"/>
          <w:sz w:val="21"/>
          <w:szCs w:val="21"/>
        </w:rPr>
      </w:pPr>
      <w:r w:rsidRPr="00FD5622">
        <w:rPr>
          <w:rFonts w:asciiTheme="minorHAnsi" w:hAnsiTheme="minorHAnsi" w:cstheme="minorHAnsi"/>
          <w:sz w:val="21"/>
          <w:szCs w:val="21"/>
        </w:rPr>
        <w:t>Eleva o padrão de qualidade e eficácia do serviço ou obra contratada;</w:t>
      </w:r>
    </w:p>
    <w:p w14:paraId="56DC0BE8" w14:textId="77777777" w:rsidR="00FD5622" w:rsidRPr="00FD5622" w:rsidRDefault="00FD5622" w:rsidP="00FD5622">
      <w:pPr>
        <w:pStyle w:val="PargrafodaLista"/>
        <w:numPr>
          <w:ilvl w:val="0"/>
          <w:numId w:val="35"/>
        </w:numPr>
        <w:spacing w:line="360" w:lineRule="auto"/>
        <w:jc w:val="both"/>
        <w:rPr>
          <w:rFonts w:asciiTheme="minorHAnsi" w:hAnsiTheme="minorHAnsi" w:cstheme="minorHAnsi"/>
          <w:sz w:val="21"/>
          <w:szCs w:val="21"/>
        </w:rPr>
      </w:pPr>
      <w:r w:rsidRPr="00FD5622">
        <w:rPr>
          <w:rFonts w:asciiTheme="minorHAnsi" w:hAnsiTheme="minorHAnsi" w:cstheme="minorHAnsi"/>
          <w:sz w:val="21"/>
          <w:szCs w:val="21"/>
        </w:rPr>
        <w:t>Preserva a economicidade sem comprometer a segurança jurídica e a transparência do procedimento.</w:t>
      </w:r>
    </w:p>
    <w:p w14:paraId="52C1AFED" w14:textId="77777777" w:rsidR="00FD5622" w:rsidRPr="00FD5622" w:rsidRDefault="00FD5622" w:rsidP="00FD5622">
      <w:pPr>
        <w:spacing w:line="360" w:lineRule="auto"/>
        <w:ind w:left="360"/>
        <w:jc w:val="both"/>
        <w:rPr>
          <w:rFonts w:asciiTheme="minorHAnsi" w:hAnsiTheme="minorHAnsi" w:cstheme="minorHAnsi"/>
          <w:sz w:val="21"/>
          <w:szCs w:val="21"/>
        </w:rPr>
      </w:pPr>
    </w:p>
    <w:p w14:paraId="6B86FF78" w14:textId="77777777" w:rsidR="00FD5622" w:rsidRPr="00FD5622" w:rsidRDefault="00FD5622" w:rsidP="00FD5622">
      <w:pPr>
        <w:spacing w:line="360" w:lineRule="auto"/>
        <w:jc w:val="both"/>
        <w:rPr>
          <w:rFonts w:asciiTheme="minorHAnsi" w:hAnsiTheme="minorHAnsi" w:cstheme="minorHAnsi"/>
          <w:sz w:val="21"/>
          <w:szCs w:val="21"/>
        </w:rPr>
      </w:pPr>
      <w:r w:rsidRPr="00FD5622">
        <w:rPr>
          <w:rFonts w:asciiTheme="minorHAnsi" w:hAnsiTheme="minorHAnsi" w:cstheme="minorHAnsi"/>
          <w:sz w:val="21"/>
          <w:szCs w:val="21"/>
        </w:rPr>
        <w:t>Assim, demonstra-se que a inversão de fases representa a solução mais adequada, eficiente e alinhada às melhores práticas da administração pública contemporânea, garantindo o atendimento ao interesse público com qualidade, rapidez e responsabilidade.</w:t>
      </w:r>
    </w:p>
    <w:p w14:paraId="35039FC5" w14:textId="77777777" w:rsidR="00FD5622" w:rsidRPr="00FD5622" w:rsidRDefault="00FD5622" w:rsidP="00FD5622">
      <w:pPr>
        <w:jc w:val="right"/>
        <w:rPr>
          <w:rFonts w:asciiTheme="minorHAnsi" w:hAnsiTheme="minorHAnsi" w:cstheme="minorHAnsi"/>
          <w:sz w:val="21"/>
          <w:szCs w:val="21"/>
        </w:rPr>
      </w:pPr>
    </w:p>
    <w:p w14:paraId="67152819" w14:textId="77777777" w:rsidR="00FD5622" w:rsidRPr="00FD5622" w:rsidRDefault="00FD5622" w:rsidP="00FD5622">
      <w:pPr>
        <w:jc w:val="right"/>
        <w:rPr>
          <w:rFonts w:asciiTheme="minorHAnsi" w:hAnsiTheme="minorHAnsi" w:cstheme="minorHAnsi"/>
          <w:sz w:val="21"/>
          <w:szCs w:val="21"/>
        </w:rPr>
      </w:pPr>
      <w:r w:rsidRPr="00FD5622">
        <w:rPr>
          <w:rFonts w:asciiTheme="minorHAnsi" w:hAnsiTheme="minorHAnsi" w:cstheme="minorHAnsi"/>
          <w:sz w:val="21"/>
          <w:szCs w:val="21"/>
        </w:rPr>
        <w:t>Santa Branca, 23 de setembro de 2025.</w:t>
      </w:r>
    </w:p>
    <w:p w14:paraId="31B037A0" w14:textId="77777777" w:rsidR="00FD5622" w:rsidRDefault="00FD5622" w:rsidP="00FD5622">
      <w:pPr>
        <w:rPr>
          <w:rFonts w:asciiTheme="minorHAnsi" w:hAnsiTheme="minorHAnsi" w:cstheme="minorHAnsi"/>
          <w:b/>
          <w:sz w:val="21"/>
          <w:szCs w:val="21"/>
        </w:rPr>
      </w:pPr>
    </w:p>
    <w:p w14:paraId="53B9885E" w14:textId="77777777" w:rsidR="00FD5622" w:rsidRDefault="00FD5622" w:rsidP="00FD5622">
      <w:pPr>
        <w:rPr>
          <w:rFonts w:asciiTheme="minorHAnsi" w:hAnsiTheme="minorHAnsi" w:cstheme="minorHAnsi"/>
          <w:b/>
          <w:sz w:val="21"/>
          <w:szCs w:val="21"/>
        </w:rPr>
      </w:pPr>
    </w:p>
    <w:p w14:paraId="21611865" w14:textId="77777777" w:rsidR="00FD5622" w:rsidRDefault="00FD5622" w:rsidP="00FD5622">
      <w:pPr>
        <w:rPr>
          <w:rFonts w:asciiTheme="minorHAnsi" w:hAnsiTheme="minorHAnsi" w:cstheme="minorHAnsi"/>
          <w:b/>
          <w:sz w:val="21"/>
          <w:szCs w:val="21"/>
        </w:rPr>
      </w:pPr>
    </w:p>
    <w:p w14:paraId="64BC38B3" w14:textId="77777777" w:rsidR="00FD5622" w:rsidRPr="00FD5622" w:rsidRDefault="00FD5622" w:rsidP="00FD5622">
      <w:pPr>
        <w:rPr>
          <w:rFonts w:asciiTheme="minorHAnsi" w:hAnsiTheme="minorHAnsi" w:cstheme="minorHAnsi"/>
          <w:b/>
          <w:sz w:val="21"/>
          <w:szCs w:val="21"/>
        </w:rPr>
      </w:pPr>
    </w:p>
    <w:p w14:paraId="5052C838" w14:textId="77777777" w:rsidR="00FD5622" w:rsidRPr="00FD5622" w:rsidRDefault="00FD5622" w:rsidP="00FD5622">
      <w:pPr>
        <w:jc w:val="center"/>
        <w:rPr>
          <w:rFonts w:asciiTheme="minorHAnsi" w:hAnsiTheme="minorHAnsi" w:cstheme="minorHAnsi"/>
          <w:sz w:val="21"/>
          <w:szCs w:val="21"/>
        </w:rPr>
      </w:pPr>
      <w:r w:rsidRPr="00FD5622">
        <w:rPr>
          <w:rFonts w:asciiTheme="minorHAnsi" w:hAnsiTheme="minorHAnsi" w:cstheme="minorHAnsi"/>
          <w:b/>
          <w:sz w:val="21"/>
          <w:szCs w:val="21"/>
        </w:rPr>
        <w:t>Arthur Ribeiro Alvares Pimenta</w:t>
      </w:r>
    </w:p>
    <w:p w14:paraId="12D7F70B" w14:textId="77777777" w:rsidR="00FD5622" w:rsidRPr="00FD5622" w:rsidRDefault="00FD5622" w:rsidP="00FD5622">
      <w:pPr>
        <w:jc w:val="center"/>
        <w:rPr>
          <w:rFonts w:asciiTheme="minorHAnsi" w:hAnsiTheme="minorHAnsi" w:cstheme="minorHAnsi"/>
          <w:sz w:val="21"/>
          <w:szCs w:val="21"/>
        </w:rPr>
      </w:pPr>
      <w:r w:rsidRPr="00FD5622">
        <w:rPr>
          <w:rFonts w:asciiTheme="minorHAnsi" w:hAnsiTheme="minorHAnsi" w:cstheme="minorHAnsi"/>
          <w:sz w:val="21"/>
          <w:szCs w:val="21"/>
        </w:rPr>
        <w:t>Secretário Municipal de Serviços, Obras e Transportes</w:t>
      </w:r>
    </w:p>
    <w:p w14:paraId="2EFF2902" w14:textId="77777777" w:rsidR="00FD5622" w:rsidRDefault="00FD5622" w:rsidP="00AB5F42">
      <w:pPr>
        <w:spacing w:line="360" w:lineRule="auto"/>
        <w:rPr>
          <w:rFonts w:asciiTheme="minorHAnsi" w:hAnsiTheme="minorHAnsi" w:cstheme="minorHAnsi"/>
          <w:b/>
          <w:bCs/>
          <w:sz w:val="21"/>
          <w:szCs w:val="21"/>
        </w:rPr>
      </w:pPr>
    </w:p>
    <w:p w14:paraId="41070CE6" w14:textId="77777777" w:rsidR="00FD5622" w:rsidRDefault="00FD5622" w:rsidP="00AB5F42">
      <w:pPr>
        <w:spacing w:line="360" w:lineRule="auto"/>
        <w:rPr>
          <w:rFonts w:asciiTheme="minorHAnsi" w:hAnsiTheme="minorHAnsi" w:cstheme="minorHAnsi"/>
          <w:b/>
          <w:bCs/>
          <w:sz w:val="21"/>
          <w:szCs w:val="21"/>
        </w:rPr>
      </w:pPr>
    </w:p>
    <w:p w14:paraId="394EFB00" w14:textId="77777777" w:rsidR="00FD5622" w:rsidRDefault="00FD5622" w:rsidP="00AB5F42">
      <w:pPr>
        <w:spacing w:line="360" w:lineRule="auto"/>
        <w:rPr>
          <w:rFonts w:asciiTheme="minorHAnsi" w:hAnsiTheme="minorHAnsi" w:cstheme="minorHAnsi"/>
          <w:b/>
          <w:bCs/>
          <w:sz w:val="21"/>
          <w:szCs w:val="21"/>
        </w:rPr>
      </w:pPr>
    </w:p>
    <w:p w14:paraId="68D9035D" w14:textId="77777777" w:rsidR="00FD5622" w:rsidRDefault="00FD5622" w:rsidP="00AB5F42">
      <w:pPr>
        <w:spacing w:line="360" w:lineRule="auto"/>
        <w:rPr>
          <w:rFonts w:asciiTheme="minorHAnsi" w:hAnsiTheme="minorHAnsi" w:cstheme="minorHAnsi"/>
          <w:b/>
          <w:bCs/>
          <w:sz w:val="21"/>
          <w:szCs w:val="21"/>
        </w:rPr>
      </w:pPr>
    </w:p>
    <w:p w14:paraId="7DE65C18" w14:textId="77777777" w:rsidR="00FD5622" w:rsidRDefault="00FD5622" w:rsidP="00AB5F42">
      <w:pPr>
        <w:spacing w:line="360" w:lineRule="auto"/>
        <w:rPr>
          <w:rFonts w:asciiTheme="minorHAnsi" w:hAnsiTheme="minorHAnsi" w:cstheme="minorHAnsi"/>
          <w:b/>
          <w:bCs/>
          <w:sz w:val="21"/>
          <w:szCs w:val="21"/>
        </w:rPr>
      </w:pPr>
    </w:p>
    <w:p w14:paraId="733EC9C2" w14:textId="77777777" w:rsidR="00FD5622" w:rsidRDefault="00FD5622" w:rsidP="00AB5F42">
      <w:pPr>
        <w:spacing w:line="360" w:lineRule="auto"/>
        <w:rPr>
          <w:rFonts w:asciiTheme="minorHAnsi" w:hAnsiTheme="minorHAnsi" w:cstheme="minorHAnsi"/>
          <w:b/>
          <w:bCs/>
          <w:sz w:val="21"/>
          <w:szCs w:val="21"/>
        </w:rPr>
      </w:pPr>
    </w:p>
    <w:p w14:paraId="059B623C" w14:textId="77777777" w:rsidR="00FD5622" w:rsidRDefault="00FD5622" w:rsidP="00AB5F42">
      <w:pPr>
        <w:spacing w:line="360" w:lineRule="auto"/>
        <w:rPr>
          <w:rFonts w:asciiTheme="minorHAnsi" w:hAnsiTheme="minorHAnsi" w:cstheme="minorHAnsi"/>
          <w:b/>
          <w:bCs/>
          <w:sz w:val="21"/>
          <w:szCs w:val="21"/>
        </w:rPr>
      </w:pPr>
    </w:p>
    <w:p w14:paraId="679E2255" w14:textId="77777777" w:rsidR="00FD5622" w:rsidRDefault="00FD5622" w:rsidP="00AB5F42">
      <w:pPr>
        <w:spacing w:line="360" w:lineRule="auto"/>
        <w:rPr>
          <w:rFonts w:asciiTheme="minorHAnsi" w:hAnsiTheme="minorHAnsi" w:cstheme="minorHAnsi"/>
          <w:b/>
          <w:bCs/>
          <w:sz w:val="21"/>
          <w:szCs w:val="21"/>
        </w:rPr>
      </w:pPr>
    </w:p>
    <w:p w14:paraId="3933E66B" w14:textId="77777777" w:rsidR="00FD5622" w:rsidRDefault="00FD5622" w:rsidP="00AB5F42">
      <w:pPr>
        <w:spacing w:line="360" w:lineRule="auto"/>
        <w:rPr>
          <w:rFonts w:asciiTheme="minorHAnsi" w:hAnsiTheme="minorHAnsi" w:cstheme="minorHAnsi"/>
          <w:b/>
          <w:bCs/>
          <w:sz w:val="21"/>
          <w:szCs w:val="21"/>
        </w:rPr>
      </w:pPr>
    </w:p>
    <w:p w14:paraId="2B5F3511" w14:textId="77777777" w:rsidR="00FD5622" w:rsidRDefault="00FD5622" w:rsidP="00AB5F42">
      <w:pPr>
        <w:spacing w:line="360" w:lineRule="auto"/>
        <w:rPr>
          <w:rFonts w:asciiTheme="minorHAnsi" w:hAnsiTheme="minorHAnsi" w:cstheme="minorHAnsi"/>
          <w:b/>
          <w:bCs/>
          <w:sz w:val="21"/>
          <w:szCs w:val="21"/>
        </w:rPr>
      </w:pPr>
    </w:p>
    <w:p w14:paraId="21AB9E6C" w14:textId="62F0ADCA" w:rsidR="00FD5622" w:rsidRDefault="00FD5622" w:rsidP="00FD5622">
      <w:pPr>
        <w:pStyle w:val="Default"/>
        <w:numPr>
          <w:ilvl w:val="0"/>
          <w:numId w:val="4"/>
        </w:numPr>
        <w:pBdr>
          <w:top w:val="single" w:sz="4" w:space="1" w:color="auto"/>
          <w:left w:val="single" w:sz="4" w:space="4" w:color="auto"/>
          <w:bottom w:val="single" w:sz="4" w:space="1" w:color="auto"/>
          <w:right w:val="single" w:sz="4" w:space="4" w:color="auto"/>
        </w:pBdr>
        <w:shd w:val="clear" w:color="auto" w:fill="A6A6A6" w:themeFill="background1" w:themeFillShade="A6"/>
        <w:jc w:val="center"/>
        <w:rPr>
          <w:rFonts w:asciiTheme="minorHAnsi" w:hAnsiTheme="minorHAnsi" w:cstheme="minorHAnsi"/>
          <w:b/>
          <w:bCs/>
          <w:sz w:val="22"/>
          <w:szCs w:val="22"/>
        </w:rPr>
      </w:pPr>
      <w:r w:rsidRPr="00F52291">
        <w:rPr>
          <w:rFonts w:asciiTheme="minorHAnsi" w:hAnsiTheme="minorHAnsi" w:cstheme="minorHAnsi"/>
          <w:b/>
          <w:bCs/>
          <w:sz w:val="22"/>
          <w:szCs w:val="22"/>
        </w:rPr>
        <w:lastRenderedPageBreak/>
        <w:t xml:space="preserve">ANEXO </w:t>
      </w:r>
      <w:r>
        <w:rPr>
          <w:rFonts w:asciiTheme="minorHAnsi" w:hAnsiTheme="minorHAnsi" w:cstheme="minorHAnsi"/>
          <w:b/>
          <w:bCs/>
          <w:sz w:val="22"/>
          <w:szCs w:val="22"/>
        </w:rPr>
        <w:t>II</w:t>
      </w:r>
    </w:p>
    <w:p w14:paraId="4FE9622F" w14:textId="77777777" w:rsidR="00FD5622" w:rsidRPr="000E5CD1" w:rsidRDefault="00FD5622" w:rsidP="00FD5622">
      <w:pPr>
        <w:pStyle w:val="Default"/>
        <w:numPr>
          <w:ilvl w:val="0"/>
          <w:numId w:val="4"/>
        </w:numPr>
        <w:pBdr>
          <w:top w:val="single" w:sz="4" w:space="1" w:color="auto"/>
          <w:left w:val="single" w:sz="4" w:space="4" w:color="auto"/>
          <w:bottom w:val="single" w:sz="4" w:space="1" w:color="auto"/>
          <w:right w:val="single" w:sz="4" w:space="4" w:color="auto"/>
        </w:pBdr>
        <w:shd w:val="clear" w:color="auto" w:fill="A6A6A6" w:themeFill="background1" w:themeFillShade="A6"/>
        <w:jc w:val="center"/>
        <w:rPr>
          <w:rFonts w:asciiTheme="minorHAnsi" w:hAnsiTheme="minorHAnsi" w:cstheme="minorHAnsi"/>
          <w:b/>
          <w:bCs/>
          <w:sz w:val="22"/>
          <w:szCs w:val="22"/>
        </w:rPr>
      </w:pPr>
      <w:r>
        <w:rPr>
          <w:rFonts w:asciiTheme="minorHAnsi" w:hAnsiTheme="minorHAnsi" w:cstheme="minorHAnsi"/>
          <w:b/>
          <w:bCs/>
          <w:sz w:val="22"/>
          <w:szCs w:val="22"/>
        </w:rPr>
        <w:t>ESTUDO TÉCNICO PRELIMINAR</w:t>
      </w:r>
    </w:p>
    <w:p w14:paraId="34B07CC6" w14:textId="77777777" w:rsidR="00FD5622" w:rsidRPr="00AB5F42" w:rsidRDefault="00FD5622" w:rsidP="00AB5F42">
      <w:pPr>
        <w:spacing w:line="360" w:lineRule="auto"/>
        <w:rPr>
          <w:rFonts w:asciiTheme="minorHAnsi" w:hAnsiTheme="minorHAnsi" w:cstheme="minorHAnsi"/>
          <w:b/>
          <w:bCs/>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8"/>
        <w:gridCol w:w="3533"/>
      </w:tblGrid>
      <w:tr w:rsidR="00AB5F42" w:rsidRPr="00AB5F42" w14:paraId="56C4478B" w14:textId="77777777" w:rsidTr="001339CE">
        <w:tc>
          <w:tcPr>
            <w:tcW w:w="9713" w:type="dxa"/>
            <w:gridSpan w:val="2"/>
          </w:tcPr>
          <w:p w14:paraId="1D260616" w14:textId="77777777" w:rsidR="00AB5F42" w:rsidRPr="00AB5F42" w:rsidRDefault="00AB5F42" w:rsidP="001339CE">
            <w:pPr>
              <w:spacing w:line="360" w:lineRule="auto"/>
              <w:rPr>
                <w:rFonts w:asciiTheme="minorHAnsi" w:hAnsiTheme="minorHAnsi" w:cstheme="minorHAnsi"/>
                <w:sz w:val="21"/>
                <w:szCs w:val="21"/>
              </w:rPr>
            </w:pPr>
            <w:r w:rsidRPr="00AB5F42">
              <w:rPr>
                <w:rFonts w:asciiTheme="minorHAnsi" w:hAnsiTheme="minorHAnsi" w:cstheme="minorHAnsi"/>
                <w:b/>
                <w:bCs/>
                <w:sz w:val="21"/>
                <w:szCs w:val="21"/>
              </w:rPr>
              <w:t>Órgão:</w:t>
            </w:r>
            <w:r w:rsidRPr="00AB5F42">
              <w:rPr>
                <w:rFonts w:asciiTheme="minorHAnsi" w:hAnsiTheme="minorHAnsi" w:cstheme="minorHAnsi"/>
                <w:sz w:val="21"/>
                <w:szCs w:val="21"/>
              </w:rPr>
              <w:t xml:space="preserve"> Prefeitura Municipal de Santa Branca</w:t>
            </w:r>
          </w:p>
        </w:tc>
      </w:tr>
      <w:tr w:rsidR="00AB5F42" w:rsidRPr="00AB5F42" w14:paraId="77ADCA0A" w14:textId="77777777" w:rsidTr="001339CE">
        <w:tc>
          <w:tcPr>
            <w:tcW w:w="9713" w:type="dxa"/>
            <w:gridSpan w:val="2"/>
          </w:tcPr>
          <w:p w14:paraId="42F97943" w14:textId="77777777" w:rsidR="00AB5F42" w:rsidRPr="00AB5F42" w:rsidRDefault="00AB5F42" w:rsidP="001339CE">
            <w:pPr>
              <w:spacing w:line="360" w:lineRule="auto"/>
              <w:rPr>
                <w:rFonts w:asciiTheme="minorHAnsi" w:hAnsiTheme="minorHAnsi" w:cstheme="minorHAnsi"/>
                <w:b/>
                <w:bCs/>
                <w:sz w:val="21"/>
                <w:szCs w:val="21"/>
              </w:rPr>
            </w:pPr>
            <w:r w:rsidRPr="00AB5F42">
              <w:rPr>
                <w:rFonts w:asciiTheme="minorHAnsi" w:hAnsiTheme="minorHAnsi" w:cstheme="minorHAnsi"/>
                <w:b/>
                <w:bCs/>
                <w:sz w:val="21"/>
                <w:szCs w:val="21"/>
              </w:rPr>
              <w:t xml:space="preserve">Unidade Executora / Setor Requisitante: </w:t>
            </w:r>
            <w:r w:rsidRPr="00AB5F42">
              <w:rPr>
                <w:rFonts w:asciiTheme="minorHAnsi" w:hAnsiTheme="minorHAnsi" w:cstheme="minorHAnsi"/>
                <w:sz w:val="21"/>
                <w:szCs w:val="21"/>
              </w:rPr>
              <w:t>Secretaria Municipal de Serviços, Obras, Transportes.</w:t>
            </w:r>
          </w:p>
        </w:tc>
      </w:tr>
      <w:tr w:rsidR="00AB5F42" w:rsidRPr="00AB5F42" w14:paraId="0CF1208B" w14:textId="77777777" w:rsidTr="001339CE">
        <w:tc>
          <w:tcPr>
            <w:tcW w:w="5762" w:type="dxa"/>
          </w:tcPr>
          <w:p w14:paraId="612CE581" w14:textId="77777777" w:rsidR="00AB5F42" w:rsidRPr="00AB5F42" w:rsidRDefault="00AB5F42" w:rsidP="001339CE">
            <w:pPr>
              <w:spacing w:line="360" w:lineRule="auto"/>
              <w:rPr>
                <w:rFonts w:asciiTheme="minorHAnsi" w:hAnsiTheme="minorHAnsi" w:cstheme="minorHAnsi"/>
                <w:b/>
                <w:bCs/>
                <w:sz w:val="21"/>
                <w:szCs w:val="21"/>
              </w:rPr>
            </w:pPr>
            <w:r w:rsidRPr="00AB5F42">
              <w:rPr>
                <w:rFonts w:asciiTheme="minorHAnsi" w:hAnsiTheme="minorHAnsi" w:cstheme="minorHAnsi"/>
                <w:b/>
                <w:bCs/>
                <w:sz w:val="21"/>
                <w:szCs w:val="21"/>
              </w:rPr>
              <w:t>Responsável:</w:t>
            </w:r>
            <w:r w:rsidRPr="00AB5F42">
              <w:rPr>
                <w:rFonts w:asciiTheme="minorHAnsi" w:eastAsia="Arial" w:hAnsiTheme="minorHAnsi" w:cstheme="minorHAnsi"/>
                <w:color w:val="000000"/>
                <w:sz w:val="21"/>
                <w:szCs w:val="21"/>
              </w:rPr>
              <w:t xml:space="preserve"> Arthur Ribeiro Alvares Pimenta</w:t>
            </w:r>
          </w:p>
        </w:tc>
        <w:tc>
          <w:tcPr>
            <w:tcW w:w="3951" w:type="dxa"/>
          </w:tcPr>
          <w:p w14:paraId="126D7A15" w14:textId="77777777" w:rsidR="00AB5F42" w:rsidRPr="00AB5F42" w:rsidRDefault="00AB5F42" w:rsidP="001339CE">
            <w:pPr>
              <w:spacing w:line="360" w:lineRule="auto"/>
              <w:rPr>
                <w:rFonts w:asciiTheme="minorHAnsi" w:hAnsiTheme="minorHAnsi" w:cstheme="minorHAnsi"/>
                <w:b/>
                <w:bCs/>
                <w:sz w:val="21"/>
                <w:szCs w:val="21"/>
              </w:rPr>
            </w:pPr>
            <w:r w:rsidRPr="00AB5F42">
              <w:rPr>
                <w:rFonts w:asciiTheme="minorHAnsi" w:hAnsiTheme="minorHAnsi" w:cstheme="minorHAnsi"/>
                <w:b/>
                <w:bCs/>
                <w:sz w:val="21"/>
                <w:szCs w:val="21"/>
              </w:rPr>
              <w:t>Matrícula:</w:t>
            </w:r>
            <w:r w:rsidRPr="00AB5F42">
              <w:rPr>
                <w:rFonts w:asciiTheme="minorHAnsi" w:eastAsia="Arial" w:hAnsiTheme="minorHAnsi" w:cstheme="minorHAnsi"/>
                <w:b/>
                <w:color w:val="000000"/>
                <w:sz w:val="21"/>
                <w:szCs w:val="21"/>
              </w:rPr>
              <w:t xml:space="preserve"> </w:t>
            </w:r>
            <w:r w:rsidRPr="00AB5F42">
              <w:rPr>
                <w:rFonts w:asciiTheme="minorHAnsi" w:eastAsia="Arial" w:hAnsiTheme="minorHAnsi" w:cstheme="minorHAnsi"/>
                <w:bCs/>
                <w:color w:val="000000"/>
                <w:sz w:val="21"/>
                <w:szCs w:val="21"/>
              </w:rPr>
              <w:t>13252</w:t>
            </w:r>
          </w:p>
        </w:tc>
      </w:tr>
      <w:tr w:rsidR="00AB5F42" w:rsidRPr="00AB5F42" w14:paraId="7AC8FE89" w14:textId="77777777" w:rsidTr="001339CE">
        <w:tc>
          <w:tcPr>
            <w:tcW w:w="5762" w:type="dxa"/>
          </w:tcPr>
          <w:p w14:paraId="197A2EB8" w14:textId="77777777" w:rsidR="00AB5F42" w:rsidRPr="00AB5F42" w:rsidRDefault="00AB5F42" w:rsidP="001339CE">
            <w:pPr>
              <w:spacing w:line="360" w:lineRule="auto"/>
              <w:rPr>
                <w:rFonts w:asciiTheme="minorHAnsi" w:hAnsiTheme="minorHAnsi" w:cstheme="minorHAnsi"/>
                <w:b/>
                <w:bCs/>
                <w:sz w:val="21"/>
                <w:szCs w:val="21"/>
              </w:rPr>
            </w:pPr>
            <w:r w:rsidRPr="00AB5F42">
              <w:rPr>
                <w:rFonts w:asciiTheme="minorHAnsi" w:hAnsiTheme="minorHAnsi" w:cstheme="minorHAnsi"/>
                <w:b/>
                <w:bCs/>
                <w:sz w:val="21"/>
                <w:szCs w:val="21"/>
              </w:rPr>
              <w:t xml:space="preserve">E-mail: </w:t>
            </w:r>
            <w:r w:rsidRPr="00AB5F42">
              <w:rPr>
                <w:rFonts w:asciiTheme="minorHAnsi" w:hAnsiTheme="minorHAnsi" w:cstheme="minorHAnsi"/>
                <w:sz w:val="21"/>
                <w:szCs w:val="21"/>
              </w:rPr>
              <w:t>engenharia@santabranca.sp.gov.br</w:t>
            </w:r>
          </w:p>
        </w:tc>
        <w:tc>
          <w:tcPr>
            <w:tcW w:w="3951" w:type="dxa"/>
          </w:tcPr>
          <w:p w14:paraId="7F5F017C" w14:textId="77777777" w:rsidR="00AB5F42" w:rsidRPr="00AB5F42" w:rsidRDefault="00AB5F42" w:rsidP="001339CE">
            <w:pPr>
              <w:spacing w:line="360" w:lineRule="auto"/>
              <w:rPr>
                <w:rFonts w:asciiTheme="minorHAnsi" w:hAnsiTheme="minorHAnsi" w:cstheme="minorHAnsi"/>
                <w:b/>
                <w:bCs/>
                <w:sz w:val="21"/>
                <w:szCs w:val="21"/>
              </w:rPr>
            </w:pPr>
            <w:r w:rsidRPr="00AB5F42">
              <w:rPr>
                <w:rFonts w:asciiTheme="minorHAnsi" w:hAnsiTheme="minorHAnsi" w:cstheme="minorHAnsi"/>
                <w:b/>
                <w:bCs/>
                <w:sz w:val="21"/>
                <w:szCs w:val="21"/>
              </w:rPr>
              <w:t xml:space="preserve">Processo: </w:t>
            </w:r>
            <w:r w:rsidRPr="00AB5F42">
              <w:rPr>
                <w:rFonts w:asciiTheme="minorHAnsi" w:hAnsiTheme="minorHAnsi" w:cstheme="minorHAnsi"/>
                <w:sz w:val="21"/>
                <w:szCs w:val="21"/>
              </w:rPr>
              <w:t>2717/2025</w:t>
            </w:r>
          </w:p>
        </w:tc>
      </w:tr>
    </w:tbl>
    <w:p w14:paraId="0BD9BDCA" w14:textId="77777777" w:rsidR="00AB5F42" w:rsidRPr="00AB5F42" w:rsidRDefault="00AB5F42" w:rsidP="00AB5F42">
      <w:pPr>
        <w:spacing w:line="360" w:lineRule="auto"/>
        <w:rPr>
          <w:rFonts w:asciiTheme="minorHAnsi" w:hAnsiTheme="minorHAnsi" w:cstheme="minorHAnsi"/>
          <w:sz w:val="21"/>
          <w:szCs w:val="21"/>
        </w:rPr>
      </w:pPr>
    </w:p>
    <w:p w14:paraId="3B52B724" w14:textId="77777777" w:rsidR="00AB5F42" w:rsidRPr="00AB5F42" w:rsidRDefault="00AB5F42" w:rsidP="00AB5F42">
      <w:pPr>
        <w:pStyle w:val="PargrafodaLista"/>
        <w:numPr>
          <w:ilvl w:val="0"/>
          <w:numId w:val="30"/>
        </w:numPr>
        <w:suppressAutoHyphens/>
        <w:spacing w:line="360" w:lineRule="auto"/>
        <w:ind w:right="1091"/>
        <w:jc w:val="both"/>
        <w:rPr>
          <w:rFonts w:asciiTheme="minorHAnsi" w:hAnsiTheme="minorHAnsi" w:cstheme="minorHAnsi"/>
          <w:b/>
          <w:bCs/>
          <w:sz w:val="21"/>
          <w:szCs w:val="21"/>
        </w:rPr>
      </w:pPr>
      <w:r w:rsidRPr="00AB5F42">
        <w:rPr>
          <w:rFonts w:asciiTheme="minorHAnsi" w:hAnsiTheme="minorHAnsi" w:cstheme="minorHAnsi"/>
          <w:b/>
          <w:bCs/>
          <w:sz w:val="21"/>
          <w:szCs w:val="21"/>
        </w:rPr>
        <w:t xml:space="preserve">DESCRIÇÃO DA NECESSIDADE PÚBLICA </w:t>
      </w:r>
    </w:p>
    <w:p w14:paraId="6F48A1DD" w14:textId="77777777" w:rsidR="00AB5F42" w:rsidRPr="00AB5F42" w:rsidRDefault="00AB5F42" w:rsidP="00AB5F42">
      <w:pPr>
        <w:pStyle w:val="NormalWeb"/>
        <w:spacing w:before="0" w:beforeAutospacing="0" w:after="0" w:afterAutospacing="0" w:line="360" w:lineRule="auto"/>
        <w:jc w:val="both"/>
        <w:rPr>
          <w:rFonts w:asciiTheme="minorHAnsi" w:hAnsiTheme="minorHAnsi" w:cstheme="minorHAnsi"/>
          <w:color w:val="0D0D0D"/>
          <w:sz w:val="21"/>
          <w:szCs w:val="21"/>
        </w:rPr>
      </w:pPr>
      <w:r w:rsidRPr="00AB5F42">
        <w:rPr>
          <w:rFonts w:asciiTheme="minorHAnsi" w:hAnsiTheme="minorHAnsi" w:cstheme="minorHAnsi"/>
          <w:color w:val="0D0D0D"/>
          <w:sz w:val="21"/>
          <w:szCs w:val="21"/>
        </w:rPr>
        <w:t xml:space="preserve">A necessidade na implantação do Parque Central, em conjunto com a reestruturação da Praça do Rosário, busca oferecer à comunidade um espaço moderno, seguro e multifuncional. </w:t>
      </w:r>
    </w:p>
    <w:p w14:paraId="5076878E" w14:textId="77777777" w:rsidR="00AB5F42" w:rsidRPr="00AB5F42" w:rsidRDefault="00AB5F42" w:rsidP="00AB5F42">
      <w:pPr>
        <w:pStyle w:val="NormalWeb"/>
        <w:spacing w:before="0" w:beforeAutospacing="0" w:after="0" w:afterAutospacing="0" w:line="360" w:lineRule="auto"/>
        <w:jc w:val="both"/>
        <w:rPr>
          <w:rFonts w:asciiTheme="minorHAnsi" w:hAnsiTheme="minorHAnsi" w:cstheme="minorHAnsi"/>
          <w:color w:val="0D0D0D"/>
          <w:sz w:val="21"/>
          <w:szCs w:val="21"/>
        </w:rPr>
      </w:pPr>
      <w:r w:rsidRPr="00AB5F42">
        <w:rPr>
          <w:rFonts w:asciiTheme="minorHAnsi" w:hAnsiTheme="minorHAnsi" w:cstheme="minorHAnsi"/>
          <w:color w:val="0D0D0D"/>
          <w:sz w:val="21"/>
          <w:szCs w:val="21"/>
        </w:rPr>
        <w:t>A Praça do Rosário, por seu valor histórico e cultural, receberá melhorias em sua infraestrutura, garantindo condições adequadas de acessibilidade, iluminação e mobiliário urbano, mantendo sua importância como ponto de encontro tradicional.</w:t>
      </w:r>
    </w:p>
    <w:p w14:paraId="6E3B3E8E" w14:textId="77777777" w:rsidR="00AB5F42" w:rsidRPr="00AB5F42" w:rsidRDefault="00AB5F42" w:rsidP="00AB5F42">
      <w:pPr>
        <w:pStyle w:val="NormalWeb"/>
        <w:spacing w:before="0" w:beforeAutospacing="0" w:after="0" w:afterAutospacing="0" w:line="360" w:lineRule="auto"/>
        <w:jc w:val="both"/>
        <w:rPr>
          <w:rFonts w:asciiTheme="minorHAnsi" w:hAnsiTheme="minorHAnsi" w:cstheme="minorHAnsi"/>
          <w:color w:val="0D0D0D"/>
          <w:sz w:val="21"/>
          <w:szCs w:val="21"/>
        </w:rPr>
      </w:pPr>
      <w:r w:rsidRPr="00AB5F42">
        <w:rPr>
          <w:rFonts w:asciiTheme="minorHAnsi" w:hAnsiTheme="minorHAnsi" w:cstheme="minorHAnsi"/>
          <w:color w:val="0D0D0D"/>
          <w:sz w:val="21"/>
          <w:szCs w:val="21"/>
        </w:rPr>
        <w:t xml:space="preserve">O Parque Central será projetado para atender diferentes perfis de uso, integrando-se à praça por meio de uma ciclovia. </w:t>
      </w:r>
    </w:p>
    <w:p w14:paraId="71DBC3F8" w14:textId="77777777" w:rsidR="00AB5F42" w:rsidRPr="00AB5F42" w:rsidRDefault="00AB5F42" w:rsidP="00AB5F42">
      <w:pPr>
        <w:pStyle w:val="NormalWeb"/>
        <w:spacing w:before="0" w:beforeAutospacing="0" w:after="0" w:afterAutospacing="0" w:line="360" w:lineRule="auto"/>
        <w:jc w:val="both"/>
        <w:rPr>
          <w:rFonts w:asciiTheme="minorHAnsi" w:hAnsiTheme="minorHAnsi" w:cstheme="minorHAnsi"/>
          <w:color w:val="0D0D0D"/>
          <w:sz w:val="21"/>
          <w:szCs w:val="21"/>
        </w:rPr>
      </w:pPr>
      <w:r w:rsidRPr="00AB5F42">
        <w:rPr>
          <w:rFonts w:asciiTheme="minorHAnsi" w:hAnsiTheme="minorHAnsi" w:cstheme="minorHAnsi"/>
          <w:color w:val="0D0D0D"/>
          <w:sz w:val="21"/>
          <w:szCs w:val="21"/>
        </w:rPr>
        <w:t>O espaço contará ainda com área destinada a feiras ao ar livre, parede de escalada, praça de alimentação coberta, academia ao ar livre e playground, proporcionando opções diversificadas de lazer, esporte e convivência.</w:t>
      </w:r>
    </w:p>
    <w:p w14:paraId="16FA0100" w14:textId="77777777" w:rsidR="00AB5F42" w:rsidRPr="00AB5F42" w:rsidRDefault="00AB5F42" w:rsidP="00AB5F42">
      <w:pPr>
        <w:pStyle w:val="NormalWeb"/>
        <w:spacing w:before="0" w:beforeAutospacing="0" w:after="0" w:afterAutospacing="0" w:line="360" w:lineRule="auto"/>
        <w:jc w:val="both"/>
        <w:rPr>
          <w:rFonts w:asciiTheme="minorHAnsi" w:hAnsiTheme="minorHAnsi" w:cstheme="minorHAnsi"/>
          <w:color w:val="0D0D0D"/>
          <w:sz w:val="21"/>
          <w:szCs w:val="21"/>
        </w:rPr>
      </w:pPr>
      <w:r w:rsidRPr="00AB5F42">
        <w:rPr>
          <w:rFonts w:asciiTheme="minorHAnsi" w:hAnsiTheme="minorHAnsi" w:cstheme="minorHAnsi"/>
          <w:color w:val="0D0D0D"/>
          <w:sz w:val="21"/>
          <w:szCs w:val="21"/>
        </w:rPr>
        <w:t>Essas intervenções têm como objetivo valorizar os espaços públicos do município, promover o uso coletivo de forma organizada e fortalecer a vida social e cultural da população.</w:t>
      </w:r>
    </w:p>
    <w:p w14:paraId="100512E0" w14:textId="77777777" w:rsidR="00AB5F42" w:rsidRPr="00AB5F42" w:rsidRDefault="00AB5F42" w:rsidP="00AB5F42">
      <w:pPr>
        <w:pStyle w:val="NormalWeb"/>
        <w:spacing w:before="0" w:beforeAutospacing="0" w:after="0" w:afterAutospacing="0" w:line="360" w:lineRule="auto"/>
        <w:jc w:val="both"/>
        <w:rPr>
          <w:rFonts w:asciiTheme="minorHAnsi" w:hAnsiTheme="minorHAnsi" w:cstheme="minorHAnsi"/>
          <w:sz w:val="21"/>
          <w:szCs w:val="21"/>
        </w:rPr>
      </w:pPr>
    </w:p>
    <w:p w14:paraId="2DB1E5DB" w14:textId="77777777" w:rsidR="00AB5F42" w:rsidRPr="00AB5F42" w:rsidRDefault="00AB5F42" w:rsidP="00AB5F42">
      <w:pPr>
        <w:pStyle w:val="PargrafodaLista"/>
        <w:numPr>
          <w:ilvl w:val="0"/>
          <w:numId w:val="30"/>
        </w:numPr>
        <w:tabs>
          <w:tab w:val="left" w:pos="567"/>
        </w:tabs>
        <w:suppressAutoHyphens/>
        <w:spacing w:line="360" w:lineRule="auto"/>
        <w:ind w:right="1089"/>
        <w:jc w:val="both"/>
        <w:rPr>
          <w:rFonts w:asciiTheme="minorHAnsi" w:hAnsiTheme="minorHAnsi" w:cstheme="minorHAnsi"/>
          <w:b/>
          <w:bCs/>
          <w:color w:val="FF0000"/>
          <w:sz w:val="21"/>
          <w:szCs w:val="21"/>
        </w:rPr>
      </w:pPr>
      <w:r w:rsidRPr="00AB5F42">
        <w:rPr>
          <w:rFonts w:asciiTheme="minorHAnsi" w:hAnsiTheme="minorHAnsi" w:cstheme="minorHAnsi"/>
          <w:b/>
          <w:sz w:val="21"/>
          <w:szCs w:val="21"/>
        </w:rPr>
        <w:t>PREVISÃO NO PLANO DE CONTRATAÇÕES ANUAL</w:t>
      </w:r>
      <w:r w:rsidRPr="00AB5F42">
        <w:rPr>
          <w:rFonts w:asciiTheme="minorHAnsi" w:hAnsiTheme="minorHAnsi" w:cstheme="minorHAnsi"/>
          <w:b/>
          <w:color w:val="FF0000"/>
          <w:sz w:val="21"/>
          <w:szCs w:val="21"/>
        </w:rPr>
        <w:t xml:space="preserve"> </w:t>
      </w:r>
    </w:p>
    <w:p w14:paraId="1CCBCB2B" w14:textId="77777777" w:rsidR="00AB5F42" w:rsidRPr="00AB5F42" w:rsidRDefault="00AB5F42" w:rsidP="00AB5F42">
      <w:pPr>
        <w:pStyle w:val="PargrafodaLista"/>
        <w:tabs>
          <w:tab w:val="left" w:pos="567"/>
        </w:tabs>
        <w:suppressAutoHyphens/>
        <w:spacing w:line="360" w:lineRule="auto"/>
        <w:ind w:left="502" w:right="1089"/>
        <w:jc w:val="both"/>
        <w:rPr>
          <w:rFonts w:asciiTheme="minorHAnsi" w:hAnsiTheme="minorHAnsi" w:cstheme="minorHAnsi"/>
          <w:b/>
          <w:bCs/>
          <w:color w:val="FF0000"/>
          <w:sz w:val="21"/>
          <w:szCs w:val="21"/>
        </w:rPr>
      </w:pPr>
    </w:p>
    <w:p w14:paraId="513DE479" w14:textId="77777777" w:rsidR="00AB5F42" w:rsidRPr="00AB5F42" w:rsidRDefault="00AB5F42" w:rsidP="00AB5F42">
      <w:pPr>
        <w:pStyle w:val="NormalWeb"/>
        <w:numPr>
          <w:ilvl w:val="0"/>
          <w:numId w:val="33"/>
        </w:numPr>
        <w:spacing w:before="0" w:beforeAutospacing="0" w:after="0" w:afterAutospacing="0" w:line="360" w:lineRule="auto"/>
        <w:ind w:firstLine="414"/>
        <w:jc w:val="both"/>
        <w:rPr>
          <w:rFonts w:asciiTheme="minorHAnsi" w:hAnsiTheme="minorHAnsi" w:cstheme="minorHAnsi"/>
          <w:sz w:val="21"/>
          <w:szCs w:val="21"/>
          <w:u w:val="single"/>
        </w:rPr>
      </w:pPr>
      <w:r w:rsidRPr="00AB5F42">
        <w:rPr>
          <w:rFonts w:asciiTheme="minorHAnsi" w:hAnsiTheme="minorHAnsi" w:cstheme="minorHAnsi"/>
          <w:sz w:val="21"/>
          <w:szCs w:val="21"/>
          <w:u w:val="single"/>
        </w:rPr>
        <w:t>8.18 – Secretaria Municipal de Serviços, Obras e Transportes</w:t>
      </w:r>
    </w:p>
    <w:p w14:paraId="4E72C41B" w14:textId="77777777" w:rsidR="00AB5F42" w:rsidRPr="00AB5F42" w:rsidRDefault="00AB5F42" w:rsidP="00AB5F42">
      <w:pPr>
        <w:pStyle w:val="NormalWeb"/>
        <w:spacing w:before="0" w:beforeAutospacing="0" w:after="0" w:afterAutospacing="0" w:line="360" w:lineRule="auto"/>
        <w:ind w:left="1134"/>
        <w:jc w:val="both"/>
        <w:rPr>
          <w:rFonts w:asciiTheme="minorHAnsi" w:hAnsiTheme="minorHAnsi" w:cstheme="minorHAnsi"/>
          <w:sz w:val="21"/>
          <w:szCs w:val="21"/>
        </w:rPr>
      </w:pPr>
    </w:p>
    <w:p w14:paraId="23DA2AF5" w14:textId="77777777" w:rsidR="00AB5F42" w:rsidRPr="00AB5F42" w:rsidRDefault="00AB5F42" w:rsidP="00AB5F42">
      <w:pPr>
        <w:pStyle w:val="PargrafodaLista"/>
        <w:numPr>
          <w:ilvl w:val="0"/>
          <w:numId w:val="30"/>
        </w:numPr>
        <w:suppressAutoHyphens/>
        <w:spacing w:line="360" w:lineRule="auto"/>
        <w:ind w:right="1091"/>
        <w:jc w:val="both"/>
        <w:rPr>
          <w:rFonts w:asciiTheme="minorHAnsi" w:hAnsiTheme="minorHAnsi" w:cstheme="minorHAnsi"/>
          <w:b/>
          <w:bCs/>
          <w:sz w:val="21"/>
          <w:szCs w:val="21"/>
        </w:rPr>
      </w:pPr>
      <w:r w:rsidRPr="00AB5F42">
        <w:rPr>
          <w:rFonts w:asciiTheme="minorHAnsi" w:hAnsiTheme="minorHAnsi" w:cstheme="minorHAnsi"/>
          <w:b/>
          <w:sz w:val="21"/>
          <w:szCs w:val="21"/>
        </w:rPr>
        <w:t xml:space="preserve">REQUISITOS DA CONTRATAÇÃO </w:t>
      </w:r>
    </w:p>
    <w:p w14:paraId="03AEC91B" w14:textId="77777777" w:rsidR="00AB5F42" w:rsidRPr="00AB5F42" w:rsidRDefault="00AB5F42" w:rsidP="00AB5F42">
      <w:pPr>
        <w:widowControl w:val="0"/>
        <w:spacing w:line="360" w:lineRule="auto"/>
        <w:ind w:left="142" w:right="-1"/>
        <w:jc w:val="both"/>
        <w:rPr>
          <w:rFonts w:asciiTheme="minorHAnsi" w:hAnsiTheme="minorHAnsi" w:cstheme="minorHAnsi"/>
          <w:sz w:val="21"/>
          <w:szCs w:val="21"/>
        </w:rPr>
      </w:pPr>
      <w:r w:rsidRPr="00AB5F42">
        <w:rPr>
          <w:rFonts w:asciiTheme="minorHAnsi" w:hAnsiTheme="minorHAnsi" w:cstheme="minorHAnsi"/>
          <w:b/>
          <w:sz w:val="21"/>
          <w:szCs w:val="21"/>
        </w:rPr>
        <w:t>3.1.</w:t>
      </w:r>
      <w:r w:rsidRPr="00AB5F42">
        <w:rPr>
          <w:rFonts w:asciiTheme="minorHAnsi" w:hAnsiTheme="minorHAnsi" w:cstheme="minorHAnsi"/>
          <w:sz w:val="21"/>
          <w:szCs w:val="21"/>
        </w:rPr>
        <w:t xml:space="preserve"> O objeto do contrato deverá ser executado nos locais indicados no projeto básico, correndo por conta da contratada todas as despesas necessárias à sua plena e adequada execução, em especial as despesas atinentes a seguros, transportes, tributos, encargos trabalhistas e previdenciários;</w:t>
      </w:r>
    </w:p>
    <w:p w14:paraId="6365CAF3" w14:textId="77777777" w:rsidR="00AB5F42" w:rsidRPr="00AB5F42" w:rsidRDefault="00AB5F42" w:rsidP="00AB5F42">
      <w:pPr>
        <w:widowControl w:val="0"/>
        <w:spacing w:line="360" w:lineRule="auto"/>
        <w:ind w:left="142" w:right="-1"/>
        <w:jc w:val="both"/>
        <w:rPr>
          <w:rFonts w:asciiTheme="minorHAnsi" w:hAnsiTheme="minorHAnsi" w:cstheme="minorHAnsi"/>
          <w:sz w:val="21"/>
          <w:szCs w:val="21"/>
        </w:rPr>
      </w:pPr>
      <w:r w:rsidRPr="00AB5F42">
        <w:rPr>
          <w:rFonts w:asciiTheme="minorHAnsi" w:hAnsiTheme="minorHAnsi" w:cstheme="minorHAnsi"/>
          <w:b/>
          <w:sz w:val="21"/>
          <w:szCs w:val="21"/>
        </w:rPr>
        <w:t>3.2.</w:t>
      </w:r>
      <w:r w:rsidRPr="00AB5F42">
        <w:rPr>
          <w:rFonts w:asciiTheme="minorHAnsi" w:hAnsiTheme="minorHAnsi" w:cstheme="minorHAnsi"/>
          <w:sz w:val="21"/>
          <w:szCs w:val="21"/>
        </w:rPr>
        <w:t xml:space="preserve"> O início da obra se dará após a emissão da ordem de serviço, onde constará os prazos de início e termino da obra;</w:t>
      </w:r>
    </w:p>
    <w:p w14:paraId="5327CAAE" w14:textId="77777777" w:rsidR="00AB5F42" w:rsidRPr="00AB5F42" w:rsidRDefault="00AB5F42" w:rsidP="00AB5F42">
      <w:pPr>
        <w:widowControl w:val="0"/>
        <w:spacing w:line="360" w:lineRule="auto"/>
        <w:ind w:left="142" w:right="-1"/>
        <w:jc w:val="both"/>
        <w:rPr>
          <w:rFonts w:asciiTheme="minorHAnsi" w:hAnsiTheme="minorHAnsi" w:cstheme="minorHAnsi"/>
          <w:sz w:val="21"/>
          <w:szCs w:val="21"/>
        </w:rPr>
      </w:pPr>
      <w:r w:rsidRPr="00AB5F42">
        <w:rPr>
          <w:rFonts w:asciiTheme="minorHAnsi" w:hAnsiTheme="minorHAnsi" w:cstheme="minorHAnsi"/>
          <w:b/>
          <w:sz w:val="21"/>
          <w:szCs w:val="21"/>
        </w:rPr>
        <w:t>3.3.</w:t>
      </w:r>
      <w:r w:rsidRPr="00AB5F42">
        <w:rPr>
          <w:rFonts w:asciiTheme="minorHAnsi" w:hAnsiTheme="minorHAnsi" w:cstheme="minorHAnsi"/>
          <w:sz w:val="21"/>
          <w:szCs w:val="21"/>
        </w:rPr>
        <w:t xml:space="preserve"> As medições deverão ocorrer a cada período de 30 (trinta) dias corridos a partir da ordem de início </w:t>
      </w:r>
      <w:r w:rsidRPr="00AB5F42">
        <w:rPr>
          <w:rFonts w:asciiTheme="minorHAnsi" w:hAnsiTheme="minorHAnsi" w:cstheme="minorHAnsi"/>
          <w:sz w:val="21"/>
          <w:szCs w:val="21"/>
        </w:rPr>
        <w:lastRenderedPageBreak/>
        <w:t>dos serviços;</w:t>
      </w:r>
    </w:p>
    <w:p w14:paraId="38975F76" w14:textId="77777777" w:rsidR="00AB5F42" w:rsidRPr="00AB5F42" w:rsidRDefault="00AB5F42" w:rsidP="00AB5F42">
      <w:pPr>
        <w:widowControl w:val="0"/>
        <w:spacing w:line="360" w:lineRule="auto"/>
        <w:ind w:left="142" w:right="-1"/>
        <w:jc w:val="both"/>
        <w:rPr>
          <w:rFonts w:asciiTheme="minorHAnsi" w:hAnsiTheme="minorHAnsi" w:cstheme="minorHAnsi"/>
          <w:spacing w:val="-1"/>
          <w:sz w:val="21"/>
          <w:szCs w:val="21"/>
        </w:rPr>
      </w:pPr>
      <w:r w:rsidRPr="00AB5F42">
        <w:rPr>
          <w:rFonts w:asciiTheme="minorHAnsi" w:hAnsiTheme="minorHAnsi" w:cstheme="minorHAnsi"/>
          <w:b/>
          <w:spacing w:val="-1"/>
          <w:sz w:val="21"/>
          <w:szCs w:val="21"/>
        </w:rPr>
        <w:t>3.4.</w:t>
      </w:r>
      <w:r w:rsidRPr="00AB5F42">
        <w:rPr>
          <w:rFonts w:asciiTheme="minorHAnsi" w:hAnsiTheme="minorHAnsi" w:cstheme="minorHAnsi"/>
          <w:spacing w:val="-1"/>
          <w:sz w:val="21"/>
          <w:szCs w:val="21"/>
        </w:rPr>
        <w:t xml:space="preserve"> Deverá ser mantido na obra, cópia dos projetos, memorial descritivo, cronograma físico-financeiro, uma cópia da ART/RRT de execução pela empresa devidamente preenchida e recolhida junto ao CREA/CAU;</w:t>
      </w:r>
    </w:p>
    <w:p w14:paraId="2235FB13" w14:textId="77777777" w:rsidR="00AB5F42" w:rsidRPr="00AB5F42" w:rsidRDefault="00AB5F42" w:rsidP="00AB5F42">
      <w:pPr>
        <w:widowControl w:val="0"/>
        <w:spacing w:line="360" w:lineRule="auto"/>
        <w:ind w:left="142" w:right="-1"/>
        <w:jc w:val="both"/>
        <w:rPr>
          <w:rFonts w:asciiTheme="minorHAnsi" w:hAnsiTheme="minorHAnsi" w:cstheme="minorHAnsi"/>
          <w:spacing w:val="-1"/>
          <w:sz w:val="21"/>
          <w:szCs w:val="21"/>
        </w:rPr>
      </w:pPr>
      <w:r w:rsidRPr="00AB5F42">
        <w:rPr>
          <w:rFonts w:asciiTheme="minorHAnsi" w:hAnsiTheme="minorHAnsi" w:cstheme="minorHAnsi"/>
          <w:b/>
          <w:spacing w:val="-1"/>
          <w:sz w:val="21"/>
          <w:szCs w:val="21"/>
        </w:rPr>
        <w:t xml:space="preserve">3.5. </w:t>
      </w:r>
      <w:r w:rsidRPr="00AB5F42">
        <w:rPr>
          <w:rFonts w:asciiTheme="minorHAnsi" w:hAnsiTheme="minorHAnsi" w:cstheme="minorHAnsi"/>
          <w:spacing w:val="-1"/>
          <w:sz w:val="21"/>
          <w:szCs w:val="21"/>
        </w:rPr>
        <w:t>Deverão permanecer no canteiro de obras apenas os materiais que estiverem sendo utilizados, não sendo permitido o acumulo de materiais ou entulho no canteiro e imediações da obra, devendo o mesmo estar sempre limpo e organizado;</w:t>
      </w:r>
    </w:p>
    <w:p w14:paraId="0BEDCD24" w14:textId="77777777" w:rsidR="00AB5F42" w:rsidRPr="00AB5F42" w:rsidRDefault="00AB5F42" w:rsidP="00AB5F42">
      <w:pPr>
        <w:widowControl w:val="0"/>
        <w:spacing w:line="360" w:lineRule="auto"/>
        <w:ind w:left="142" w:right="-1"/>
        <w:jc w:val="both"/>
        <w:rPr>
          <w:rFonts w:asciiTheme="minorHAnsi" w:hAnsiTheme="minorHAnsi" w:cstheme="minorHAnsi"/>
          <w:spacing w:val="-1"/>
          <w:sz w:val="21"/>
          <w:szCs w:val="21"/>
        </w:rPr>
      </w:pPr>
      <w:r w:rsidRPr="00AB5F42">
        <w:rPr>
          <w:rFonts w:asciiTheme="minorHAnsi" w:hAnsiTheme="minorHAnsi" w:cstheme="minorHAnsi"/>
          <w:b/>
          <w:spacing w:val="-1"/>
          <w:sz w:val="21"/>
          <w:szCs w:val="21"/>
        </w:rPr>
        <w:t>3.6.</w:t>
      </w:r>
      <w:r w:rsidRPr="00AB5F42">
        <w:rPr>
          <w:rFonts w:asciiTheme="minorHAnsi" w:hAnsiTheme="minorHAnsi" w:cstheme="minorHAnsi"/>
          <w:spacing w:val="-1"/>
          <w:sz w:val="21"/>
          <w:szCs w:val="21"/>
        </w:rPr>
        <w:t xml:space="preserve"> As prescrições das normas brasileiras (ABNT) serão diretrizes da qualidade dos materiais e do modo de execução da obra;</w:t>
      </w:r>
    </w:p>
    <w:p w14:paraId="3CE38B43" w14:textId="77777777" w:rsidR="00AB5F42" w:rsidRPr="00AB5F42" w:rsidRDefault="00AB5F42" w:rsidP="00AB5F42">
      <w:pPr>
        <w:widowControl w:val="0"/>
        <w:spacing w:line="360" w:lineRule="auto"/>
        <w:ind w:left="142" w:right="-1"/>
        <w:jc w:val="both"/>
        <w:rPr>
          <w:rFonts w:asciiTheme="minorHAnsi" w:hAnsiTheme="minorHAnsi" w:cstheme="minorHAnsi"/>
          <w:spacing w:val="-1"/>
          <w:sz w:val="21"/>
          <w:szCs w:val="21"/>
        </w:rPr>
      </w:pPr>
      <w:r w:rsidRPr="00AB5F42">
        <w:rPr>
          <w:rFonts w:asciiTheme="minorHAnsi" w:hAnsiTheme="minorHAnsi" w:cstheme="minorHAnsi"/>
          <w:b/>
          <w:spacing w:val="-1"/>
          <w:sz w:val="21"/>
          <w:szCs w:val="21"/>
        </w:rPr>
        <w:t>3.7.</w:t>
      </w:r>
      <w:r w:rsidRPr="00AB5F42">
        <w:rPr>
          <w:rFonts w:asciiTheme="minorHAnsi" w:hAnsiTheme="minorHAnsi" w:cstheme="minorHAnsi"/>
          <w:spacing w:val="-1"/>
          <w:sz w:val="21"/>
          <w:szCs w:val="21"/>
        </w:rPr>
        <w:t xml:space="preserve"> A contratada deverá fornecer mão-de-obra, equipamentos, ferramentas e materiais necessários para execução dos serviços constantes no projeto;</w:t>
      </w:r>
    </w:p>
    <w:p w14:paraId="00625120" w14:textId="77777777" w:rsidR="00AB5F42" w:rsidRPr="00AB5F42" w:rsidRDefault="00AB5F42" w:rsidP="00AB5F42">
      <w:pPr>
        <w:tabs>
          <w:tab w:val="left" w:pos="142"/>
          <w:tab w:val="left" w:pos="426"/>
        </w:tabs>
        <w:spacing w:line="360" w:lineRule="auto"/>
        <w:ind w:left="142" w:right="-1"/>
        <w:jc w:val="both"/>
        <w:rPr>
          <w:rFonts w:asciiTheme="minorHAnsi" w:hAnsiTheme="minorHAnsi" w:cstheme="minorHAnsi"/>
          <w:b/>
          <w:spacing w:val="-1"/>
          <w:sz w:val="21"/>
          <w:szCs w:val="21"/>
        </w:rPr>
      </w:pPr>
      <w:r w:rsidRPr="00AB5F42">
        <w:rPr>
          <w:rFonts w:asciiTheme="minorHAnsi" w:hAnsiTheme="minorHAnsi" w:cstheme="minorHAnsi"/>
          <w:b/>
          <w:spacing w:val="-1"/>
          <w:sz w:val="21"/>
          <w:szCs w:val="21"/>
        </w:rPr>
        <w:t>3.8.</w:t>
      </w:r>
      <w:r w:rsidRPr="00AB5F42">
        <w:rPr>
          <w:rFonts w:asciiTheme="minorHAnsi" w:hAnsiTheme="minorHAnsi" w:cstheme="minorHAnsi"/>
          <w:spacing w:val="-1"/>
          <w:sz w:val="21"/>
          <w:szCs w:val="21"/>
        </w:rPr>
        <w:t xml:space="preserve"> </w:t>
      </w:r>
      <w:r w:rsidRPr="00AB5F42">
        <w:rPr>
          <w:rFonts w:asciiTheme="minorHAnsi" w:hAnsiTheme="minorHAnsi" w:cstheme="minorHAnsi"/>
          <w:bCs/>
          <w:spacing w:val="-1"/>
          <w:sz w:val="21"/>
          <w:szCs w:val="21"/>
        </w:rPr>
        <w:t xml:space="preserve">O fornecedor será selecionado por meio da realização de procedimento de LICITAÇÃO, na modalidade CONCORRÊNCIA – COM INVERSÃO DE FASES, ABERTO/FECHADO, sob a forma ELETRÔNICA, com adoção do critério de julgamento pelo </w:t>
      </w:r>
      <w:r w:rsidRPr="00AB5F42">
        <w:rPr>
          <w:rFonts w:asciiTheme="minorHAnsi" w:hAnsiTheme="minorHAnsi" w:cstheme="minorHAnsi"/>
          <w:b/>
          <w:bCs/>
          <w:spacing w:val="-1"/>
          <w:sz w:val="21"/>
          <w:szCs w:val="21"/>
        </w:rPr>
        <w:t xml:space="preserve">MENOR PREÇO GLOBAL, </w:t>
      </w:r>
      <w:r w:rsidRPr="00AB5F42">
        <w:rPr>
          <w:rFonts w:asciiTheme="minorHAnsi" w:hAnsiTheme="minorHAnsi" w:cstheme="minorHAnsi"/>
          <w:bCs/>
          <w:spacing w:val="-1"/>
          <w:sz w:val="21"/>
          <w:szCs w:val="21"/>
        </w:rPr>
        <w:t>por execução</w:t>
      </w:r>
      <w:r w:rsidRPr="00AB5F42">
        <w:rPr>
          <w:rFonts w:asciiTheme="minorHAnsi" w:hAnsiTheme="minorHAnsi" w:cstheme="minorHAnsi"/>
          <w:b/>
          <w:bCs/>
          <w:spacing w:val="-1"/>
          <w:sz w:val="21"/>
          <w:szCs w:val="21"/>
        </w:rPr>
        <w:t xml:space="preserve"> por empreita por preço unitário</w:t>
      </w:r>
      <w:r w:rsidRPr="00AB5F42">
        <w:rPr>
          <w:rFonts w:asciiTheme="minorHAnsi" w:hAnsiTheme="minorHAnsi" w:cstheme="minorHAnsi"/>
          <w:b/>
          <w:spacing w:val="-1"/>
          <w:sz w:val="21"/>
          <w:szCs w:val="21"/>
        </w:rPr>
        <w:t>.</w:t>
      </w:r>
    </w:p>
    <w:p w14:paraId="56CEEC8D" w14:textId="77777777" w:rsidR="00AB5F42" w:rsidRPr="00AB5F42" w:rsidRDefault="00AB5F42" w:rsidP="00AB5F42">
      <w:pPr>
        <w:pStyle w:val="Nivel2"/>
        <w:numPr>
          <w:ilvl w:val="0"/>
          <w:numId w:val="0"/>
        </w:numPr>
        <w:tabs>
          <w:tab w:val="left" w:pos="567"/>
        </w:tabs>
        <w:spacing w:line="360" w:lineRule="auto"/>
        <w:ind w:left="142" w:right="-1"/>
        <w:rPr>
          <w:rFonts w:asciiTheme="minorHAnsi" w:hAnsiTheme="minorHAnsi" w:cstheme="minorHAnsi"/>
          <w:color w:val="auto"/>
          <w:spacing w:val="-1"/>
          <w:sz w:val="21"/>
          <w:szCs w:val="21"/>
        </w:rPr>
      </w:pPr>
      <w:r w:rsidRPr="00AB5F42">
        <w:rPr>
          <w:rFonts w:asciiTheme="minorHAnsi" w:hAnsiTheme="minorHAnsi" w:cstheme="minorHAnsi"/>
          <w:b/>
          <w:color w:val="auto"/>
          <w:spacing w:val="-1"/>
          <w:sz w:val="21"/>
          <w:szCs w:val="21"/>
        </w:rPr>
        <w:t>3.9.</w:t>
      </w:r>
      <w:r w:rsidRPr="00AB5F42">
        <w:rPr>
          <w:rFonts w:asciiTheme="minorHAnsi" w:hAnsiTheme="minorHAnsi" w:cstheme="minorHAnsi"/>
          <w:color w:val="auto"/>
          <w:spacing w:val="-1"/>
          <w:sz w:val="21"/>
          <w:szCs w:val="21"/>
        </w:rPr>
        <w:t xml:space="preserve"> Registro ou inscrição da empresa na entidade profissional CREA ou CAU (Conselho Regional de Engenharia e Agronomia ou Conselho de Arquitetura e Urbanismo), em plena validade;</w:t>
      </w:r>
    </w:p>
    <w:p w14:paraId="5B55B257" w14:textId="77777777" w:rsidR="00AB5F42" w:rsidRPr="00AB5F42" w:rsidRDefault="00AB5F42" w:rsidP="00AB5F42">
      <w:pPr>
        <w:tabs>
          <w:tab w:val="left" w:pos="426"/>
        </w:tabs>
        <w:spacing w:line="360" w:lineRule="auto"/>
        <w:ind w:left="142" w:right="-1"/>
        <w:jc w:val="both"/>
        <w:rPr>
          <w:rFonts w:asciiTheme="minorHAnsi" w:hAnsiTheme="minorHAnsi" w:cstheme="minorHAnsi"/>
          <w:spacing w:val="-1"/>
          <w:sz w:val="21"/>
          <w:szCs w:val="21"/>
        </w:rPr>
      </w:pPr>
      <w:r w:rsidRPr="00AB5F42">
        <w:rPr>
          <w:rFonts w:asciiTheme="minorHAnsi" w:hAnsiTheme="minorHAnsi" w:cstheme="minorHAnsi"/>
          <w:b/>
          <w:spacing w:val="-1"/>
          <w:sz w:val="21"/>
          <w:szCs w:val="21"/>
        </w:rPr>
        <w:t>3.10.</w:t>
      </w:r>
      <w:r w:rsidRPr="00AB5F42">
        <w:rPr>
          <w:rFonts w:asciiTheme="minorHAnsi" w:hAnsiTheme="minorHAnsi" w:cstheme="minorHAnsi"/>
          <w:spacing w:val="-1"/>
          <w:sz w:val="21"/>
          <w:szCs w:val="21"/>
        </w:rPr>
        <w:t xml:space="preserve"> Início da execução do objeto: 30 (trinta) dias após a emissão da ordem de serviço;</w:t>
      </w:r>
    </w:p>
    <w:p w14:paraId="01A7A906" w14:textId="77777777" w:rsidR="00AB5F42" w:rsidRPr="00AB5F42" w:rsidRDefault="00AB5F42" w:rsidP="00AB5F42">
      <w:pPr>
        <w:tabs>
          <w:tab w:val="left" w:pos="426"/>
        </w:tabs>
        <w:spacing w:line="360" w:lineRule="auto"/>
        <w:ind w:left="142" w:right="-1"/>
        <w:jc w:val="both"/>
        <w:rPr>
          <w:rFonts w:asciiTheme="minorHAnsi" w:hAnsiTheme="minorHAnsi" w:cstheme="minorHAnsi"/>
          <w:spacing w:val="-1"/>
          <w:sz w:val="21"/>
          <w:szCs w:val="21"/>
        </w:rPr>
      </w:pPr>
      <w:r w:rsidRPr="00AB5F42">
        <w:rPr>
          <w:rFonts w:asciiTheme="minorHAnsi" w:hAnsiTheme="minorHAnsi" w:cstheme="minorHAnsi"/>
          <w:b/>
          <w:spacing w:val="-1"/>
          <w:sz w:val="21"/>
          <w:szCs w:val="21"/>
        </w:rPr>
        <w:t>3.11.</w:t>
      </w:r>
      <w:r w:rsidRPr="00AB5F42">
        <w:rPr>
          <w:rFonts w:asciiTheme="minorHAnsi" w:hAnsiTheme="minorHAnsi" w:cstheme="minorHAnsi"/>
          <w:spacing w:val="-1"/>
          <w:sz w:val="21"/>
          <w:szCs w:val="21"/>
        </w:rPr>
        <w:tab/>
        <w:t xml:space="preserve">O objeto contratado deverá ser executado nos locais indicados no projeto básico; </w:t>
      </w:r>
    </w:p>
    <w:p w14:paraId="180BF07F" w14:textId="77777777" w:rsidR="00AB5F42" w:rsidRPr="00AB5F42" w:rsidRDefault="00AB5F42" w:rsidP="00AB5F42">
      <w:pPr>
        <w:tabs>
          <w:tab w:val="left" w:pos="426"/>
        </w:tabs>
        <w:spacing w:line="360" w:lineRule="auto"/>
        <w:ind w:left="142" w:right="-1"/>
        <w:jc w:val="both"/>
        <w:rPr>
          <w:rFonts w:asciiTheme="minorHAnsi" w:hAnsiTheme="minorHAnsi" w:cstheme="minorHAnsi"/>
          <w:spacing w:val="-1"/>
          <w:sz w:val="21"/>
          <w:szCs w:val="21"/>
        </w:rPr>
      </w:pPr>
      <w:r w:rsidRPr="00AB5F42">
        <w:rPr>
          <w:rFonts w:asciiTheme="minorHAnsi" w:hAnsiTheme="minorHAnsi" w:cstheme="minorHAnsi"/>
          <w:b/>
          <w:spacing w:val="-1"/>
          <w:sz w:val="21"/>
          <w:szCs w:val="21"/>
        </w:rPr>
        <w:t>3.12.</w:t>
      </w:r>
      <w:r w:rsidRPr="00AB5F42">
        <w:rPr>
          <w:rFonts w:asciiTheme="minorHAnsi" w:hAnsiTheme="minorHAnsi" w:cstheme="minorHAnsi"/>
          <w:spacing w:val="-1"/>
          <w:sz w:val="21"/>
          <w:szCs w:val="21"/>
        </w:rPr>
        <w:tab/>
        <w:t>O desenvolvimento dos serviços obedecerá ao cronograma físico-financeiro apresentado na proposta e eventuais alterações formalizadas mediante a prévia celebração de termo aditivo;</w:t>
      </w:r>
    </w:p>
    <w:p w14:paraId="1D15FD26" w14:textId="77777777" w:rsidR="00AB5F42" w:rsidRPr="00AB5F42" w:rsidRDefault="00AB5F42" w:rsidP="00AB5F42">
      <w:pPr>
        <w:tabs>
          <w:tab w:val="left" w:pos="142"/>
          <w:tab w:val="left" w:pos="426"/>
        </w:tabs>
        <w:spacing w:line="360" w:lineRule="auto"/>
        <w:ind w:left="142" w:right="-1"/>
        <w:jc w:val="both"/>
        <w:rPr>
          <w:rFonts w:asciiTheme="minorHAnsi" w:hAnsiTheme="minorHAnsi" w:cstheme="minorHAnsi"/>
          <w:spacing w:val="-1"/>
          <w:sz w:val="21"/>
          <w:szCs w:val="21"/>
        </w:rPr>
      </w:pPr>
      <w:r w:rsidRPr="00AB5F42">
        <w:rPr>
          <w:rFonts w:asciiTheme="minorHAnsi" w:hAnsiTheme="minorHAnsi" w:cstheme="minorHAnsi"/>
          <w:b/>
          <w:spacing w:val="-1"/>
          <w:sz w:val="21"/>
          <w:szCs w:val="21"/>
        </w:rPr>
        <w:t>3.13.</w:t>
      </w:r>
      <w:r w:rsidRPr="00AB5F42">
        <w:rPr>
          <w:rFonts w:asciiTheme="minorHAnsi" w:hAnsiTheme="minorHAnsi" w:cstheme="minorHAnsi"/>
          <w:spacing w:val="-1"/>
          <w:sz w:val="21"/>
          <w:szCs w:val="21"/>
        </w:rPr>
        <w:t xml:space="preserve"> Os serviços serão recebidos provisoriamente, no prazo de 15 (quinze) dias, pelo fiscal do contrato, mediante termos detalhados, quando verificado o cumprimento das exigências de caráter técnico, conforme art. 140, I, “a” da Lei n.º 14.133, de 2021;</w:t>
      </w:r>
    </w:p>
    <w:p w14:paraId="6F9D64F2" w14:textId="77777777" w:rsidR="00AB5F42" w:rsidRPr="00AB5F42" w:rsidRDefault="00AB5F42" w:rsidP="00AB5F42">
      <w:pPr>
        <w:tabs>
          <w:tab w:val="left" w:pos="142"/>
          <w:tab w:val="left" w:pos="426"/>
        </w:tabs>
        <w:spacing w:line="360" w:lineRule="auto"/>
        <w:ind w:left="142" w:right="-1"/>
        <w:jc w:val="both"/>
        <w:rPr>
          <w:rFonts w:asciiTheme="minorHAnsi" w:hAnsiTheme="minorHAnsi" w:cstheme="minorHAnsi"/>
          <w:spacing w:val="-1"/>
          <w:sz w:val="21"/>
          <w:szCs w:val="21"/>
        </w:rPr>
      </w:pPr>
      <w:r w:rsidRPr="00AB5F42">
        <w:rPr>
          <w:rFonts w:asciiTheme="minorHAnsi" w:hAnsiTheme="minorHAnsi" w:cstheme="minorHAnsi"/>
          <w:b/>
          <w:spacing w:val="-1"/>
          <w:sz w:val="21"/>
          <w:szCs w:val="21"/>
        </w:rPr>
        <w:t>3.14.</w:t>
      </w:r>
      <w:r w:rsidRPr="00AB5F42">
        <w:rPr>
          <w:rFonts w:asciiTheme="minorHAnsi" w:hAnsiTheme="minorHAnsi" w:cstheme="minorHAnsi"/>
          <w:spacing w:val="-1"/>
          <w:sz w:val="21"/>
          <w:szCs w:val="21"/>
        </w:rPr>
        <w:t xml:space="preserve"> Os serviços serão recebidos definitivamente, no prazo de 30 (trinta) dias, pelo gestor do contrato, contados do recebimento provisório, após a verificação da qualidade e quantidade do serviço e consequente aceitação mediante termo detalhado (emitido pelo fiscal do contrato), conforme art. 140, I, “b” da Lei n.º 14.133, de 2021 e no Decreto Municipal n.º 400, de 2023. </w:t>
      </w:r>
    </w:p>
    <w:p w14:paraId="04367AB6" w14:textId="77777777" w:rsidR="00AB5F42" w:rsidRPr="00AB5F42" w:rsidRDefault="00AB5F42" w:rsidP="00AB5F42">
      <w:pPr>
        <w:spacing w:line="360" w:lineRule="auto"/>
        <w:jc w:val="both"/>
        <w:rPr>
          <w:rFonts w:asciiTheme="minorHAnsi" w:hAnsiTheme="minorHAnsi" w:cstheme="minorHAnsi"/>
          <w:sz w:val="21"/>
          <w:szCs w:val="21"/>
        </w:rPr>
      </w:pPr>
    </w:p>
    <w:p w14:paraId="390E4B72" w14:textId="77777777" w:rsidR="00AB5F42" w:rsidRPr="00AB5F42" w:rsidRDefault="00AB5F42" w:rsidP="00AB5F42">
      <w:pPr>
        <w:pStyle w:val="PargrafodaLista"/>
        <w:numPr>
          <w:ilvl w:val="0"/>
          <w:numId w:val="30"/>
        </w:numPr>
        <w:suppressAutoHyphens/>
        <w:spacing w:line="360" w:lineRule="auto"/>
        <w:ind w:left="567" w:right="-2" w:hanging="567"/>
        <w:jc w:val="both"/>
        <w:rPr>
          <w:rFonts w:asciiTheme="minorHAnsi" w:hAnsiTheme="minorHAnsi" w:cstheme="minorHAnsi"/>
          <w:b/>
          <w:sz w:val="21"/>
          <w:szCs w:val="21"/>
        </w:rPr>
      </w:pPr>
      <w:r w:rsidRPr="00AB5F42">
        <w:rPr>
          <w:rFonts w:asciiTheme="minorHAnsi" w:hAnsiTheme="minorHAnsi" w:cstheme="minorHAnsi"/>
          <w:b/>
          <w:sz w:val="21"/>
          <w:szCs w:val="21"/>
        </w:rPr>
        <w:t xml:space="preserve">ESTIMATIVAS DE QUANTIDADE </w:t>
      </w:r>
    </w:p>
    <w:p w14:paraId="74711825" w14:textId="77777777" w:rsidR="00AB5F42" w:rsidRPr="00AB5F42" w:rsidRDefault="00AB5F42" w:rsidP="00AB5F42">
      <w:pPr>
        <w:tabs>
          <w:tab w:val="left" w:pos="2480"/>
        </w:tabs>
        <w:suppressAutoHyphens/>
        <w:spacing w:line="360" w:lineRule="auto"/>
        <w:ind w:right="-2"/>
        <w:jc w:val="both"/>
        <w:rPr>
          <w:rFonts w:asciiTheme="minorHAnsi" w:eastAsia="Arial" w:hAnsiTheme="minorHAnsi" w:cstheme="minorHAnsi"/>
          <w:b/>
          <w:color w:val="000000"/>
          <w:sz w:val="21"/>
          <w:szCs w:val="21"/>
        </w:rPr>
      </w:pPr>
      <w:r w:rsidRPr="00AB5F42">
        <w:rPr>
          <w:rFonts w:asciiTheme="minorHAnsi" w:eastAsia="Arial" w:hAnsiTheme="minorHAnsi" w:cstheme="minorHAnsi"/>
          <w:b/>
          <w:color w:val="000000"/>
          <w:sz w:val="21"/>
          <w:szCs w:val="21"/>
        </w:rPr>
        <w:tab/>
      </w:r>
    </w:p>
    <w:tbl>
      <w:tblPr>
        <w:tblpPr w:leftFromText="141" w:rightFromText="141" w:vertAnchor="text" w:horzAnchor="margin" w:tblpY="1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1"/>
        <w:gridCol w:w="2179"/>
        <w:gridCol w:w="1801"/>
      </w:tblGrid>
      <w:tr w:rsidR="00AB5F42" w:rsidRPr="00AB5F42" w14:paraId="05F1C667" w14:textId="77777777" w:rsidTr="001339CE">
        <w:trPr>
          <w:trHeight w:val="707"/>
        </w:trPr>
        <w:tc>
          <w:tcPr>
            <w:tcW w:w="5199" w:type="dxa"/>
            <w:shd w:val="clear" w:color="auto" w:fill="AEAAAA"/>
          </w:tcPr>
          <w:p w14:paraId="31B84B70" w14:textId="77777777" w:rsidR="00AB5F42" w:rsidRPr="00AB5F42" w:rsidRDefault="00AB5F42" w:rsidP="001339CE">
            <w:pPr>
              <w:spacing w:line="360" w:lineRule="auto"/>
              <w:ind w:right="-1"/>
              <w:jc w:val="both"/>
              <w:rPr>
                <w:rFonts w:asciiTheme="minorHAnsi" w:hAnsiTheme="minorHAnsi" w:cstheme="minorHAnsi"/>
                <w:b/>
                <w:bCs/>
                <w:sz w:val="21"/>
                <w:szCs w:val="21"/>
              </w:rPr>
            </w:pPr>
          </w:p>
          <w:p w14:paraId="0632D53E" w14:textId="77777777" w:rsidR="00AB5F42" w:rsidRPr="00AB5F42" w:rsidRDefault="00AB5F42" w:rsidP="001339CE">
            <w:pPr>
              <w:spacing w:line="360" w:lineRule="auto"/>
              <w:ind w:right="-1"/>
              <w:jc w:val="both"/>
              <w:rPr>
                <w:rFonts w:asciiTheme="minorHAnsi" w:hAnsiTheme="minorHAnsi" w:cstheme="minorHAnsi"/>
                <w:b/>
                <w:bCs/>
                <w:sz w:val="21"/>
                <w:szCs w:val="21"/>
              </w:rPr>
            </w:pPr>
            <w:r w:rsidRPr="00AB5F42">
              <w:rPr>
                <w:rFonts w:asciiTheme="minorHAnsi" w:hAnsiTheme="minorHAnsi" w:cstheme="minorHAnsi"/>
                <w:b/>
                <w:bCs/>
                <w:sz w:val="21"/>
                <w:szCs w:val="21"/>
              </w:rPr>
              <w:t>Nome</w:t>
            </w:r>
          </w:p>
        </w:tc>
        <w:tc>
          <w:tcPr>
            <w:tcW w:w="2263" w:type="dxa"/>
            <w:shd w:val="clear" w:color="auto" w:fill="AEAAAA"/>
          </w:tcPr>
          <w:p w14:paraId="672B5EEC" w14:textId="77777777" w:rsidR="00AB5F42" w:rsidRPr="00AB5F42" w:rsidRDefault="00AB5F42" w:rsidP="001339CE">
            <w:pPr>
              <w:spacing w:line="360" w:lineRule="auto"/>
              <w:ind w:right="-1"/>
              <w:jc w:val="both"/>
              <w:rPr>
                <w:rFonts w:asciiTheme="minorHAnsi" w:hAnsiTheme="minorHAnsi" w:cstheme="minorHAnsi"/>
                <w:b/>
                <w:bCs/>
                <w:sz w:val="21"/>
                <w:szCs w:val="21"/>
              </w:rPr>
            </w:pPr>
            <w:r w:rsidRPr="00AB5F42">
              <w:rPr>
                <w:rFonts w:asciiTheme="minorHAnsi" w:hAnsiTheme="minorHAnsi" w:cstheme="minorHAnsi"/>
                <w:b/>
                <w:bCs/>
                <w:sz w:val="21"/>
                <w:szCs w:val="21"/>
              </w:rPr>
              <w:t>Unidade de Medida</w:t>
            </w:r>
          </w:p>
        </w:tc>
        <w:tc>
          <w:tcPr>
            <w:tcW w:w="1839" w:type="dxa"/>
            <w:shd w:val="clear" w:color="auto" w:fill="AEAAAA"/>
          </w:tcPr>
          <w:p w14:paraId="05E574CE" w14:textId="77777777" w:rsidR="00AB5F42" w:rsidRPr="00AB5F42" w:rsidRDefault="00AB5F42" w:rsidP="001339CE">
            <w:pPr>
              <w:spacing w:line="360" w:lineRule="auto"/>
              <w:ind w:right="-1"/>
              <w:jc w:val="both"/>
              <w:rPr>
                <w:rFonts w:asciiTheme="minorHAnsi" w:hAnsiTheme="minorHAnsi" w:cstheme="minorHAnsi"/>
                <w:b/>
                <w:bCs/>
                <w:sz w:val="21"/>
                <w:szCs w:val="21"/>
              </w:rPr>
            </w:pPr>
          </w:p>
          <w:p w14:paraId="4EBEB9FC" w14:textId="77777777" w:rsidR="00AB5F42" w:rsidRPr="00AB5F42" w:rsidRDefault="00AB5F42" w:rsidP="001339CE">
            <w:pPr>
              <w:spacing w:line="360" w:lineRule="auto"/>
              <w:ind w:right="-1"/>
              <w:jc w:val="both"/>
              <w:rPr>
                <w:rFonts w:asciiTheme="minorHAnsi" w:hAnsiTheme="minorHAnsi" w:cstheme="minorHAnsi"/>
                <w:b/>
                <w:bCs/>
                <w:sz w:val="21"/>
                <w:szCs w:val="21"/>
              </w:rPr>
            </w:pPr>
            <w:r w:rsidRPr="00AB5F42">
              <w:rPr>
                <w:rFonts w:asciiTheme="minorHAnsi" w:hAnsiTheme="minorHAnsi" w:cstheme="minorHAnsi"/>
                <w:b/>
                <w:bCs/>
                <w:sz w:val="21"/>
                <w:szCs w:val="21"/>
              </w:rPr>
              <w:t>Quantidade</w:t>
            </w:r>
          </w:p>
        </w:tc>
      </w:tr>
      <w:tr w:rsidR="00AB5F42" w:rsidRPr="00AB5F42" w14:paraId="1966E8D5" w14:textId="77777777" w:rsidTr="001339CE">
        <w:trPr>
          <w:trHeight w:val="259"/>
        </w:trPr>
        <w:tc>
          <w:tcPr>
            <w:tcW w:w="5199" w:type="dxa"/>
          </w:tcPr>
          <w:p w14:paraId="27550655" w14:textId="77777777" w:rsidR="00AB5F42" w:rsidRPr="00AB5F42" w:rsidRDefault="00AB5F42" w:rsidP="002C61D7">
            <w:pPr>
              <w:spacing w:line="360" w:lineRule="auto"/>
              <w:ind w:right="-1"/>
              <w:jc w:val="center"/>
              <w:rPr>
                <w:rFonts w:asciiTheme="minorHAnsi" w:hAnsiTheme="minorHAnsi" w:cstheme="minorHAnsi"/>
                <w:sz w:val="21"/>
                <w:szCs w:val="21"/>
              </w:rPr>
            </w:pPr>
          </w:p>
          <w:p w14:paraId="03E0A51A" w14:textId="77777777" w:rsidR="00AB5F42" w:rsidRPr="00AB5F42" w:rsidRDefault="00AB5F42" w:rsidP="002C61D7">
            <w:pPr>
              <w:spacing w:line="360" w:lineRule="auto"/>
              <w:ind w:right="-1"/>
              <w:jc w:val="center"/>
              <w:rPr>
                <w:rFonts w:asciiTheme="minorHAnsi" w:hAnsiTheme="minorHAnsi" w:cstheme="minorHAnsi"/>
                <w:sz w:val="21"/>
                <w:szCs w:val="21"/>
              </w:rPr>
            </w:pPr>
            <w:r w:rsidRPr="00AB5F42">
              <w:rPr>
                <w:rFonts w:asciiTheme="minorHAnsi" w:hAnsiTheme="minorHAnsi" w:cstheme="minorHAnsi"/>
                <w:sz w:val="21"/>
                <w:szCs w:val="21"/>
              </w:rPr>
              <w:t>Construção do Parque Municipal</w:t>
            </w:r>
          </w:p>
        </w:tc>
        <w:tc>
          <w:tcPr>
            <w:tcW w:w="2263" w:type="dxa"/>
          </w:tcPr>
          <w:p w14:paraId="5C2A8F17" w14:textId="77777777" w:rsidR="00AB5F42" w:rsidRPr="00AB5F42" w:rsidRDefault="00AB5F42" w:rsidP="002C61D7">
            <w:pPr>
              <w:spacing w:line="360" w:lineRule="auto"/>
              <w:ind w:right="-1"/>
              <w:jc w:val="center"/>
              <w:rPr>
                <w:rFonts w:asciiTheme="minorHAnsi" w:hAnsiTheme="minorHAnsi" w:cstheme="minorHAnsi"/>
                <w:sz w:val="21"/>
                <w:szCs w:val="21"/>
              </w:rPr>
            </w:pPr>
          </w:p>
          <w:p w14:paraId="67C04B7B" w14:textId="77777777" w:rsidR="00AB5F42" w:rsidRPr="00AB5F42" w:rsidRDefault="00AB5F42" w:rsidP="002C61D7">
            <w:pPr>
              <w:spacing w:line="360" w:lineRule="auto"/>
              <w:ind w:right="-1"/>
              <w:jc w:val="center"/>
              <w:rPr>
                <w:rFonts w:asciiTheme="minorHAnsi" w:hAnsiTheme="minorHAnsi" w:cstheme="minorHAnsi"/>
                <w:sz w:val="21"/>
                <w:szCs w:val="21"/>
              </w:rPr>
            </w:pPr>
            <w:r w:rsidRPr="00AB5F42">
              <w:rPr>
                <w:rFonts w:asciiTheme="minorHAnsi" w:hAnsiTheme="minorHAnsi" w:cstheme="minorHAnsi"/>
                <w:sz w:val="21"/>
                <w:szCs w:val="21"/>
              </w:rPr>
              <w:t>Unidade</w:t>
            </w:r>
          </w:p>
        </w:tc>
        <w:tc>
          <w:tcPr>
            <w:tcW w:w="1839" w:type="dxa"/>
          </w:tcPr>
          <w:p w14:paraId="571C9DA0" w14:textId="77777777" w:rsidR="00AB5F42" w:rsidRPr="00AB5F42" w:rsidRDefault="00AB5F42" w:rsidP="002C61D7">
            <w:pPr>
              <w:spacing w:line="360" w:lineRule="auto"/>
              <w:ind w:right="-1"/>
              <w:jc w:val="center"/>
              <w:rPr>
                <w:rFonts w:asciiTheme="minorHAnsi" w:hAnsiTheme="minorHAnsi" w:cstheme="minorHAnsi"/>
                <w:sz w:val="21"/>
                <w:szCs w:val="21"/>
              </w:rPr>
            </w:pPr>
          </w:p>
          <w:p w14:paraId="7FD7EB32" w14:textId="77777777" w:rsidR="00AB5F42" w:rsidRPr="00AB5F42" w:rsidRDefault="00AB5F42" w:rsidP="002C61D7">
            <w:pPr>
              <w:spacing w:line="360" w:lineRule="auto"/>
              <w:ind w:right="-1"/>
              <w:jc w:val="center"/>
              <w:rPr>
                <w:rFonts w:asciiTheme="minorHAnsi" w:hAnsiTheme="minorHAnsi" w:cstheme="minorHAnsi"/>
                <w:sz w:val="21"/>
                <w:szCs w:val="21"/>
              </w:rPr>
            </w:pPr>
            <w:r w:rsidRPr="00AB5F42">
              <w:rPr>
                <w:rFonts w:asciiTheme="minorHAnsi" w:hAnsiTheme="minorHAnsi" w:cstheme="minorHAnsi"/>
                <w:sz w:val="21"/>
                <w:szCs w:val="21"/>
              </w:rPr>
              <w:t>1</w:t>
            </w:r>
          </w:p>
        </w:tc>
      </w:tr>
    </w:tbl>
    <w:p w14:paraId="1BFEFD09" w14:textId="77777777" w:rsidR="00AB5F42" w:rsidRPr="00AB5F42" w:rsidRDefault="00AB5F42" w:rsidP="00AB5F42">
      <w:pPr>
        <w:tabs>
          <w:tab w:val="left" w:pos="2480"/>
        </w:tabs>
        <w:suppressAutoHyphens/>
        <w:spacing w:line="360" w:lineRule="auto"/>
        <w:ind w:right="-1"/>
        <w:jc w:val="both"/>
        <w:rPr>
          <w:rFonts w:asciiTheme="minorHAnsi" w:eastAsia="Arial" w:hAnsiTheme="minorHAnsi" w:cstheme="minorHAnsi"/>
          <w:b/>
          <w:color w:val="000000"/>
          <w:sz w:val="21"/>
          <w:szCs w:val="21"/>
        </w:rPr>
      </w:pPr>
      <w:r w:rsidRPr="00AB5F42">
        <w:rPr>
          <w:rFonts w:asciiTheme="minorHAnsi" w:eastAsia="Arial" w:hAnsiTheme="minorHAnsi" w:cstheme="minorHAnsi"/>
          <w:b/>
          <w:color w:val="000000"/>
          <w:sz w:val="21"/>
          <w:szCs w:val="21"/>
        </w:rPr>
        <w:tab/>
      </w:r>
    </w:p>
    <w:p w14:paraId="203E0AF4" w14:textId="77777777" w:rsidR="00AB5F42" w:rsidRPr="00AB5F42" w:rsidRDefault="00AB5F42" w:rsidP="00AB5F42">
      <w:pPr>
        <w:tabs>
          <w:tab w:val="left" w:pos="2480"/>
        </w:tabs>
        <w:suppressAutoHyphens/>
        <w:spacing w:line="360" w:lineRule="auto"/>
        <w:ind w:right="-1" w:firstLine="851"/>
        <w:jc w:val="both"/>
        <w:rPr>
          <w:rFonts w:asciiTheme="minorHAnsi" w:eastAsia="Arial" w:hAnsiTheme="minorHAnsi" w:cstheme="minorHAnsi"/>
          <w:color w:val="000000"/>
          <w:sz w:val="21"/>
          <w:szCs w:val="21"/>
        </w:rPr>
      </w:pPr>
      <w:r w:rsidRPr="00AB5F42">
        <w:rPr>
          <w:rFonts w:asciiTheme="minorHAnsi" w:eastAsia="Arial" w:hAnsiTheme="minorHAnsi" w:cstheme="minorHAnsi"/>
          <w:color w:val="000000"/>
          <w:sz w:val="21"/>
          <w:szCs w:val="21"/>
        </w:rPr>
        <w:t xml:space="preserve">Levando em consideração a necessidade da execução da obra e o valor definido por meio dos índices da tabela </w:t>
      </w:r>
      <w:r w:rsidRPr="00AB5F42">
        <w:rPr>
          <w:rFonts w:asciiTheme="minorHAnsi" w:eastAsia="Arial" w:hAnsiTheme="minorHAnsi" w:cstheme="minorHAnsi"/>
          <w:b/>
          <w:color w:val="000000"/>
          <w:sz w:val="21"/>
          <w:szCs w:val="21"/>
        </w:rPr>
        <w:t>CDHU</w:t>
      </w:r>
      <w:r w:rsidRPr="00AB5F42">
        <w:rPr>
          <w:rFonts w:asciiTheme="minorHAnsi" w:eastAsia="Arial" w:hAnsiTheme="minorHAnsi" w:cstheme="minorHAnsi"/>
          <w:color w:val="000000"/>
          <w:sz w:val="21"/>
          <w:szCs w:val="21"/>
        </w:rPr>
        <w:t xml:space="preserve"> e </w:t>
      </w:r>
      <w:r w:rsidRPr="00AB5F42">
        <w:rPr>
          <w:rFonts w:asciiTheme="minorHAnsi" w:eastAsia="Arial" w:hAnsiTheme="minorHAnsi" w:cstheme="minorHAnsi"/>
          <w:b/>
          <w:color w:val="000000"/>
          <w:sz w:val="21"/>
          <w:szCs w:val="21"/>
        </w:rPr>
        <w:t>SINAPI</w:t>
      </w:r>
      <w:r w:rsidRPr="00AB5F42">
        <w:rPr>
          <w:rFonts w:asciiTheme="minorHAnsi" w:eastAsia="Arial" w:hAnsiTheme="minorHAnsi" w:cstheme="minorHAnsi"/>
          <w:color w:val="000000"/>
          <w:sz w:val="21"/>
          <w:szCs w:val="21"/>
        </w:rPr>
        <w:t>.</w:t>
      </w:r>
    </w:p>
    <w:p w14:paraId="0736ED77" w14:textId="77777777" w:rsidR="00AB5F42" w:rsidRPr="00AB5F42" w:rsidRDefault="00AB5F42" w:rsidP="00AB5F42">
      <w:pPr>
        <w:suppressAutoHyphens/>
        <w:spacing w:line="360" w:lineRule="auto"/>
        <w:ind w:right="-2"/>
        <w:jc w:val="both"/>
        <w:rPr>
          <w:rFonts w:asciiTheme="minorHAnsi" w:eastAsia="Arial" w:hAnsiTheme="minorHAnsi" w:cstheme="minorHAnsi"/>
          <w:b/>
          <w:color w:val="000000"/>
          <w:sz w:val="21"/>
          <w:szCs w:val="21"/>
        </w:rPr>
      </w:pPr>
    </w:p>
    <w:p w14:paraId="614091E5" w14:textId="77777777" w:rsidR="00AB5F42" w:rsidRPr="00AB5F42" w:rsidRDefault="00AB5F42" w:rsidP="00AB5F42">
      <w:pPr>
        <w:numPr>
          <w:ilvl w:val="0"/>
          <w:numId w:val="30"/>
        </w:numPr>
        <w:suppressAutoHyphens/>
        <w:spacing w:line="360" w:lineRule="auto"/>
        <w:ind w:right="-2"/>
        <w:jc w:val="both"/>
        <w:rPr>
          <w:rFonts w:asciiTheme="minorHAnsi" w:eastAsia="Arial" w:hAnsiTheme="minorHAnsi" w:cstheme="minorHAnsi"/>
          <w:b/>
          <w:color w:val="000000"/>
          <w:sz w:val="21"/>
          <w:szCs w:val="21"/>
        </w:rPr>
      </w:pPr>
      <w:r w:rsidRPr="00AB5F42">
        <w:rPr>
          <w:rFonts w:asciiTheme="minorHAnsi" w:eastAsia="Arial" w:hAnsiTheme="minorHAnsi" w:cstheme="minorHAnsi"/>
          <w:b/>
          <w:color w:val="000000"/>
          <w:sz w:val="21"/>
          <w:szCs w:val="21"/>
        </w:rPr>
        <w:t xml:space="preserve">LEVANTAMENTO DE SOLUÇÕES DISPONÍVES NO MERCADO </w:t>
      </w:r>
    </w:p>
    <w:p w14:paraId="0529E9B8" w14:textId="77777777" w:rsidR="00AB5F42" w:rsidRPr="00AB5F42" w:rsidRDefault="00AB5F42" w:rsidP="00AB5F42">
      <w:pPr>
        <w:spacing w:line="360" w:lineRule="auto"/>
        <w:ind w:firstLine="851"/>
        <w:jc w:val="both"/>
        <w:rPr>
          <w:rFonts w:asciiTheme="minorHAnsi" w:hAnsiTheme="minorHAnsi" w:cstheme="minorHAnsi"/>
          <w:sz w:val="21"/>
          <w:szCs w:val="21"/>
        </w:rPr>
      </w:pPr>
      <w:r w:rsidRPr="00AB5F42">
        <w:rPr>
          <w:rFonts w:asciiTheme="minorHAnsi" w:hAnsiTheme="minorHAnsi" w:cstheme="minorHAnsi"/>
          <w:sz w:val="21"/>
          <w:szCs w:val="21"/>
        </w:rPr>
        <w:t>O levantamento de soluções disponíveis no mercado não se aplica a esse estudo, tendo em vista que não existem outras alternativas disponíveis no mercado.</w:t>
      </w:r>
    </w:p>
    <w:p w14:paraId="33F7DE0F" w14:textId="77777777" w:rsidR="00AB5F42" w:rsidRPr="00AB5F42" w:rsidRDefault="00AB5F42" w:rsidP="00AB5F42">
      <w:pPr>
        <w:spacing w:line="360" w:lineRule="auto"/>
        <w:jc w:val="both"/>
        <w:rPr>
          <w:rFonts w:asciiTheme="minorHAnsi" w:hAnsiTheme="minorHAnsi" w:cstheme="minorHAnsi"/>
          <w:sz w:val="21"/>
          <w:szCs w:val="21"/>
        </w:rPr>
      </w:pPr>
    </w:p>
    <w:p w14:paraId="470EB15A" w14:textId="77777777" w:rsidR="00AB5F42" w:rsidRPr="00AB5F42" w:rsidRDefault="00AB5F42" w:rsidP="00AB5F42">
      <w:pPr>
        <w:numPr>
          <w:ilvl w:val="0"/>
          <w:numId w:val="30"/>
        </w:numPr>
        <w:tabs>
          <w:tab w:val="center" w:pos="426"/>
        </w:tabs>
        <w:spacing w:line="360" w:lineRule="auto"/>
        <w:ind w:right="-1"/>
        <w:jc w:val="both"/>
        <w:rPr>
          <w:rFonts w:asciiTheme="minorHAnsi" w:hAnsiTheme="minorHAnsi" w:cstheme="minorHAnsi"/>
          <w:b/>
          <w:sz w:val="21"/>
          <w:szCs w:val="21"/>
        </w:rPr>
      </w:pPr>
      <w:r w:rsidRPr="00AB5F42">
        <w:rPr>
          <w:rFonts w:asciiTheme="minorHAnsi" w:hAnsiTheme="minorHAnsi" w:cstheme="minorHAnsi"/>
          <w:b/>
          <w:sz w:val="21"/>
          <w:szCs w:val="21"/>
        </w:rPr>
        <w:t>ESTIMATIVAS DO VALOR DE CONTRATAÇÃO</w:t>
      </w:r>
    </w:p>
    <w:p w14:paraId="19B6A39D" w14:textId="77777777" w:rsidR="00AB5F42" w:rsidRPr="00AB5F42" w:rsidRDefault="00AB5F42" w:rsidP="00AB5F42">
      <w:pPr>
        <w:tabs>
          <w:tab w:val="center" w:pos="426"/>
        </w:tabs>
        <w:spacing w:line="360" w:lineRule="auto"/>
        <w:ind w:left="502" w:right="-1"/>
        <w:jc w:val="both"/>
        <w:rPr>
          <w:rFonts w:asciiTheme="minorHAnsi" w:hAnsiTheme="minorHAnsi" w:cstheme="minorHAnsi"/>
          <w:b/>
          <w:sz w:val="21"/>
          <w:szCs w:val="21"/>
        </w:rPr>
      </w:pPr>
    </w:p>
    <w:p w14:paraId="0EAF7051" w14:textId="77777777" w:rsidR="00AB5F42" w:rsidRPr="00AB5F42" w:rsidRDefault="00AB5F42" w:rsidP="00AB5F42">
      <w:pPr>
        <w:spacing w:line="360" w:lineRule="auto"/>
        <w:ind w:right="-1" w:firstLine="851"/>
        <w:jc w:val="both"/>
        <w:rPr>
          <w:rFonts w:asciiTheme="minorHAnsi" w:hAnsiTheme="minorHAnsi" w:cstheme="minorHAnsi"/>
          <w:b/>
          <w:sz w:val="21"/>
          <w:szCs w:val="21"/>
        </w:rPr>
      </w:pPr>
      <w:r w:rsidRPr="00AB5F42">
        <w:rPr>
          <w:rFonts w:asciiTheme="minorHAnsi" w:hAnsiTheme="minorHAnsi" w:cstheme="minorHAnsi"/>
          <w:b/>
          <w:sz w:val="21"/>
          <w:szCs w:val="21"/>
        </w:rPr>
        <w:t>Valor (R$): 13.454.081,09</w:t>
      </w:r>
    </w:p>
    <w:p w14:paraId="7B748254" w14:textId="0647A99E" w:rsidR="00AB5F42" w:rsidRPr="00AB5F42" w:rsidRDefault="00AB5F42" w:rsidP="00AB5F42">
      <w:pPr>
        <w:spacing w:line="360" w:lineRule="auto"/>
        <w:ind w:right="-1" w:firstLine="851"/>
        <w:jc w:val="both"/>
        <w:rPr>
          <w:rFonts w:asciiTheme="minorHAnsi" w:hAnsiTheme="minorHAnsi" w:cstheme="minorHAnsi"/>
          <w:sz w:val="21"/>
          <w:szCs w:val="21"/>
        </w:rPr>
      </w:pPr>
      <w:r w:rsidRPr="00AB5F42">
        <w:rPr>
          <w:rFonts w:asciiTheme="minorHAnsi" w:hAnsiTheme="minorHAnsi" w:cstheme="minorHAnsi"/>
          <w:sz w:val="21"/>
          <w:szCs w:val="21"/>
        </w:rPr>
        <w:t xml:space="preserve">Considerando os preços praticados no mercado de acordo com os índices da tabela CDHU e SINAPI, o valor estimado é de </w:t>
      </w:r>
      <w:r w:rsidRPr="00AB5F42">
        <w:rPr>
          <w:rFonts w:asciiTheme="minorHAnsi" w:hAnsiTheme="minorHAnsi" w:cstheme="minorHAnsi"/>
          <w:b/>
          <w:bCs/>
          <w:sz w:val="21"/>
          <w:szCs w:val="21"/>
        </w:rPr>
        <w:t>R$</w:t>
      </w:r>
      <w:r>
        <w:rPr>
          <w:rFonts w:asciiTheme="minorHAnsi" w:hAnsiTheme="minorHAnsi" w:cstheme="minorHAnsi"/>
          <w:b/>
          <w:bCs/>
          <w:sz w:val="21"/>
          <w:szCs w:val="21"/>
        </w:rPr>
        <w:t xml:space="preserve"> </w:t>
      </w:r>
      <w:r w:rsidRPr="00AB5F42">
        <w:rPr>
          <w:rFonts w:asciiTheme="minorHAnsi" w:hAnsiTheme="minorHAnsi" w:cstheme="minorHAnsi"/>
          <w:b/>
          <w:bCs/>
          <w:sz w:val="21"/>
          <w:szCs w:val="21"/>
        </w:rPr>
        <w:t>13.454.081,09 (treze milhões, quatrocentos e cinquenta e quatro mil, oitenta e um reais e nove centavos)</w:t>
      </w:r>
      <w:r w:rsidRPr="00AB5F42">
        <w:rPr>
          <w:rFonts w:asciiTheme="minorHAnsi" w:hAnsiTheme="minorHAnsi" w:cstheme="minorHAnsi"/>
          <w:sz w:val="21"/>
          <w:szCs w:val="21"/>
        </w:rPr>
        <w:t>.</w:t>
      </w:r>
    </w:p>
    <w:p w14:paraId="3FB8C57B" w14:textId="77777777" w:rsidR="00AB5F42" w:rsidRPr="00AB5F42" w:rsidRDefault="00AB5F42" w:rsidP="00AB5F42">
      <w:pPr>
        <w:spacing w:line="360" w:lineRule="auto"/>
        <w:ind w:right="-1" w:firstLine="851"/>
        <w:jc w:val="both"/>
        <w:rPr>
          <w:rFonts w:asciiTheme="minorHAnsi" w:hAnsiTheme="minorHAnsi" w:cstheme="minorHAnsi"/>
          <w:sz w:val="21"/>
          <w:szCs w:val="21"/>
        </w:rPr>
      </w:pPr>
      <w:r w:rsidRPr="00AB5F42">
        <w:rPr>
          <w:rFonts w:asciiTheme="minorHAnsi" w:hAnsiTheme="minorHAnsi" w:cstheme="minorHAnsi"/>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2E7CC7FE" w14:textId="77777777" w:rsidR="00AB5F42" w:rsidRPr="00AB5F42" w:rsidRDefault="00AB5F42" w:rsidP="00AB5F42">
      <w:pPr>
        <w:pStyle w:val="PargrafodaLista"/>
        <w:spacing w:line="360" w:lineRule="auto"/>
        <w:ind w:left="0" w:right="-1"/>
        <w:jc w:val="both"/>
        <w:rPr>
          <w:rFonts w:asciiTheme="minorHAnsi" w:hAnsiTheme="minorHAnsi" w:cstheme="minorHAnsi"/>
          <w:b/>
          <w:bCs/>
          <w:color w:val="FF0000"/>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2747"/>
        <w:gridCol w:w="2181"/>
        <w:gridCol w:w="2835"/>
      </w:tblGrid>
      <w:tr w:rsidR="00AB5F42" w:rsidRPr="00AB5F42" w14:paraId="484A95F4" w14:textId="77777777" w:rsidTr="001339CE">
        <w:trPr>
          <w:jc w:val="center"/>
        </w:trPr>
        <w:tc>
          <w:tcPr>
            <w:tcW w:w="1242" w:type="dxa"/>
            <w:vAlign w:val="center"/>
          </w:tcPr>
          <w:p w14:paraId="0411199E" w14:textId="77777777" w:rsidR="00AB5F42" w:rsidRPr="00AB5F42" w:rsidRDefault="00AB5F42" w:rsidP="001339CE">
            <w:pPr>
              <w:pStyle w:val="PargrafodaLista"/>
              <w:spacing w:line="360" w:lineRule="auto"/>
              <w:ind w:left="-142" w:right="-1"/>
              <w:jc w:val="both"/>
              <w:rPr>
                <w:rFonts w:asciiTheme="minorHAnsi" w:hAnsiTheme="minorHAnsi" w:cstheme="minorHAnsi"/>
                <w:b/>
                <w:sz w:val="21"/>
                <w:szCs w:val="21"/>
              </w:rPr>
            </w:pPr>
            <w:r w:rsidRPr="00AB5F42">
              <w:rPr>
                <w:rFonts w:asciiTheme="minorHAnsi" w:hAnsiTheme="minorHAnsi" w:cstheme="minorHAnsi"/>
                <w:b/>
                <w:sz w:val="21"/>
                <w:szCs w:val="21"/>
              </w:rPr>
              <w:t>SOLUÇÃO</w:t>
            </w:r>
          </w:p>
        </w:tc>
        <w:tc>
          <w:tcPr>
            <w:tcW w:w="2747" w:type="dxa"/>
            <w:vAlign w:val="center"/>
          </w:tcPr>
          <w:p w14:paraId="1F107AAC" w14:textId="77777777" w:rsidR="00AB5F42" w:rsidRPr="00AB5F42" w:rsidRDefault="00AB5F42" w:rsidP="001339CE">
            <w:pPr>
              <w:pStyle w:val="PargrafodaLista"/>
              <w:spacing w:line="360" w:lineRule="auto"/>
              <w:ind w:left="-108" w:right="-1"/>
              <w:jc w:val="both"/>
              <w:rPr>
                <w:rFonts w:asciiTheme="minorHAnsi" w:hAnsiTheme="minorHAnsi" w:cstheme="minorHAnsi"/>
                <w:b/>
                <w:sz w:val="21"/>
                <w:szCs w:val="21"/>
              </w:rPr>
            </w:pPr>
            <w:r w:rsidRPr="00AB5F42">
              <w:rPr>
                <w:rFonts w:asciiTheme="minorHAnsi" w:hAnsiTheme="minorHAnsi" w:cstheme="minorHAnsi"/>
                <w:b/>
                <w:sz w:val="21"/>
                <w:szCs w:val="21"/>
              </w:rPr>
              <w:t>DESCRIÇÃO</w:t>
            </w:r>
          </w:p>
        </w:tc>
        <w:tc>
          <w:tcPr>
            <w:tcW w:w="2181" w:type="dxa"/>
            <w:vAlign w:val="center"/>
          </w:tcPr>
          <w:p w14:paraId="563EDBC5" w14:textId="77777777" w:rsidR="00AB5F42" w:rsidRPr="00AB5F42" w:rsidRDefault="00AB5F42" w:rsidP="001339CE">
            <w:pPr>
              <w:pStyle w:val="PargrafodaLista"/>
              <w:spacing w:line="360" w:lineRule="auto"/>
              <w:ind w:left="-44" w:right="-1"/>
              <w:jc w:val="both"/>
              <w:rPr>
                <w:rFonts w:asciiTheme="minorHAnsi" w:hAnsiTheme="minorHAnsi" w:cstheme="minorHAnsi"/>
                <w:b/>
                <w:sz w:val="21"/>
                <w:szCs w:val="21"/>
              </w:rPr>
            </w:pPr>
            <w:r w:rsidRPr="00AB5F42">
              <w:rPr>
                <w:rFonts w:asciiTheme="minorHAnsi" w:hAnsiTheme="minorHAnsi" w:cstheme="minorHAnsi"/>
                <w:b/>
                <w:sz w:val="21"/>
                <w:szCs w:val="21"/>
              </w:rPr>
              <w:t>VALOR ESTIMADO</w:t>
            </w:r>
          </w:p>
        </w:tc>
        <w:tc>
          <w:tcPr>
            <w:tcW w:w="2835" w:type="dxa"/>
            <w:vAlign w:val="center"/>
          </w:tcPr>
          <w:p w14:paraId="4481F2C0" w14:textId="77777777" w:rsidR="00AB5F42" w:rsidRPr="00AB5F42" w:rsidRDefault="00AB5F42" w:rsidP="001339CE">
            <w:pPr>
              <w:pStyle w:val="PargrafodaLista"/>
              <w:spacing w:line="360" w:lineRule="auto"/>
              <w:ind w:left="-70" w:right="-1"/>
              <w:jc w:val="both"/>
              <w:rPr>
                <w:rFonts w:asciiTheme="minorHAnsi" w:hAnsiTheme="minorHAnsi" w:cstheme="minorHAnsi"/>
                <w:b/>
                <w:sz w:val="21"/>
                <w:szCs w:val="21"/>
              </w:rPr>
            </w:pPr>
            <w:r w:rsidRPr="00AB5F42">
              <w:rPr>
                <w:rFonts w:asciiTheme="minorHAnsi" w:hAnsiTheme="minorHAnsi" w:cstheme="minorHAnsi"/>
                <w:b/>
                <w:sz w:val="21"/>
                <w:szCs w:val="21"/>
              </w:rPr>
              <w:t>FONTE DA PESQUISA</w:t>
            </w:r>
          </w:p>
        </w:tc>
      </w:tr>
      <w:tr w:rsidR="00AB5F42" w:rsidRPr="00AB5F42" w14:paraId="69802D24" w14:textId="77777777" w:rsidTr="001339CE">
        <w:trPr>
          <w:jc w:val="center"/>
        </w:trPr>
        <w:tc>
          <w:tcPr>
            <w:tcW w:w="1242" w:type="dxa"/>
            <w:vAlign w:val="center"/>
          </w:tcPr>
          <w:p w14:paraId="70678230" w14:textId="77777777" w:rsidR="00AB5F42" w:rsidRPr="00AB5F42" w:rsidRDefault="00AB5F42" w:rsidP="001339CE">
            <w:pPr>
              <w:pStyle w:val="PargrafodaLista"/>
              <w:spacing w:line="360" w:lineRule="auto"/>
              <w:ind w:left="0" w:right="-1"/>
              <w:jc w:val="both"/>
              <w:rPr>
                <w:rFonts w:asciiTheme="minorHAnsi" w:hAnsiTheme="minorHAnsi" w:cstheme="minorHAnsi"/>
                <w:sz w:val="21"/>
                <w:szCs w:val="21"/>
              </w:rPr>
            </w:pPr>
            <w:r w:rsidRPr="00AB5F42">
              <w:rPr>
                <w:rFonts w:asciiTheme="minorHAnsi" w:hAnsiTheme="minorHAnsi" w:cstheme="minorHAnsi"/>
                <w:sz w:val="21"/>
                <w:szCs w:val="21"/>
              </w:rPr>
              <w:t>1</w:t>
            </w:r>
          </w:p>
        </w:tc>
        <w:tc>
          <w:tcPr>
            <w:tcW w:w="2747" w:type="dxa"/>
            <w:vAlign w:val="center"/>
          </w:tcPr>
          <w:p w14:paraId="4DFA4F64" w14:textId="77777777" w:rsidR="00AB5F42" w:rsidRPr="00AB5F42" w:rsidRDefault="00AB5F42" w:rsidP="001339CE">
            <w:pPr>
              <w:pStyle w:val="PargrafodaLista"/>
              <w:spacing w:line="360" w:lineRule="auto"/>
              <w:ind w:left="0" w:right="-1"/>
              <w:jc w:val="both"/>
              <w:rPr>
                <w:rFonts w:asciiTheme="minorHAnsi" w:hAnsiTheme="minorHAnsi" w:cstheme="minorHAnsi"/>
                <w:sz w:val="21"/>
                <w:szCs w:val="21"/>
              </w:rPr>
            </w:pPr>
            <w:r w:rsidRPr="00AB5F42">
              <w:rPr>
                <w:rFonts w:asciiTheme="minorHAnsi" w:hAnsiTheme="minorHAnsi" w:cstheme="minorHAnsi"/>
                <w:sz w:val="21"/>
                <w:szCs w:val="21"/>
              </w:rPr>
              <w:t xml:space="preserve">Construção do Parque Municipal na Área Central </w:t>
            </w:r>
          </w:p>
        </w:tc>
        <w:tc>
          <w:tcPr>
            <w:tcW w:w="2181" w:type="dxa"/>
            <w:vAlign w:val="center"/>
          </w:tcPr>
          <w:p w14:paraId="16C49529" w14:textId="55253B8D" w:rsidR="00AB5F42" w:rsidRPr="00AB5F42" w:rsidRDefault="00AB5F42" w:rsidP="001339CE">
            <w:pPr>
              <w:pStyle w:val="PargrafodaLista"/>
              <w:spacing w:line="360" w:lineRule="auto"/>
              <w:ind w:left="0" w:right="-1"/>
              <w:jc w:val="both"/>
              <w:rPr>
                <w:rFonts w:asciiTheme="minorHAnsi" w:hAnsiTheme="minorHAnsi" w:cstheme="minorHAnsi"/>
                <w:sz w:val="21"/>
                <w:szCs w:val="21"/>
              </w:rPr>
            </w:pPr>
            <w:r w:rsidRPr="00AB5F42">
              <w:rPr>
                <w:rFonts w:asciiTheme="minorHAnsi" w:hAnsiTheme="minorHAnsi" w:cstheme="minorHAnsi"/>
                <w:sz w:val="21"/>
                <w:szCs w:val="21"/>
              </w:rPr>
              <w:t>R$</w:t>
            </w:r>
            <w:r w:rsidR="002C61D7">
              <w:rPr>
                <w:rFonts w:asciiTheme="minorHAnsi" w:hAnsiTheme="minorHAnsi" w:cstheme="minorHAnsi"/>
                <w:sz w:val="21"/>
                <w:szCs w:val="21"/>
              </w:rPr>
              <w:t xml:space="preserve"> </w:t>
            </w:r>
            <w:r w:rsidRPr="00AB5F42">
              <w:rPr>
                <w:rFonts w:asciiTheme="minorHAnsi" w:hAnsiTheme="minorHAnsi" w:cstheme="minorHAnsi"/>
                <w:sz w:val="21"/>
                <w:szCs w:val="21"/>
              </w:rPr>
              <w:t>13.454.081,09</w:t>
            </w:r>
          </w:p>
        </w:tc>
        <w:tc>
          <w:tcPr>
            <w:tcW w:w="2835" w:type="dxa"/>
            <w:vAlign w:val="center"/>
          </w:tcPr>
          <w:p w14:paraId="0E9AF39B" w14:textId="77777777" w:rsidR="00AB5F42" w:rsidRPr="00AB5F42" w:rsidRDefault="00AB5F42" w:rsidP="001339CE">
            <w:pPr>
              <w:pStyle w:val="PargrafodaLista"/>
              <w:spacing w:line="360" w:lineRule="auto"/>
              <w:ind w:left="0" w:right="-1"/>
              <w:jc w:val="both"/>
              <w:rPr>
                <w:rFonts w:asciiTheme="minorHAnsi" w:hAnsiTheme="minorHAnsi" w:cstheme="minorHAnsi"/>
                <w:sz w:val="21"/>
                <w:szCs w:val="21"/>
              </w:rPr>
            </w:pPr>
            <w:r w:rsidRPr="00AB5F42">
              <w:rPr>
                <w:rFonts w:asciiTheme="minorHAnsi" w:hAnsiTheme="minorHAnsi" w:cstheme="minorHAnsi"/>
                <w:sz w:val="21"/>
                <w:szCs w:val="21"/>
              </w:rPr>
              <w:t>Tabelas CDHU e SINAPI</w:t>
            </w:r>
          </w:p>
        </w:tc>
      </w:tr>
    </w:tbl>
    <w:p w14:paraId="7550A1E1" w14:textId="77777777" w:rsidR="00AB5F42" w:rsidRPr="00AB5F42" w:rsidRDefault="00AB5F42" w:rsidP="00AB5F42">
      <w:pPr>
        <w:spacing w:line="360" w:lineRule="auto"/>
        <w:jc w:val="both"/>
        <w:rPr>
          <w:rFonts w:asciiTheme="minorHAnsi" w:hAnsiTheme="minorHAnsi" w:cstheme="minorHAnsi"/>
          <w:sz w:val="21"/>
          <w:szCs w:val="21"/>
        </w:rPr>
      </w:pPr>
    </w:p>
    <w:p w14:paraId="315F32D8" w14:textId="77777777" w:rsidR="00AB5F42" w:rsidRPr="00AB5F42" w:rsidRDefault="00AB5F42" w:rsidP="00AB5F42">
      <w:pPr>
        <w:pBdr>
          <w:top w:val="nil"/>
          <w:left w:val="nil"/>
          <w:bottom w:val="nil"/>
          <w:right w:val="nil"/>
          <w:between w:val="nil"/>
        </w:pBdr>
        <w:suppressAutoHyphens/>
        <w:spacing w:line="360" w:lineRule="auto"/>
        <w:ind w:right="-2"/>
        <w:jc w:val="both"/>
        <w:rPr>
          <w:rFonts w:asciiTheme="minorHAnsi" w:eastAsia="Arial" w:hAnsiTheme="minorHAnsi" w:cstheme="minorHAnsi"/>
          <w:b/>
          <w:color w:val="000000"/>
          <w:sz w:val="21"/>
          <w:szCs w:val="21"/>
        </w:rPr>
      </w:pPr>
      <w:r w:rsidRPr="00AB5F42">
        <w:rPr>
          <w:rFonts w:asciiTheme="minorHAnsi" w:eastAsia="Arial" w:hAnsiTheme="minorHAnsi" w:cstheme="minorHAnsi"/>
          <w:b/>
          <w:color w:val="000000"/>
          <w:sz w:val="21"/>
          <w:szCs w:val="21"/>
        </w:rPr>
        <w:t xml:space="preserve">7. DESCRIÇÃO DA SOLUÇÃO COMO UM TODO </w:t>
      </w:r>
    </w:p>
    <w:p w14:paraId="2C2E56EC" w14:textId="77777777" w:rsidR="00AB5F42" w:rsidRPr="00AB5F42" w:rsidRDefault="00AB5F42" w:rsidP="00AB5F42">
      <w:pPr>
        <w:pStyle w:val="NormalWeb"/>
        <w:spacing w:before="0" w:beforeAutospacing="0" w:after="0" w:afterAutospacing="0" w:line="360" w:lineRule="auto"/>
        <w:jc w:val="both"/>
        <w:rPr>
          <w:rFonts w:asciiTheme="minorHAnsi" w:hAnsiTheme="minorHAnsi" w:cstheme="minorHAnsi"/>
          <w:sz w:val="21"/>
          <w:szCs w:val="21"/>
        </w:rPr>
      </w:pPr>
      <w:r w:rsidRPr="00AB5F42">
        <w:rPr>
          <w:rFonts w:asciiTheme="minorHAnsi" w:hAnsiTheme="minorHAnsi" w:cstheme="minorHAnsi"/>
          <w:sz w:val="21"/>
          <w:szCs w:val="21"/>
        </w:rPr>
        <w:t xml:space="preserve">A solução proposta consiste na construção do Parque Central integrado à reestruturação da Praça do Rosário, formando um conjunto urbanístico planejado para atender às demandas de lazer, esporte, cultura e convivência comunitária. A Praça do Rosário será revitalizada com melhorias na pavimentação, </w:t>
      </w:r>
      <w:r w:rsidRPr="00AB5F42">
        <w:rPr>
          <w:rFonts w:asciiTheme="minorHAnsi" w:hAnsiTheme="minorHAnsi" w:cstheme="minorHAnsi"/>
          <w:sz w:val="21"/>
          <w:szCs w:val="21"/>
        </w:rPr>
        <w:lastRenderedPageBreak/>
        <w:t>acessibilidade, iluminação e mobiliário urbano, preservando seu caráter histórico e cultural como espaço de encontro da comunidade.</w:t>
      </w:r>
    </w:p>
    <w:p w14:paraId="08C95608" w14:textId="77777777" w:rsidR="00AB5F42" w:rsidRPr="00AB5F42" w:rsidRDefault="00AB5F42" w:rsidP="00AB5F42">
      <w:pPr>
        <w:pStyle w:val="NormalWeb"/>
        <w:spacing w:before="0" w:beforeAutospacing="0" w:after="0" w:afterAutospacing="0" w:line="360" w:lineRule="auto"/>
        <w:jc w:val="both"/>
        <w:rPr>
          <w:rFonts w:asciiTheme="minorHAnsi" w:hAnsiTheme="minorHAnsi" w:cstheme="minorHAnsi"/>
          <w:sz w:val="21"/>
          <w:szCs w:val="21"/>
        </w:rPr>
      </w:pPr>
      <w:r w:rsidRPr="00AB5F42">
        <w:rPr>
          <w:rFonts w:asciiTheme="minorHAnsi" w:hAnsiTheme="minorHAnsi" w:cstheme="minorHAnsi"/>
          <w:sz w:val="21"/>
          <w:szCs w:val="21"/>
        </w:rPr>
        <w:t>O Parque Central, por sua vez, contará com ciclovia interligada à Praça do Rosário, espaço destinado a feiras ao ar livre, parede de escalada, praça de alimentação coberta, academia ao ar livre e playground, criando um ambiente moderno e diversificado. Dessa forma, o município passará a oferecer à população um espaço funcional e sustentável, que valoriza o patrimônio existente e amplia as opções de uso coletivo.</w:t>
      </w:r>
    </w:p>
    <w:p w14:paraId="2EF63086" w14:textId="77777777" w:rsidR="00AB5F42" w:rsidRPr="00AB5F42" w:rsidRDefault="00AB5F42" w:rsidP="00AB5F42">
      <w:pPr>
        <w:pBdr>
          <w:top w:val="nil"/>
          <w:left w:val="nil"/>
          <w:bottom w:val="nil"/>
          <w:right w:val="nil"/>
          <w:between w:val="nil"/>
        </w:pBdr>
        <w:spacing w:line="360" w:lineRule="auto"/>
        <w:ind w:right="-2"/>
        <w:jc w:val="both"/>
        <w:rPr>
          <w:rFonts w:asciiTheme="minorHAnsi" w:hAnsiTheme="minorHAnsi" w:cstheme="minorHAnsi"/>
          <w:sz w:val="21"/>
          <w:szCs w:val="21"/>
        </w:rPr>
      </w:pPr>
    </w:p>
    <w:p w14:paraId="35B04053" w14:textId="77777777" w:rsidR="00AB5F42" w:rsidRPr="00AB5F42" w:rsidRDefault="00AB5F42" w:rsidP="00AB5F42">
      <w:pPr>
        <w:numPr>
          <w:ilvl w:val="0"/>
          <w:numId w:val="31"/>
        </w:numPr>
        <w:tabs>
          <w:tab w:val="center" w:pos="426"/>
        </w:tabs>
        <w:spacing w:line="360" w:lineRule="auto"/>
        <w:ind w:left="0" w:right="-1" w:firstLine="0"/>
        <w:jc w:val="both"/>
        <w:rPr>
          <w:rFonts w:asciiTheme="minorHAnsi" w:hAnsiTheme="minorHAnsi" w:cstheme="minorHAnsi"/>
          <w:b/>
          <w:sz w:val="21"/>
          <w:szCs w:val="21"/>
        </w:rPr>
      </w:pPr>
      <w:r w:rsidRPr="00AB5F42">
        <w:rPr>
          <w:rFonts w:asciiTheme="minorHAnsi" w:hAnsiTheme="minorHAnsi" w:cstheme="minorHAnsi"/>
          <w:b/>
          <w:sz w:val="21"/>
          <w:szCs w:val="21"/>
        </w:rPr>
        <w:t>JUSTIFICATIVA PARA PARCELAMENTO</w:t>
      </w:r>
    </w:p>
    <w:p w14:paraId="45A07A1B" w14:textId="77777777" w:rsidR="00AB5F42" w:rsidRPr="00AB5F42" w:rsidRDefault="00AB5F42" w:rsidP="00AB5F42">
      <w:pPr>
        <w:spacing w:line="360" w:lineRule="auto"/>
        <w:jc w:val="both"/>
        <w:rPr>
          <w:rFonts w:asciiTheme="minorHAnsi" w:hAnsiTheme="minorHAnsi" w:cstheme="minorHAnsi"/>
          <w:sz w:val="21"/>
          <w:szCs w:val="21"/>
        </w:rPr>
      </w:pPr>
      <w:r w:rsidRPr="00AB5F42">
        <w:rPr>
          <w:rFonts w:asciiTheme="minorHAnsi" w:hAnsiTheme="minorHAnsi" w:cstheme="minorHAnsi"/>
          <w:sz w:val="21"/>
          <w:szCs w:val="21"/>
        </w:rPr>
        <w:t xml:space="preserve">O parcelamento citado não se mostra viável neste caso, considerando que a obra deverá ser licitada em um único item. </w:t>
      </w:r>
    </w:p>
    <w:p w14:paraId="3879425D" w14:textId="77777777" w:rsidR="00AB5F42" w:rsidRPr="00AB5F42" w:rsidRDefault="00AB5F42" w:rsidP="00AB5F42">
      <w:pPr>
        <w:spacing w:line="360" w:lineRule="auto"/>
        <w:jc w:val="both"/>
        <w:rPr>
          <w:rFonts w:asciiTheme="minorHAnsi" w:hAnsiTheme="minorHAnsi" w:cstheme="minorHAnsi"/>
          <w:sz w:val="21"/>
          <w:szCs w:val="21"/>
        </w:rPr>
      </w:pPr>
      <w:r w:rsidRPr="00AB5F42">
        <w:rPr>
          <w:rFonts w:asciiTheme="minorHAnsi" w:hAnsiTheme="minorHAnsi" w:cstheme="minorHAnsi"/>
          <w:sz w:val="21"/>
          <w:szCs w:val="21"/>
        </w:rPr>
        <w:t xml:space="preserve">Do ponto de vista técnico e econômico, a divisão em lotes comprometeria a execução dos serviços e a coordenação entre as disciplinas elencadas em planilha orçamentária, podendo gerar conflitos de cronograma físico-financeiro, aumento de custos e dificuldades na gestão contratual. </w:t>
      </w:r>
    </w:p>
    <w:p w14:paraId="1EF3BA7C" w14:textId="77777777" w:rsidR="00AB5F42" w:rsidRPr="00AB5F42" w:rsidRDefault="00AB5F42" w:rsidP="00AB5F42">
      <w:pPr>
        <w:spacing w:line="360" w:lineRule="auto"/>
        <w:jc w:val="both"/>
        <w:rPr>
          <w:rFonts w:asciiTheme="minorHAnsi" w:hAnsiTheme="minorHAnsi" w:cstheme="minorHAnsi"/>
          <w:sz w:val="21"/>
          <w:szCs w:val="21"/>
        </w:rPr>
      </w:pPr>
      <w:r w:rsidRPr="00AB5F42">
        <w:rPr>
          <w:rFonts w:asciiTheme="minorHAnsi" w:hAnsiTheme="minorHAnsi" w:cstheme="minorHAnsi"/>
          <w:sz w:val="21"/>
          <w:szCs w:val="21"/>
        </w:rPr>
        <w:t>Assim, a contratação em um único item se mostra mais viável, garantindo a adequada execução dos serviços solicitados.</w:t>
      </w:r>
    </w:p>
    <w:p w14:paraId="0745F294" w14:textId="77777777" w:rsidR="00AB5F42" w:rsidRPr="00AB5F42" w:rsidRDefault="00AB5F42" w:rsidP="00AB5F42">
      <w:pPr>
        <w:spacing w:line="360" w:lineRule="auto"/>
        <w:jc w:val="both"/>
        <w:rPr>
          <w:rFonts w:asciiTheme="minorHAnsi" w:hAnsiTheme="minorHAnsi" w:cstheme="minorHAnsi"/>
          <w:sz w:val="21"/>
          <w:szCs w:val="21"/>
        </w:rPr>
      </w:pPr>
    </w:p>
    <w:p w14:paraId="2177CED7" w14:textId="77777777" w:rsidR="00AB5F42" w:rsidRPr="00AB5F42" w:rsidRDefault="00AB5F42" w:rsidP="00AB5F42">
      <w:pPr>
        <w:numPr>
          <w:ilvl w:val="0"/>
          <w:numId w:val="31"/>
        </w:numPr>
        <w:tabs>
          <w:tab w:val="center" w:pos="851"/>
        </w:tabs>
        <w:spacing w:line="360" w:lineRule="auto"/>
        <w:ind w:right="-1"/>
        <w:jc w:val="both"/>
        <w:rPr>
          <w:rFonts w:asciiTheme="minorHAnsi" w:hAnsiTheme="minorHAnsi" w:cstheme="minorHAnsi"/>
          <w:b/>
          <w:sz w:val="21"/>
          <w:szCs w:val="21"/>
        </w:rPr>
      </w:pPr>
      <w:r w:rsidRPr="00AB5F42">
        <w:rPr>
          <w:rFonts w:asciiTheme="minorHAnsi" w:hAnsiTheme="minorHAnsi" w:cstheme="minorHAnsi"/>
          <w:b/>
          <w:sz w:val="21"/>
          <w:szCs w:val="21"/>
        </w:rPr>
        <w:t>RESULTADOS PRETENDIDOS</w:t>
      </w:r>
    </w:p>
    <w:p w14:paraId="0C46D4FE" w14:textId="77777777" w:rsidR="00AB5F42" w:rsidRPr="00AB5F42" w:rsidRDefault="00AB5F42" w:rsidP="00AB5F42">
      <w:pPr>
        <w:pBdr>
          <w:top w:val="nil"/>
          <w:left w:val="nil"/>
          <w:bottom w:val="nil"/>
          <w:right w:val="nil"/>
          <w:between w:val="nil"/>
        </w:pBdr>
        <w:spacing w:line="360" w:lineRule="auto"/>
        <w:ind w:right="-2"/>
        <w:jc w:val="both"/>
        <w:rPr>
          <w:rFonts w:asciiTheme="minorHAnsi" w:hAnsiTheme="minorHAnsi" w:cstheme="minorHAnsi"/>
          <w:sz w:val="21"/>
          <w:szCs w:val="21"/>
        </w:rPr>
      </w:pPr>
      <w:r w:rsidRPr="00AB5F42">
        <w:rPr>
          <w:rFonts w:asciiTheme="minorHAnsi" w:hAnsiTheme="minorHAnsi" w:cstheme="minorHAnsi"/>
          <w:sz w:val="21"/>
          <w:szCs w:val="21"/>
        </w:rPr>
        <w:t>Com a implantação do Parque Central e a reestruturação da Praça do Rosário, espera-se oferecer à população espaços públicos modernos, seguros e acessíveis, que incentivem o convívio social, a prática de atividades físicas e culturais e a valorização do patrimônio histórico. O projeto pretende ampliar as opções de lazer e recreação, promover a integração entre diferentes públicos, dinamizar a economia local com a realização de feiras e eventos e contribuir para a melhoria da qualidade de vida da comunidade. Além disso, busca-se consolidar o conjunto como referência de urbanismo e planejamento, fortalecendo a identidade do município e garantindo benefícios sociais e ambientais de longo prazo.</w:t>
      </w:r>
    </w:p>
    <w:p w14:paraId="1465C14F" w14:textId="77777777" w:rsidR="00AB5F42" w:rsidRPr="00AB5F42" w:rsidRDefault="00AB5F42" w:rsidP="00AB5F42">
      <w:pPr>
        <w:pBdr>
          <w:top w:val="nil"/>
          <w:left w:val="nil"/>
          <w:bottom w:val="nil"/>
          <w:right w:val="nil"/>
          <w:between w:val="nil"/>
        </w:pBdr>
        <w:spacing w:line="360" w:lineRule="auto"/>
        <w:ind w:right="-2"/>
        <w:jc w:val="both"/>
        <w:rPr>
          <w:rFonts w:asciiTheme="minorHAnsi" w:hAnsiTheme="minorHAnsi" w:cstheme="minorHAnsi"/>
          <w:bCs/>
          <w:sz w:val="21"/>
          <w:szCs w:val="21"/>
        </w:rPr>
      </w:pPr>
    </w:p>
    <w:p w14:paraId="1EB5AD8C" w14:textId="77777777" w:rsidR="00AB5F42" w:rsidRPr="00AB5F42" w:rsidRDefault="00AB5F42" w:rsidP="00AB5F42">
      <w:pPr>
        <w:suppressAutoHyphens/>
        <w:spacing w:line="360" w:lineRule="auto"/>
        <w:ind w:left="567" w:right="-2" w:hanging="567"/>
        <w:jc w:val="both"/>
        <w:rPr>
          <w:rFonts w:asciiTheme="minorHAnsi" w:eastAsia="Arial" w:hAnsiTheme="minorHAnsi" w:cstheme="minorHAnsi"/>
          <w:b/>
          <w:color w:val="000000"/>
          <w:sz w:val="21"/>
          <w:szCs w:val="21"/>
        </w:rPr>
      </w:pPr>
      <w:r w:rsidRPr="00AB5F42">
        <w:rPr>
          <w:rFonts w:asciiTheme="minorHAnsi" w:eastAsia="Arial" w:hAnsiTheme="minorHAnsi" w:cstheme="minorHAnsi"/>
          <w:b/>
          <w:color w:val="000000"/>
          <w:sz w:val="21"/>
          <w:szCs w:val="21"/>
        </w:rPr>
        <w:t xml:space="preserve">10.   PROVIDÊNCIAS A SEREM ADOTADAS ANTES DA CONTRATAÇÃO </w:t>
      </w:r>
    </w:p>
    <w:p w14:paraId="3ACF9007" w14:textId="77777777" w:rsidR="00AB5F42" w:rsidRPr="00AB5F42" w:rsidRDefault="00AB5F42" w:rsidP="00AB5F42">
      <w:pPr>
        <w:spacing w:line="360" w:lineRule="auto"/>
        <w:ind w:firstLine="851"/>
        <w:jc w:val="both"/>
        <w:rPr>
          <w:rFonts w:asciiTheme="minorHAnsi" w:hAnsiTheme="minorHAnsi" w:cstheme="minorHAnsi"/>
          <w:sz w:val="21"/>
          <w:szCs w:val="21"/>
        </w:rPr>
      </w:pPr>
      <w:r w:rsidRPr="00AB5F42">
        <w:rPr>
          <w:rFonts w:asciiTheme="minorHAnsi" w:hAnsiTheme="minorHAnsi" w:cstheme="minorHAnsi"/>
          <w:sz w:val="21"/>
          <w:szCs w:val="21"/>
        </w:rPr>
        <w:t xml:space="preserve">Foram adotadas como providências antes da construção do parque, estudos do local, dessa forma, elaborar um projeto adequado. </w:t>
      </w:r>
    </w:p>
    <w:p w14:paraId="47D530E9" w14:textId="77777777" w:rsidR="00AB5F42" w:rsidRPr="00AB5F42" w:rsidRDefault="00AB5F42" w:rsidP="00AB5F42">
      <w:pPr>
        <w:spacing w:line="360" w:lineRule="auto"/>
        <w:ind w:firstLine="851"/>
        <w:jc w:val="both"/>
        <w:rPr>
          <w:rFonts w:asciiTheme="minorHAnsi" w:hAnsiTheme="minorHAnsi" w:cstheme="minorHAnsi"/>
          <w:sz w:val="21"/>
          <w:szCs w:val="21"/>
        </w:rPr>
      </w:pPr>
      <w:r w:rsidRPr="00AB5F42">
        <w:rPr>
          <w:rFonts w:asciiTheme="minorHAnsi" w:hAnsiTheme="minorHAnsi" w:cstheme="minorHAnsi"/>
          <w:sz w:val="21"/>
          <w:szCs w:val="21"/>
        </w:rPr>
        <w:t>Além de terem sido elaborados projeto, memoriais descritivos, memorial de cálculo, planilha orçamentária e cronograma físico e financeiro.</w:t>
      </w:r>
    </w:p>
    <w:p w14:paraId="58C248B7" w14:textId="77777777" w:rsidR="00AB5F42" w:rsidRPr="00AB5F42" w:rsidRDefault="00AB5F42" w:rsidP="00AB5F42">
      <w:pPr>
        <w:suppressAutoHyphens/>
        <w:spacing w:line="360" w:lineRule="auto"/>
        <w:ind w:right="-2"/>
        <w:jc w:val="both"/>
        <w:rPr>
          <w:rFonts w:asciiTheme="minorHAnsi" w:hAnsiTheme="minorHAnsi" w:cstheme="minorHAnsi"/>
          <w:sz w:val="21"/>
          <w:szCs w:val="21"/>
        </w:rPr>
      </w:pPr>
    </w:p>
    <w:p w14:paraId="306C67CD" w14:textId="77777777" w:rsidR="00AB5F42" w:rsidRPr="00AB5F42" w:rsidRDefault="00AB5F42" w:rsidP="00AB5F42">
      <w:pPr>
        <w:numPr>
          <w:ilvl w:val="0"/>
          <w:numId w:val="32"/>
        </w:numPr>
        <w:tabs>
          <w:tab w:val="center" w:pos="426"/>
        </w:tabs>
        <w:spacing w:line="360" w:lineRule="auto"/>
        <w:ind w:left="0" w:right="-1" w:firstLine="0"/>
        <w:jc w:val="both"/>
        <w:rPr>
          <w:rFonts w:asciiTheme="minorHAnsi" w:hAnsiTheme="minorHAnsi" w:cstheme="minorHAnsi"/>
          <w:b/>
          <w:sz w:val="21"/>
          <w:szCs w:val="21"/>
        </w:rPr>
      </w:pPr>
      <w:r w:rsidRPr="00AB5F42">
        <w:rPr>
          <w:rFonts w:asciiTheme="minorHAnsi" w:hAnsiTheme="minorHAnsi" w:cstheme="minorHAnsi"/>
          <w:b/>
          <w:sz w:val="21"/>
          <w:szCs w:val="21"/>
        </w:rPr>
        <w:t>CONTRATAÇÕES CORRELATAS E/OU INTERDEPENDENTES</w:t>
      </w:r>
    </w:p>
    <w:p w14:paraId="49D6FCB6" w14:textId="77777777" w:rsidR="00AB5F42" w:rsidRPr="00AB5F42" w:rsidRDefault="00AB5F42" w:rsidP="00AB5F42">
      <w:pPr>
        <w:tabs>
          <w:tab w:val="center" w:pos="426"/>
        </w:tabs>
        <w:spacing w:line="360" w:lineRule="auto"/>
        <w:ind w:right="-1" w:firstLine="851"/>
        <w:jc w:val="both"/>
        <w:rPr>
          <w:rFonts w:asciiTheme="minorHAnsi" w:hAnsiTheme="minorHAnsi" w:cstheme="minorHAnsi"/>
          <w:sz w:val="21"/>
          <w:szCs w:val="21"/>
        </w:rPr>
      </w:pPr>
      <w:r w:rsidRPr="00AB5F42">
        <w:rPr>
          <w:rFonts w:asciiTheme="minorHAnsi" w:hAnsiTheme="minorHAnsi" w:cstheme="minorHAnsi"/>
          <w:sz w:val="21"/>
          <w:szCs w:val="21"/>
        </w:rPr>
        <w:lastRenderedPageBreak/>
        <w:t xml:space="preserve">A aquisição deste objeto não implica a celebração de contrato para quaisquer objetos relacionados ou interdependentes que possuam características diferentes ou não estejam previstos nas especificações contidas neste documento. </w:t>
      </w:r>
    </w:p>
    <w:p w14:paraId="57A9B8C5" w14:textId="77777777" w:rsidR="00AB5F42" w:rsidRPr="00AB5F42" w:rsidRDefault="00AB5F42" w:rsidP="00AB5F42">
      <w:pPr>
        <w:spacing w:line="360" w:lineRule="auto"/>
        <w:jc w:val="both"/>
        <w:rPr>
          <w:rFonts w:asciiTheme="minorHAnsi" w:hAnsiTheme="minorHAnsi" w:cstheme="minorHAnsi"/>
          <w:sz w:val="21"/>
          <w:szCs w:val="21"/>
        </w:rPr>
      </w:pPr>
    </w:p>
    <w:p w14:paraId="25223190" w14:textId="77777777" w:rsidR="00AB5F42" w:rsidRPr="00AB5F42" w:rsidRDefault="00AB5F42" w:rsidP="00AB5F42">
      <w:pPr>
        <w:numPr>
          <w:ilvl w:val="0"/>
          <w:numId w:val="32"/>
        </w:numPr>
        <w:suppressAutoHyphens/>
        <w:spacing w:line="360" w:lineRule="auto"/>
        <w:ind w:left="0" w:right="-2" w:firstLine="0"/>
        <w:jc w:val="both"/>
        <w:rPr>
          <w:rFonts w:asciiTheme="minorHAnsi" w:eastAsia="Arial" w:hAnsiTheme="minorHAnsi" w:cstheme="minorHAnsi"/>
          <w:b/>
          <w:color w:val="000000"/>
          <w:sz w:val="21"/>
          <w:szCs w:val="21"/>
        </w:rPr>
      </w:pPr>
      <w:r w:rsidRPr="00AB5F42">
        <w:rPr>
          <w:rFonts w:asciiTheme="minorHAnsi" w:eastAsia="Arial" w:hAnsiTheme="minorHAnsi" w:cstheme="minorHAnsi"/>
          <w:b/>
          <w:color w:val="000000"/>
          <w:sz w:val="21"/>
          <w:szCs w:val="21"/>
        </w:rPr>
        <w:t xml:space="preserve">PRÁTICAS DE SUSTENTABILIDADE </w:t>
      </w:r>
    </w:p>
    <w:p w14:paraId="2BD42C8B" w14:textId="77777777" w:rsidR="00AB5F42" w:rsidRPr="00AB5F42" w:rsidRDefault="00AB5F42" w:rsidP="00AB5F42">
      <w:pPr>
        <w:pStyle w:val="NormalWeb"/>
        <w:spacing w:before="300" w:beforeAutospacing="0" w:after="300" w:afterAutospacing="0" w:line="360" w:lineRule="auto"/>
        <w:ind w:firstLine="851"/>
        <w:jc w:val="both"/>
        <w:rPr>
          <w:rFonts w:asciiTheme="minorHAnsi" w:hAnsiTheme="minorHAnsi" w:cstheme="minorHAnsi"/>
          <w:sz w:val="21"/>
          <w:szCs w:val="21"/>
        </w:rPr>
      </w:pPr>
      <w:r w:rsidRPr="00AB5F42">
        <w:rPr>
          <w:rFonts w:asciiTheme="minorHAnsi" w:hAnsiTheme="minorHAnsi" w:cstheme="minorHAnsi"/>
          <w:sz w:val="21"/>
          <w:szCs w:val="21"/>
        </w:rPr>
        <w:t>Durante toda a execução da obra, serão adotadas práticas de separação dos resíduos, incluindo químicos, dejetos e materiais recicláveis, com a implantação de um sistema de descarte seletivo no local. Isso garantirá a conservação e manutenção do espaço em questão, além de contribuir para a redução do impacto ambiental.</w:t>
      </w:r>
    </w:p>
    <w:p w14:paraId="05BD9210" w14:textId="77777777" w:rsidR="00AB5F42" w:rsidRPr="00AB5F42" w:rsidRDefault="00AB5F42" w:rsidP="00AB5F42">
      <w:pPr>
        <w:numPr>
          <w:ilvl w:val="0"/>
          <w:numId w:val="32"/>
        </w:numPr>
        <w:tabs>
          <w:tab w:val="center" w:pos="360"/>
        </w:tabs>
        <w:spacing w:line="360" w:lineRule="auto"/>
        <w:ind w:right="-1"/>
        <w:jc w:val="both"/>
        <w:rPr>
          <w:rFonts w:asciiTheme="minorHAnsi" w:hAnsiTheme="minorHAnsi" w:cstheme="minorHAnsi"/>
          <w:b/>
          <w:sz w:val="21"/>
          <w:szCs w:val="21"/>
        </w:rPr>
      </w:pPr>
      <w:r w:rsidRPr="00AB5F42">
        <w:rPr>
          <w:rFonts w:asciiTheme="minorHAnsi" w:hAnsiTheme="minorHAnsi" w:cstheme="minorHAnsi"/>
          <w:b/>
          <w:sz w:val="21"/>
          <w:szCs w:val="21"/>
        </w:rPr>
        <w:t>CONCLUSÃO DE VIABILIDADE DA CONTRATAÇÃO</w:t>
      </w:r>
    </w:p>
    <w:p w14:paraId="549920D1" w14:textId="77777777" w:rsidR="00AB5F42" w:rsidRPr="00AB5F42" w:rsidRDefault="00AB5F42" w:rsidP="00AB5F42">
      <w:pPr>
        <w:tabs>
          <w:tab w:val="center" w:pos="360"/>
        </w:tabs>
        <w:spacing w:line="360" w:lineRule="auto"/>
        <w:ind w:left="720" w:right="-1"/>
        <w:jc w:val="both"/>
        <w:rPr>
          <w:rFonts w:asciiTheme="minorHAnsi" w:hAnsiTheme="minorHAnsi" w:cstheme="minorHAnsi"/>
          <w:b/>
          <w:sz w:val="21"/>
          <w:szCs w:val="21"/>
        </w:rPr>
      </w:pPr>
    </w:p>
    <w:p w14:paraId="118CC3D3" w14:textId="77777777" w:rsidR="00AB5F42" w:rsidRPr="00AB5F42" w:rsidRDefault="00AB5F42" w:rsidP="00AB5F42">
      <w:pPr>
        <w:tabs>
          <w:tab w:val="center" w:pos="360"/>
        </w:tabs>
        <w:spacing w:line="360" w:lineRule="auto"/>
        <w:ind w:right="-1" w:firstLine="851"/>
        <w:jc w:val="both"/>
        <w:rPr>
          <w:rFonts w:asciiTheme="minorHAnsi" w:hAnsiTheme="minorHAnsi" w:cstheme="minorHAnsi"/>
          <w:b/>
          <w:sz w:val="21"/>
          <w:szCs w:val="21"/>
        </w:rPr>
      </w:pPr>
      <w:r w:rsidRPr="00AB5F42">
        <w:rPr>
          <w:rFonts w:asciiTheme="minorHAnsi" w:hAnsiTheme="minorHAnsi" w:cstheme="minorHAnsi"/>
          <w:sz w:val="21"/>
          <w:szCs w:val="21"/>
        </w:rPr>
        <w:t>Com base nas informações levantadas ao longo do estudo preliminar, bem como nos registros de obras anteriores</w:t>
      </w:r>
      <w:r w:rsidRPr="00AB5F42">
        <w:rPr>
          <w:rStyle w:val="Forte"/>
          <w:rFonts w:asciiTheme="minorHAnsi" w:hAnsiTheme="minorHAnsi" w:cstheme="minorHAnsi"/>
          <w:sz w:val="21"/>
          <w:szCs w:val="21"/>
        </w:rPr>
        <w:t xml:space="preserve"> </w:t>
      </w:r>
      <w:r w:rsidRPr="00AB5F42">
        <w:rPr>
          <w:rStyle w:val="cf01"/>
          <w:rFonts w:asciiTheme="minorHAnsi" w:hAnsiTheme="minorHAnsi" w:cstheme="minorHAnsi"/>
          <w:sz w:val="21"/>
          <w:szCs w:val="21"/>
        </w:rPr>
        <w:t>fica evidenciado que a contratação é plenamente possível e viável.</w:t>
      </w:r>
      <w:r w:rsidRPr="00AB5F42">
        <w:rPr>
          <w:rFonts w:asciiTheme="minorHAnsi" w:hAnsiTheme="minorHAnsi" w:cstheme="minorHAnsi"/>
          <w:bCs/>
          <w:sz w:val="21"/>
          <w:szCs w:val="21"/>
        </w:rPr>
        <w:t xml:space="preserve"> </w:t>
      </w:r>
    </w:p>
    <w:p w14:paraId="60413D95" w14:textId="77777777" w:rsidR="00AB5F42" w:rsidRPr="00AB5F42" w:rsidRDefault="00AB5F42" w:rsidP="00AB5F42">
      <w:pPr>
        <w:spacing w:line="360" w:lineRule="auto"/>
        <w:jc w:val="right"/>
        <w:rPr>
          <w:rFonts w:asciiTheme="minorHAnsi" w:hAnsiTheme="minorHAnsi" w:cstheme="minorHAnsi"/>
          <w:bCs/>
          <w:sz w:val="21"/>
          <w:szCs w:val="21"/>
        </w:rPr>
      </w:pPr>
    </w:p>
    <w:p w14:paraId="41E4655B" w14:textId="77777777" w:rsidR="00AB5F42" w:rsidRPr="00AB5F42" w:rsidRDefault="00AB5F42" w:rsidP="00AB5F42">
      <w:pPr>
        <w:spacing w:line="360" w:lineRule="auto"/>
        <w:jc w:val="right"/>
        <w:rPr>
          <w:rFonts w:asciiTheme="minorHAnsi" w:hAnsiTheme="minorHAnsi" w:cstheme="minorHAnsi"/>
          <w:bCs/>
          <w:sz w:val="21"/>
          <w:szCs w:val="21"/>
        </w:rPr>
      </w:pPr>
      <w:r w:rsidRPr="00AB5F42">
        <w:rPr>
          <w:rFonts w:asciiTheme="minorHAnsi" w:hAnsiTheme="minorHAnsi" w:cstheme="minorHAnsi"/>
          <w:bCs/>
          <w:sz w:val="21"/>
          <w:szCs w:val="21"/>
        </w:rPr>
        <w:t>Santa Branca, 21 de outubro de 2025.</w:t>
      </w:r>
    </w:p>
    <w:p w14:paraId="721120EF" w14:textId="77777777" w:rsidR="00AB5F42" w:rsidRPr="00AB5F42" w:rsidRDefault="00AB5F42" w:rsidP="00AB5F42">
      <w:pPr>
        <w:spacing w:line="360" w:lineRule="auto"/>
        <w:jc w:val="both"/>
        <w:rPr>
          <w:rFonts w:asciiTheme="minorHAnsi" w:hAnsiTheme="minorHAnsi" w:cstheme="minorHAnsi"/>
          <w:sz w:val="21"/>
          <w:szCs w:val="21"/>
        </w:rPr>
      </w:pPr>
    </w:p>
    <w:p w14:paraId="1629589A" w14:textId="77777777" w:rsidR="00AB5F42" w:rsidRPr="00AB5F42" w:rsidRDefault="00AB5F42" w:rsidP="00AB5F42">
      <w:pPr>
        <w:spacing w:line="360" w:lineRule="auto"/>
        <w:jc w:val="both"/>
        <w:rPr>
          <w:rFonts w:asciiTheme="minorHAnsi" w:hAnsiTheme="minorHAnsi" w:cstheme="minorHAnsi"/>
          <w:sz w:val="21"/>
          <w:szCs w:val="21"/>
        </w:rPr>
      </w:pPr>
    </w:p>
    <w:p w14:paraId="4B38D573" w14:textId="77777777" w:rsidR="00AB5F42" w:rsidRPr="00AB5F42" w:rsidRDefault="00AB5F42" w:rsidP="00AB5F42">
      <w:pPr>
        <w:spacing w:line="360" w:lineRule="auto"/>
        <w:ind w:right="105"/>
        <w:jc w:val="center"/>
        <w:rPr>
          <w:rFonts w:asciiTheme="minorHAnsi" w:hAnsiTheme="minorHAnsi" w:cstheme="minorHAnsi"/>
          <w:b/>
          <w:sz w:val="21"/>
          <w:szCs w:val="21"/>
        </w:rPr>
      </w:pPr>
      <w:r w:rsidRPr="00AB5F42">
        <w:rPr>
          <w:rFonts w:asciiTheme="minorHAnsi" w:hAnsiTheme="minorHAnsi" w:cstheme="minorHAnsi"/>
          <w:b/>
          <w:sz w:val="21"/>
          <w:szCs w:val="21"/>
        </w:rPr>
        <w:t>Arthur Ribeiro Alvares Pimenta</w:t>
      </w:r>
    </w:p>
    <w:p w14:paraId="5E617DE2" w14:textId="77777777" w:rsidR="00AB5F42" w:rsidRPr="00AB5F42" w:rsidRDefault="00AB5F42" w:rsidP="00AB5F42">
      <w:pPr>
        <w:spacing w:line="360" w:lineRule="auto"/>
        <w:jc w:val="center"/>
        <w:rPr>
          <w:rFonts w:asciiTheme="minorHAnsi" w:hAnsiTheme="minorHAnsi" w:cstheme="minorHAnsi"/>
          <w:i/>
          <w:sz w:val="21"/>
          <w:szCs w:val="21"/>
        </w:rPr>
      </w:pPr>
      <w:r w:rsidRPr="00AB5F42">
        <w:rPr>
          <w:rFonts w:asciiTheme="minorHAnsi" w:hAnsiTheme="minorHAnsi" w:cstheme="minorHAnsi"/>
          <w:i/>
          <w:sz w:val="21"/>
          <w:szCs w:val="21"/>
        </w:rPr>
        <w:t>Secretário Municipal de Serviços, Obras e Transportes</w:t>
      </w:r>
    </w:p>
    <w:p w14:paraId="59BE0FD7" w14:textId="77777777" w:rsidR="00624836" w:rsidRDefault="00624836" w:rsidP="003B2B42">
      <w:pPr>
        <w:pStyle w:val="Default"/>
        <w:rPr>
          <w:sz w:val="20"/>
          <w:szCs w:val="20"/>
        </w:rPr>
      </w:pPr>
    </w:p>
    <w:p w14:paraId="2809140C" w14:textId="77777777" w:rsidR="00624836" w:rsidRDefault="00624836" w:rsidP="003B2B42">
      <w:pPr>
        <w:pStyle w:val="Default"/>
        <w:rPr>
          <w:sz w:val="20"/>
          <w:szCs w:val="20"/>
        </w:rPr>
      </w:pPr>
    </w:p>
    <w:p w14:paraId="28269846" w14:textId="77777777" w:rsidR="00624836" w:rsidRDefault="00624836" w:rsidP="003B2B42">
      <w:pPr>
        <w:pStyle w:val="Default"/>
        <w:rPr>
          <w:sz w:val="20"/>
          <w:szCs w:val="20"/>
        </w:rPr>
      </w:pPr>
    </w:p>
    <w:p w14:paraId="53E4B40D" w14:textId="77777777" w:rsidR="00624836" w:rsidRDefault="00624836" w:rsidP="003B2B42">
      <w:pPr>
        <w:pStyle w:val="Default"/>
        <w:rPr>
          <w:sz w:val="20"/>
          <w:szCs w:val="20"/>
        </w:rPr>
      </w:pPr>
    </w:p>
    <w:p w14:paraId="782072B4" w14:textId="77777777" w:rsidR="008328E9" w:rsidRDefault="008328E9" w:rsidP="003B2B42">
      <w:pPr>
        <w:pStyle w:val="Default"/>
        <w:rPr>
          <w:sz w:val="20"/>
          <w:szCs w:val="20"/>
        </w:rPr>
      </w:pPr>
    </w:p>
    <w:p w14:paraId="101E7625" w14:textId="77777777" w:rsidR="0003495F" w:rsidRDefault="0003495F" w:rsidP="003B2B42">
      <w:pPr>
        <w:pStyle w:val="Default"/>
        <w:rPr>
          <w:sz w:val="20"/>
          <w:szCs w:val="20"/>
        </w:rPr>
      </w:pPr>
    </w:p>
    <w:p w14:paraId="7BA73364" w14:textId="77777777" w:rsidR="0003495F" w:rsidRDefault="0003495F" w:rsidP="003B2B42">
      <w:pPr>
        <w:pStyle w:val="Default"/>
        <w:rPr>
          <w:sz w:val="20"/>
          <w:szCs w:val="20"/>
        </w:rPr>
      </w:pPr>
    </w:p>
    <w:p w14:paraId="586B8E3E" w14:textId="77777777" w:rsidR="0003495F" w:rsidRDefault="0003495F" w:rsidP="003B2B42">
      <w:pPr>
        <w:pStyle w:val="Default"/>
        <w:rPr>
          <w:sz w:val="20"/>
          <w:szCs w:val="20"/>
        </w:rPr>
      </w:pPr>
    </w:p>
    <w:p w14:paraId="313CD7BC" w14:textId="77777777" w:rsidR="0003495F" w:rsidRDefault="0003495F" w:rsidP="003B2B42">
      <w:pPr>
        <w:pStyle w:val="Default"/>
        <w:rPr>
          <w:sz w:val="20"/>
          <w:szCs w:val="20"/>
        </w:rPr>
      </w:pPr>
    </w:p>
    <w:p w14:paraId="062D20C4" w14:textId="77777777" w:rsidR="0003495F" w:rsidRDefault="0003495F" w:rsidP="003B2B42">
      <w:pPr>
        <w:pStyle w:val="Default"/>
        <w:rPr>
          <w:sz w:val="20"/>
          <w:szCs w:val="20"/>
        </w:rPr>
      </w:pPr>
    </w:p>
    <w:p w14:paraId="0C4EAE09" w14:textId="77777777" w:rsidR="0003495F" w:rsidRDefault="0003495F" w:rsidP="003B2B42">
      <w:pPr>
        <w:pStyle w:val="Default"/>
        <w:rPr>
          <w:sz w:val="20"/>
          <w:szCs w:val="20"/>
        </w:rPr>
      </w:pPr>
    </w:p>
    <w:p w14:paraId="417756E7" w14:textId="77777777" w:rsidR="0003495F" w:rsidRDefault="0003495F" w:rsidP="003B2B42">
      <w:pPr>
        <w:pStyle w:val="Default"/>
        <w:rPr>
          <w:sz w:val="20"/>
          <w:szCs w:val="20"/>
        </w:rPr>
      </w:pPr>
    </w:p>
    <w:p w14:paraId="1A4DA846" w14:textId="77777777" w:rsidR="0003495F" w:rsidRDefault="0003495F" w:rsidP="003B2B42">
      <w:pPr>
        <w:pStyle w:val="Default"/>
        <w:rPr>
          <w:sz w:val="20"/>
          <w:szCs w:val="20"/>
        </w:rPr>
      </w:pPr>
    </w:p>
    <w:p w14:paraId="303D3C6E" w14:textId="77777777" w:rsidR="0003495F" w:rsidRDefault="0003495F" w:rsidP="003B2B42">
      <w:pPr>
        <w:pStyle w:val="Default"/>
        <w:rPr>
          <w:sz w:val="20"/>
          <w:szCs w:val="20"/>
        </w:rPr>
      </w:pPr>
    </w:p>
    <w:p w14:paraId="384407E0" w14:textId="77777777" w:rsidR="0003495F" w:rsidRDefault="0003495F" w:rsidP="003B2B42">
      <w:pPr>
        <w:pStyle w:val="Default"/>
        <w:rPr>
          <w:sz w:val="20"/>
          <w:szCs w:val="20"/>
        </w:rPr>
      </w:pPr>
    </w:p>
    <w:p w14:paraId="24EEF3E5" w14:textId="77777777" w:rsidR="0003495F" w:rsidRDefault="0003495F" w:rsidP="003B2B42">
      <w:pPr>
        <w:pStyle w:val="Default"/>
        <w:rPr>
          <w:sz w:val="20"/>
          <w:szCs w:val="20"/>
        </w:rPr>
      </w:pPr>
    </w:p>
    <w:p w14:paraId="7E0F51A8" w14:textId="77777777" w:rsidR="0003495F" w:rsidRDefault="0003495F" w:rsidP="003B2B42">
      <w:pPr>
        <w:pStyle w:val="Default"/>
        <w:rPr>
          <w:sz w:val="20"/>
          <w:szCs w:val="20"/>
        </w:rPr>
      </w:pPr>
    </w:p>
    <w:p w14:paraId="2CBCA673" w14:textId="77777777" w:rsidR="0003495F" w:rsidRDefault="0003495F" w:rsidP="003B2B42">
      <w:pPr>
        <w:pStyle w:val="Default"/>
        <w:rPr>
          <w:sz w:val="20"/>
          <w:szCs w:val="20"/>
        </w:rPr>
      </w:pPr>
    </w:p>
    <w:p w14:paraId="5C4A4C89" w14:textId="77777777" w:rsidR="0003495F" w:rsidRDefault="0003495F" w:rsidP="003B2B42">
      <w:pPr>
        <w:pStyle w:val="Default"/>
        <w:rPr>
          <w:sz w:val="20"/>
          <w:szCs w:val="20"/>
        </w:rPr>
      </w:pPr>
    </w:p>
    <w:p w14:paraId="23539370" w14:textId="44529610" w:rsidR="00C9755D" w:rsidRDefault="00C9755D" w:rsidP="003B2B42">
      <w:pPr>
        <w:pStyle w:val="Default"/>
        <w:rPr>
          <w:sz w:val="20"/>
          <w:szCs w:val="20"/>
        </w:rPr>
      </w:pPr>
    </w:p>
    <w:p w14:paraId="433B6992" w14:textId="75C4729B" w:rsidR="006C5CC5" w:rsidRDefault="006C5CC5" w:rsidP="006C5CC5">
      <w:pPr>
        <w:pStyle w:val="Default"/>
        <w:numPr>
          <w:ilvl w:val="0"/>
          <w:numId w:val="4"/>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Theme="minorHAnsi" w:hAnsiTheme="minorHAnsi" w:cstheme="minorHAnsi"/>
          <w:b/>
          <w:bCs/>
          <w:sz w:val="22"/>
          <w:szCs w:val="22"/>
        </w:rPr>
      </w:pPr>
      <w:bookmarkStart w:id="9" w:name="_Hlk213839800"/>
      <w:r w:rsidRPr="00F52291">
        <w:rPr>
          <w:rFonts w:asciiTheme="minorHAnsi" w:hAnsiTheme="minorHAnsi" w:cstheme="minorHAnsi"/>
          <w:b/>
          <w:bCs/>
          <w:sz w:val="22"/>
          <w:szCs w:val="22"/>
        </w:rPr>
        <w:lastRenderedPageBreak/>
        <w:t>ANEXO I</w:t>
      </w:r>
      <w:r>
        <w:rPr>
          <w:rFonts w:asciiTheme="minorHAnsi" w:hAnsiTheme="minorHAnsi" w:cstheme="minorHAnsi"/>
          <w:b/>
          <w:bCs/>
          <w:sz w:val="22"/>
          <w:szCs w:val="22"/>
        </w:rPr>
        <w:t>I</w:t>
      </w:r>
      <w:r w:rsidR="0000652A">
        <w:rPr>
          <w:rFonts w:asciiTheme="minorHAnsi" w:hAnsiTheme="minorHAnsi" w:cstheme="minorHAnsi"/>
          <w:b/>
          <w:bCs/>
          <w:sz w:val="22"/>
          <w:szCs w:val="22"/>
        </w:rPr>
        <w:t>I</w:t>
      </w:r>
    </w:p>
    <w:p w14:paraId="594DD802" w14:textId="77777777" w:rsidR="006C5CC5" w:rsidRPr="000E5CD1" w:rsidRDefault="006C5CC5" w:rsidP="006C5CC5">
      <w:pPr>
        <w:pStyle w:val="Default"/>
        <w:numPr>
          <w:ilvl w:val="0"/>
          <w:numId w:val="4"/>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Theme="minorHAnsi" w:hAnsiTheme="minorHAnsi" w:cstheme="minorHAnsi"/>
          <w:b/>
          <w:bCs/>
          <w:sz w:val="22"/>
          <w:szCs w:val="22"/>
        </w:rPr>
      </w:pPr>
      <w:r>
        <w:rPr>
          <w:rFonts w:asciiTheme="minorHAnsi" w:hAnsiTheme="minorHAnsi" w:cstheme="minorHAnsi"/>
          <w:b/>
          <w:bCs/>
          <w:sz w:val="22"/>
          <w:szCs w:val="22"/>
        </w:rPr>
        <w:t xml:space="preserve">TERMO DE REFERÊNCIA </w:t>
      </w:r>
    </w:p>
    <w:bookmarkEnd w:id="9"/>
    <w:p w14:paraId="1A64B9FE" w14:textId="77777777" w:rsidR="006C5CC5" w:rsidRDefault="006C5CC5" w:rsidP="006C5CC5">
      <w:pPr>
        <w:pStyle w:val="Default"/>
        <w:rPr>
          <w:sz w:val="20"/>
          <w:szCs w:val="20"/>
        </w:rPr>
      </w:pPr>
    </w:p>
    <w:p w14:paraId="7364C7C5" w14:textId="77777777" w:rsidR="00C9755D" w:rsidRDefault="00C9755D" w:rsidP="003B2B42">
      <w:pPr>
        <w:pStyle w:val="Default"/>
        <w:rPr>
          <w:sz w:val="20"/>
          <w:szCs w:val="20"/>
        </w:rPr>
      </w:pPr>
    </w:p>
    <w:p w14:paraId="58B8EC55" w14:textId="77777777" w:rsidR="00C9755D" w:rsidRDefault="00C9755D" w:rsidP="003B2B42">
      <w:pPr>
        <w:pStyle w:val="Default"/>
        <w:rPr>
          <w:sz w:val="20"/>
          <w:szCs w:val="20"/>
        </w:rPr>
      </w:pPr>
    </w:p>
    <w:p w14:paraId="579141CC" w14:textId="77777777" w:rsidR="00F031D6" w:rsidRPr="009C65A8" w:rsidRDefault="00F031D6" w:rsidP="00F031D6">
      <w:pPr>
        <w:spacing w:after="120" w:line="360" w:lineRule="auto"/>
        <w:ind w:right="282"/>
        <w:jc w:val="center"/>
        <w:rPr>
          <w:rFonts w:asciiTheme="minorHAnsi" w:hAnsiTheme="minorHAnsi" w:cstheme="minorHAnsi"/>
          <w:b/>
          <w:sz w:val="21"/>
          <w:szCs w:val="21"/>
        </w:rPr>
      </w:pPr>
      <w:r w:rsidRPr="009C65A8">
        <w:rPr>
          <w:rFonts w:asciiTheme="minorHAnsi" w:hAnsiTheme="minorHAnsi" w:cstheme="minorHAnsi"/>
          <w:b/>
          <w:sz w:val="21"/>
          <w:szCs w:val="21"/>
        </w:rPr>
        <w:t xml:space="preserve">TERMO DE REFERÊNCIA – COM INVERSÃO DE FASES </w:t>
      </w:r>
    </w:p>
    <w:p w14:paraId="7A961D53" w14:textId="77777777" w:rsidR="00F031D6" w:rsidRPr="009C65A8" w:rsidRDefault="00F031D6" w:rsidP="00F031D6">
      <w:pPr>
        <w:pStyle w:val="Nivel01"/>
        <w:numPr>
          <w:ilvl w:val="0"/>
          <w:numId w:val="38"/>
        </w:numPr>
        <w:spacing w:line="360" w:lineRule="auto"/>
        <w:ind w:left="0" w:firstLine="0"/>
        <w:rPr>
          <w:rFonts w:asciiTheme="minorHAnsi" w:hAnsiTheme="minorHAnsi" w:cstheme="minorHAnsi"/>
          <w:sz w:val="21"/>
          <w:szCs w:val="21"/>
        </w:rPr>
      </w:pPr>
      <w:r w:rsidRPr="009C65A8">
        <w:rPr>
          <w:rFonts w:asciiTheme="minorHAnsi" w:hAnsiTheme="minorHAnsi" w:cstheme="minorHAnsi"/>
          <w:sz w:val="21"/>
          <w:szCs w:val="21"/>
        </w:rPr>
        <w:t>CONDIÇÕES GERAIS DA CONTRATAÇÃO</w:t>
      </w:r>
    </w:p>
    <w:p w14:paraId="6BF000C5" w14:textId="77777777" w:rsidR="00F031D6" w:rsidRPr="009C65A8" w:rsidRDefault="00F031D6" w:rsidP="00F031D6">
      <w:pPr>
        <w:rPr>
          <w:rFonts w:asciiTheme="minorHAnsi" w:hAnsiTheme="minorHAnsi" w:cstheme="minorHAnsi"/>
          <w:sz w:val="21"/>
          <w:szCs w:val="21"/>
        </w:rPr>
      </w:pPr>
    </w:p>
    <w:p w14:paraId="715A7D13" w14:textId="77777777" w:rsidR="00F031D6" w:rsidRPr="009C65A8" w:rsidRDefault="00F031D6" w:rsidP="00F031D6">
      <w:pPr>
        <w:pStyle w:val="Nivel2"/>
        <w:numPr>
          <w:ilvl w:val="1"/>
          <w:numId w:val="38"/>
        </w:numPr>
        <w:spacing w:before="0" w:after="0" w:line="360" w:lineRule="auto"/>
        <w:ind w:left="0" w:firstLine="0"/>
        <w:rPr>
          <w:rFonts w:asciiTheme="minorHAnsi" w:hAnsiTheme="minorHAnsi" w:cstheme="minorHAnsi"/>
          <w:sz w:val="21"/>
          <w:szCs w:val="21"/>
        </w:rPr>
      </w:pPr>
      <w:r w:rsidRPr="009C65A8">
        <w:rPr>
          <w:rFonts w:asciiTheme="minorHAnsi" w:hAnsiTheme="minorHAnsi" w:cstheme="minorHAnsi"/>
          <w:sz w:val="21"/>
          <w:szCs w:val="21"/>
        </w:rPr>
        <w:t xml:space="preserve">Contratação de empresa especializada para </w:t>
      </w:r>
      <w:r w:rsidRPr="009C65A8">
        <w:rPr>
          <w:rFonts w:asciiTheme="minorHAnsi" w:hAnsiTheme="minorHAnsi" w:cstheme="minorHAnsi"/>
          <w:color w:val="0D0D0D"/>
          <w:sz w:val="21"/>
          <w:szCs w:val="21"/>
        </w:rPr>
        <w:t>Construção do Parque Municipal na Área Central do Município de Santa Branca – SP, conforme projeto executivo.</w:t>
      </w:r>
    </w:p>
    <w:p w14:paraId="377D3751" w14:textId="77777777" w:rsidR="00F031D6" w:rsidRPr="009C65A8" w:rsidRDefault="00F031D6" w:rsidP="00F031D6">
      <w:pPr>
        <w:pStyle w:val="Nivel2"/>
        <w:numPr>
          <w:ilvl w:val="1"/>
          <w:numId w:val="38"/>
        </w:numPr>
        <w:spacing w:before="0" w:after="0" w:line="360" w:lineRule="auto"/>
        <w:ind w:left="0" w:firstLine="0"/>
        <w:rPr>
          <w:rFonts w:asciiTheme="minorHAnsi" w:hAnsiTheme="minorHAnsi" w:cstheme="minorHAnsi"/>
          <w:sz w:val="21"/>
          <w:szCs w:val="21"/>
        </w:rPr>
      </w:pPr>
      <w:r w:rsidRPr="009C65A8">
        <w:rPr>
          <w:rFonts w:asciiTheme="minorHAnsi" w:hAnsiTheme="minorHAnsi" w:cstheme="minorHAnsi"/>
          <w:sz w:val="21"/>
          <w:szCs w:val="21"/>
        </w:rPr>
        <w:t>O (s) serviço (s) objeto desta contratação são caracterizados como comuns.</w:t>
      </w:r>
    </w:p>
    <w:p w14:paraId="59BFEA2D" w14:textId="77777777" w:rsidR="00F031D6" w:rsidRPr="009C65A8" w:rsidRDefault="00F031D6" w:rsidP="00F031D6">
      <w:pPr>
        <w:pStyle w:val="Nivel2"/>
        <w:numPr>
          <w:ilvl w:val="1"/>
          <w:numId w:val="38"/>
        </w:numPr>
        <w:spacing w:before="0" w:after="0" w:line="360" w:lineRule="auto"/>
        <w:ind w:left="0" w:firstLine="0"/>
        <w:rPr>
          <w:rFonts w:asciiTheme="minorHAnsi" w:hAnsiTheme="minorHAnsi" w:cstheme="minorHAnsi"/>
          <w:sz w:val="21"/>
          <w:szCs w:val="21"/>
        </w:rPr>
      </w:pPr>
      <w:r w:rsidRPr="009C65A8">
        <w:rPr>
          <w:rFonts w:asciiTheme="minorHAnsi" w:hAnsiTheme="minorHAnsi" w:cstheme="minorHAnsi"/>
          <w:sz w:val="21"/>
          <w:szCs w:val="21"/>
        </w:rPr>
        <w:t>O prazo de vigência da contratação é de 12</w:t>
      </w:r>
      <w:r w:rsidRPr="009C65A8">
        <w:rPr>
          <w:rFonts w:asciiTheme="minorHAnsi" w:hAnsiTheme="minorHAnsi" w:cstheme="minorHAnsi"/>
          <w:color w:val="auto"/>
          <w:sz w:val="21"/>
          <w:szCs w:val="21"/>
        </w:rPr>
        <w:t xml:space="preserve"> (doze) meses</w:t>
      </w:r>
      <w:r w:rsidRPr="009C65A8">
        <w:rPr>
          <w:rFonts w:asciiTheme="minorHAnsi" w:hAnsiTheme="minorHAnsi" w:cstheme="minorHAnsi"/>
          <w:sz w:val="21"/>
          <w:szCs w:val="21"/>
        </w:rPr>
        <w:t xml:space="preserve"> contados da assinatura do contrato, na forma do art. 105 da Lei n.º 14.133, de 2021.</w:t>
      </w:r>
    </w:p>
    <w:p w14:paraId="3287B2B0" w14:textId="77777777" w:rsidR="00F031D6" w:rsidRPr="009C65A8" w:rsidRDefault="00F031D6" w:rsidP="00F031D6">
      <w:pPr>
        <w:pStyle w:val="Nivel2"/>
        <w:numPr>
          <w:ilvl w:val="1"/>
          <w:numId w:val="38"/>
        </w:numPr>
        <w:spacing w:before="0" w:after="0" w:line="360" w:lineRule="auto"/>
        <w:ind w:left="0" w:firstLine="0"/>
        <w:rPr>
          <w:rFonts w:asciiTheme="minorHAnsi" w:hAnsiTheme="minorHAnsi" w:cstheme="minorHAnsi"/>
          <w:sz w:val="21"/>
          <w:szCs w:val="21"/>
        </w:rPr>
      </w:pPr>
      <w:r w:rsidRPr="009C65A8">
        <w:rPr>
          <w:rFonts w:asciiTheme="minorHAnsi" w:hAnsiTheme="minorHAnsi" w:cstheme="minorHAnsi"/>
          <w:sz w:val="21"/>
          <w:szCs w:val="21"/>
        </w:rPr>
        <w:t>O Contrato oferecerá maior detalhamento das regras que serão aplicadas em relação à vigência da contratação.</w:t>
      </w:r>
    </w:p>
    <w:p w14:paraId="1ADEEAD3" w14:textId="77777777" w:rsidR="00F031D6" w:rsidRPr="009C65A8" w:rsidRDefault="00F031D6" w:rsidP="00F031D6">
      <w:pPr>
        <w:pStyle w:val="Nivel2"/>
        <w:numPr>
          <w:ilvl w:val="0"/>
          <w:numId w:val="0"/>
        </w:numPr>
        <w:spacing w:before="0" w:after="0" w:line="360" w:lineRule="auto"/>
        <w:rPr>
          <w:rFonts w:asciiTheme="minorHAnsi" w:hAnsiTheme="minorHAnsi" w:cstheme="minorHAnsi"/>
          <w:sz w:val="21"/>
          <w:szCs w:val="21"/>
        </w:rPr>
      </w:pPr>
    </w:p>
    <w:p w14:paraId="74E34ECE" w14:textId="77777777" w:rsidR="00F031D6" w:rsidRPr="009C65A8" w:rsidRDefault="00F031D6" w:rsidP="00F031D6">
      <w:pPr>
        <w:pStyle w:val="Nivel01"/>
        <w:numPr>
          <w:ilvl w:val="0"/>
          <w:numId w:val="38"/>
        </w:numPr>
        <w:spacing w:line="360" w:lineRule="auto"/>
        <w:ind w:left="720"/>
        <w:rPr>
          <w:rFonts w:asciiTheme="minorHAnsi" w:hAnsiTheme="minorHAnsi" w:cstheme="minorHAnsi"/>
          <w:sz w:val="21"/>
          <w:szCs w:val="21"/>
        </w:rPr>
      </w:pPr>
      <w:r w:rsidRPr="009C65A8">
        <w:rPr>
          <w:rFonts w:asciiTheme="minorHAnsi" w:hAnsiTheme="minorHAnsi" w:cstheme="minorHAnsi"/>
          <w:sz w:val="21"/>
          <w:szCs w:val="21"/>
        </w:rPr>
        <w:t>FUNDAMENTAÇÃO E DESCRIÇÃO DA NECESSIDADE DA CONTRATAÇÃO</w:t>
      </w:r>
    </w:p>
    <w:p w14:paraId="4F5330D7" w14:textId="77777777" w:rsidR="00F031D6" w:rsidRPr="009C65A8" w:rsidRDefault="00F031D6" w:rsidP="00F031D6">
      <w:pPr>
        <w:rPr>
          <w:rFonts w:asciiTheme="minorHAnsi" w:hAnsiTheme="minorHAnsi" w:cstheme="minorHAnsi"/>
          <w:sz w:val="21"/>
          <w:szCs w:val="21"/>
        </w:rPr>
      </w:pPr>
    </w:p>
    <w:p w14:paraId="4585999F" w14:textId="77777777" w:rsidR="00F031D6" w:rsidRPr="009C65A8" w:rsidRDefault="00F031D6" w:rsidP="00F031D6">
      <w:pPr>
        <w:pStyle w:val="Nivel2"/>
        <w:numPr>
          <w:ilvl w:val="1"/>
          <w:numId w:val="38"/>
        </w:numPr>
        <w:spacing w:before="0" w:after="0" w:line="360" w:lineRule="auto"/>
        <w:ind w:left="0" w:firstLine="0"/>
        <w:rPr>
          <w:rFonts w:asciiTheme="minorHAnsi" w:hAnsiTheme="minorHAnsi" w:cstheme="minorHAnsi"/>
          <w:sz w:val="21"/>
          <w:szCs w:val="21"/>
        </w:rPr>
      </w:pPr>
      <w:r w:rsidRPr="009C65A8">
        <w:rPr>
          <w:rFonts w:asciiTheme="minorHAnsi" w:hAnsiTheme="minorHAnsi" w:cstheme="minorHAnsi"/>
          <w:sz w:val="21"/>
          <w:szCs w:val="21"/>
        </w:rPr>
        <w:t>A fundamentação da contratação e de seus quantitativos se encontra pormenorizada em tópico específico do Estudo Técnico Preliminar, vinculado a este Termo de Referência.</w:t>
      </w:r>
    </w:p>
    <w:p w14:paraId="316349B8" w14:textId="77777777" w:rsidR="00F031D6" w:rsidRPr="009C65A8" w:rsidRDefault="00F031D6" w:rsidP="00F031D6">
      <w:pPr>
        <w:pStyle w:val="Nivel2"/>
        <w:numPr>
          <w:ilvl w:val="1"/>
          <w:numId w:val="38"/>
        </w:numPr>
        <w:spacing w:before="0" w:after="0" w:line="360" w:lineRule="auto"/>
        <w:ind w:left="0" w:firstLine="0"/>
        <w:rPr>
          <w:rFonts w:asciiTheme="minorHAnsi" w:hAnsiTheme="minorHAnsi" w:cstheme="minorHAnsi"/>
          <w:sz w:val="21"/>
          <w:szCs w:val="21"/>
        </w:rPr>
      </w:pPr>
      <w:r w:rsidRPr="009C65A8">
        <w:rPr>
          <w:rFonts w:asciiTheme="minorHAnsi" w:hAnsiTheme="minorHAnsi" w:cstheme="minorHAnsi"/>
          <w:sz w:val="21"/>
          <w:szCs w:val="21"/>
        </w:rPr>
        <w:t xml:space="preserve">O objeto da contratação está previsto no Plano de Contratações Anual 2025. </w:t>
      </w:r>
    </w:p>
    <w:p w14:paraId="490FF355" w14:textId="77777777" w:rsidR="00F031D6" w:rsidRPr="009C65A8" w:rsidRDefault="00F031D6" w:rsidP="00F031D6">
      <w:pPr>
        <w:pStyle w:val="Nivel2"/>
        <w:numPr>
          <w:ilvl w:val="0"/>
          <w:numId w:val="0"/>
        </w:numPr>
        <w:spacing w:before="0" w:after="0" w:line="360" w:lineRule="auto"/>
        <w:rPr>
          <w:rFonts w:asciiTheme="minorHAnsi" w:hAnsiTheme="minorHAnsi" w:cstheme="minorHAnsi"/>
          <w:sz w:val="21"/>
          <w:szCs w:val="21"/>
        </w:rPr>
      </w:pPr>
    </w:p>
    <w:p w14:paraId="03F6D568" w14:textId="4961DAE4" w:rsidR="00F031D6" w:rsidRPr="009C65A8" w:rsidRDefault="00F031D6" w:rsidP="002C61D7">
      <w:pPr>
        <w:pStyle w:val="Nivel01"/>
        <w:numPr>
          <w:ilvl w:val="0"/>
          <w:numId w:val="38"/>
        </w:numPr>
        <w:spacing w:line="360" w:lineRule="auto"/>
        <w:rPr>
          <w:rFonts w:asciiTheme="minorHAnsi" w:hAnsiTheme="minorHAnsi" w:cstheme="minorHAnsi"/>
          <w:sz w:val="21"/>
          <w:szCs w:val="21"/>
        </w:rPr>
      </w:pPr>
      <w:r w:rsidRPr="009C65A8">
        <w:rPr>
          <w:rFonts w:asciiTheme="minorHAnsi" w:hAnsiTheme="minorHAnsi" w:cstheme="minorHAnsi"/>
          <w:sz w:val="21"/>
          <w:szCs w:val="21"/>
        </w:rPr>
        <w:t>DESCRIÇÃO DA SOLUÇÃO COMO UM TODO CONSIDERADO O CICLO DE VIDA DO OBJETO</w:t>
      </w:r>
    </w:p>
    <w:p w14:paraId="2F659BDF" w14:textId="77777777" w:rsidR="00F031D6" w:rsidRPr="009C65A8" w:rsidRDefault="00F031D6" w:rsidP="00F031D6">
      <w:pPr>
        <w:rPr>
          <w:rFonts w:asciiTheme="minorHAnsi" w:hAnsiTheme="minorHAnsi" w:cstheme="minorHAnsi"/>
          <w:sz w:val="21"/>
          <w:szCs w:val="21"/>
        </w:rPr>
      </w:pPr>
    </w:p>
    <w:p w14:paraId="6819907A" w14:textId="77777777" w:rsidR="00F031D6" w:rsidRPr="009C65A8" w:rsidRDefault="00F031D6" w:rsidP="002C61D7">
      <w:pPr>
        <w:pStyle w:val="Nivel2"/>
        <w:rPr>
          <w:rFonts w:asciiTheme="minorHAnsi" w:hAnsiTheme="minorHAnsi" w:cstheme="minorHAnsi"/>
          <w:b/>
          <w:sz w:val="21"/>
          <w:szCs w:val="21"/>
        </w:rPr>
      </w:pPr>
      <w:r w:rsidRPr="009C65A8">
        <w:rPr>
          <w:rFonts w:asciiTheme="minorHAnsi" w:hAnsiTheme="minorHAnsi" w:cstheme="minorHAnsi"/>
          <w:sz w:val="21"/>
          <w:szCs w:val="21"/>
        </w:rPr>
        <w:t>3.1.</w:t>
      </w:r>
      <w:r w:rsidRPr="009C65A8">
        <w:rPr>
          <w:rFonts w:asciiTheme="minorHAnsi" w:hAnsiTheme="minorHAnsi" w:cstheme="minorHAnsi"/>
          <w:sz w:val="21"/>
          <w:szCs w:val="21"/>
        </w:rPr>
        <w:tab/>
        <w:t>A descrição da solução como um todo</w:t>
      </w:r>
      <w:r w:rsidRPr="009C65A8">
        <w:rPr>
          <w:rStyle w:val="Refdecomentrio"/>
          <w:rFonts w:asciiTheme="minorHAnsi" w:eastAsia="SimSun" w:hAnsiTheme="minorHAnsi" w:cstheme="minorHAnsi"/>
          <w:sz w:val="21"/>
          <w:szCs w:val="21"/>
          <w:lang w:eastAsia="zh-CN"/>
        </w:rPr>
        <w:t xml:space="preserve"> s</w:t>
      </w:r>
      <w:r w:rsidRPr="009C65A8">
        <w:rPr>
          <w:rFonts w:asciiTheme="minorHAnsi" w:hAnsiTheme="minorHAnsi" w:cstheme="minorHAnsi"/>
          <w:sz w:val="21"/>
          <w:szCs w:val="21"/>
        </w:rPr>
        <w:t>e encontra pormenorizada em tópico específico do Estudo Técnico Preliminar, vinculado a este Termo de Referência.</w:t>
      </w:r>
    </w:p>
    <w:p w14:paraId="37C889B0" w14:textId="77777777" w:rsidR="00F031D6" w:rsidRPr="009C65A8" w:rsidRDefault="00F031D6" w:rsidP="00F031D6">
      <w:pPr>
        <w:spacing w:line="360" w:lineRule="auto"/>
        <w:jc w:val="both"/>
        <w:rPr>
          <w:rFonts w:asciiTheme="minorHAnsi" w:hAnsiTheme="minorHAnsi" w:cstheme="minorHAnsi"/>
          <w:sz w:val="21"/>
          <w:szCs w:val="21"/>
        </w:rPr>
      </w:pPr>
    </w:p>
    <w:p w14:paraId="2356F7F6" w14:textId="77777777" w:rsidR="00F031D6" w:rsidRPr="009C65A8" w:rsidRDefault="00F031D6" w:rsidP="00F031D6">
      <w:pPr>
        <w:tabs>
          <w:tab w:val="left" w:pos="426"/>
        </w:tabs>
        <w:spacing w:line="360" w:lineRule="auto"/>
        <w:jc w:val="both"/>
        <w:rPr>
          <w:rFonts w:asciiTheme="minorHAnsi" w:hAnsiTheme="minorHAnsi" w:cstheme="minorHAnsi"/>
          <w:b/>
          <w:sz w:val="21"/>
          <w:szCs w:val="21"/>
        </w:rPr>
      </w:pPr>
      <w:r w:rsidRPr="009C65A8">
        <w:rPr>
          <w:rFonts w:asciiTheme="minorHAnsi" w:hAnsiTheme="minorHAnsi" w:cstheme="minorHAnsi"/>
          <w:b/>
          <w:sz w:val="21"/>
          <w:szCs w:val="21"/>
        </w:rPr>
        <w:t>4.</w:t>
      </w:r>
      <w:r w:rsidRPr="009C65A8">
        <w:rPr>
          <w:rFonts w:asciiTheme="minorHAnsi" w:hAnsiTheme="minorHAnsi" w:cstheme="minorHAnsi"/>
          <w:b/>
          <w:sz w:val="21"/>
          <w:szCs w:val="21"/>
        </w:rPr>
        <w:tab/>
        <w:t>REQUISITOS DA CONTRATAÇÃO</w:t>
      </w:r>
    </w:p>
    <w:p w14:paraId="5A7355BB" w14:textId="77777777" w:rsidR="00F031D6" w:rsidRPr="009C65A8" w:rsidRDefault="00F031D6" w:rsidP="00F031D6">
      <w:pPr>
        <w:tabs>
          <w:tab w:val="left" w:pos="426"/>
        </w:tabs>
        <w:spacing w:line="360" w:lineRule="auto"/>
        <w:jc w:val="both"/>
        <w:rPr>
          <w:rFonts w:asciiTheme="minorHAnsi" w:hAnsiTheme="minorHAnsi" w:cstheme="minorHAnsi"/>
          <w:b/>
          <w:sz w:val="21"/>
          <w:szCs w:val="21"/>
        </w:rPr>
      </w:pPr>
    </w:p>
    <w:p w14:paraId="15ACDE13" w14:textId="77777777" w:rsidR="00F031D6" w:rsidRPr="009C65A8" w:rsidRDefault="00F031D6" w:rsidP="00F031D6">
      <w:pPr>
        <w:tabs>
          <w:tab w:val="left" w:pos="426"/>
        </w:tabs>
        <w:spacing w:line="360" w:lineRule="auto"/>
        <w:jc w:val="both"/>
        <w:rPr>
          <w:rFonts w:asciiTheme="minorHAnsi" w:hAnsiTheme="minorHAnsi" w:cstheme="minorHAnsi"/>
          <w:sz w:val="21"/>
          <w:szCs w:val="21"/>
        </w:rPr>
      </w:pPr>
      <w:r w:rsidRPr="009C65A8">
        <w:rPr>
          <w:rFonts w:asciiTheme="minorHAnsi" w:hAnsiTheme="minorHAnsi" w:cstheme="minorHAnsi"/>
          <w:b/>
          <w:sz w:val="21"/>
          <w:szCs w:val="21"/>
        </w:rPr>
        <w:t xml:space="preserve">4.1. </w:t>
      </w:r>
      <w:r w:rsidRPr="009C65A8">
        <w:rPr>
          <w:rFonts w:asciiTheme="minorHAnsi" w:hAnsiTheme="minorHAnsi" w:cstheme="minorHAnsi"/>
          <w:sz w:val="21"/>
          <w:szCs w:val="21"/>
        </w:rPr>
        <w:t>Os requisitos da contratação se encontram pormenorizados em tópico específico do Estudo Técnico Preliminar, vinculado a este Termo de Referência.</w:t>
      </w:r>
    </w:p>
    <w:p w14:paraId="23D02B0A" w14:textId="77777777" w:rsidR="00F031D6" w:rsidRPr="009C65A8" w:rsidRDefault="00F031D6" w:rsidP="00F031D6">
      <w:pPr>
        <w:pStyle w:val="directlegisfeatured-item"/>
        <w:shd w:val="clear" w:color="auto" w:fill="FFFFFF"/>
        <w:spacing w:before="0" w:beforeAutospacing="0" w:after="0" w:afterAutospacing="0" w:line="360" w:lineRule="auto"/>
        <w:jc w:val="both"/>
        <w:rPr>
          <w:rFonts w:asciiTheme="minorHAnsi" w:hAnsiTheme="minorHAnsi" w:cstheme="minorHAnsi"/>
          <w:color w:val="000000"/>
          <w:sz w:val="21"/>
          <w:szCs w:val="21"/>
        </w:rPr>
      </w:pPr>
      <w:r w:rsidRPr="009C65A8">
        <w:rPr>
          <w:rFonts w:asciiTheme="minorHAnsi" w:hAnsiTheme="minorHAnsi" w:cstheme="minorHAnsi"/>
          <w:b/>
          <w:sz w:val="21"/>
          <w:szCs w:val="21"/>
        </w:rPr>
        <w:t>4.2</w:t>
      </w:r>
      <w:r w:rsidRPr="009C65A8">
        <w:rPr>
          <w:rFonts w:asciiTheme="minorHAnsi" w:hAnsiTheme="minorHAnsi" w:cstheme="minorHAnsi"/>
          <w:b/>
          <w:color w:val="000000"/>
          <w:sz w:val="21"/>
          <w:szCs w:val="21"/>
        </w:rPr>
        <w:t>.</w:t>
      </w:r>
      <w:r w:rsidRPr="009C65A8">
        <w:rPr>
          <w:rFonts w:asciiTheme="minorHAnsi" w:hAnsiTheme="minorHAnsi" w:cstheme="minorHAnsi"/>
          <w:color w:val="000000"/>
          <w:sz w:val="21"/>
          <w:szCs w:val="21"/>
        </w:rPr>
        <w:t xml:space="preserve"> A presente licitação será realizada com inversão de fases, permitida no art. 17, § 1º da lei federal nº 14.133/2021, devendo a habilitação dos licitantes preceder a fase de apresentação de propostas e lances, em busca da melhor prestação dos serviços que compõem o objeto deste certame.</w:t>
      </w:r>
    </w:p>
    <w:p w14:paraId="040FD197" w14:textId="77777777" w:rsidR="00F031D6" w:rsidRPr="009C65A8" w:rsidRDefault="00F031D6" w:rsidP="00F031D6">
      <w:pPr>
        <w:pStyle w:val="Default"/>
        <w:spacing w:line="360" w:lineRule="auto"/>
        <w:jc w:val="both"/>
        <w:rPr>
          <w:rFonts w:asciiTheme="minorHAnsi" w:eastAsia="Times New Roman" w:hAnsiTheme="minorHAnsi" w:cstheme="minorHAnsi"/>
          <w:sz w:val="21"/>
          <w:szCs w:val="21"/>
        </w:rPr>
      </w:pPr>
      <w:r w:rsidRPr="009C65A8">
        <w:rPr>
          <w:rFonts w:asciiTheme="minorHAnsi" w:eastAsia="Times New Roman" w:hAnsiTheme="minorHAnsi" w:cstheme="minorHAnsi"/>
          <w:b/>
          <w:sz w:val="21"/>
          <w:szCs w:val="21"/>
        </w:rPr>
        <w:lastRenderedPageBreak/>
        <w:t>4.3.</w:t>
      </w:r>
      <w:r w:rsidRPr="009C65A8">
        <w:rPr>
          <w:rFonts w:asciiTheme="minorHAnsi" w:eastAsia="Times New Roman" w:hAnsiTheme="minorHAnsi" w:cstheme="minorHAnsi"/>
          <w:sz w:val="21"/>
          <w:szCs w:val="21"/>
        </w:rPr>
        <w:t xml:space="preserve"> Lei 14.133, em seu artigo 17, §§ 1º e 3º, estabelece que a fase de lances deve preceder a habilitação. No entanto, em situações específicas, como na contratação de obras cuja interrupção ou suspensão possa acarretar prejuízos à continuidade da construção, a inversão das fases se mostra uma alternativa mais eficaz. Isso ocorre porque, em diversos processos licitatórios, empresas sem capital social adequado ou sem comprovação técnica acabam apresentando lances mais baixos e sendo declaradas vencedoras. Porém, na fase de habilitação, constata-se que não atendem aos requisitos do edital, resultando em atrasos irreversíveis, riscos de perda do objeto devido à expiração de prazos ou, em muitos casos, no fracasso da licitação. </w:t>
      </w:r>
    </w:p>
    <w:p w14:paraId="6DE82EBF" w14:textId="77777777" w:rsidR="00F031D6" w:rsidRPr="009C65A8" w:rsidRDefault="00F031D6" w:rsidP="00F031D6">
      <w:pPr>
        <w:pStyle w:val="Default"/>
        <w:spacing w:line="360" w:lineRule="auto"/>
        <w:jc w:val="both"/>
        <w:rPr>
          <w:rFonts w:asciiTheme="minorHAnsi" w:eastAsia="Times New Roman" w:hAnsiTheme="minorHAnsi" w:cstheme="minorHAnsi"/>
          <w:sz w:val="21"/>
          <w:szCs w:val="21"/>
        </w:rPr>
      </w:pPr>
      <w:r w:rsidRPr="009C65A8">
        <w:rPr>
          <w:rFonts w:asciiTheme="minorHAnsi" w:eastAsia="Times New Roman" w:hAnsiTheme="minorHAnsi" w:cstheme="minorHAnsi"/>
          <w:b/>
          <w:sz w:val="21"/>
          <w:szCs w:val="21"/>
        </w:rPr>
        <w:t>4.4.</w:t>
      </w:r>
      <w:r w:rsidRPr="009C65A8">
        <w:rPr>
          <w:rFonts w:asciiTheme="minorHAnsi" w:eastAsia="Times New Roman" w:hAnsiTheme="minorHAnsi" w:cstheme="minorHAnsi"/>
          <w:sz w:val="21"/>
          <w:szCs w:val="21"/>
        </w:rPr>
        <w:t xml:space="preserve"> A inversão de fases terá como benefícios a verificação prévia da qualificação técnica, da experiência e da qualidade dos serviços prestados pelos licitantes, em busca de atender aos parâmetros mínimos de qualidade definidos no Termo de Referência, na tentativa de evitar a mácula no preço com a realização da disputa de lances antes do julgamento da capacidade de execução do objeto. Assim, a disputa ocorrerá após a análise da habilitação dos licitantes, sendo o menor preço o critério decisivo na escolha da melhor proposta para a administração. </w:t>
      </w:r>
    </w:p>
    <w:p w14:paraId="7F564B9F" w14:textId="77777777" w:rsidR="00F031D6" w:rsidRPr="009C65A8" w:rsidRDefault="00F031D6" w:rsidP="00F031D6">
      <w:pPr>
        <w:tabs>
          <w:tab w:val="left" w:pos="426"/>
        </w:tabs>
        <w:spacing w:line="360" w:lineRule="auto"/>
        <w:jc w:val="both"/>
        <w:rPr>
          <w:rFonts w:asciiTheme="minorHAnsi" w:hAnsiTheme="minorHAnsi" w:cstheme="minorHAnsi"/>
          <w:b/>
          <w:sz w:val="21"/>
          <w:szCs w:val="21"/>
        </w:rPr>
      </w:pPr>
    </w:p>
    <w:p w14:paraId="2CA004E1" w14:textId="77777777" w:rsidR="00F031D6" w:rsidRPr="009C65A8" w:rsidRDefault="00F031D6" w:rsidP="00F031D6">
      <w:pPr>
        <w:tabs>
          <w:tab w:val="left" w:pos="426"/>
        </w:tabs>
        <w:spacing w:line="360" w:lineRule="auto"/>
        <w:jc w:val="both"/>
        <w:rPr>
          <w:rFonts w:asciiTheme="minorHAnsi" w:hAnsiTheme="minorHAnsi" w:cstheme="minorHAnsi"/>
          <w:b/>
          <w:sz w:val="21"/>
          <w:szCs w:val="21"/>
        </w:rPr>
      </w:pPr>
      <w:r w:rsidRPr="009C65A8">
        <w:rPr>
          <w:rFonts w:asciiTheme="minorHAnsi" w:hAnsiTheme="minorHAnsi" w:cstheme="minorHAnsi"/>
          <w:b/>
          <w:sz w:val="21"/>
          <w:szCs w:val="21"/>
        </w:rPr>
        <w:t>Subcontratação</w:t>
      </w:r>
    </w:p>
    <w:p w14:paraId="11E7F7CB" w14:textId="77777777" w:rsidR="00F031D6" w:rsidRPr="009C65A8" w:rsidRDefault="00F031D6" w:rsidP="00F031D6">
      <w:pPr>
        <w:tabs>
          <w:tab w:val="left" w:pos="426"/>
        </w:tabs>
        <w:spacing w:line="360" w:lineRule="auto"/>
        <w:jc w:val="both"/>
        <w:rPr>
          <w:rFonts w:asciiTheme="minorHAnsi" w:hAnsiTheme="minorHAnsi" w:cstheme="minorHAnsi"/>
          <w:b/>
          <w:sz w:val="21"/>
          <w:szCs w:val="21"/>
        </w:rPr>
      </w:pPr>
    </w:p>
    <w:p w14:paraId="0B19E83D" w14:textId="77777777" w:rsidR="00F031D6" w:rsidRPr="009C65A8" w:rsidRDefault="00F031D6" w:rsidP="00F031D6">
      <w:pPr>
        <w:tabs>
          <w:tab w:val="left" w:pos="426"/>
        </w:tabs>
        <w:spacing w:line="360" w:lineRule="auto"/>
        <w:jc w:val="both"/>
        <w:rPr>
          <w:rFonts w:asciiTheme="minorHAnsi" w:hAnsiTheme="minorHAnsi" w:cstheme="minorHAnsi"/>
          <w:sz w:val="21"/>
          <w:szCs w:val="21"/>
        </w:rPr>
      </w:pPr>
      <w:r w:rsidRPr="009C65A8">
        <w:rPr>
          <w:rFonts w:asciiTheme="minorHAnsi" w:hAnsiTheme="minorHAnsi" w:cstheme="minorHAnsi"/>
          <w:b/>
          <w:sz w:val="21"/>
          <w:szCs w:val="21"/>
        </w:rPr>
        <w:t>4.5.</w:t>
      </w:r>
      <w:r w:rsidRPr="009C65A8">
        <w:rPr>
          <w:rFonts w:asciiTheme="minorHAnsi" w:hAnsiTheme="minorHAnsi" w:cstheme="minorHAnsi"/>
          <w:sz w:val="21"/>
          <w:szCs w:val="21"/>
        </w:rPr>
        <w:tab/>
        <w:t>Não é admitida a subcontratação do objeto contratual.</w:t>
      </w:r>
    </w:p>
    <w:p w14:paraId="7BEF1631" w14:textId="77777777" w:rsidR="00F031D6" w:rsidRPr="009C65A8" w:rsidRDefault="00F031D6" w:rsidP="00F031D6">
      <w:pPr>
        <w:tabs>
          <w:tab w:val="left" w:pos="426"/>
        </w:tabs>
        <w:spacing w:line="360" w:lineRule="auto"/>
        <w:jc w:val="both"/>
        <w:rPr>
          <w:rFonts w:asciiTheme="minorHAnsi" w:hAnsiTheme="minorHAnsi" w:cstheme="minorHAnsi"/>
          <w:b/>
          <w:sz w:val="21"/>
          <w:szCs w:val="21"/>
        </w:rPr>
      </w:pPr>
    </w:p>
    <w:p w14:paraId="1E33522F" w14:textId="77777777" w:rsidR="00F031D6" w:rsidRPr="009C65A8" w:rsidRDefault="00F031D6" w:rsidP="00F031D6">
      <w:pPr>
        <w:tabs>
          <w:tab w:val="left" w:pos="426"/>
        </w:tabs>
        <w:spacing w:line="360" w:lineRule="auto"/>
        <w:jc w:val="both"/>
        <w:rPr>
          <w:rFonts w:asciiTheme="minorHAnsi" w:hAnsiTheme="minorHAnsi" w:cstheme="minorHAnsi"/>
          <w:b/>
          <w:sz w:val="21"/>
          <w:szCs w:val="21"/>
        </w:rPr>
      </w:pPr>
      <w:r w:rsidRPr="009C65A8">
        <w:rPr>
          <w:rFonts w:asciiTheme="minorHAnsi" w:hAnsiTheme="minorHAnsi" w:cstheme="minorHAnsi"/>
          <w:b/>
          <w:sz w:val="21"/>
          <w:szCs w:val="21"/>
        </w:rPr>
        <w:t>Garantia da contratação</w:t>
      </w:r>
    </w:p>
    <w:p w14:paraId="31E49CA2" w14:textId="77777777" w:rsidR="00F031D6" w:rsidRPr="009C65A8" w:rsidRDefault="00F031D6" w:rsidP="00F031D6">
      <w:pPr>
        <w:tabs>
          <w:tab w:val="left" w:pos="426"/>
        </w:tabs>
        <w:spacing w:line="360" w:lineRule="auto"/>
        <w:jc w:val="both"/>
        <w:rPr>
          <w:rFonts w:asciiTheme="minorHAnsi" w:hAnsiTheme="minorHAnsi" w:cstheme="minorHAnsi"/>
          <w:b/>
          <w:sz w:val="21"/>
          <w:szCs w:val="21"/>
        </w:rPr>
      </w:pPr>
    </w:p>
    <w:p w14:paraId="2A59B83D" w14:textId="77777777" w:rsidR="00F031D6" w:rsidRPr="009C65A8" w:rsidRDefault="00F031D6" w:rsidP="00F031D6">
      <w:pPr>
        <w:tabs>
          <w:tab w:val="left" w:pos="142"/>
          <w:tab w:val="left" w:pos="426"/>
        </w:tabs>
        <w:spacing w:line="360" w:lineRule="auto"/>
        <w:jc w:val="both"/>
        <w:rPr>
          <w:rFonts w:asciiTheme="minorHAnsi" w:hAnsiTheme="minorHAnsi" w:cstheme="minorHAnsi"/>
          <w:sz w:val="21"/>
          <w:szCs w:val="21"/>
        </w:rPr>
      </w:pPr>
      <w:r w:rsidRPr="009C65A8">
        <w:rPr>
          <w:rFonts w:asciiTheme="minorHAnsi" w:hAnsiTheme="minorHAnsi" w:cstheme="minorHAnsi"/>
          <w:b/>
          <w:sz w:val="21"/>
          <w:szCs w:val="21"/>
        </w:rPr>
        <w:t>4.6.</w:t>
      </w:r>
      <w:r w:rsidRPr="009C65A8">
        <w:rPr>
          <w:rFonts w:asciiTheme="minorHAnsi" w:hAnsiTheme="minorHAnsi" w:cstheme="minorHAnsi"/>
          <w:sz w:val="21"/>
          <w:szCs w:val="21"/>
        </w:rPr>
        <w:tab/>
        <w:t xml:space="preserve">Será exigida a garantia da contratação de que tratam os </w:t>
      </w:r>
      <w:proofErr w:type="spellStart"/>
      <w:r w:rsidRPr="009C65A8">
        <w:rPr>
          <w:rFonts w:asciiTheme="minorHAnsi" w:hAnsiTheme="minorHAnsi" w:cstheme="minorHAnsi"/>
          <w:sz w:val="21"/>
          <w:szCs w:val="21"/>
        </w:rPr>
        <w:t>arts</w:t>
      </w:r>
      <w:proofErr w:type="spellEnd"/>
      <w:r w:rsidRPr="009C65A8">
        <w:rPr>
          <w:rFonts w:asciiTheme="minorHAnsi" w:hAnsiTheme="minorHAnsi" w:cstheme="minorHAnsi"/>
          <w:sz w:val="21"/>
          <w:szCs w:val="21"/>
        </w:rPr>
        <w:t>. 96 e seguintes da Lei n.º 14.133, de 2021, no percentual de 5% do valor contratual, conforme regras previstas no contrato</w:t>
      </w:r>
    </w:p>
    <w:p w14:paraId="4EFDB747" w14:textId="77777777" w:rsidR="00F031D6" w:rsidRPr="009C65A8" w:rsidRDefault="00F031D6" w:rsidP="00F031D6">
      <w:pPr>
        <w:tabs>
          <w:tab w:val="left" w:pos="142"/>
          <w:tab w:val="left" w:pos="426"/>
        </w:tabs>
        <w:spacing w:line="360" w:lineRule="auto"/>
        <w:jc w:val="both"/>
        <w:rPr>
          <w:rFonts w:asciiTheme="minorHAnsi" w:hAnsiTheme="minorHAnsi" w:cstheme="minorHAnsi"/>
          <w:b/>
          <w:sz w:val="21"/>
          <w:szCs w:val="21"/>
        </w:rPr>
      </w:pPr>
      <w:r w:rsidRPr="009C65A8">
        <w:rPr>
          <w:rFonts w:asciiTheme="minorHAnsi" w:hAnsiTheme="minorHAnsi" w:cstheme="minorHAnsi"/>
          <w:b/>
          <w:sz w:val="21"/>
          <w:szCs w:val="21"/>
        </w:rPr>
        <w:t xml:space="preserve">4.7. </w:t>
      </w:r>
      <w:r w:rsidRPr="009C65A8">
        <w:rPr>
          <w:rFonts w:asciiTheme="minorHAnsi" w:hAnsiTheme="minorHAnsi" w:cstheme="minorHAnsi"/>
          <w:sz w:val="21"/>
          <w:szCs w:val="21"/>
        </w:rPr>
        <w:t>Será exigida no momento da apresentação da proposta, a comprovação do recolhimento de quantia a título de garantia de proposta, como requisito de pré-habilitação, sendo o valor de 1% (um por cento) do valor estimado para contratação, conforme artigo.58 da lei 14.133/2021</w:t>
      </w:r>
    </w:p>
    <w:p w14:paraId="766D04B1" w14:textId="77777777" w:rsidR="00F031D6" w:rsidRPr="009C65A8" w:rsidRDefault="00F031D6" w:rsidP="00F031D6">
      <w:pPr>
        <w:tabs>
          <w:tab w:val="left" w:pos="426"/>
        </w:tabs>
        <w:spacing w:line="360" w:lineRule="auto"/>
        <w:jc w:val="both"/>
        <w:rPr>
          <w:rFonts w:asciiTheme="minorHAnsi" w:hAnsiTheme="minorHAnsi" w:cstheme="minorHAnsi"/>
          <w:sz w:val="21"/>
          <w:szCs w:val="21"/>
        </w:rPr>
      </w:pPr>
    </w:p>
    <w:p w14:paraId="4F59FBB4" w14:textId="77777777" w:rsidR="00F031D6" w:rsidRPr="009C65A8" w:rsidRDefault="00F031D6" w:rsidP="00F031D6">
      <w:pPr>
        <w:tabs>
          <w:tab w:val="left" w:pos="426"/>
        </w:tabs>
        <w:spacing w:line="360" w:lineRule="auto"/>
        <w:jc w:val="both"/>
        <w:rPr>
          <w:rFonts w:asciiTheme="minorHAnsi" w:hAnsiTheme="minorHAnsi" w:cstheme="minorHAnsi"/>
          <w:b/>
          <w:sz w:val="21"/>
          <w:szCs w:val="21"/>
        </w:rPr>
      </w:pPr>
      <w:r w:rsidRPr="009C65A8">
        <w:rPr>
          <w:rFonts w:asciiTheme="minorHAnsi" w:hAnsiTheme="minorHAnsi" w:cstheme="minorHAnsi"/>
          <w:b/>
          <w:sz w:val="21"/>
          <w:szCs w:val="21"/>
        </w:rPr>
        <w:t>Vistoria</w:t>
      </w:r>
    </w:p>
    <w:p w14:paraId="4A19F68A" w14:textId="77777777" w:rsidR="00F031D6" w:rsidRPr="009C65A8" w:rsidRDefault="00F031D6" w:rsidP="00F031D6">
      <w:pPr>
        <w:tabs>
          <w:tab w:val="left" w:pos="426"/>
        </w:tabs>
        <w:spacing w:line="360" w:lineRule="auto"/>
        <w:jc w:val="both"/>
        <w:rPr>
          <w:rFonts w:asciiTheme="minorHAnsi" w:hAnsiTheme="minorHAnsi" w:cstheme="minorHAnsi"/>
          <w:b/>
          <w:sz w:val="21"/>
          <w:szCs w:val="21"/>
        </w:rPr>
      </w:pPr>
    </w:p>
    <w:p w14:paraId="6113F747" w14:textId="77777777" w:rsidR="00F031D6" w:rsidRPr="009C65A8" w:rsidRDefault="00F031D6" w:rsidP="00F031D6">
      <w:pPr>
        <w:tabs>
          <w:tab w:val="left" w:pos="426"/>
        </w:tabs>
        <w:spacing w:line="360" w:lineRule="auto"/>
        <w:jc w:val="both"/>
        <w:rPr>
          <w:rFonts w:asciiTheme="minorHAnsi" w:hAnsiTheme="minorHAnsi" w:cstheme="minorHAnsi"/>
          <w:sz w:val="21"/>
          <w:szCs w:val="21"/>
        </w:rPr>
      </w:pPr>
      <w:r w:rsidRPr="009C65A8">
        <w:rPr>
          <w:rFonts w:asciiTheme="minorHAnsi" w:hAnsiTheme="minorHAnsi" w:cstheme="minorHAnsi"/>
          <w:b/>
          <w:sz w:val="21"/>
          <w:szCs w:val="21"/>
        </w:rPr>
        <w:t>4.8.</w:t>
      </w:r>
      <w:r w:rsidRPr="009C65A8">
        <w:rPr>
          <w:rFonts w:asciiTheme="minorHAnsi" w:hAnsiTheme="minorHAnsi" w:cstheme="minorHAnsi"/>
          <w:sz w:val="21"/>
          <w:szCs w:val="21"/>
        </w:rPr>
        <w:tab/>
        <w:t xml:space="preserve">A avaliação prévia do local de execução dos serviços é imprescindível para o conhecimento pleno das condições e peculiaridades do objeto a ser contratado, sendo assegurado ao interessado o direito de </w:t>
      </w:r>
      <w:r w:rsidRPr="0000652A">
        <w:rPr>
          <w:rFonts w:asciiTheme="minorHAnsi" w:hAnsiTheme="minorHAnsi" w:cstheme="minorHAnsi"/>
          <w:sz w:val="21"/>
          <w:szCs w:val="21"/>
        </w:rPr>
        <w:t xml:space="preserve">realização de vistoria prévia, acompanhado por servidor designado para esse fim, de segunda à sexta-feira, das 9:00 horas às 16:00 horas.  </w:t>
      </w:r>
    </w:p>
    <w:p w14:paraId="56025541" w14:textId="77777777" w:rsidR="00F031D6" w:rsidRPr="009C65A8" w:rsidRDefault="00F031D6" w:rsidP="00F031D6">
      <w:pPr>
        <w:tabs>
          <w:tab w:val="left" w:pos="426"/>
        </w:tabs>
        <w:spacing w:line="360" w:lineRule="auto"/>
        <w:jc w:val="both"/>
        <w:rPr>
          <w:rFonts w:asciiTheme="minorHAnsi" w:hAnsiTheme="minorHAnsi" w:cstheme="minorHAnsi"/>
          <w:sz w:val="21"/>
          <w:szCs w:val="21"/>
        </w:rPr>
      </w:pPr>
      <w:r w:rsidRPr="009C65A8">
        <w:rPr>
          <w:rFonts w:asciiTheme="minorHAnsi" w:hAnsiTheme="minorHAnsi" w:cstheme="minorHAnsi"/>
          <w:b/>
          <w:sz w:val="21"/>
          <w:szCs w:val="21"/>
        </w:rPr>
        <w:lastRenderedPageBreak/>
        <w:t>4.9.</w:t>
      </w:r>
      <w:r w:rsidRPr="009C65A8">
        <w:rPr>
          <w:rFonts w:asciiTheme="minorHAnsi" w:hAnsiTheme="minorHAnsi" w:cstheme="minorHAnsi"/>
          <w:sz w:val="21"/>
          <w:szCs w:val="21"/>
        </w:rPr>
        <w:tab/>
        <w:t xml:space="preserve">Serão disponibilizados data e horário diferentes aos interessados em realizar a vistoria prévia. </w:t>
      </w:r>
    </w:p>
    <w:p w14:paraId="328D7F1F" w14:textId="77777777" w:rsidR="00F031D6" w:rsidRPr="009C65A8" w:rsidRDefault="00F031D6" w:rsidP="00F031D6">
      <w:pPr>
        <w:tabs>
          <w:tab w:val="left" w:pos="142"/>
          <w:tab w:val="left" w:pos="426"/>
        </w:tabs>
        <w:spacing w:line="360" w:lineRule="auto"/>
        <w:jc w:val="both"/>
        <w:rPr>
          <w:rFonts w:asciiTheme="minorHAnsi" w:hAnsiTheme="minorHAnsi" w:cstheme="minorHAnsi"/>
          <w:sz w:val="21"/>
          <w:szCs w:val="21"/>
        </w:rPr>
      </w:pPr>
      <w:r w:rsidRPr="009C65A8">
        <w:rPr>
          <w:rFonts w:asciiTheme="minorHAnsi" w:hAnsiTheme="minorHAnsi" w:cstheme="minorHAnsi"/>
          <w:b/>
          <w:sz w:val="21"/>
          <w:szCs w:val="21"/>
        </w:rPr>
        <w:t>4.10.</w:t>
      </w:r>
      <w:r w:rsidRPr="009C65A8">
        <w:rPr>
          <w:rFonts w:asciiTheme="minorHAnsi" w:hAnsiTheme="minorHAnsi" w:cstheme="minorHAnsi"/>
          <w:sz w:val="21"/>
          <w:szCs w:val="21"/>
        </w:rPr>
        <w:tab/>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7952A04D" w14:textId="77777777" w:rsidR="00F031D6" w:rsidRPr="009C65A8" w:rsidRDefault="00F031D6" w:rsidP="00F031D6">
      <w:pPr>
        <w:tabs>
          <w:tab w:val="left" w:pos="142"/>
          <w:tab w:val="left" w:pos="426"/>
        </w:tabs>
        <w:spacing w:line="360" w:lineRule="auto"/>
        <w:jc w:val="both"/>
        <w:rPr>
          <w:rFonts w:asciiTheme="minorHAnsi" w:hAnsiTheme="minorHAnsi" w:cstheme="minorHAnsi"/>
          <w:sz w:val="21"/>
          <w:szCs w:val="21"/>
        </w:rPr>
      </w:pPr>
      <w:r w:rsidRPr="009C65A8">
        <w:rPr>
          <w:rFonts w:asciiTheme="minorHAnsi" w:hAnsiTheme="minorHAnsi" w:cstheme="minorHAnsi"/>
          <w:b/>
          <w:sz w:val="21"/>
          <w:szCs w:val="21"/>
        </w:rPr>
        <w:t>4.11.</w:t>
      </w:r>
      <w:r w:rsidRPr="009C65A8">
        <w:rPr>
          <w:rFonts w:asciiTheme="minorHAnsi" w:hAnsiTheme="minorHAnsi" w:cstheme="minorHAnsi"/>
          <w:sz w:val="21"/>
          <w:szCs w:val="21"/>
        </w:rPr>
        <w:tab/>
        <w:t xml:space="preserve">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1DC9438" w14:textId="77777777" w:rsidR="00F031D6" w:rsidRPr="009C65A8" w:rsidRDefault="00F031D6" w:rsidP="00F031D6">
      <w:pPr>
        <w:tabs>
          <w:tab w:val="left" w:pos="142"/>
          <w:tab w:val="left" w:pos="426"/>
        </w:tabs>
        <w:spacing w:line="360" w:lineRule="auto"/>
        <w:jc w:val="both"/>
        <w:rPr>
          <w:rFonts w:asciiTheme="minorHAnsi" w:hAnsiTheme="minorHAnsi" w:cstheme="minorHAnsi"/>
          <w:sz w:val="21"/>
          <w:szCs w:val="21"/>
        </w:rPr>
      </w:pPr>
    </w:p>
    <w:p w14:paraId="362F1810" w14:textId="77777777" w:rsidR="00F031D6" w:rsidRPr="009C65A8" w:rsidRDefault="00F031D6" w:rsidP="00F031D6">
      <w:pPr>
        <w:tabs>
          <w:tab w:val="left" w:pos="426"/>
        </w:tabs>
        <w:spacing w:line="360" w:lineRule="auto"/>
        <w:jc w:val="both"/>
        <w:rPr>
          <w:rFonts w:asciiTheme="minorHAnsi" w:hAnsiTheme="minorHAnsi" w:cstheme="minorHAnsi"/>
          <w:b/>
          <w:sz w:val="21"/>
          <w:szCs w:val="21"/>
        </w:rPr>
      </w:pPr>
      <w:r w:rsidRPr="009C65A8">
        <w:rPr>
          <w:rFonts w:asciiTheme="minorHAnsi" w:hAnsiTheme="minorHAnsi" w:cstheme="minorHAnsi"/>
          <w:b/>
          <w:sz w:val="21"/>
          <w:szCs w:val="21"/>
        </w:rPr>
        <w:t>5.</w:t>
      </w:r>
      <w:r w:rsidRPr="009C65A8">
        <w:rPr>
          <w:rFonts w:asciiTheme="minorHAnsi" w:hAnsiTheme="minorHAnsi" w:cstheme="minorHAnsi"/>
          <w:b/>
          <w:sz w:val="21"/>
          <w:szCs w:val="21"/>
        </w:rPr>
        <w:tab/>
        <w:t>DA EXECUÇÃO DO OBJETO</w:t>
      </w:r>
    </w:p>
    <w:p w14:paraId="47BAF10F" w14:textId="77777777" w:rsidR="00F031D6" w:rsidRPr="009C65A8" w:rsidRDefault="00F031D6" w:rsidP="00F031D6">
      <w:pPr>
        <w:tabs>
          <w:tab w:val="left" w:pos="426"/>
        </w:tabs>
        <w:spacing w:line="360" w:lineRule="auto"/>
        <w:jc w:val="both"/>
        <w:rPr>
          <w:rFonts w:asciiTheme="minorHAnsi" w:hAnsiTheme="minorHAnsi" w:cstheme="minorHAnsi"/>
          <w:b/>
          <w:sz w:val="21"/>
          <w:szCs w:val="21"/>
        </w:rPr>
      </w:pPr>
    </w:p>
    <w:p w14:paraId="69BE9EB8" w14:textId="77777777" w:rsidR="00F031D6" w:rsidRPr="009C65A8" w:rsidRDefault="00F031D6" w:rsidP="00F031D6">
      <w:pPr>
        <w:tabs>
          <w:tab w:val="left" w:pos="426"/>
        </w:tabs>
        <w:spacing w:line="360" w:lineRule="auto"/>
        <w:jc w:val="both"/>
        <w:rPr>
          <w:rFonts w:asciiTheme="minorHAnsi" w:hAnsiTheme="minorHAnsi" w:cstheme="minorHAnsi"/>
          <w:b/>
          <w:sz w:val="21"/>
          <w:szCs w:val="21"/>
        </w:rPr>
      </w:pPr>
      <w:r w:rsidRPr="009C65A8">
        <w:rPr>
          <w:rFonts w:asciiTheme="minorHAnsi" w:hAnsiTheme="minorHAnsi" w:cstheme="minorHAnsi"/>
          <w:b/>
          <w:sz w:val="21"/>
          <w:szCs w:val="21"/>
        </w:rPr>
        <w:t>Condições de Execução</w:t>
      </w:r>
    </w:p>
    <w:p w14:paraId="50DBE39E" w14:textId="77777777" w:rsidR="00F031D6" w:rsidRPr="009C65A8" w:rsidRDefault="00F031D6" w:rsidP="00F031D6">
      <w:pPr>
        <w:tabs>
          <w:tab w:val="left" w:pos="426"/>
        </w:tabs>
        <w:spacing w:line="360" w:lineRule="auto"/>
        <w:jc w:val="both"/>
        <w:rPr>
          <w:rFonts w:asciiTheme="minorHAnsi" w:hAnsiTheme="minorHAnsi" w:cstheme="minorHAnsi"/>
          <w:sz w:val="21"/>
          <w:szCs w:val="21"/>
        </w:rPr>
      </w:pPr>
      <w:r w:rsidRPr="009C65A8">
        <w:rPr>
          <w:rFonts w:asciiTheme="minorHAnsi" w:hAnsiTheme="minorHAnsi" w:cstheme="minorHAnsi"/>
          <w:b/>
          <w:sz w:val="21"/>
          <w:szCs w:val="21"/>
        </w:rPr>
        <w:t>5.1.</w:t>
      </w:r>
      <w:r w:rsidRPr="009C65A8">
        <w:rPr>
          <w:rFonts w:asciiTheme="minorHAnsi" w:hAnsiTheme="minorHAnsi" w:cstheme="minorHAnsi"/>
          <w:sz w:val="21"/>
          <w:szCs w:val="21"/>
        </w:rPr>
        <w:tab/>
        <w:t>A execução do objeto seguirá a seguinte dinâmica:</w:t>
      </w:r>
    </w:p>
    <w:p w14:paraId="1EB7F805" w14:textId="77777777" w:rsidR="00F031D6" w:rsidRPr="009C65A8" w:rsidRDefault="00F031D6" w:rsidP="00F031D6">
      <w:pPr>
        <w:tabs>
          <w:tab w:val="left" w:pos="426"/>
        </w:tabs>
        <w:spacing w:line="360" w:lineRule="auto"/>
        <w:jc w:val="both"/>
        <w:rPr>
          <w:rFonts w:asciiTheme="minorHAnsi" w:hAnsiTheme="minorHAnsi" w:cstheme="minorHAnsi"/>
          <w:sz w:val="21"/>
          <w:szCs w:val="21"/>
        </w:rPr>
      </w:pPr>
      <w:r w:rsidRPr="009C65A8">
        <w:rPr>
          <w:rFonts w:asciiTheme="minorHAnsi" w:hAnsiTheme="minorHAnsi" w:cstheme="minorHAnsi"/>
          <w:b/>
          <w:sz w:val="21"/>
          <w:szCs w:val="21"/>
        </w:rPr>
        <w:t>5.1.1.</w:t>
      </w:r>
      <w:r w:rsidRPr="009C65A8">
        <w:rPr>
          <w:rFonts w:asciiTheme="minorHAnsi" w:hAnsiTheme="minorHAnsi" w:cstheme="minorHAnsi"/>
          <w:sz w:val="21"/>
          <w:szCs w:val="21"/>
        </w:rPr>
        <w:tab/>
        <w:t>Início da execução do objeto: 30 (trinta) dias após a emissão da ordem de serviço;</w:t>
      </w:r>
    </w:p>
    <w:p w14:paraId="12B2A692" w14:textId="77777777" w:rsidR="00F031D6" w:rsidRPr="009C65A8" w:rsidRDefault="00F031D6" w:rsidP="00F031D6">
      <w:pPr>
        <w:tabs>
          <w:tab w:val="left" w:pos="426"/>
        </w:tabs>
        <w:spacing w:line="360" w:lineRule="auto"/>
        <w:jc w:val="both"/>
        <w:rPr>
          <w:rFonts w:asciiTheme="minorHAnsi" w:hAnsiTheme="minorHAnsi" w:cstheme="minorHAnsi"/>
          <w:sz w:val="21"/>
          <w:szCs w:val="21"/>
        </w:rPr>
      </w:pPr>
      <w:r w:rsidRPr="009C65A8">
        <w:rPr>
          <w:rFonts w:asciiTheme="minorHAnsi" w:hAnsiTheme="minorHAnsi" w:cstheme="minorHAnsi"/>
          <w:b/>
          <w:sz w:val="21"/>
          <w:szCs w:val="21"/>
        </w:rPr>
        <w:t>5.1.2.</w:t>
      </w:r>
      <w:r w:rsidRPr="009C65A8">
        <w:rPr>
          <w:rFonts w:asciiTheme="minorHAnsi" w:hAnsiTheme="minorHAnsi" w:cstheme="minorHAnsi"/>
          <w:sz w:val="21"/>
          <w:szCs w:val="21"/>
        </w:rPr>
        <w:tab/>
        <w:t xml:space="preserve">O objeto contratado deverá ser executado nos locais indicados no projeto básico; </w:t>
      </w:r>
    </w:p>
    <w:p w14:paraId="6AACDED7" w14:textId="77777777" w:rsidR="00F031D6" w:rsidRPr="009C65A8" w:rsidRDefault="00F031D6" w:rsidP="00F031D6">
      <w:pPr>
        <w:tabs>
          <w:tab w:val="left" w:pos="426"/>
        </w:tabs>
        <w:spacing w:line="360" w:lineRule="auto"/>
        <w:jc w:val="both"/>
        <w:rPr>
          <w:rFonts w:asciiTheme="minorHAnsi" w:hAnsiTheme="minorHAnsi" w:cstheme="minorHAnsi"/>
          <w:sz w:val="21"/>
          <w:szCs w:val="21"/>
        </w:rPr>
      </w:pPr>
      <w:r w:rsidRPr="009C65A8">
        <w:rPr>
          <w:rFonts w:asciiTheme="minorHAnsi" w:hAnsiTheme="minorHAnsi" w:cstheme="minorHAnsi"/>
          <w:b/>
          <w:sz w:val="21"/>
          <w:szCs w:val="21"/>
        </w:rPr>
        <w:t>5.1.3.</w:t>
      </w:r>
      <w:r w:rsidRPr="009C65A8">
        <w:rPr>
          <w:rFonts w:asciiTheme="minorHAnsi" w:hAnsiTheme="minorHAnsi" w:cstheme="minorHAnsi"/>
          <w:sz w:val="21"/>
          <w:szCs w:val="21"/>
        </w:rPr>
        <w:tab/>
        <w:t>O desenvolvimento dos serviços obedecerá ao cronograma físico-financeiro apresentado na proposta e eventuais alterações formalizadas mediante a prévia celebração de termo aditivo;</w:t>
      </w:r>
    </w:p>
    <w:p w14:paraId="04EDD9F7" w14:textId="77777777" w:rsidR="00F031D6" w:rsidRPr="009C65A8" w:rsidRDefault="00F031D6" w:rsidP="00F031D6">
      <w:pPr>
        <w:tabs>
          <w:tab w:val="left" w:pos="426"/>
        </w:tabs>
        <w:spacing w:line="360" w:lineRule="auto"/>
        <w:jc w:val="both"/>
        <w:rPr>
          <w:rFonts w:asciiTheme="minorHAnsi" w:hAnsiTheme="minorHAnsi" w:cstheme="minorHAnsi"/>
          <w:sz w:val="21"/>
          <w:szCs w:val="21"/>
        </w:rPr>
      </w:pPr>
    </w:p>
    <w:p w14:paraId="33CF95DF" w14:textId="77777777" w:rsidR="00F031D6" w:rsidRPr="009C65A8" w:rsidRDefault="00F031D6" w:rsidP="00F031D6">
      <w:pPr>
        <w:tabs>
          <w:tab w:val="left" w:pos="426"/>
        </w:tabs>
        <w:spacing w:line="360" w:lineRule="auto"/>
        <w:jc w:val="both"/>
        <w:rPr>
          <w:rFonts w:asciiTheme="minorHAnsi" w:hAnsiTheme="minorHAnsi" w:cstheme="minorHAnsi"/>
          <w:b/>
          <w:sz w:val="21"/>
          <w:szCs w:val="21"/>
        </w:rPr>
      </w:pPr>
      <w:r w:rsidRPr="009C65A8">
        <w:rPr>
          <w:rFonts w:asciiTheme="minorHAnsi" w:hAnsiTheme="minorHAnsi" w:cstheme="minorHAnsi"/>
          <w:b/>
          <w:sz w:val="21"/>
          <w:szCs w:val="21"/>
        </w:rPr>
        <w:t>Especificação da garantia do serviço</w:t>
      </w:r>
    </w:p>
    <w:p w14:paraId="3DB56E3E" w14:textId="77777777" w:rsidR="00F031D6" w:rsidRPr="009C65A8" w:rsidRDefault="00F031D6" w:rsidP="00F031D6">
      <w:pPr>
        <w:tabs>
          <w:tab w:val="left" w:pos="426"/>
        </w:tabs>
        <w:spacing w:line="360" w:lineRule="auto"/>
        <w:jc w:val="both"/>
        <w:rPr>
          <w:rStyle w:val="Refdecomentrio"/>
          <w:rFonts w:asciiTheme="minorHAnsi" w:hAnsiTheme="minorHAnsi" w:cstheme="minorHAnsi"/>
          <w:sz w:val="21"/>
          <w:szCs w:val="21"/>
        </w:rPr>
      </w:pPr>
    </w:p>
    <w:p w14:paraId="74531F61" w14:textId="77777777" w:rsidR="00F031D6" w:rsidRPr="009C65A8" w:rsidRDefault="00F031D6" w:rsidP="00F031D6">
      <w:pPr>
        <w:tabs>
          <w:tab w:val="left" w:pos="426"/>
        </w:tabs>
        <w:spacing w:line="360" w:lineRule="auto"/>
        <w:jc w:val="both"/>
        <w:rPr>
          <w:rFonts w:asciiTheme="minorHAnsi" w:hAnsiTheme="minorHAnsi" w:cstheme="minorHAnsi"/>
          <w:sz w:val="21"/>
          <w:szCs w:val="21"/>
        </w:rPr>
      </w:pPr>
      <w:r w:rsidRPr="009C65A8">
        <w:rPr>
          <w:rFonts w:asciiTheme="minorHAnsi" w:hAnsiTheme="minorHAnsi" w:cstheme="minorHAnsi"/>
          <w:b/>
          <w:sz w:val="21"/>
          <w:szCs w:val="21"/>
        </w:rPr>
        <w:t>5.4.</w:t>
      </w:r>
      <w:r w:rsidRPr="009C65A8">
        <w:rPr>
          <w:rFonts w:asciiTheme="minorHAnsi" w:hAnsiTheme="minorHAnsi" w:cstheme="minorHAnsi"/>
          <w:sz w:val="21"/>
          <w:szCs w:val="21"/>
        </w:rPr>
        <w:tab/>
        <w:t>O prazo de garantia contratual dos serviços, complementar à garantia legal, será de, no mínimo 5 (cinco) anos, contado a partir do primeiro dia útil subsequente à data do recebimento definitivo do objeto.</w:t>
      </w:r>
    </w:p>
    <w:p w14:paraId="33E7CACB" w14:textId="77777777" w:rsidR="00F031D6" w:rsidRPr="009C65A8" w:rsidRDefault="00F031D6" w:rsidP="00F031D6">
      <w:pPr>
        <w:tabs>
          <w:tab w:val="left" w:pos="142"/>
          <w:tab w:val="left" w:pos="426"/>
        </w:tabs>
        <w:spacing w:line="360" w:lineRule="auto"/>
        <w:jc w:val="both"/>
        <w:rPr>
          <w:rFonts w:asciiTheme="minorHAnsi" w:hAnsiTheme="minorHAnsi" w:cstheme="minorHAnsi"/>
          <w:sz w:val="21"/>
          <w:szCs w:val="21"/>
        </w:rPr>
      </w:pPr>
    </w:p>
    <w:p w14:paraId="5E5B9FA4" w14:textId="77777777" w:rsidR="00F031D6" w:rsidRPr="009C65A8" w:rsidRDefault="00F031D6" w:rsidP="00F031D6">
      <w:pPr>
        <w:tabs>
          <w:tab w:val="left" w:pos="142"/>
          <w:tab w:val="left" w:pos="426"/>
        </w:tabs>
        <w:spacing w:line="360" w:lineRule="auto"/>
        <w:jc w:val="both"/>
        <w:rPr>
          <w:rFonts w:asciiTheme="minorHAnsi" w:hAnsiTheme="minorHAnsi" w:cstheme="minorHAnsi"/>
          <w:b/>
          <w:sz w:val="21"/>
          <w:szCs w:val="21"/>
        </w:rPr>
      </w:pPr>
      <w:r w:rsidRPr="009C65A8">
        <w:rPr>
          <w:rFonts w:asciiTheme="minorHAnsi" w:hAnsiTheme="minorHAnsi" w:cstheme="minorHAnsi"/>
          <w:b/>
          <w:sz w:val="21"/>
          <w:szCs w:val="21"/>
        </w:rPr>
        <w:t>6.</w:t>
      </w:r>
      <w:r w:rsidRPr="009C65A8">
        <w:rPr>
          <w:rFonts w:asciiTheme="minorHAnsi" w:hAnsiTheme="minorHAnsi" w:cstheme="minorHAnsi"/>
          <w:b/>
          <w:sz w:val="21"/>
          <w:szCs w:val="21"/>
        </w:rPr>
        <w:tab/>
        <w:t>DA GESTÃO E FISCALIZAÇÃO DO CONTRATO</w:t>
      </w:r>
    </w:p>
    <w:p w14:paraId="7C0844DF" w14:textId="77777777" w:rsidR="00F031D6" w:rsidRPr="009C65A8" w:rsidRDefault="00F031D6" w:rsidP="00F031D6">
      <w:pPr>
        <w:tabs>
          <w:tab w:val="left" w:pos="142"/>
          <w:tab w:val="left" w:pos="426"/>
        </w:tabs>
        <w:spacing w:line="360" w:lineRule="auto"/>
        <w:jc w:val="both"/>
        <w:rPr>
          <w:rFonts w:asciiTheme="minorHAnsi" w:hAnsiTheme="minorHAnsi" w:cstheme="minorHAnsi"/>
          <w:b/>
          <w:sz w:val="21"/>
          <w:szCs w:val="21"/>
        </w:rPr>
      </w:pPr>
    </w:p>
    <w:p w14:paraId="6447073C" w14:textId="77777777" w:rsidR="00F031D6" w:rsidRPr="009C65A8" w:rsidRDefault="00F031D6" w:rsidP="00F031D6">
      <w:pPr>
        <w:pStyle w:val="Nivel2"/>
        <w:numPr>
          <w:ilvl w:val="0"/>
          <w:numId w:val="0"/>
        </w:numPr>
        <w:spacing w:before="0" w:after="0" w:line="360" w:lineRule="auto"/>
        <w:rPr>
          <w:rFonts w:asciiTheme="minorHAnsi" w:eastAsia="Arial" w:hAnsiTheme="minorHAnsi" w:cstheme="minorHAnsi"/>
          <w:color w:val="auto"/>
          <w:sz w:val="21"/>
          <w:szCs w:val="21"/>
        </w:rPr>
      </w:pPr>
      <w:r w:rsidRPr="009C65A8">
        <w:rPr>
          <w:rFonts w:asciiTheme="minorHAnsi" w:hAnsiTheme="minorHAnsi" w:cstheme="minorHAnsi"/>
          <w:b/>
          <w:sz w:val="21"/>
          <w:szCs w:val="21"/>
        </w:rPr>
        <w:t xml:space="preserve">6.1. </w:t>
      </w:r>
      <w:r w:rsidRPr="009C65A8">
        <w:rPr>
          <w:rFonts w:asciiTheme="minorHAnsi" w:hAnsiTheme="minorHAnsi" w:cstheme="minorHAnsi"/>
          <w:sz w:val="21"/>
          <w:szCs w:val="21"/>
        </w:rPr>
        <w:t xml:space="preserve"> </w:t>
      </w:r>
      <w:r w:rsidRPr="009C65A8">
        <w:rPr>
          <w:rFonts w:asciiTheme="minorHAnsi" w:hAnsiTheme="minorHAnsi" w:cstheme="minorHAnsi"/>
          <w:color w:val="auto"/>
          <w:sz w:val="21"/>
          <w:szCs w:val="21"/>
        </w:rPr>
        <w:t>O contrato deverá ser executado fielmente pelas partes, de acordo com as cláusulas avençadas e as normas da Lei n.º 14.133, de 2021, e cada parte responderá pelas consequências de sua inexecução total ou parcial</w:t>
      </w:r>
      <w:r w:rsidRPr="009C65A8">
        <w:rPr>
          <w:rFonts w:asciiTheme="minorHAnsi" w:eastAsia="Arial" w:hAnsiTheme="minorHAnsi" w:cstheme="minorHAnsi"/>
          <w:color w:val="auto"/>
          <w:sz w:val="21"/>
          <w:szCs w:val="21"/>
        </w:rPr>
        <w:t>.</w:t>
      </w:r>
    </w:p>
    <w:p w14:paraId="13ED7C1D" w14:textId="77777777" w:rsidR="00F031D6" w:rsidRPr="009C65A8" w:rsidRDefault="00F031D6" w:rsidP="00F031D6">
      <w:pPr>
        <w:pStyle w:val="Nivel2"/>
        <w:numPr>
          <w:ilvl w:val="0"/>
          <w:numId w:val="0"/>
        </w:numPr>
        <w:spacing w:before="0" w:after="0" w:line="360" w:lineRule="auto"/>
        <w:rPr>
          <w:rFonts w:asciiTheme="minorHAnsi" w:hAnsiTheme="minorHAnsi" w:cstheme="minorHAnsi"/>
          <w:sz w:val="21"/>
          <w:szCs w:val="21"/>
        </w:rPr>
      </w:pPr>
      <w:r w:rsidRPr="009C65A8">
        <w:rPr>
          <w:rFonts w:asciiTheme="minorHAnsi" w:eastAsia="Arial" w:hAnsiTheme="minorHAnsi" w:cstheme="minorHAnsi"/>
          <w:b/>
          <w:color w:val="auto"/>
          <w:sz w:val="21"/>
          <w:szCs w:val="21"/>
        </w:rPr>
        <w:t>6.2.</w:t>
      </w:r>
      <w:r w:rsidRPr="009C65A8">
        <w:rPr>
          <w:rFonts w:asciiTheme="minorHAnsi" w:eastAsia="Arial" w:hAnsiTheme="minorHAnsi" w:cstheme="minorHAnsi"/>
          <w:color w:val="auto"/>
          <w:sz w:val="21"/>
          <w:szCs w:val="21"/>
        </w:rPr>
        <w:t xml:space="preserve"> </w:t>
      </w:r>
      <w:r w:rsidRPr="009C65A8">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18BF2CEB" w14:textId="77777777" w:rsidR="00F031D6" w:rsidRPr="009C65A8" w:rsidRDefault="00F031D6" w:rsidP="00F031D6">
      <w:pPr>
        <w:pStyle w:val="Nivel2"/>
        <w:numPr>
          <w:ilvl w:val="0"/>
          <w:numId w:val="0"/>
        </w:numPr>
        <w:spacing w:before="0" w:after="0" w:line="360" w:lineRule="auto"/>
        <w:rPr>
          <w:rFonts w:asciiTheme="minorHAnsi" w:hAnsiTheme="minorHAnsi" w:cstheme="minorHAnsi"/>
          <w:sz w:val="21"/>
          <w:szCs w:val="21"/>
        </w:rPr>
      </w:pPr>
      <w:r w:rsidRPr="009C65A8">
        <w:rPr>
          <w:rFonts w:asciiTheme="minorHAnsi" w:eastAsia="Arial" w:hAnsiTheme="minorHAnsi" w:cstheme="minorHAnsi"/>
          <w:b/>
          <w:color w:val="auto"/>
          <w:sz w:val="21"/>
          <w:szCs w:val="21"/>
        </w:rPr>
        <w:t xml:space="preserve">6.3. </w:t>
      </w:r>
      <w:r w:rsidRPr="009C65A8">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792AF8AD" w14:textId="77777777" w:rsidR="00F031D6" w:rsidRPr="009C65A8" w:rsidRDefault="00F031D6" w:rsidP="00F031D6">
      <w:pPr>
        <w:pStyle w:val="Nivel2"/>
        <w:numPr>
          <w:ilvl w:val="0"/>
          <w:numId w:val="0"/>
        </w:numPr>
        <w:spacing w:before="0" w:after="0" w:line="360" w:lineRule="auto"/>
        <w:rPr>
          <w:rFonts w:asciiTheme="minorHAnsi" w:hAnsiTheme="minorHAnsi" w:cstheme="minorHAnsi"/>
          <w:sz w:val="21"/>
          <w:szCs w:val="21"/>
        </w:rPr>
      </w:pPr>
      <w:r w:rsidRPr="009C65A8">
        <w:rPr>
          <w:rFonts w:asciiTheme="minorHAnsi" w:hAnsiTheme="minorHAnsi" w:cstheme="minorHAnsi"/>
          <w:b/>
          <w:sz w:val="21"/>
          <w:szCs w:val="21"/>
        </w:rPr>
        <w:lastRenderedPageBreak/>
        <w:t xml:space="preserve">6.4. </w:t>
      </w:r>
      <w:r w:rsidRPr="009C65A8">
        <w:rPr>
          <w:rFonts w:asciiTheme="minorHAnsi" w:hAnsiTheme="minorHAnsi" w:cstheme="minorHAnsi"/>
          <w:sz w:val="21"/>
          <w:szCs w:val="21"/>
        </w:rPr>
        <w:t>O órgão poderá convocar representante da empresa para adoção de providências que devam ser cumpridas de imediato.</w:t>
      </w:r>
    </w:p>
    <w:p w14:paraId="009305BA"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sz w:val="21"/>
          <w:szCs w:val="21"/>
        </w:rPr>
      </w:pPr>
      <w:r w:rsidRPr="009C65A8">
        <w:rPr>
          <w:rFonts w:asciiTheme="minorHAnsi" w:hAnsiTheme="minorHAnsi" w:cstheme="minorHAnsi"/>
          <w:b/>
          <w:sz w:val="21"/>
          <w:szCs w:val="21"/>
        </w:rPr>
        <w:t>6.5.</w:t>
      </w:r>
      <w:r w:rsidRPr="009C65A8">
        <w:rPr>
          <w:rFonts w:asciiTheme="minorHAnsi" w:hAnsiTheme="minorHAnsi" w:cstheme="minorHAns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34F743C"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sz w:val="21"/>
          <w:szCs w:val="21"/>
        </w:rPr>
      </w:pPr>
      <w:r w:rsidRPr="009C65A8">
        <w:rPr>
          <w:rFonts w:asciiTheme="minorHAnsi" w:hAnsiTheme="minorHAnsi" w:cstheme="minorHAnsi"/>
          <w:b/>
          <w:sz w:val="21"/>
          <w:szCs w:val="21"/>
        </w:rPr>
        <w:t xml:space="preserve">6.6. </w:t>
      </w:r>
      <w:r w:rsidRPr="009C65A8">
        <w:rPr>
          <w:rFonts w:asciiTheme="minorHAnsi" w:hAnsiTheme="minorHAnsi" w:cstheme="minorHAnsi"/>
          <w:sz w:val="21"/>
          <w:szCs w:val="21"/>
        </w:rPr>
        <w:t>A execução do contrato deverá ser acompanhada e fiscalizada pelo (s) fiscal (</w:t>
      </w:r>
      <w:proofErr w:type="spellStart"/>
      <w:r w:rsidRPr="009C65A8">
        <w:rPr>
          <w:rFonts w:asciiTheme="minorHAnsi" w:hAnsiTheme="minorHAnsi" w:cstheme="minorHAnsi"/>
          <w:sz w:val="21"/>
          <w:szCs w:val="21"/>
        </w:rPr>
        <w:t>is</w:t>
      </w:r>
      <w:proofErr w:type="spellEnd"/>
      <w:r w:rsidRPr="009C65A8">
        <w:rPr>
          <w:rFonts w:asciiTheme="minorHAnsi" w:hAnsiTheme="minorHAnsi" w:cstheme="minorHAnsi"/>
          <w:sz w:val="21"/>
          <w:szCs w:val="21"/>
        </w:rPr>
        <w:t xml:space="preserve">) do contrato, ou pelos respectivos substitutos, conforme previsto no art. 117, </w:t>
      </w:r>
      <w:r w:rsidRPr="009C65A8">
        <w:rPr>
          <w:rFonts w:asciiTheme="minorHAnsi" w:hAnsiTheme="minorHAnsi" w:cstheme="minorHAnsi"/>
          <w:i/>
          <w:sz w:val="21"/>
          <w:szCs w:val="21"/>
        </w:rPr>
        <w:t>caput</w:t>
      </w:r>
      <w:r w:rsidRPr="009C65A8">
        <w:rPr>
          <w:rFonts w:asciiTheme="minorHAnsi" w:hAnsiTheme="minorHAnsi" w:cstheme="minorHAnsi"/>
          <w:sz w:val="21"/>
          <w:szCs w:val="21"/>
        </w:rPr>
        <w:t xml:space="preserve">, da Lei n.º 14.133, de 2021 e no Decreto Municipal n.º </w:t>
      </w:r>
      <w:r w:rsidRPr="009C65A8">
        <w:rPr>
          <w:rFonts w:asciiTheme="minorHAnsi" w:hAnsiTheme="minorHAnsi" w:cstheme="minorHAnsi"/>
          <w:color w:val="auto"/>
          <w:sz w:val="21"/>
          <w:szCs w:val="21"/>
        </w:rPr>
        <w:t>400</w:t>
      </w:r>
      <w:r w:rsidRPr="009C65A8">
        <w:rPr>
          <w:rFonts w:asciiTheme="minorHAnsi" w:hAnsiTheme="minorHAnsi" w:cstheme="minorHAnsi"/>
          <w:sz w:val="21"/>
          <w:szCs w:val="21"/>
        </w:rPr>
        <w:t>, de 2022.</w:t>
      </w:r>
    </w:p>
    <w:p w14:paraId="3A2AD619"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sz w:val="21"/>
          <w:szCs w:val="21"/>
        </w:rPr>
      </w:pPr>
      <w:r w:rsidRPr="009C65A8">
        <w:rPr>
          <w:rFonts w:asciiTheme="minorHAnsi" w:hAnsiTheme="minorHAnsi" w:cstheme="minorHAnsi"/>
          <w:b/>
          <w:sz w:val="21"/>
          <w:szCs w:val="21"/>
        </w:rPr>
        <w:t xml:space="preserve">6.7. </w:t>
      </w:r>
      <w:r w:rsidRPr="009C65A8">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18645A2F"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sz w:val="21"/>
          <w:szCs w:val="21"/>
        </w:rPr>
      </w:pPr>
      <w:r w:rsidRPr="009C65A8">
        <w:rPr>
          <w:rFonts w:asciiTheme="minorHAnsi" w:hAnsiTheme="minorHAnsi" w:cstheme="minorHAnsi"/>
          <w:b/>
          <w:sz w:val="21"/>
          <w:szCs w:val="21"/>
        </w:rPr>
        <w:t xml:space="preserve">6.7.1. </w:t>
      </w:r>
      <w:r w:rsidRPr="009C65A8">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5CE477D1"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sz w:val="21"/>
          <w:szCs w:val="21"/>
        </w:rPr>
      </w:pPr>
      <w:r w:rsidRPr="009C65A8">
        <w:rPr>
          <w:rFonts w:asciiTheme="minorHAnsi" w:hAnsiTheme="minorHAnsi" w:cstheme="minorHAnsi"/>
          <w:b/>
          <w:sz w:val="21"/>
          <w:szCs w:val="21"/>
        </w:rPr>
        <w:t xml:space="preserve">6.7.2. </w:t>
      </w:r>
      <w:r w:rsidRPr="009C65A8">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43D5765A"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sz w:val="21"/>
          <w:szCs w:val="21"/>
        </w:rPr>
      </w:pPr>
      <w:r w:rsidRPr="009C65A8">
        <w:rPr>
          <w:rFonts w:asciiTheme="minorHAnsi" w:hAnsiTheme="minorHAnsi" w:cstheme="minorHAnsi"/>
          <w:b/>
          <w:sz w:val="21"/>
          <w:szCs w:val="21"/>
        </w:rPr>
        <w:t xml:space="preserve">6.7.3. </w:t>
      </w:r>
      <w:r w:rsidRPr="009C65A8">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6F2A23F9"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sz w:val="21"/>
          <w:szCs w:val="21"/>
        </w:rPr>
      </w:pPr>
      <w:r w:rsidRPr="009C65A8">
        <w:rPr>
          <w:rFonts w:asciiTheme="minorHAnsi" w:hAnsiTheme="minorHAnsi" w:cstheme="minorHAnsi"/>
          <w:b/>
          <w:sz w:val="21"/>
          <w:szCs w:val="21"/>
        </w:rPr>
        <w:t xml:space="preserve">6.7.4. </w:t>
      </w:r>
      <w:r w:rsidRPr="009C65A8">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3EB2FA06"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sz w:val="21"/>
          <w:szCs w:val="21"/>
        </w:rPr>
      </w:pPr>
      <w:r w:rsidRPr="009C65A8">
        <w:rPr>
          <w:rFonts w:asciiTheme="minorHAnsi" w:hAnsiTheme="minorHAnsi" w:cstheme="minorHAnsi"/>
          <w:b/>
          <w:sz w:val="21"/>
          <w:szCs w:val="21"/>
        </w:rPr>
        <w:t xml:space="preserve">6.7.5. </w:t>
      </w:r>
      <w:r w:rsidRPr="009C65A8">
        <w:rPr>
          <w:rFonts w:asciiTheme="minorHAnsi" w:hAnsiTheme="minorHAnsi" w:cstheme="minorHAnsi"/>
          <w:sz w:val="21"/>
          <w:szCs w:val="21"/>
        </w:rPr>
        <w:t xml:space="preserve">O fiscal comunicará ao gestor do contrato, em tempo hábil, o término do contrato sob sua responsabilidade, com vistas à tempestiva </w:t>
      </w:r>
      <w:r w:rsidRPr="009C65A8">
        <w:rPr>
          <w:rFonts w:asciiTheme="minorHAnsi" w:hAnsiTheme="minorHAnsi" w:cstheme="minorHAnsi"/>
          <w:color w:val="auto"/>
          <w:sz w:val="21"/>
          <w:szCs w:val="21"/>
        </w:rPr>
        <w:t xml:space="preserve">renovação </w:t>
      </w:r>
      <w:r w:rsidRPr="009C65A8">
        <w:rPr>
          <w:rFonts w:asciiTheme="minorHAnsi" w:hAnsiTheme="minorHAnsi" w:cstheme="minorHAnsi"/>
          <w:sz w:val="21"/>
          <w:szCs w:val="21"/>
        </w:rPr>
        <w:t>ou à prorrogação contratual.</w:t>
      </w:r>
    </w:p>
    <w:p w14:paraId="732E87AD"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sz w:val="21"/>
          <w:szCs w:val="21"/>
        </w:rPr>
      </w:pPr>
      <w:r w:rsidRPr="009C65A8">
        <w:rPr>
          <w:rFonts w:asciiTheme="minorHAnsi" w:hAnsiTheme="minorHAnsi" w:cstheme="minorHAnsi"/>
          <w:b/>
          <w:sz w:val="21"/>
          <w:szCs w:val="21"/>
        </w:rPr>
        <w:t xml:space="preserve">6.8. </w:t>
      </w:r>
      <w:r w:rsidRPr="009C65A8">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B17ED55"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sz w:val="21"/>
          <w:szCs w:val="21"/>
        </w:rPr>
      </w:pPr>
      <w:r w:rsidRPr="009C65A8">
        <w:rPr>
          <w:rFonts w:asciiTheme="minorHAnsi" w:hAnsiTheme="minorHAnsi" w:cstheme="minorHAnsi"/>
          <w:b/>
          <w:sz w:val="21"/>
          <w:szCs w:val="21"/>
        </w:rPr>
        <w:t xml:space="preserve">6.8.1. </w:t>
      </w:r>
      <w:r w:rsidRPr="009C65A8">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FF8CEE3"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sz w:val="21"/>
          <w:szCs w:val="21"/>
        </w:rPr>
      </w:pPr>
      <w:r w:rsidRPr="009C65A8">
        <w:rPr>
          <w:rFonts w:asciiTheme="minorHAnsi" w:hAnsiTheme="minorHAnsi" w:cstheme="minorHAnsi"/>
          <w:b/>
          <w:sz w:val="21"/>
          <w:szCs w:val="21"/>
        </w:rPr>
        <w:lastRenderedPageBreak/>
        <w:t xml:space="preserve">6.8.2. </w:t>
      </w:r>
      <w:r w:rsidRPr="009C65A8">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4725C1B7"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sz w:val="21"/>
          <w:szCs w:val="21"/>
        </w:rPr>
      </w:pPr>
      <w:r w:rsidRPr="009C65A8">
        <w:rPr>
          <w:rFonts w:asciiTheme="minorHAnsi" w:hAnsiTheme="minorHAnsi" w:cstheme="minorHAnsi"/>
          <w:b/>
          <w:sz w:val="21"/>
          <w:szCs w:val="21"/>
        </w:rPr>
        <w:t xml:space="preserve">6.8.3. </w:t>
      </w:r>
      <w:r w:rsidRPr="009C65A8">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3" w:anchor="art158" w:history="1">
        <w:r w:rsidRPr="009C65A8">
          <w:rPr>
            <w:rStyle w:val="Hyperlink"/>
            <w:rFonts w:asciiTheme="minorHAnsi" w:hAnsiTheme="minorHAnsi" w:cstheme="minorHAnsi"/>
            <w:sz w:val="21"/>
            <w:szCs w:val="21"/>
          </w:rPr>
          <w:t>art. 158 da Lei n.º 14.133, de 2021</w:t>
        </w:r>
      </w:hyperlink>
      <w:r w:rsidRPr="009C65A8">
        <w:rPr>
          <w:rFonts w:asciiTheme="minorHAnsi" w:hAnsiTheme="minorHAnsi" w:cstheme="minorHAnsi"/>
          <w:sz w:val="21"/>
          <w:szCs w:val="21"/>
        </w:rPr>
        <w:t xml:space="preserve">, conforme o caso. </w:t>
      </w:r>
    </w:p>
    <w:p w14:paraId="0E856EDD" w14:textId="77777777" w:rsidR="00F031D6" w:rsidRPr="009C65A8" w:rsidRDefault="00F031D6" w:rsidP="00F031D6">
      <w:pPr>
        <w:pStyle w:val="Nivel2"/>
        <w:numPr>
          <w:ilvl w:val="0"/>
          <w:numId w:val="0"/>
        </w:numPr>
        <w:spacing w:before="0" w:after="0" w:line="360" w:lineRule="auto"/>
        <w:rPr>
          <w:rFonts w:asciiTheme="minorHAnsi" w:hAnsiTheme="minorHAnsi" w:cstheme="minorHAnsi"/>
          <w:sz w:val="21"/>
          <w:szCs w:val="21"/>
        </w:rPr>
      </w:pPr>
      <w:r w:rsidRPr="009C65A8">
        <w:rPr>
          <w:rFonts w:asciiTheme="minorHAnsi" w:hAnsiTheme="minorHAnsi" w:cstheme="minorHAnsi"/>
          <w:b/>
          <w:sz w:val="21"/>
          <w:szCs w:val="21"/>
        </w:rPr>
        <w:t xml:space="preserve">6.8.4. </w:t>
      </w:r>
      <w:r w:rsidRPr="009C65A8">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2FFABE8C" w14:textId="77777777" w:rsidR="00F031D6" w:rsidRPr="009C65A8" w:rsidRDefault="00F031D6" w:rsidP="00F031D6">
      <w:pPr>
        <w:pStyle w:val="Nivel2"/>
        <w:numPr>
          <w:ilvl w:val="0"/>
          <w:numId w:val="0"/>
        </w:numPr>
        <w:tabs>
          <w:tab w:val="left" w:pos="567"/>
        </w:tabs>
        <w:spacing w:before="0" w:after="0" w:line="360" w:lineRule="auto"/>
        <w:rPr>
          <w:rFonts w:asciiTheme="minorHAnsi" w:eastAsia="Arial" w:hAnsiTheme="minorHAnsi" w:cstheme="minorHAnsi"/>
          <w:color w:val="auto"/>
          <w:sz w:val="21"/>
          <w:szCs w:val="21"/>
        </w:rPr>
      </w:pPr>
      <w:r w:rsidRPr="009C65A8">
        <w:rPr>
          <w:rFonts w:asciiTheme="minorHAnsi" w:hAnsiTheme="minorHAnsi" w:cstheme="minorHAnsi"/>
          <w:b/>
          <w:sz w:val="21"/>
          <w:szCs w:val="21"/>
        </w:rPr>
        <w:t xml:space="preserve">6.8.5. </w:t>
      </w:r>
      <w:r w:rsidRPr="009C65A8">
        <w:rPr>
          <w:rFonts w:asciiTheme="minorHAnsi" w:hAnsiTheme="minorHAnsi" w:cstheme="minorHAnsi"/>
          <w:sz w:val="21"/>
          <w:szCs w:val="21"/>
        </w:rPr>
        <w:t>O gestor do contrato deverá elaborar</w:t>
      </w:r>
      <w:r w:rsidRPr="009C65A8">
        <w:rPr>
          <w:rFonts w:asciiTheme="minorHAnsi" w:hAnsiTheme="minorHAnsi" w:cstheme="minorHAnsi"/>
          <w:color w:val="auto"/>
          <w:sz w:val="21"/>
          <w:szCs w:val="21"/>
        </w:rPr>
        <w:t xml:space="preserve"> relató</w:t>
      </w:r>
      <w:r w:rsidRPr="009C65A8">
        <w:rPr>
          <w:rFonts w:asciiTheme="minorHAnsi" w:eastAsia="Arial" w:hAnsiTheme="minorHAnsi" w:cstheme="minorHAnsi"/>
          <w:color w:val="auto"/>
          <w:sz w:val="21"/>
          <w:szCs w:val="21"/>
        </w:rPr>
        <w:t>rio final com informações sobre a consecução dos objetivos que tenham justificado a contratação e eventuais condutas a serem adotadas para o aprimoramento das atividades da Administração.</w:t>
      </w:r>
    </w:p>
    <w:p w14:paraId="416CC56B"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sz w:val="21"/>
          <w:szCs w:val="21"/>
        </w:rPr>
      </w:pPr>
      <w:r w:rsidRPr="009C65A8">
        <w:rPr>
          <w:rFonts w:asciiTheme="minorHAnsi" w:hAnsiTheme="minorHAnsi" w:cstheme="minorHAnsi"/>
          <w:b/>
          <w:sz w:val="21"/>
          <w:szCs w:val="21"/>
        </w:rPr>
        <w:t xml:space="preserve">6.9. </w:t>
      </w:r>
      <w:r w:rsidRPr="009C65A8">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04DE7B6F"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sz w:val="21"/>
          <w:szCs w:val="21"/>
        </w:rPr>
      </w:pPr>
    </w:p>
    <w:p w14:paraId="6631F177" w14:textId="77777777" w:rsidR="00F031D6" w:rsidRPr="009C65A8" w:rsidRDefault="00F031D6" w:rsidP="00F031D6">
      <w:pPr>
        <w:tabs>
          <w:tab w:val="left" w:pos="142"/>
          <w:tab w:val="left" w:pos="426"/>
        </w:tabs>
        <w:spacing w:line="360" w:lineRule="auto"/>
        <w:jc w:val="both"/>
        <w:rPr>
          <w:rFonts w:asciiTheme="minorHAnsi" w:hAnsiTheme="minorHAnsi" w:cstheme="minorHAnsi"/>
          <w:b/>
          <w:sz w:val="21"/>
          <w:szCs w:val="21"/>
        </w:rPr>
      </w:pPr>
      <w:r w:rsidRPr="009C65A8">
        <w:rPr>
          <w:rFonts w:asciiTheme="minorHAnsi" w:hAnsiTheme="minorHAnsi" w:cstheme="minorHAnsi"/>
          <w:b/>
          <w:sz w:val="21"/>
          <w:szCs w:val="21"/>
        </w:rPr>
        <w:t>7.</w:t>
      </w:r>
      <w:r w:rsidRPr="009C65A8">
        <w:rPr>
          <w:rFonts w:asciiTheme="minorHAnsi" w:hAnsiTheme="minorHAnsi" w:cstheme="minorHAnsi"/>
          <w:b/>
          <w:sz w:val="21"/>
          <w:szCs w:val="21"/>
        </w:rPr>
        <w:tab/>
        <w:t>DO RECEBIMENTO DO OBJETO E DO PAGAMENTO</w:t>
      </w:r>
    </w:p>
    <w:p w14:paraId="25095F83" w14:textId="77777777" w:rsidR="00F031D6" w:rsidRPr="009C65A8" w:rsidRDefault="00F031D6" w:rsidP="00F031D6">
      <w:pPr>
        <w:tabs>
          <w:tab w:val="left" w:pos="142"/>
          <w:tab w:val="left" w:pos="426"/>
        </w:tabs>
        <w:spacing w:line="360" w:lineRule="auto"/>
        <w:jc w:val="both"/>
        <w:rPr>
          <w:rFonts w:asciiTheme="minorHAnsi" w:hAnsiTheme="minorHAnsi" w:cstheme="minorHAnsi"/>
          <w:b/>
          <w:sz w:val="21"/>
          <w:szCs w:val="21"/>
        </w:rPr>
      </w:pPr>
    </w:p>
    <w:p w14:paraId="73A1F309" w14:textId="77777777" w:rsidR="00F031D6" w:rsidRPr="009C65A8" w:rsidRDefault="00F031D6" w:rsidP="00F031D6">
      <w:pPr>
        <w:tabs>
          <w:tab w:val="left" w:pos="142"/>
          <w:tab w:val="left" w:pos="426"/>
        </w:tabs>
        <w:spacing w:line="360" w:lineRule="auto"/>
        <w:jc w:val="both"/>
        <w:rPr>
          <w:rFonts w:asciiTheme="minorHAnsi" w:hAnsiTheme="minorHAnsi" w:cstheme="minorHAnsi"/>
          <w:b/>
          <w:sz w:val="21"/>
          <w:szCs w:val="21"/>
        </w:rPr>
      </w:pPr>
      <w:r w:rsidRPr="009C65A8">
        <w:rPr>
          <w:rFonts w:asciiTheme="minorHAnsi" w:hAnsiTheme="minorHAnsi" w:cstheme="minorHAnsi"/>
          <w:b/>
          <w:sz w:val="21"/>
          <w:szCs w:val="21"/>
        </w:rPr>
        <w:t>Recebimento Provisório</w:t>
      </w:r>
    </w:p>
    <w:p w14:paraId="26F5A74B" w14:textId="77777777" w:rsidR="00F031D6" w:rsidRPr="009C65A8" w:rsidRDefault="00F031D6" w:rsidP="00F031D6">
      <w:pPr>
        <w:tabs>
          <w:tab w:val="left" w:pos="142"/>
          <w:tab w:val="left" w:pos="426"/>
        </w:tabs>
        <w:spacing w:line="360" w:lineRule="auto"/>
        <w:jc w:val="both"/>
        <w:rPr>
          <w:rFonts w:asciiTheme="minorHAnsi" w:hAnsiTheme="minorHAnsi" w:cstheme="minorHAnsi"/>
          <w:b/>
          <w:sz w:val="21"/>
          <w:szCs w:val="21"/>
        </w:rPr>
      </w:pPr>
    </w:p>
    <w:p w14:paraId="391FA803" w14:textId="77777777" w:rsidR="00F031D6" w:rsidRPr="009C65A8" w:rsidRDefault="00F031D6" w:rsidP="00F031D6">
      <w:pPr>
        <w:tabs>
          <w:tab w:val="left" w:pos="142"/>
          <w:tab w:val="left" w:pos="426"/>
        </w:tabs>
        <w:spacing w:line="360" w:lineRule="auto"/>
        <w:jc w:val="both"/>
        <w:rPr>
          <w:rFonts w:asciiTheme="minorHAnsi" w:hAnsiTheme="minorHAnsi" w:cstheme="minorHAnsi"/>
          <w:sz w:val="21"/>
          <w:szCs w:val="21"/>
        </w:rPr>
      </w:pPr>
      <w:r w:rsidRPr="009C65A8">
        <w:rPr>
          <w:rFonts w:asciiTheme="minorHAnsi" w:hAnsiTheme="minorHAnsi" w:cstheme="minorHAnsi"/>
          <w:b/>
          <w:sz w:val="21"/>
          <w:szCs w:val="21"/>
        </w:rPr>
        <w:t>7.1.</w:t>
      </w:r>
      <w:r w:rsidRPr="009C65A8">
        <w:rPr>
          <w:rFonts w:asciiTheme="minorHAnsi" w:hAnsiTheme="minorHAnsi" w:cstheme="minorHAnsi"/>
          <w:sz w:val="21"/>
          <w:szCs w:val="21"/>
        </w:rPr>
        <w:tab/>
        <w:t>Os serviços serão recebidos provisoriamente, no prazo de 15 (quinze) dias, pelo fiscal do contrato, mediante termos detalhados, quando verificado o cumprimento das exigências de caráter técnico, conforme art. 140, I, “a” da Lei n.º 14.133, de 2021.</w:t>
      </w:r>
    </w:p>
    <w:p w14:paraId="0E7D44AC" w14:textId="77777777" w:rsidR="00F031D6" w:rsidRPr="009C65A8" w:rsidRDefault="00F031D6" w:rsidP="00F031D6">
      <w:pPr>
        <w:tabs>
          <w:tab w:val="left" w:pos="142"/>
          <w:tab w:val="left" w:pos="426"/>
        </w:tabs>
        <w:spacing w:line="360" w:lineRule="auto"/>
        <w:jc w:val="both"/>
        <w:rPr>
          <w:rFonts w:asciiTheme="minorHAnsi" w:hAnsiTheme="minorHAnsi" w:cstheme="minorHAnsi"/>
          <w:sz w:val="21"/>
          <w:szCs w:val="21"/>
        </w:rPr>
      </w:pPr>
      <w:r w:rsidRPr="009C65A8">
        <w:rPr>
          <w:rFonts w:asciiTheme="minorHAnsi" w:hAnsiTheme="minorHAnsi" w:cstheme="minorHAnsi"/>
          <w:b/>
          <w:sz w:val="21"/>
          <w:szCs w:val="21"/>
        </w:rPr>
        <w:t>7.1.1.</w:t>
      </w:r>
      <w:r w:rsidRPr="009C65A8">
        <w:rPr>
          <w:rFonts w:asciiTheme="minorHAnsi" w:hAnsiTheme="minorHAnsi" w:cstheme="minorHAnsi"/>
          <w:sz w:val="21"/>
          <w:szCs w:val="21"/>
        </w:rPr>
        <w:tab/>
        <w:t>O prazo da disposição acima será contado do recebimento de comunicação de cobrança oriunda do contratado com a comprovação da prestação dos serviços a que se referem a parcela a ser paga.</w:t>
      </w:r>
    </w:p>
    <w:p w14:paraId="76C03C32" w14:textId="77777777" w:rsidR="00F031D6" w:rsidRPr="009C65A8" w:rsidRDefault="00F031D6" w:rsidP="00F031D6">
      <w:pPr>
        <w:tabs>
          <w:tab w:val="left" w:pos="142"/>
          <w:tab w:val="left" w:pos="426"/>
        </w:tabs>
        <w:spacing w:line="360" w:lineRule="auto"/>
        <w:jc w:val="both"/>
        <w:rPr>
          <w:rFonts w:asciiTheme="minorHAnsi" w:hAnsiTheme="minorHAnsi" w:cstheme="minorHAnsi"/>
          <w:sz w:val="21"/>
          <w:szCs w:val="21"/>
        </w:rPr>
      </w:pPr>
      <w:r w:rsidRPr="009C65A8">
        <w:rPr>
          <w:rFonts w:asciiTheme="minorHAnsi" w:hAnsiTheme="minorHAnsi" w:cstheme="minorHAnsi"/>
          <w:b/>
          <w:sz w:val="21"/>
          <w:szCs w:val="21"/>
        </w:rPr>
        <w:t>7.2.</w:t>
      </w:r>
      <w:r w:rsidRPr="009C65A8">
        <w:rPr>
          <w:rFonts w:asciiTheme="minorHAnsi" w:hAnsiTheme="minorHAnsi" w:cstheme="minorHAnsi"/>
          <w:sz w:val="21"/>
          <w:szCs w:val="21"/>
        </w:rPr>
        <w:tab/>
        <w:t>Para efeito de recebimento provisório, ao final de cada período de faturamento, o fiscal do contrato irá apurar a qualidade da prestação dos serviços realizados, registrando em relatório a ser encaminhado ao gestor do contrato.</w:t>
      </w:r>
    </w:p>
    <w:p w14:paraId="47D22F78" w14:textId="77777777" w:rsidR="00F031D6" w:rsidRPr="009C65A8" w:rsidRDefault="00F031D6" w:rsidP="00F031D6">
      <w:pPr>
        <w:tabs>
          <w:tab w:val="left" w:pos="142"/>
          <w:tab w:val="left" w:pos="426"/>
        </w:tabs>
        <w:spacing w:line="360" w:lineRule="auto"/>
        <w:jc w:val="both"/>
        <w:rPr>
          <w:rFonts w:asciiTheme="minorHAnsi" w:hAnsiTheme="minorHAnsi" w:cstheme="minorHAnsi"/>
          <w:sz w:val="21"/>
          <w:szCs w:val="21"/>
        </w:rPr>
      </w:pPr>
      <w:r w:rsidRPr="009C65A8">
        <w:rPr>
          <w:rFonts w:asciiTheme="minorHAnsi" w:hAnsiTheme="minorHAnsi" w:cstheme="minorHAnsi"/>
          <w:b/>
          <w:sz w:val="21"/>
          <w:szCs w:val="21"/>
        </w:rPr>
        <w:t>7.2.1.</w:t>
      </w:r>
      <w:r w:rsidRPr="009C65A8">
        <w:rPr>
          <w:rFonts w:asciiTheme="minorHAnsi" w:hAnsiTheme="minorHAnsi" w:cstheme="minorHAnsi"/>
          <w:sz w:val="21"/>
          <w:szCs w:val="21"/>
        </w:rPr>
        <w:tab/>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w:t>
      </w:r>
      <w:r w:rsidRPr="009C65A8">
        <w:rPr>
          <w:rFonts w:asciiTheme="minorHAnsi" w:hAnsiTheme="minorHAnsi" w:cstheme="minorHAnsi"/>
          <w:sz w:val="21"/>
          <w:szCs w:val="21"/>
        </w:rPr>
        <w:lastRenderedPageBreak/>
        <w:t>de serviços até que sejam sanadas todas as eventuais pendências que possam vir a ser apontadas no Recebimento Provisório, conforme art. 119 da Lei Federal n.º 14.133/2021.</w:t>
      </w:r>
    </w:p>
    <w:p w14:paraId="6573D83F" w14:textId="77777777" w:rsidR="00F031D6" w:rsidRPr="009C65A8" w:rsidRDefault="00F031D6" w:rsidP="00F031D6">
      <w:pPr>
        <w:tabs>
          <w:tab w:val="left" w:pos="142"/>
          <w:tab w:val="left" w:pos="426"/>
        </w:tabs>
        <w:spacing w:line="360" w:lineRule="auto"/>
        <w:jc w:val="both"/>
        <w:rPr>
          <w:rFonts w:asciiTheme="minorHAnsi" w:hAnsiTheme="minorHAnsi" w:cstheme="minorHAnsi"/>
          <w:sz w:val="21"/>
          <w:szCs w:val="21"/>
        </w:rPr>
      </w:pPr>
      <w:r w:rsidRPr="009C65A8">
        <w:rPr>
          <w:rFonts w:asciiTheme="minorHAnsi" w:hAnsiTheme="minorHAnsi" w:cstheme="minorHAnsi"/>
          <w:b/>
          <w:sz w:val="21"/>
          <w:szCs w:val="21"/>
        </w:rPr>
        <w:t>7.2.2.</w:t>
      </w:r>
      <w:r w:rsidRPr="009C65A8">
        <w:rPr>
          <w:rFonts w:asciiTheme="minorHAnsi" w:hAnsiTheme="minorHAnsi" w:cstheme="minorHAnsi"/>
          <w:sz w:val="21"/>
          <w:szCs w:val="21"/>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283BD7EF" w14:textId="77777777" w:rsidR="00F031D6" w:rsidRPr="009C65A8" w:rsidRDefault="00F031D6" w:rsidP="00F031D6">
      <w:pPr>
        <w:tabs>
          <w:tab w:val="left" w:pos="142"/>
          <w:tab w:val="left" w:pos="426"/>
        </w:tabs>
        <w:spacing w:line="360" w:lineRule="auto"/>
        <w:jc w:val="both"/>
        <w:rPr>
          <w:rFonts w:asciiTheme="minorHAnsi" w:hAnsiTheme="minorHAnsi" w:cstheme="minorHAnsi"/>
          <w:sz w:val="21"/>
          <w:szCs w:val="21"/>
        </w:rPr>
      </w:pPr>
      <w:r w:rsidRPr="009C65A8">
        <w:rPr>
          <w:rFonts w:asciiTheme="minorHAnsi" w:hAnsiTheme="minorHAnsi" w:cstheme="minorHAnsi"/>
          <w:b/>
          <w:sz w:val="21"/>
          <w:szCs w:val="21"/>
        </w:rPr>
        <w:t>7.2.3.</w:t>
      </w:r>
      <w:r w:rsidRPr="009C65A8">
        <w:rPr>
          <w:rFonts w:asciiTheme="minorHAnsi" w:hAnsiTheme="minorHAnsi" w:cstheme="minorHAnsi"/>
          <w:sz w:val="21"/>
          <w:szCs w:val="21"/>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1AD7A6A5" w14:textId="77777777" w:rsidR="00F031D6" w:rsidRPr="009C65A8" w:rsidRDefault="00F031D6" w:rsidP="00F031D6">
      <w:pPr>
        <w:tabs>
          <w:tab w:val="left" w:pos="142"/>
          <w:tab w:val="left" w:pos="426"/>
        </w:tabs>
        <w:spacing w:line="360" w:lineRule="auto"/>
        <w:jc w:val="both"/>
        <w:rPr>
          <w:rFonts w:asciiTheme="minorHAnsi" w:hAnsiTheme="minorHAnsi" w:cstheme="minorHAnsi"/>
          <w:b/>
          <w:sz w:val="21"/>
          <w:szCs w:val="21"/>
        </w:rPr>
      </w:pPr>
    </w:p>
    <w:p w14:paraId="5E20D1F8" w14:textId="77777777" w:rsidR="00F031D6" w:rsidRPr="009C65A8" w:rsidRDefault="00F031D6" w:rsidP="00F031D6">
      <w:pPr>
        <w:tabs>
          <w:tab w:val="left" w:pos="142"/>
          <w:tab w:val="left" w:pos="426"/>
        </w:tabs>
        <w:spacing w:line="360" w:lineRule="auto"/>
        <w:jc w:val="both"/>
        <w:rPr>
          <w:rFonts w:asciiTheme="minorHAnsi" w:hAnsiTheme="minorHAnsi" w:cstheme="minorHAnsi"/>
          <w:b/>
          <w:sz w:val="21"/>
          <w:szCs w:val="21"/>
        </w:rPr>
      </w:pPr>
      <w:r w:rsidRPr="009C65A8">
        <w:rPr>
          <w:rFonts w:asciiTheme="minorHAnsi" w:hAnsiTheme="minorHAnsi" w:cstheme="minorHAnsi"/>
          <w:b/>
          <w:sz w:val="21"/>
          <w:szCs w:val="21"/>
        </w:rPr>
        <w:t>Recebimento Definitivo</w:t>
      </w:r>
    </w:p>
    <w:p w14:paraId="2C24029E" w14:textId="77777777" w:rsidR="00F031D6" w:rsidRPr="009C65A8" w:rsidRDefault="00F031D6" w:rsidP="00F031D6">
      <w:pPr>
        <w:tabs>
          <w:tab w:val="left" w:pos="142"/>
          <w:tab w:val="left" w:pos="426"/>
        </w:tabs>
        <w:spacing w:line="360" w:lineRule="auto"/>
        <w:jc w:val="both"/>
        <w:rPr>
          <w:rFonts w:asciiTheme="minorHAnsi" w:hAnsiTheme="minorHAnsi" w:cstheme="minorHAnsi"/>
          <w:b/>
          <w:sz w:val="21"/>
          <w:szCs w:val="21"/>
        </w:rPr>
      </w:pPr>
    </w:p>
    <w:p w14:paraId="7C8533F9"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sz w:val="21"/>
          <w:szCs w:val="21"/>
        </w:rPr>
      </w:pPr>
      <w:r w:rsidRPr="009C65A8">
        <w:rPr>
          <w:rFonts w:asciiTheme="minorHAnsi" w:hAnsiTheme="minorHAnsi" w:cstheme="minorHAnsi"/>
          <w:b/>
          <w:sz w:val="21"/>
          <w:szCs w:val="21"/>
        </w:rPr>
        <w:t xml:space="preserve">7.3 </w:t>
      </w:r>
      <w:r w:rsidRPr="009C65A8">
        <w:rPr>
          <w:rFonts w:asciiTheme="minorHAnsi" w:hAnsiTheme="minorHAnsi" w:cstheme="minorHAnsi"/>
          <w:sz w:val="21"/>
          <w:szCs w:val="21"/>
        </w:rPr>
        <w:t xml:space="preserve">Os serviços serão recebidos definitivamente, no prazo de </w:t>
      </w:r>
      <w:r w:rsidRPr="009C65A8">
        <w:rPr>
          <w:rFonts w:asciiTheme="minorHAnsi" w:hAnsiTheme="minorHAnsi" w:cstheme="minorHAnsi"/>
          <w:color w:val="auto"/>
          <w:sz w:val="21"/>
          <w:szCs w:val="21"/>
        </w:rPr>
        <w:t>30 (trinta) dias</w:t>
      </w:r>
      <w:r w:rsidRPr="009C65A8">
        <w:rPr>
          <w:rFonts w:asciiTheme="minorHAnsi" w:hAnsiTheme="minorHAnsi" w:cstheme="minorHAnsi"/>
          <w:sz w:val="21"/>
          <w:szCs w:val="21"/>
        </w:rPr>
        <w:t xml:space="preserve">, pelo gestor do contrato, contados do recebimento provisório, após a verificação da qualidade e quantidade do serviço e consequente aceitação mediante termo detalhado (emitido pelo fiscal do contrato), conforme art. 140, I, “b” da Lei n.º 14.133, de 2021 e no Decreto Municipal n.º </w:t>
      </w:r>
      <w:r w:rsidRPr="009C65A8">
        <w:rPr>
          <w:rFonts w:asciiTheme="minorHAnsi" w:hAnsiTheme="minorHAnsi" w:cstheme="minorHAnsi"/>
          <w:color w:val="auto"/>
          <w:sz w:val="21"/>
          <w:szCs w:val="21"/>
        </w:rPr>
        <w:t>400</w:t>
      </w:r>
      <w:r w:rsidRPr="009C65A8">
        <w:rPr>
          <w:rFonts w:asciiTheme="minorHAnsi" w:hAnsiTheme="minorHAnsi" w:cstheme="minorHAnsi"/>
          <w:sz w:val="21"/>
          <w:szCs w:val="21"/>
        </w:rPr>
        <w:t>, de 2023, cabendo ainda:</w:t>
      </w:r>
    </w:p>
    <w:p w14:paraId="1D27C9BA"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9C65A8">
        <w:rPr>
          <w:rFonts w:asciiTheme="minorHAnsi" w:hAnsiTheme="minorHAnsi" w:cstheme="minorHAnsi"/>
          <w:b/>
          <w:sz w:val="21"/>
          <w:szCs w:val="21"/>
          <w:lang w:eastAsia="en-US"/>
        </w:rPr>
        <w:t>7.3.1</w:t>
      </w:r>
      <w:r w:rsidRPr="009C65A8">
        <w:rPr>
          <w:rFonts w:asciiTheme="minorHAnsi" w:hAnsiTheme="minorHAnsi" w:cstheme="minorHAnsi"/>
          <w:sz w:val="21"/>
          <w:szCs w:val="21"/>
          <w:lang w:eastAsia="en-US"/>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1A729833" w14:textId="77777777" w:rsidR="00F031D6" w:rsidRPr="009C65A8" w:rsidRDefault="00F031D6" w:rsidP="00F031D6">
      <w:pPr>
        <w:pStyle w:val="Nivel2"/>
        <w:numPr>
          <w:ilvl w:val="0"/>
          <w:numId w:val="0"/>
        </w:numPr>
        <w:tabs>
          <w:tab w:val="left" w:pos="567"/>
        </w:tabs>
        <w:spacing w:line="360" w:lineRule="auto"/>
        <w:rPr>
          <w:rFonts w:asciiTheme="minorHAnsi" w:hAnsiTheme="minorHAnsi" w:cstheme="minorHAnsi"/>
          <w:sz w:val="21"/>
          <w:szCs w:val="21"/>
          <w:lang w:eastAsia="en-US"/>
        </w:rPr>
      </w:pPr>
      <w:r w:rsidRPr="009C65A8">
        <w:rPr>
          <w:rFonts w:asciiTheme="minorHAnsi" w:hAnsiTheme="minorHAnsi" w:cstheme="minorHAnsi"/>
          <w:b/>
          <w:sz w:val="21"/>
          <w:szCs w:val="21"/>
          <w:lang w:eastAsia="en-US"/>
        </w:rPr>
        <w:t>7.3.2.</w:t>
      </w:r>
      <w:r w:rsidRPr="009C65A8">
        <w:rPr>
          <w:rFonts w:asciiTheme="minorHAnsi" w:hAnsiTheme="minorHAnsi" w:cstheme="minorHAnsi"/>
          <w:sz w:val="21"/>
          <w:szCs w:val="21"/>
          <w:lang w:eastAsia="en-US"/>
        </w:rPr>
        <w:tab/>
        <w:t>Emitir Termo Circunstanciado para efeito de recebimento definitivo dos serviços prestados, com base nos relatórios e documentações apresentadas; e</w:t>
      </w:r>
    </w:p>
    <w:p w14:paraId="394595C6" w14:textId="77777777" w:rsidR="00F031D6" w:rsidRPr="009C65A8" w:rsidRDefault="00F031D6" w:rsidP="00F031D6">
      <w:pPr>
        <w:pStyle w:val="Nivel2"/>
        <w:numPr>
          <w:ilvl w:val="0"/>
          <w:numId w:val="0"/>
        </w:numPr>
        <w:tabs>
          <w:tab w:val="left" w:pos="567"/>
        </w:tabs>
        <w:spacing w:line="360" w:lineRule="auto"/>
        <w:rPr>
          <w:rFonts w:asciiTheme="minorHAnsi" w:hAnsiTheme="minorHAnsi" w:cstheme="minorHAnsi"/>
          <w:sz w:val="21"/>
          <w:szCs w:val="21"/>
          <w:lang w:eastAsia="en-US"/>
        </w:rPr>
      </w:pPr>
      <w:r w:rsidRPr="009C65A8">
        <w:rPr>
          <w:rFonts w:asciiTheme="minorHAnsi" w:hAnsiTheme="minorHAnsi" w:cstheme="minorHAnsi"/>
          <w:b/>
          <w:sz w:val="21"/>
          <w:szCs w:val="21"/>
          <w:lang w:eastAsia="en-US"/>
        </w:rPr>
        <w:t>7.3.3.</w:t>
      </w:r>
      <w:r w:rsidRPr="009C65A8">
        <w:rPr>
          <w:rFonts w:asciiTheme="minorHAnsi" w:hAnsiTheme="minorHAnsi" w:cstheme="minorHAnsi"/>
          <w:sz w:val="21"/>
          <w:szCs w:val="21"/>
          <w:lang w:eastAsia="en-US"/>
        </w:rPr>
        <w:tab/>
        <w:t>Comunicar a empresa para que emita a Nota Fiscal ou Fatura, com o valor exato dimensionado pela fiscalização.</w:t>
      </w:r>
    </w:p>
    <w:p w14:paraId="3D8F9E14"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9C65A8">
        <w:rPr>
          <w:rFonts w:asciiTheme="minorHAnsi" w:hAnsiTheme="minorHAnsi" w:cstheme="minorHAnsi"/>
          <w:b/>
          <w:sz w:val="21"/>
          <w:szCs w:val="21"/>
          <w:lang w:eastAsia="en-US"/>
        </w:rPr>
        <w:t>7.3.4.</w:t>
      </w:r>
      <w:r w:rsidRPr="009C65A8">
        <w:rPr>
          <w:rFonts w:asciiTheme="minorHAnsi" w:hAnsiTheme="minorHAnsi" w:cstheme="minorHAnsi"/>
          <w:sz w:val="21"/>
          <w:szCs w:val="21"/>
          <w:lang w:eastAsia="en-US"/>
        </w:rPr>
        <w:tab/>
        <w:t>Enviar a documentação pertinente ao setor de contratos para a formalização dos procedimentos de liquidação e pagamento, no valor dimensionado pela fiscalização e gestão.</w:t>
      </w:r>
    </w:p>
    <w:p w14:paraId="49B0343D"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9C65A8">
        <w:rPr>
          <w:rFonts w:asciiTheme="minorHAnsi" w:hAnsiTheme="minorHAnsi" w:cstheme="minorHAnsi"/>
          <w:b/>
          <w:sz w:val="21"/>
          <w:szCs w:val="21"/>
          <w:lang w:eastAsia="en-US"/>
        </w:rPr>
        <w:t xml:space="preserve">7.3.5. </w:t>
      </w:r>
      <w:r w:rsidRPr="009C65A8">
        <w:rPr>
          <w:rFonts w:asciiTheme="minorHAnsi" w:hAnsiTheme="minorHAnsi" w:cstheme="minorHAnsi"/>
          <w:sz w:val="21"/>
          <w:szCs w:val="21"/>
          <w:lang w:eastAsia="en-US"/>
        </w:rPr>
        <w:t>Enviar a documentação pertinente à Unidade de Contratos e Convênios para a formalização dos procedimentos de liquidação e pagamento, no valor dimensionado pela fiscalização e gestão.</w:t>
      </w:r>
    </w:p>
    <w:p w14:paraId="07D0F33D" w14:textId="77777777" w:rsidR="00F031D6" w:rsidRPr="009C65A8" w:rsidRDefault="00F031D6" w:rsidP="00F031D6">
      <w:pPr>
        <w:pStyle w:val="Nivel2"/>
        <w:numPr>
          <w:ilvl w:val="0"/>
          <w:numId w:val="0"/>
        </w:numPr>
        <w:tabs>
          <w:tab w:val="left" w:pos="567"/>
        </w:tabs>
        <w:spacing w:line="360" w:lineRule="auto"/>
        <w:rPr>
          <w:rFonts w:asciiTheme="minorHAnsi" w:hAnsiTheme="minorHAnsi" w:cstheme="minorHAnsi"/>
          <w:sz w:val="21"/>
          <w:szCs w:val="21"/>
        </w:rPr>
      </w:pPr>
      <w:r w:rsidRPr="009C65A8">
        <w:rPr>
          <w:rFonts w:asciiTheme="minorHAnsi" w:hAnsiTheme="minorHAnsi" w:cstheme="minorHAnsi"/>
          <w:b/>
          <w:sz w:val="21"/>
          <w:szCs w:val="21"/>
        </w:rPr>
        <w:t>7.4.</w:t>
      </w:r>
      <w:r w:rsidRPr="009C65A8">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76100DED" w14:textId="77777777" w:rsidR="00F031D6" w:rsidRPr="009C65A8" w:rsidRDefault="00F031D6" w:rsidP="00F031D6">
      <w:pPr>
        <w:pStyle w:val="Nivel2"/>
        <w:numPr>
          <w:ilvl w:val="0"/>
          <w:numId w:val="0"/>
        </w:numPr>
        <w:tabs>
          <w:tab w:val="left" w:pos="567"/>
        </w:tabs>
        <w:spacing w:line="360" w:lineRule="auto"/>
        <w:rPr>
          <w:rFonts w:asciiTheme="minorHAnsi" w:hAnsiTheme="minorHAnsi" w:cstheme="minorHAnsi"/>
          <w:sz w:val="21"/>
          <w:szCs w:val="21"/>
        </w:rPr>
      </w:pPr>
      <w:r w:rsidRPr="009C65A8">
        <w:rPr>
          <w:rFonts w:asciiTheme="minorHAnsi" w:hAnsiTheme="minorHAnsi" w:cstheme="minorHAnsi"/>
          <w:b/>
          <w:sz w:val="21"/>
          <w:szCs w:val="21"/>
        </w:rPr>
        <w:lastRenderedPageBreak/>
        <w:t>7.5.</w:t>
      </w:r>
      <w:r w:rsidRPr="009C65A8">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60F321BA" w14:textId="77777777" w:rsidR="00F031D6" w:rsidRPr="009C65A8" w:rsidRDefault="00F031D6" w:rsidP="00F031D6">
      <w:pPr>
        <w:pStyle w:val="Nivel2"/>
        <w:numPr>
          <w:ilvl w:val="0"/>
          <w:numId w:val="0"/>
        </w:numPr>
        <w:tabs>
          <w:tab w:val="left" w:pos="567"/>
        </w:tabs>
        <w:spacing w:line="360" w:lineRule="auto"/>
        <w:rPr>
          <w:rFonts w:asciiTheme="minorHAnsi" w:hAnsiTheme="minorHAnsi" w:cstheme="minorHAnsi"/>
          <w:sz w:val="21"/>
          <w:szCs w:val="21"/>
        </w:rPr>
      </w:pPr>
      <w:r w:rsidRPr="009C65A8">
        <w:rPr>
          <w:rFonts w:asciiTheme="minorHAnsi" w:hAnsiTheme="minorHAnsi" w:cstheme="minorHAnsi"/>
          <w:b/>
          <w:sz w:val="21"/>
          <w:szCs w:val="21"/>
        </w:rPr>
        <w:t>7.5.1.</w:t>
      </w:r>
      <w:r w:rsidRPr="009C65A8">
        <w:rPr>
          <w:rFonts w:asciiTheme="minorHAnsi" w:hAnsiTheme="minorHAnsi" w:cstheme="minorHAnsi"/>
          <w:sz w:val="21"/>
          <w:szCs w:val="21"/>
        </w:rPr>
        <w:tab/>
        <w:t>O recebimento provisório também ficará sujeito, quando cabível, à conclusão de todos os testes de campo e à entrega dos Manuais e Instruções exigíveis.</w:t>
      </w:r>
    </w:p>
    <w:p w14:paraId="6A61B44F" w14:textId="77777777" w:rsidR="00F031D6" w:rsidRPr="009C65A8" w:rsidRDefault="00F031D6" w:rsidP="00F031D6">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9C65A8">
        <w:rPr>
          <w:rFonts w:asciiTheme="minorHAnsi" w:hAnsiTheme="minorHAnsi" w:cstheme="minorHAnsi"/>
          <w:b/>
          <w:sz w:val="21"/>
          <w:szCs w:val="21"/>
        </w:rPr>
        <w:t>7.6.</w:t>
      </w:r>
      <w:r w:rsidRPr="009C65A8">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414F2F70" w14:textId="77777777" w:rsidR="00F031D6" w:rsidRPr="009C65A8" w:rsidRDefault="00F031D6" w:rsidP="00F031D6">
      <w:pPr>
        <w:pStyle w:val="Nivel2"/>
        <w:numPr>
          <w:ilvl w:val="0"/>
          <w:numId w:val="0"/>
        </w:numPr>
        <w:tabs>
          <w:tab w:val="left" w:pos="567"/>
        </w:tabs>
        <w:spacing w:before="0" w:after="0" w:line="360" w:lineRule="auto"/>
        <w:ind w:hanging="6"/>
        <w:rPr>
          <w:rFonts w:asciiTheme="minorHAnsi" w:hAnsiTheme="minorHAnsi" w:cstheme="minorHAnsi"/>
          <w:sz w:val="21"/>
          <w:szCs w:val="21"/>
        </w:rPr>
      </w:pPr>
    </w:p>
    <w:p w14:paraId="15DBB561" w14:textId="77777777" w:rsidR="00F031D6" w:rsidRPr="009C65A8" w:rsidRDefault="00F031D6" w:rsidP="00F031D6">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9C65A8">
        <w:rPr>
          <w:rFonts w:asciiTheme="minorHAnsi" w:hAnsiTheme="minorHAnsi" w:cstheme="minorHAnsi"/>
          <w:b/>
          <w:sz w:val="21"/>
          <w:szCs w:val="21"/>
        </w:rPr>
        <w:t>Nota Fiscal</w:t>
      </w:r>
    </w:p>
    <w:p w14:paraId="28CA0DFA" w14:textId="77777777" w:rsidR="00F031D6" w:rsidRPr="009C65A8" w:rsidRDefault="00F031D6" w:rsidP="00F031D6">
      <w:pPr>
        <w:pStyle w:val="Nivel2"/>
        <w:numPr>
          <w:ilvl w:val="0"/>
          <w:numId w:val="0"/>
        </w:numPr>
        <w:tabs>
          <w:tab w:val="left" w:pos="567"/>
        </w:tabs>
        <w:spacing w:before="0" w:after="0" w:line="360" w:lineRule="auto"/>
        <w:ind w:hanging="6"/>
        <w:rPr>
          <w:rFonts w:asciiTheme="minorHAnsi" w:hAnsiTheme="minorHAnsi" w:cstheme="minorHAnsi"/>
          <w:b/>
          <w:sz w:val="21"/>
          <w:szCs w:val="21"/>
        </w:rPr>
      </w:pPr>
    </w:p>
    <w:p w14:paraId="6D040428" w14:textId="4E205AE8" w:rsidR="0000652A" w:rsidRDefault="00F031D6" w:rsidP="00F031D6">
      <w:pPr>
        <w:pStyle w:val="Nivel2"/>
        <w:numPr>
          <w:ilvl w:val="0"/>
          <w:numId w:val="0"/>
        </w:numPr>
        <w:spacing w:before="0" w:after="0" w:line="360" w:lineRule="auto"/>
        <w:rPr>
          <w:rFonts w:asciiTheme="minorHAnsi" w:hAnsiTheme="minorHAnsi" w:cstheme="minorHAnsi"/>
          <w:sz w:val="21"/>
          <w:szCs w:val="21"/>
        </w:rPr>
      </w:pPr>
      <w:r w:rsidRPr="009C65A8">
        <w:rPr>
          <w:rFonts w:asciiTheme="minorHAnsi" w:hAnsiTheme="minorHAnsi" w:cstheme="minorHAnsi"/>
          <w:b/>
          <w:sz w:val="21"/>
          <w:szCs w:val="21"/>
        </w:rPr>
        <w:t>7.7.</w:t>
      </w:r>
      <w:r w:rsidRPr="009C65A8">
        <w:rPr>
          <w:rFonts w:asciiTheme="minorHAnsi" w:hAnsiTheme="minorHAnsi" w:cstheme="minorHAnsi"/>
          <w:sz w:val="21"/>
          <w:szCs w:val="21"/>
        </w:rPr>
        <w:t xml:space="preserve"> A Nota Fiscal ou Fatura deverá ser obrigatoriamente acompanhada da comprovação da regularidade fiscal, constatada por meio de consulta </w:t>
      </w:r>
      <w:r w:rsidRPr="009C65A8">
        <w:rPr>
          <w:rFonts w:asciiTheme="minorHAnsi" w:hAnsiTheme="minorHAnsi" w:cstheme="minorHAnsi"/>
          <w:i/>
          <w:sz w:val="21"/>
          <w:szCs w:val="21"/>
        </w:rPr>
        <w:t>on-line</w:t>
      </w:r>
      <w:r w:rsidRPr="009C65A8">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4" w:anchor="art68" w:history="1">
        <w:r w:rsidRPr="009C65A8">
          <w:rPr>
            <w:rStyle w:val="Hyperlink"/>
            <w:rFonts w:asciiTheme="minorHAnsi" w:hAnsiTheme="minorHAnsi" w:cstheme="minorHAnsi"/>
            <w:sz w:val="21"/>
            <w:szCs w:val="21"/>
          </w:rPr>
          <w:t>art. 68 da Lei nº 14.133, de 2021</w:t>
        </w:r>
      </w:hyperlink>
      <w:r w:rsidRPr="009C65A8">
        <w:rPr>
          <w:rFonts w:asciiTheme="minorHAnsi" w:hAnsiTheme="minorHAnsi" w:cstheme="minorHAnsi"/>
          <w:sz w:val="21"/>
          <w:szCs w:val="21"/>
        </w:rPr>
        <w:t>.</w:t>
      </w:r>
    </w:p>
    <w:p w14:paraId="6CD2C51F" w14:textId="77777777" w:rsidR="0000652A" w:rsidRPr="009C65A8" w:rsidRDefault="0000652A" w:rsidP="00F031D6">
      <w:pPr>
        <w:pStyle w:val="Nivel2"/>
        <w:numPr>
          <w:ilvl w:val="0"/>
          <w:numId w:val="0"/>
        </w:numPr>
        <w:spacing w:before="0" w:after="0" w:line="360" w:lineRule="auto"/>
        <w:rPr>
          <w:rFonts w:asciiTheme="minorHAnsi" w:hAnsiTheme="minorHAnsi" w:cstheme="minorHAnsi"/>
          <w:sz w:val="21"/>
          <w:szCs w:val="21"/>
        </w:rPr>
      </w:pPr>
    </w:p>
    <w:p w14:paraId="3EBEF21F"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b/>
          <w:sz w:val="21"/>
          <w:szCs w:val="21"/>
        </w:rPr>
      </w:pPr>
      <w:r w:rsidRPr="009C65A8">
        <w:rPr>
          <w:rFonts w:asciiTheme="minorHAnsi" w:hAnsiTheme="minorHAnsi" w:cstheme="minorHAnsi"/>
          <w:b/>
          <w:sz w:val="21"/>
          <w:szCs w:val="21"/>
        </w:rPr>
        <w:t>Prazo e forma de pagamento</w:t>
      </w:r>
    </w:p>
    <w:p w14:paraId="3E5B60A2"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b/>
          <w:sz w:val="21"/>
          <w:szCs w:val="21"/>
        </w:rPr>
      </w:pPr>
    </w:p>
    <w:p w14:paraId="52970ABB"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bCs/>
          <w:sz w:val="21"/>
          <w:szCs w:val="21"/>
        </w:rPr>
      </w:pPr>
      <w:r w:rsidRPr="009C65A8">
        <w:rPr>
          <w:rFonts w:asciiTheme="minorHAnsi" w:hAnsiTheme="minorHAnsi" w:cstheme="minorHAnsi"/>
          <w:b/>
          <w:sz w:val="21"/>
          <w:szCs w:val="21"/>
        </w:rPr>
        <w:t>7.8.</w:t>
      </w:r>
      <w:r w:rsidRPr="009C65A8">
        <w:rPr>
          <w:rFonts w:asciiTheme="minorHAnsi" w:hAnsiTheme="minorHAnsi" w:cstheme="minorHAnsi"/>
          <w:bCs/>
          <w:sz w:val="21"/>
          <w:szCs w:val="21"/>
        </w:rPr>
        <w:tab/>
        <w:t xml:space="preserve">O prazo de pagamento será de </w:t>
      </w:r>
      <w:r w:rsidRPr="009C65A8">
        <w:rPr>
          <w:rFonts w:asciiTheme="minorHAnsi" w:hAnsiTheme="minorHAnsi" w:cstheme="minorHAnsi"/>
          <w:bCs/>
          <w:color w:val="auto"/>
          <w:sz w:val="21"/>
          <w:szCs w:val="21"/>
        </w:rPr>
        <w:t>30 dias corridos.</w:t>
      </w:r>
    </w:p>
    <w:p w14:paraId="078386A6" w14:textId="77777777" w:rsidR="00F031D6" w:rsidRPr="009C65A8" w:rsidRDefault="00F031D6" w:rsidP="00F031D6">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9C65A8">
        <w:rPr>
          <w:rFonts w:asciiTheme="minorHAnsi" w:hAnsiTheme="minorHAnsi" w:cstheme="minorHAnsi"/>
          <w:b/>
          <w:sz w:val="21"/>
          <w:szCs w:val="21"/>
        </w:rPr>
        <w:t>7.9.</w:t>
      </w:r>
      <w:r w:rsidRPr="009C65A8">
        <w:rPr>
          <w:rFonts w:asciiTheme="minorHAnsi" w:hAnsiTheme="minorHAnsi" w:cstheme="minorHAnsi"/>
          <w:bCs/>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5BD13232" w14:textId="77777777" w:rsidR="00F031D6" w:rsidRPr="009C65A8" w:rsidRDefault="00F031D6" w:rsidP="00F031D6">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9C65A8">
        <w:rPr>
          <w:rFonts w:asciiTheme="minorHAnsi" w:hAnsiTheme="minorHAnsi" w:cstheme="minorHAnsi"/>
          <w:b/>
          <w:sz w:val="21"/>
          <w:szCs w:val="21"/>
        </w:rPr>
        <w:t>7.10.</w:t>
      </w:r>
      <w:r w:rsidRPr="009C65A8">
        <w:rPr>
          <w:rFonts w:asciiTheme="minorHAnsi" w:hAnsiTheme="minorHAnsi" w:cstheme="minorHAnsi"/>
          <w:bCs/>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37F823B" w14:textId="77777777" w:rsidR="00F031D6" w:rsidRPr="009C65A8" w:rsidRDefault="00F031D6" w:rsidP="00F031D6">
      <w:pPr>
        <w:pStyle w:val="Nivel2"/>
        <w:numPr>
          <w:ilvl w:val="0"/>
          <w:numId w:val="0"/>
        </w:numPr>
        <w:tabs>
          <w:tab w:val="left" w:pos="567"/>
        </w:tabs>
        <w:spacing w:line="360" w:lineRule="auto"/>
        <w:rPr>
          <w:rFonts w:asciiTheme="minorHAnsi" w:hAnsiTheme="minorHAnsi" w:cstheme="minorHAnsi"/>
          <w:bCs/>
          <w:sz w:val="21"/>
          <w:szCs w:val="21"/>
        </w:rPr>
      </w:pPr>
      <w:r w:rsidRPr="009C65A8">
        <w:rPr>
          <w:rFonts w:asciiTheme="minorHAnsi" w:hAnsiTheme="minorHAnsi" w:cstheme="minorHAnsi"/>
          <w:b/>
          <w:bCs/>
          <w:sz w:val="21"/>
          <w:szCs w:val="21"/>
        </w:rPr>
        <w:t>7.11.</w:t>
      </w:r>
      <w:r w:rsidRPr="009C65A8">
        <w:rPr>
          <w:rFonts w:asciiTheme="minorHAnsi" w:hAnsiTheme="minorHAnsi" w:cstheme="minorHAnsi"/>
          <w:b/>
          <w:bCs/>
          <w:sz w:val="21"/>
          <w:szCs w:val="21"/>
        </w:rPr>
        <w:tab/>
      </w:r>
      <w:r w:rsidRPr="009C65A8">
        <w:rPr>
          <w:rFonts w:asciiTheme="minorHAnsi" w:hAnsiTheme="minorHAnsi" w:cstheme="minorHAnsi"/>
          <w:bCs/>
          <w:sz w:val="21"/>
          <w:szCs w:val="21"/>
        </w:rPr>
        <w:t>Para fins de liquidação, o setor competente deve verificar se a Nota Fiscal ou Fatura apresentada expressa os elementos necessários e essenciais do documento, tais como:</w:t>
      </w:r>
    </w:p>
    <w:p w14:paraId="4DB3D1A6" w14:textId="77777777" w:rsidR="00F031D6" w:rsidRPr="009C65A8" w:rsidRDefault="00F031D6" w:rsidP="00F031D6">
      <w:pPr>
        <w:pStyle w:val="Nivel2"/>
        <w:numPr>
          <w:ilvl w:val="0"/>
          <w:numId w:val="0"/>
        </w:numPr>
        <w:tabs>
          <w:tab w:val="left" w:pos="567"/>
        </w:tabs>
        <w:spacing w:line="360" w:lineRule="auto"/>
        <w:rPr>
          <w:rFonts w:asciiTheme="minorHAnsi" w:hAnsiTheme="minorHAnsi" w:cstheme="minorHAnsi"/>
          <w:bCs/>
          <w:sz w:val="21"/>
          <w:szCs w:val="21"/>
        </w:rPr>
      </w:pPr>
      <w:r w:rsidRPr="009C65A8">
        <w:rPr>
          <w:rFonts w:asciiTheme="minorHAnsi" w:hAnsiTheme="minorHAnsi" w:cstheme="minorHAnsi"/>
          <w:bCs/>
          <w:sz w:val="21"/>
          <w:szCs w:val="21"/>
        </w:rPr>
        <w:t>a)</w:t>
      </w:r>
      <w:r w:rsidRPr="009C65A8">
        <w:rPr>
          <w:rFonts w:asciiTheme="minorHAnsi" w:hAnsiTheme="minorHAnsi" w:cstheme="minorHAnsi"/>
          <w:bCs/>
          <w:sz w:val="21"/>
          <w:szCs w:val="21"/>
        </w:rPr>
        <w:tab/>
        <w:t xml:space="preserve"> o prazo de validade;</w:t>
      </w:r>
    </w:p>
    <w:p w14:paraId="067E9A56" w14:textId="77777777" w:rsidR="00F031D6" w:rsidRPr="009C65A8" w:rsidRDefault="00F031D6" w:rsidP="00F031D6">
      <w:pPr>
        <w:pStyle w:val="Nivel2"/>
        <w:numPr>
          <w:ilvl w:val="0"/>
          <w:numId w:val="0"/>
        </w:numPr>
        <w:tabs>
          <w:tab w:val="left" w:pos="567"/>
        </w:tabs>
        <w:spacing w:line="360" w:lineRule="auto"/>
        <w:rPr>
          <w:rFonts w:asciiTheme="minorHAnsi" w:hAnsiTheme="minorHAnsi" w:cstheme="minorHAnsi"/>
          <w:bCs/>
          <w:sz w:val="21"/>
          <w:szCs w:val="21"/>
        </w:rPr>
      </w:pPr>
      <w:r w:rsidRPr="009C65A8">
        <w:rPr>
          <w:rFonts w:asciiTheme="minorHAnsi" w:hAnsiTheme="minorHAnsi" w:cstheme="minorHAnsi"/>
          <w:bCs/>
          <w:sz w:val="21"/>
          <w:szCs w:val="21"/>
        </w:rPr>
        <w:t>b)</w:t>
      </w:r>
      <w:r w:rsidRPr="009C65A8">
        <w:rPr>
          <w:rFonts w:asciiTheme="minorHAnsi" w:hAnsiTheme="minorHAnsi" w:cstheme="minorHAnsi"/>
          <w:bCs/>
          <w:sz w:val="21"/>
          <w:szCs w:val="21"/>
        </w:rPr>
        <w:tab/>
        <w:t xml:space="preserve"> a data da emissão;</w:t>
      </w:r>
    </w:p>
    <w:p w14:paraId="41F37E3A" w14:textId="77777777" w:rsidR="00F031D6" w:rsidRPr="009C65A8" w:rsidRDefault="00F031D6" w:rsidP="00F031D6">
      <w:pPr>
        <w:pStyle w:val="Nivel2"/>
        <w:numPr>
          <w:ilvl w:val="0"/>
          <w:numId w:val="0"/>
        </w:numPr>
        <w:tabs>
          <w:tab w:val="left" w:pos="567"/>
        </w:tabs>
        <w:spacing w:line="360" w:lineRule="auto"/>
        <w:rPr>
          <w:rFonts w:asciiTheme="minorHAnsi" w:hAnsiTheme="minorHAnsi" w:cstheme="minorHAnsi"/>
          <w:bCs/>
          <w:sz w:val="21"/>
          <w:szCs w:val="21"/>
        </w:rPr>
      </w:pPr>
      <w:r w:rsidRPr="009C65A8">
        <w:rPr>
          <w:rFonts w:asciiTheme="minorHAnsi" w:hAnsiTheme="minorHAnsi" w:cstheme="minorHAnsi"/>
          <w:bCs/>
          <w:sz w:val="21"/>
          <w:szCs w:val="21"/>
        </w:rPr>
        <w:t>c)</w:t>
      </w:r>
      <w:r w:rsidRPr="009C65A8">
        <w:rPr>
          <w:rFonts w:asciiTheme="minorHAnsi" w:hAnsiTheme="minorHAnsi" w:cstheme="minorHAnsi"/>
          <w:bCs/>
          <w:sz w:val="21"/>
          <w:szCs w:val="21"/>
        </w:rPr>
        <w:tab/>
        <w:t xml:space="preserve"> os dados do contrato e do órgão contratante;</w:t>
      </w:r>
    </w:p>
    <w:p w14:paraId="353E5E9F" w14:textId="77777777" w:rsidR="00F031D6" w:rsidRPr="009C65A8" w:rsidRDefault="00F031D6" w:rsidP="00F031D6">
      <w:pPr>
        <w:pStyle w:val="Nivel2"/>
        <w:numPr>
          <w:ilvl w:val="0"/>
          <w:numId w:val="0"/>
        </w:numPr>
        <w:tabs>
          <w:tab w:val="left" w:pos="567"/>
        </w:tabs>
        <w:spacing w:line="360" w:lineRule="auto"/>
        <w:rPr>
          <w:rFonts w:asciiTheme="minorHAnsi" w:hAnsiTheme="minorHAnsi" w:cstheme="minorHAnsi"/>
          <w:bCs/>
          <w:sz w:val="21"/>
          <w:szCs w:val="21"/>
        </w:rPr>
      </w:pPr>
      <w:r w:rsidRPr="009C65A8">
        <w:rPr>
          <w:rFonts w:asciiTheme="minorHAnsi" w:hAnsiTheme="minorHAnsi" w:cstheme="minorHAnsi"/>
          <w:bCs/>
          <w:sz w:val="21"/>
          <w:szCs w:val="21"/>
        </w:rPr>
        <w:t>d)</w:t>
      </w:r>
      <w:r w:rsidRPr="009C65A8">
        <w:rPr>
          <w:rFonts w:asciiTheme="minorHAnsi" w:hAnsiTheme="minorHAnsi" w:cstheme="minorHAnsi"/>
          <w:bCs/>
          <w:sz w:val="21"/>
          <w:szCs w:val="21"/>
        </w:rPr>
        <w:tab/>
        <w:t xml:space="preserve"> o período respectivo de execução do contrato;</w:t>
      </w:r>
    </w:p>
    <w:p w14:paraId="34C0D4A7" w14:textId="77777777" w:rsidR="00F031D6" w:rsidRPr="009C65A8" w:rsidRDefault="00F031D6" w:rsidP="00F031D6">
      <w:pPr>
        <w:pStyle w:val="Nivel2"/>
        <w:numPr>
          <w:ilvl w:val="0"/>
          <w:numId w:val="0"/>
        </w:numPr>
        <w:tabs>
          <w:tab w:val="left" w:pos="567"/>
        </w:tabs>
        <w:spacing w:line="360" w:lineRule="auto"/>
        <w:rPr>
          <w:rFonts w:asciiTheme="minorHAnsi" w:hAnsiTheme="minorHAnsi" w:cstheme="minorHAnsi"/>
          <w:bCs/>
          <w:sz w:val="21"/>
          <w:szCs w:val="21"/>
        </w:rPr>
      </w:pPr>
      <w:r w:rsidRPr="009C65A8">
        <w:rPr>
          <w:rFonts w:asciiTheme="minorHAnsi" w:hAnsiTheme="minorHAnsi" w:cstheme="minorHAnsi"/>
          <w:bCs/>
          <w:sz w:val="21"/>
          <w:szCs w:val="21"/>
        </w:rPr>
        <w:lastRenderedPageBreak/>
        <w:t>e)</w:t>
      </w:r>
      <w:r w:rsidRPr="009C65A8">
        <w:rPr>
          <w:rFonts w:asciiTheme="minorHAnsi" w:hAnsiTheme="minorHAnsi" w:cstheme="minorHAnsi"/>
          <w:bCs/>
          <w:sz w:val="21"/>
          <w:szCs w:val="21"/>
        </w:rPr>
        <w:tab/>
        <w:t xml:space="preserve"> o valor a pagar; e</w:t>
      </w:r>
    </w:p>
    <w:p w14:paraId="64AACACE" w14:textId="77777777" w:rsidR="00F031D6" w:rsidRPr="009C65A8" w:rsidRDefault="00F031D6" w:rsidP="00F031D6">
      <w:pPr>
        <w:pStyle w:val="Nivel2"/>
        <w:numPr>
          <w:ilvl w:val="0"/>
          <w:numId w:val="0"/>
        </w:numPr>
        <w:tabs>
          <w:tab w:val="left" w:pos="567"/>
        </w:tabs>
        <w:spacing w:line="360" w:lineRule="auto"/>
        <w:rPr>
          <w:rFonts w:asciiTheme="minorHAnsi" w:hAnsiTheme="minorHAnsi" w:cstheme="minorHAnsi"/>
          <w:bCs/>
          <w:sz w:val="21"/>
          <w:szCs w:val="21"/>
        </w:rPr>
      </w:pPr>
      <w:r w:rsidRPr="009C65A8">
        <w:rPr>
          <w:rFonts w:asciiTheme="minorHAnsi" w:hAnsiTheme="minorHAnsi" w:cstheme="minorHAnsi"/>
          <w:bCs/>
          <w:sz w:val="21"/>
          <w:szCs w:val="21"/>
        </w:rPr>
        <w:t>f)</w:t>
      </w:r>
      <w:r w:rsidRPr="009C65A8">
        <w:rPr>
          <w:rFonts w:asciiTheme="minorHAnsi" w:hAnsiTheme="minorHAnsi" w:cstheme="minorHAnsi"/>
          <w:bCs/>
          <w:sz w:val="21"/>
          <w:szCs w:val="21"/>
        </w:rPr>
        <w:tab/>
        <w:t xml:space="preserve"> eventual destaque do valor de retenções tributárias cabíveis.</w:t>
      </w:r>
    </w:p>
    <w:p w14:paraId="07332D43" w14:textId="77777777" w:rsidR="00F031D6" w:rsidRPr="009C65A8" w:rsidRDefault="00F031D6" w:rsidP="00F031D6">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9C65A8">
        <w:rPr>
          <w:rFonts w:asciiTheme="minorHAnsi" w:hAnsiTheme="minorHAnsi" w:cstheme="minorHAnsi"/>
          <w:b/>
          <w:bCs/>
          <w:sz w:val="21"/>
          <w:szCs w:val="21"/>
        </w:rPr>
        <w:t>7.12.</w:t>
      </w:r>
      <w:r w:rsidRPr="009C65A8">
        <w:rPr>
          <w:rFonts w:asciiTheme="minorHAnsi" w:hAnsiTheme="minorHAnsi" w:cstheme="minorHAnsi"/>
          <w:b/>
          <w:bCs/>
          <w:sz w:val="21"/>
          <w:szCs w:val="21"/>
        </w:rPr>
        <w:tab/>
      </w:r>
      <w:r w:rsidRPr="009C65A8">
        <w:rPr>
          <w:rFonts w:asciiTheme="minorHAnsi" w:hAnsiTheme="minorHAnsi" w:cstheme="minorHAnsi"/>
          <w:bCs/>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15C1072" w14:textId="77777777" w:rsidR="00F031D6" w:rsidRPr="009C65A8" w:rsidRDefault="00F031D6" w:rsidP="00F031D6">
      <w:pPr>
        <w:pStyle w:val="Nivel2"/>
        <w:numPr>
          <w:ilvl w:val="0"/>
          <w:numId w:val="0"/>
        </w:numPr>
        <w:tabs>
          <w:tab w:val="left" w:pos="567"/>
        </w:tabs>
        <w:spacing w:line="360" w:lineRule="auto"/>
        <w:rPr>
          <w:rFonts w:asciiTheme="minorHAnsi" w:hAnsiTheme="minorHAnsi" w:cstheme="minorHAnsi"/>
          <w:b/>
          <w:bCs/>
          <w:sz w:val="21"/>
          <w:szCs w:val="21"/>
        </w:rPr>
      </w:pPr>
      <w:r w:rsidRPr="009C65A8">
        <w:rPr>
          <w:rFonts w:asciiTheme="minorHAnsi" w:hAnsiTheme="minorHAnsi" w:cstheme="minorHAnsi"/>
          <w:b/>
          <w:bCs/>
          <w:sz w:val="21"/>
          <w:szCs w:val="21"/>
        </w:rPr>
        <w:t>Forma de pagamento</w:t>
      </w:r>
    </w:p>
    <w:p w14:paraId="53EFCC97" w14:textId="77777777" w:rsidR="00F031D6" w:rsidRPr="009C65A8" w:rsidRDefault="00F031D6" w:rsidP="00F031D6">
      <w:pPr>
        <w:pStyle w:val="Nivel2"/>
        <w:numPr>
          <w:ilvl w:val="0"/>
          <w:numId w:val="0"/>
        </w:numPr>
        <w:tabs>
          <w:tab w:val="left" w:pos="567"/>
        </w:tabs>
        <w:spacing w:line="360" w:lineRule="auto"/>
        <w:rPr>
          <w:rFonts w:asciiTheme="minorHAnsi" w:hAnsiTheme="minorHAnsi" w:cstheme="minorHAnsi"/>
          <w:b/>
          <w:bCs/>
          <w:sz w:val="21"/>
          <w:szCs w:val="21"/>
        </w:rPr>
      </w:pPr>
    </w:p>
    <w:p w14:paraId="31889B44" w14:textId="77777777" w:rsidR="00F031D6" w:rsidRPr="009C65A8" w:rsidRDefault="00F031D6" w:rsidP="00F031D6">
      <w:pPr>
        <w:pStyle w:val="Nivel2"/>
        <w:numPr>
          <w:ilvl w:val="0"/>
          <w:numId w:val="0"/>
        </w:numPr>
        <w:tabs>
          <w:tab w:val="left" w:pos="567"/>
        </w:tabs>
        <w:spacing w:line="360" w:lineRule="auto"/>
        <w:rPr>
          <w:rFonts w:asciiTheme="minorHAnsi" w:hAnsiTheme="minorHAnsi" w:cstheme="minorHAnsi"/>
          <w:bCs/>
          <w:sz w:val="21"/>
          <w:szCs w:val="21"/>
        </w:rPr>
      </w:pPr>
      <w:r w:rsidRPr="009C65A8">
        <w:rPr>
          <w:rFonts w:asciiTheme="minorHAnsi" w:hAnsiTheme="minorHAnsi" w:cstheme="minorHAnsi"/>
          <w:b/>
          <w:bCs/>
          <w:sz w:val="21"/>
          <w:szCs w:val="21"/>
        </w:rPr>
        <w:t>7.13.</w:t>
      </w:r>
      <w:r w:rsidRPr="009C65A8">
        <w:rPr>
          <w:rFonts w:asciiTheme="minorHAnsi" w:hAnsiTheme="minorHAnsi" w:cstheme="minorHAnsi"/>
          <w:bCs/>
          <w:sz w:val="21"/>
          <w:szCs w:val="21"/>
        </w:rPr>
        <w:tab/>
        <w:t>O pagamento será realizado através de ordem bancária, para crédito em banco, agência e conta corrente indicados pelo contratado.</w:t>
      </w:r>
    </w:p>
    <w:p w14:paraId="60B95472" w14:textId="77777777" w:rsidR="00F031D6" w:rsidRPr="009C65A8" w:rsidRDefault="00F031D6" w:rsidP="00F031D6">
      <w:pPr>
        <w:pStyle w:val="Nivel2"/>
        <w:numPr>
          <w:ilvl w:val="0"/>
          <w:numId w:val="0"/>
        </w:numPr>
        <w:tabs>
          <w:tab w:val="left" w:pos="567"/>
        </w:tabs>
        <w:spacing w:line="360" w:lineRule="auto"/>
        <w:rPr>
          <w:rFonts w:asciiTheme="minorHAnsi" w:hAnsiTheme="minorHAnsi" w:cstheme="minorHAnsi"/>
          <w:bCs/>
          <w:sz w:val="21"/>
          <w:szCs w:val="21"/>
        </w:rPr>
      </w:pPr>
      <w:r w:rsidRPr="009C65A8">
        <w:rPr>
          <w:rFonts w:asciiTheme="minorHAnsi" w:hAnsiTheme="minorHAnsi" w:cstheme="minorHAnsi"/>
          <w:b/>
          <w:bCs/>
          <w:sz w:val="21"/>
          <w:szCs w:val="21"/>
        </w:rPr>
        <w:t>7.14.</w:t>
      </w:r>
      <w:r w:rsidRPr="009C65A8">
        <w:rPr>
          <w:rFonts w:asciiTheme="minorHAnsi" w:hAnsiTheme="minorHAnsi" w:cstheme="minorHAnsi"/>
          <w:bCs/>
          <w:sz w:val="21"/>
          <w:szCs w:val="21"/>
        </w:rPr>
        <w:tab/>
        <w:t>Será considerada data do pagamento o dia em que constar como emitida a ordem bancária para pagamento.</w:t>
      </w:r>
    </w:p>
    <w:p w14:paraId="40E983F6" w14:textId="77777777" w:rsidR="00F031D6" w:rsidRPr="009C65A8" w:rsidRDefault="00F031D6" w:rsidP="00F031D6">
      <w:pPr>
        <w:pStyle w:val="Nivel2"/>
        <w:numPr>
          <w:ilvl w:val="0"/>
          <w:numId w:val="0"/>
        </w:numPr>
        <w:tabs>
          <w:tab w:val="left" w:pos="0"/>
        </w:tabs>
        <w:spacing w:line="360" w:lineRule="auto"/>
        <w:rPr>
          <w:rFonts w:asciiTheme="minorHAnsi" w:hAnsiTheme="minorHAnsi" w:cstheme="minorHAnsi"/>
          <w:bCs/>
          <w:sz w:val="21"/>
          <w:szCs w:val="21"/>
        </w:rPr>
      </w:pPr>
      <w:r w:rsidRPr="009C65A8">
        <w:rPr>
          <w:rFonts w:asciiTheme="minorHAnsi" w:hAnsiTheme="minorHAnsi" w:cstheme="minorHAnsi"/>
          <w:b/>
          <w:bCs/>
          <w:sz w:val="21"/>
          <w:szCs w:val="21"/>
        </w:rPr>
        <w:t>7.15.</w:t>
      </w:r>
      <w:r w:rsidRPr="009C65A8">
        <w:rPr>
          <w:rFonts w:asciiTheme="minorHAnsi" w:hAnsiTheme="minorHAnsi" w:cstheme="minorHAnsi"/>
          <w:bCs/>
          <w:sz w:val="21"/>
          <w:szCs w:val="21"/>
        </w:rPr>
        <w:tab/>
        <w:t>Quando do pagamento, será efetuada a retenção tributária prevista na legislação aplicável.</w:t>
      </w:r>
    </w:p>
    <w:p w14:paraId="59785972" w14:textId="77777777" w:rsidR="00F031D6" w:rsidRPr="009C65A8" w:rsidRDefault="00F031D6" w:rsidP="00F031D6">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9C65A8">
        <w:rPr>
          <w:rFonts w:asciiTheme="minorHAnsi" w:hAnsiTheme="minorHAnsi" w:cstheme="minorHAnsi"/>
          <w:b/>
          <w:bCs/>
          <w:sz w:val="21"/>
          <w:szCs w:val="21"/>
        </w:rPr>
        <w:t>7.16.</w:t>
      </w:r>
      <w:r w:rsidRPr="009C65A8">
        <w:rPr>
          <w:rFonts w:asciiTheme="minorHAnsi" w:hAnsiTheme="minorHAnsi" w:cstheme="minorHAnsi"/>
          <w:bCs/>
          <w:sz w:val="21"/>
          <w:szCs w:val="21"/>
        </w:rPr>
        <w:t xml:space="preserve"> Independentemente do percentual de tributo inserido na planilha, quando houver, serão retidos na fonte, quando da realização do pagamento, os percentuais estabelecidos na legislação vigente.</w:t>
      </w:r>
    </w:p>
    <w:p w14:paraId="790C4586" w14:textId="77777777" w:rsidR="00F031D6" w:rsidRPr="009C65A8" w:rsidRDefault="00F031D6" w:rsidP="00F031D6">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66D42116" w14:textId="77777777" w:rsidR="00F031D6" w:rsidRPr="009C65A8" w:rsidRDefault="00F031D6" w:rsidP="00F031D6">
      <w:pPr>
        <w:tabs>
          <w:tab w:val="left" w:pos="142"/>
          <w:tab w:val="left" w:pos="426"/>
        </w:tabs>
        <w:spacing w:line="360" w:lineRule="auto"/>
        <w:jc w:val="both"/>
        <w:rPr>
          <w:rFonts w:asciiTheme="minorHAnsi" w:hAnsiTheme="minorHAnsi" w:cstheme="minorHAnsi"/>
          <w:b/>
          <w:sz w:val="21"/>
          <w:szCs w:val="21"/>
        </w:rPr>
      </w:pPr>
      <w:r w:rsidRPr="009C65A8">
        <w:rPr>
          <w:rFonts w:asciiTheme="minorHAnsi" w:hAnsiTheme="minorHAnsi" w:cstheme="minorHAnsi"/>
          <w:b/>
          <w:sz w:val="21"/>
          <w:szCs w:val="21"/>
        </w:rPr>
        <w:t>8.</w:t>
      </w:r>
      <w:r w:rsidRPr="009C65A8">
        <w:rPr>
          <w:rFonts w:asciiTheme="minorHAnsi" w:hAnsiTheme="minorHAnsi" w:cstheme="minorHAnsi"/>
          <w:b/>
          <w:sz w:val="21"/>
          <w:szCs w:val="21"/>
        </w:rPr>
        <w:tab/>
        <w:t>FORMA E CRITÉRIOS DE SELEÇÃO DO FORNECEDOR</w:t>
      </w:r>
    </w:p>
    <w:p w14:paraId="7306291F" w14:textId="77777777" w:rsidR="00F031D6" w:rsidRPr="009C65A8" w:rsidRDefault="00F031D6" w:rsidP="00F031D6">
      <w:pPr>
        <w:tabs>
          <w:tab w:val="left" w:pos="142"/>
          <w:tab w:val="left" w:pos="426"/>
        </w:tabs>
        <w:spacing w:line="360" w:lineRule="auto"/>
        <w:jc w:val="both"/>
        <w:rPr>
          <w:rFonts w:asciiTheme="minorHAnsi" w:hAnsiTheme="minorHAnsi" w:cstheme="minorHAnsi"/>
          <w:b/>
          <w:sz w:val="21"/>
          <w:szCs w:val="21"/>
        </w:rPr>
      </w:pPr>
    </w:p>
    <w:p w14:paraId="4E648C30" w14:textId="77777777" w:rsidR="00F031D6" w:rsidRPr="009C65A8" w:rsidRDefault="00F031D6" w:rsidP="00F031D6">
      <w:pPr>
        <w:tabs>
          <w:tab w:val="left" w:pos="142"/>
          <w:tab w:val="left" w:pos="426"/>
        </w:tabs>
        <w:spacing w:line="360" w:lineRule="auto"/>
        <w:jc w:val="both"/>
        <w:rPr>
          <w:rFonts w:asciiTheme="minorHAnsi" w:hAnsiTheme="minorHAnsi" w:cstheme="minorHAnsi"/>
          <w:b/>
          <w:sz w:val="21"/>
          <w:szCs w:val="21"/>
        </w:rPr>
      </w:pPr>
      <w:r w:rsidRPr="009C65A8">
        <w:rPr>
          <w:rFonts w:asciiTheme="minorHAnsi" w:hAnsiTheme="minorHAnsi" w:cstheme="minorHAnsi"/>
          <w:b/>
          <w:sz w:val="21"/>
          <w:szCs w:val="21"/>
        </w:rPr>
        <w:t>8.1. Forma de seleção e critério de julgamento da proposta</w:t>
      </w:r>
    </w:p>
    <w:p w14:paraId="0262E615" w14:textId="77777777" w:rsidR="00F031D6" w:rsidRPr="009C65A8" w:rsidRDefault="00F031D6" w:rsidP="00F031D6">
      <w:pPr>
        <w:tabs>
          <w:tab w:val="left" w:pos="142"/>
          <w:tab w:val="left" w:pos="426"/>
        </w:tabs>
        <w:spacing w:line="360" w:lineRule="auto"/>
        <w:jc w:val="both"/>
        <w:rPr>
          <w:rFonts w:asciiTheme="minorHAnsi" w:hAnsiTheme="minorHAnsi" w:cstheme="minorHAnsi"/>
          <w:b/>
          <w:sz w:val="21"/>
          <w:szCs w:val="21"/>
        </w:rPr>
      </w:pPr>
    </w:p>
    <w:p w14:paraId="27216289" w14:textId="77777777" w:rsidR="00F031D6" w:rsidRPr="009C65A8" w:rsidRDefault="00F031D6" w:rsidP="00F031D6">
      <w:pPr>
        <w:tabs>
          <w:tab w:val="left" w:pos="142"/>
          <w:tab w:val="left" w:pos="426"/>
        </w:tabs>
        <w:spacing w:line="360" w:lineRule="auto"/>
        <w:jc w:val="both"/>
        <w:rPr>
          <w:rFonts w:asciiTheme="minorHAnsi" w:hAnsiTheme="minorHAnsi" w:cstheme="minorHAnsi"/>
          <w:bCs/>
          <w:color w:val="FF0000"/>
          <w:sz w:val="21"/>
          <w:szCs w:val="21"/>
        </w:rPr>
      </w:pPr>
      <w:r w:rsidRPr="009C65A8">
        <w:rPr>
          <w:rFonts w:asciiTheme="minorHAnsi" w:hAnsiTheme="minorHAnsi" w:cstheme="minorHAnsi"/>
          <w:b/>
          <w:sz w:val="21"/>
          <w:szCs w:val="21"/>
        </w:rPr>
        <w:t>8.1.1</w:t>
      </w:r>
      <w:r w:rsidRPr="009C65A8">
        <w:rPr>
          <w:rFonts w:asciiTheme="minorHAnsi" w:hAnsiTheme="minorHAnsi" w:cstheme="minorHAnsi"/>
          <w:bCs/>
          <w:sz w:val="21"/>
          <w:szCs w:val="21"/>
        </w:rPr>
        <w:tab/>
        <w:t xml:space="preserve">O fornecedor será selecionado por meio da realização de procedimento de LICITAÇÃO, na modalidade CONCORRÊNCIA – COM INVERSÃO DE FASES, ABERTO/FECHADO, sob a forma ELETRÔNICA, com adoção do critério de julgamento pelo </w:t>
      </w:r>
      <w:r w:rsidRPr="009C65A8">
        <w:rPr>
          <w:rFonts w:asciiTheme="minorHAnsi" w:hAnsiTheme="minorHAnsi" w:cstheme="minorHAnsi"/>
          <w:b/>
          <w:bCs/>
          <w:sz w:val="21"/>
          <w:szCs w:val="21"/>
        </w:rPr>
        <w:t xml:space="preserve">MENOR PREÇO GLOBAL, </w:t>
      </w:r>
      <w:r w:rsidRPr="009C65A8">
        <w:rPr>
          <w:rFonts w:asciiTheme="minorHAnsi" w:hAnsiTheme="minorHAnsi" w:cstheme="minorHAnsi"/>
          <w:bCs/>
          <w:sz w:val="21"/>
          <w:szCs w:val="21"/>
        </w:rPr>
        <w:t>por execução</w:t>
      </w:r>
      <w:r w:rsidRPr="009C65A8">
        <w:rPr>
          <w:rFonts w:asciiTheme="minorHAnsi" w:hAnsiTheme="minorHAnsi" w:cstheme="minorHAnsi"/>
          <w:b/>
          <w:bCs/>
          <w:sz w:val="21"/>
          <w:szCs w:val="21"/>
        </w:rPr>
        <w:t xml:space="preserve"> por empreita por preço unitário</w:t>
      </w:r>
      <w:r w:rsidRPr="009C65A8">
        <w:rPr>
          <w:rFonts w:asciiTheme="minorHAnsi" w:hAnsiTheme="minorHAnsi" w:cstheme="minorHAnsi"/>
          <w:bCs/>
          <w:sz w:val="21"/>
          <w:szCs w:val="21"/>
        </w:rPr>
        <w:t>.</w:t>
      </w:r>
    </w:p>
    <w:p w14:paraId="46CDF05F" w14:textId="77777777" w:rsidR="00F031D6" w:rsidRPr="009C65A8" w:rsidRDefault="00F031D6" w:rsidP="00F031D6">
      <w:pPr>
        <w:tabs>
          <w:tab w:val="left" w:pos="142"/>
          <w:tab w:val="left" w:pos="426"/>
        </w:tabs>
        <w:spacing w:line="360" w:lineRule="auto"/>
        <w:jc w:val="both"/>
        <w:rPr>
          <w:rFonts w:asciiTheme="minorHAnsi" w:hAnsiTheme="minorHAnsi" w:cstheme="minorHAnsi"/>
          <w:bCs/>
          <w:sz w:val="21"/>
          <w:szCs w:val="21"/>
        </w:rPr>
      </w:pPr>
      <w:r w:rsidRPr="009C65A8">
        <w:rPr>
          <w:rFonts w:asciiTheme="minorHAnsi" w:hAnsiTheme="minorHAnsi" w:cstheme="minorHAnsi"/>
          <w:b/>
          <w:bCs/>
          <w:sz w:val="21"/>
          <w:szCs w:val="21"/>
        </w:rPr>
        <w:t>8.1.2.</w:t>
      </w:r>
      <w:r w:rsidRPr="009C65A8">
        <w:rPr>
          <w:rFonts w:asciiTheme="minorHAnsi" w:hAnsiTheme="minorHAnsi" w:cstheme="minorHAnsi"/>
          <w:bCs/>
          <w:sz w:val="21"/>
          <w:szCs w:val="21"/>
        </w:rPr>
        <w:t xml:space="preserve"> Conforme art. 55 da lei 14.133/2021 e por se tratar de uma obra de baixa complexidade fica estabelecido o julgamento conforme inciso II item A:</w:t>
      </w:r>
    </w:p>
    <w:p w14:paraId="658B4BBE" w14:textId="77777777" w:rsidR="00F031D6" w:rsidRPr="009C65A8" w:rsidRDefault="00F031D6" w:rsidP="00F031D6">
      <w:pPr>
        <w:tabs>
          <w:tab w:val="left" w:pos="142"/>
          <w:tab w:val="left" w:pos="426"/>
        </w:tabs>
        <w:spacing w:line="360" w:lineRule="auto"/>
        <w:jc w:val="both"/>
        <w:rPr>
          <w:rFonts w:asciiTheme="minorHAnsi" w:hAnsiTheme="minorHAnsi" w:cstheme="minorHAnsi"/>
          <w:sz w:val="21"/>
          <w:szCs w:val="21"/>
          <w:shd w:val="clear" w:color="auto" w:fill="FFFFFF"/>
        </w:rPr>
      </w:pPr>
      <w:r w:rsidRPr="009C65A8">
        <w:rPr>
          <w:rStyle w:val="Forte"/>
          <w:rFonts w:asciiTheme="minorHAnsi" w:hAnsiTheme="minorHAnsi" w:cstheme="minorHAnsi"/>
          <w:sz w:val="21"/>
          <w:szCs w:val="21"/>
          <w:shd w:val="clear" w:color="auto" w:fill="FFFFFF"/>
        </w:rPr>
        <w:t>Art. 55.</w:t>
      </w:r>
      <w:r w:rsidRPr="009C65A8">
        <w:rPr>
          <w:rFonts w:asciiTheme="minorHAnsi" w:hAnsiTheme="minorHAnsi" w:cstheme="minorHAnsi"/>
          <w:sz w:val="21"/>
          <w:szCs w:val="21"/>
          <w:shd w:val="clear" w:color="auto" w:fill="FFFFFF"/>
        </w:rPr>
        <w:t> Os prazos mínimos para apresentação de propostas e lances, contados a partir da data de divulgação do edital de licitação, são de:</w:t>
      </w:r>
    </w:p>
    <w:p w14:paraId="2BE5B30F" w14:textId="77777777" w:rsidR="00F031D6" w:rsidRPr="009C65A8" w:rsidRDefault="00F031D6" w:rsidP="00F031D6">
      <w:pPr>
        <w:pStyle w:val="directlegisfeatured-item"/>
        <w:shd w:val="clear" w:color="auto" w:fill="FFFFFF"/>
        <w:spacing w:before="120" w:beforeAutospacing="0" w:line="360" w:lineRule="auto"/>
        <w:ind w:left="480"/>
        <w:jc w:val="both"/>
        <w:rPr>
          <w:rFonts w:asciiTheme="minorHAnsi" w:hAnsiTheme="minorHAnsi" w:cstheme="minorHAnsi"/>
          <w:sz w:val="21"/>
          <w:szCs w:val="21"/>
        </w:rPr>
      </w:pPr>
      <w:r w:rsidRPr="009C65A8">
        <w:rPr>
          <w:rStyle w:val="Forte"/>
          <w:rFonts w:asciiTheme="minorHAnsi" w:hAnsiTheme="minorHAnsi" w:cstheme="minorHAnsi"/>
          <w:sz w:val="21"/>
          <w:szCs w:val="21"/>
        </w:rPr>
        <w:t>II</w:t>
      </w:r>
      <w:r w:rsidRPr="009C65A8">
        <w:rPr>
          <w:rFonts w:asciiTheme="minorHAnsi" w:hAnsiTheme="minorHAnsi" w:cstheme="minorHAnsi"/>
          <w:sz w:val="21"/>
          <w:szCs w:val="21"/>
        </w:rPr>
        <w:t xml:space="preserve"> - </w:t>
      </w:r>
      <w:proofErr w:type="gramStart"/>
      <w:r w:rsidRPr="009C65A8">
        <w:rPr>
          <w:rFonts w:asciiTheme="minorHAnsi" w:hAnsiTheme="minorHAnsi" w:cstheme="minorHAnsi"/>
          <w:sz w:val="21"/>
          <w:szCs w:val="21"/>
        </w:rPr>
        <w:t>no</w:t>
      </w:r>
      <w:proofErr w:type="gramEnd"/>
      <w:r w:rsidRPr="009C65A8">
        <w:rPr>
          <w:rFonts w:asciiTheme="minorHAnsi" w:hAnsiTheme="minorHAnsi" w:cstheme="minorHAnsi"/>
          <w:sz w:val="21"/>
          <w:szCs w:val="21"/>
        </w:rPr>
        <w:t xml:space="preserve"> caso de serviços e obras:</w:t>
      </w:r>
    </w:p>
    <w:p w14:paraId="261303AB" w14:textId="77777777" w:rsidR="00F031D6" w:rsidRPr="009C65A8" w:rsidRDefault="00F031D6" w:rsidP="00F031D6">
      <w:pPr>
        <w:pStyle w:val="directlegisfeatured-item"/>
        <w:numPr>
          <w:ilvl w:val="0"/>
          <w:numId w:val="39"/>
        </w:numPr>
        <w:shd w:val="clear" w:color="auto" w:fill="FFFFFF"/>
        <w:spacing w:before="120" w:beforeAutospacing="0" w:line="360" w:lineRule="auto"/>
        <w:jc w:val="both"/>
        <w:rPr>
          <w:rFonts w:asciiTheme="minorHAnsi" w:hAnsiTheme="minorHAnsi" w:cstheme="minorHAnsi"/>
          <w:sz w:val="21"/>
          <w:szCs w:val="21"/>
        </w:rPr>
      </w:pPr>
      <w:r w:rsidRPr="009C65A8">
        <w:rPr>
          <w:rFonts w:asciiTheme="minorHAnsi" w:hAnsiTheme="minorHAnsi" w:cstheme="minorHAnsi"/>
          <w:sz w:val="21"/>
          <w:szCs w:val="21"/>
        </w:rPr>
        <w:lastRenderedPageBreak/>
        <w:t>10 (dez) dias úteis, quando adotados os critérios de julgamento de menor preço ou de maior desconto, no caso de serviços comuns e de obras e serviços comuns de engenharia;</w:t>
      </w:r>
    </w:p>
    <w:p w14:paraId="428079F5" w14:textId="77777777" w:rsidR="00F031D6" w:rsidRPr="009C65A8" w:rsidRDefault="00F031D6" w:rsidP="00F031D6">
      <w:pPr>
        <w:pStyle w:val="directlegisfeatured-item"/>
        <w:shd w:val="clear" w:color="auto" w:fill="FFFFFF"/>
        <w:spacing w:before="120" w:beforeAutospacing="0" w:line="360" w:lineRule="auto"/>
        <w:jc w:val="both"/>
        <w:rPr>
          <w:rFonts w:asciiTheme="minorHAnsi" w:hAnsiTheme="minorHAnsi" w:cstheme="minorHAnsi"/>
          <w:b/>
          <w:sz w:val="21"/>
          <w:szCs w:val="21"/>
        </w:rPr>
      </w:pPr>
      <w:r w:rsidRPr="009C65A8">
        <w:rPr>
          <w:rFonts w:asciiTheme="minorHAnsi" w:hAnsiTheme="minorHAnsi" w:cstheme="minorHAnsi"/>
          <w:b/>
          <w:sz w:val="21"/>
          <w:szCs w:val="21"/>
        </w:rPr>
        <w:t>Da Inversão de Fases – HABILITAÇÃO</w:t>
      </w:r>
    </w:p>
    <w:p w14:paraId="55D386BE" w14:textId="77777777" w:rsidR="00F031D6" w:rsidRPr="009C65A8" w:rsidRDefault="00F031D6" w:rsidP="00F031D6">
      <w:pPr>
        <w:pStyle w:val="directlegisfeatured-item"/>
        <w:shd w:val="clear" w:color="auto" w:fill="FFFFFF"/>
        <w:spacing w:before="0" w:beforeAutospacing="0" w:after="0" w:afterAutospacing="0" w:line="360" w:lineRule="auto"/>
        <w:jc w:val="both"/>
        <w:rPr>
          <w:rFonts w:asciiTheme="minorHAnsi" w:hAnsiTheme="minorHAnsi" w:cstheme="minorHAnsi"/>
          <w:color w:val="000000"/>
          <w:sz w:val="21"/>
          <w:szCs w:val="21"/>
        </w:rPr>
      </w:pPr>
      <w:r w:rsidRPr="009C65A8">
        <w:rPr>
          <w:rFonts w:asciiTheme="minorHAnsi" w:hAnsiTheme="minorHAnsi" w:cstheme="minorHAnsi"/>
          <w:b/>
          <w:sz w:val="21"/>
          <w:szCs w:val="21"/>
        </w:rPr>
        <w:t>8.1.3</w:t>
      </w:r>
      <w:r w:rsidRPr="009C65A8">
        <w:rPr>
          <w:rFonts w:asciiTheme="minorHAnsi" w:hAnsiTheme="minorHAnsi" w:cstheme="minorHAnsi"/>
          <w:b/>
          <w:color w:val="000000"/>
          <w:sz w:val="21"/>
          <w:szCs w:val="21"/>
        </w:rPr>
        <w:t>.</w:t>
      </w:r>
      <w:r w:rsidRPr="009C65A8">
        <w:rPr>
          <w:rFonts w:asciiTheme="minorHAnsi" w:hAnsiTheme="minorHAnsi" w:cstheme="minorHAnsi"/>
          <w:color w:val="000000"/>
          <w:sz w:val="21"/>
          <w:szCs w:val="21"/>
        </w:rPr>
        <w:t xml:space="preserve"> A presente licitação será realizada com inversão de fases, permitida no art. 17, § 1º da lei federal nº 14.133/2021, devendo a habilitação dos licitantes preceder a fase de apresentação de propostas e lances, em busca da melhor prestação dos serviços que compõem o objeto deste certame.</w:t>
      </w:r>
    </w:p>
    <w:p w14:paraId="2EE4FF97" w14:textId="77777777" w:rsidR="00F031D6" w:rsidRPr="009C65A8" w:rsidRDefault="00F031D6" w:rsidP="00F031D6">
      <w:pPr>
        <w:pStyle w:val="Default"/>
        <w:spacing w:line="360" w:lineRule="auto"/>
        <w:jc w:val="both"/>
        <w:rPr>
          <w:rFonts w:asciiTheme="minorHAnsi" w:eastAsia="Times New Roman" w:hAnsiTheme="minorHAnsi" w:cstheme="minorHAnsi"/>
          <w:sz w:val="21"/>
          <w:szCs w:val="21"/>
        </w:rPr>
      </w:pPr>
      <w:r w:rsidRPr="009C65A8">
        <w:rPr>
          <w:rFonts w:asciiTheme="minorHAnsi" w:eastAsia="Times New Roman" w:hAnsiTheme="minorHAnsi" w:cstheme="minorHAnsi"/>
          <w:b/>
          <w:sz w:val="21"/>
          <w:szCs w:val="21"/>
        </w:rPr>
        <w:t>8.1.4.</w:t>
      </w:r>
      <w:r w:rsidRPr="009C65A8">
        <w:rPr>
          <w:rFonts w:asciiTheme="minorHAnsi" w:eastAsia="Times New Roman" w:hAnsiTheme="minorHAnsi" w:cstheme="minorHAnsi"/>
          <w:sz w:val="21"/>
          <w:szCs w:val="21"/>
        </w:rPr>
        <w:t xml:space="preserve"> Lei 14.133, em seu artigo 17, §§ 1º e 3º, estabelece que a fase de lances deve preceder a habilitação. No entanto, em situações específicas, como na contratação de obras cuja interrupção ou suspensão possa acarretar prejuízos à continuidade da construção, a inversão das fases se mostra uma alternativa mais eficaz. Isso ocorre porque, em diversos processos licitatórios, empresas sem capital social adequado ou sem comprovação técnica acabam apresentando lances mais baixos e sendo declaradas vencedoras. Porém, na fase de habilitação, constata-se que não atendem aos requisitos do edital, resultando em atrasos irreversíveis, riscos de perda do objeto devido à expiração de prazos ou, em muitos casos, no fracasso da licitação. </w:t>
      </w:r>
    </w:p>
    <w:p w14:paraId="222E1228" w14:textId="77777777" w:rsidR="00F031D6" w:rsidRPr="009C65A8" w:rsidRDefault="00F031D6" w:rsidP="00F031D6">
      <w:pPr>
        <w:pStyle w:val="Default"/>
        <w:spacing w:line="360" w:lineRule="auto"/>
        <w:jc w:val="both"/>
        <w:rPr>
          <w:rFonts w:asciiTheme="minorHAnsi" w:eastAsia="Times New Roman" w:hAnsiTheme="minorHAnsi" w:cstheme="minorHAnsi"/>
          <w:sz w:val="21"/>
          <w:szCs w:val="21"/>
        </w:rPr>
      </w:pPr>
      <w:r w:rsidRPr="009C65A8">
        <w:rPr>
          <w:rFonts w:asciiTheme="minorHAnsi" w:eastAsia="Times New Roman" w:hAnsiTheme="minorHAnsi" w:cstheme="minorHAnsi"/>
          <w:b/>
          <w:sz w:val="21"/>
          <w:szCs w:val="21"/>
        </w:rPr>
        <w:t>8.1.5.</w:t>
      </w:r>
      <w:r w:rsidRPr="009C65A8">
        <w:rPr>
          <w:rFonts w:asciiTheme="minorHAnsi" w:eastAsia="Times New Roman" w:hAnsiTheme="minorHAnsi" w:cstheme="minorHAnsi"/>
          <w:sz w:val="21"/>
          <w:szCs w:val="21"/>
        </w:rPr>
        <w:t xml:space="preserve"> A inversão de fases terá como benefícios a verificação prévia da qualificação técnica, da experiência e da qualidade dos serviços prestados pelos licitantes, em busca de atender aos parâmetros mínimos de qualidade definidos no Termo de Referência, na tentativa de evitar a mácula no preço com a realização da disputa de lances antes do julgamento da capacidade de execução do objeto. Assim, a disputa ocorrerá após a análise da habilitação dos licitantes, sendo o menor preço o critério decisivo na escolha da melhor proposta para a administração. </w:t>
      </w:r>
    </w:p>
    <w:p w14:paraId="5C7B5B40" w14:textId="77777777" w:rsidR="00F031D6" w:rsidRPr="009C65A8" w:rsidRDefault="00F031D6" w:rsidP="00F031D6">
      <w:pPr>
        <w:pStyle w:val="Default"/>
        <w:spacing w:line="360" w:lineRule="auto"/>
        <w:jc w:val="both"/>
        <w:rPr>
          <w:rFonts w:asciiTheme="minorHAnsi" w:eastAsia="Times New Roman" w:hAnsiTheme="minorHAnsi" w:cstheme="minorHAnsi"/>
          <w:sz w:val="21"/>
          <w:szCs w:val="21"/>
        </w:rPr>
      </w:pPr>
      <w:r w:rsidRPr="009C65A8">
        <w:rPr>
          <w:rFonts w:asciiTheme="minorHAnsi" w:eastAsia="Times New Roman" w:hAnsiTheme="minorHAnsi" w:cstheme="minorHAnsi"/>
          <w:b/>
          <w:sz w:val="21"/>
          <w:szCs w:val="21"/>
        </w:rPr>
        <w:t>8.1.6.</w:t>
      </w:r>
      <w:r w:rsidRPr="009C65A8">
        <w:rPr>
          <w:rFonts w:asciiTheme="minorHAnsi" w:eastAsia="Times New Roman" w:hAnsiTheme="minorHAnsi" w:cstheme="minorHAnsi"/>
          <w:sz w:val="21"/>
          <w:szCs w:val="21"/>
        </w:rPr>
        <w:t xml:space="preserve"> Conforme art. 17, §1º, da Lei Federal nº 14.133/21, neste processo serão analisados primeiramente a documentação de habilitação dos fornecedores, sendo posteriormente procedida à classificação das propostas e abertura da fase de disputa de lances. </w:t>
      </w:r>
    </w:p>
    <w:p w14:paraId="03689479" w14:textId="77777777" w:rsidR="00F031D6" w:rsidRPr="009C65A8" w:rsidRDefault="00F031D6" w:rsidP="00F031D6">
      <w:pPr>
        <w:pStyle w:val="Default"/>
        <w:spacing w:line="360" w:lineRule="auto"/>
        <w:jc w:val="both"/>
        <w:rPr>
          <w:rFonts w:asciiTheme="minorHAnsi" w:eastAsia="Times New Roman" w:hAnsiTheme="minorHAnsi" w:cstheme="minorHAnsi"/>
          <w:sz w:val="21"/>
          <w:szCs w:val="21"/>
        </w:rPr>
      </w:pPr>
      <w:r w:rsidRPr="009C65A8">
        <w:rPr>
          <w:rFonts w:asciiTheme="minorHAnsi" w:eastAsia="Times New Roman" w:hAnsiTheme="minorHAnsi" w:cstheme="minorHAnsi"/>
          <w:b/>
          <w:sz w:val="21"/>
          <w:szCs w:val="21"/>
        </w:rPr>
        <w:t>8.1.7.</w:t>
      </w:r>
      <w:r w:rsidRPr="009C65A8">
        <w:rPr>
          <w:rFonts w:asciiTheme="minorHAnsi" w:eastAsia="Times New Roman" w:hAnsiTheme="minorHAnsi" w:cstheme="minorHAnsi"/>
          <w:sz w:val="21"/>
          <w:szCs w:val="21"/>
        </w:rPr>
        <w:t xml:space="preserve"> Habilitados os fornecedores (vide item 8.2.), a Agente de Contratação verificará as propostas apresentadas, desclassificando desde logo aquelas que não estejam em conformidade com os requisitos estabelecidos neste Edital, que contenham vícios insanáveis ou que não apresentem as especificações técnicas exigidas no Projeto Básico. </w:t>
      </w:r>
    </w:p>
    <w:p w14:paraId="5E14A0D9" w14:textId="77777777" w:rsidR="00F031D6" w:rsidRPr="009C65A8" w:rsidRDefault="00F031D6" w:rsidP="00F031D6">
      <w:pPr>
        <w:pStyle w:val="Default"/>
        <w:spacing w:line="360" w:lineRule="auto"/>
        <w:jc w:val="both"/>
        <w:rPr>
          <w:rFonts w:asciiTheme="minorHAnsi" w:hAnsiTheme="minorHAnsi" w:cstheme="minorHAnsi"/>
          <w:sz w:val="21"/>
          <w:szCs w:val="21"/>
        </w:rPr>
      </w:pPr>
    </w:p>
    <w:p w14:paraId="586B9C31"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b/>
          <w:sz w:val="21"/>
          <w:szCs w:val="21"/>
        </w:rPr>
      </w:pPr>
      <w:r w:rsidRPr="009C65A8">
        <w:rPr>
          <w:rFonts w:asciiTheme="minorHAnsi" w:hAnsiTheme="minorHAnsi" w:cstheme="minorHAnsi"/>
          <w:b/>
          <w:sz w:val="21"/>
          <w:szCs w:val="21"/>
        </w:rPr>
        <w:t>Exigências de habilitação</w:t>
      </w:r>
    </w:p>
    <w:p w14:paraId="3353EB34"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b/>
          <w:sz w:val="21"/>
          <w:szCs w:val="21"/>
        </w:rPr>
      </w:pPr>
    </w:p>
    <w:p w14:paraId="3572F6D8" w14:textId="77777777" w:rsidR="00F031D6" w:rsidRPr="009C65A8" w:rsidRDefault="00F031D6" w:rsidP="00F031D6">
      <w:pPr>
        <w:pStyle w:val="Nivel2"/>
        <w:numPr>
          <w:ilvl w:val="0"/>
          <w:numId w:val="0"/>
        </w:numPr>
        <w:spacing w:before="0" w:after="0" w:line="360" w:lineRule="auto"/>
        <w:rPr>
          <w:rFonts w:asciiTheme="minorHAnsi" w:hAnsiTheme="minorHAnsi" w:cstheme="minorHAnsi"/>
          <w:sz w:val="21"/>
          <w:szCs w:val="21"/>
        </w:rPr>
      </w:pPr>
      <w:r w:rsidRPr="009C65A8">
        <w:rPr>
          <w:rFonts w:asciiTheme="minorHAnsi" w:hAnsiTheme="minorHAnsi" w:cstheme="minorHAnsi"/>
          <w:sz w:val="21"/>
          <w:szCs w:val="21"/>
        </w:rPr>
        <w:t>Para fins de habilitação, deverá o licitante comprovar os seguintes requisitos:</w:t>
      </w:r>
    </w:p>
    <w:p w14:paraId="167484DA" w14:textId="77777777" w:rsidR="00F031D6" w:rsidRPr="009C65A8" w:rsidRDefault="00F031D6" w:rsidP="00F031D6">
      <w:pPr>
        <w:pStyle w:val="Nivel2"/>
        <w:numPr>
          <w:ilvl w:val="0"/>
          <w:numId w:val="0"/>
        </w:numPr>
        <w:tabs>
          <w:tab w:val="left" w:pos="426"/>
        </w:tabs>
        <w:spacing w:before="0" w:after="0" w:line="360" w:lineRule="auto"/>
        <w:ind w:hanging="6"/>
        <w:rPr>
          <w:rFonts w:asciiTheme="minorHAnsi" w:hAnsiTheme="minorHAnsi" w:cstheme="minorHAnsi"/>
          <w:b/>
          <w:bCs/>
          <w:sz w:val="21"/>
          <w:szCs w:val="21"/>
        </w:rPr>
      </w:pPr>
      <w:r w:rsidRPr="009C65A8">
        <w:rPr>
          <w:rFonts w:asciiTheme="minorHAnsi" w:hAnsiTheme="minorHAnsi" w:cstheme="minorHAnsi"/>
          <w:b/>
          <w:sz w:val="21"/>
          <w:szCs w:val="21"/>
        </w:rPr>
        <w:lastRenderedPageBreak/>
        <w:t>8.2.</w:t>
      </w:r>
      <w:r w:rsidRPr="009C65A8">
        <w:rPr>
          <w:rFonts w:asciiTheme="minorHAnsi" w:hAnsiTheme="minorHAnsi" w:cstheme="minorHAnsi"/>
          <w:bCs/>
          <w:sz w:val="21"/>
          <w:szCs w:val="21"/>
        </w:rPr>
        <w:tab/>
      </w:r>
      <w:r w:rsidRPr="009C65A8">
        <w:rPr>
          <w:rFonts w:asciiTheme="minorHAnsi" w:hAnsiTheme="minorHAnsi" w:cstheme="minorHAnsi"/>
          <w:b/>
          <w:bCs/>
          <w:sz w:val="21"/>
          <w:szCs w:val="21"/>
        </w:rPr>
        <w:t xml:space="preserve">Habilitação jurídica: </w:t>
      </w:r>
    </w:p>
    <w:p w14:paraId="0F196482" w14:textId="77777777" w:rsidR="00F031D6" w:rsidRPr="009C65A8" w:rsidRDefault="00F031D6" w:rsidP="00F031D6">
      <w:pPr>
        <w:pStyle w:val="Nivel2"/>
        <w:numPr>
          <w:ilvl w:val="0"/>
          <w:numId w:val="0"/>
        </w:numPr>
        <w:spacing w:before="0" w:after="0" w:line="360" w:lineRule="auto"/>
        <w:rPr>
          <w:rFonts w:asciiTheme="minorHAnsi" w:hAnsiTheme="minorHAnsi" w:cstheme="minorHAnsi"/>
          <w:sz w:val="21"/>
          <w:szCs w:val="21"/>
        </w:rPr>
      </w:pPr>
      <w:bookmarkStart w:id="10" w:name="_Ref115800561"/>
      <w:r w:rsidRPr="009C65A8">
        <w:rPr>
          <w:rFonts w:asciiTheme="minorHAnsi" w:hAnsiTheme="minorHAnsi" w:cstheme="minorHAnsi"/>
          <w:b/>
          <w:bCs/>
          <w:sz w:val="21"/>
          <w:szCs w:val="21"/>
        </w:rPr>
        <w:t>8.2.1. Pessoa física:</w:t>
      </w:r>
      <w:r w:rsidRPr="009C65A8">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10"/>
    </w:p>
    <w:p w14:paraId="5C318360" w14:textId="77777777" w:rsidR="00F031D6" w:rsidRPr="009C65A8" w:rsidRDefault="00F031D6" w:rsidP="00F031D6">
      <w:pPr>
        <w:pStyle w:val="Nivel2"/>
        <w:numPr>
          <w:ilvl w:val="0"/>
          <w:numId w:val="0"/>
        </w:numPr>
        <w:spacing w:afterLines="120" w:after="288" w:line="360" w:lineRule="auto"/>
        <w:rPr>
          <w:rFonts w:asciiTheme="minorHAnsi" w:hAnsiTheme="minorHAnsi" w:cstheme="minorHAnsi"/>
          <w:sz w:val="21"/>
          <w:szCs w:val="21"/>
        </w:rPr>
      </w:pPr>
      <w:r w:rsidRPr="009C65A8">
        <w:rPr>
          <w:rFonts w:asciiTheme="minorHAnsi" w:hAnsiTheme="minorHAnsi" w:cstheme="minorHAnsi"/>
          <w:b/>
          <w:bCs/>
          <w:sz w:val="21"/>
          <w:szCs w:val="21"/>
        </w:rPr>
        <w:t>8.2.2. Empresário individual:</w:t>
      </w:r>
      <w:r w:rsidRPr="009C65A8">
        <w:rPr>
          <w:rFonts w:asciiTheme="minorHAnsi" w:hAnsiTheme="minorHAnsi" w:cstheme="minorHAnsi"/>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25" w:history="1">
        <w:r w:rsidRPr="009C65A8">
          <w:rPr>
            <w:rStyle w:val="Hyperlink"/>
            <w:rFonts w:asciiTheme="minorHAnsi" w:hAnsiTheme="minorHAnsi" w:cstheme="minorHAnsi"/>
            <w:sz w:val="21"/>
            <w:szCs w:val="21"/>
          </w:rPr>
          <w:t>https://www.gov.br/empresas-e-negocios/pt-br/empreendedor</w:t>
        </w:r>
      </w:hyperlink>
      <w:r w:rsidRPr="009C65A8">
        <w:rPr>
          <w:rFonts w:asciiTheme="minorHAnsi" w:hAnsiTheme="minorHAnsi" w:cstheme="minorHAnsi"/>
          <w:sz w:val="21"/>
          <w:szCs w:val="21"/>
        </w:rPr>
        <w:t>;</w:t>
      </w:r>
    </w:p>
    <w:p w14:paraId="7289E3E5" w14:textId="77777777" w:rsidR="00F031D6" w:rsidRPr="009C65A8" w:rsidRDefault="00F031D6" w:rsidP="00F031D6">
      <w:pPr>
        <w:pStyle w:val="Nivel2"/>
        <w:numPr>
          <w:ilvl w:val="0"/>
          <w:numId w:val="0"/>
        </w:numPr>
        <w:spacing w:before="0" w:after="0" w:line="360" w:lineRule="auto"/>
        <w:rPr>
          <w:rFonts w:asciiTheme="minorHAnsi" w:hAnsiTheme="minorHAnsi" w:cstheme="minorHAnsi"/>
          <w:sz w:val="21"/>
          <w:szCs w:val="21"/>
        </w:rPr>
      </w:pPr>
      <w:r w:rsidRPr="009C65A8">
        <w:rPr>
          <w:rFonts w:asciiTheme="minorHAnsi" w:hAnsiTheme="minorHAnsi" w:cstheme="minorHAnsi"/>
          <w:b/>
          <w:bCs/>
          <w:sz w:val="21"/>
          <w:szCs w:val="21"/>
        </w:rPr>
        <w:t>8.2.3. Sociedade empresária, sociedade limitada unipessoal – SLU ou sociedade identificada como empresa individual de responsabilidade limitada - EIRELI:</w:t>
      </w:r>
      <w:r w:rsidRPr="009C65A8">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2EF8C938" w14:textId="77777777" w:rsidR="00F031D6" w:rsidRPr="009C65A8" w:rsidRDefault="00F031D6" w:rsidP="00F031D6">
      <w:pPr>
        <w:pStyle w:val="Nivel2"/>
        <w:numPr>
          <w:ilvl w:val="0"/>
          <w:numId w:val="0"/>
        </w:numPr>
        <w:spacing w:before="0" w:after="0" w:line="360" w:lineRule="auto"/>
        <w:rPr>
          <w:rFonts w:asciiTheme="minorHAnsi" w:hAnsiTheme="minorHAnsi" w:cstheme="minorHAnsi"/>
          <w:sz w:val="21"/>
          <w:szCs w:val="21"/>
        </w:rPr>
      </w:pPr>
      <w:r w:rsidRPr="009C65A8">
        <w:rPr>
          <w:rFonts w:asciiTheme="minorHAnsi" w:hAnsiTheme="minorHAnsi" w:cstheme="minorHAnsi"/>
          <w:b/>
          <w:bCs/>
          <w:sz w:val="21"/>
          <w:szCs w:val="21"/>
        </w:rPr>
        <w:t>8.2.4. Sociedade empresária estrangeira:</w:t>
      </w:r>
      <w:r w:rsidRPr="009C65A8">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6" w:history="1">
        <w:r w:rsidRPr="009C65A8">
          <w:rPr>
            <w:rStyle w:val="Hyperlink"/>
            <w:rFonts w:asciiTheme="minorHAnsi" w:hAnsiTheme="minorHAnsi" w:cstheme="minorHAnsi"/>
            <w:sz w:val="21"/>
            <w:szCs w:val="21"/>
          </w:rPr>
          <w:t>Normativa DREI/ME n.º 77, de 18 de março de 2020</w:t>
        </w:r>
      </w:hyperlink>
      <w:r w:rsidRPr="009C65A8">
        <w:rPr>
          <w:rFonts w:asciiTheme="minorHAnsi" w:hAnsiTheme="minorHAnsi" w:cstheme="minorHAnsi"/>
          <w:sz w:val="21"/>
          <w:szCs w:val="21"/>
        </w:rPr>
        <w:t>.</w:t>
      </w:r>
    </w:p>
    <w:p w14:paraId="194C3B18" w14:textId="77777777" w:rsidR="00F031D6" w:rsidRPr="009C65A8" w:rsidRDefault="00F031D6" w:rsidP="00F031D6">
      <w:pPr>
        <w:pStyle w:val="Nivel2"/>
        <w:numPr>
          <w:ilvl w:val="0"/>
          <w:numId w:val="0"/>
        </w:numPr>
        <w:spacing w:before="0" w:after="0" w:line="360" w:lineRule="auto"/>
        <w:rPr>
          <w:rFonts w:asciiTheme="minorHAnsi" w:hAnsiTheme="minorHAnsi" w:cstheme="minorHAnsi"/>
          <w:sz w:val="21"/>
          <w:szCs w:val="21"/>
        </w:rPr>
      </w:pPr>
      <w:r w:rsidRPr="009C65A8">
        <w:rPr>
          <w:rFonts w:asciiTheme="minorHAnsi" w:hAnsiTheme="minorHAnsi" w:cstheme="minorHAnsi"/>
          <w:b/>
          <w:bCs/>
          <w:sz w:val="21"/>
          <w:szCs w:val="21"/>
        </w:rPr>
        <w:t xml:space="preserve">8.2.5. Sociedade simples: </w:t>
      </w:r>
      <w:r w:rsidRPr="009C65A8">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1C83C1B7" w14:textId="77777777" w:rsidR="00F031D6" w:rsidRPr="009C65A8" w:rsidRDefault="00F031D6" w:rsidP="00F031D6">
      <w:pPr>
        <w:pStyle w:val="Nivel2"/>
        <w:numPr>
          <w:ilvl w:val="0"/>
          <w:numId w:val="0"/>
        </w:numPr>
        <w:spacing w:before="0" w:after="0" w:line="360" w:lineRule="auto"/>
        <w:rPr>
          <w:rFonts w:asciiTheme="minorHAnsi" w:hAnsiTheme="minorHAnsi" w:cstheme="minorHAnsi"/>
          <w:sz w:val="21"/>
          <w:szCs w:val="21"/>
        </w:rPr>
      </w:pPr>
      <w:r w:rsidRPr="009C65A8">
        <w:rPr>
          <w:rFonts w:asciiTheme="minorHAnsi" w:hAnsiTheme="minorHAnsi" w:cstheme="minorHAnsi"/>
          <w:b/>
          <w:bCs/>
          <w:sz w:val="21"/>
          <w:szCs w:val="21"/>
        </w:rPr>
        <w:t>8.2.6. Filial, sucursal ou agência de sociedade simples ou empresária:</w:t>
      </w:r>
      <w:r w:rsidRPr="009C65A8">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w:t>
      </w:r>
      <w:bookmarkStart w:id="11" w:name="_Int_ySfCXwr4"/>
      <w:r w:rsidRPr="009C65A8">
        <w:rPr>
          <w:rFonts w:asciiTheme="minorHAnsi" w:hAnsiTheme="minorHAnsi" w:cstheme="minorHAnsi"/>
          <w:sz w:val="21"/>
          <w:szCs w:val="21"/>
        </w:rPr>
        <w:t>Mercantis onde</w:t>
      </w:r>
      <w:bookmarkEnd w:id="11"/>
      <w:r w:rsidRPr="009C65A8">
        <w:rPr>
          <w:rFonts w:asciiTheme="minorHAnsi" w:hAnsiTheme="minorHAnsi" w:cstheme="minorHAnsi"/>
          <w:sz w:val="21"/>
          <w:szCs w:val="21"/>
        </w:rPr>
        <w:t xml:space="preserve"> opera, com averbação no Registro onde tem sede a matriz</w:t>
      </w:r>
    </w:p>
    <w:p w14:paraId="05AB5397" w14:textId="77777777" w:rsidR="00F031D6" w:rsidRPr="009C65A8" w:rsidRDefault="00F031D6" w:rsidP="00F031D6">
      <w:pPr>
        <w:pStyle w:val="Nivel2"/>
        <w:numPr>
          <w:ilvl w:val="0"/>
          <w:numId w:val="0"/>
        </w:numPr>
        <w:spacing w:before="0" w:after="0" w:line="360" w:lineRule="auto"/>
        <w:rPr>
          <w:rFonts w:asciiTheme="minorHAnsi" w:hAnsiTheme="minorHAnsi" w:cstheme="minorHAnsi"/>
          <w:sz w:val="21"/>
          <w:szCs w:val="21"/>
        </w:rPr>
      </w:pPr>
      <w:r w:rsidRPr="009C65A8">
        <w:rPr>
          <w:rFonts w:asciiTheme="minorHAnsi" w:hAnsiTheme="minorHAnsi" w:cstheme="minorHAnsi"/>
          <w:b/>
          <w:bCs/>
          <w:sz w:val="21"/>
          <w:szCs w:val="21"/>
        </w:rPr>
        <w:t>8.2.7. Sociedade cooperativa:</w:t>
      </w:r>
      <w:r w:rsidRPr="009C65A8">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7" w:anchor="art107" w:history="1">
        <w:r w:rsidRPr="009C65A8">
          <w:rPr>
            <w:rStyle w:val="Hyperlink"/>
            <w:rFonts w:asciiTheme="minorHAnsi" w:hAnsiTheme="minorHAnsi" w:cstheme="minorHAnsi"/>
            <w:sz w:val="21"/>
            <w:szCs w:val="21"/>
          </w:rPr>
          <w:t>art. 107 da Lei n.º 5.764, de 1971</w:t>
        </w:r>
      </w:hyperlink>
      <w:r w:rsidRPr="009C65A8">
        <w:rPr>
          <w:rFonts w:asciiTheme="minorHAnsi" w:hAnsiTheme="minorHAnsi" w:cstheme="minorHAnsi"/>
          <w:sz w:val="21"/>
          <w:szCs w:val="21"/>
        </w:rPr>
        <w:t>.</w:t>
      </w:r>
    </w:p>
    <w:p w14:paraId="18B26D9F" w14:textId="77777777" w:rsidR="00F031D6" w:rsidRPr="009C65A8" w:rsidRDefault="00F031D6" w:rsidP="00F031D6">
      <w:pPr>
        <w:pStyle w:val="Nivel2"/>
        <w:numPr>
          <w:ilvl w:val="0"/>
          <w:numId w:val="0"/>
        </w:numPr>
        <w:spacing w:before="0" w:after="0" w:line="360" w:lineRule="auto"/>
        <w:rPr>
          <w:rFonts w:asciiTheme="minorHAnsi" w:hAnsiTheme="minorHAnsi" w:cstheme="minorHAnsi"/>
          <w:sz w:val="21"/>
          <w:szCs w:val="21"/>
        </w:rPr>
      </w:pPr>
      <w:r w:rsidRPr="009C65A8">
        <w:rPr>
          <w:rFonts w:asciiTheme="minorHAnsi" w:hAnsiTheme="minorHAnsi" w:cstheme="minorHAnsi"/>
          <w:b/>
          <w:bCs/>
          <w:sz w:val="21"/>
          <w:szCs w:val="21"/>
        </w:rPr>
        <w:t>8.2.8. Agricultor familiar:</w:t>
      </w:r>
      <w:r w:rsidRPr="009C65A8">
        <w:rPr>
          <w:rFonts w:asciiTheme="minorHAnsi" w:hAnsiTheme="minorHAnsi" w:cstheme="minorHAnsi"/>
          <w:sz w:val="21"/>
          <w:szCs w:val="21"/>
        </w:rPr>
        <w:t xml:space="preserve"> Declaração de Aptidão ao Pronaf – DAP ou DAP-P válida, ou, ainda, outros documentos definidos pela Secretaria Especial de Agricultura Familiar e do Desenvolvimento Agrário, nos termos do</w:t>
      </w:r>
      <w:hyperlink r:id="rId28" w:anchor="art4§2" w:history="1">
        <w:r w:rsidRPr="009C65A8">
          <w:rPr>
            <w:rStyle w:val="Hyperlink"/>
            <w:rFonts w:asciiTheme="minorHAnsi" w:hAnsiTheme="minorHAnsi" w:cstheme="minorHAnsi"/>
            <w:sz w:val="21"/>
            <w:szCs w:val="21"/>
          </w:rPr>
          <w:t xml:space="preserve"> art. 4º, §2º do Decreto n.º 10.880, de 2021</w:t>
        </w:r>
      </w:hyperlink>
      <w:r w:rsidRPr="009C65A8">
        <w:rPr>
          <w:rFonts w:asciiTheme="minorHAnsi" w:hAnsiTheme="minorHAnsi" w:cstheme="minorHAnsi"/>
          <w:sz w:val="21"/>
          <w:szCs w:val="21"/>
        </w:rPr>
        <w:t>.</w:t>
      </w:r>
    </w:p>
    <w:p w14:paraId="10243538" w14:textId="77777777" w:rsidR="00F031D6" w:rsidRPr="009C65A8" w:rsidRDefault="00F031D6" w:rsidP="00F031D6">
      <w:pPr>
        <w:pStyle w:val="Nivel2"/>
        <w:numPr>
          <w:ilvl w:val="0"/>
          <w:numId w:val="0"/>
        </w:numPr>
        <w:spacing w:before="0" w:after="0" w:line="360" w:lineRule="auto"/>
        <w:rPr>
          <w:rFonts w:asciiTheme="minorHAnsi" w:hAnsiTheme="minorHAnsi" w:cstheme="minorHAnsi"/>
          <w:sz w:val="21"/>
          <w:szCs w:val="21"/>
        </w:rPr>
      </w:pPr>
      <w:r w:rsidRPr="009C65A8">
        <w:rPr>
          <w:rFonts w:asciiTheme="minorHAnsi" w:hAnsiTheme="minorHAnsi" w:cstheme="minorHAnsi"/>
          <w:b/>
          <w:bCs/>
          <w:sz w:val="21"/>
          <w:szCs w:val="21"/>
        </w:rPr>
        <w:t>8.2.9. Produtor Rural:</w:t>
      </w:r>
      <w:r w:rsidRPr="009C65A8">
        <w:rPr>
          <w:rFonts w:asciiTheme="minorHAnsi" w:hAnsiTheme="minorHAnsi" w:cstheme="minorHAnsi"/>
          <w:sz w:val="21"/>
          <w:szCs w:val="21"/>
        </w:rPr>
        <w:t xml:space="preserve"> matrícula no Cadastro Específico do INSS – CEI, que comprove a qualificação como produtor rural pessoa física, nos termos da </w:t>
      </w:r>
      <w:hyperlink r:id="rId29" w:history="1">
        <w:r w:rsidRPr="009C65A8">
          <w:rPr>
            <w:rStyle w:val="Hyperlink"/>
            <w:rFonts w:asciiTheme="minorHAnsi" w:hAnsiTheme="minorHAnsi" w:cstheme="minorHAnsi"/>
            <w:sz w:val="21"/>
            <w:szCs w:val="21"/>
          </w:rPr>
          <w:t>Instrução Normativa RFB n. 971, de 13 de novembro de 2009</w:t>
        </w:r>
      </w:hyperlink>
      <w:r w:rsidRPr="009C65A8">
        <w:rPr>
          <w:rFonts w:asciiTheme="minorHAnsi" w:hAnsiTheme="minorHAnsi" w:cstheme="minorHAnsi"/>
          <w:sz w:val="21"/>
          <w:szCs w:val="21"/>
        </w:rPr>
        <w:t xml:space="preserve"> (</w:t>
      </w:r>
      <w:proofErr w:type="spellStart"/>
      <w:r w:rsidRPr="009C65A8">
        <w:rPr>
          <w:rFonts w:asciiTheme="minorHAnsi" w:hAnsiTheme="minorHAnsi" w:cstheme="minorHAnsi"/>
          <w:sz w:val="21"/>
          <w:szCs w:val="21"/>
        </w:rPr>
        <w:t>arts</w:t>
      </w:r>
      <w:proofErr w:type="spellEnd"/>
      <w:r w:rsidRPr="009C65A8">
        <w:rPr>
          <w:rFonts w:asciiTheme="minorHAnsi" w:hAnsiTheme="minorHAnsi" w:cstheme="minorHAnsi"/>
          <w:sz w:val="21"/>
          <w:szCs w:val="21"/>
        </w:rPr>
        <w:t>. 17 a 19 e 165).</w:t>
      </w:r>
    </w:p>
    <w:p w14:paraId="581A719F" w14:textId="77777777" w:rsidR="00F031D6" w:rsidRPr="009C65A8" w:rsidRDefault="00F031D6" w:rsidP="00F031D6">
      <w:pPr>
        <w:pStyle w:val="Nivel2"/>
        <w:numPr>
          <w:ilvl w:val="0"/>
          <w:numId w:val="0"/>
        </w:numPr>
        <w:spacing w:before="0" w:after="0" w:line="360" w:lineRule="auto"/>
        <w:rPr>
          <w:rFonts w:asciiTheme="minorHAnsi" w:hAnsiTheme="minorHAnsi" w:cstheme="minorHAnsi"/>
          <w:sz w:val="21"/>
          <w:szCs w:val="21"/>
        </w:rPr>
      </w:pPr>
      <w:r w:rsidRPr="009C65A8">
        <w:rPr>
          <w:rFonts w:asciiTheme="minorHAnsi" w:hAnsiTheme="minorHAnsi" w:cstheme="minorHAnsi"/>
          <w:b/>
          <w:sz w:val="21"/>
          <w:szCs w:val="21"/>
        </w:rPr>
        <w:t>8.2.10.</w:t>
      </w:r>
      <w:r w:rsidRPr="009C65A8">
        <w:rPr>
          <w:rFonts w:asciiTheme="minorHAnsi" w:hAnsiTheme="minorHAnsi" w:cstheme="minorHAnsi"/>
          <w:sz w:val="21"/>
          <w:szCs w:val="21"/>
        </w:rPr>
        <w:t xml:space="preserve"> Os documentos apresentados deverão estar acompanhados de todas as alterações ou da consolidação respectiva.</w:t>
      </w:r>
    </w:p>
    <w:p w14:paraId="0985B728" w14:textId="77777777" w:rsidR="00F031D6" w:rsidRPr="009C65A8" w:rsidRDefault="00F031D6" w:rsidP="00F031D6">
      <w:pPr>
        <w:pStyle w:val="Nivel2"/>
        <w:numPr>
          <w:ilvl w:val="0"/>
          <w:numId w:val="0"/>
        </w:numPr>
        <w:spacing w:before="0" w:after="0" w:line="360" w:lineRule="auto"/>
        <w:rPr>
          <w:rFonts w:asciiTheme="minorHAnsi" w:hAnsiTheme="minorHAnsi" w:cstheme="minorHAnsi"/>
          <w:sz w:val="21"/>
          <w:szCs w:val="21"/>
        </w:rPr>
      </w:pPr>
    </w:p>
    <w:p w14:paraId="69D03D90" w14:textId="77777777" w:rsidR="00F031D6" w:rsidRPr="009C65A8" w:rsidRDefault="00F031D6" w:rsidP="00F031D6">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9C65A8">
        <w:rPr>
          <w:rFonts w:asciiTheme="minorHAnsi" w:hAnsiTheme="minorHAnsi" w:cstheme="minorHAnsi"/>
          <w:b/>
          <w:sz w:val="21"/>
          <w:szCs w:val="21"/>
        </w:rPr>
        <w:t>8.3.</w:t>
      </w:r>
      <w:r w:rsidRPr="009C65A8">
        <w:rPr>
          <w:rFonts w:asciiTheme="minorHAnsi" w:hAnsiTheme="minorHAnsi" w:cstheme="minorHAnsi"/>
          <w:bCs/>
          <w:sz w:val="21"/>
          <w:szCs w:val="21"/>
        </w:rPr>
        <w:t xml:space="preserve"> </w:t>
      </w:r>
      <w:r w:rsidRPr="009C65A8">
        <w:rPr>
          <w:rFonts w:asciiTheme="minorHAnsi" w:hAnsiTheme="minorHAnsi" w:cstheme="minorHAnsi"/>
          <w:b/>
          <w:bCs/>
          <w:sz w:val="21"/>
          <w:szCs w:val="21"/>
        </w:rPr>
        <w:t>Habilitação fiscal, social e trabalhista:</w:t>
      </w:r>
      <w:r w:rsidRPr="009C65A8">
        <w:rPr>
          <w:rFonts w:asciiTheme="minorHAnsi" w:hAnsiTheme="minorHAnsi" w:cstheme="minorHAnsi"/>
          <w:bCs/>
          <w:sz w:val="21"/>
          <w:szCs w:val="21"/>
        </w:rPr>
        <w:t xml:space="preserve"> </w:t>
      </w:r>
    </w:p>
    <w:p w14:paraId="74D6BAD1" w14:textId="77777777" w:rsidR="00F031D6" w:rsidRPr="009C65A8" w:rsidRDefault="00F031D6" w:rsidP="00F031D6">
      <w:pPr>
        <w:pStyle w:val="Nivel2"/>
        <w:numPr>
          <w:ilvl w:val="0"/>
          <w:numId w:val="0"/>
        </w:numPr>
        <w:tabs>
          <w:tab w:val="left" w:pos="0"/>
        </w:tabs>
        <w:spacing w:before="0" w:after="0" w:line="360" w:lineRule="auto"/>
        <w:rPr>
          <w:rFonts w:asciiTheme="minorHAnsi" w:hAnsiTheme="minorHAnsi" w:cstheme="minorHAnsi"/>
          <w:sz w:val="21"/>
          <w:szCs w:val="21"/>
        </w:rPr>
      </w:pPr>
      <w:r w:rsidRPr="009C65A8">
        <w:rPr>
          <w:rFonts w:asciiTheme="minorHAnsi" w:hAnsiTheme="minorHAnsi" w:cstheme="minorHAnsi"/>
          <w:b/>
          <w:sz w:val="21"/>
          <w:szCs w:val="21"/>
        </w:rPr>
        <w:t>8.3.1.</w:t>
      </w:r>
      <w:r w:rsidRPr="009C65A8">
        <w:rPr>
          <w:rFonts w:asciiTheme="minorHAnsi" w:hAnsiTheme="minorHAnsi" w:cstheme="minorHAnsi"/>
          <w:sz w:val="21"/>
          <w:szCs w:val="21"/>
        </w:rPr>
        <w:tab/>
        <w:t>Prova de inscrição no Cadastro Nacional de Pessoas Jurídicas (CNPJ) ou no Cadastro de Pessoas Físicas (CPF), conforme o caso;</w:t>
      </w:r>
    </w:p>
    <w:p w14:paraId="6CC9C747"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sz w:val="21"/>
          <w:szCs w:val="21"/>
        </w:rPr>
      </w:pPr>
      <w:r w:rsidRPr="009C65A8">
        <w:rPr>
          <w:rFonts w:asciiTheme="minorHAnsi" w:hAnsiTheme="minorHAnsi" w:cstheme="minorHAnsi"/>
          <w:b/>
          <w:sz w:val="21"/>
          <w:szCs w:val="21"/>
        </w:rPr>
        <w:t>8.3.2.</w:t>
      </w:r>
      <w:r w:rsidRPr="009C65A8">
        <w:rPr>
          <w:rFonts w:asciiTheme="minorHAnsi"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3EEE99A"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sz w:val="21"/>
          <w:szCs w:val="21"/>
        </w:rPr>
      </w:pPr>
      <w:r w:rsidRPr="009C65A8">
        <w:rPr>
          <w:rFonts w:asciiTheme="minorHAnsi" w:hAnsiTheme="minorHAnsi" w:cstheme="minorHAnsi"/>
          <w:b/>
          <w:sz w:val="21"/>
          <w:szCs w:val="21"/>
        </w:rPr>
        <w:t>8.3.3.</w:t>
      </w:r>
      <w:r w:rsidRPr="009C65A8">
        <w:rPr>
          <w:rFonts w:asciiTheme="minorHAnsi" w:hAnsiTheme="minorHAnsi" w:cstheme="minorHAnsi"/>
          <w:sz w:val="21"/>
          <w:szCs w:val="21"/>
        </w:rPr>
        <w:tab/>
        <w:t>Prova de regularidade com o Fundo de Garantia do Tempo de Serviço (FGTS);</w:t>
      </w:r>
    </w:p>
    <w:p w14:paraId="4F8487B2" w14:textId="77777777" w:rsidR="00F031D6" w:rsidRPr="0000652A" w:rsidRDefault="00F031D6" w:rsidP="00F031D6">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9C65A8">
        <w:rPr>
          <w:rFonts w:asciiTheme="minorHAnsi" w:hAnsiTheme="minorHAnsi" w:cstheme="minorHAnsi"/>
          <w:b/>
          <w:sz w:val="21"/>
          <w:szCs w:val="21"/>
        </w:rPr>
        <w:t>8.3.4.</w:t>
      </w:r>
      <w:r w:rsidRPr="009C65A8">
        <w:rPr>
          <w:rFonts w:asciiTheme="minorHAnsi" w:hAnsiTheme="minorHAnsi" w:cstheme="minorHAnsi"/>
          <w:sz w:val="21"/>
          <w:szCs w:val="21"/>
        </w:rPr>
        <w:tab/>
        <w:t xml:space="preserve">Prova de inexistência de </w:t>
      </w:r>
      <w:r w:rsidRPr="0000652A">
        <w:rPr>
          <w:rFonts w:asciiTheme="minorHAnsi" w:hAnsiTheme="minorHAnsi" w:cstheme="minorHAnsi"/>
          <w:color w:val="auto"/>
          <w:sz w:val="21"/>
          <w:szCs w:val="21"/>
        </w:rPr>
        <w:t>débitos inadimplidos perante a Justiça do Trabalho, mediante a apresentação de certidão negativa ou positiva com efeito de negativa, nos termos do Título VII-A da Consolidação das Leis do Trabalho, aprovada pelo Decreto-Lei n.º 5.452, de 1943;</w:t>
      </w:r>
    </w:p>
    <w:p w14:paraId="2A568DD5" w14:textId="77777777" w:rsidR="00F031D6" w:rsidRPr="0000652A" w:rsidRDefault="00F031D6" w:rsidP="00F031D6">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00652A">
        <w:rPr>
          <w:rFonts w:asciiTheme="minorHAnsi" w:hAnsiTheme="minorHAnsi" w:cstheme="minorHAnsi"/>
          <w:b/>
          <w:color w:val="auto"/>
          <w:sz w:val="21"/>
          <w:szCs w:val="21"/>
        </w:rPr>
        <w:t>8.3.5.</w:t>
      </w:r>
      <w:r w:rsidRPr="0000652A">
        <w:rPr>
          <w:rFonts w:asciiTheme="minorHAnsi" w:hAnsiTheme="minorHAnsi" w:cstheme="minorHAnsi"/>
          <w:color w:val="auto"/>
          <w:sz w:val="21"/>
          <w:szCs w:val="21"/>
        </w:rPr>
        <w:tab/>
        <w:t xml:space="preserve">Prova de inscrição no cadastro de contribuintes [Estadual/Distrital] e Municipal relativo ao domicílio ou sede do fornecedor, pertinente ao seu ramo de atividade e compatível com o objeto contratual; </w:t>
      </w:r>
    </w:p>
    <w:p w14:paraId="558BF9DF" w14:textId="77777777" w:rsidR="00F031D6" w:rsidRPr="0000652A" w:rsidRDefault="00F031D6" w:rsidP="00F031D6">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00652A">
        <w:rPr>
          <w:rFonts w:asciiTheme="minorHAnsi" w:hAnsiTheme="minorHAnsi" w:cstheme="minorHAnsi"/>
          <w:b/>
          <w:color w:val="auto"/>
          <w:sz w:val="21"/>
          <w:szCs w:val="21"/>
        </w:rPr>
        <w:t>8.3.6.</w:t>
      </w:r>
      <w:r w:rsidRPr="0000652A">
        <w:rPr>
          <w:rFonts w:asciiTheme="minorHAnsi" w:hAnsiTheme="minorHAnsi" w:cstheme="minorHAnsi"/>
          <w:color w:val="auto"/>
          <w:sz w:val="21"/>
          <w:szCs w:val="21"/>
        </w:rPr>
        <w:tab/>
        <w:t>Prova de regularidade com a Fazenda [Estadual/Distrital] e Municipal do domicílio ou sede do fornecedor, relativa à atividade em cujo exercício contrata ou concorre;</w:t>
      </w:r>
    </w:p>
    <w:p w14:paraId="75FDC383"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sz w:val="21"/>
          <w:szCs w:val="21"/>
        </w:rPr>
      </w:pPr>
      <w:r w:rsidRPr="0000652A">
        <w:rPr>
          <w:rFonts w:asciiTheme="minorHAnsi" w:hAnsiTheme="minorHAnsi" w:cstheme="minorHAnsi"/>
          <w:b/>
          <w:color w:val="auto"/>
          <w:sz w:val="21"/>
          <w:szCs w:val="21"/>
        </w:rPr>
        <w:t>8.3.7.</w:t>
      </w:r>
      <w:r w:rsidRPr="0000652A">
        <w:rPr>
          <w:rFonts w:asciiTheme="minorHAnsi" w:hAnsiTheme="minorHAnsi" w:cstheme="minorHAnsi"/>
          <w:color w:val="auto"/>
          <w:sz w:val="21"/>
          <w:szCs w:val="21"/>
        </w:rPr>
        <w:tab/>
        <w:t xml:space="preserve">Caso o fornecedor seja considerado isento dos tributos [Estadual/Distrital] e Municipal relacionados ao objeto contratual, deverá comprovar tal condição mediante a apresentação </w:t>
      </w:r>
      <w:r w:rsidRPr="009C65A8">
        <w:rPr>
          <w:rFonts w:asciiTheme="minorHAnsi" w:hAnsiTheme="minorHAnsi" w:cstheme="minorHAnsi"/>
          <w:sz w:val="21"/>
          <w:szCs w:val="21"/>
        </w:rPr>
        <w:t>de declaração da Fazenda respectiva do seu domicílio ou sede, ou outra equivalente, na forma da lei.</w:t>
      </w:r>
    </w:p>
    <w:p w14:paraId="23428130" w14:textId="77777777" w:rsidR="00F031D6" w:rsidRPr="009C65A8" w:rsidRDefault="00F031D6" w:rsidP="00F031D6">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9C65A8">
        <w:rPr>
          <w:rFonts w:asciiTheme="minorHAnsi" w:hAnsiTheme="minorHAnsi" w:cstheme="minorHAnsi"/>
          <w:b/>
          <w:sz w:val="21"/>
          <w:szCs w:val="21"/>
        </w:rPr>
        <w:t>8.3.8.</w:t>
      </w:r>
      <w:r w:rsidRPr="009C65A8">
        <w:rPr>
          <w:rFonts w:asciiTheme="minorHAnsi"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67D2B02A" w14:textId="0BE48C35" w:rsidR="00F031D6" w:rsidRPr="00396A06" w:rsidRDefault="00F031D6" w:rsidP="00396A06">
      <w:pPr>
        <w:pStyle w:val="Nivel2"/>
        <w:numPr>
          <w:ilvl w:val="0"/>
          <w:numId w:val="0"/>
        </w:numPr>
        <w:tabs>
          <w:tab w:val="left" w:pos="567"/>
        </w:tabs>
        <w:spacing w:before="0" w:after="0" w:line="360" w:lineRule="auto"/>
        <w:ind w:hanging="6"/>
        <w:rPr>
          <w:rFonts w:asciiTheme="minorHAnsi" w:hAnsiTheme="minorHAnsi" w:cstheme="minorHAnsi"/>
          <w:b/>
          <w:bCs/>
          <w:sz w:val="21"/>
          <w:szCs w:val="21"/>
        </w:rPr>
      </w:pPr>
      <w:r w:rsidRPr="009C65A8">
        <w:rPr>
          <w:rFonts w:asciiTheme="minorHAnsi" w:hAnsiTheme="minorHAnsi" w:cstheme="minorHAnsi"/>
          <w:b/>
          <w:sz w:val="21"/>
          <w:szCs w:val="21"/>
        </w:rPr>
        <w:t xml:space="preserve">8.4. </w:t>
      </w:r>
      <w:r w:rsidRPr="009C65A8">
        <w:rPr>
          <w:rFonts w:asciiTheme="minorHAnsi" w:hAnsiTheme="minorHAnsi" w:cstheme="minorHAnsi"/>
          <w:b/>
          <w:bCs/>
          <w:sz w:val="21"/>
          <w:szCs w:val="21"/>
        </w:rPr>
        <w:t>Qualificação Econômico-Financeira:</w:t>
      </w:r>
    </w:p>
    <w:p w14:paraId="18BD2309" w14:textId="77777777" w:rsidR="00F031D6" w:rsidRPr="009C65A8" w:rsidRDefault="00F031D6" w:rsidP="00F031D6">
      <w:pPr>
        <w:pStyle w:val="Nivel2"/>
        <w:numPr>
          <w:ilvl w:val="0"/>
          <w:numId w:val="0"/>
        </w:numPr>
        <w:tabs>
          <w:tab w:val="left" w:pos="567"/>
        </w:tabs>
        <w:spacing w:before="0" w:after="0" w:line="360" w:lineRule="auto"/>
        <w:rPr>
          <w:rFonts w:asciiTheme="minorHAnsi" w:hAnsiTheme="minorHAnsi" w:cstheme="minorHAnsi"/>
          <w:bCs/>
          <w:sz w:val="21"/>
          <w:szCs w:val="21"/>
        </w:rPr>
      </w:pPr>
      <w:r w:rsidRPr="009C65A8">
        <w:rPr>
          <w:rFonts w:asciiTheme="minorHAnsi" w:hAnsiTheme="minorHAnsi" w:cstheme="minorHAnsi"/>
          <w:b/>
          <w:bCs/>
          <w:sz w:val="21"/>
          <w:szCs w:val="21"/>
        </w:rPr>
        <w:t>8.4.1.</w:t>
      </w:r>
      <w:r w:rsidRPr="009C65A8">
        <w:rPr>
          <w:rFonts w:asciiTheme="minorHAnsi" w:hAnsiTheme="minorHAnsi" w:cstheme="minorHAnsi"/>
          <w:bCs/>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2AF5D9B3" w14:textId="77777777" w:rsidR="00F031D6" w:rsidRPr="009C65A8" w:rsidRDefault="00F031D6" w:rsidP="00F031D6">
      <w:pPr>
        <w:pStyle w:val="Nivel2"/>
        <w:numPr>
          <w:ilvl w:val="0"/>
          <w:numId w:val="0"/>
        </w:numPr>
        <w:tabs>
          <w:tab w:val="left" w:pos="567"/>
        </w:tabs>
        <w:spacing w:line="360" w:lineRule="auto"/>
        <w:rPr>
          <w:rFonts w:asciiTheme="minorHAnsi" w:hAnsiTheme="minorHAnsi" w:cstheme="minorHAnsi"/>
          <w:bCs/>
          <w:sz w:val="21"/>
          <w:szCs w:val="21"/>
        </w:rPr>
      </w:pPr>
      <w:r w:rsidRPr="009C65A8">
        <w:rPr>
          <w:rFonts w:asciiTheme="minorHAnsi" w:hAnsiTheme="minorHAnsi" w:cstheme="minorHAnsi"/>
          <w:b/>
          <w:bCs/>
          <w:sz w:val="21"/>
          <w:szCs w:val="21"/>
        </w:rPr>
        <w:t>8.4.2.</w:t>
      </w:r>
      <w:r w:rsidRPr="009C65A8">
        <w:rPr>
          <w:rFonts w:asciiTheme="minorHAnsi" w:hAnsiTheme="minorHAnsi" w:cstheme="minorHAnsi"/>
          <w:bCs/>
          <w:sz w:val="21"/>
          <w:szCs w:val="21"/>
        </w:rPr>
        <w:tab/>
        <w:t>Certidão negativa de falência expedida pelo distribuidor da sede do fornecedor, conforme art. 69, caput, II da Lei n.º 14.133, de 2021;</w:t>
      </w:r>
    </w:p>
    <w:p w14:paraId="34AD822B" w14:textId="77777777" w:rsidR="00F031D6" w:rsidRPr="009C65A8" w:rsidRDefault="00F031D6" w:rsidP="00F031D6">
      <w:pPr>
        <w:pStyle w:val="Nivel2"/>
        <w:numPr>
          <w:ilvl w:val="0"/>
          <w:numId w:val="0"/>
        </w:numPr>
        <w:tabs>
          <w:tab w:val="left" w:pos="567"/>
        </w:tabs>
        <w:spacing w:line="360" w:lineRule="auto"/>
        <w:rPr>
          <w:rFonts w:asciiTheme="minorHAnsi" w:hAnsiTheme="minorHAnsi" w:cstheme="minorHAnsi"/>
          <w:bCs/>
          <w:sz w:val="21"/>
          <w:szCs w:val="21"/>
        </w:rPr>
      </w:pPr>
      <w:r w:rsidRPr="009C65A8">
        <w:rPr>
          <w:rFonts w:asciiTheme="minorHAnsi" w:hAnsiTheme="minorHAnsi" w:cstheme="minorHAnsi"/>
          <w:b/>
          <w:bCs/>
          <w:sz w:val="21"/>
          <w:szCs w:val="21"/>
        </w:rPr>
        <w:t>8.4.3.</w:t>
      </w:r>
      <w:r w:rsidRPr="009C65A8">
        <w:rPr>
          <w:rFonts w:asciiTheme="minorHAnsi" w:hAnsiTheme="minorHAnsi" w:cstheme="minorHAnsi"/>
          <w:bCs/>
          <w:sz w:val="21"/>
          <w:szCs w:val="21"/>
        </w:rPr>
        <w:tab/>
        <w:t xml:space="preserve">Índices de Liquidez Geral (LG), Solvência Geral (SG) e Liquidez Corrente (LC), superiores a 1 (um), comprovados mediante a apresentação pelo licitante de balanço patrimonial, demonstração de resultado </w:t>
      </w:r>
      <w:r w:rsidRPr="009C65A8">
        <w:rPr>
          <w:rFonts w:asciiTheme="minorHAnsi" w:hAnsiTheme="minorHAnsi" w:cstheme="minorHAnsi"/>
          <w:bCs/>
          <w:sz w:val="21"/>
          <w:szCs w:val="21"/>
        </w:rPr>
        <w:lastRenderedPageBreak/>
        <w:t>de exercício e demais demonstrações contábeis dos 2 (dois) últimos exercícios sociais e obtidos pela aplicação das seguintes fórmulas:</w:t>
      </w:r>
    </w:p>
    <w:p w14:paraId="7F6772CD" w14:textId="77777777" w:rsidR="00F031D6" w:rsidRPr="009C65A8" w:rsidRDefault="00F031D6" w:rsidP="00F031D6">
      <w:pPr>
        <w:pStyle w:val="Nivel2"/>
        <w:numPr>
          <w:ilvl w:val="0"/>
          <w:numId w:val="0"/>
        </w:numPr>
        <w:tabs>
          <w:tab w:val="left" w:pos="567"/>
        </w:tabs>
        <w:spacing w:line="360" w:lineRule="auto"/>
        <w:ind w:left="709"/>
        <w:rPr>
          <w:rFonts w:asciiTheme="minorHAnsi" w:hAnsiTheme="minorHAnsi" w:cstheme="minorHAnsi"/>
          <w:bCs/>
          <w:sz w:val="21"/>
          <w:szCs w:val="21"/>
        </w:rPr>
      </w:pPr>
      <w:r w:rsidRPr="009C65A8">
        <w:rPr>
          <w:rFonts w:asciiTheme="minorHAnsi" w:hAnsiTheme="minorHAnsi" w:cstheme="minorHAnsi"/>
          <w:bCs/>
          <w:sz w:val="21"/>
          <w:szCs w:val="21"/>
        </w:rPr>
        <w:t>I - Liquidez Geral (LG) = (Ativo Circulante + Realizável a Longo Prazo) / (Passivo Circulante + Passivo Não Circulante);</w:t>
      </w:r>
    </w:p>
    <w:p w14:paraId="3EAC11BE" w14:textId="77777777" w:rsidR="00F031D6" w:rsidRPr="009C65A8" w:rsidRDefault="00F031D6" w:rsidP="00F031D6">
      <w:pPr>
        <w:pStyle w:val="Nivel2"/>
        <w:numPr>
          <w:ilvl w:val="0"/>
          <w:numId w:val="0"/>
        </w:numPr>
        <w:tabs>
          <w:tab w:val="left" w:pos="567"/>
        </w:tabs>
        <w:spacing w:line="360" w:lineRule="auto"/>
        <w:ind w:left="709"/>
        <w:rPr>
          <w:rFonts w:asciiTheme="minorHAnsi" w:hAnsiTheme="minorHAnsi" w:cstheme="minorHAnsi"/>
          <w:bCs/>
          <w:sz w:val="21"/>
          <w:szCs w:val="21"/>
        </w:rPr>
      </w:pPr>
      <w:r w:rsidRPr="009C65A8">
        <w:rPr>
          <w:rFonts w:asciiTheme="minorHAnsi" w:hAnsiTheme="minorHAnsi" w:cstheme="minorHAnsi"/>
          <w:bCs/>
          <w:sz w:val="21"/>
          <w:szCs w:val="21"/>
        </w:rPr>
        <w:t>II - Solvência Geral (SG) = (Ativo Total) / (Passivo Circulante + Passivo não Circulante); e</w:t>
      </w:r>
    </w:p>
    <w:p w14:paraId="6A3175D2" w14:textId="77777777" w:rsidR="00F031D6" w:rsidRPr="009C65A8" w:rsidRDefault="00F031D6" w:rsidP="00F031D6">
      <w:pPr>
        <w:pStyle w:val="Nivel2"/>
        <w:numPr>
          <w:ilvl w:val="0"/>
          <w:numId w:val="0"/>
        </w:numPr>
        <w:tabs>
          <w:tab w:val="left" w:pos="567"/>
        </w:tabs>
        <w:spacing w:line="360" w:lineRule="auto"/>
        <w:ind w:left="709"/>
        <w:rPr>
          <w:rFonts w:asciiTheme="minorHAnsi" w:hAnsiTheme="minorHAnsi" w:cstheme="minorHAnsi"/>
          <w:bCs/>
          <w:sz w:val="21"/>
          <w:szCs w:val="21"/>
        </w:rPr>
      </w:pPr>
      <w:r w:rsidRPr="009C65A8">
        <w:rPr>
          <w:rFonts w:asciiTheme="minorHAnsi" w:hAnsiTheme="minorHAnsi" w:cstheme="minorHAnsi"/>
          <w:bCs/>
          <w:sz w:val="21"/>
          <w:szCs w:val="21"/>
        </w:rPr>
        <w:t>III - Liquidez Corrente (LC) = (Ativo Circulante) / (Passivo Circulante).</w:t>
      </w:r>
    </w:p>
    <w:p w14:paraId="0681E44A" w14:textId="77777777" w:rsidR="00F031D6" w:rsidRPr="009C65A8" w:rsidRDefault="00F031D6" w:rsidP="00F031D6">
      <w:pPr>
        <w:pStyle w:val="Nivel2"/>
        <w:numPr>
          <w:ilvl w:val="0"/>
          <w:numId w:val="0"/>
        </w:numPr>
        <w:tabs>
          <w:tab w:val="left" w:pos="567"/>
        </w:tabs>
        <w:spacing w:line="360" w:lineRule="auto"/>
        <w:rPr>
          <w:rFonts w:asciiTheme="minorHAnsi" w:hAnsiTheme="minorHAnsi" w:cstheme="minorHAnsi"/>
          <w:bCs/>
          <w:color w:val="auto"/>
          <w:sz w:val="21"/>
          <w:szCs w:val="21"/>
        </w:rPr>
      </w:pPr>
      <w:r w:rsidRPr="009C65A8">
        <w:rPr>
          <w:rFonts w:asciiTheme="minorHAnsi" w:hAnsiTheme="minorHAnsi" w:cstheme="minorHAnsi"/>
          <w:b/>
          <w:bCs/>
          <w:sz w:val="21"/>
          <w:szCs w:val="21"/>
        </w:rPr>
        <w:t>8.4.4.</w:t>
      </w:r>
      <w:r w:rsidRPr="009C65A8">
        <w:rPr>
          <w:rFonts w:asciiTheme="minorHAnsi" w:hAnsiTheme="minorHAnsi" w:cstheme="minorHAnsi"/>
          <w:bCs/>
          <w:sz w:val="21"/>
          <w:szCs w:val="21"/>
        </w:rPr>
        <w:t xml:space="preserve"> </w:t>
      </w:r>
      <w:r w:rsidRPr="009C65A8">
        <w:rPr>
          <w:rFonts w:asciiTheme="minorHAnsi" w:hAnsiTheme="minorHAnsi" w:cstheme="minorHAnsi"/>
          <w:bCs/>
          <w:sz w:val="21"/>
          <w:szCs w:val="21"/>
        </w:rPr>
        <w:tab/>
      </w:r>
      <w:r w:rsidRPr="009C65A8">
        <w:rPr>
          <w:rFonts w:asciiTheme="minorHAnsi" w:hAnsiTheme="minorHAnsi" w:cstheme="minorHAnsi"/>
          <w:bCs/>
          <w:color w:val="auto"/>
          <w:sz w:val="21"/>
          <w:szCs w:val="21"/>
        </w:rPr>
        <w:t xml:space="preserve">Caso a empresa licitante apresente resultado inferior ou igual a 1 (um) em qualquer dos índices de Liquidez Geral (LG), Solvência Geral (SG) e Liquidez Corrente (LC), será exigido para fins de habilitação CAPITAL SOCIAL MÍNIMO de 10% do VALOR TOTAL ESTIMADO DA CONTRATAÇÃO. </w:t>
      </w:r>
    </w:p>
    <w:p w14:paraId="401FAD0B" w14:textId="77777777" w:rsidR="00F031D6" w:rsidRPr="009C65A8" w:rsidRDefault="00F031D6" w:rsidP="00F031D6">
      <w:pPr>
        <w:pStyle w:val="Nivel2"/>
        <w:numPr>
          <w:ilvl w:val="0"/>
          <w:numId w:val="0"/>
        </w:numPr>
        <w:tabs>
          <w:tab w:val="left" w:pos="567"/>
        </w:tabs>
        <w:spacing w:line="360" w:lineRule="auto"/>
        <w:rPr>
          <w:rFonts w:asciiTheme="minorHAnsi" w:hAnsiTheme="minorHAnsi" w:cstheme="minorHAnsi"/>
          <w:bCs/>
          <w:sz w:val="21"/>
          <w:szCs w:val="21"/>
        </w:rPr>
      </w:pPr>
      <w:r w:rsidRPr="009C65A8">
        <w:rPr>
          <w:rFonts w:asciiTheme="minorHAnsi" w:hAnsiTheme="minorHAnsi" w:cstheme="minorHAnsi"/>
          <w:b/>
          <w:bCs/>
          <w:sz w:val="21"/>
          <w:szCs w:val="21"/>
        </w:rPr>
        <w:t>8.4.5.</w:t>
      </w:r>
      <w:r w:rsidRPr="009C65A8">
        <w:rPr>
          <w:rFonts w:asciiTheme="minorHAnsi" w:hAnsiTheme="minorHAnsi" w:cstheme="minorHAnsi"/>
          <w:bCs/>
          <w:sz w:val="21"/>
          <w:szCs w:val="21"/>
        </w:rPr>
        <w:tab/>
        <w:t>As empresas criadas no exercício financeiro da licitação deverão atender a todas as exigências da habilitação e poderão substituir os demonstrativos contábeis pelo balanço de abertura, conforme art. 65, § 1º da Lei n.º 14.133, de 2021;</w:t>
      </w:r>
    </w:p>
    <w:p w14:paraId="1A3E67C0" w14:textId="77777777" w:rsidR="00F031D6" w:rsidRPr="009C65A8" w:rsidRDefault="00F031D6" w:rsidP="00F031D6">
      <w:pPr>
        <w:pStyle w:val="Nivel2"/>
        <w:numPr>
          <w:ilvl w:val="0"/>
          <w:numId w:val="0"/>
        </w:numPr>
        <w:tabs>
          <w:tab w:val="left" w:pos="567"/>
        </w:tabs>
        <w:spacing w:line="360" w:lineRule="auto"/>
        <w:rPr>
          <w:rFonts w:asciiTheme="minorHAnsi" w:hAnsiTheme="minorHAnsi" w:cstheme="minorHAnsi"/>
          <w:bCs/>
          <w:sz w:val="21"/>
          <w:szCs w:val="21"/>
        </w:rPr>
      </w:pPr>
      <w:r w:rsidRPr="009C65A8">
        <w:rPr>
          <w:rFonts w:asciiTheme="minorHAnsi" w:hAnsiTheme="minorHAnsi" w:cstheme="minorHAnsi"/>
          <w:b/>
          <w:bCs/>
          <w:sz w:val="21"/>
          <w:szCs w:val="21"/>
        </w:rPr>
        <w:t>8.4.6.</w:t>
      </w:r>
      <w:r w:rsidRPr="009C65A8">
        <w:rPr>
          <w:rFonts w:asciiTheme="minorHAnsi" w:hAnsiTheme="minorHAnsi" w:cstheme="minorHAnsi"/>
          <w:bCs/>
          <w:sz w:val="21"/>
          <w:szCs w:val="21"/>
        </w:rPr>
        <w:tab/>
        <w:t>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26C49B24" w14:textId="27E80A6C" w:rsidR="00F031D6" w:rsidRPr="009C65A8" w:rsidRDefault="00F031D6" w:rsidP="00396A06">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9C65A8">
        <w:rPr>
          <w:rFonts w:asciiTheme="minorHAnsi" w:hAnsiTheme="minorHAnsi" w:cstheme="minorHAnsi"/>
          <w:b/>
          <w:bCs/>
          <w:sz w:val="21"/>
          <w:szCs w:val="21"/>
        </w:rPr>
        <w:t>8.4.7.</w:t>
      </w:r>
      <w:r w:rsidRPr="009C65A8">
        <w:rPr>
          <w:rFonts w:asciiTheme="minorHAnsi" w:hAnsiTheme="minorHAnsi" w:cstheme="minorHAnsi"/>
          <w:bCs/>
          <w:sz w:val="21"/>
          <w:szCs w:val="21"/>
        </w:rPr>
        <w:tab/>
        <w:t>O atendimento dos índices econômicos previstos neste item deverá ser atestado mediante declaração assinada por profissional habilitado da área contábil, apresentada pelo fornecedor.</w:t>
      </w:r>
    </w:p>
    <w:p w14:paraId="5F808021" w14:textId="77777777" w:rsidR="00F031D6" w:rsidRPr="009C65A8" w:rsidRDefault="00F031D6" w:rsidP="00F031D6">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9C65A8">
        <w:rPr>
          <w:rFonts w:asciiTheme="minorHAnsi" w:hAnsiTheme="minorHAnsi" w:cstheme="minorHAnsi"/>
          <w:b/>
          <w:sz w:val="21"/>
          <w:szCs w:val="21"/>
        </w:rPr>
        <w:t xml:space="preserve">8.5. </w:t>
      </w:r>
      <w:r w:rsidRPr="009C65A8">
        <w:rPr>
          <w:rFonts w:asciiTheme="minorHAnsi" w:hAnsiTheme="minorHAnsi" w:cstheme="minorHAnsi"/>
          <w:b/>
          <w:bCs/>
          <w:sz w:val="21"/>
          <w:szCs w:val="21"/>
        </w:rPr>
        <w:t>Qualificação Técnica:</w:t>
      </w:r>
    </w:p>
    <w:p w14:paraId="5FC059D6" w14:textId="77777777" w:rsidR="00F031D6" w:rsidRPr="009C65A8" w:rsidRDefault="00F031D6" w:rsidP="00F031D6">
      <w:pPr>
        <w:pStyle w:val="Nivel2"/>
        <w:numPr>
          <w:ilvl w:val="0"/>
          <w:numId w:val="0"/>
        </w:numPr>
        <w:tabs>
          <w:tab w:val="left" w:pos="567"/>
        </w:tabs>
        <w:spacing w:line="360" w:lineRule="auto"/>
        <w:rPr>
          <w:rFonts w:asciiTheme="minorHAnsi" w:hAnsiTheme="minorHAnsi" w:cstheme="minorHAnsi"/>
          <w:bCs/>
          <w:sz w:val="21"/>
          <w:szCs w:val="21"/>
        </w:rPr>
      </w:pPr>
      <w:r w:rsidRPr="009C65A8">
        <w:rPr>
          <w:rFonts w:asciiTheme="minorHAnsi" w:hAnsiTheme="minorHAnsi" w:cstheme="minorHAnsi"/>
          <w:b/>
          <w:bCs/>
          <w:sz w:val="21"/>
          <w:szCs w:val="21"/>
        </w:rPr>
        <w:t>8.5.1.</w:t>
      </w:r>
      <w:r w:rsidRPr="009C65A8">
        <w:rPr>
          <w:rFonts w:asciiTheme="minorHAnsi" w:hAnsiTheme="minorHAnsi" w:cstheme="minorHAnsi"/>
          <w:bCs/>
          <w:sz w:val="21"/>
          <w:szCs w:val="21"/>
        </w:rPr>
        <w:t xml:space="preserve"> Registro ou inscrição da empresa na entidade profissional </w:t>
      </w:r>
      <w:r w:rsidRPr="009C65A8">
        <w:rPr>
          <w:rFonts w:asciiTheme="minorHAnsi" w:hAnsiTheme="minorHAnsi" w:cstheme="minorHAnsi"/>
          <w:bCs/>
          <w:color w:val="auto"/>
          <w:sz w:val="21"/>
          <w:szCs w:val="21"/>
        </w:rPr>
        <w:t>CREA ou CAU (Conselho Regional de Engenharia e Agronomia ou Conselho de Arquitetura e Urbanismo),</w:t>
      </w:r>
      <w:r w:rsidRPr="009C65A8">
        <w:rPr>
          <w:rFonts w:asciiTheme="minorHAnsi" w:hAnsiTheme="minorHAnsi" w:cstheme="minorHAnsi"/>
          <w:bCs/>
          <w:sz w:val="21"/>
          <w:szCs w:val="21"/>
        </w:rPr>
        <w:t xml:space="preserve"> em plena validade;</w:t>
      </w:r>
    </w:p>
    <w:p w14:paraId="71435D80" w14:textId="77777777" w:rsidR="00F031D6" w:rsidRPr="009C65A8" w:rsidRDefault="00F031D6" w:rsidP="00F031D6">
      <w:pPr>
        <w:pStyle w:val="Nivel2"/>
        <w:numPr>
          <w:ilvl w:val="0"/>
          <w:numId w:val="0"/>
        </w:numPr>
        <w:tabs>
          <w:tab w:val="left" w:pos="567"/>
          <w:tab w:val="left" w:pos="851"/>
        </w:tabs>
        <w:spacing w:line="360" w:lineRule="auto"/>
        <w:rPr>
          <w:rFonts w:asciiTheme="minorHAnsi" w:hAnsiTheme="minorHAnsi" w:cstheme="minorHAnsi"/>
          <w:bCs/>
          <w:sz w:val="21"/>
          <w:szCs w:val="21"/>
        </w:rPr>
      </w:pPr>
      <w:r w:rsidRPr="009C65A8">
        <w:rPr>
          <w:rFonts w:asciiTheme="minorHAnsi" w:hAnsiTheme="minorHAnsi" w:cstheme="minorHAnsi"/>
          <w:b/>
          <w:bCs/>
          <w:sz w:val="21"/>
          <w:szCs w:val="21"/>
        </w:rPr>
        <w:t>8.5.2.</w:t>
      </w:r>
      <w:r w:rsidRPr="009C65A8">
        <w:rPr>
          <w:rFonts w:asciiTheme="minorHAnsi" w:hAnsiTheme="minorHAnsi" w:cstheme="minorHAnsi"/>
          <w:bCs/>
          <w:sz w:val="21"/>
          <w:szCs w:val="21"/>
        </w:rPr>
        <w:tab/>
        <w:t>Será admitida, para fins de comprovação de quantitativo mínimo, a apresentação e o somatório de diferentes atestados executados de forma concomitante.</w:t>
      </w:r>
    </w:p>
    <w:p w14:paraId="4066F3E2" w14:textId="77777777" w:rsidR="00F031D6" w:rsidRPr="009C65A8" w:rsidRDefault="00F031D6" w:rsidP="00F031D6">
      <w:pPr>
        <w:pStyle w:val="Nivel2"/>
        <w:numPr>
          <w:ilvl w:val="0"/>
          <w:numId w:val="0"/>
        </w:numPr>
        <w:tabs>
          <w:tab w:val="left" w:pos="567"/>
          <w:tab w:val="left" w:pos="851"/>
        </w:tabs>
        <w:spacing w:line="360" w:lineRule="auto"/>
        <w:rPr>
          <w:rFonts w:asciiTheme="minorHAnsi" w:hAnsiTheme="minorHAnsi" w:cstheme="minorHAnsi"/>
          <w:bCs/>
          <w:sz w:val="21"/>
          <w:szCs w:val="21"/>
        </w:rPr>
      </w:pPr>
      <w:r w:rsidRPr="009C65A8">
        <w:rPr>
          <w:rFonts w:asciiTheme="minorHAnsi" w:hAnsiTheme="minorHAnsi" w:cstheme="minorHAnsi"/>
          <w:b/>
          <w:bCs/>
          <w:sz w:val="21"/>
          <w:szCs w:val="21"/>
        </w:rPr>
        <w:t>8.5.3.</w:t>
      </w:r>
      <w:r w:rsidRPr="009C65A8">
        <w:rPr>
          <w:rFonts w:asciiTheme="minorHAnsi" w:hAnsiTheme="minorHAnsi" w:cstheme="minorHAnsi"/>
          <w:bCs/>
          <w:sz w:val="21"/>
          <w:szCs w:val="21"/>
        </w:rPr>
        <w:tab/>
        <w:t>Os atestados de capacidade técnica poderão ser apresentados em nome da matriz ou da filial do fornecedor.</w:t>
      </w:r>
    </w:p>
    <w:p w14:paraId="48A6ECA8" w14:textId="77777777" w:rsidR="00F031D6" w:rsidRPr="009C65A8" w:rsidRDefault="00F031D6" w:rsidP="00F031D6">
      <w:pPr>
        <w:pStyle w:val="Nivel2"/>
        <w:numPr>
          <w:ilvl w:val="0"/>
          <w:numId w:val="0"/>
        </w:numPr>
        <w:tabs>
          <w:tab w:val="left" w:pos="567"/>
          <w:tab w:val="left" w:pos="851"/>
        </w:tabs>
        <w:spacing w:before="0" w:after="0" w:line="360" w:lineRule="auto"/>
        <w:ind w:hanging="6"/>
        <w:rPr>
          <w:rFonts w:asciiTheme="minorHAnsi" w:hAnsiTheme="minorHAnsi" w:cstheme="minorHAnsi"/>
          <w:bCs/>
          <w:sz w:val="21"/>
          <w:szCs w:val="21"/>
        </w:rPr>
      </w:pPr>
      <w:r w:rsidRPr="009C65A8">
        <w:rPr>
          <w:rFonts w:asciiTheme="minorHAnsi" w:hAnsiTheme="minorHAnsi" w:cstheme="minorHAnsi"/>
          <w:b/>
          <w:bCs/>
          <w:sz w:val="21"/>
          <w:szCs w:val="21"/>
        </w:rPr>
        <w:t>8.5.4.</w:t>
      </w:r>
      <w:r w:rsidRPr="009C65A8">
        <w:rPr>
          <w:rFonts w:asciiTheme="minorHAnsi" w:hAnsiTheme="minorHAnsi" w:cstheme="minorHAnsi"/>
          <w:bCs/>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6D1D4C7" w14:textId="77777777" w:rsidR="00F031D6" w:rsidRPr="009C65A8" w:rsidRDefault="00F031D6" w:rsidP="00F031D6">
      <w:pPr>
        <w:autoSpaceDE w:val="0"/>
        <w:autoSpaceDN w:val="0"/>
        <w:spacing w:line="360" w:lineRule="auto"/>
        <w:jc w:val="both"/>
        <w:rPr>
          <w:rFonts w:asciiTheme="minorHAnsi" w:hAnsiTheme="minorHAnsi" w:cstheme="minorHAnsi"/>
          <w:bCs/>
          <w:color w:val="000000"/>
          <w:sz w:val="21"/>
          <w:szCs w:val="21"/>
        </w:rPr>
      </w:pPr>
      <w:r w:rsidRPr="009C65A8">
        <w:rPr>
          <w:rFonts w:asciiTheme="minorHAnsi" w:hAnsiTheme="minorHAnsi" w:cstheme="minorHAnsi"/>
          <w:b/>
          <w:bCs/>
          <w:sz w:val="21"/>
          <w:szCs w:val="21"/>
        </w:rPr>
        <w:t xml:space="preserve">8.5.5. </w:t>
      </w:r>
      <w:r w:rsidRPr="009C65A8">
        <w:rPr>
          <w:rFonts w:asciiTheme="minorHAnsi" w:hAnsiTheme="minorHAnsi" w:cstheme="minorHAnsi"/>
          <w:bCs/>
          <w:color w:val="000000"/>
          <w:sz w:val="21"/>
          <w:szCs w:val="21"/>
        </w:rPr>
        <w:t xml:space="preserve">Comprovação Técnica: a comprovação de capacidade técnica operacional da licitante deverá ter executado serviços pertinentes e compatíveis com o objeto dessa licitação, através de atestados emitidos </w:t>
      </w:r>
      <w:r w:rsidRPr="009C65A8">
        <w:rPr>
          <w:rFonts w:asciiTheme="minorHAnsi" w:hAnsiTheme="minorHAnsi" w:cstheme="minorHAnsi"/>
          <w:bCs/>
          <w:color w:val="000000"/>
          <w:sz w:val="21"/>
          <w:szCs w:val="21"/>
        </w:rPr>
        <w:lastRenderedPageBreak/>
        <w:t>em seu nome por pessoa jurídica de direito público ou privado, comprovada por meio da apresentação de Certidões de Acervo Técnico (CAT) emitidas pelo Conselho Regional de Engenharia e Agronomia (CREA) ou pelo Conselho de Arquitetura e Urbanismo (CAU), conforme o caso, em nome do(s) responsável(</w:t>
      </w:r>
      <w:proofErr w:type="spellStart"/>
      <w:r w:rsidRPr="009C65A8">
        <w:rPr>
          <w:rFonts w:asciiTheme="minorHAnsi" w:hAnsiTheme="minorHAnsi" w:cstheme="minorHAnsi"/>
          <w:bCs/>
          <w:color w:val="000000"/>
          <w:sz w:val="21"/>
          <w:szCs w:val="21"/>
        </w:rPr>
        <w:t>is</w:t>
      </w:r>
      <w:proofErr w:type="spellEnd"/>
      <w:r w:rsidRPr="009C65A8">
        <w:rPr>
          <w:rFonts w:asciiTheme="minorHAnsi" w:hAnsiTheme="minorHAnsi" w:cstheme="minorHAnsi"/>
          <w:bCs/>
          <w:color w:val="000000"/>
          <w:sz w:val="21"/>
          <w:szCs w:val="21"/>
        </w:rPr>
        <w:t xml:space="preserve">) técnico(s) e/ou membros da equipe técnica que participarão da obra, que demonstre a Anotação de Responsabilidade Técnica (ART) ou o Registro de Responsabilidade Técnica (RRT), satisfatoriamente serviços de características semelhantes comprovando ter executado 50% (cinquenta por cento) das parcelas de maior relevância, conforme segue abaixo: </w:t>
      </w:r>
    </w:p>
    <w:tbl>
      <w:tblPr>
        <w:tblW w:w="9134" w:type="dxa"/>
        <w:tblInd w:w="75" w:type="dxa"/>
        <w:tblCellMar>
          <w:left w:w="70" w:type="dxa"/>
          <w:right w:w="70" w:type="dxa"/>
        </w:tblCellMar>
        <w:tblLook w:val="04A0" w:firstRow="1" w:lastRow="0" w:firstColumn="1" w:lastColumn="0" w:noHBand="0" w:noVBand="1"/>
      </w:tblPr>
      <w:tblGrid>
        <w:gridCol w:w="556"/>
        <w:gridCol w:w="2199"/>
        <w:gridCol w:w="2552"/>
        <w:gridCol w:w="850"/>
        <w:gridCol w:w="1276"/>
        <w:gridCol w:w="1701"/>
      </w:tblGrid>
      <w:tr w:rsidR="00F031D6" w:rsidRPr="009C65A8" w14:paraId="067FB499" w14:textId="77777777" w:rsidTr="001B7E2C">
        <w:trPr>
          <w:trHeight w:val="567"/>
        </w:trPr>
        <w:tc>
          <w:tcPr>
            <w:tcW w:w="556" w:type="dxa"/>
            <w:tcBorders>
              <w:top w:val="single" w:sz="4" w:space="0" w:color="000000"/>
              <w:left w:val="single" w:sz="4" w:space="0" w:color="000000"/>
              <w:bottom w:val="nil"/>
              <w:right w:val="single" w:sz="4" w:space="0" w:color="000000"/>
            </w:tcBorders>
            <w:shd w:val="clear" w:color="000000" w:fill="AEAAAA"/>
            <w:vAlign w:val="center"/>
          </w:tcPr>
          <w:p w14:paraId="7ADCB7C5" w14:textId="77777777" w:rsidR="00F031D6" w:rsidRPr="009C65A8" w:rsidRDefault="00F031D6" w:rsidP="001339CE">
            <w:pPr>
              <w:jc w:val="center"/>
              <w:rPr>
                <w:rFonts w:asciiTheme="minorHAnsi" w:hAnsiTheme="minorHAnsi" w:cstheme="minorHAnsi"/>
                <w:b/>
                <w:bCs/>
                <w:sz w:val="18"/>
                <w:szCs w:val="18"/>
              </w:rPr>
            </w:pPr>
            <w:r w:rsidRPr="009C65A8">
              <w:rPr>
                <w:rFonts w:asciiTheme="minorHAnsi" w:hAnsiTheme="minorHAnsi" w:cstheme="minorHAnsi"/>
                <w:b/>
                <w:bCs/>
                <w:sz w:val="18"/>
                <w:szCs w:val="18"/>
              </w:rPr>
              <w:t>Item</w:t>
            </w:r>
          </w:p>
        </w:tc>
        <w:tc>
          <w:tcPr>
            <w:tcW w:w="2199" w:type="dxa"/>
            <w:tcBorders>
              <w:top w:val="single" w:sz="4" w:space="0" w:color="000000"/>
              <w:left w:val="single" w:sz="4" w:space="0" w:color="000000"/>
              <w:bottom w:val="nil"/>
              <w:right w:val="single" w:sz="4" w:space="0" w:color="000000"/>
            </w:tcBorders>
            <w:shd w:val="clear" w:color="000000" w:fill="AEAAAA"/>
            <w:vAlign w:val="center"/>
            <w:hideMark/>
          </w:tcPr>
          <w:p w14:paraId="00830CD6" w14:textId="77777777" w:rsidR="00F031D6" w:rsidRPr="009C65A8" w:rsidRDefault="00F031D6" w:rsidP="001339CE">
            <w:pPr>
              <w:jc w:val="center"/>
              <w:rPr>
                <w:rFonts w:asciiTheme="minorHAnsi" w:hAnsiTheme="minorHAnsi" w:cstheme="minorHAnsi"/>
                <w:b/>
                <w:bCs/>
                <w:sz w:val="18"/>
                <w:szCs w:val="18"/>
              </w:rPr>
            </w:pPr>
            <w:r w:rsidRPr="009C65A8">
              <w:rPr>
                <w:rFonts w:asciiTheme="minorHAnsi" w:hAnsiTheme="minorHAnsi" w:cstheme="minorHAnsi"/>
                <w:b/>
                <w:bCs/>
                <w:sz w:val="18"/>
                <w:szCs w:val="18"/>
              </w:rPr>
              <w:t>Item Conforme Planilha</w:t>
            </w:r>
          </w:p>
        </w:tc>
        <w:tc>
          <w:tcPr>
            <w:tcW w:w="2552" w:type="dxa"/>
            <w:tcBorders>
              <w:top w:val="single" w:sz="4" w:space="0" w:color="000000"/>
              <w:left w:val="nil"/>
              <w:bottom w:val="single" w:sz="4" w:space="0" w:color="000000"/>
              <w:right w:val="single" w:sz="4" w:space="0" w:color="000000"/>
            </w:tcBorders>
            <w:shd w:val="clear" w:color="000000" w:fill="AEAAAA"/>
            <w:vAlign w:val="center"/>
            <w:hideMark/>
          </w:tcPr>
          <w:p w14:paraId="3E90226B" w14:textId="77777777" w:rsidR="00F031D6" w:rsidRPr="009C65A8" w:rsidRDefault="00F031D6" w:rsidP="001339CE">
            <w:pPr>
              <w:jc w:val="center"/>
              <w:rPr>
                <w:rFonts w:asciiTheme="minorHAnsi" w:hAnsiTheme="minorHAnsi" w:cstheme="minorHAnsi"/>
                <w:b/>
                <w:bCs/>
                <w:sz w:val="18"/>
                <w:szCs w:val="18"/>
              </w:rPr>
            </w:pPr>
            <w:r w:rsidRPr="009C65A8">
              <w:rPr>
                <w:rFonts w:asciiTheme="minorHAnsi" w:hAnsiTheme="minorHAnsi" w:cstheme="minorHAnsi"/>
                <w:b/>
                <w:bCs/>
                <w:sz w:val="18"/>
                <w:szCs w:val="18"/>
              </w:rPr>
              <w:t>Descrição dos Serviços</w:t>
            </w:r>
          </w:p>
        </w:tc>
        <w:tc>
          <w:tcPr>
            <w:tcW w:w="850" w:type="dxa"/>
            <w:tcBorders>
              <w:top w:val="single" w:sz="4" w:space="0" w:color="000000"/>
              <w:left w:val="nil"/>
              <w:bottom w:val="single" w:sz="4" w:space="0" w:color="000000"/>
              <w:right w:val="single" w:sz="4" w:space="0" w:color="000000"/>
            </w:tcBorders>
            <w:shd w:val="clear" w:color="000000" w:fill="AEAAAA"/>
            <w:vAlign w:val="center"/>
            <w:hideMark/>
          </w:tcPr>
          <w:p w14:paraId="3A8530F3" w14:textId="77777777" w:rsidR="00F031D6" w:rsidRPr="009C65A8" w:rsidRDefault="00F031D6" w:rsidP="001339CE">
            <w:pPr>
              <w:jc w:val="center"/>
              <w:rPr>
                <w:rFonts w:asciiTheme="minorHAnsi" w:hAnsiTheme="minorHAnsi" w:cstheme="minorHAnsi"/>
                <w:b/>
                <w:bCs/>
                <w:sz w:val="18"/>
                <w:szCs w:val="18"/>
              </w:rPr>
            </w:pPr>
            <w:r w:rsidRPr="009C65A8">
              <w:rPr>
                <w:rFonts w:asciiTheme="minorHAnsi" w:hAnsiTheme="minorHAnsi" w:cstheme="minorHAnsi"/>
                <w:b/>
                <w:bCs/>
                <w:sz w:val="18"/>
                <w:szCs w:val="18"/>
              </w:rPr>
              <w:t>Unid.</w:t>
            </w:r>
          </w:p>
        </w:tc>
        <w:tc>
          <w:tcPr>
            <w:tcW w:w="1276" w:type="dxa"/>
            <w:tcBorders>
              <w:top w:val="single" w:sz="4" w:space="0" w:color="000000"/>
              <w:left w:val="nil"/>
              <w:bottom w:val="single" w:sz="4" w:space="0" w:color="000000"/>
              <w:right w:val="single" w:sz="4" w:space="0" w:color="000000"/>
            </w:tcBorders>
            <w:shd w:val="clear" w:color="000000" w:fill="AEAAAA"/>
            <w:vAlign w:val="center"/>
            <w:hideMark/>
          </w:tcPr>
          <w:p w14:paraId="22B3A38F" w14:textId="77777777" w:rsidR="00F031D6" w:rsidRPr="009C65A8" w:rsidRDefault="00F031D6" w:rsidP="001339CE">
            <w:pPr>
              <w:jc w:val="center"/>
              <w:rPr>
                <w:rFonts w:asciiTheme="minorHAnsi" w:hAnsiTheme="minorHAnsi" w:cstheme="minorHAnsi"/>
                <w:b/>
                <w:bCs/>
                <w:sz w:val="18"/>
                <w:szCs w:val="18"/>
              </w:rPr>
            </w:pPr>
            <w:r w:rsidRPr="009C65A8">
              <w:rPr>
                <w:rFonts w:asciiTheme="minorHAnsi" w:hAnsiTheme="minorHAnsi" w:cstheme="minorHAnsi"/>
                <w:b/>
                <w:bCs/>
                <w:sz w:val="18"/>
                <w:szCs w:val="18"/>
              </w:rPr>
              <w:t>QTD PLANILHA</w:t>
            </w:r>
          </w:p>
        </w:tc>
        <w:tc>
          <w:tcPr>
            <w:tcW w:w="1701" w:type="dxa"/>
            <w:tcBorders>
              <w:top w:val="single" w:sz="4" w:space="0" w:color="000000"/>
              <w:left w:val="nil"/>
              <w:bottom w:val="single" w:sz="4" w:space="0" w:color="000000"/>
              <w:right w:val="single" w:sz="4" w:space="0" w:color="000000"/>
            </w:tcBorders>
            <w:shd w:val="clear" w:color="000000" w:fill="AEAAAA"/>
            <w:vAlign w:val="center"/>
            <w:hideMark/>
          </w:tcPr>
          <w:p w14:paraId="60967126" w14:textId="77777777" w:rsidR="00F031D6" w:rsidRPr="009C65A8" w:rsidRDefault="00F031D6" w:rsidP="001339CE">
            <w:pPr>
              <w:jc w:val="center"/>
              <w:rPr>
                <w:rFonts w:asciiTheme="minorHAnsi" w:hAnsiTheme="minorHAnsi" w:cstheme="minorHAnsi"/>
                <w:b/>
                <w:bCs/>
                <w:sz w:val="18"/>
                <w:szCs w:val="18"/>
              </w:rPr>
            </w:pPr>
            <w:r w:rsidRPr="009C65A8">
              <w:rPr>
                <w:rFonts w:asciiTheme="minorHAnsi" w:hAnsiTheme="minorHAnsi" w:cstheme="minorHAnsi"/>
                <w:b/>
                <w:bCs/>
                <w:sz w:val="18"/>
                <w:szCs w:val="18"/>
              </w:rPr>
              <w:t>QTD ACERVO 50%</w:t>
            </w:r>
          </w:p>
        </w:tc>
      </w:tr>
      <w:tr w:rsidR="00F031D6" w:rsidRPr="009C65A8" w14:paraId="728F785E" w14:textId="77777777" w:rsidTr="001B7E2C">
        <w:trPr>
          <w:trHeight w:val="567"/>
        </w:trPr>
        <w:tc>
          <w:tcPr>
            <w:tcW w:w="556" w:type="dxa"/>
            <w:tcBorders>
              <w:top w:val="single" w:sz="4" w:space="0" w:color="auto"/>
              <w:left w:val="single" w:sz="4" w:space="0" w:color="auto"/>
              <w:bottom w:val="single" w:sz="4" w:space="0" w:color="auto"/>
              <w:right w:val="single" w:sz="4" w:space="0" w:color="auto"/>
            </w:tcBorders>
            <w:vAlign w:val="center"/>
          </w:tcPr>
          <w:p w14:paraId="6C3FF35F"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1</w:t>
            </w:r>
          </w:p>
        </w:tc>
        <w:tc>
          <w:tcPr>
            <w:tcW w:w="2199" w:type="dxa"/>
            <w:tcBorders>
              <w:top w:val="single" w:sz="4" w:space="0" w:color="auto"/>
              <w:left w:val="single" w:sz="4" w:space="0" w:color="auto"/>
              <w:bottom w:val="single" w:sz="4" w:space="0" w:color="auto"/>
              <w:right w:val="single" w:sz="4" w:space="0" w:color="auto"/>
            </w:tcBorders>
            <w:vAlign w:val="center"/>
            <w:hideMark/>
          </w:tcPr>
          <w:p w14:paraId="6C6880A4"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3.1.3.2 - 3.1.4.1 - 3.1.5.1 - 3.1.6.1 - 3.1.8.1 - 3.1.9.10 - 3.2.3.1. - 3.2.4.1 - 3.2.5.1 - 3.2.6.1 - 3.2.7.1 - 3.2.8.1 - 3.2.9.10 - 3.2.10.15 - 3.2.11.10 - 3.2.12.10 -3.2.16.1</w:t>
            </w:r>
          </w:p>
        </w:tc>
        <w:tc>
          <w:tcPr>
            <w:tcW w:w="2552" w:type="dxa"/>
            <w:tcBorders>
              <w:top w:val="nil"/>
              <w:left w:val="nil"/>
              <w:bottom w:val="single" w:sz="4" w:space="0" w:color="000000"/>
              <w:right w:val="single" w:sz="4" w:space="0" w:color="000000"/>
            </w:tcBorders>
            <w:vAlign w:val="center"/>
            <w:hideMark/>
          </w:tcPr>
          <w:p w14:paraId="001BFA9C"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 xml:space="preserve">Abertura de caixa inclui escavação, compactação, transporte e preparo do </w:t>
            </w:r>
            <w:proofErr w:type="spellStart"/>
            <w:r w:rsidRPr="009C65A8">
              <w:rPr>
                <w:rFonts w:asciiTheme="minorHAnsi" w:hAnsiTheme="minorHAnsi" w:cstheme="minorHAnsi"/>
                <w:color w:val="000000"/>
                <w:sz w:val="18"/>
                <w:szCs w:val="18"/>
              </w:rPr>
              <w:t>sub-leito</w:t>
            </w:r>
            <w:proofErr w:type="spellEnd"/>
          </w:p>
        </w:tc>
        <w:tc>
          <w:tcPr>
            <w:tcW w:w="850" w:type="dxa"/>
            <w:tcBorders>
              <w:top w:val="nil"/>
              <w:left w:val="nil"/>
              <w:bottom w:val="single" w:sz="4" w:space="0" w:color="000000"/>
              <w:right w:val="single" w:sz="4" w:space="0" w:color="000000"/>
            </w:tcBorders>
            <w:vAlign w:val="center"/>
            <w:hideMark/>
          </w:tcPr>
          <w:p w14:paraId="4C69DCDB"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M2</w:t>
            </w:r>
          </w:p>
        </w:tc>
        <w:tc>
          <w:tcPr>
            <w:tcW w:w="1276" w:type="dxa"/>
            <w:tcBorders>
              <w:top w:val="nil"/>
              <w:left w:val="nil"/>
              <w:bottom w:val="single" w:sz="4" w:space="0" w:color="000000"/>
              <w:right w:val="single" w:sz="4" w:space="0" w:color="000000"/>
            </w:tcBorders>
            <w:noWrap/>
            <w:vAlign w:val="center"/>
            <w:hideMark/>
          </w:tcPr>
          <w:p w14:paraId="144AA184"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9.982,03</w:t>
            </w:r>
          </w:p>
        </w:tc>
        <w:tc>
          <w:tcPr>
            <w:tcW w:w="1701" w:type="dxa"/>
            <w:tcBorders>
              <w:top w:val="nil"/>
              <w:left w:val="nil"/>
              <w:bottom w:val="single" w:sz="4" w:space="0" w:color="000000"/>
              <w:right w:val="single" w:sz="4" w:space="0" w:color="000000"/>
            </w:tcBorders>
            <w:noWrap/>
            <w:vAlign w:val="center"/>
            <w:hideMark/>
          </w:tcPr>
          <w:p w14:paraId="0E2312A8"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4.991,02</w:t>
            </w:r>
          </w:p>
        </w:tc>
      </w:tr>
      <w:tr w:rsidR="00F031D6" w:rsidRPr="009C65A8" w14:paraId="1B4C41D4" w14:textId="77777777" w:rsidTr="001B7E2C">
        <w:trPr>
          <w:trHeight w:val="731"/>
        </w:trPr>
        <w:tc>
          <w:tcPr>
            <w:tcW w:w="556" w:type="dxa"/>
            <w:tcBorders>
              <w:top w:val="nil"/>
              <w:left w:val="single" w:sz="4" w:space="0" w:color="auto"/>
              <w:bottom w:val="single" w:sz="4" w:space="0" w:color="auto"/>
              <w:right w:val="single" w:sz="4" w:space="0" w:color="auto"/>
            </w:tcBorders>
            <w:vAlign w:val="center"/>
          </w:tcPr>
          <w:p w14:paraId="050996FA"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2</w:t>
            </w:r>
          </w:p>
        </w:tc>
        <w:tc>
          <w:tcPr>
            <w:tcW w:w="2199" w:type="dxa"/>
            <w:tcBorders>
              <w:top w:val="nil"/>
              <w:left w:val="single" w:sz="4" w:space="0" w:color="auto"/>
              <w:bottom w:val="single" w:sz="4" w:space="0" w:color="auto"/>
              <w:right w:val="single" w:sz="4" w:space="0" w:color="auto"/>
            </w:tcBorders>
            <w:vAlign w:val="center"/>
            <w:hideMark/>
          </w:tcPr>
          <w:p w14:paraId="5BF1ACCA"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3.1.10.4.3 - 3.1.10.4.4 - 3.2.16.8 - 3.2.16.9 - 4.5.3 - 5.5.3 - 5.6.4.1 - 6.5.3 - 6.6.4.1 - 7.2.3 - 7.2.4</w:t>
            </w:r>
          </w:p>
        </w:tc>
        <w:tc>
          <w:tcPr>
            <w:tcW w:w="2552" w:type="dxa"/>
            <w:tcBorders>
              <w:top w:val="nil"/>
              <w:left w:val="nil"/>
              <w:bottom w:val="single" w:sz="4" w:space="0" w:color="000000"/>
              <w:right w:val="single" w:sz="4" w:space="0" w:color="000000"/>
            </w:tcBorders>
            <w:vAlign w:val="center"/>
            <w:hideMark/>
          </w:tcPr>
          <w:p w14:paraId="617EB585"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Alvenaria de bloco de concreto de vedação</w:t>
            </w:r>
          </w:p>
        </w:tc>
        <w:tc>
          <w:tcPr>
            <w:tcW w:w="850" w:type="dxa"/>
            <w:tcBorders>
              <w:top w:val="nil"/>
              <w:left w:val="nil"/>
              <w:bottom w:val="single" w:sz="4" w:space="0" w:color="000000"/>
              <w:right w:val="single" w:sz="4" w:space="0" w:color="000000"/>
            </w:tcBorders>
            <w:vAlign w:val="center"/>
            <w:hideMark/>
          </w:tcPr>
          <w:p w14:paraId="55069DFC"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M2</w:t>
            </w:r>
          </w:p>
        </w:tc>
        <w:tc>
          <w:tcPr>
            <w:tcW w:w="1276" w:type="dxa"/>
            <w:tcBorders>
              <w:top w:val="nil"/>
              <w:left w:val="nil"/>
              <w:bottom w:val="single" w:sz="4" w:space="0" w:color="000000"/>
              <w:right w:val="single" w:sz="4" w:space="0" w:color="000000"/>
            </w:tcBorders>
            <w:noWrap/>
            <w:vAlign w:val="center"/>
            <w:hideMark/>
          </w:tcPr>
          <w:p w14:paraId="79E7B13F"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939,35</w:t>
            </w:r>
          </w:p>
        </w:tc>
        <w:tc>
          <w:tcPr>
            <w:tcW w:w="1701" w:type="dxa"/>
            <w:tcBorders>
              <w:top w:val="nil"/>
              <w:left w:val="nil"/>
              <w:bottom w:val="single" w:sz="4" w:space="0" w:color="000000"/>
              <w:right w:val="single" w:sz="4" w:space="0" w:color="000000"/>
            </w:tcBorders>
            <w:noWrap/>
            <w:vAlign w:val="center"/>
            <w:hideMark/>
          </w:tcPr>
          <w:p w14:paraId="4887C2E2"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469,68</w:t>
            </w:r>
          </w:p>
        </w:tc>
      </w:tr>
      <w:tr w:rsidR="00F031D6" w:rsidRPr="009C65A8" w14:paraId="5514D8DF" w14:textId="77777777" w:rsidTr="001B7E2C">
        <w:trPr>
          <w:trHeight w:val="567"/>
        </w:trPr>
        <w:tc>
          <w:tcPr>
            <w:tcW w:w="556" w:type="dxa"/>
            <w:tcBorders>
              <w:top w:val="nil"/>
              <w:left w:val="single" w:sz="4" w:space="0" w:color="auto"/>
              <w:bottom w:val="single" w:sz="4" w:space="0" w:color="auto"/>
              <w:right w:val="single" w:sz="4" w:space="0" w:color="auto"/>
            </w:tcBorders>
            <w:vAlign w:val="center"/>
          </w:tcPr>
          <w:p w14:paraId="578620CE"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3</w:t>
            </w:r>
          </w:p>
        </w:tc>
        <w:tc>
          <w:tcPr>
            <w:tcW w:w="2199" w:type="dxa"/>
            <w:tcBorders>
              <w:top w:val="nil"/>
              <w:left w:val="single" w:sz="4" w:space="0" w:color="auto"/>
              <w:bottom w:val="single" w:sz="4" w:space="0" w:color="auto"/>
              <w:right w:val="single" w:sz="4" w:space="0" w:color="auto"/>
            </w:tcBorders>
            <w:vAlign w:val="center"/>
            <w:hideMark/>
          </w:tcPr>
          <w:p w14:paraId="4FA560EB"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3.1.7.7 - 3.1.9.6 - 3.1.10.1.14 - 3.1.10.2.4 - 3.1.11.1.14 - 3.2.9.6 - 3.2.10.12 - 3.2.11.6 - 3.2.12.6 - 3.2.14.1.14 - 3.2.15.1.14 - 3.2.16.11 - 3.2.17.1.14 - 3.2.17.2.2 - 3.2.18.13 - 4.2.9 - 4.3.6 - 4.2.9 -5.3.1.6 - 6.2.9 - 6.3.3</w:t>
            </w:r>
          </w:p>
        </w:tc>
        <w:tc>
          <w:tcPr>
            <w:tcW w:w="2552" w:type="dxa"/>
            <w:tcBorders>
              <w:top w:val="nil"/>
              <w:left w:val="nil"/>
              <w:bottom w:val="single" w:sz="4" w:space="0" w:color="000000"/>
              <w:right w:val="single" w:sz="4" w:space="0" w:color="000000"/>
            </w:tcBorders>
            <w:vAlign w:val="center"/>
            <w:hideMark/>
          </w:tcPr>
          <w:p w14:paraId="1683E84C"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 xml:space="preserve">Armadura em barra de aço CA-50 (A ou B) </w:t>
            </w:r>
            <w:proofErr w:type="spellStart"/>
            <w:r w:rsidRPr="009C65A8">
              <w:rPr>
                <w:rFonts w:asciiTheme="minorHAnsi" w:hAnsiTheme="minorHAnsi" w:cstheme="minorHAnsi"/>
                <w:color w:val="000000"/>
                <w:sz w:val="18"/>
                <w:szCs w:val="18"/>
              </w:rPr>
              <w:t>fyk</w:t>
            </w:r>
            <w:proofErr w:type="spellEnd"/>
            <w:r w:rsidRPr="009C65A8">
              <w:rPr>
                <w:rFonts w:asciiTheme="minorHAnsi" w:hAnsiTheme="minorHAnsi" w:cstheme="minorHAnsi"/>
                <w:color w:val="000000"/>
                <w:sz w:val="18"/>
                <w:szCs w:val="18"/>
              </w:rPr>
              <w:t xml:space="preserve"> = 500 MPa</w:t>
            </w:r>
          </w:p>
        </w:tc>
        <w:tc>
          <w:tcPr>
            <w:tcW w:w="850" w:type="dxa"/>
            <w:tcBorders>
              <w:top w:val="nil"/>
              <w:left w:val="nil"/>
              <w:bottom w:val="single" w:sz="4" w:space="0" w:color="000000"/>
              <w:right w:val="single" w:sz="4" w:space="0" w:color="000000"/>
            </w:tcBorders>
            <w:vAlign w:val="center"/>
            <w:hideMark/>
          </w:tcPr>
          <w:p w14:paraId="5D7365AD"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KG</w:t>
            </w:r>
          </w:p>
        </w:tc>
        <w:tc>
          <w:tcPr>
            <w:tcW w:w="1276" w:type="dxa"/>
            <w:tcBorders>
              <w:top w:val="nil"/>
              <w:left w:val="nil"/>
              <w:bottom w:val="single" w:sz="4" w:space="0" w:color="000000"/>
              <w:right w:val="single" w:sz="4" w:space="0" w:color="000000"/>
            </w:tcBorders>
            <w:noWrap/>
            <w:vAlign w:val="center"/>
            <w:hideMark/>
          </w:tcPr>
          <w:p w14:paraId="2F109549"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24.799,79</w:t>
            </w:r>
          </w:p>
        </w:tc>
        <w:tc>
          <w:tcPr>
            <w:tcW w:w="1701" w:type="dxa"/>
            <w:tcBorders>
              <w:top w:val="nil"/>
              <w:left w:val="nil"/>
              <w:bottom w:val="single" w:sz="4" w:space="0" w:color="000000"/>
              <w:right w:val="single" w:sz="4" w:space="0" w:color="000000"/>
            </w:tcBorders>
            <w:noWrap/>
            <w:vAlign w:val="center"/>
            <w:hideMark/>
          </w:tcPr>
          <w:p w14:paraId="2A3BD987"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12.399,90</w:t>
            </w:r>
          </w:p>
        </w:tc>
      </w:tr>
      <w:tr w:rsidR="00F031D6" w:rsidRPr="009C65A8" w14:paraId="5CF0A545" w14:textId="77777777" w:rsidTr="001B7E2C">
        <w:trPr>
          <w:trHeight w:val="567"/>
        </w:trPr>
        <w:tc>
          <w:tcPr>
            <w:tcW w:w="556" w:type="dxa"/>
            <w:tcBorders>
              <w:top w:val="nil"/>
              <w:left w:val="single" w:sz="4" w:space="0" w:color="auto"/>
              <w:bottom w:val="single" w:sz="4" w:space="0" w:color="auto"/>
              <w:right w:val="single" w:sz="4" w:space="0" w:color="auto"/>
            </w:tcBorders>
            <w:vAlign w:val="center"/>
          </w:tcPr>
          <w:p w14:paraId="1BD0D222"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4</w:t>
            </w:r>
          </w:p>
        </w:tc>
        <w:tc>
          <w:tcPr>
            <w:tcW w:w="2199" w:type="dxa"/>
            <w:tcBorders>
              <w:top w:val="nil"/>
              <w:left w:val="single" w:sz="4" w:space="0" w:color="auto"/>
              <w:bottom w:val="single" w:sz="4" w:space="0" w:color="auto"/>
              <w:right w:val="single" w:sz="4" w:space="0" w:color="auto"/>
            </w:tcBorders>
            <w:vAlign w:val="center"/>
            <w:hideMark/>
          </w:tcPr>
          <w:p w14:paraId="351A2424"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3.1.10.7.1 - 3.1.10.7.2 - 3.1.11.3.1 - 3.1.11.3.2 - 3.1.15.15 - 3.1.15.16 - 3.1.22.15 - 3.1.22.16 - 3.1.22.17 - 3.1.22.18 - 3.1.22.19 - 3.1.22.20 - 4.9.3 - 4.9.4 - 4.9.5 - 4.9.6 - 5.9.3 - 5.9.4 - 5.9.5 - 5.9.6 - 5.9.7 - 6.9.3 - 6.9.4 - 6.9.5 - 6.9.6 - 7.6.3 - 7.6.4 - 7.6.5</w:t>
            </w:r>
          </w:p>
        </w:tc>
        <w:tc>
          <w:tcPr>
            <w:tcW w:w="2552" w:type="dxa"/>
            <w:tcBorders>
              <w:top w:val="nil"/>
              <w:left w:val="nil"/>
              <w:bottom w:val="single" w:sz="4" w:space="0" w:color="000000"/>
              <w:right w:val="single" w:sz="4" w:space="0" w:color="000000"/>
            </w:tcBorders>
            <w:vAlign w:val="center"/>
            <w:hideMark/>
          </w:tcPr>
          <w:p w14:paraId="46E93EFC"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CABO DE COBRE FLEXÍVEL ISOLADO, ANTI-CHAMA 0,6/1,0 KV, PARA CIRCUITOS TERMINAIS - FORNECIMENTO E INSTALAÇÃO.</w:t>
            </w:r>
          </w:p>
        </w:tc>
        <w:tc>
          <w:tcPr>
            <w:tcW w:w="850" w:type="dxa"/>
            <w:tcBorders>
              <w:top w:val="nil"/>
              <w:left w:val="nil"/>
              <w:bottom w:val="single" w:sz="4" w:space="0" w:color="000000"/>
              <w:right w:val="single" w:sz="4" w:space="0" w:color="000000"/>
            </w:tcBorders>
            <w:vAlign w:val="center"/>
            <w:hideMark/>
          </w:tcPr>
          <w:p w14:paraId="7D223571"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M</w:t>
            </w:r>
          </w:p>
        </w:tc>
        <w:tc>
          <w:tcPr>
            <w:tcW w:w="1276" w:type="dxa"/>
            <w:tcBorders>
              <w:top w:val="nil"/>
              <w:left w:val="nil"/>
              <w:bottom w:val="single" w:sz="4" w:space="0" w:color="000000"/>
              <w:right w:val="single" w:sz="4" w:space="0" w:color="000000"/>
            </w:tcBorders>
            <w:noWrap/>
            <w:vAlign w:val="center"/>
            <w:hideMark/>
          </w:tcPr>
          <w:p w14:paraId="24691F79"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15.654,00</w:t>
            </w:r>
          </w:p>
        </w:tc>
        <w:tc>
          <w:tcPr>
            <w:tcW w:w="1701" w:type="dxa"/>
            <w:tcBorders>
              <w:top w:val="nil"/>
              <w:left w:val="nil"/>
              <w:bottom w:val="single" w:sz="4" w:space="0" w:color="000000"/>
              <w:right w:val="single" w:sz="4" w:space="0" w:color="000000"/>
            </w:tcBorders>
            <w:noWrap/>
            <w:vAlign w:val="center"/>
            <w:hideMark/>
          </w:tcPr>
          <w:p w14:paraId="6FE91C54"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7.827,00</w:t>
            </w:r>
          </w:p>
        </w:tc>
      </w:tr>
      <w:tr w:rsidR="00F031D6" w:rsidRPr="009C65A8" w14:paraId="54DFF807" w14:textId="77777777" w:rsidTr="001B7E2C">
        <w:trPr>
          <w:trHeight w:val="567"/>
        </w:trPr>
        <w:tc>
          <w:tcPr>
            <w:tcW w:w="556" w:type="dxa"/>
            <w:tcBorders>
              <w:top w:val="nil"/>
              <w:left w:val="single" w:sz="4" w:space="0" w:color="auto"/>
              <w:bottom w:val="single" w:sz="4" w:space="0" w:color="auto"/>
              <w:right w:val="single" w:sz="4" w:space="0" w:color="auto"/>
            </w:tcBorders>
            <w:vAlign w:val="center"/>
          </w:tcPr>
          <w:p w14:paraId="1701317E"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5</w:t>
            </w:r>
          </w:p>
        </w:tc>
        <w:tc>
          <w:tcPr>
            <w:tcW w:w="2199" w:type="dxa"/>
            <w:tcBorders>
              <w:top w:val="nil"/>
              <w:left w:val="single" w:sz="4" w:space="0" w:color="auto"/>
              <w:bottom w:val="single" w:sz="4" w:space="0" w:color="auto"/>
              <w:right w:val="single" w:sz="4" w:space="0" w:color="auto"/>
            </w:tcBorders>
            <w:vAlign w:val="center"/>
            <w:hideMark/>
          </w:tcPr>
          <w:p w14:paraId="23D4780E"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 xml:space="preserve">3.1.3.11 - 3.1.4.3 - 3.1.4.5 - 3.1.10.1.11 - 3.1.10.1.15 - 3.1.10.2.15 - 3.1.11.1.11 - 3.1.11.1.15 - 3.1.15.10 - 3.2.3.3 - 3.2.3.5 - 3.2.14.1.11 - 3.2.14.1.15 - 3.2.15.1.11 - 3.2.15.1.15 - 3.2.16.5 - 3.2.16.7 - 3.2.16.10. - 3.2.16.5 - 3.2.16.7 - 3.2.16.10 - 3.2.17.1.11 - 2.3.17.1.15 - 3.2.17.2.3 - 3.1.22.10 - </w:t>
            </w:r>
            <w:r w:rsidRPr="009C65A8">
              <w:rPr>
                <w:rFonts w:asciiTheme="minorHAnsi" w:hAnsiTheme="minorHAnsi" w:cstheme="minorHAnsi"/>
                <w:color w:val="000000"/>
                <w:sz w:val="18"/>
                <w:szCs w:val="18"/>
              </w:rPr>
              <w:lastRenderedPageBreak/>
              <w:t>4.3.15 - -4.3.17 - 5.3.1.12 - 5.3.1.14 - 5.6.2.1.1</w:t>
            </w:r>
          </w:p>
        </w:tc>
        <w:tc>
          <w:tcPr>
            <w:tcW w:w="2552" w:type="dxa"/>
            <w:tcBorders>
              <w:top w:val="nil"/>
              <w:left w:val="nil"/>
              <w:bottom w:val="single" w:sz="4" w:space="0" w:color="000000"/>
              <w:right w:val="single" w:sz="4" w:space="0" w:color="000000"/>
            </w:tcBorders>
            <w:vAlign w:val="center"/>
            <w:hideMark/>
          </w:tcPr>
          <w:p w14:paraId="290E7D4A"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lastRenderedPageBreak/>
              <w:t>CONCRETO Usinado</w:t>
            </w:r>
          </w:p>
        </w:tc>
        <w:tc>
          <w:tcPr>
            <w:tcW w:w="850" w:type="dxa"/>
            <w:tcBorders>
              <w:top w:val="nil"/>
              <w:left w:val="nil"/>
              <w:bottom w:val="single" w:sz="4" w:space="0" w:color="000000"/>
              <w:right w:val="single" w:sz="4" w:space="0" w:color="000000"/>
            </w:tcBorders>
            <w:vAlign w:val="center"/>
            <w:hideMark/>
          </w:tcPr>
          <w:p w14:paraId="2BE94F4F"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M3</w:t>
            </w:r>
          </w:p>
        </w:tc>
        <w:tc>
          <w:tcPr>
            <w:tcW w:w="1276" w:type="dxa"/>
            <w:tcBorders>
              <w:top w:val="nil"/>
              <w:left w:val="nil"/>
              <w:bottom w:val="single" w:sz="4" w:space="0" w:color="000000"/>
              <w:right w:val="single" w:sz="4" w:space="0" w:color="000000"/>
            </w:tcBorders>
            <w:noWrap/>
            <w:vAlign w:val="center"/>
            <w:hideMark/>
          </w:tcPr>
          <w:p w14:paraId="309451DB"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474,66</w:t>
            </w:r>
          </w:p>
        </w:tc>
        <w:tc>
          <w:tcPr>
            <w:tcW w:w="1701" w:type="dxa"/>
            <w:tcBorders>
              <w:top w:val="nil"/>
              <w:left w:val="nil"/>
              <w:bottom w:val="single" w:sz="4" w:space="0" w:color="000000"/>
              <w:right w:val="single" w:sz="4" w:space="0" w:color="000000"/>
            </w:tcBorders>
            <w:noWrap/>
            <w:vAlign w:val="center"/>
            <w:hideMark/>
          </w:tcPr>
          <w:p w14:paraId="45151553"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237,33</w:t>
            </w:r>
          </w:p>
        </w:tc>
      </w:tr>
      <w:tr w:rsidR="00F031D6" w:rsidRPr="009C65A8" w14:paraId="1B7A5EDD" w14:textId="77777777" w:rsidTr="001B7E2C">
        <w:trPr>
          <w:trHeight w:val="567"/>
        </w:trPr>
        <w:tc>
          <w:tcPr>
            <w:tcW w:w="556" w:type="dxa"/>
            <w:tcBorders>
              <w:top w:val="nil"/>
              <w:left w:val="single" w:sz="4" w:space="0" w:color="auto"/>
              <w:bottom w:val="single" w:sz="4" w:space="0" w:color="auto"/>
              <w:right w:val="single" w:sz="4" w:space="0" w:color="auto"/>
            </w:tcBorders>
            <w:vAlign w:val="center"/>
          </w:tcPr>
          <w:p w14:paraId="2F3B0D72"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6</w:t>
            </w:r>
          </w:p>
        </w:tc>
        <w:tc>
          <w:tcPr>
            <w:tcW w:w="2199" w:type="dxa"/>
            <w:tcBorders>
              <w:top w:val="nil"/>
              <w:left w:val="single" w:sz="4" w:space="0" w:color="auto"/>
              <w:bottom w:val="single" w:sz="4" w:space="0" w:color="auto"/>
              <w:right w:val="single" w:sz="4" w:space="0" w:color="auto"/>
            </w:tcBorders>
            <w:vAlign w:val="center"/>
            <w:hideMark/>
          </w:tcPr>
          <w:p w14:paraId="077F8D48"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3.1.110.1.2 - 3.1.11.1.2 - 3.2.10.2 - 3.2.15.1.2 - 3.2.15.1.2 - 3.2.17.1.2 - 4.1.2 - 5.1.2 - 6.1.2</w:t>
            </w:r>
          </w:p>
        </w:tc>
        <w:tc>
          <w:tcPr>
            <w:tcW w:w="2552" w:type="dxa"/>
            <w:tcBorders>
              <w:top w:val="nil"/>
              <w:left w:val="nil"/>
              <w:bottom w:val="single" w:sz="4" w:space="0" w:color="000000"/>
              <w:right w:val="single" w:sz="4" w:space="0" w:color="000000"/>
            </w:tcBorders>
            <w:vAlign w:val="center"/>
            <w:hideMark/>
          </w:tcPr>
          <w:p w14:paraId="435BC5D8"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Estaca tipo Raiz, sem armação, em solo</w:t>
            </w:r>
          </w:p>
        </w:tc>
        <w:tc>
          <w:tcPr>
            <w:tcW w:w="850" w:type="dxa"/>
            <w:tcBorders>
              <w:top w:val="nil"/>
              <w:left w:val="nil"/>
              <w:bottom w:val="single" w:sz="4" w:space="0" w:color="000000"/>
              <w:right w:val="single" w:sz="4" w:space="0" w:color="000000"/>
            </w:tcBorders>
            <w:vAlign w:val="center"/>
            <w:hideMark/>
          </w:tcPr>
          <w:p w14:paraId="32C1BC45"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M</w:t>
            </w:r>
          </w:p>
        </w:tc>
        <w:tc>
          <w:tcPr>
            <w:tcW w:w="1276" w:type="dxa"/>
            <w:tcBorders>
              <w:top w:val="nil"/>
              <w:left w:val="nil"/>
              <w:bottom w:val="single" w:sz="4" w:space="0" w:color="000000"/>
              <w:right w:val="single" w:sz="4" w:space="0" w:color="000000"/>
            </w:tcBorders>
            <w:noWrap/>
            <w:vAlign w:val="center"/>
            <w:hideMark/>
          </w:tcPr>
          <w:p w14:paraId="4D6083E0"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1.042,00</w:t>
            </w:r>
          </w:p>
        </w:tc>
        <w:tc>
          <w:tcPr>
            <w:tcW w:w="1701" w:type="dxa"/>
            <w:tcBorders>
              <w:top w:val="nil"/>
              <w:left w:val="nil"/>
              <w:bottom w:val="single" w:sz="4" w:space="0" w:color="000000"/>
              <w:right w:val="single" w:sz="4" w:space="0" w:color="000000"/>
            </w:tcBorders>
            <w:noWrap/>
            <w:vAlign w:val="center"/>
            <w:hideMark/>
          </w:tcPr>
          <w:p w14:paraId="0AAFF5EE"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521,00</w:t>
            </w:r>
          </w:p>
        </w:tc>
      </w:tr>
      <w:tr w:rsidR="00F031D6" w:rsidRPr="009C65A8" w14:paraId="57C32DF3" w14:textId="77777777" w:rsidTr="001B7E2C">
        <w:trPr>
          <w:trHeight w:val="567"/>
        </w:trPr>
        <w:tc>
          <w:tcPr>
            <w:tcW w:w="556" w:type="dxa"/>
            <w:tcBorders>
              <w:top w:val="single" w:sz="4" w:space="0" w:color="auto"/>
              <w:left w:val="single" w:sz="4" w:space="0" w:color="auto"/>
              <w:bottom w:val="single" w:sz="4" w:space="0" w:color="auto"/>
              <w:right w:val="single" w:sz="4" w:space="0" w:color="auto"/>
            </w:tcBorders>
            <w:vAlign w:val="center"/>
          </w:tcPr>
          <w:p w14:paraId="40960EFD" w14:textId="77777777" w:rsidR="00F031D6" w:rsidRPr="009C65A8" w:rsidRDefault="00F031D6" w:rsidP="001339CE">
            <w:pPr>
              <w:jc w:val="center"/>
              <w:rPr>
                <w:rFonts w:asciiTheme="minorHAnsi" w:hAnsiTheme="minorHAnsi" w:cstheme="minorHAnsi"/>
                <w:sz w:val="18"/>
                <w:szCs w:val="18"/>
              </w:rPr>
            </w:pPr>
            <w:r w:rsidRPr="009C65A8">
              <w:rPr>
                <w:rFonts w:asciiTheme="minorHAnsi" w:hAnsiTheme="minorHAnsi" w:cstheme="minorHAnsi"/>
                <w:sz w:val="18"/>
                <w:szCs w:val="18"/>
              </w:rPr>
              <w:t>7</w:t>
            </w:r>
          </w:p>
        </w:tc>
        <w:tc>
          <w:tcPr>
            <w:tcW w:w="2199" w:type="dxa"/>
            <w:tcBorders>
              <w:top w:val="single" w:sz="4" w:space="0" w:color="auto"/>
              <w:left w:val="single" w:sz="4" w:space="0" w:color="auto"/>
              <w:bottom w:val="single" w:sz="4" w:space="0" w:color="auto"/>
              <w:right w:val="single" w:sz="4" w:space="0" w:color="auto"/>
            </w:tcBorders>
            <w:vAlign w:val="center"/>
            <w:hideMark/>
          </w:tcPr>
          <w:p w14:paraId="57C9DD6B"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3.1.5.4 - 3.2.4.4</w:t>
            </w:r>
          </w:p>
        </w:tc>
        <w:tc>
          <w:tcPr>
            <w:tcW w:w="2552" w:type="dxa"/>
            <w:tcBorders>
              <w:top w:val="single" w:sz="4" w:space="0" w:color="000000"/>
              <w:left w:val="nil"/>
              <w:bottom w:val="single" w:sz="4" w:space="0" w:color="000000"/>
              <w:right w:val="single" w:sz="4" w:space="0" w:color="000000"/>
            </w:tcBorders>
            <w:vAlign w:val="center"/>
            <w:hideMark/>
          </w:tcPr>
          <w:p w14:paraId="76404615"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EXECUÇÃO DE PASSEIO EM PISO INTERTRAVADO.</w:t>
            </w:r>
          </w:p>
        </w:tc>
        <w:tc>
          <w:tcPr>
            <w:tcW w:w="850" w:type="dxa"/>
            <w:tcBorders>
              <w:top w:val="single" w:sz="4" w:space="0" w:color="000000"/>
              <w:left w:val="nil"/>
              <w:bottom w:val="single" w:sz="4" w:space="0" w:color="000000"/>
              <w:right w:val="single" w:sz="4" w:space="0" w:color="000000"/>
            </w:tcBorders>
            <w:vAlign w:val="center"/>
            <w:hideMark/>
          </w:tcPr>
          <w:p w14:paraId="1ACD8945"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M2</w:t>
            </w:r>
          </w:p>
        </w:tc>
        <w:tc>
          <w:tcPr>
            <w:tcW w:w="1276" w:type="dxa"/>
            <w:tcBorders>
              <w:top w:val="single" w:sz="4" w:space="0" w:color="000000"/>
              <w:left w:val="nil"/>
              <w:bottom w:val="single" w:sz="4" w:space="0" w:color="000000"/>
              <w:right w:val="single" w:sz="4" w:space="0" w:color="000000"/>
            </w:tcBorders>
            <w:noWrap/>
            <w:vAlign w:val="center"/>
            <w:hideMark/>
          </w:tcPr>
          <w:p w14:paraId="5A17D66F"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4.713,38</w:t>
            </w:r>
          </w:p>
        </w:tc>
        <w:tc>
          <w:tcPr>
            <w:tcW w:w="1701" w:type="dxa"/>
            <w:tcBorders>
              <w:top w:val="single" w:sz="4" w:space="0" w:color="000000"/>
              <w:left w:val="nil"/>
              <w:bottom w:val="single" w:sz="4" w:space="0" w:color="000000"/>
              <w:right w:val="single" w:sz="4" w:space="0" w:color="000000"/>
            </w:tcBorders>
            <w:noWrap/>
            <w:vAlign w:val="center"/>
            <w:hideMark/>
          </w:tcPr>
          <w:p w14:paraId="5F8A4D45" w14:textId="77777777" w:rsidR="00F031D6" w:rsidRPr="009C65A8" w:rsidRDefault="00F031D6" w:rsidP="001339CE">
            <w:pPr>
              <w:jc w:val="center"/>
              <w:rPr>
                <w:rFonts w:asciiTheme="minorHAnsi" w:hAnsiTheme="minorHAnsi" w:cstheme="minorHAnsi"/>
                <w:color w:val="000000"/>
                <w:sz w:val="18"/>
                <w:szCs w:val="18"/>
              </w:rPr>
            </w:pPr>
            <w:r w:rsidRPr="009C65A8">
              <w:rPr>
                <w:rFonts w:asciiTheme="minorHAnsi" w:hAnsiTheme="minorHAnsi" w:cstheme="minorHAnsi"/>
                <w:color w:val="000000"/>
                <w:sz w:val="18"/>
                <w:szCs w:val="18"/>
              </w:rPr>
              <w:t>2.356,69</w:t>
            </w:r>
          </w:p>
        </w:tc>
      </w:tr>
      <w:tr w:rsidR="00F031D6" w:rsidRPr="00396A06" w14:paraId="3ED086A7" w14:textId="77777777" w:rsidTr="001B7E2C">
        <w:trPr>
          <w:trHeight w:val="567"/>
        </w:trPr>
        <w:tc>
          <w:tcPr>
            <w:tcW w:w="556" w:type="dxa"/>
            <w:tcBorders>
              <w:top w:val="nil"/>
              <w:left w:val="single" w:sz="4" w:space="0" w:color="auto"/>
              <w:bottom w:val="single" w:sz="4" w:space="0" w:color="auto"/>
              <w:right w:val="single" w:sz="4" w:space="0" w:color="auto"/>
            </w:tcBorders>
            <w:vAlign w:val="center"/>
          </w:tcPr>
          <w:p w14:paraId="75C6B3F7"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8</w:t>
            </w:r>
          </w:p>
        </w:tc>
        <w:tc>
          <w:tcPr>
            <w:tcW w:w="2199" w:type="dxa"/>
            <w:tcBorders>
              <w:top w:val="nil"/>
              <w:left w:val="single" w:sz="4" w:space="0" w:color="auto"/>
              <w:bottom w:val="single" w:sz="4" w:space="0" w:color="auto"/>
              <w:right w:val="single" w:sz="4" w:space="0" w:color="auto"/>
            </w:tcBorders>
            <w:vAlign w:val="center"/>
            <w:hideMark/>
          </w:tcPr>
          <w:p w14:paraId="62F31220"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3.1.7.6. - 3.1.8.5 - 3.1.10.1.12 - 3.1.10.1.13. - 1.1.11.1.12 - 3.1.11.1.13 - 3.1.15.9 - 3.2.9.5 - 3.2.10.11 - 3.2.11.5 - 3.2.12.5 - 3.2.14.1.12 - 3.2.14.1.13 - 3.2.15.1.12 - 3.2.15.1.13 - 3.2.17.1.12 - 3.2.17.1.13 - 3.2.18.12 - 3.1.22.9 - 4.2.7 - 4.3.4 - 4.3.5 - 5.2.7 - 5.3.1.4 - 5.3.1.5 - 6.2.7 - 6.3.1 - 6.3.2</w:t>
            </w:r>
          </w:p>
        </w:tc>
        <w:tc>
          <w:tcPr>
            <w:tcW w:w="2552" w:type="dxa"/>
            <w:tcBorders>
              <w:top w:val="nil"/>
              <w:left w:val="nil"/>
              <w:bottom w:val="single" w:sz="4" w:space="0" w:color="000000"/>
              <w:right w:val="single" w:sz="4" w:space="0" w:color="000000"/>
            </w:tcBorders>
            <w:vAlign w:val="center"/>
            <w:hideMark/>
          </w:tcPr>
          <w:p w14:paraId="220B3828"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Forma de madeira</w:t>
            </w:r>
          </w:p>
        </w:tc>
        <w:tc>
          <w:tcPr>
            <w:tcW w:w="850" w:type="dxa"/>
            <w:tcBorders>
              <w:top w:val="nil"/>
              <w:left w:val="nil"/>
              <w:bottom w:val="single" w:sz="4" w:space="0" w:color="000000"/>
              <w:right w:val="single" w:sz="4" w:space="0" w:color="000000"/>
            </w:tcBorders>
            <w:vAlign w:val="center"/>
            <w:hideMark/>
          </w:tcPr>
          <w:p w14:paraId="23762AE7"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M2</w:t>
            </w:r>
          </w:p>
        </w:tc>
        <w:tc>
          <w:tcPr>
            <w:tcW w:w="1276" w:type="dxa"/>
            <w:tcBorders>
              <w:top w:val="nil"/>
              <w:left w:val="nil"/>
              <w:bottom w:val="single" w:sz="4" w:space="0" w:color="000000"/>
              <w:right w:val="single" w:sz="4" w:space="0" w:color="000000"/>
            </w:tcBorders>
            <w:noWrap/>
            <w:vAlign w:val="center"/>
            <w:hideMark/>
          </w:tcPr>
          <w:p w14:paraId="0758A7A1"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1.586,63</w:t>
            </w:r>
          </w:p>
        </w:tc>
        <w:tc>
          <w:tcPr>
            <w:tcW w:w="1701" w:type="dxa"/>
            <w:tcBorders>
              <w:top w:val="nil"/>
              <w:left w:val="nil"/>
              <w:bottom w:val="single" w:sz="4" w:space="0" w:color="000000"/>
              <w:right w:val="single" w:sz="4" w:space="0" w:color="000000"/>
            </w:tcBorders>
            <w:noWrap/>
            <w:vAlign w:val="center"/>
            <w:hideMark/>
          </w:tcPr>
          <w:p w14:paraId="6F237871"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793,32</w:t>
            </w:r>
          </w:p>
        </w:tc>
      </w:tr>
      <w:tr w:rsidR="00F031D6" w:rsidRPr="00396A06" w14:paraId="06DFAD83" w14:textId="77777777" w:rsidTr="001B7E2C">
        <w:trPr>
          <w:trHeight w:val="567"/>
        </w:trPr>
        <w:tc>
          <w:tcPr>
            <w:tcW w:w="556" w:type="dxa"/>
            <w:tcBorders>
              <w:top w:val="nil"/>
              <w:left w:val="single" w:sz="4" w:space="0" w:color="auto"/>
              <w:bottom w:val="single" w:sz="4" w:space="0" w:color="auto"/>
              <w:right w:val="single" w:sz="4" w:space="0" w:color="auto"/>
            </w:tcBorders>
            <w:vAlign w:val="center"/>
          </w:tcPr>
          <w:p w14:paraId="60CA9B65"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9</w:t>
            </w:r>
          </w:p>
        </w:tc>
        <w:tc>
          <w:tcPr>
            <w:tcW w:w="2199" w:type="dxa"/>
            <w:tcBorders>
              <w:top w:val="nil"/>
              <w:left w:val="single" w:sz="4" w:space="0" w:color="auto"/>
              <w:bottom w:val="single" w:sz="4" w:space="0" w:color="auto"/>
              <w:right w:val="single" w:sz="4" w:space="0" w:color="auto"/>
            </w:tcBorders>
            <w:vAlign w:val="center"/>
            <w:hideMark/>
          </w:tcPr>
          <w:p w14:paraId="57B84CA7"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3.1.7.12 - 3.1.10.3.1 - 3.1.11.2.1 - 3.2.10.20 - 3.2.14.2.1 - 5.3.2.1</w:t>
            </w:r>
          </w:p>
        </w:tc>
        <w:tc>
          <w:tcPr>
            <w:tcW w:w="2552" w:type="dxa"/>
            <w:tcBorders>
              <w:top w:val="nil"/>
              <w:left w:val="nil"/>
              <w:bottom w:val="single" w:sz="4" w:space="0" w:color="000000"/>
              <w:right w:val="single" w:sz="4" w:space="0" w:color="000000"/>
            </w:tcBorders>
            <w:vAlign w:val="center"/>
            <w:hideMark/>
          </w:tcPr>
          <w:p w14:paraId="54619023"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 xml:space="preserve">Fornecimento e montagem de estrutura em aço </w:t>
            </w:r>
            <w:proofErr w:type="spellStart"/>
            <w:r w:rsidRPr="00396A06">
              <w:rPr>
                <w:rFonts w:asciiTheme="minorHAnsi" w:hAnsiTheme="minorHAnsi" w:cstheme="minorHAnsi"/>
                <w:color w:val="000000"/>
                <w:sz w:val="18"/>
                <w:szCs w:val="18"/>
              </w:rPr>
              <w:t>patinável</w:t>
            </w:r>
            <w:proofErr w:type="spellEnd"/>
            <w:r w:rsidRPr="00396A06">
              <w:rPr>
                <w:rFonts w:asciiTheme="minorHAnsi" w:hAnsiTheme="minorHAnsi" w:cstheme="minorHAnsi"/>
                <w:color w:val="000000"/>
                <w:sz w:val="18"/>
                <w:szCs w:val="18"/>
              </w:rPr>
              <w:t>, sem pintura</w:t>
            </w:r>
          </w:p>
        </w:tc>
        <w:tc>
          <w:tcPr>
            <w:tcW w:w="850" w:type="dxa"/>
            <w:tcBorders>
              <w:top w:val="nil"/>
              <w:left w:val="nil"/>
              <w:bottom w:val="single" w:sz="4" w:space="0" w:color="000000"/>
              <w:right w:val="single" w:sz="4" w:space="0" w:color="000000"/>
            </w:tcBorders>
            <w:vAlign w:val="center"/>
            <w:hideMark/>
          </w:tcPr>
          <w:p w14:paraId="3DE37704"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KG</w:t>
            </w:r>
          </w:p>
        </w:tc>
        <w:tc>
          <w:tcPr>
            <w:tcW w:w="1276" w:type="dxa"/>
            <w:tcBorders>
              <w:top w:val="nil"/>
              <w:left w:val="nil"/>
              <w:bottom w:val="single" w:sz="4" w:space="0" w:color="000000"/>
              <w:right w:val="single" w:sz="4" w:space="0" w:color="000000"/>
            </w:tcBorders>
            <w:noWrap/>
            <w:vAlign w:val="center"/>
            <w:hideMark/>
          </w:tcPr>
          <w:p w14:paraId="5A59A84C"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8.270,36</w:t>
            </w:r>
          </w:p>
        </w:tc>
        <w:tc>
          <w:tcPr>
            <w:tcW w:w="1701" w:type="dxa"/>
            <w:tcBorders>
              <w:top w:val="nil"/>
              <w:left w:val="nil"/>
              <w:bottom w:val="single" w:sz="4" w:space="0" w:color="000000"/>
              <w:right w:val="single" w:sz="4" w:space="0" w:color="000000"/>
            </w:tcBorders>
            <w:noWrap/>
            <w:vAlign w:val="center"/>
            <w:hideMark/>
          </w:tcPr>
          <w:p w14:paraId="3C9A4F44"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4.135,18</w:t>
            </w:r>
          </w:p>
        </w:tc>
      </w:tr>
      <w:tr w:rsidR="00F031D6" w:rsidRPr="00396A06" w14:paraId="3F2E1144" w14:textId="77777777" w:rsidTr="001B7E2C">
        <w:trPr>
          <w:trHeight w:val="567"/>
        </w:trPr>
        <w:tc>
          <w:tcPr>
            <w:tcW w:w="556" w:type="dxa"/>
            <w:tcBorders>
              <w:top w:val="nil"/>
              <w:left w:val="single" w:sz="4" w:space="0" w:color="auto"/>
              <w:bottom w:val="single" w:sz="4" w:space="0" w:color="auto"/>
              <w:right w:val="single" w:sz="4" w:space="0" w:color="auto"/>
            </w:tcBorders>
            <w:vAlign w:val="center"/>
          </w:tcPr>
          <w:p w14:paraId="4E102AD8"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10</w:t>
            </w:r>
          </w:p>
        </w:tc>
        <w:tc>
          <w:tcPr>
            <w:tcW w:w="2199" w:type="dxa"/>
            <w:tcBorders>
              <w:top w:val="nil"/>
              <w:left w:val="single" w:sz="4" w:space="0" w:color="auto"/>
              <w:bottom w:val="single" w:sz="4" w:space="0" w:color="auto"/>
              <w:right w:val="single" w:sz="4" w:space="0" w:color="auto"/>
            </w:tcBorders>
            <w:vAlign w:val="center"/>
            <w:hideMark/>
          </w:tcPr>
          <w:p w14:paraId="5D487968"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4.6.3.1 - 5.6.2.2.2 - 6.6.2.1.4 - 6.6.3.1 - 7.3.2.2.2 - 7.3.3.1.1</w:t>
            </w:r>
          </w:p>
        </w:tc>
        <w:tc>
          <w:tcPr>
            <w:tcW w:w="2552" w:type="dxa"/>
            <w:tcBorders>
              <w:top w:val="nil"/>
              <w:left w:val="nil"/>
              <w:bottom w:val="single" w:sz="4" w:space="0" w:color="000000"/>
              <w:right w:val="single" w:sz="4" w:space="0" w:color="000000"/>
            </w:tcBorders>
            <w:vAlign w:val="center"/>
            <w:hideMark/>
          </w:tcPr>
          <w:p w14:paraId="40667BEC"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REVESTIMENTO CERÂMICO PARA PAREDES E PISO</w:t>
            </w:r>
          </w:p>
        </w:tc>
        <w:tc>
          <w:tcPr>
            <w:tcW w:w="850" w:type="dxa"/>
            <w:tcBorders>
              <w:top w:val="nil"/>
              <w:left w:val="nil"/>
              <w:bottom w:val="single" w:sz="4" w:space="0" w:color="000000"/>
              <w:right w:val="single" w:sz="4" w:space="0" w:color="000000"/>
            </w:tcBorders>
            <w:vAlign w:val="center"/>
            <w:hideMark/>
          </w:tcPr>
          <w:p w14:paraId="36ACF137"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M2</w:t>
            </w:r>
          </w:p>
        </w:tc>
        <w:tc>
          <w:tcPr>
            <w:tcW w:w="1276" w:type="dxa"/>
            <w:tcBorders>
              <w:top w:val="nil"/>
              <w:left w:val="nil"/>
              <w:bottom w:val="single" w:sz="4" w:space="0" w:color="000000"/>
              <w:right w:val="single" w:sz="4" w:space="0" w:color="000000"/>
            </w:tcBorders>
            <w:noWrap/>
            <w:vAlign w:val="center"/>
            <w:hideMark/>
          </w:tcPr>
          <w:p w14:paraId="23AE94B6"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886,81</w:t>
            </w:r>
          </w:p>
        </w:tc>
        <w:tc>
          <w:tcPr>
            <w:tcW w:w="1701" w:type="dxa"/>
            <w:tcBorders>
              <w:top w:val="nil"/>
              <w:left w:val="nil"/>
              <w:bottom w:val="single" w:sz="4" w:space="0" w:color="000000"/>
              <w:right w:val="single" w:sz="4" w:space="0" w:color="000000"/>
            </w:tcBorders>
            <w:noWrap/>
            <w:vAlign w:val="center"/>
            <w:hideMark/>
          </w:tcPr>
          <w:p w14:paraId="7B8BD9C3"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443,41</w:t>
            </w:r>
          </w:p>
        </w:tc>
      </w:tr>
      <w:tr w:rsidR="00F031D6" w:rsidRPr="00396A06" w14:paraId="19584550" w14:textId="77777777" w:rsidTr="001B7E2C">
        <w:trPr>
          <w:trHeight w:val="567"/>
        </w:trPr>
        <w:tc>
          <w:tcPr>
            <w:tcW w:w="556" w:type="dxa"/>
            <w:tcBorders>
              <w:top w:val="nil"/>
              <w:left w:val="single" w:sz="4" w:space="0" w:color="auto"/>
              <w:bottom w:val="single" w:sz="4" w:space="0" w:color="auto"/>
              <w:right w:val="single" w:sz="4" w:space="0" w:color="auto"/>
            </w:tcBorders>
            <w:vAlign w:val="center"/>
          </w:tcPr>
          <w:p w14:paraId="65592841"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11</w:t>
            </w:r>
          </w:p>
        </w:tc>
        <w:tc>
          <w:tcPr>
            <w:tcW w:w="2199" w:type="dxa"/>
            <w:tcBorders>
              <w:top w:val="nil"/>
              <w:left w:val="single" w:sz="4" w:space="0" w:color="auto"/>
              <w:bottom w:val="single" w:sz="4" w:space="0" w:color="auto"/>
              <w:right w:val="single" w:sz="4" w:space="0" w:color="auto"/>
            </w:tcBorders>
            <w:vAlign w:val="center"/>
            <w:hideMark/>
          </w:tcPr>
          <w:p w14:paraId="286A3B8D"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4.4.2. - 5.4.2.3</w:t>
            </w:r>
          </w:p>
        </w:tc>
        <w:tc>
          <w:tcPr>
            <w:tcW w:w="2552" w:type="dxa"/>
            <w:tcBorders>
              <w:top w:val="nil"/>
              <w:left w:val="nil"/>
              <w:bottom w:val="single" w:sz="4" w:space="0" w:color="000000"/>
              <w:right w:val="single" w:sz="4" w:space="0" w:color="000000"/>
            </w:tcBorders>
            <w:vAlign w:val="center"/>
            <w:hideMark/>
          </w:tcPr>
          <w:p w14:paraId="0E7B6652"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Telha de barro colonial/paulista</w:t>
            </w:r>
          </w:p>
        </w:tc>
        <w:tc>
          <w:tcPr>
            <w:tcW w:w="850" w:type="dxa"/>
            <w:tcBorders>
              <w:top w:val="nil"/>
              <w:left w:val="nil"/>
              <w:bottom w:val="single" w:sz="4" w:space="0" w:color="000000"/>
              <w:right w:val="single" w:sz="4" w:space="0" w:color="000000"/>
            </w:tcBorders>
            <w:vAlign w:val="center"/>
            <w:hideMark/>
          </w:tcPr>
          <w:p w14:paraId="2F10FFF4"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M2</w:t>
            </w:r>
          </w:p>
        </w:tc>
        <w:tc>
          <w:tcPr>
            <w:tcW w:w="1276" w:type="dxa"/>
            <w:tcBorders>
              <w:top w:val="nil"/>
              <w:left w:val="nil"/>
              <w:bottom w:val="single" w:sz="4" w:space="0" w:color="000000"/>
              <w:right w:val="single" w:sz="4" w:space="0" w:color="000000"/>
            </w:tcBorders>
            <w:noWrap/>
            <w:vAlign w:val="center"/>
            <w:hideMark/>
          </w:tcPr>
          <w:p w14:paraId="3A37F4E7"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626,58</w:t>
            </w:r>
          </w:p>
        </w:tc>
        <w:tc>
          <w:tcPr>
            <w:tcW w:w="1701" w:type="dxa"/>
            <w:tcBorders>
              <w:top w:val="nil"/>
              <w:left w:val="nil"/>
              <w:bottom w:val="single" w:sz="4" w:space="0" w:color="000000"/>
              <w:right w:val="single" w:sz="4" w:space="0" w:color="000000"/>
            </w:tcBorders>
            <w:noWrap/>
            <w:vAlign w:val="center"/>
            <w:hideMark/>
          </w:tcPr>
          <w:p w14:paraId="0FBB23C7"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313,29</w:t>
            </w:r>
          </w:p>
        </w:tc>
      </w:tr>
      <w:tr w:rsidR="00F031D6" w:rsidRPr="00396A06" w14:paraId="0568F5CE" w14:textId="77777777" w:rsidTr="001B7E2C">
        <w:trPr>
          <w:trHeight w:val="567"/>
        </w:trPr>
        <w:tc>
          <w:tcPr>
            <w:tcW w:w="556" w:type="dxa"/>
            <w:tcBorders>
              <w:top w:val="nil"/>
              <w:left w:val="single" w:sz="4" w:space="0" w:color="auto"/>
              <w:bottom w:val="single" w:sz="4" w:space="0" w:color="auto"/>
              <w:right w:val="single" w:sz="4" w:space="0" w:color="auto"/>
            </w:tcBorders>
            <w:vAlign w:val="center"/>
          </w:tcPr>
          <w:p w14:paraId="6A67D47E"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12</w:t>
            </w:r>
          </w:p>
        </w:tc>
        <w:tc>
          <w:tcPr>
            <w:tcW w:w="2199" w:type="dxa"/>
            <w:tcBorders>
              <w:top w:val="nil"/>
              <w:left w:val="single" w:sz="4" w:space="0" w:color="auto"/>
              <w:bottom w:val="single" w:sz="4" w:space="0" w:color="auto"/>
              <w:right w:val="single" w:sz="4" w:space="0" w:color="auto"/>
            </w:tcBorders>
            <w:vAlign w:val="center"/>
            <w:hideMark/>
          </w:tcPr>
          <w:p w14:paraId="2C4FDC16"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3.1.9.8 - 3.1.10.3.10 - 3.1.10.6.3 - 3.1.10.6.4 - 3.1.12.3 - 3.1.12.4 - 3.1.13.9 - 3.1.14.7 - 3.1.144.8 - 3.2.21.10 - 3.2.21.11 - 3.2.21.12 - 3.2.9.8 - 3.2.19.3 - 3.2.19.4 - 3.2.19.5 - 3.2.20.9 - 3.2.20.10 - 3.2.20.11 - 3.2.21.7 - 3.2.21.10 - 3.2.21.11 - 3.2.21.12 - 4.7.4 - 4.7.5 - 4.7.6 - 4.8.4 - 4.8.5 - 4.8.6 - .8.7 - 5.7.2 - 5.7.3 - 5.8.6 - 5.8.7 - 5.8.8 - 6.7.3 - 6.7.4 - 6.8.5 - 6.8.6 - 6.8.7 - 6.8.8 - 7.4.2 -7.4.3 - 7.5.5 - 7.5.6 - 7.5.7 - 7.5.8</w:t>
            </w:r>
          </w:p>
        </w:tc>
        <w:tc>
          <w:tcPr>
            <w:tcW w:w="2552" w:type="dxa"/>
            <w:tcBorders>
              <w:top w:val="nil"/>
              <w:left w:val="nil"/>
              <w:bottom w:val="single" w:sz="4" w:space="0" w:color="000000"/>
              <w:right w:val="single" w:sz="4" w:space="0" w:color="000000"/>
            </w:tcBorders>
            <w:vAlign w:val="center"/>
            <w:hideMark/>
          </w:tcPr>
          <w:p w14:paraId="0EBB0A91"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Tubo de PVC rígido</w:t>
            </w:r>
          </w:p>
        </w:tc>
        <w:tc>
          <w:tcPr>
            <w:tcW w:w="850" w:type="dxa"/>
            <w:tcBorders>
              <w:top w:val="nil"/>
              <w:left w:val="nil"/>
              <w:bottom w:val="single" w:sz="4" w:space="0" w:color="000000"/>
              <w:right w:val="single" w:sz="4" w:space="0" w:color="000000"/>
            </w:tcBorders>
            <w:vAlign w:val="center"/>
            <w:hideMark/>
          </w:tcPr>
          <w:p w14:paraId="38911699"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M</w:t>
            </w:r>
          </w:p>
        </w:tc>
        <w:tc>
          <w:tcPr>
            <w:tcW w:w="1276" w:type="dxa"/>
            <w:tcBorders>
              <w:top w:val="nil"/>
              <w:left w:val="nil"/>
              <w:bottom w:val="single" w:sz="4" w:space="0" w:color="000000"/>
              <w:right w:val="single" w:sz="4" w:space="0" w:color="000000"/>
            </w:tcBorders>
            <w:noWrap/>
            <w:vAlign w:val="center"/>
            <w:hideMark/>
          </w:tcPr>
          <w:p w14:paraId="311CAEB8"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2.878,00</w:t>
            </w:r>
          </w:p>
        </w:tc>
        <w:tc>
          <w:tcPr>
            <w:tcW w:w="1701" w:type="dxa"/>
            <w:tcBorders>
              <w:top w:val="nil"/>
              <w:left w:val="nil"/>
              <w:bottom w:val="single" w:sz="4" w:space="0" w:color="000000"/>
              <w:right w:val="single" w:sz="4" w:space="0" w:color="000000"/>
            </w:tcBorders>
            <w:noWrap/>
            <w:vAlign w:val="center"/>
            <w:hideMark/>
          </w:tcPr>
          <w:p w14:paraId="34679918"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1.439,00</w:t>
            </w:r>
          </w:p>
        </w:tc>
      </w:tr>
      <w:tr w:rsidR="00F031D6" w:rsidRPr="00396A06" w14:paraId="692C26A3" w14:textId="77777777" w:rsidTr="001B7E2C">
        <w:trPr>
          <w:trHeight w:val="567"/>
        </w:trPr>
        <w:tc>
          <w:tcPr>
            <w:tcW w:w="556" w:type="dxa"/>
            <w:tcBorders>
              <w:top w:val="nil"/>
              <w:left w:val="single" w:sz="4" w:space="0" w:color="auto"/>
              <w:bottom w:val="single" w:sz="4" w:space="0" w:color="auto"/>
              <w:right w:val="single" w:sz="4" w:space="0" w:color="auto"/>
            </w:tcBorders>
            <w:vAlign w:val="center"/>
          </w:tcPr>
          <w:p w14:paraId="26AA8946"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13</w:t>
            </w:r>
          </w:p>
        </w:tc>
        <w:tc>
          <w:tcPr>
            <w:tcW w:w="2199" w:type="dxa"/>
            <w:tcBorders>
              <w:top w:val="nil"/>
              <w:left w:val="single" w:sz="4" w:space="0" w:color="auto"/>
              <w:bottom w:val="single" w:sz="4" w:space="0" w:color="auto"/>
              <w:right w:val="single" w:sz="4" w:space="0" w:color="auto"/>
            </w:tcBorders>
            <w:vAlign w:val="center"/>
            <w:hideMark/>
          </w:tcPr>
          <w:p w14:paraId="77610710"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3.1.3.11 - 3.1.2.12</w:t>
            </w:r>
          </w:p>
        </w:tc>
        <w:tc>
          <w:tcPr>
            <w:tcW w:w="2552" w:type="dxa"/>
            <w:tcBorders>
              <w:top w:val="nil"/>
              <w:left w:val="nil"/>
              <w:bottom w:val="single" w:sz="4" w:space="0" w:color="000000"/>
              <w:right w:val="single" w:sz="4" w:space="0" w:color="000000"/>
            </w:tcBorders>
            <w:noWrap/>
            <w:vAlign w:val="center"/>
            <w:hideMark/>
          </w:tcPr>
          <w:p w14:paraId="6058D956"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Concreto asfáltico usinado a quente - Binder</w:t>
            </w:r>
          </w:p>
        </w:tc>
        <w:tc>
          <w:tcPr>
            <w:tcW w:w="850" w:type="dxa"/>
            <w:tcBorders>
              <w:top w:val="nil"/>
              <w:left w:val="nil"/>
              <w:bottom w:val="single" w:sz="4" w:space="0" w:color="000000"/>
              <w:right w:val="single" w:sz="4" w:space="0" w:color="000000"/>
            </w:tcBorders>
            <w:noWrap/>
            <w:vAlign w:val="center"/>
            <w:hideMark/>
          </w:tcPr>
          <w:p w14:paraId="4B96A111"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M3</w:t>
            </w:r>
          </w:p>
        </w:tc>
        <w:tc>
          <w:tcPr>
            <w:tcW w:w="1276" w:type="dxa"/>
            <w:tcBorders>
              <w:top w:val="nil"/>
              <w:left w:val="nil"/>
              <w:bottom w:val="single" w:sz="4" w:space="0" w:color="000000"/>
              <w:right w:val="single" w:sz="4" w:space="0" w:color="000000"/>
            </w:tcBorders>
            <w:noWrap/>
            <w:vAlign w:val="center"/>
            <w:hideMark/>
          </w:tcPr>
          <w:p w14:paraId="6CADE76F"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137,01</w:t>
            </w:r>
          </w:p>
        </w:tc>
        <w:tc>
          <w:tcPr>
            <w:tcW w:w="1701" w:type="dxa"/>
            <w:tcBorders>
              <w:top w:val="nil"/>
              <w:left w:val="nil"/>
              <w:bottom w:val="single" w:sz="4" w:space="0" w:color="000000"/>
              <w:right w:val="single" w:sz="4" w:space="0" w:color="000000"/>
            </w:tcBorders>
            <w:noWrap/>
            <w:vAlign w:val="center"/>
            <w:hideMark/>
          </w:tcPr>
          <w:p w14:paraId="66947A7E"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68,51</w:t>
            </w:r>
          </w:p>
        </w:tc>
      </w:tr>
      <w:tr w:rsidR="00F031D6" w:rsidRPr="00396A06" w14:paraId="74B45A99" w14:textId="77777777" w:rsidTr="001B7E2C">
        <w:trPr>
          <w:trHeight w:val="567"/>
        </w:trPr>
        <w:tc>
          <w:tcPr>
            <w:tcW w:w="556" w:type="dxa"/>
            <w:tcBorders>
              <w:top w:val="nil"/>
              <w:left w:val="single" w:sz="4" w:space="0" w:color="auto"/>
              <w:bottom w:val="single" w:sz="4" w:space="0" w:color="auto"/>
              <w:right w:val="single" w:sz="4" w:space="0" w:color="auto"/>
            </w:tcBorders>
            <w:vAlign w:val="center"/>
          </w:tcPr>
          <w:p w14:paraId="5DD32683"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14</w:t>
            </w:r>
          </w:p>
        </w:tc>
        <w:tc>
          <w:tcPr>
            <w:tcW w:w="2199" w:type="dxa"/>
            <w:tcBorders>
              <w:top w:val="nil"/>
              <w:left w:val="single" w:sz="4" w:space="0" w:color="auto"/>
              <w:bottom w:val="single" w:sz="4" w:space="0" w:color="auto"/>
              <w:right w:val="single" w:sz="4" w:space="0" w:color="auto"/>
            </w:tcBorders>
            <w:vAlign w:val="center"/>
            <w:hideMark/>
          </w:tcPr>
          <w:p w14:paraId="08794DA1"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3.1.3.9</w:t>
            </w:r>
          </w:p>
        </w:tc>
        <w:tc>
          <w:tcPr>
            <w:tcW w:w="2552" w:type="dxa"/>
            <w:tcBorders>
              <w:top w:val="nil"/>
              <w:left w:val="nil"/>
              <w:bottom w:val="single" w:sz="4" w:space="0" w:color="auto"/>
              <w:right w:val="single" w:sz="4" w:space="0" w:color="auto"/>
            </w:tcBorders>
            <w:vAlign w:val="center"/>
            <w:hideMark/>
          </w:tcPr>
          <w:p w14:paraId="30A3CB64"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 xml:space="preserve">BASE BETUMINOSA DE MATERIAIS PROVENIENTES DOS RESÍDUOS SÓLIDOS DA CONSTRUÇÃO CIVIL (RCC) E/OU DA FRESAGEM DE PAVIMENTOS ASFÁLTICOS (RAP) RECICLADO EM USINA MÓVEL COM ATÉ 3% DE CAP, FORNECIMENTO E </w:t>
            </w:r>
            <w:r w:rsidRPr="00396A06">
              <w:rPr>
                <w:rFonts w:asciiTheme="minorHAnsi" w:hAnsiTheme="minorHAnsi" w:cstheme="minorHAnsi"/>
                <w:color w:val="000000"/>
                <w:sz w:val="18"/>
                <w:szCs w:val="18"/>
              </w:rPr>
              <w:lastRenderedPageBreak/>
              <w:t>APLICAÇÃO, NÃO INCLUI TRANSPORTE ATÉ O LOCAL DOS SERVIÇOS,</w:t>
            </w:r>
          </w:p>
        </w:tc>
        <w:tc>
          <w:tcPr>
            <w:tcW w:w="850" w:type="dxa"/>
            <w:tcBorders>
              <w:top w:val="nil"/>
              <w:left w:val="nil"/>
              <w:bottom w:val="single" w:sz="4" w:space="0" w:color="auto"/>
              <w:right w:val="single" w:sz="4" w:space="0" w:color="auto"/>
            </w:tcBorders>
            <w:vAlign w:val="center"/>
            <w:hideMark/>
          </w:tcPr>
          <w:p w14:paraId="16BE941F"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lastRenderedPageBreak/>
              <w:t>M3</w:t>
            </w:r>
          </w:p>
        </w:tc>
        <w:tc>
          <w:tcPr>
            <w:tcW w:w="1276" w:type="dxa"/>
            <w:tcBorders>
              <w:top w:val="nil"/>
              <w:left w:val="nil"/>
              <w:bottom w:val="single" w:sz="4" w:space="0" w:color="auto"/>
              <w:right w:val="single" w:sz="4" w:space="0" w:color="auto"/>
            </w:tcBorders>
            <w:noWrap/>
            <w:vAlign w:val="center"/>
            <w:hideMark/>
          </w:tcPr>
          <w:p w14:paraId="2845261B"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124,56</w:t>
            </w:r>
          </w:p>
        </w:tc>
        <w:tc>
          <w:tcPr>
            <w:tcW w:w="1701" w:type="dxa"/>
            <w:tcBorders>
              <w:top w:val="nil"/>
              <w:left w:val="nil"/>
              <w:bottom w:val="single" w:sz="4" w:space="0" w:color="000000"/>
              <w:right w:val="single" w:sz="4" w:space="0" w:color="000000"/>
            </w:tcBorders>
            <w:noWrap/>
            <w:vAlign w:val="center"/>
            <w:hideMark/>
          </w:tcPr>
          <w:p w14:paraId="7FD3A02A" w14:textId="77777777" w:rsidR="00F031D6" w:rsidRPr="00396A06" w:rsidRDefault="00F031D6" w:rsidP="001339CE">
            <w:pPr>
              <w:jc w:val="center"/>
              <w:rPr>
                <w:rFonts w:asciiTheme="minorHAnsi" w:hAnsiTheme="minorHAnsi" w:cstheme="minorHAnsi"/>
                <w:color w:val="000000"/>
                <w:sz w:val="18"/>
                <w:szCs w:val="18"/>
              </w:rPr>
            </w:pPr>
            <w:r w:rsidRPr="00396A06">
              <w:rPr>
                <w:rFonts w:asciiTheme="minorHAnsi" w:hAnsiTheme="minorHAnsi" w:cstheme="minorHAnsi"/>
                <w:color w:val="000000"/>
                <w:sz w:val="18"/>
                <w:szCs w:val="18"/>
              </w:rPr>
              <w:t>62,28</w:t>
            </w:r>
          </w:p>
        </w:tc>
      </w:tr>
    </w:tbl>
    <w:p w14:paraId="46049CCA" w14:textId="77777777" w:rsidR="00F031D6" w:rsidRPr="00396A06" w:rsidRDefault="00F031D6" w:rsidP="00F031D6">
      <w:pPr>
        <w:spacing w:line="360" w:lineRule="auto"/>
        <w:jc w:val="both"/>
        <w:rPr>
          <w:rFonts w:asciiTheme="minorHAnsi" w:hAnsiTheme="minorHAnsi" w:cstheme="minorHAnsi"/>
          <w:sz w:val="18"/>
          <w:szCs w:val="18"/>
        </w:rPr>
      </w:pPr>
    </w:p>
    <w:p w14:paraId="39FFB8F1" w14:textId="77777777" w:rsidR="00F031D6" w:rsidRPr="009C65A8" w:rsidRDefault="00F031D6" w:rsidP="00F031D6">
      <w:pPr>
        <w:spacing w:line="360" w:lineRule="auto"/>
        <w:jc w:val="both"/>
        <w:rPr>
          <w:rFonts w:asciiTheme="minorHAnsi" w:hAnsiTheme="minorHAnsi" w:cstheme="minorHAnsi"/>
          <w:sz w:val="21"/>
          <w:szCs w:val="21"/>
        </w:rPr>
      </w:pPr>
      <w:r w:rsidRPr="009C65A8">
        <w:rPr>
          <w:rFonts w:asciiTheme="minorHAnsi" w:hAnsiTheme="minorHAnsi" w:cstheme="minorHAnsi"/>
          <w:sz w:val="21"/>
          <w:szCs w:val="21"/>
        </w:rPr>
        <w:t xml:space="preserve">Conforme os itens elencados acima, os itens 1, 7, 13 e 14 correspondem à disciplina de pavimentação; os itens 2, 9 e 10, à disciplina de acabamento; os itens 3, 5 e 8, a disciplina de estruturas; o item 4, a disciplina de elétrica; o item 6, a disciplina de fundação; o item 11, a disciplina de cobertura e o item 12, a disciplina de hidráulica. Considerando que as disciplinas acima são de extrema importância para realização da obra, sendo assim, verifica-se a necessidade de comprovação de capacidade técnica, de modo que a empresa executora da obra, forneça a comprovação de execução compatível com os itens solicitados de capacidade técnica multidisciplinar, para perfeita execução do objeto. </w:t>
      </w:r>
    </w:p>
    <w:p w14:paraId="2266BAF0" w14:textId="77777777" w:rsidR="00F031D6" w:rsidRPr="009C65A8" w:rsidRDefault="00F031D6" w:rsidP="00F031D6">
      <w:pPr>
        <w:spacing w:line="360" w:lineRule="auto"/>
        <w:jc w:val="both"/>
        <w:rPr>
          <w:rFonts w:asciiTheme="minorHAnsi" w:hAnsiTheme="minorHAnsi" w:cstheme="minorHAnsi"/>
          <w:sz w:val="21"/>
          <w:szCs w:val="21"/>
        </w:rPr>
      </w:pPr>
      <w:r w:rsidRPr="009C65A8">
        <w:rPr>
          <w:rFonts w:asciiTheme="minorHAnsi" w:hAnsiTheme="minorHAnsi" w:cstheme="minorHAnsi"/>
          <w:b/>
          <w:sz w:val="21"/>
          <w:szCs w:val="21"/>
        </w:rPr>
        <w:t>8.6.</w:t>
      </w:r>
      <w:r w:rsidRPr="009C65A8">
        <w:rPr>
          <w:rFonts w:asciiTheme="minorHAnsi" w:hAnsiTheme="minorHAnsi" w:cstheme="minorHAnsi"/>
          <w:sz w:val="21"/>
          <w:szCs w:val="21"/>
        </w:rPr>
        <w:t xml:space="preserve"> Apresentação de profissional, devidamente registrado no conselho profissional competente (CREA ou CAU), quando for o caso, detentor de atestado de responsabilidade técnica (ART ou RRT) por execução de obra ou serviços de características semelhantes, para fins de contratação; </w:t>
      </w:r>
    </w:p>
    <w:p w14:paraId="5A1E444E" w14:textId="77777777" w:rsidR="00F031D6" w:rsidRPr="009C65A8" w:rsidRDefault="00F031D6" w:rsidP="00F031D6">
      <w:pPr>
        <w:spacing w:line="360" w:lineRule="auto"/>
        <w:jc w:val="both"/>
        <w:rPr>
          <w:rFonts w:asciiTheme="minorHAnsi" w:hAnsiTheme="minorHAnsi" w:cstheme="minorHAnsi"/>
          <w:sz w:val="21"/>
          <w:szCs w:val="21"/>
        </w:rPr>
      </w:pPr>
      <w:r w:rsidRPr="009C65A8">
        <w:rPr>
          <w:rFonts w:asciiTheme="minorHAnsi" w:hAnsiTheme="minorHAnsi" w:cstheme="minorHAnsi"/>
          <w:b/>
          <w:sz w:val="21"/>
          <w:szCs w:val="21"/>
        </w:rPr>
        <w:t>8.7.</w:t>
      </w:r>
      <w:r w:rsidRPr="009C65A8">
        <w:rPr>
          <w:rFonts w:asciiTheme="minorHAnsi" w:hAnsiTheme="minorHAnsi" w:cstheme="minorHAnsi"/>
          <w:sz w:val="21"/>
          <w:szCs w:val="21"/>
        </w:rPr>
        <w:t xml:space="preserve"> Certidões ou atestados, regularmente emitidos pelo conselho profissional competente (CREA ou CAU), quando for o caso, que demonstrem a capacidade operacional do profissional na execução de serviços citados acima ou similares de complexidade tecnológica e operacional equivalente ou superior, bem como documentos comprobatórios emitidos na forma §3° do art. 88 da lei 14.133/2021, conforme exigência da súmula n°25 do tribunal de contas, onde </w:t>
      </w:r>
      <w:r w:rsidRPr="009C65A8">
        <w:rPr>
          <w:rFonts w:asciiTheme="minorHAnsi" w:hAnsiTheme="minorHAnsi" w:cstheme="minorHAnsi"/>
          <w:color w:val="333333"/>
          <w:sz w:val="21"/>
          <w:szCs w:val="21"/>
          <w:shd w:val="clear" w:color="auto" w:fill="FFFFFF"/>
        </w:rPr>
        <w:t> </w:t>
      </w:r>
      <w:r w:rsidRPr="009C65A8">
        <w:rPr>
          <w:rFonts w:asciiTheme="minorHAnsi" w:hAnsiTheme="minorHAnsi" w:cstheme="minorHAnsi"/>
          <w:sz w:val="21"/>
          <w:szCs w:val="21"/>
        </w:rPr>
        <w:t>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p>
    <w:p w14:paraId="562F4A3D" w14:textId="77777777" w:rsidR="00F031D6" w:rsidRPr="009C65A8" w:rsidRDefault="00F031D6" w:rsidP="00F031D6">
      <w:pPr>
        <w:pStyle w:val="Nivel2"/>
        <w:numPr>
          <w:ilvl w:val="0"/>
          <w:numId w:val="0"/>
        </w:numPr>
        <w:spacing w:afterLines="120" w:after="288" w:line="360" w:lineRule="auto"/>
        <w:rPr>
          <w:rFonts w:asciiTheme="minorHAnsi" w:hAnsiTheme="minorHAnsi" w:cstheme="minorHAnsi"/>
          <w:color w:val="auto"/>
          <w:sz w:val="21"/>
          <w:szCs w:val="21"/>
        </w:rPr>
      </w:pPr>
      <w:r w:rsidRPr="009C65A8">
        <w:rPr>
          <w:rFonts w:asciiTheme="minorHAnsi" w:hAnsiTheme="minorHAnsi" w:cstheme="minorHAnsi"/>
          <w:b/>
          <w:sz w:val="21"/>
          <w:szCs w:val="21"/>
        </w:rPr>
        <w:t xml:space="preserve">8.8. </w:t>
      </w:r>
      <w:r w:rsidRPr="009C65A8">
        <w:rPr>
          <w:rFonts w:asciiTheme="minorHAnsi" w:hAnsiTheme="minorHAnsi" w:cstheme="minorHAnsi"/>
          <w:color w:val="auto"/>
          <w:sz w:val="21"/>
          <w:szCs w:val="21"/>
        </w:rPr>
        <w:t>Caso admitida a participação de cooperativas, será exigida a seguinte documentação complementar:</w:t>
      </w:r>
    </w:p>
    <w:p w14:paraId="6F3FE132" w14:textId="77777777" w:rsidR="00F031D6" w:rsidRPr="009C65A8" w:rsidRDefault="00F031D6" w:rsidP="00377591">
      <w:pPr>
        <w:pStyle w:val="Nivel3"/>
        <w:numPr>
          <w:ilvl w:val="0"/>
          <w:numId w:val="0"/>
        </w:numPr>
        <w:spacing w:afterLines="120" w:after="288" w:line="360" w:lineRule="auto"/>
        <w:ind w:left="993"/>
        <w:rPr>
          <w:rFonts w:asciiTheme="minorHAnsi" w:hAnsiTheme="minorHAnsi" w:cstheme="minorHAnsi"/>
          <w:sz w:val="21"/>
          <w:szCs w:val="21"/>
        </w:rPr>
      </w:pPr>
      <w:r w:rsidRPr="009C65A8">
        <w:rPr>
          <w:rFonts w:asciiTheme="minorHAnsi" w:hAnsiTheme="minorHAnsi" w:cstheme="minorHAnsi"/>
          <w:b/>
          <w:sz w:val="21"/>
          <w:szCs w:val="21"/>
        </w:rPr>
        <w:t>8.8.1.</w:t>
      </w:r>
      <w:r w:rsidRPr="009C65A8">
        <w:rPr>
          <w:rFonts w:asciiTheme="minorHAnsi" w:hAnsiTheme="minorHAnsi" w:cstheme="minorHAnsi"/>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0" w:anchor="art4" w:history="1">
        <w:proofErr w:type="spellStart"/>
        <w:r w:rsidRPr="009C65A8">
          <w:rPr>
            <w:rStyle w:val="Hyperlink"/>
            <w:rFonts w:asciiTheme="minorHAnsi" w:hAnsiTheme="minorHAnsi" w:cstheme="minorHAnsi"/>
            <w:sz w:val="21"/>
            <w:szCs w:val="21"/>
          </w:rPr>
          <w:t>arts</w:t>
        </w:r>
        <w:proofErr w:type="spellEnd"/>
        <w:r w:rsidRPr="009C65A8">
          <w:rPr>
            <w:rStyle w:val="Hyperlink"/>
            <w:rFonts w:asciiTheme="minorHAnsi" w:hAnsiTheme="minorHAnsi" w:cstheme="minorHAnsi"/>
            <w:sz w:val="21"/>
            <w:szCs w:val="21"/>
          </w:rPr>
          <w:t>. 4º, inciso XI, 21, inciso I</w:t>
        </w:r>
      </w:hyperlink>
      <w:r w:rsidRPr="009C65A8">
        <w:rPr>
          <w:rFonts w:asciiTheme="minorHAnsi" w:hAnsiTheme="minorHAnsi" w:cstheme="minorHAnsi"/>
          <w:sz w:val="21"/>
          <w:szCs w:val="21"/>
        </w:rPr>
        <w:t xml:space="preserve"> e </w:t>
      </w:r>
      <w:hyperlink r:id="rId31" w:anchor="art42" w:history="1">
        <w:r w:rsidRPr="009C65A8">
          <w:rPr>
            <w:rStyle w:val="Hyperlink"/>
            <w:rFonts w:asciiTheme="minorHAnsi" w:hAnsiTheme="minorHAnsi" w:cstheme="minorHAnsi"/>
            <w:sz w:val="21"/>
            <w:szCs w:val="21"/>
          </w:rPr>
          <w:t>42, §§2º a 6º da Lei n. 5.764, de 1971</w:t>
        </w:r>
      </w:hyperlink>
      <w:r w:rsidRPr="009C65A8">
        <w:rPr>
          <w:rFonts w:asciiTheme="minorHAnsi" w:hAnsiTheme="minorHAnsi" w:cstheme="minorHAnsi"/>
          <w:sz w:val="21"/>
          <w:szCs w:val="21"/>
        </w:rPr>
        <w:t>;</w:t>
      </w:r>
    </w:p>
    <w:p w14:paraId="00AF2F9B" w14:textId="77777777" w:rsidR="00F031D6" w:rsidRPr="009C65A8" w:rsidRDefault="00F031D6" w:rsidP="00377591">
      <w:pPr>
        <w:pStyle w:val="Nivel3"/>
        <w:numPr>
          <w:ilvl w:val="0"/>
          <w:numId w:val="0"/>
        </w:numPr>
        <w:spacing w:before="0" w:afterLines="120" w:after="288" w:line="360" w:lineRule="auto"/>
        <w:ind w:left="993"/>
        <w:rPr>
          <w:rFonts w:asciiTheme="minorHAnsi" w:hAnsiTheme="minorHAnsi" w:cstheme="minorHAnsi"/>
          <w:sz w:val="21"/>
          <w:szCs w:val="21"/>
        </w:rPr>
      </w:pPr>
      <w:r w:rsidRPr="009C65A8">
        <w:rPr>
          <w:rFonts w:asciiTheme="minorHAnsi" w:hAnsiTheme="minorHAnsi" w:cstheme="minorHAnsi"/>
          <w:b/>
          <w:sz w:val="21"/>
          <w:szCs w:val="21"/>
        </w:rPr>
        <w:t xml:space="preserve">8.8.2. </w:t>
      </w:r>
      <w:r w:rsidRPr="009C65A8">
        <w:rPr>
          <w:rFonts w:asciiTheme="minorHAnsi" w:hAnsiTheme="minorHAnsi" w:cstheme="minorHAnsi"/>
          <w:sz w:val="21"/>
          <w:szCs w:val="21"/>
        </w:rPr>
        <w:t>A declaração de regularidade de situação do contribuinte individual – DRSCI, para cada um dos cooperados indicados;</w:t>
      </w:r>
    </w:p>
    <w:p w14:paraId="5BC20B46" w14:textId="77777777" w:rsidR="00F031D6" w:rsidRPr="009C65A8" w:rsidRDefault="00F031D6" w:rsidP="00377591">
      <w:pPr>
        <w:pStyle w:val="Nivel3"/>
        <w:numPr>
          <w:ilvl w:val="0"/>
          <w:numId w:val="0"/>
        </w:numPr>
        <w:spacing w:before="0" w:afterLines="120" w:after="288" w:line="360" w:lineRule="auto"/>
        <w:ind w:left="993"/>
        <w:rPr>
          <w:rFonts w:asciiTheme="minorHAnsi" w:hAnsiTheme="minorHAnsi" w:cstheme="minorHAnsi"/>
          <w:sz w:val="21"/>
          <w:szCs w:val="21"/>
        </w:rPr>
      </w:pPr>
      <w:r w:rsidRPr="009C65A8">
        <w:rPr>
          <w:rFonts w:asciiTheme="minorHAnsi" w:hAnsiTheme="minorHAnsi" w:cstheme="minorHAnsi"/>
          <w:b/>
          <w:sz w:val="21"/>
          <w:szCs w:val="21"/>
        </w:rPr>
        <w:t xml:space="preserve">8.8.3. </w:t>
      </w:r>
      <w:r w:rsidRPr="009C65A8">
        <w:rPr>
          <w:rFonts w:asciiTheme="minorHAnsi" w:hAnsiTheme="minorHAnsi" w:cstheme="minorHAnsi"/>
          <w:sz w:val="21"/>
          <w:szCs w:val="21"/>
        </w:rPr>
        <w:t xml:space="preserve">A comprovação do capital social proporcional ao número de cooperados necessários à prestação do serviço; </w:t>
      </w:r>
    </w:p>
    <w:p w14:paraId="3E375E96" w14:textId="77777777" w:rsidR="00F031D6" w:rsidRPr="009C65A8" w:rsidRDefault="00F031D6" w:rsidP="00377591">
      <w:pPr>
        <w:pStyle w:val="Nivel3"/>
        <w:numPr>
          <w:ilvl w:val="0"/>
          <w:numId w:val="0"/>
        </w:numPr>
        <w:spacing w:before="0" w:afterLines="120" w:after="288" w:line="360" w:lineRule="auto"/>
        <w:ind w:left="993"/>
        <w:rPr>
          <w:rFonts w:asciiTheme="minorHAnsi" w:hAnsiTheme="minorHAnsi" w:cstheme="minorHAnsi"/>
          <w:sz w:val="21"/>
          <w:szCs w:val="21"/>
        </w:rPr>
      </w:pPr>
      <w:r w:rsidRPr="009C65A8">
        <w:rPr>
          <w:rFonts w:asciiTheme="minorHAnsi" w:hAnsiTheme="minorHAnsi" w:cstheme="minorHAnsi"/>
          <w:b/>
          <w:sz w:val="21"/>
          <w:szCs w:val="21"/>
        </w:rPr>
        <w:lastRenderedPageBreak/>
        <w:t xml:space="preserve">8.8.4. </w:t>
      </w:r>
      <w:r w:rsidRPr="009C65A8">
        <w:rPr>
          <w:rFonts w:asciiTheme="minorHAnsi" w:hAnsiTheme="minorHAnsi" w:cstheme="minorHAnsi"/>
          <w:sz w:val="21"/>
          <w:szCs w:val="21"/>
        </w:rPr>
        <w:t xml:space="preserve">O registro previsto na </w:t>
      </w:r>
      <w:hyperlink r:id="rId32" w:anchor="art107" w:history="1">
        <w:r w:rsidRPr="009C65A8">
          <w:rPr>
            <w:rStyle w:val="Hyperlink"/>
            <w:rFonts w:asciiTheme="minorHAnsi" w:hAnsiTheme="minorHAnsi" w:cstheme="minorHAnsi"/>
            <w:sz w:val="21"/>
            <w:szCs w:val="21"/>
          </w:rPr>
          <w:t>Lei n. 5.764, de 1971, art. 107</w:t>
        </w:r>
      </w:hyperlink>
      <w:r w:rsidRPr="009C65A8">
        <w:rPr>
          <w:rFonts w:asciiTheme="minorHAnsi" w:hAnsiTheme="minorHAnsi" w:cstheme="minorHAnsi"/>
          <w:sz w:val="21"/>
          <w:szCs w:val="21"/>
        </w:rPr>
        <w:t>;</w:t>
      </w:r>
    </w:p>
    <w:p w14:paraId="6D3483D8" w14:textId="77777777" w:rsidR="00F031D6" w:rsidRPr="009C65A8" w:rsidRDefault="00F031D6" w:rsidP="00377591">
      <w:pPr>
        <w:pStyle w:val="Nivel3"/>
        <w:numPr>
          <w:ilvl w:val="0"/>
          <w:numId w:val="0"/>
        </w:numPr>
        <w:spacing w:before="0" w:afterLines="120" w:after="288" w:line="360" w:lineRule="auto"/>
        <w:ind w:left="993"/>
        <w:rPr>
          <w:rFonts w:asciiTheme="minorHAnsi" w:hAnsiTheme="minorHAnsi" w:cstheme="minorHAnsi"/>
          <w:sz w:val="21"/>
          <w:szCs w:val="21"/>
        </w:rPr>
      </w:pPr>
      <w:r w:rsidRPr="009C65A8">
        <w:rPr>
          <w:rFonts w:asciiTheme="minorHAnsi" w:hAnsiTheme="minorHAnsi" w:cstheme="minorHAnsi"/>
          <w:b/>
          <w:sz w:val="21"/>
          <w:szCs w:val="21"/>
        </w:rPr>
        <w:t>8.8.5.</w:t>
      </w:r>
      <w:r w:rsidRPr="009C65A8">
        <w:rPr>
          <w:rFonts w:asciiTheme="minorHAnsi" w:hAnsiTheme="minorHAnsi" w:cstheme="minorHAnsi"/>
          <w:sz w:val="21"/>
          <w:szCs w:val="21"/>
        </w:rPr>
        <w:t xml:space="preserve"> A comprovação de integração das respectivas quotas-partes por parte dos cooperados que executarão o contrato; e</w:t>
      </w:r>
    </w:p>
    <w:p w14:paraId="12B2F021" w14:textId="77777777" w:rsidR="00F031D6" w:rsidRPr="009C65A8" w:rsidRDefault="00F031D6" w:rsidP="00377591">
      <w:pPr>
        <w:pStyle w:val="Nivel3"/>
        <w:numPr>
          <w:ilvl w:val="0"/>
          <w:numId w:val="0"/>
        </w:numPr>
        <w:spacing w:before="0" w:afterLines="120" w:after="288" w:line="360" w:lineRule="auto"/>
        <w:ind w:left="993"/>
        <w:rPr>
          <w:rFonts w:asciiTheme="minorHAnsi" w:hAnsiTheme="minorHAnsi" w:cstheme="minorHAnsi"/>
          <w:sz w:val="21"/>
          <w:szCs w:val="21"/>
        </w:rPr>
      </w:pPr>
      <w:r w:rsidRPr="009C65A8">
        <w:rPr>
          <w:rFonts w:asciiTheme="minorHAnsi" w:hAnsiTheme="minorHAnsi" w:cstheme="minorHAnsi"/>
          <w:b/>
          <w:sz w:val="21"/>
          <w:szCs w:val="21"/>
        </w:rPr>
        <w:t>8.8.6.</w:t>
      </w:r>
      <w:r w:rsidRPr="009C65A8">
        <w:rPr>
          <w:rFonts w:asciiTheme="minorHAnsi" w:hAnsiTheme="minorHAnsi" w:cstheme="minorHAnsi"/>
          <w:sz w:val="21"/>
          <w:szCs w:val="21"/>
        </w:rPr>
        <w:t xml:space="preserve"> Os seguintes documentos para a comprovação da regularidade jurídica da cooperativa: </w:t>
      </w:r>
    </w:p>
    <w:p w14:paraId="75B2E2CC" w14:textId="77777777" w:rsidR="00F031D6" w:rsidRPr="009C65A8" w:rsidRDefault="00F031D6" w:rsidP="00377591">
      <w:pPr>
        <w:pStyle w:val="Nivel3"/>
        <w:numPr>
          <w:ilvl w:val="0"/>
          <w:numId w:val="0"/>
        </w:numPr>
        <w:spacing w:before="0" w:after="0" w:line="360" w:lineRule="auto"/>
        <w:ind w:left="992"/>
        <w:rPr>
          <w:rFonts w:asciiTheme="minorHAnsi" w:hAnsiTheme="minorHAnsi" w:cstheme="minorHAnsi"/>
          <w:sz w:val="21"/>
          <w:szCs w:val="21"/>
        </w:rPr>
      </w:pPr>
      <w:r w:rsidRPr="009C65A8">
        <w:rPr>
          <w:rFonts w:asciiTheme="minorHAnsi" w:hAnsiTheme="minorHAnsi" w:cstheme="minorHAnsi"/>
          <w:sz w:val="21"/>
          <w:szCs w:val="21"/>
        </w:rPr>
        <w:t xml:space="preserve">a) ata de fundação; </w:t>
      </w:r>
    </w:p>
    <w:p w14:paraId="6AB3B0E1" w14:textId="77777777" w:rsidR="00F031D6" w:rsidRPr="009C65A8" w:rsidRDefault="00F031D6" w:rsidP="00377591">
      <w:pPr>
        <w:pStyle w:val="Nivel3"/>
        <w:numPr>
          <w:ilvl w:val="0"/>
          <w:numId w:val="0"/>
        </w:numPr>
        <w:spacing w:before="0" w:after="0" w:line="360" w:lineRule="auto"/>
        <w:ind w:left="992"/>
        <w:rPr>
          <w:rFonts w:asciiTheme="minorHAnsi" w:hAnsiTheme="minorHAnsi" w:cstheme="minorHAnsi"/>
          <w:sz w:val="21"/>
          <w:szCs w:val="21"/>
        </w:rPr>
      </w:pPr>
      <w:r w:rsidRPr="009C65A8">
        <w:rPr>
          <w:rFonts w:asciiTheme="minorHAnsi" w:hAnsiTheme="minorHAnsi" w:cstheme="minorHAnsi"/>
          <w:sz w:val="21"/>
          <w:szCs w:val="21"/>
        </w:rPr>
        <w:t xml:space="preserve">b) estatuto social com a ata da assembleia que o aprovou; </w:t>
      </w:r>
    </w:p>
    <w:p w14:paraId="0A95A2D9" w14:textId="77777777" w:rsidR="00F031D6" w:rsidRPr="009C65A8" w:rsidRDefault="00F031D6" w:rsidP="00377591">
      <w:pPr>
        <w:pStyle w:val="Nivel3"/>
        <w:numPr>
          <w:ilvl w:val="0"/>
          <w:numId w:val="0"/>
        </w:numPr>
        <w:spacing w:before="0" w:after="0" w:line="360" w:lineRule="auto"/>
        <w:ind w:left="992"/>
        <w:rPr>
          <w:rFonts w:asciiTheme="minorHAnsi" w:hAnsiTheme="minorHAnsi" w:cstheme="minorHAnsi"/>
          <w:sz w:val="21"/>
          <w:szCs w:val="21"/>
        </w:rPr>
      </w:pPr>
      <w:r w:rsidRPr="009C65A8">
        <w:rPr>
          <w:rFonts w:asciiTheme="minorHAnsi" w:hAnsiTheme="minorHAnsi" w:cstheme="minorHAnsi"/>
          <w:sz w:val="21"/>
          <w:szCs w:val="21"/>
        </w:rPr>
        <w:t>c) regimento dos fundos instituídos pelos cooperados, com a ata da assembleia;</w:t>
      </w:r>
    </w:p>
    <w:p w14:paraId="29952305" w14:textId="77777777" w:rsidR="00F031D6" w:rsidRPr="009C65A8" w:rsidRDefault="00F031D6" w:rsidP="00377591">
      <w:pPr>
        <w:pStyle w:val="Nivel3"/>
        <w:numPr>
          <w:ilvl w:val="0"/>
          <w:numId w:val="0"/>
        </w:numPr>
        <w:spacing w:before="0" w:after="0" w:line="360" w:lineRule="auto"/>
        <w:ind w:left="992"/>
        <w:rPr>
          <w:rFonts w:asciiTheme="minorHAnsi" w:hAnsiTheme="minorHAnsi" w:cstheme="minorHAnsi"/>
          <w:sz w:val="21"/>
          <w:szCs w:val="21"/>
        </w:rPr>
      </w:pPr>
      <w:r w:rsidRPr="009C65A8">
        <w:rPr>
          <w:rFonts w:asciiTheme="minorHAnsi" w:hAnsiTheme="minorHAnsi" w:cstheme="minorHAnsi"/>
          <w:sz w:val="21"/>
          <w:szCs w:val="21"/>
        </w:rPr>
        <w:t xml:space="preserve">d) editais de convocação das três últimas assembleias gerais extraordinárias; </w:t>
      </w:r>
    </w:p>
    <w:p w14:paraId="596D3588" w14:textId="77777777" w:rsidR="00F031D6" w:rsidRPr="009C65A8" w:rsidRDefault="00F031D6" w:rsidP="00377591">
      <w:pPr>
        <w:pStyle w:val="Nivel3"/>
        <w:numPr>
          <w:ilvl w:val="0"/>
          <w:numId w:val="0"/>
        </w:numPr>
        <w:spacing w:before="0" w:after="0" w:line="360" w:lineRule="auto"/>
        <w:ind w:left="992"/>
        <w:rPr>
          <w:rFonts w:asciiTheme="minorHAnsi" w:hAnsiTheme="minorHAnsi" w:cstheme="minorHAnsi"/>
          <w:sz w:val="21"/>
          <w:szCs w:val="21"/>
        </w:rPr>
      </w:pPr>
      <w:r w:rsidRPr="009C65A8">
        <w:rPr>
          <w:rFonts w:asciiTheme="minorHAnsi" w:hAnsiTheme="minorHAnsi" w:cstheme="minorHAnsi"/>
          <w:sz w:val="21"/>
          <w:szCs w:val="21"/>
        </w:rPr>
        <w:t xml:space="preserve">e) três registros de presença dos cooperados que executarão o contrato em assembleias gerais ou nas reuniões seccionais; e </w:t>
      </w:r>
    </w:p>
    <w:p w14:paraId="4DAB7D85" w14:textId="77777777" w:rsidR="00F031D6" w:rsidRPr="009C65A8" w:rsidRDefault="00F031D6" w:rsidP="00377591">
      <w:pPr>
        <w:pStyle w:val="Nivel3"/>
        <w:numPr>
          <w:ilvl w:val="0"/>
          <w:numId w:val="0"/>
        </w:numPr>
        <w:spacing w:before="0" w:after="0" w:line="360" w:lineRule="auto"/>
        <w:ind w:left="992"/>
        <w:rPr>
          <w:rFonts w:asciiTheme="minorHAnsi" w:hAnsiTheme="minorHAnsi" w:cstheme="minorHAnsi"/>
          <w:sz w:val="21"/>
          <w:szCs w:val="21"/>
        </w:rPr>
      </w:pPr>
      <w:r w:rsidRPr="009C65A8">
        <w:rPr>
          <w:rFonts w:asciiTheme="minorHAnsi" w:hAnsiTheme="minorHAnsi" w:cstheme="minorHAnsi"/>
          <w:sz w:val="21"/>
          <w:szCs w:val="21"/>
        </w:rPr>
        <w:t>f) ata da sessão que os cooperados autorizaram a cooperativa a contratar o objeto da licitação;</w:t>
      </w:r>
    </w:p>
    <w:p w14:paraId="46FB2C5C" w14:textId="77777777" w:rsidR="00F031D6" w:rsidRPr="009C65A8" w:rsidRDefault="00F031D6" w:rsidP="00377591">
      <w:pPr>
        <w:pStyle w:val="Nivel3"/>
        <w:numPr>
          <w:ilvl w:val="0"/>
          <w:numId w:val="0"/>
        </w:numPr>
        <w:spacing w:afterLines="120" w:after="288" w:line="360" w:lineRule="auto"/>
        <w:ind w:left="993"/>
        <w:rPr>
          <w:rFonts w:asciiTheme="minorHAnsi" w:hAnsiTheme="minorHAnsi" w:cstheme="minorHAnsi"/>
          <w:sz w:val="21"/>
          <w:szCs w:val="21"/>
        </w:rPr>
      </w:pPr>
      <w:r w:rsidRPr="009C65A8">
        <w:rPr>
          <w:rFonts w:asciiTheme="minorHAnsi" w:hAnsiTheme="minorHAnsi" w:cstheme="minorHAnsi"/>
          <w:b/>
          <w:sz w:val="21"/>
          <w:szCs w:val="21"/>
        </w:rPr>
        <w:t>8.8.7.</w:t>
      </w:r>
      <w:r w:rsidRPr="009C65A8">
        <w:rPr>
          <w:rFonts w:asciiTheme="minorHAnsi" w:hAnsiTheme="minorHAnsi" w:cstheme="minorHAnsi"/>
          <w:sz w:val="21"/>
          <w:szCs w:val="21"/>
        </w:rPr>
        <w:t xml:space="preserve"> A última auditoria contábil-financeira da cooperativa, conforme dispõe o </w:t>
      </w:r>
      <w:hyperlink r:id="rId33" w:anchor="art112" w:history="1">
        <w:r w:rsidRPr="009C65A8">
          <w:rPr>
            <w:rStyle w:val="Hyperlink"/>
            <w:rFonts w:asciiTheme="minorHAnsi" w:hAnsiTheme="minorHAnsi" w:cstheme="minorHAnsi"/>
            <w:sz w:val="21"/>
            <w:szCs w:val="21"/>
          </w:rPr>
          <w:t>art. 112 da Lei n. 5.764, de 1971</w:t>
        </w:r>
      </w:hyperlink>
      <w:r w:rsidRPr="009C65A8">
        <w:rPr>
          <w:rFonts w:asciiTheme="minorHAnsi" w:hAnsiTheme="minorHAnsi" w:cstheme="minorHAnsi"/>
          <w:sz w:val="21"/>
          <w:szCs w:val="21"/>
        </w:rPr>
        <w:t>, ou uma declaração, sob as penas da lei, de que tal auditoria não foi exigida pelo órgão fiscalizador.</w:t>
      </w:r>
    </w:p>
    <w:p w14:paraId="2CE1A57B" w14:textId="77777777" w:rsidR="00F031D6" w:rsidRPr="009C65A8" w:rsidRDefault="00F031D6" w:rsidP="00F031D6">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9C65A8">
        <w:rPr>
          <w:rFonts w:asciiTheme="minorHAnsi" w:hAnsiTheme="minorHAnsi" w:cstheme="minorHAnsi"/>
          <w:b/>
          <w:sz w:val="21"/>
          <w:szCs w:val="21"/>
        </w:rPr>
        <w:t>9.</w:t>
      </w:r>
      <w:r w:rsidRPr="009C65A8">
        <w:rPr>
          <w:rFonts w:asciiTheme="minorHAnsi" w:hAnsiTheme="minorHAnsi" w:cstheme="minorHAnsi"/>
          <w:b/>
          <w:sz w:val="21"/>
          <w:szCs w:val="21"/>
        </w:rPr>
        <w:tab/>
        <w:t>ESTIMATIVAS DO VALOR DA CONTRATAÇÃO</w:t>
      </w:r>
    </w:p>
    <w:p w14:paraId="67963447" w14:textId="77777777" w:rsidR="00F031D6" w:rsidRPr="009C65A8" w:rsidRDefault="00F031D6" w:rsidP="00F031D6">
      <w:pPr>
        <w:pStyle w:val="Nivel2"/>
        <w:numPr>
          <w:ilvl w:val="0"/>
          <w:numId w:val="0"/>
        </w:numPr>
        <w:tabs>
          <w:tab w:val="left" w:pos="567"/>
        </w:tabs>
        <w:spacing w:line="360" w:lineRule="auto"/>
        <w:rPr>
          <w:rFonts w:asciiTheme="minorHAnsi" w:hAnsiTheme="minorHAnsi" w:cstheme="minorHAnsi"/>
          <w:bCs/>
          <w:sz w:val="21"/>
          <w:szCs w:val="21"/>
        </w:rPr>
      </w:pPr>
      <w:r w:rsidRPr="009C65A8">
        <w:rPr>
          <w:rFonts w:asciiTheme="minorHAnsi" w:hAnsiTheme="minorHAnsi" w:cstheme="minorHAnsi"/>
          <w:bCs/>
          <w:sz w:val="21"/>
          <w:szCs w:val="21"/>
        </w:rPr>
        <w:t>Conforme levantamentos apresentados no Estudo Técnico Preliminar.</w:t>
      </w:r>
    </w:p>
    <w:p w14:paraId="08606468" w14:textId="77777777" w:rsidR="00F031D6" w:rsidRPr="009C65A8" w:rsidRDefault="00F031D6" w:rsidP="00F031D6">
      <w:pPr>
        <w:pStyle w:val="Nivel2"/>
        <w:numPr>
          <w:ilvl w:val="0"/>
          <w:numId w:val="0"/>
        </w:numPr>
        <w:tabs>
          <w:tab w:val="left" w:pos="567"/>
        </w:tabs>
        <w:spacing w:before="0" w:after="0" w:line="360" w:lineRule="auto"/>
        <w:ind w:hanging="6"/>
        <w:rPr>
          <w:rFonts w:asciiTheme="minorHAnsi" w:hAnsiTheme="minorHAnsi" w:cstheme="minorHAnsi"/>
          <w:b/>
          <w:sz w:val="21"/>
          <w:szCs w:val="21"/>
        </w:rPr>
      </w:pPr>
    </w:p>
    <w:p w14:paraId="74F8B0BC" w14:textId="77777777" w:rsidR="00F031D6" w:rsidRPr="009C65A8" w:rsidRDefault="00F031D6" w:rsidP="00F031D6">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9C65A8">
        <w:rPr>
          <w:rFonts w:asciiTheme="minorHAnsi" w:hAnsiTheme="minorHAnsi" w:cstheme="minorHAnsi"/>
          <w:b/>
          <w:sz w:val="21"/>
          <w:szCs w:val="21"/>
        </w:rPr>
        <w:t>10.</w:t>
      </w:r>
      <w:r w:rsidRPr="009C65A8">
        <w:rPr>
          <w:rFonts w:asciiTheme="minorHAnsi" w:hAnsiTheme="minorHAnsi" w:cstheme="minorHAnsi"/>
          <w:b/>
          <w:sz w:val="21"/>
          <w:szCs w:val="21"/>
        </w:rPr>
        <w:tab/>
        <w:t>DOTAÇÃO ORÇAMENTÁRIA</w:t>
      </w:r>
    </w:p>
    <w:p w14:paraId="68D11259" w14:textId="77777777" w:rsidR="00F031D6" w:rsidRPr="009C65A8" w:rsidRDefault="00F031D6" w:rsidP="00F031D6">
      <w:pPr>
        <w:pStyle w:val="Nivel2"/>
        <w:numPr>
          <w:ilvl w:val="0"/>
          <w:numId w:val="0"/>
        </w:numPr>
        <w:tabs>
          <w:tab w:val="left" w:pos="567"/>
        </w:tabs>
        <w:spacing w:before="0" w:after="0" w:line="360" w:lineRule="auto"/>
        <w:ind w:hanging="6"/>
        <w:rPr>
          <w:rFonts w:asciiTheme="minorHAnsi" w:hAnsiTheme="minorHAnsi" w:cstheme="minorHAnsi"/>
          <w:bCs/>
          <w:color w:val="FF0000"/>
          <w:sz w:val="21"/>
          <w:szCs w:val="21"/>
        </w:rPr>
      </w:pPr>
      <w:r w:rsidRPr="009C65A8">
        <w:rPr>
          <w:rFonts w:asciiTheme="minorHAnsi" w:hAnsiTheme="minorHAnsi" w:cstheme="minorHAnsi"/>
          <w:b/>
          <w:sz w:val="21"/>
          <w:szCs w:val="21"/>
        </w:rPr>
        <w:t>10.1.</w:t>
      </w:r>
      <w:r w:rsidRPr="009C65A8">
        <w:rPr>
          <w:rFonts w:asciiTheme="minorHAnsi" w:hAnsiTheme="minorHAnsi" w:cstheme="minorHAnsi"/>
          <w:bCs/>
          <w:sz w:val="21"/>
          <w:szCs w:val="21"/>
        </w:rPr>
        <w:tab/>
        <w:t>As despesas decorrentes da presente contratação correrão à conta de recursos específicos consignados da (s) seguinte (s) dotação (</w:t>
      </w:r>
      <w:proofErr w:type="spellStart"/>
      <w:r w:rsidRPr="009C65A8">
        <w:rPr>
          <w:rFonts w:asciiTheme="minorHAnsi" w:hAnsiTheme="minorHAnsi" w:cstheme="minorHAnsi"/>
          <w:bCs/>
          <w:sz w:val="21"/>
          <w:szCs w:val="21"/>
        </w:rPr>
        <w:t>ões</w:t>
      </w:r>
      <w:proofErr w:type="spellEnd"/>
      <w:r w:rsidRPr="009C65A8">
        <w:rPr>
          <w:rFonts w:asciiTheme="minorHAnsi" w:hAnsiTheme="minorHAnsi" w:cstheme="minorHAnsi"/>
          <w:bCs/>
          <w:sz w:val="21"/>
          <w:szCs w:val="21"/>
        </w:rPr>
        <w:t xml:space="preserve">) orçamentária (s): </w:t>
      </w:r>
      <w:r w:rsidRPr="009C65A8">
        <w:rPr>
          <w:rFonts w:asciiTheme="minorHAnsi" w:hAnsiTheme="minorHAnsi" w:cstheme="minorHAnsi"/>
          <w:bCs/>
          <w:color w:val="auto"/>
          <w:sz w:val="21"/>
          <w:szCs w:val="21"/>
        </w:rPr>
        <w:t>ficha 399.</w:t>
      </w:r>
    </w:p>
    <w:p w14:paraId="37B9CF4D" w14:textId="77777777" w:rsidR="00F031D6" w:rsidRPr="009C65A8" w:rsidRDefault="00F031D6" w:rsidP="00F031D6">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9C65A8">
        <w:rPr>
          <w:rFonts w:asciiTheme="minorHAnsi" w:hAnsiTheme="minorHAnsi" w:cstheme="minorHAnsi"/>
          <w:b/>
          <w:sz w:val="21"/>
          <w:szCs w:val="21"/>
        </w:rPr>
        <w:t>10.2.</w:t>
      </w:r>
      <w:r w:rsidRPr="009C65A8">
        <w:rPr>
          <w:rFonts w:asciiTheme="minorHAnsi" w:hAnsiTheme="minorHAnsi" w:cstheme="minorHAnsi"/>
          <w:bCs/>
          <w:sz w:val="21"/>
          <w:szCs w:val="21"/>
        </w:rPr>
        <w:tab/>
        <w:t>A dotação relativa aos exercícios financeiros subsequentes será indicada após aprovação da Lei Orçamentária respectiva e liberação dos créditos correspondentes, mediante apostilamento.</w:t>
      </w:r>
    </w:p>
    <w:p w14:paraId="6E52972F" w14:textId="77777777" w:rsidR="00F031D6" w:rsidRPr="009C65A8" w:rsidRDefault="00F031D6" w:rsidP="00F031D6">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717EDA96" w14:textId="77777777" w:rsidR="00F031D6" w:rsidRPr="009C65A8" w:rsidRDefault="00F031D6" w:rsidP="00F031D6">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r w:rsidRPr="009C65A8">
        <w:rPr>
          <w:rFonts w:asciiTheme="minorHAnsi" w:hAnsiTheme="minorHAnsi" w:cstheme="minorHAnsi"/>
          <w:bCs/>
          <w:sz w:val="21"/>
          <w:szCs w:val="21"/>
        </w:rPr>
        <w:t xml:space="preserve">Santa Branca, </w:t>
      </w:r>
      <w:r w:rsidRPr="009C65A8">
        <w:rPr>
          <w:rFonts w:asciiTheme="minorHAnsi" w:hAnsiTheme="minorHAnsi" w:cstheme="minorHAnsi"/>
          <w:bCs/>
          <w:color w:val="auto"/>
          <w:sz w:val="21"/>
          <w:szCs w:val="21"/>
        </w:rPr>
        <w:t>21 de outubro</w:t>
      </w:r>
      <w:r w:rsidRPr="009C65A8">
        <w:rPr>
          <w:rFonts w:asciiTheme="minorHAnsi" w:hAnsiTheme="minorHAnsi" w:cstheme="minorHAnsi"/>
          <w:bCs/>
          <w:sz w:val="21"/>
          <w:szCs w:val="21"/>
        </w:rPr>
        <w:t xml:space="preserve"> de 2025.</w:t>
      </w:r>
    </w:p>
    <w:p w14:paraId="2A9497B7" w14:textId="77777777" w:rsidR="00F031D6" w:rsidRPr="009C65A8" w:rsidRDefault="00F031D6" w:rsidP="00F031D6">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218D1EA0" w14:textId="77777777" w:rsidR="00F031D6" w:rsidRPr="009C65A8" w:rsidRDefault="00F031D6" w:rsidP="00F031D6">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3DDC9D1E" w14:textId="77777777" w:rsidR="00F031D6" w:rsidRPr="009C65A8" w:rsidRDefault="00F031D6" w:rsidP="00F031D6">
      <w:pPr>
        <w:pStyle w:val="Nivel2"/>
        <w:numPr>
          <w:ilvl w:val="0"/>
          <w:numId w:val="0"/>
        </w:numPr>
        <w:tabs>
          <w:tab w:val="left" w:pos="567"/>
        </w:tabs>
        <w:spacing w:before="0" w:after="0" w:line="360" w:lineRule="auto"/>
        <w:ind w:hanging="6"/>
        <w:jc w:val="center"/>
        <w:rPr>
          <w:rFonts w:asciiTheme="minorHAnsi" w:hAnsiTheme="minorHAnsi" w:cstheme="minorHAnsi"/>
          <w:b/>
          <w:bCs/>
          <w:sz w:val="21"/>
          <w:szCs w:val="21"/>
        </w:rPr>
      </w:pPr>
      <w:r w:rsidRPr="009C65A8">
        <w:rPr>
          <w:rFonts w:asciiTheme="minorHAnsi" w:hAnsiTheme="minorHAnsi" w:cstheme="minorHAnsi"/>
          <w:b/>
          <w:bCs/>
          <w:sz w:val="21"/>
          <w:szCs w:val="21"/>
        </w:rPr>
        <w:t>Arthur Ribeiro Alvares Pimenta</w:t>
      </w:r>
    </w:p>
    <w:p w14:paraId="53845C31" w14:textId="77777777" w:rsidR="00F031D6" w:rsidRPr="009C65A8" w:rsidRDefault="00F031D6" w:rsidP="00F031D6">
      <w:pPr>
        <w:pStyle w:val="Nivel2"/>
        <w:numPr>
          <w:ilvl w:val="0"/>
          <w:numId w:val="0"/>
        </w:numPr>
        <w:tabs>
          <w:tab w:val="left" w:pos="567"/>
        </w:tabs>
        <w:spacing w:before="0" w:after="0" w:line="360" w:lineRule="auto"/>
        <w:ind w:hanging="6"/>
        <w:jc w:val="center"/>
        <w:rPr>
          <w:rFonts w:asciiTheme="minorHAnsi" w:hAnsiTheme="minorHAnsi" w:cstheme="minorHAnsi"/>
          <w:bCs/>
          <w:sz w:val="21"/>
          <w:szCs w:val="21"/>
        </w:rPr>
      </w:pPr>
      <w:r w:rsidRPr="009C65A8">
        <w:rPr>
          <w:rFonts w:asciiTheme="minorHAnsi" w:hAnsiTheme="minorHAnsi" w:cstheme="minorHAnsi"/>
          <w:bCs/>
          <w:sz w:val="21"/>
          <w:szCs w:val="21"/>
        </w:rPr>
        <w:t xml:space="preserve">Secretário Municipal de Serviços, Obras e Transportes </w:t>
      </w:r>
    </w:p>
    <w:p w14:paraId="2B39C095" w14:textId="77777777" w:rsidR="006C5CC5" w:rsidRDefault="006C5CC5" w:rsidP="003B2B42">
      <w:pPr>
        <w:pStyle w:val="Default"/>
        <w:rPr>
          <w:sz w:val="20"/>
          <w:szCs w:val="20"/>
        </w:rPr>
      </w:pPr>
    </w:p>
    <w:p w14:paraId="20072F93" w14:textId="550CD81E" w:rsidR="006C5CC5" w:rsidRDefault="006C5CC5" w:rsidP="006C5CC5">
      <w:pPr>
        <w:pStyle w:val="Default"/>
        <w:numPr>
          <w:ilvl w:val="0"/>
          <w:numId w:val="29"/>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Theme="minorHAnsi" w:hAnsiTheme="minorHAnsi" w:cstheme="minorHAnsi"/>
          <w:b/>
          <w:bCs/>
          <w:sz w:val="22"/>
          <w:szCs w:val="22"/>
        </w:rPr>
      </w:pPr>
      <w:bookmarkStart w:id="12" w:name="_Hlk213839818"/>
      <w:r w:rsidRPr="00F52291">
        <w:rPr>
          <w:rFonts w:asciiTheme="minorHAnsi" w:hAnsiTheme="minorHAnsi" w:cstheme="minorHAnsi"/>
          <w:b/>
          <w:bCs/>
          <w:sz w:val="22"/>
          <w:szCs w:val="22"/>
        </w:rPr>
        <w:lastRenderedPageBreak/>
        <w:t xml:space="preserve">ANEXO </w:t>
      </w:r>
      <w:r>
        <w:rPr>
          <w:rFonts w:asciiTheme="minorHAnsi" w:hAnsiTheme="minorHAnsi" w:cstheme="minorHAnsi"/>
          <w:b/>
          <w:bCs/>
          <w:sz w:val="22"/>
          <w:szCs w:val="22"/>
        </w:rPr>
        <w:t>I</w:t>
      </w:r>
      <w:r w:rsidR="0000652A">
        <w:rPr>
          <w:rFonts w:asciiTheme="minorHAnsi" w:hAnsiTheme="minorHAnsi" w:cstheme="minorHAnsi"/>
          <w:b/>
          <w:bCs/>
          <w:sz w:val="22"/>
          <w:szCs w:val="22"/>
        </w:rPr>
        <w:t>V</w:t>
      </w:r>
    </w:p>
    <w:p w14:paraId="4EB8DA64" w14:textId="77777777" w:rsidR="006C5CC5" w:rsidRPr="000E5CD1" w:rsidRDefault="006C5CC5" w:rsidP="006C5CC5">
      <w:pPr>
        <w:pStyle w:val="Default"/>
        <w:numPr>
          <w:ilvl w:val="0"/>
          <w:numId w:val="29"/>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Theme="minorHAnsi" w:hAnsiTheme="minorHAnsi" w:cstheme="minorHAnsi"/>
          <w:b/>
          <w:bCs/>
          <w:sz w:val="22"/>
          <w:szCs w:val="22"/>
        </w:rPr>
      </w:pPr>
      <w:r>
        <w:rPr>
          <w:rFonts w:asciiTheme="minorHAnsi" w:hAnsiTheme="minorHAnsi" w:cstheme="minorHAnsi"/>
          <w:b/>
          <w:bCs/>
          <w:sz w:val="22"/>
          <w:szCs w:val="22"/>
        </w:rPr>
        <w:t xml:space="preserve">ANÁLISE DE RISCOS </w:t>
      </w:r>
    </w:p>
    <w:bookmarkEnd w:id="12"/>
    <w:p w14:paraId="249F0CD1" w14:textId="77777777" w:rsidR="006C5CC5" w:rsidRPr="001E0930" w:rsidRDefault="006C5CC5" w:rsidP="00B15E3E">
      <w:pPr>
        <w:rPr>
          <w:rFonts w:asciiTheme="minorHAnsi" w:hAnsiTheme="minorHAnsi" w:cstheme="minorHAnsi"/>
          <w:b/>
          <w:bCs/>
          <w:sz w:val="21"/>
          <w:szCs w:val="21"/>
        </w:rPr>
      </w:pPr>
    </w:p>
    <w:p w14:paraId="36D0BD86" w14:textId="77777777" w:rsidR="001E0930" w:rsidRPr="001E0930" w:rsidRDefault="001E0930" w:rsidP="001E0930">
      <w:pPr>
        <w:rPr>
          <w:rFonts w:asciiTheme="minorHAnsi" w:hAnsiTheme="minorHAnsi" w:cstheme="minorHAnsi"/>
          <w:sz w:val="21"/>
          <w:szCs w:val="21"/>
        </w:rPr>
      </w:pPr>
      <w:r w:rsidRPr="001E0930">
        <w:rPr>
          <w:rFonts w:asciiTheme="minorHAnsi" w:hAnsiTheme="minorHAnsi" w:cstheme="minorHAnsi"/>
          <w:b/>
          <w:bCs/>
          <w:sz w:val="21"/>
          <w:szCs w:val="21"/>
        </w:rPr>
        <w:t>1.1. RISCOS DO PROCESSO DE CONTRATAÇÃO</w:t>
      </w:r>
    </w:p>
    <w:tbl>
      <w:tblPr>
        <w:tblStyle w:val="Tabelacomgrade"/>
        <w:tblW w:w="0" w:type="auto"/>
        <w:jc w:val="center"/>
        <w:tblLook w:val="04A0" w:firstRow="1" w:lastRow="0" w:firstColumn="1" w:lastColumn="0" w:noHBand="0" w:noVBand="1"/>
      </w:tblPr>
      <w:tblGrid>
        <w:gridCol w:w="3114"/>
        <w:gridCol w:w="3298"/>
        <w:gridCol w:w="2082"/>
      </w:tblGrid>
      <w:tr w:rsidR="001E0930" w:rsidRPr="001E0930" w14:paraId="3EC31398" w14:textId="77777777" w:rsidTr="001339CE">
        <w:trPr>
          <w:trHeight w:val="220"/>
          <w:jc w:val="center"/>
        </w:trPr>
        <w:tc>
          <w:tcPr>
            <w:tcW w:w="3114" w:type="dxa"/>
            <w:vAlign w:val="center"/>
          </w:tcPr>
          <w:p w14:paraId="01038C5C"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b/>
                <w:bCs/>
                <w:sz w:val="21"/>
                <w:szCs w:val="21"/>
              </w:rPr>
              <w:t>Risco: 1</w:t>
            </w:r>
          </w:p>
        </w:tc>
        <w:tc>
          <w:tcPr>
            <w:tcW w:w="5380" w:type="dxa"/>
            <w:gridSpan w:val="2"/>
            <w:vAlign w:val="center"/>
          </w:tcPr>
          <w:p w14:paraId="002C4E43"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b/>
                <w:bCs/>
                <w:sz w:val="21"/>
                <w:szCs w:val="21"/>
              </w:rPr>
              <w:t>Não aprovação dos documentos do Planejamento da Contratação</w:t>
            </w:r>
          </w:p>
        </w:tc>
      </w:tr>
      <w:tr w:rsidR="001E0930" w:rsidRPr="001E0930" w14:paraId="2B0AA704" w14:textId="77777777" w:rsidTr="001339CE">
        <w:trPr>
          <w:jc w:val="center"/>
        </w:trPr>
        <w:tc>
          <w:tcPr>
            <w:tcW w:w="3114" w:type="dxa"/>
            <w:vAlign w:val="center"/>
          </w:tcPr>
          <w:p w14:paraId="5CD3767C" w14:textId="77777777" w:rsidR="001E0930" w:rsidRPr="001E0930" w:rsidRDefault="001E0930" w:rsidP="001339CE">
            <w:pPr>
              <w:pStyle w:val="Default"/>
              <w:jc w:val="center"/>
              <w:rPr>
                <w:rFonts w:asciiTheme="minorHAnsi" w:hAnsiTheme="minorHAnsi" w:cstheme="minorHAnsi"/>
                <w:b/>
                <w:bCs/>
                <w:sz w:val="21"/>
                <w:szCs w:val="21"/>
              </w:rPr>
            </w:pPr>
            <w:r w:rsidRPr="001E0930">
              <w:rPr>
                <w:rFonts w:asciiTheme="minorHAnsi" w:hAnsiTheme="minorHAnsi" w:cstheme="minorHAnsi"/>
                <w:sz w:val="21"/>
                <w:szCs w:val="21"/>
              </w:rPr>
              <w:t>Danos e impacto:</w:t>
            </w:r>
          </w:p>
        </w:tc>
        <w:tc>
          <w:tcPr>
            <w:tcW w:w="5380" w:type="dxa"/>
            <w:gridSpan w:val="2"/>
            <w:vAlign w:val="center"/>
          </w:tcPr>
          <w:p w14:paraId="37755355" w14:textId="77777777" w:rsidR="001E0930" w:rsidRPr="001E0930" w:rsidRDefault="001E0930" w:rsidP="001339CE">
            <w:pPr>
              <w:pStyle w:val="Default"/>
              <w:jc w:val="center"/>
              <w:rPr>
                <w:rFonts w:asciiTheme="minorHAnsi" w:hAnsiTheme="minorHAnsi" w:cstheme="minorHAnsi"/>
                <w:b/>
                <w:bCs/>
                <w:sz w:val="21"/>
                <w:szCs w:val="21"/>
              </w:rPr>
            </w:pPr>
            <w:r w:rsidRPr="001E0930">
              <w:rPr>
                <w:rFonts w:asciiTheme="minorHAnsi" w:hAnsiTheme="minorHAnsi" w:cstheme="minorHAnsi"/>
                <w:sz w:val="21"/>
                <w:szCs w:val="21"/>
              </w:rPr>
              <w:t>Atrasos nos processos de contratações</w:t>
            </w:r>
          </w:p>
        </w:tc>
      </w:tr>
      <w:tr w:rsidR="001E0930" w:rsidRPr="001E0930" w14:paraId="110F511D" w14:textId="77777777" w:rsidTr="001339CE">
        <w:trPr>
          <w:jc w:val="center"/>
        </w:trPr>
        <w:tc>
          <w:tcPr>
            <w:tcW w:w="3114" w:type="dxa"/>
            <w:vAlign w:val="center"/>
          </w:tcPr>
          <w:p w14:paraId="52B614B3"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AÇÕES</w:t>
            </w:r>
          </w:p>
        </w:tc>
        <w:tc>
          <w:tcPr>
            <w:tcW w:w="3298" w:type="dxa"/>
            <w:vAlign w:val="center"/>
          </w:tcPr>
          <w:p w14:paraId="2E450579"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RESPONSÁVEL</w:t>
            </w:r>
          </w:p>
        </w:tc>
        <w:tc>
          <w:tcPr>
            <w:tcW w:w="2082" w:type="dxa"/>
            <w:vAlign w:val="center"/>
          </w:tcPr>
          <w:p w14:paraId="28EFC2C2"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MEDIDA</w:t>
            </w:r>
          </w:p>
        </w:tc>
      </w:tr>
      <w:tr w:rsidR="001E0930" w:rsidRPr="001E0930" w14:paraId="7D9A6A84" w14:textId="77777777" w:rsidTr="001339CE">
        <w:trPr>
          <w:jc w:val="center"/>
        </w:trPr>
        <w:tc>
          <w:tcPr>
            <w:tcW w:w="3114" w:type="dxa"/>
            <w:vAlign w:val="center"/>
          </w:tcPr>
          <w:p w14:paraId="13A787B3"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Adotar procedimentos para que a área administrativa acompanhe a elaboração dos documentos, evitando envios e devoluções do processo.</w:t>
            </w:r>
          </w:p>
        </w:tc>
        <w:tc>
          <w:tcPr>
            <w:tcW w:w="3298" w:type="dxa"/>
            <w:vAlign w:val="center"/>
          </w:tcPr>
          <w:p w14:paraId="1D0DA06B"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Secretaria Municipal de Serviços, Obras e Transportes.</w:t>
            </w:r>
          </w:p>
          <w:p w14:paraId="2ECFD9CD" w14:textId="77777777" w:rsidR="001E0930" w:rsidRPr="001E0930" w:rsidRDefault="001E0930" w:rsidP="001339CE">
            <w:pPr>
              <w:jc w:val="center"/>
              <w:rPr>
                <w:rFonts w:asciiTheme="minorHAnsi" w:hAnsiTheme="minorHAnsi" w:cstheme="minorHAnsi"/>
                <w:sz w:val="21"/>
                <w:szCs w:val="21"/>
              </w:rPr>
            </w:pPr>
          </w:p>
        </w:tc>
        <w:tc>
          <w:tcPr>
            <w:tcW w:w="2082" w:type="dxa"/>
            <w:vAlign w:val="center"/>
          </w:tcPr>
          <w:p w14:paraId="76E35866"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Todo o processo de contratação deve ser acompanhado.</w:t>
            </w:r>
          </w:p>
          <w:p w14:paraId="0AC33379" w14:textId="77777777" w:rsidR="001E0930" w:rsidRPr="001E0930" w:rsidRDefault="001E0930" w:rsidP="001339CE">
            <w:pPr>
              <w:jc w:val="center"/>
              <w:rPr>
                <w:rFonts w:asciiTheme="minorHAnsi" w:hAnsiTheme="minorHAnsi" w:cstheme="minorHAnsi"/>
                <w:sz w:val="21"/>
                <w:szCs w:val="21"/>
              </w:rPr>
            </w:pPr>
          </w:p>
        </w:tc>
      </w:tr>
    </w:tbl>
    <w:p w14:paraId="27F547AF" w14:textId="77777777" w:rsidR="001E0930" w:rsidRPr="001E0930" w:rsidRDefault="001E0930" w:rsidP="001E0930">
      <w:pPr>
        <w:jc w:val="cente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0"/>
        <w:gridCol w:w="2080"/>
      </w:tblGrid>
      <w:tr w:rsidR="001E0930" w:rsidRPr="001E0930" w14:paraId="2E956B79" w14:textId="77777777" w:rsidTr="001339CE">
        <w:trPr>
          <w:trHeight w:val="220"/>
          <w:jc w:val="center"/>
        </w:trPr>
        <w:tc>
          <w:tcPr>
            <w:tcW w:w="3114" w:type="dxa"/>
            <w:vAlign w:val="center"/>
          </w:tcPr>
          <w:p w14:paraId="07CBD6A0"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b/>
                <w:bCs/>
                <w:sz w:val="21"/>
                <w:szCs w:val="21"/>
              </w:rPr>
              <w:t>Risco: 2</w:t>
            </w:r>
          </w:p>
        </w:tc>
        <w:tc>
          <w:tcPr>
            <w:tcW w:w="5380" w:type="dxa"/>
            <w:gridSpan w:val="2"/>
            <w:vAlign w:val="center"/>
          </w:tcPr>
          <w:p w14:paraId="31F567A1"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b/>
                <w:bCs/>
                <w:sz w:val="21"/>
                <w:szCs w:val="21"/>
              </w:rPr>
              <w:t>Insuficiência de recursos orçamentários/financeiros para aquisição dos serviços</w:t>
            </w:r>
          </w:p>
        </w:tc>
      </w:tr>
      <w:tr w:rsidR="001E0930" w:rsidRPr="001E0930" w14:paraId="78EF86DD" w14:textId="77777777" w:rsidTr="001339CE">
        <w:trPr>
          <w:jc w:val="center"/>
        </w:trPr>
        <w:tc>
          <w:tcPr>
            <w:tcW w:w="3114" w:type="dxa"/>
            <w:vAlign w:val="center"/>
          </w:tcPr>
          <w:p w14:paraId="3548CE95" w14:textId="77777777" w:rsidR="001E0930" w:rsidRPr="001E0930" w:rsidRDefault="001E0930" w:rsidP="001339CE">
            <w:pPr>
              <w:pStyle w:val="Default"/>
              <w:jc w:val="center"/>
              <w:rPr>
                <w:rFonts w:asciiTheme="minorHAnsi" w:hAnsiTheme="minorHAnsi" w:cstheme="minorHAnsi"/>
                <w:b/>
                <w:bCs/>
                <w:sz w:val="21"/>
                <w:szCs w:val="21"/>
              </w:rPr>
            </w:pPr>
            <w:r w:rsidRPr="001E0930">
              <w:rPr>
                <w:rFonts w:asciiTheme="minorHAnsi" w:hAnsiTheme="minorHAnsi" w:cstheme="minorHAnsi"/>
                <w:sz w:val="21"/>
                <w:szCs w:val="21"/>
              </w:rPr>
              <w:t>Danos e impacto:</w:t>
            </w:r>
          </w:p>
        </w:tc>
        <w:tc>
          <w:tcPr>
            <w:tcW w:w="5380" w:type="dxa"/>
            <w:gridSpan w:val="2"/>
            <w:vAlign w:val="center"/>
          </w:tcPr>
          <w:p w14:paraId="452A0ADD"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Atrasos nos processos de contratações</w:t>
            </w:r>
          </w:p>
        </w:tc>
      </w:tr>
      <w:tr w:rsidR="001E0930" w:rsidRPr="001E0930" w14:paraId="5DC236E1" w14:textId="77777777" w:rsidTr="001339CE">
        <w:trPr>
          <w:jc w:val="center"/>
        </w:trPr>
        <w:tc>
          <w:tcPr>
            <w:tcW w:w="3114" w:type="dxa"/>
            <w:vAlign w:val="center"/>
          </w:tcPr>
          <w:p w14:paraId="1815D089"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AÇÕES</w:t>
            </w:r>
          </w:p>
        </w:tc>
        <w:tc>
          <w:tcPr>
            <w:tcW w:w="3300" w:type="dxa"/>
            <w:vAlign w:val="center"/>
          </w:tcPr>
          <w:p w14:paraId="17EDE22D"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RESPONSÁVEL</w:t>
            </w:r>
          </w:p>
        </w:tc>
        <w:tc>
          <w:tcPr>
            <w:tcW w:w="2080" w:type="dxa"/>
            <w:tcBorders>
              <w:bottom w:val="single" w:sz="4" w:space="0" w:color="auto"/>
            </w:tcBorders>
            <w:vAlign w:val="center"/>
          </w:tcPr>
          <w:p w14:paraId="1C0A99FD"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MEDIDA</w:t>
            </w:r>
          </w:p>
        </w:tc>
      </w:tr>
      <w:tr w:rsidR="001E0930" w:rsidRPr="001E0930" w14:paraId="0FAD66F0" w14:textId="77777777" w:rsidTr="001339CE">
        <w:trPr>
          <w:jc w:val="center"/>
        </w:trPr>
        <w:tc>
          <w:tcPr>
            <w:tcW w:w="3114" w:type="dxa"/>
            <w:vAlign w:val="center"/>
          </w:tcPr>
          <w:p w14:paraId="7EC049E0"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Encontrar a maneira mais vantajosa economicamente para realizar a aquisição.</w:t>
            </w:r>
          </w:p>
        </w:tc>
        <w:tc>
          <w:tcPr>
            <w:tcW w:w="3300" w:type="dxa"/>
            <w:tcBorders>
              <w:right w:val="single" w:sz="4" w:space="0" w:color="auto"/>
            </w:tcBorders>
            <w:vAlign w:val="center"/>
          </w:tcPr>
          <w:p w14:paraId="31DF050C"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Secretaria Municipal de Serviços, Obras e Transportes.</w:t>
            </w:r>
          </w:p>
          <w:p w14:paraId="53D15BC6" w14:textId="77777777" w:rsidR="001E0930" w:rsidRPr="001E0930" w:rsidRDefault="001E0930" w:rsidP="001339CE">
            <w:pPr>
              <w:pStyle w:val="Default"/>
              <w:jc w:val="center"/>
              <w:rPr>
                <w:rFonts w:asciiTheme="minorHAnsi" w:hAnsiTheme="minorHAnsi" w:cstheme="minorHAnsi"/>
                <w:sz w:val="21"/>
                <w:szCs w:val="21"/>
              </w:rPr>
            </w:pPr>
          </w:p>
        </w:tc>
        <w:tc>
          <w:tcPr>
            <w:tcW w:w="2080" w:type="dxa"/>
            <w:tcBorders>
              <w:top w:val="single" w:sz="4" w:space="0" w:color="auto"/>
              <w:left w:val="single" w:sz="4" w:space="0" w:color="auto"/>
              <w:bottom w:val="nil"/>
              <w:right w:val="single" w:sz="4" w:space="0" w:color="auto"/>
            </w:tcBorders>
            <w:vAlign w:val="center"/>
          </w:tcPr>
          <w:p w14:paraId="21BAA089" w14:textId="77777777" w:rsidR="001E0930" w:rsidRPr="001E0930" w:rsidRDefault="001E0930" w:rsidP="001339CE">
            <w:pPr>
              <w:jc w:val="center"/>
              <w:rPr>
                <w:rFonts w:asciiTheme="minorHAnsi" w:hAnsiTheme="minorHAnsi" w:cstheme="minorHAnsi"/>
                <w:sz w:val="21"/>
                <w:szCs w:val="21"/>
              </w:rPr>
            </w:pPr>
          </w:p>
        </w:tc>
      </w:tr>
      <w:tr w:rsidR="001E0930" w:rsidRPr="001E0930" w14:paraId="2A44397F" w14:textId="77777777" w:rsidTr="001339CE">
        <w:trPr>
          <w:trHeight w:val="675"/>
          <w:jc w:val="center"/>
        </w:trPr>
        <w:tc>
          <w:tcPr>
            <w:tcW w:w="3114" w:type="dxa"/>
            <w:vAlign w:val="center"/>
          </w:tcPr>
          <w:p w14:paraId="0A52BD63"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Sensibilizar o excelentíssimo senhor prefeito sobre a importância da contratação.</w:t>
            </w:r>
          </w:p>
        </w:tc>
        <w:tc>
          <w:tcPr>
            <w:tcW w:w="3300" w:type="dxa"/>
            <w:tcBorders>
              <w:right w:val="single" w:sz="4" w:space="0" w:color="auto"/>
            </w:tcBorders>
            <w:vAlign w:val="center"/>
          </w:tcPr>
          <w:p w14:paraId="23383B49"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Gabinete do Prefeito.</w:t>
            </w:r>
          </w:p>
          <w:p w14:paraId="3F471B76" w14:textId="77777777" w:rsidR="001E0930" w:rsidRPr="001E0930" w:rsidRDefault="001E0930" w:rsidP="001339CE">
            <w:pPr>
              <w:pStyle w:val="Default"/>
              <w:jc w:val="center"/>
              <w:rPr>
                <w:rFonts w:asciiTheme="minorHAnsi" w:hAnsiTheme="minorHAnsi" w:cstheme="minorHAnsi"/>
                <w:sz w:val="21"/>
                <w:szCs w:val="21"/>
              </w:rPr>
            </w:pPr>
          </w:p>
        </w:tc>
        <w:tc>
          <w:tcPr>
            <w:tcW w:w="2080" w:type="dxa"/>
            <w:tcBorders>
              <w:top w:val="nil"/>
              <w:left w:val="single" w:sz="4" w:space="0" w:color="auto"/>
              <w:bottom w:val="nil"/>
              <w:right w:val="single" w:sz="4" w:space="0" w:color="auto"/>
            </w:tcBorders>
            <w:vAlign w:val="center"/>
          </w:tcPr>
          <w:p w14:paraId="25F563B2"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Todo o processo de contratação deve ser acompanhado.</w:t>
            </w:r>
          </w:p>
          <w:p w14:paraId="51FE77BC" w14:textId="77777777" w:rsidR="001E0930" w:rsidRPr="001E0930" w:rsidRDefault="001E0930" w:rsidP="001339CE">
            <w:pPr>
              <w:jc w:val="center"/>
              <w:rPr>
                <w:rFonts w:asciiTheme="minorHAnsi" w:hAnsiTheme="minorHAnsi" w:cstheme="minorHAnsi"/>
                <w:sz w:val="21"/>
                <w:szCs w:val="21"/>
              </w:rPr>
            </w:pPr>
          </w:p>
        </w:tc>
      </w:tr>
      <w:tr w:rsidR="001E0930" w:rsidRPr="001E0930" w14:paraId="6E6D4E06" w14:textId="77777777" w:rsidTr="001339CE">
        <w:trPr>
          <w:jc w:val="center"/>
        </w:trPr>
        <w:tc>
          <w:tcPr>
            <w:tcW w:w="3114" w:type="dxa"/>
            <w:vAlign w:val="center"/>
          </w:tcPr>
          <w:p w14:paraId="165E7A95"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Remanejar verbas de outros</w:t>
            </w:r>
          </w:p>
          <w:p w14:paraId="41915782"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projetos, mas que não, serão executados por razões diversas.</w:t>
            </w:r>
          </w:p>
        </w:tc>
        <w:tc>
          <w:tcPr>
            <w:tcW w:w="3300" w:type="dxa"/>
            <w:tcBorders>
              <w:right w:val="single" w:sz="4" w:space="0" w:color="auto"/>
            </w:tcBorders>
            <w:vAlign w:val="center"/>
          </w:tcPr>
          <w:p w14:paraId="7FD6E499"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Secretaria Municipal de Serviços, Obras e Transportes</w:t>
            </w:r>
          </w:p>
        </w:tc>
        <w:tc>
          <w:tcPr>
            <w:tcW w:w="2080" w:type="dxa"/>
            <w:tcBorders>
              <w:top w:val="nil"/>
              <w:left w:val="single" w:sz="4" w:space="0" w:color="auto"/>
              <w:bottom w:val="single" w:sz="4" w:space="0" w:color="auto"/>
              <w:right w:val="single" w:sz="4" w:space="0" w:color="auto"/>
            </w:tcBorders>
            <w:vAlign w:val="center"/>
          </w:tcPr>
          <w:p w14:paraId="720CC1A2" w14:textId="77777777" w:rsidR="001E0930" w:rsidRPr="001E0930" w:rsidRDefault="001E0930" w:rsidP="001339CE">
            <w:pPr>
              <w:jc w:val="center"/>
              <w:rPr>
                <w:rFonts w:asciiTheme="minorHAnsi" w:hAnsiTheme="minorHAnsi" w:cstheme="minorHAnsi"/>
                <w:sz w:val="21"/>
                <w:szCs w:val="21"/>
              </w:rPr>
            </w:pPr>
          </w:p>
        </w:tc>
      </w:tr>
    </w:tbl>
    <w:p w14:paraId="725724DA" w14:textId="77777777" w:rsidR="001E0930" w:rsidRPr="001E0930" w:rsidRDefault="001E0930" w:rsidP="001E0930">
      <w:pP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6"/>
        <w:gridCol w:w="2074"/>
      </w:tblGrid>
      <w:tr w:rsidR="001E0930" w:rsidRPr="001E0930" w14:paraId="7882E39B" w14:textId="77777777" w:rsidTr="001339CE">
        <w:trPr>
          <w:trHeight w:val="220"/>
          <w:jc w:val="center"/>
        </w:trPr>
        <w:tc>
          <w:tcPr>
            <w:tcW w:w="3114" w:type="dxa"/>
            <w:vAlign w:val="center"/>
          </w:tcPr>
          <w:p w14:paraId="142DB5F6"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b/>
                <w:bCs/>
                <w:sz w:val="21"/>
                <w:szCs w:val="21"/>
              </w:rPr>
              <w:t>Risco: 3</w:t>
            </w:r>
          </w:p>
        </w:tc>
        <w:tc>
          <w:tcPr>
            <w:tcW w:w="5380" w:type="dxa"/>
            <w:gridSpan w:val="2"/>
            <w:vAlign w:val="center"/>
          </w:tcPr>
          <w:p w14:paraId="38AA4E19"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b/>
                <w:bCs/>
                <w:sz w:val="21"/>
                <w:szCs w:val="21"/>
              </w:rPr>
              <w:t>Atraso no cumprimento dos prazos</w:t>
            </w:r>
          </w:p>
        </w:tc>
      </w:tr>
      <w:tr w:rsidR="001E0930" w:rsidRPr="001E0930" w14:paraId="05E7D777" w14:textId="77777777" w:rsidTr="001339CE">
        <w:trPr>
          <w:jc w:val="center"/>
        </w:trPr>
        <w:tc>
          <w:tcPr>
            <w:tcW w:w="3114" w:type="dxa"/>
            <w:vAlign w:val="center"/>
          </w:tcPr>
          <w:p w14:paraId="506298EF" w14:textId="77777777" w:rsidR="001E0930" w:rsidRPr="001E0930" w:rsidRDefault="001E0930" w:rsidP="001339CE">
            <w:pPr>
              <w:pStyle w:val="Default"/>
              <w:jc w:val="center"/>
              <w:rPr>
                <w:rFonts w:asciiTheme="minorHAnsi" w:hAnsiTheme="minorHAnsi" w:cstheme="minorHAnsi"/>
                <w:b/>
                <w:bCs/>
                <w:sz w:val="21"/>
                <w:szCs w:val="21"/>
              </w:rPr>
            </w:pPr>
            <w:r w:rsidRPr="001E0930">
              <w:rPr>
                <w:rFonts w:asciiTheme="minorHAnsi" w:hAnsiTheme="minorHAnsi" w:cstheme="minorHAnsi"/>
                <w:sz w:val="21"/>
                <w:szCs w:val="21"/>
              </w:rPr>
              <w:t>Danos e impacto:</w:t>
            </w:r>
          </w:p>
        </w:tc>
        <w:tc>
          <w:tcPr>
            <w:tcW w:w="5380" w:type="dxa"/>
            <w:gridSpan w:val="2"/>
            <w:vAlign w:val="center"/>
          </w:tcPr>
          <w:p w14:paraId="7191EAC1"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Atrasos nas execuções do objeto ocasionando atrasos nas finalizações</w:t>
            </w:r>
          </w:p>
        </w:tc>
      </w:tr>
      <w:tr w:rsidR="001E0930" w:rsidRPr="001E0930" w14:paraId="6F287EB0" w14:textId="77777777" w:rsidTr="001339CE">
        <w:trPr>
          <w:jc w:val="center"/>
        </w:trPr>
        <w:tc>
          <w:tcPr>
            <w:tcW w:w="3114" w:type="dxa"/>
            <w:vAlign w:val="center"/>
          </w:tcPr>
          <w:p w14:paraId="2A41B2B2"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AÇÕES</w:t>
            </w:r>
          </w:p>
        </w:tc>
        <w:tc>
          <w:tcPr>
            <w:tcW w:w="3306" w:type="dxa"/>
            <w:vAlign w:val="center"/>
          </w:tcPr>
          <w:p w14:paraId="35710E90"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RESPONSÁVEL</w:t>
            </w:r>
          </w:p>
        </w:tc>
        <w:tc>
          <w:tcPr>
            <w:tcW w:w="2074" w:type="dxa"/>
            <w:vAlign w:val="center"/>
          </w:tcPr>
          <w:p w14:paraId="4D48711F"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MEDIDA</w:t>
            </w:r>
          </w:p>
        </w:tc>
      </w:tr>
      <w:tr w:rsidR="001E0930" w:rsidRPr="001E0930" w14:paraId="328992CA" w14:textId="77777777" w:rsidTr="001339CE">
        <w:trPr>
          <w:jc w:val="center"/>
        </w:trPr>
        <w:tc>
          <w:tcPr>
            <w:tcW w:w="3114" w:type="dxa"/>
            <w:vAlign w:val="center"/>
          </w:tcPr>
          <w:p w14:paraId="7F910A43"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Estipular sanções administrativas para ocorrência de atraso, além de efetuar notificação a CONTRATADA, bem como efetuar uma fiscalização mensal dos serviços.</w:t>
            </w:r>
          </w:p>
        </w:tc>
        <w:tc>
          <w:tcPr>
            <w:tcW w:w="3306" w:type="dxa"/>
            <w:vAlign w:val="center"/>
          </w:tcPr>
          <w:p w14:paraId="7A43B4EE"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Secretaria Municipal de Serviços, Obras e Transportes.</w:t>
            </w:r>
          </w:p>
        </w:tc>
        <w:tc>
          <w:tcPr>
            <w:tcW w:w="2074" w:type="dxa"/>
            <w:vAlign w:val="center"/>
          </w:tcPr>
          <w:p w14:paraId="128113C3"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Todo a gestão contratual deve ser acompanhada</w:t>
            </w:r>
          </w:p>
          <w:p w14:paraId="7CDFD8B5" w14:textId="77777777" w:rsidR="001E0930" w:rsidRPr="001E0930" w:rsidRDefault="001E0930" w:rsidP="001339CE">
            <w:pPr>
              <w:jc w:val="center"/>
              <w:rPr>
                <w:rFonts w:asciiTheme="minorHAnsi" w:hAnsiTheme="minorHAnsi" w:cstheme="minorHAnsi"/>
                <w:sz w:val="21"/>
                <w:szCs w:val="21"/>
              </w:rPr>
            </w:pPr>
          </w:p>
        </w:tc>
      </w:tr>
    </w:tbl>
    <w:p w14:paraId="62D10CBF" w14:textId="77777777" w:rsidR="001E0930" w:rsidRPr="001E0930" w:rsidRDefault="001E0930" w:rsidP="001E0930">
      <w:pPr>
        <w:rPr>
          <w:rFonts w:asciiTheme="minorHAnsi" w:hAnsiTheme="minorHAnsi" w:cstheme="minorHAnsi"/>
          <w:sz w:val="21"/>
          <w:szCs w:val="21"/>
        </w:rPr>
      </w:pPr>
    </w:p>
    <w:p w14:paraId="08E2F287" w14:textId="77777777" w:rsidR="001E0930" w:rsidRPr="001E0930" w:rsidRDefault="001E0930" w:rsidP="001E0930">
      <w:pPr>
        <w:rPr>
          <w:rFonts w:asciiTheme="minorHAnsi" w:hAnsiTheme="minorHAnsi" w:cstheme="minorHAnsi"/>
          <w:sz w:val="21"/>
          <w:szCs w:val="21"/>
        </w:rPr>
      </w:pPr>
      <w:r w:rsidRPr="001E0930">
        <w:rPr>
          <w:rFonts w:asciiTheme="minorHAnsi" w:hAnsiTheme="minorHAnsi" w:cstheme="minorHAnsi"/>
          <w:b/>
          <w:bCs/>
          <w:sz w:val="21"/>
          <w:szCs w:val="21"/>
        </w:rPr>
        <w:t>1.2. RISCOS DA PRESTAÇÃO DO SERVIÇO</w:t>
      </w:r>
    </w:p>
    <w:tbl>
      <w:tblPr>
        <w:tblStyle w:val="Tabelacomgrade"/>
        <w:tblW w:w="0" w:type="auto"/>
        <w:jc w:val="center"/>
        <w:tblLook w:val="04A0" w:firstRow="1" w:lastRow="0" w:firstColumn="1" w:lastColumn="0" w:noHBand="0" w:noVBand="1"/>
      </w:tblPr>
      <w:tblGrid>
        <w:gridCol w:w="3114"/>
        <w:gridCol w:w="3260"/>
        <w:gridCol w:w="2405"/>
      </w:tblGrid>
      <w:tr w:rsidR="001E0930" w:rsidRPr="001E0930" w14:paraId="398D3504" w14:textId="77777777" w:rsidTr="001339CE">
        <w:trPr>
          <w:trHeight w:val="220"/>
          <w:jc w:val="center"/>
        </w:trPr>
        <w:tc>
          <w:tcPr>
            <w:tcW w:w="3114" w:type="dxa"/>
            <w:vAlign w:val="center"/>
          </w:tcPr>
          <w:p w14:paraId="057ED12E"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b/>
                <w:bCs/>
                <w:sz w:val="21"/>
                <w:szCs w:val="21"/>
              </w:rPr>
              <w:t>Risco: 4</w:t>
            </w:r>
          </w:p>
        </w:tc>
        <w:tc>
          <w:tcPr>
            <w:tcW w:w="5665" w:type="dxa"/>
            <w:gridSpan w:val="2"/>
            <w:vAlign w:val="center"/>
          </w:tcPr>
          <w:p w14:paraId="6D2B84A9"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b/>
                <w:bCs/>
                <w:sz w:val="21"/>
                <w:szCs w:val="21"/>
              </w:rPr>
              <w:t>Não atendimento das exigências previstas na ata de registro de preço</w:t>
            </w:r>
          </w:p>
        </w:tc>
      </w:tr>
      <w:tr w:rsidR="001E0930" w:rsidRPr="001E0930" w14:paraId="4152E158" w14:textId="77777777" w:rsidTr="001339CE">
        <w:trPr>
          <w:jc w:val="center"/>
        </w:trPr>
        <w:tc>
          <w:tcPr>
            <w:tcW w:w="3114" w:type="dxa"/>
            <w:vAlign w:val="center"/>
          </w:tcPr>
          <w:p w14:paraId="7937AA66" w14:textId="77777777" w:rsidR="001E0930" w:rsidRPr="001E0930" w:rsidRDefault="001E0930" w:rsidP="001339CE">
            <w:pPr>
              <w:pStyle w:val="Default"/>
              <w:jc w:val="center"/>
              <w:rPr>
                <w:rFonts w:asciiTheme="minorHAnsi" w:hAnsiTheme="minorHAnsi" w:cstheme="minorHAnsi"/>
                <w:b/>
                <w:bCs/>
                <w:sz w:val="21"/>
                <w:szCs w:val="21"/>
              </w:rPr>
            </w:pPr>
            <w:r w:rsidRPr="001E0930">
              <w:rPr>
                <w:rFonts w:asciiTheme="minorHAnsi" w:hAnsiTheme="minorHAnsi" w:cstheme="minorHAnsi"/>
                <w:sz w:val="21"/>
                <w:szCs w:val="21"/>
              </w:rPr>
              <w:t>Danos e impacto:</w:t>
            </w:r>
          </w:p>
        </w:tc>
        <w:tc>
          <w:tcPr>
            <w:tcW w:w="5665" w:type="dxa"/>
            <w:gridSpan w:val="2"/>
            <w:vAlign w:val="center"/>
          </w:tcPr>
          <w:p w14:paraId="679103FD"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Impossibilidade da execução do objeto</w:t>
            </w:r>
          </w:p>
        </w:tc>
      </w:tr>
      <w:tr w:rsidR="001E0930" w:rsidRPr="001E0930" w14:paraId="4A462DEB" w14:textId="77777777" w:rsidTr="001339CE">
        <w:trPr>
          <w:jc w:val="center"/>
        </w:trPr>
        <w:tc>
          <w:tcPr>
            <w:tcW w:w="3114" w:type="dxa"/>
            <w:vAlign w:val="center"/>
          </w:tcPr>
          <w:p w14:paraId="239BBE0B"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AÇÕES</w:t>
            </w:r>
          </w:p>
        </w:tc>
        <w:tc>
          <w:tcPr>
            <w:tcW w:w="3260" w:type="dxa"/>
            <w:vAlign w:val="center"/>
          </w:tcPr>
          <w:p w14:paraId="28D67401"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RESPONSÁVEL</w:t>
            </w:r>
          </w:p>
        </w:tc>
        <w:tc>
          <w:tcPr>
            <w:tcW w:w="2405" w:type="dxa"/>
            <w:vAlign w:val="center"/>
          </w:tcPr>
          <w:p w14:paraId="462D1332"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MEDIDA</w:t>
            </w:r>
          </w:p>
        </w:tc>
      </w:tr>
      <w:tr w:rsidR="001E0930" w:rsidRPr="001E0930" w14:paraId="50FB3A79" w14:textId="77777777" w:rsidTr="001339CE">
        <w:trPr>
          <w:jc w:val="center"/>
        </w:trPr>
        <w:tc>
          <w:tcPr>
            <w:tcW w:w="3114" w:type="dxa"/>
            <w:vAlign w:val="center"/>
          </w:tcPr>
          <w:p w14:paraId="015C7887"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 xml:space="preserve">Monitorar o cumprimento dos prazos de atendimentos e </w:t>
            </w:r>
            <w:r w:rsidRPr="001E0930">
              <w:rPr>
                <w:rFonts w:asciiTheme="minorHAnsi" w:hAnsiTheme="minorHAnsi" w:cstheme="minorHAnsi"/>
                <w:sz w:val="21"/>
                <w:szCs w:val="21"/>
              </w:rPr>
              <w:lastRenderedPageBreak/>
              <w:t>fiscalizar os serviços enquanto estão sendo executados.</w:t>
            </w:r>
          </w:p>
        </w:tc>
        <w:tc>
          <w:tcPr>
            <w:tcW w:w="3260" w:type="dxa"/>
            <w:vAlign w:val="center"/>
          </w:tcPr>
          <w:p w14:paraId="53887296"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lastRenderedPageBreak/>
              <w:t>Secretaria Municipal de Serviços, Obras e Transportes.</w:t>
            </w:r>
          </w:p>
        </w:tc>
        <w:tc>
          <w:tcPr>
            <w:tcW w:w="2405" w:type="dxa"/>
            <w:vAlign w:val="center"/>
          </w:tcPr>
          <w:p w14:paraId="34A0D064"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Abrir procedimento para Apuração de Responsabilidade.</w:t>
            </w:r>
          </w:p>
          <w:p w14:paraId="186760DA" w14:textId="77777777" w:rsidR="001E0930" w:rsidRPr="001E0930" w:rsidRDefault="001E0930" w:rsidP="001339CE">
            <w:pPr>
              <w:jc w:val="center"/>
              <w:rPr>
                <w:rFonts w:asciiTheme="minorHAnsi" w:hAnsiTheme="minorHAnsi" w:cstheme="minorHAnsi"/>
                <w:sz w:val="21"/>
                <w:szCs w:val="21"/>
              </w:rPr>
            </w:pPr>
          </w:p>
        </w:tc>
      </w:tr>
    </w:tbl>
    <w:p w14:paraId="50FF2566" w14:textId="77777777" w:rsidR="001E0930" w:rsidRPr="001E0930" w:rsidRDefault="001E0930" w:rsidP="001E0930">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3114"/>
        <w:gridCol w:w="3260"/>
        <w:gridCol w:w="2405"/>
      </w:tblGrid>
      <w:tr w:rsidR="001E0930" w:rsidRPr="001E0930" w14:paraId="2BFA9075" w14:textId="77777777" w:rsidTr="001339CE">
        <w:trPr>
          <w:trHeight w:val="220"/>
          <w:jc w:val="center"/>
        </w:trPr>
        <w:tc>
          <w:tcPr>
            <w:tcW w:w="3114" w:type="dxa"/>
            <w:vAlign w:val="center"/>
          </w:tcPr>
          <w:p w14:paraId="674A940B"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b/>
                <w:bCs/>
                <w:sz w:val="21"/>
                <w:szCs w:val="21"/>
              </w:rPr>
              <w:t>Risco: 5</w:t>
            </w:r>
          </w:p>
        </w:tc>
        <w:tc>
          <w:tcPr>
            <w:tcW w:w="5665" w:type="dxa"/>
            <w:gridSpan w:val="2"/>
            <w:vAlign w:val="center"/>
          </w:tcPr>
          <w:p w14:paraId="331E499B"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b/>
                <w:bCs/>
                <w:sz w:val="21"/>
                <w:szCs w:val="21"/>
              </w:rPr>
              <w:t>Responsabilidade Sócio Ambiental</w:t>
            </w:r>
          </w:p>
        </w:tc>
      </w:tr>
      <w:tr w:rsidR="001E0930" w:rsidRPr="001E0930" w14:paraId="7D7591D1" w14:textId="77777777" w:rsidTr="001339CE">
        <w:trPr>
          <w:jc w:val="center"/>
        </w:trPr>
        <w:tc>
          <w:tcPr>
            <w:tcW w:w="3114" w:type="dxa"/>
            <w:vAlign w:val="center"/>
          </w:tcPr>
          <w:p w14:paraId="4684A77A" w14:textId="77777777" w:rsidR="001E0930" w:rsidRPr="001E0930" w:rsidRDefault="001E0930" w:rsidP="001339CE">
            <w:pPr>
              <w:pStyle w:val="Default"/>
              <w:jc w:val="center"/>
              <w:rPr>
                <w:rFonts w:asciiTheme="minorHAnsi" w:hAnsiTheme="minorHAnsi" w:cstheme="minorHAnsi"/>
                <w:b/>
                <w:bCs/>
                <w:sz w:val="21"/>
                <w:szCs w:val="21"/>
              </w:rPr>
            </w:pPr>
            <w:r w:rsidRPr="001E0930">
              <w:rPr>
                <w:rFonts w:asciiTheme="minorHAnsi" w:hAnsiTheme="minorHAnsi" w:cstheme="minorHAnsi"/>
                <w:sz w:val="21"/>
                <w:szCs w:val="21"/>
              </w:rPr>
              <w:t>Danos e impacto:</w:t>
            </w:r>
          </w:p>
        </w:tc>
        <w:tc>
          <w:tcPr>
            <w:tcW w:w="5665" w:type="dxa"/>
            <w:gridSpan w:val="2"/>
            <w:vAlign w:val="center"/>
          </w:tcPr>
          <w:p w14:paraId="6A19DE64"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Danos ao Meio Ambiente</w:t>
            </w:r>
          </w:p>
        </w:tc>
      </w:tr>
      <w:tr w:rsidR="001E0930" w:rsidRPr="001E0930" w14:paraId="5EED8655" w14:textId="77777777" w:rsidTr="001339CE">
        <w:trPr>
          <w:jc w:val="center"/>
        </w:trPr>
        <w:tc>
          <w:tcPr>
            <w:tcW w:w="3114" w:type="dxa"/>
            <w:vAlign w:val="center"/>
          </w:tcPr>
          <w:p w14:paraId="226809EB"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AÇÕES</w:t>
            </w:r>
          </w:p>
        </w:tc>
        <w:tc>
          <w:tcPr>
            <w:tcW w:w="3260" w:type="dxa"/>
            <w:vAlign w:val="center"/>
          </w:tcPr>
          <w:p w14:paraId="0C51541E"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RESPONSÁVEL</w:t>
            </w:r>
          </w:p>
        </w:tc>
        <w:tc>
          <w:tcPr>
            <w:tcW w:w="2405" w:type="dxa"/>
            <w:vAlign w:val="center"/>
          </w:tcPr>
          <w:p w14:paraId="2714AAE9"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MEDIDA</w:t>
            </w:r>
          </w:p>
        </w:tc>
      </w:tr>
      <w:tr w:rsidR="001E0930" w:rsidRPr="001E0930" w14:paraId="017FFFFE" w14:textId="77777777" w:rsidTr="001339CE">
        <w:trPr>
          <w:jc w:val="center"/>
        </w:trPr>
        <w:tc>
          <w:tcPr>
            <w:tcW w:w="3114" w:type="dxa"/>
            <w:vAlign w:val="center"/>
          </w:tcPr>
          <w:p w14:paraId="594754FA"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Adotar todas as precauções para evitar agressões ao meio ambiente.</w:t>
            </w:r>
          </w:p>
        </w:tc>
        <w:tc>
          <w:tcPr>
            <w:tcW w:w="3260" w:type="dxa"/>
            <w:vAlign w:val="center"/>
          </w:tcPr>
          <w:p w14:paraId="2093DC74"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Secretaria Municipal de Serviços, Obras e Transportes.</w:t>
            </w:r>
          </w:p>
        </w:tc>
        <w:tc>
          <w:tcPr>
            <w:tcW w:w="2405" w:type="dxa"/>
            <w:vAlign w:val="center"/>
          </w:tcPr>
          <w:p w14:paraId="637D1B9D"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Monitorar e fiscalizar a execução da obra.</w:t>
            </w:r>
          </w:p>
          <w:p w14:paraId="51994F32" w14:textId="77777777" w:rsidR="001E0930" w:rsidRPr="001E0930" w:rsidRDefault="001E0930" w:rsidP="001339CE">
            <w:pPr>
              <w:jc w:val="center"/>
              <w:rPr>
                <w:rFonts w:asciiTheme="minorHAnsi" w:hAnsiTheme="minorHAnsi" w:cstheme="minorHAnsi"/>
                <w:sz w:val="21"/>
                <w:szCs w:val="21"/>
              </w:rPr>
            </w:pPr>
          </w:p>
        </w:tc>
      </w:tr>
    </w:tbl>
    <w:p w14:paraId="268C6A0C" w14:textId="77777777" w:rsidR="001E0930" w:rsidRPr="001E0930" w:rsidRDefault="001E0930" w:rsidP="001E0930">
      <w:pPr>
        <w:rPr>
          <w:rFonts w:asciiTheme="minorHAnsi" w:hAnsiTheme="minorHAnsi" w:cstheme="minorHAnsi"/>
          <w:b/>
          <w:bCs/>
          <w:sz w:val="21"/>
          <w:szCs w:val="21"/>
        </w:rPr>
      </w:pPr>
    </w:p>
    <w:p w14:paraId="73CD1FBB" w14:textId="77777777" w:rsidR="001E0930" w:rsidRPr="001E0930" w:rsidRDefault="001E0930" w:rsidP="001E0930">
      <w:pPr>
        <w:rPr>
          <w:rFonts w:asciiTheme="minorHAnsi" w:hAnsiTheme="minorHAnsi" w:cstheme="minorHAnsi"/>
          <w:sz w:val="21"/>
          <w:szCs w:val="21"/>
        </w:rPr>
      </w:pPr>
      <w:r w:rsidRPr="001E0930">
        <w:rPr>
          <w:rFonts w:asciiTheme="minorHAnsi" w:hAnsiTheme="minorHAnsi" w:cstheme="minorHAnsi"/>
          <w:b/>
          <w:bCs/>
          <w:sz w:val="21"/>
          <w:szCs w:val="21"/>
        </w:rPr>
        <w:t>1.3. AVALIAÇÃO QUALITATIVA DOS RISCOS</w:t>
      </w:r>
    </w:p>
    <w:tbl>
      <w:tblPr>
        <w:tblStyle w:val="Tabelacomgrade"/>
        <w:tblW w:w="0" w:type="auto"/>
        <w:jc w:val="center"/>
        <w:tblLook w:val="04A0" w:firstRow="1" w:lastRow="0" w:firstColumn="1" w:lastColumn="0" w:noHBand="0" w:noVBand="1"/>
      </w:tblPr>
      <w:tblGrid>
        <w:gridCol w:w="2241"/>
        <w:gridCol w:w="1685"/>
        <w:gridCol w:w="1666"/>
        <w:gridCol w:w="1673"/>
        <w:gridCol w:w="1656"/>
      </w:tblGrid>
      <w:tr w:rsidR="001E0930" w:rsidRPr="001E0930" w14:paraId="511DF4F7" w14:textId="77777777" w:rsidTr="001339CE">
        <w:trPr>
          <w:jc w:val="center"/>
        </w:trPr>
        <w:tc>
          <w:tcPr>
            <w:tcW w:w="1755" w:type="dxa"/>
            <w:vAlign w:val="center"/>
          </w:tcPr>
          <w:p w14:paraId="1F473851"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Impacto/Probabilidade</w:t>
            </w:r>
          </w:p>
        </w:tc>
        <w:tc>
          <w:tcPr>
            <w:tcW w:w="1756" w:type="dxa"/>
            <w:vAlign w:val="center"/>
          </w:tcPr>
          <w:p w14:paraId="0A484289"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Sem Impacto</w:t>
            </w:r>
          </w:p>
        </w:tc>
        <w:tc>
          <w:tcPr>
            <w:tcW w:w="1756" w:type="dxa"/>
            <w:vAlign w:val="center"/>
          </w:tcPr>
          <w:p w14:paraId="112D43B6"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Baixo</w:t>
            </w:r>
          </w:p>
        </w:tc>
        <w:tc>
          <w:tcPr>
            <w:tcW w:w="1756" w:type="dxa"/>
            <w:vAlign w:val="center"/>
          </w:tcPr>
          <w:p w14:paraId="108B4A9A"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Médio</w:t>
            </w:r>
          </w:p>
        </w:tc>
        <w:tc>
          <w:tcPr>
            <w:tcW w:w="1756" w:type="dxa"/>
            <w:vAlign w:val="center"/>
          </w:tcPr>
          <w:p w14:paraId="4AB9B33D"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Alto</w:t>
            </w:r>
          </w:p>
        </w:tc>
      </w:tr>
      <w:tr w:rsidR="001E0930" w:rsidRPr="001E0930" w14:paraId="3178E431" w14:textId="77777777" w:rsidTr="001339CE">
        <w:trPr>
          <w:jc w:val="center"/>
        </w:trPr>
        <w:tc>
          <w:tcPr>
            <w:tcW w:w="1755" w:type="dxa"/>
            <w:vAlign w:val="center"/>
          </w:tcPr>
          <w:p w14:paraId="054B7E5A"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Baixa</w:t>
            </w:r>
          </w:p>
        </w:tc>
        <w:tc>
          <w:tcPr>
            <w:tcW w:w="1756" w:type="dxa"/>
            <w:vAlign w:val="center"/>
          </w:tcPr>
          <w:p w14:paraId="3C3AF546" w14:textId="77777777" w:rsidR="001E0930" w:rsidRPr="001E0930" w:rsidRDefault="001E0930" w:rsidP="001339CE">
            <w:pPr>
              <w:jc w:val="center"/>
              <w:rPr>
                <w:rFonts w:asciiTheme="minorHAnsi" w:hAnsiTheme="minorHAnsi" w:cstheme="minorHAnsi"/>
                <w:sz w:val="21"/>
                <w:szCs w:val="21"/>
              </w:rPr>
            </w:pPr>
          </w:p>
        </w:tc>
        <w:tc>
          <w:tcPr>
            <w:tcW w:w="1756" w:type="dxa"/>
            <w:vAlign w:val="center"/>
          </w:tcPr>
          <w:p w14:paraId="3CE04935"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sz w:val="21"/>
                <w:szCs w:val="21"/>
              </w:rPr>
              <w:t>1</w:t>
            </w:r>
          </w:p>
        </w:tc>
        <w:tc>
          <w:tcPr>
            <w:tcW w:w="1756" w:type="dxa"/>
            <w:vAlign w:val="center"/>
          </w:tcPr>
          <w:p w14:paraId="03655ABD" w14:textId="77777777" w:rsidR="001E0930" w:rsidRPr="001E0930" w:rsidRDefault="001E0930" w:rsidP="001339CE">
            <w:pPr>
              <w:pStyle w:val="Default"/>
              <w:jc w:val="center"/>
              <w:rPr>
                <w:rFonts w:asciiTheme="minorHAnsi" w:hAnsiTheme="minorHAnsi" w:cstheme="minorHAnsi"/>
                <w:sz w:val="21"/>
                <w:szCs w:val="21"/>
              </w:rPr>
            </w:pPr>
          </w:p>
        </w:tc>
        <w:tc>
          <w:tcPr>
            <w:tcW w:w="1756" w:type="dxa"/>
            <w:vAlign w:val="center"/>
          </w:tcPr>
          <w:p w14:paraId="6256A806" w14:textId="77777777" w:rsidR="001E0930" w:rsidRPr="001E0930" w:rsidRDefault="001E0930" w:rsidP="001339CE">
            <w:pPr>
              <w:jc w:val="center"/>
              <w:rPr>
                <w:rFonts w:asciiTheme="minorHAnsi" w:hAnsiTheme="minorHAnsi" w:cstheme="minorHAnsi"/>
                <w:sz w:val="21"/>
                <w:szCs w:val="21"/>
              </w:rPr>
            </w:pPr>
          </w:p>
        </w:tc>
      </w:tr>
      <w:tr w:rsidR="001E0930" w:rsidRPr="001E0930" w14:paraId="5035DACF" w14:textId="77777777" w:rsidTr="001339CE">
        <w:trPr>
          <w:jc w:val="center"/>
        </w:trPr>
        <w:tc>
          <w:tcPr>
            <w:tcW w:w="1755" w:type="dxa"/>
            <w:vAlign w:val="center"/>
          </w:tcPr>
          <w:p w14:paraId="05D708DE"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Média</w:t>
            </w:r>
          </w:p>
        </w:tc>
        <w:tc>
          <w:tcPr>
            <w:tcW w:w="1756" w:type="dxa"/>
            <w:vAlign w:val="center"/>
          </w:tcPr>
          <w:p w14:paraId="257BD0B1" w14:textId="77777777" w:rsidR="001E0930" w:rsidRPr="001E0930" w:rsidRDefault="001E0930" w:rsidP="001339CE">
            <w:pPr>
              <w:jc w:val="center"/>
              <w:rPr>
                <w:rFonts w:asciiTheme="minorHAnsi" w:hAnsiTheme="minorHAnsi" w:cstheme="minorHAnsi"/>
                <w:sz w:val="21"/>
                <w:szCs w:val="21"/>
              </w:rPr>
            </w:pPr>
          </w:p>
        </w:tc>
        <w:tc>
          <w:tcPr>
            <w:tcW w:w="1756" w:type="dxa"/>
            <w:vAlign w:val="center"/>
          </w:tcPr>
          <w:p w14:paraId="1A01D7F1" w14:textId="77777777" w:rsidR="001E0930" w:rsidRPr="001E0930" w:rsidRDefault="001E0930" w:rsidP="001339CE">
            <w:pPr>
              <w:jc w:val="center"/>
              <w:rPr>
                <w:rFonts w:asciiTheme="minorHAnsi" w:hAnsiTheme="minorHAnsi" w:cstheme="minorHAnsi"/>
                <w:sz w:val="21"/>
                <w:szCs w:val="21"/>
              </w:rPr>
            </w:pPr>
          </w:p>
        </w:tc>
        <w:tc>
          <w:tcPr>
            <w:tcW w:w="1756" w:type="dxa"/>
            <w:vAlign w:val="center"/>
          </w:tcPr>
          <w:p w14:paraId="53C5F085"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sz w:val="21"/>
                <w:szCs w:val="21"/>
              </w:rPr>
              <w:t>2,3,4 e 5</w:t>
            </w:r>
          </w:p>
        </w:tc>
        <w:tc>
          <w:tcPr>
            <w:tcW w:w="1756" w:type="dxa"/>
            <w:vAlign w:val="center"/>
          </w:tcPr>
          <w:p w14:paraId="6BA91274" w14:textId="77777777" w:rsidR="001E0930" w:rsidRPr="001E0930" w:rsidRDefault="001E0930" w:rsidP="001339CE">
            <w:pPr>
              <w:pStyle w:val="Default"/>
              <w:jc w:val="center"/>
              <w:rPr>
                <w:rFonts w:asciiTheme="minorHAnsi" w:hAnsiTheme="minorHAnsi" w:cstheme="minorHAnsi"/>
                <w:sz w:val="21"/>
                <w:szCs w:val="21"/>
              </w:rPr>
            </w:pPr>
          </w:p>
        </w:tc>
      </w:tr>
      <w:tr w:rsidR="001E0930" w:rsidRPr="001E0930" w14:paraId="02453B9B" w14:textId="77777777" w:rsidTr="001339CE">
        <w:trPr>
          <w:jc w:val="center"/>
        </w:trPr>
        <w:tc>
          <w:tcPr>
            <w:tcW w:w="1755" w:type="dxa"/>
            <w:vAlign w:val="center"/>
          </w:tcPr>
          <w:p w14:paraId="3D181BFA"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Alta</w:t>
            </w:r>
          </w:p>
        </w:tc>
        <w:tc>
          <w:tcPr>
            <w:tcW w:w="1756" w:type="dxa"/>
            <w:vAlign w:val="center"/>
          </w:tcPr>
          <w:p w14:paraId="60F62B6C" w14:textId="77777777" w:rsidR="001E0930" w:rsidRPr="001E0930" w:rsidRDefault="001E0930" w:rsidP="001339CE">
            <w:pPr>
              <w:jc w:val="center"/>
              <w:rPr>
                <w:rFonts w:asciiTheme="minorHAnsi" w:hAnsiTheme="minorHAnsi" w:cstheme="minorHAnsi"/>
                <w:sz w:val="21"/>
                <w:szCs w:val="21"/>
              </w:rPr>
            </w:pPr>
          </w:p>
        </w:tc>
        <w:tc>
          <w:tcPr>
            <w:tcW w:w="1756" w:type="dxa"/>
            <w:vAlign w:val="center"/>
          </w:tcPr>
          <w:p w14:paraId="5EECB3C3" w14:textId="77777777" w:rsidR="001E0930" w:rsidRPr="001E0930" w:rsidRDefault="001E0930" w:rsidP="001339CE">
            <w:pPr>
              <w:jc w:val="center"/>
              <w:rPr>
                <w:rFonts w:asciiTheme="minorHAnsi" w:hAnsiTheme="minorHAnsi" w:cstheme="minorHAnsi"/>
                <w:sz w:val="21"/>
                <w:szCs w:val="21"/>
              </w:rPr>
            </w:pPr>
          </w:p>
        </w:tc>
        <w:tc>
          <w:tcPr>
            <w:tcW w:w="1756" w:type="dxa"/>
            <w:vAlign w:val="center"/>
          </w:tcPr>
          <w:p w14:paraId="39B91E66" w14:textId="77777777" w:rsidR="001E0930" w:rsidRPr="001E0930" w:rsidRDefault="001E0930" w:rsidP="001339CE">
            <w:pPr>
              <w:jc w:val="center"/>
              <w:rPr>
                <w:rFonts w:asciiTheme="minorHAnsi" w:hAnsiTheme="minorHAnsi" w:cstheme="minorHAnsi"/>
                <w:sz w:val="21"/>
                <w:szCs w:val="21"/>
              </w:rPr>
            </w:pPr>
          </w:p>
        </w:tc>
        <w:tc>
          <w:tcPr>
            <w:tcW w:w="1756" w:type="dxa"/>
            <w:vAlign w:val="center"/>
          </w:tcPr>
          <w:p w14:paraId="0DD011BD" w14:textId="77777777" w:rsidR="001E0930" w:rsidRPr="001E0930" w:rsidRDefault="001E0930" w:rsidP="001339CE">
            <w:pPr>
              <w:jc w:val="center"/>
              <w:rPr>
                <w:rFonts w:asciiTheme="minorHAnsi" w:hAnsiTheme="minorHAnsi" w:cstheme="minorHAnsi"/>
                <w:sz w:val="21"/>
                <w:szCs w:val="21"/>
              </w:rPr>
            </w:pPr>
          </w:p>
        </w:tc>
      </w:tr>
    </w:tbl>
    <w:p w14:paraId="350C68C6" w14:textId="77777777" w:rsidR="001E0930" w:rsidRPr="001E0930" w:rsidRDefault="001E0930" w:rsidP="001E0930">
      <w:pPr>
        <w:jc w:val="both"/>
        <w:rPr>
          <w:rFonts w:asciiTheme="minorHAnsi" w:hAnsiTheme="minorHAnsi" w:cstheme="minorHAnsi"/>
          <w:sz w:val="21"/>
          <w:szCs w:val="21"/>
        </w:rPr>
      </w:pPr>
    </w:p>
    <w:p w14:paraId="381C4801" w14:textId="77777777" w:rsidR="001E0930" w:rsidRPr="001E0930" w:rsidRDefault="001E0930" w:rsidP="001E0930">
      <w:pPr>
        <w:pStyle w:val="Default"/>
        <w:jc w:val="both"/>
        <w:rPr>
          <w:rFonts w:asciiTheme="minorHAnsi" w:hAnsiTheme="minorHAnsi" w:cstheme="minorHAnsi"/>
          <w:b/>
          <w:bCs/>
          <w:sz w:val="21"/>
          <w:szCs w:val="21"/>
        </w:rPr>
      </w:pPr>
      <w:r w:rsidRPr="001E0930">
        <w:rPr>
          <w:rFonts w:asciiTheme="minorHAnsi" w:hAnsiTheme="minorHAnsi" w:cstheme="minorHAnsi"/>
          <w:b/>
          <w:bCs/>
          <w:sz w:val="21"/>
          <w:szCs w:val="21"/>
        </w:rPr>
        <w:t xml:space="preserve">1.4. GRAVIDADE DAS CONSEQUÊNCIAS </w:t>
      </w:r>
    </w:p>
    <w:p w14:paraId="30031133" w14:textId="77777777" w:rsidR="001E0930" w:rsidRPr="001E0930" w:rsidRDefault="001E0930" w:rsidP="001E0930">
      <w:pPr>
        <w:pStyle w:val="Default"/>
        <w:jc w:val="both"/>
        <w:rPr>
          <w:rFonts w:asciiTheme="minorHAnsi" w:hAnsiTheme="minorHAnsi" w:cstheme="minorHAnsi"/>
          <w:sz w:val="21"/>
          <w:szCs w:val="21"/>
        </w:rPr>
      </w:pPr>
    </w:p>
    <w:p w14:paraId="00B7AC45" w14:textId="77777777" w:rsidR="001E0930" w:rsidRPr="001E0930" w:rsidRDefault="001E0930" w:rsidP="001E0930">
      <w:pPr>
        <w:jc w:val="both"/>
        <w:rPr>
          <w:rFonts w:asciiTheme="minorHAnsi" w:hAnsiTheme="minorHAnsi" w:cstheme="minorHAnsi"/>
          <w:sz w:val="21"/>
          <w:szCs w:val="21"/>
        </w:rPr>
      </w:pPr>
      <w:r w:rsidRPr="001E0930">
        <w:rPr>
          <w:rFonts w:asciiTheme="minorHAnsi" w:hAnsiTheme="minorHAnsi" w:cstheme="minorHAnsi"/>
          <w:sz w:val="21"/>
          <w:szCs w:val="21"/>
        </w:rPr>
        <w:t>Através da matriz, percebe-se que o risco de maior gravidade é o Risco 3 (Atraso no cumprimento dos prazos). Deste modo, este risco deve ser mitigado por meio das ações de prevenção com registro de ocorrências através de notificações, fiscalização rigorosa, além de sanções que deve ser prevista em ata de registro de preço.</w:t>
      </w:r>
    </w:p>
    <w:p w14:paraId="21588545" w14:textId="77777777" w:rsidR="001E0930" w:rsidRPr="001E0930" w:rsidRDefault="001E0930" w:rsidP="001E0930">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1E0930" w:rsidRPr="001E0930" w14:paraId="25B2D25F" w14:textId="77777777" w:rsidTr="001339CE">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BFD765E" w14:textId="77777777" w:rsidR="001E0930" w:rsidRPr="001E0930" w:rsidRDefault="001E0930" w:rsidP="001339CE">
            <w:pPr>
              <w:jc w:val="center"/>
              <w:rPr>
                <w:rFonts w:asciiTheme="minorHAnsi" w:hAnsiTheme="minorHAnsi" w:cstheme="minorHAnsi"/>
                <w:sz w:val="21"/>
                <w:szCs w:val="21"/>
              </w:rPr>
            </w:pPr>
            <w:r w:rsidRPr="001E0930">
              <w:rPr>
                <w:rFonts w:asciiTheme="minorHAnsi" w:eastAsia="Arial" w:hAnsiTheme="minorHAnsi" w:cstheme="minorHAnsi"/>
                <w:b/>
                <w:color w:val="000000"/>
                <w:sz w:val="21"/>
                <w:szCs w:val="21"/>
              </w:rPr>
              <w:t xml:space="preserve">Órgão: </w:t>
            </w:r>
            <w:r w:rsidRPr="001E0930">
              <w:rPr>
                <w:rFonts w:asciiTheme="minorHAnsi" w:hAnsiTheme="minorHAnsi" w:cstheme="minorHAnsi"/>
                <w:sz w:val="21"/>
                <w:szCs w:val="21"/>
              </w:rPr>
              <w:t>SECRETARIA MUNICIPAL DE SERVIÇOS, OBRAS E TRANSPORTES</w:t>
            </w:r>
          </w:p>
        </w:tc>
      </w:tr>
      <w:tr w:rsidR="001E0930" w:rsidRPr="001E0930" w14:paraId="4524D430" w14:textId="77777777" w:rsidTr="001339CE">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83D5CFA" w14:textId="77777777" w:rsidR="001E0930" w:rsidRPr="001E0930" w:rsidRDefault="001E0930" w:rsidP="001339CE">
            <w:pPr>
              <w:jc w:val="center"/>
              <w:rPr>
                <w:rFonts w:asciiTheme="minorHAnsi" w:eastAsia="Arial" w:hAnsiTheme="minorHAnsi" w:cstheme="minorHAnsi"/>
                <w:color w:val="000000"/>
                <w:sz w:val="21"/>
                <w:szCs w:val="21"/>
              </w:rPr>
            </w:pPr>
            <w:r w:rsidRPr="001E0930">
              <w:rPr>
                <w:rFonts w:asciiTheme="minorHAnsi" w:eastAsia="Arial" w:hAnsiTheme="minorHAnsi" w:cstheme="minorHAnsi"/>
                <w:b/>
                <w:color w:val="000000"/>
                <w:sz w:val="21"/>
                <w:szCs w:val="21"/>
              </w:rPr>
              <w:t xml:space="preserve">Unidade executora / Setor requisitante: </w:t>
            </w:r>
            <w:r w:rsidRPr="001E0930">
              <w:rPr>
                <w:rFonts w:asciiTheme="minorHAnsi" w:hAnsiTheme="minorHAnsi" w:cstheme="minorHAnsi"/>
                <w:sz w:val="21"/>
                <w:szCs w:val="21"/>
              </w:rPr>
              <w:t>SECRETARIA MUNICIPAL DE SERVIÇOS, OBRAS E TRANSPORTES</w:t>
            </w:r>
          </w:p>
        </w:tc>
      </w:tr>
      <w:tr w:rsidR="001E0930" w:rsidRPr="001E0930" w14:paraId="4C36CA15" w14:textId="77777777" w:rsidTr="001339CE">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30ED0876" w14:textId="77777777" w:rsidR="001E0930" w:rsidRPr="001E0930" w:rsidRDefault="001E0930" w:rsidP="001339CE">
            <w:pPr>
              <w:rPr>
                <w:rFonts w:asciiTheme="minorHAnsi" w:hAnsiTheme="minorHAnsi" w:cstheme="minorHAnsi"/>
                <w:sz w:val="21"/>
                <w:szCs w:val="21"/>
              </w:rPr>
            </w:pPr>
            <w:r w:rsidRPr="001E0930">
              <w:rPr>
                <w:rFonts w:asciiTheme="minorHAnsi" w:eastAsia="Arial" w:hAnsiTheme="minorHAnsi" w:cstheme="minorHAnsi"/>
                <w:b/>
                <w:color w:val="000000"/>
                <w:sz w:val="21"/>
                <w:szCs w:val="21"/>
              </w:rPr>
              <w:t xml:space="preserve">Responsável: </w:t>
            </w:r>
            <w:r w:rsidRPr="001E0930">
              <w:rPr>
                <w:rFonts w:asciiTheme="minorHAnsi" w:hAnsiTheme="minorHAnsi" w:cstheme="minorHAnsi"/>
                <w:sz w:val="21"/>
                <w:szCs w:val="21"/>
              </w:rPr>
              <w:t>Arthur Ribeiro Alvares Pimenta</w:t>
            </w:r>
          </w:p>
          <w:p w14:paraId="106A543D" w14:textId="77777777" w:rsidR="001E0930" w:rsidRPr="001E0930" w:rsidRDefault="001E0930" w:rsidP="001339CE">
            <w:pPr>
              <w:rPr>
                <w:rFonts w:asciiTheme="minorHAnsi" w:hAnsiTheme="minorHAnsi" w:cstheme="minorHAnsi"/>
                <w:b/>
                <w:bCs/>
                <w:sz w:val="21"/>
                <w:szCs w:val="21"/>
              </w:rPr>
            </w:pPr>
            <w:r w:rsidRPr="001E0930">
              <w:rPr>
                <w:rFonts w:asciiTheme="minorHAnsi" w:hAnsiTheme="minorHAnsi" w:cstheme="minorHAnsi"/>
                <w:b/>
                <w:bCs/>
                <w:sz w:val="21"/>
                <w:szCs w:val="21"/>
              </w:rPr>
              <w:t xml:space="preserve">Assinatura: </w:t>
            </w:r>
          </w:p>
          <w:p w14:paraId="5A2E5291" w14:textId="77777777" w:rsidR="001E0930" w:rsidRPr="001E0930" w:rsidRDefault="001E0930" w:rsidP="001339CE">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3E227D89" w14:textId="77777777" w:rsidR="001E0930" w:rsidRPr="001E0930" w:rsidRDefault="001E0930" w:rsidP="001339CE">
            <w:pPr>
              <w:rPr>
                <w:rFonts w:asciiTheme="minorHAnsi" w:eastAsia="Arial" w:hAnsiTheme="minorHAnsi" w:cstheme="minorHAnsi"/>
                <w:color w:val="000000"/>
                <w:sz w:val="21"/>
                <w:szCs w:val="21"/>
              </w:rPr>
            </w:pPr>
            <w:r w:rsidRPr="001E0930">
              <w:rPr>
                <w:rFonts w:asciiTheme="minorHAnsi" w:eastAsia="Arial" w:hAnsiTheme="minorHAnsi" w:cstheme="minorHAnsi"/>
                <w:b/>
                <w:color w:val="000000"/>
                <w:sz w:val="21"/>
                <w:szCs w:val="21"/>
              </w:rPr>
              <w:t xml:space="preserve">Matrícula: </w:t>
            </w:r>
            <w:r w:rsidRPr="001E0930">
              <w:rPr>
                <w:rFonts w:asciiTheme="minorHAnsi" w:hAnsiTheme="minorHAnsi" w:cstheme="minorHAnsi"/>
                <w:sz w:val="21"/>
                <w:szCs w:val="21"/>
              </w:rPr>
              <w:t>13252</w:t>
            </w:r>
          </w:p>
        </w:tc>
      </w:tr>
      <w:tr w:rsidR="001E0930" w:rsidRPr="001E0930" w14:paraId="5906DF60" w14:textId="77777777" w:rsidTr="001339CE">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F3753F" w14:textId="77777777" w:rsidR="001E0930" w:rsidRPr="001E0930" w:rsidRDefault="001E0930" w:rsidP="001339CE">
            <w:pPr>
              <w:rPr>
                <w:rFonts w:asciiTheme="minorHAnsi" w:eastAsia="Arial" w:hAnsiTheme="minorHAnsi" w:cstheme="minorHAnsi"/>
                <w:color w:val="000000"/>
                <w:sz w:val="21"/>
                <w:szCs w:val="21"/>
              </w:rPr>
            </w:pPr>
            <w:r w:rsidRPr="001E0930">
              <w:rPr>
                <w:rFonts w:asciiTheme="minorHAnsi" w:eastAsia="Arial" w:hAnsiTheme="minorHAnsi" w:cstheme="minorHAnsi"/>
                <w:b/>
                <w:color w:val="000000"/>
                <w:sz w:val="21"/>
                <w:szCs w:val="21"/>
              </w:rPr>
              <w:t xml:space="preserve">E-mail: </w:t>
            </w:r>
            <w:r w:rsidRPr="001E0930">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52E5E81F" w14:textId="77777777" w:rsidR="001E0930" w:rsidRPr="001E0930" w:rsidRDefault="001E0930" w:rsidP="001339CE">
            <w:pPr>
              <w:rPr>
                <w:rFonts w:asciiTheme="minorHAnsi" w:eastAsia="Arial" w:hAnsiTheme="minorHAnsi" w:cstheme="minorHAnsi"/>
                <w:b/>
                <w:color w:val="000000"/>
                <w:sz w:val="21"/>
                <w:szCs w:val="21"/>
              </w:rPr>
            </w:pPr>
            <w:r w:rsidRPr="001E0930">
              <w:rPr>
                <w:rFonts w:asciiTheme="minorHAnsi" w:eastAsia="Arial" w:hAnsiTheme="minorHAnsi" w:cstheme="minorHAnsi"/>
                <w:b/>
                <w:color w:val="000000"/>
                <w:sz w:val="21"/>
                <w:szCs w:val="21"/>
              </w:rPr>
              <w:t xml:space="preserve">Processo: </w:t>
            </w:r>
          </w:p>
        </w:tc>
      </w:tr>
    </w:tbl>
    <w:p w14:paraId="77B45836" w14:textId="77777777" w:rsidR="001E0930" w:rsidRPr="001E0930" w:rsidRDefault="001E0930" w:rsidP="001E0930">
      <w:pPr>
        <w:jc w:val="both"/>
        <w:rPr>
          <w:rFonts w:asciiTheme="minorHAnsi" w:hAnsiTheme="minorHAnsi" w:cstheme="minorHAnsi"/>
          <w:b/>
          <w:bCs/>
          <w:sz w:val="21"/>
          <w:szCs w:val="21"/>
        </w:rPr>
      </w:pPr>
    </w:p>
    <w:p w14:paraId="5CA916DD" w14:textId="77777777" w:rsidR="001E0930" w:rsidRPr="001E0930" w:rsidRDefault="001E0930" w:rsidP="001E0930">
      <w:pPr>
        <w:jc w:val="both"/>
        <w:rPr>
          <w:rFonts w:asciiTheme="minorHAnsi" w:hAnsiTheme="minorHAnsi" w:cstheme="minorHAnsi"/>
          <w:b/>
          <w:bCs/>
          <w:sz w:val="21"/>
          <w:szCs w:val="21"/>
        </w:rPr>
      </w:pPr>
    </w:p>
    <w:p w14:paraId="5DDEF0E1" w14:textId="77777777" w:rsidR="001E0930" w:rsidRPr="001E0930" w:rsidRDefault="001E0930" w:rsidP="001E0930">
      <w:pPr>
        <w:jc w:val="both"/>
        <w:rPr>
          <w:rFonts w:asciiTheme="minorHAnsi" w:hAnsiTheme="minorHAnsi" w:cstheme="minorHAnsi"/>
          <w:b/>
          <w:bCs/>
          <w:sz w:val="21"/>
          <w:szCs w:val="21"/>
        </w:rPr>
      </w:pPr>
    </w:p>
    <w:p w14:paraId="4CCBC459" w14:textId="77777777" w:rsidR="001E0930" w:rsidRPr="001E0930" w:rsidRDefault="001E0930" w:rsidP="001E0930">
      <w:pPr>
        <w:jc w:val="both"/>
        <w:rPr>
          <w:rFonts w:asciiTheme="minorHAnsi" w:hAnsiTheme="minorHAnsi" w:cstheme="minorHAnsi"/>
          <w:b/>
          <w:bCs/>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1E0930" w:rsidRPr="001E0930" w14:paraId="51531C08" w14:textId="77777777" w:rsidTr="001339CE">
        <w:tc>
          <w:tcPr>
            <w:tcW w:w="8779" w:type="dxa"/>
          </w:tcPr>
          <w:p w14:paraId="403877A7" w14:textId="09B874F9" w:rsidR="001E0930" w:rsidRPr="001E0930" w:rsidRDefault="001E0930" w:rsidP="001339CE">
            <w:pPr>
              <w:jc w:val="center"/>
              <w:rPr>
                <w:rFonts w:asciiTheme="minorHAnsi" w:hAnsiTheme="minorHAnsi" w:cstheme="minorHAnsi"/>
                <w:sz w:val="21"/>
                <w:szCs w:val="21"/>
              </w:rPr>
            </w:pPr>
          </w:p>
        </w:tc>
      </w:tr>
      <w:tr w:rsidR="001E0930" w:rsidRPr="001E0930" w14:paraId="1F4F052E" w14:textId="77777777" w:rsidTr="001339CE">
        <w:tc>
          <w:tcPr>
            <w:tcW w:w="8779" w:type="dxa"/>
          </w:tcPr>
          <w:p w14:paraId="7C673AFD" w14:textId="77777777" w:rsidR="001E0930" w:rsidRPr="001E0930" w:rsidRDefault="001E0930" w:rsidP="001339CE">
            <w:pPr>
              <w:jc w:val="center"/>
              <w:rPr>
                <w:rFonts w:asciiTheme="minorHAnsi" w:hAnsiTheme="minorHAnsi" w:cstheme="minorHAnsi"/>
                <w:b/>
                <w:sz w:val="21"/>
                <w:szCs w:val="21"/>
              </w:rPr>
            </w:pPr>
            <w:r w:rsidRPr="001E0930">
              <w:rPr>
                <w:rFonts w:asciiTheme="minorHAnsi" w:hAnsiTheme="minorHAnsi" w:cstheme="minorHAnsi"/>
                <w:b/>
                <w:sz w:val="21"/>
                <w:szCs w:val="21"/>
              </w:rPr>
              <w:t>Arthur Ribeiro Alvares Pimenta</w:t>
            </w:r>
          </w:p>
        </w:tc>
      </w:tr>
      <w:tr w:rsidR="001E0930" w:rsidRPr="001E0930" w14:paraId="04E4F56B" w14:textId="77777777" w:rsidTr="001339CE">
        <w:tc>
          <w:tcPr>
            <w:tcW w:w="8779" w:type="dxa"/>
          </w:tcPr>
          <w:p w14:paraId="3586868F"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sz w:val="21"/>
                <w:szCs w:val="21"/>
              </w:rPr>
              <w:t>Secretário Municipal de Serviços, Obras e Transportes</w:t>
            </w:r>
          </w:p>
        </w:tc>
      </w:tr>
    </w:tbl>
    <w:p w14:paraId="5F7A4A20" w14:textId="77777777" w:rsidR="00C9755D" w:rsidRDefault="00C9755D" w:rsidP="00B15E3E">
      <w:pPr>
        <w:widowControl w:val="0"/>
        <w:tabs>
          <w:tab w:val="left" w:pos="426"/>
        </w:tabs>
        <w:spacing w:before="120" w:after="120"/>
        <w:jc w:val="center"/>
        <w:rPr>
          <w:rFonts w:asciiTheme="minorHAnsi" w:hAnsiTheme="minorHAnsi" w:cstheme="minorHAnsi"/>
          <w:b/>
          <w:snapToGrid w:val="0"/>
          <w:sz w:val="22"/>
          <w:szCs w:val="22"/>
        </w:rPr>
      </w:pPr>
    </w:p>
    <w:p w14:paraId="06551EC4" w14:textId="77777777" w:rsidR="00C9755D" w:rsidRDefault="00C9755D" w:rsidP="00B15E3E">
      <w:pPr>
        <w:widowControl w:val="0"/>
        <w:tabs>
          <w:tab w:val="left" w:pos="426"/>
        </w:tabs>
        <w:spacing w:before="120" w:after="120"/>
        <w:jc w:val="center"/>
        <w:rPr>
          <w:rFonts w:asciiTheme="minorHAnsi" w:hAnsiTheme="minorHAnsi" w:cstheme="minorHAnsi"/>
          <w:b/>
          <w:snapToGrid w:val="0"/>
          <w:sz w:val="22"/>
          <w:szCs w:val="22"/>
        </w:rPr>
      </w:pPr>
    </w:p>
    <w:p w14:paraId="2A2897C7" w14:textId="77777777" w:rsidR="006C5CC5" w:rsidRDefault="006C5CC5" w:rsidP="00B15E3E">
      <w:pPr>
        <w:widowControl w:val="0"/>
        <w:tabs>
          <w:tab w:val="left" w:pos="426"/>
        </w:tabs>
        <w:spacing w:before="120" w:after="120"/>
        <w:jc w:val="center"/>
        <w:rPr>
          <w:rFonts w:asciiTheme="minorHAnsi" w:hAnsiTheme="minorHAnsi" w:cstheme="minorHAnsi"/>
          <w:b/>
          <w:snapToGrid w:val="0"/>
          <w:sz w:val="22"/>
          <w:szCs w:val="22"/>
        </w:rPr>
      </w:pPr>
    </w:p>
    <w:p w14:paraId="34148757" w14:textId="77777777" w:rsidR="006C5CC5" w:rsidRDefault="006C5CC5" w:rsidP="00B15E3E">
      <w:pPr>
        <w:widowControl w:val="0"/>
        <w:tabs>
          <w:tab w:val="left" w:pos="426"/>
        </w:tabs>
        <w:spacing w:before="120" w:after="120"/>
        <w:jc w:val="center"/>
        <w:rPr>
          <w:rFonts w:asciiTheme="minorHAnsi" w:hAnsiTheme="minorHAnsi" w:cstheme="minorHAnsi"/>
          <w:b/>
          <w:snapToGrid w:val="0"/>
          <w:sz w:val="22"/>
          <w:szCs w:val="22"/>
        </w:rPr>
      </w:pPr>
    </w:p>
    <w:p w14:paraId="08F1BD8A" w14:textId="77777777" w:rsidR="006C5CC5" w:rsidRDefault="006C5CC5" w:rsidP="00B15E3E">
      <w:pPr>
        <w:rPr>
          <w:rFonts w:asciiTheme="minorHAnsi" w:hAnsiTheme="minorHAnsi" w:cstheme="minorHAnsi"/>
          <w:b/>
          <w:bCs/>
          <w:sz w:val="21"/>
          <w:szCs w:val="21"/>
        </w:rPr>
      </w:pPr>
    </w:p>
    <w:p w14:paraId="34FCF28A" w14:textId="77777777" w:rsidR="006C5CC5" w:rsidRDefault="006C5CC5" w:rsidP="00B15E3E">
      <w:pPr>
        <w:rPr>
          <w:rFonts w:asciiTheme="minorHAnsi" w:hAnsiTheme="minorHAnsi" w:cstheme="minorHAnsi"/>
          <w:b/>
          <w:bCs/>
          <w:sz w:val="21"/>
          <w:szCs w:val="21"/>
        </w:rPr>
      </w:pPr>
    </w:p>
    <w:p w14:paraId="123F2098" w14:textId="77777777" w:rsidR="00311EDA" w:rsidRDefault="00311EDA" w:rsidP="00B15E3E">
      <w:pPr>
        <w:rPr>
          <w:rFonts w:asciiTheme="minorHAnsi" w:hAnsiTheme="minorHAnsi" w:cstheme="minorHAnsi"/>
          <w:b/>
          <w:bCs/>
          <w:sz w:val="21"/>
          <w:szCs w:val="21"/>
        </w:rPr>
      </w:pPr>
    </w:p>
    <w:p w14:paraId="08069F79" w14:textId="77777777" w:rsidR="00311EDA" w:rsidRDefault="00311EDA" w:rsidP="00B15E3E">
      <w:pPr>
        <w:rPr>
          <w:rFonts w:asciiTheme="minorHAnsi" w:hAnsiTheme="minorHAnsi" w:cstheme="minorHAnsi"/>
          <w:b/>
          <w:bCs/>
          <w:sz w:val="21"/>
          <w:szCs w:val="21"/>
        </w:rPr>
      </w:pPr>
    </w:p>
    <w:p w14:paraId="1FB2F5D4" w14:textId="77777777" w:rsidR="006C5CC5" w:rsidRDefault="006C5CC5" w:rsidP="00B15E3E">
      <w:pPr>
        <w:rPr>
          <w:rFonts w:asciiTheme="minorHAnsi" w:hAnsiTheme="minorHAnsi" w:cstheme="minorHAnsi"/>
          <w:b/>
          <w:bCs/>
          <w:sz w:val="21"/>
          <w:szCs w:val="21"/>
        </w:rPr>
      </w:pPr>
    </w:p>
    <w:p w14:paraId="3D00FF25" w14:textId="68CBD827" w:rsidR="006C5CC5" w:rsidRDefault="006C5CC5" w:rsidP="006C5CC5">
      <w:pPr>
        <w:pStyle w:val="Default"/>
        <w:numPr>
          <w:ilvl w:val="0"/>
          <w:numId w:val="4"/>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Theme="minorHAnsi" w:hAnsiTheme="minorHAnsi" w:cstheme="minorHAnsi"/>
          <w:b/>
          <w:bCs/>
          <w:sz w:val="22"/>
          <w:szCs w:val="22"/>
        </w:rPr>
      </w:pPr>
      <w:bookmarkStart w:id="13" w:name="_Hlk213839832"/>
      <w:r w:rsidRPr="00F52291">
        <w:rPr>
          <w:rFonts w:asciiTheme="minorHAnsi" w:hAnsiTheme="minorHAnsi" w:cstheme="minorHAnsi"/>
          <w:b/>
          <w:bCs/>
          <w:sz w:val="22"/>
          <w:szCs w:val="22"/>
        </w:rPr>
        <w:lastRenderedPageBreak/>
        <w:t xml:space="preserve">ANEXO </w:t>
      </w:r>
      <w:r>
        <w:rPr>
          <w:rFonts w:asciiTheme="minorHAnsi" w:hAnsiTheme="minorHAnsi" w:cstheme="minorHAnsi"/>
          <w:b/>
          <w:bCs/>
          <w:sz w:val="22"/>
          <w:szCs w:val="22"/>
        </w:rPr>
        <w:t>V</w:t>
      </w:r>
    </w:p>
    <w:p w14:paraId="6A490821" w14:textId="77777777" w:rsidR="006C5CC5" w:rsidRPr="000E5CD1" w:rsidRDefault="006C5CC5" w:rsidP="006C5CC5">
      <w:pPr>
        <w:pStyle w:val="Default"/>
        <w:numPr>
          <w:ilvl w:val="0"/>
          <w:numId w:val="4"/>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Theme="minorHAnsi" w:hAnsiTheme="minorHAnsi" w:cstheme="minorHAnsi"/>
          <w:b/>
          <w:bCs/>
          <w:sz w:val="22"/>
          <w:szCs w:val="22"/>
        </w:rPr>
      </w:pPr>
      <w:r>
        <w:rPr>
          <w:rFonts w:asciiTheme="minorHAnsi" w:hAnsiTheme="minorHAnsi" w:cstheme="minorHAnsi"/>
          <w:b/>
          <w:bCs/>
          <w:sz w:val="22"/>
          <w:szCs w:val="22"/>
        </w:rPr>
        <w:t xml:space="preserve">MATRIZ DE RISCO </w:t>
      </w:r>
    </w:p>
    <w:bookmarkEnd w:id="13"/>
    <w:p w14:paraId="4BDBCBEE" w14:textId="77777777" w:rsidR="001E0930" w:rsidRPr="001E0930" w:rsidRDefault="001E0930" w:rsidP="001E0930">
      <w:pPr>
        <w:pStyle w:val="PargrafodaLista"/>
        <w:numPr>
          <w:ilvl w:val="0"/>
          <w:numId w:val="4"/>
        </w:numPr>
        <w:rPr>
          <w:rFonts w:asciiTheme="minorHAnsi" w:hAnsiTheme="minorHAnsi" w:cstheme="minorHAnsi"/>
          <w:sz w:val="21"/>
          <w:szCs w:val="21"/>
        </w:rPr>
      </w:pPr>
    </w:p>
    <w:p w14:paraId="658D7968" w14:textId="248CE28C" w:rsidR="001E0930" w:rsidRPr="001E0930" w:rsidRDefault="001E0930" w:rsidP="001E0930">
      <w:pPr>
        <w:pStyle w:val="PargrafodaLista"/>
        <w:numPr>
          <w:ilvl w:val="0"/>
          <w:numId w:val="4"/>
        </w:numPr>
        <w:rPr>
          <w:rFonts w:asciiTheme="minorHAnsi" w:hAnsiTheme="minorHAnsi" w:cstheme="minorHAnsi"/>
          <w:sz w:val="21"/>
          <w:szCs w:val="21"/>
        </w:rPr>
      </w:pPr>
      <w:r w:rsidRPr="001E0930">
        <w:rPr>
          <w:rFonts w:asciiTheme="minorHAnsi" w:hAnsiTheme="minorHAnsi" w:cstheme="minorHAnsi"/>
          <w:b/>
          <w:bCs/>
          <w:sz w:val="21"/>
          <w:szCs w:val="21"/>
        </w:rPr>
        <w:t>1.1. RISCOS DA EXECUÇÃO DOS SERVIÇOS</w:t>
      </w:r>
    </w:p>
    <w:tbl>
      <w:tblPr>
        <w:tblStyle w:val="Tabelacomgrade"/>
        <w:tblW w:w="0" w:type="auto"/>
        <w:jc w:val="center"/>
        <w:tblLook w:val="04A0" w:firstRow="1" w:lastRow="0" w:firstColumn="1" w:lastColumn="0" w:noHBand="0" w:noVBand="1"/>
      </w:tblPr>
      <w:tblGrid>
        <w:gridCol w:w="1980"/>
        <w:gridCol w:w="2551"/>
        <w:gridCol w:w="2520"/>
        <w:gridCol w:w="1728"/>
      </w:tblGrid>
      <w:tr w:rsidR="001E0930" w:rsidRPr="001E0930" w14:paraId="4AAE1021" w14:textId="77777777" w:rsidTr="001339CE">
        <w:trPr>
          <w:trHeight w:val="220"/>
          <w:jc w:val="center"/>
        </w:trPr>
        <w:tc>
          <w:tcPr>
            <w:tcW w:w="1980" w:type="dxa"/>
            <w:vAlign w:val="center"/>
          </w:tcPr>
          <w:p w14:paraId="7F777C5E"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b/>
                <w:bCs/>
                <w:sz w:val="21"/>
                <w:szCs w:val="21"/>
              </w:rPr>
              <w:t>Risco: 1</w:t>
            </w:r>
          </w:p>
        </w:tc>
        <w:tc>
          <w:tcPr>
            <w:tcW w:w="6799" w:type="dxa"/>
            <w:gridSpan w:val="3"/>
            <w:vAlign w:val="center"/>
          </w:tcPr>
          <w:p w14:paraId="25EB3070" w14:textId="77777777" w:rsidR="001E0930" w:rsidRPr="001E0930" w:rsidRDefault="001E0930" w:rsidP="001339CE">
            <w:pPr>
              <w:pStyle w:val="Default"/>
              <w:rPr>
                <w:rFonts w:asciiTheme="minorHAnsi" w:hAnsiTheme="minorHAnsi" w:cstheme="minorHAnsi"/>
                <w:b/>
                <w:bCs/>
                <w:sz w:val="21"/>
                <w:szCs w:val="21"/>
              </w:rPr>
            </w:pPr>
            <w:r w:rsidRPr="001E0930">
              <w:rPr>
                <w:rFonts w:asciiTheme="minorHAnsi" w:hAnsiTheme="minorHAnsi" w:cstheme="minorHAnsi"/>
                <w:b/>
                <w:bCs/>
                <w:sz w:val="21"/>
                <w:szCs w:val="21"/>
              </w:rPr>
              <w:t>Impossibilidade de início da obra, após emissão de ordem de serviços</w:t>
            </w:r>
          </w:p>
        </w:tc>
      </w:tr>
      <w:tr w:rsidR="001E0930" w:rsidRPr="001E0930" w14:paraId="2817E30E" w14:textId="77777777" w:rsidTr="001339CE">
        <w:trPr>
          <w:jc w:val="center"/>
        </w:trPr>
        <w:tc>
          <w:tcPr>
            <w:tcW w:w="1980" w:type="dxa"/>
            <w:vAlign w:val="center"/>
          </w:tcPr>
          <w:p w14:paraId="12AD9ADB" w14:textId="77777777" w:rsidR="001E0930" w:rsidRPr="001E0930" w:rsidRDefault="001E0930" w:rsidP="001339CE">
            <w:pPr>
              <w:jc w:val="center"/>
              <w:rPr>
                <w:rFonts w:asciiTheme="minorHAnsi" w:hAnsiTheme="minorHAnsi" w:cstheme="minorHAnsi"/>
                <w:b/>
                <w:bCs/>
                <w:sz w:val="21"/>
                <w:szCs w:val="21"/>
              </w:rPr>
            </w:pPr>
            <w:r w:rsidRPr="001E0930">
              <w:rPr>
                <w:rFonts w:asciiTheme="minorHAnsi" w:hAnsiTheme="minorHAnsi" w:cstheme="minorHAnsi"/>
                <w:b/>
                <w:bCs/>
                <w:sz w:val="21"/>
                <w:szCs w:val="21"/>
              </w:rPr>
              <w:t>SERVIÇOS</w:t>
            </w:r>
          </w:p>
        </w:tc>
        <w:tc>
          <w:tcPr>
            <w:tcW w:w="2551" w:type="dxa"/>
            <w:vAlign w:val="center"/>
          </w:tcPr>
          <w:p w14:paraId="291A875F" w14:textId="77777777" w:rsidR="001E0930" w:rsidRPr="001E0930" w:rsidRDefault="001E0930" w:rsidP="001339CE">
            <w:pPr>
              <w:jc w:val="center"/>
              <w:rPr>
                <w:rFonts w:asciiTheme="minorHAnsi" w:hAnsiTheme="minorHAnsi" w:cstheme="minorHAnsi"/>
                <w:b/>
                <w:bCs/>
                <w:sz w:val="21"/>
                <w:szCs w:val="21"/>
              </w:rPr>
            </w:pPr>
            <w:r w:rsidRPr="001E0930">
              <w:rPr>
                <w:rFonts w:asciiTheme="minorHAnsi" w:hAnsiTheme="minorHAnsi" w:cstheme="minorHAnsi"/>
                <w:b/>
                <w:bCs/>
                <w:sz w:val="21"/>
                <w:szCs w:val="21"/>
              </w:rPr>
              <w:t>RISCO</w:t>
            </w:r>
          </w:p>
        </w:tc>
        <w:tc>
          <w:tcPr>
            <w:tcW w:w="2520" w:type="dxa"/>
            <w:vAlign w:val="center"/>
          </w:tcPr>
          <w:p w14:paraId="79C809BF"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MEDIDA</w:t>
            </w:r>
          </w:p>
        </w:tc>
        <w:tc>
          <w:tcPr>
            <w:tcW w:w="1728" w:type="dxa"/>
          </w:tcPr>
          <w:p w14:paraId="0A2AD41C" w14:textId="77777777" w:rsidR="001E0930" w:rsidRPr="001E0930" w:rsidRDefault="001E0930" w:rsidP="001339CE">
            <w:pPr>
              <w:jc w:val="center"/>
              <w:rPr>
                <w:rFonts w:asciiTheme="minorHAnsi" w:hAnsiTheme="minorHAnsi" w:cstheme="minorHAnsi"/>
                <w:b/>
                <w:bCs/>
                <w:sz w:val="21"/>
                <w:szCs w:val="21"/>
              </w:rPr>
            </w:pPr>
            <w:r w:rsidRPr="001E0930">
              <w:rPr>
                <w:rFonts w:asciiTheme="minorHAnsi" w:hAnsiTheme="minorHAnsi" w:cstheme="minorHAnsi"/>
                <w:b/>
                <w:bCs/>
                <w:sz w:val="21"/>
                <w:szCs w:val="21"/>
              </w:rPr>
              <w:t>RESPONSÁVEL</w:t>
            </w:r>
          </w:p>
        </w:tc>
      </w:tr>
      <w:tr w:rsidR="001E0930" w:rsidRPr="001E0930" w14:paraId="601BABDD" w14:textId="77777777" w:rsidTr="001339CE">
        <w:trPr>
          <w:jc w:val="center"/>
        </w:trPr>
        <w:tc>
          <w:tcPr>
            <w:tcW w:w="1980" w:type="dxa"/>
            <w:vAlign w:val="center"/>
          </w:tcPr>
          <w:p w14:paraId="376E625C"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Execução Contratual</w:t>
            </w:r>
          </w:p>
        </w:tc>
        <w:tc>
          <w:tcPr>
            <w:tcW w:w="2551" w:type="dxa"/>
            <w:vAlign w:val="center"/>
          </w:tcPr>
          <w:p w14:paraId="20C027D5"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Atraso para o início e consequentemente entrega da obra</w:t>
            </w:r>
          </w:p>
        </w:tc>
        <w:tc>
          <w:tcPr>
            <w:tcW w:w="2520" w:type="dxa"/>
            <w:vAlign w:val="center"/>
          </w:tcPr>
          <w:p w14:paraId="06C4EA01"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Verificação de impedimentos antes da emissão da ordem de serviços e análise da necessidade de alterações contratuais para prorrogações de prazos</w:t>
            </w:r>
          </w:p>
        </w:tc>
        <w:tc>
          <w:tcPr>
            <w:tcW w:w="1728" w:type="dxa"/>
            <w:vAlign w:val="center"/>
          </w:tcPr>
          <w:p w14:paraId="4B51D0C0"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Secretaria Municipal de Serviços, Obras e Transportes.</w:t>
            </w:r>
          </w:p>
          <w:p w14:paraId="1CC22BEC" w14:textId="77777777" w:rsidR="001E0930" w:rsidRPr="001E0930" w:rsidRDefault="001E0930" w:rsidP="001339CE">
            <w:pPr>
              <w:pStyle w:val="Default"/>
              <w:jc w:val="center"/>
              <w:rPr>
                <w:rFonts w:asciiTheme="minorHAnsi" w:hAnsiTheme="minorHAnsi" w:cstheme="minorHAnsi"/>
                <w:sz w:val="21"/>
                <w:szCs w:val="21"/>
              </w:rPr>
            </w:pPr>
          </w:p>
        </w:tc>
      </w:tr>
    </w:tbl>
    <w:p w14:paraId="209D20CB" w14:textId="77777777" w:rsidR="001E0930" w:rsidRPr="001E0930" w:rsidRDefault="001E0930" w:rsidP="001E0930">
      <w:pPr>
        <w:pStyle w:val="PargrafodaLista"/>
        <w:numPr>
          <w:ilvl w:val="0"/>
          <w:numId w:val="4"/>
        </w:num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1E0930" w:rsidRPr="001E0930" w14:paraId="6C241961" w14:textId="77777777" w:rsidTr="001339CE">
        <w:trPr>
          <w:trHeight w:val="220"/>
          <w:jc w:val="center"/>
        </w:trPr>
        <w:tc>
          <w:tcPr>
            <w:tcW w:w="1980" w:type="dxa"/>
            <w:vAlign w:val="center"/>
          </w:tcPr>
          <w:p w14:paraId="46FFC79D"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b/>
                <w:bCs/>
                <w:sz w:val="21"/>
                <w:szCs w:val="21"/>
              </w:rPr>
              <w:t>Risco: 2</w:t>
            </w:r>
          </w:p>
        </w:tc>
        <w:tc>
          <w:tcPr>
            <w:tcW w:w="6799" w:type="dxa"/>
            <w:gridSpan w:val="3"/>
            <w:vAlign w:val="center"/>
          </w:tcPr>
          <w:p w14:paraId="5D99B0E5" w14:textId="77777777" w:rsidR="001E0930" w:rsidRPr="001E0930" w:rsidRDefault="001E0930" w:rsidP="001339CE">
            <w:pPr>
              <w:pStyle w:val="Default"/>
              <w:rPr>
                <w:rFonts w:asciiTheme="minorHAnsi" w:hAnsiTheme="minorHAnsi" w:cstheme="minorHAnsi"/>
                <w:b/>
                <w:bCs/>
                <w:sz w:val="21"/>
                <w:szCs w:val="21"/>
              </w:rPr>
            </w:pPr>
            <w:r w:rsidRPr="001E0930">
              <w:rPr>
                <w:rFonts w:asciiTheme="minorHAnsi" w:hAnsiTheme="minorHAnsi" w:cstheme="minorHAnsi"/>
                <w:b/>
                <w:bCs/>
                <w:sz w:val="21"/>
                <w:szCs w:val="21"/>
              </w:rPr>
              <w:t>Identificação de divergências na execução do projeto</w:t>
            </w:r>
          </w:p>
        </w:tc>
      </w:tr>
      <w:tr w:rsidR="001E0930" w:rsidRPr="001E0930" w14:paraId="2D491B78" w14:textId="77777777" w:rsidTr="001339CE">
        <w:trPr>
          <w:jc w:val="center"/>
        </w:trPr>
        <w:tc>
          <w:tcPr>
            <w:tcW w:w="1980" w:type="dxa"/>
            <w:vAlign w:val="center"/>
          </w:tcPr>
          <w:p w14:paraId="3FEE966C" w14:textId="77777777" w:rsidR="001E0930" w:rsidRPr="001E0930" w:rsidRDefault="001E0930" w:rsidP="001339CE">
            <w:pPr>
              <w:jc w:val="center"/>
              <w:rPr>
                <w:rFonts w:asciiTheme="minorHAnsi" w:hAnsiTheme="minorHAnsi" w:cstheme="minorHAnsi"/>
                <w:b/>
                <w:bCs/>
                <w:sz w:val="21"/>
                <w:szCs w:val="21"/>
              </w:rPr>
            </w:pPr>
            <w:r w:rsidRPr="001E0930">
              <w:rPr>
                <w:rFonts w:asciiTheme="minorHAnsi" w:hAnsiTheme="minorHAnsi" w:cstheme="minorHAnsi"/>
                <w:b/>
                <w:bCs/>
                <w:sz w:val="21"/>
                <w:szCs w:val="21"/>
              </w:rPr>
              <w:t>SERVIÇOS</w:t>
            </w:r>
          </w:p>
        </w:tc>
        <w:tc>
          <w:tcPr>
            <w:tcW w:w="2551" w:type="dxa"/>
            <w:vAlign w:val="center"/>
          </w:tcPr>
          <w:p w14:paraId="3F0D9490" w14:textId="77777777" w:rsidR="001E0930" w:rsidRPr="001E0930" w:rsidRDefault="001E0930" w:rsidP="001339CE">
            <w:pPr>
              <w:jc w:val="center"/>
              <w:rPr>
                <w:rFonts w:asciiTheme="minorHAnsi" w:hAnsiTheme="minorHAnsi" w:cstheme="minorHAnsi"/>
                <w:b/>
                <w:bCs/>
                <w:sz w:val="21"/>
                <w:szCs w:val="21"/>
              </w:rPr>
            </w:pPr>
            <w:r w:rsidRPr="001E0930">
              <w:rPr>
                <w:rFonts w:asciiTheme="minorHAnsi" w:hAnsiTheme="minorHAnsi" w:cstheme="minorHAnsi"/>
                <w:b/>
                <w:bCs/>
                <w:sz w:val="21"/>
                <w:szCs w:val="21"/>
              </w:rPr>
              <w:t>RISCO</w:t>
            </w:r>
          </w:p>
        </w:tc>
        <w:tc>
          <w:tcPr>
            <w:tcW w:w="2520" w:type="dxa"/>
            <w:vAlign w:val="center"/>
          </w:tcPr>
          <w:p w14:paraId="07091E4D"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MEDIDA</w:t>
            </w:r>
          </w:p>
        </w:tc>
        <w:tc>
          <w:tcPr>
            <w:tcW w:w="1728" w:type="dxa"/>
          </w:tcPr>
          <w:p w14:paraId="03DC161D" w14:textId="77777777" w:rsidR="001E0930" w:rsidRPr="001E0930" w:rsidRDefault="001E0930" w:rsidP="001339CE">
            <w:pPr>
              <w:jc w:val="center"/>
              <w:rPr>
                <w:rFonts w:asciiTheme="minorHAnsi" w:hAnsiTheme="minorHAnsi" w:cstheme="minorHAnsi"/>
                <w:b/>
                <w:bCs/>
                <w:sz w:val="21"/>
                <w:szCs w:val="21"/>
              </w:rPr>
            </w:pPr>
            <w:r w:rsidRPr="001E0930">
              <w:rPr>
                <w:rFonts w:asciiTheme="minorHAnsi" w:hAnsiTheme="minorHAnsi" w:cstheme="minorHAnsi"/>
                <w:b/>
                <w:bCs/>
                <w:sz w:val="21"/>
                <w:szCs w:val="21"/>
              </w:rPr>
              <w:t>RESPONSÁVEL</w:t>
            </w:r>
          </w:p>
        </w:tc>
      </w:tr>
      <w:tr w:rsidR="001E0930" w:rsidRPr="001E0930" w14:paraId="0D895688" w14:textId="77777777" w:rsidTr="001339CE">
        <w:trPr>
          <w:jc w:val="center"/>
        </w:trPr>
        <w:tc>
          <w:tcPr>
            <w:tcW w:w="1980" w:type="dxa"/>
            <w:vAlign w:val="center"/>
          </w:tcPr>
          <w:p w14:paraId="68AFA8A0"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Execução da Obra</w:t>
            </w:r>
          </w:p>
        </w:tc>
        <w:tc>
          <w:tcPr>
            <w:tcW w:w="2551" w:type="dxa"/>
            <w:vAlign w:val="center"/>
          </w:tcPr>
          <w:p w14:paraId="35E500C1"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Alteração de custo planilha inicialmente previstos para execução da obra.</w:t>
            </w:r>
          </w:p>
        </w:tc>
        <w:tc>
          <w:tcPr>
            <w:tcW w:w="2520" w:type="dxa"/>
            <w:vAlign w:val="center"/>
          </w:tcPr>
          <w:p w14:paraId="2D5AC4E8"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Realizar acompanhamento e vistoria durante a execução da obra.</w:t>
            </w:r>
          </w:p>
        </w:tc>
        <w:tc>
          <w:tcPr>
            <w:tcW w:w="1728" w:type="dxa"/>
            <w:vAlign w:val="center"/>
          </w:tcPr>
          <w:p w14:paraId="0E40B520"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Secretaria Municipal de Serviços, Obras e Transportes.</w:t>
            </w:r>
          </w:p>
          <w:p w14:paraId="637152FB" w14:textId="77777777" w:rsidR="001E0930" w:rsidRPr="001E0930" w:rsidRDefault="001E0930" w:rsidP="001339CE">
            <w:pPr>
              <w:pStyle w:val="Default"/>
              <w:jc w:val="center"/>
              <w:rPr>
                <w:rFonts w:asciiTheme="minorHAnsi" w:hAnsiTheme="minorHAnsi" w:cstheme="minorHAnsi"/>
                <w:sz w:val="21"/>
                <w:szCs w:val="21"/>
              </w:rPr>
            </w:pPr>
          </w:p>
        </w:tc>
      </w:tr>
    </w:tbl>
    <w:p w14:paraId="68C94FBC" w14:textId="77777777" w:rsidR="001E0930" w:rsidRPr="001E0930" w:rsidRDefault="001E0930" w:rsidP="001E0930">
      <w:pPr>
        <w:pStyle w:val="PargrafodaLista"/>
        <w:numPr>
          <w:ilvl w:val="0"/>
          <w:numId w:val="4"/>
        </w:num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1E0930" w:rsidRPr="001E0930" w14:paraId="089D4180" w14:textId="77777777" w:rsidTr="001339CE">
        <w:trPr>
          <w:trHeight w:val="220"/>
          <w:jc w:val="center"/>
        </w:trPr>
        <w:tc>
          <w:tcPr>
            <w:tcW w:w="1980" w:type="dxa"/>
            <w:vAlign w:val="center"/>
          </w:tcPr>
          <w:p w14:paraId="0E04BF35"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b/>
                <w:bCs/>
                <w:sz w:val="21"/>
                <w:szCs w:val="21"/>
              </w:rPr>
              <w:t>Risco: 3</w:t>
            </w:r>
          </w:p>
        </w:tc>
        <w:tc>
          <w:tcPr>
            <w:tcW w:w="6799" w:type="dxa"/>
            <w:gridSpan w:val="3"/>
            <w:vAlign w:val="center"/>
          </w:tcPr>
          <w:p w14:paraId="67281AE9" w14:textId="77777777" w:rsidR="001E0930" w:rsidRPr="001E0930" w:rsidRDefault="001E0930" w:rsidP="001339CE">
            <w:pPr>
              <w:pStyle w:val="Default"/>
              <w:rPr>
                <w:rFonts w:asciiTheme="minorHAnsi" w:hAnsiTheme="minorHAnsi" w:cstheme="minorHAnsi"/>
                <w:b/>
                <w:bCs/>
                <w:sz w:val="21"/>
                <w:szCs w:val="21"/>
              </w:rPr>
            </w:pPr>
            <w:r w:rsidRPr="001E0930">
              <w:rPr>
                <w:rFonts w:asciiTheme="minorHAnsi" w:hAnsiTheme="minorHAnsi" w:cstheme="minorHAnsi"/>
                <w:b/>
                <w:bCs/>
                <w:sz w:val="21"/>
                <w:szCs w:val="21"/>
              </w:rPr>
              <w:t>Execução dos serviços com qualidade baixa da especificada na contratação</w:t>
            </w:r>
          </w:p>
        </w:tc>
      </w:tr>
      <w:tr w:rsidR="001E0930" w:rsidRPr="001E0930" w14:paraId="61EAE132" w14:textId="77777777" w:rsidTr="001339CE">
        <w:trPr>
          <w:jc w:val="center"/>
        </w:trPr>
        <w:tc>
          <w:tcPr>
            <w:tcW w:w="1980" w:type="dxa"/>
            <w:vAlign w:val="center"/>
          </w:tcPr>
          <w:p w14:paraId="13E691B6" w14:textId="77777777" w:rsidR="001E0930" w:rsidRPr="001E0930" w:rsidRDefault="001E0930" w:rsidP="001339CE">
            <w:pPr>
              <w:jc w:val="center"/>
              <w:rPr>
                <w:rFonts w:asciiTheme="minorHAnsi" w:hAnsiTheme="minorHAnsi" w:cstheme="minorHAnsi"/>
                <w:b/>
                <w:bCs/>
                <w:sz w:val="21"/>
                <w:szCs w:val="21"/>
              </w:rPr>
            </w:pPr>
            <w:r w:rsidRPr="001E0930">
              <w:rPr>
                <w:rFonts w:asciiTheme="minorHAnsi" w:hAnsiTheme="minorHAnsi" w:cstheme="minorHAnsi"/>
                <w:b/>
                <w:bCs/>
                <w:sz w:val="21"/>
                <w:szCs w:val="21"/>
              </w:rPr>
              <w:t>SERVIÇOS</w:t>
            </w:r>
          </w:p>
        </w:tc>
        <w:tc>
          <w:tcPr>
            <w:tcW w:w="2551" w:type="dxa"/>
            <w:vAlign w:val="center"/>
          </w:tcPr>
          <w:p w14:paraId="0F70AE2A" w14:textId="77777777" w:rsidR="001E0930" w:rsidRPr="001E0930" w:rsidRDefault="001E0930" w:rsidP="001339CE">
            <w:pPr>
              <w:jc w:val="center"/>
              <w:rPr>
                <w:rFonts w:asciiTheme="minorHAnsi" w:hAnsiTheme="minorHAnsi" w:cstheme="minorHAnsi"/>
                <w:b/>
                <w:bCs/>
                <w:sz w:val="21"/>
                <w:szCs w:val="21"/>
              </w:rPr>
            </w:pPr>
            <w:r w:rsidRPr="001E0930">
              <w:rPr>
                <w:rFonts w:asciiTheme="minorHAnsi" w:hAnsiTheme="minorHAnsi" w:cstheme="minorHAnsi"/>
                <w:b/>
                <w:bCs/>
                <w:sz w:val="21"/>
                <w:szCs w:val="21"/>
              </w:rPr>
              <w:t>RISCO</w:t>
            </w:r>
          </w:p>
        </w:tc>
        <w:tc>
          <w:tcPr>
            <w:tcW w:w="2520" w:type="dxa"/>
            <w:vAlign w:val="center"/>
          </w:tcPr>
          <w:p w14:paraId="70D639D3"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MEDIDA</w:t>
            </w:r>
          </w:p>
        </w:tc>
        <w:tc>
          <w:tcPr>
            <w:tcW w:w="1728" w:type="dxa"/>
          </w:tcPr>
          <w:p w14:paraId="6575592C" w14:textId="77777777" w:rsidR="001E0930" w:rsidRPr="001E0930" w:rsidRDefault="001E0930" w:rsidP="001339CE">
            <w:pPr>
              <w:jc w:val="center"/>
              <w:rPr>
                <w:rFonts w:asciiTheme="minorHAnsi" w:hAnsiTheme="minorHAnsi" w:cstheme="minorHAnsi"/>
                <w:b/>
                <w:bCs/>
                <w:sz w:val="21"/>
                <w:szCs w:val="21"/>
              </w:rPr>
            </w:pPr>
            <w:r w:rsidRPr="001E0930">
              <w:rPr>
                <w:rFonts w:asciiTheme="minorHAnsi" w:hAnsiTheme="minorHAnsi" w:cstheme="minorHAnsi"/>
                <w:b/>
                <w:bCs/>
                <w:sz w:val="21"/>
                <w:szCs w:val="21"/>
              </w:rPr>
              <w:t>RESPONSÁVEL</w:t>
            </w:r>
          </w:p>
        </w:tc>
      </w:tr>
      <w:tr w:rsidR="001E0930" w:rsidRPr="001E0930" w14:paraId="2975F918" w14:textId="77777777" w:rsidTr="001339CE">
        <w:trPr>
          <w:jc w:val="center"/>
        </w:trPr>
        <w:tc>
          <w:tcPr>
            <w:tcW w:w="1980" w:type="dxa"/>
            <w:vAlign w:val="center"/>
          </w:tcPr>
          <w:p w14:paraId="0ACE30CE"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Execução da Obra</w:t>
            </w:r>
          </w:p>
        </w:tc>
        <w:tc>
          <w:tcPr>
            <w:tcW w:w="2551" w:type="dxa"/>
            <w:vAlign w:val="center"/>
          </w:tcPr>
          <w:p w14:paraId="2333090F"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Alteração da qualidade dos serviços e/ou itens contratados, além de atrasos na execução para realização dos serviços corretamente</w:t>
            </w:r>
          </w:p>
        </w:tc>
        <w:tc>
          <w:tcPr>
            <w:tcW w:w="2520" w:type="dxa"/>
            <w:vAlign w:val="center"/>
          </w:tcPr>
          <w:p w14:paraId="77EF3D18"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Fiscalizar durante a execução da obra, notificar a contratada para que se cumpra com o previsto em contrato</w:t>
            </w:r>
          </w:p>
        </w:tc>
        <w:tc>
          <w:tcPr>
            <w:tcW w:w="1728" w:type="dxa"/>
            <w:vAlign w:val="center"/>
          </w:tcPr>
          <w:p w14:paraId="3007A7D9"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Secretaria Municipal de Serviços, Obras e Transportes.</w:t>
            </w:r>
          </w:p>
          <w:p w14:paraId="30BEF97D" w14:textId="77777777" w:rsidR="001E0930" w:rsidRPr="001E0930" w:rsidRDefault="001E0930" w:rsidP="001339CE">
            <w:pPr>
              <w:pStyle w:val="Default"/>
              <w:jc w:val="center"/>
              <w:rPr>
                <w:rFonts w:asciiTheme="minorHAnsi" w:hAnsiTheme="minorHAnsi" w:cstheme="minorHAnsi"/>
                <w:sz w:val="21"/>
                <w:szCs w:val="21"/>
              </w:rPr>
            </w:pPr>
          </w:p>
        </w:tc>
      </w:tr>
    </w:tbl>
    <w:p w14:paraId="2DE1C88A" w14:textId="77777777" w:rsidR="001E0930" w:rsidRPr="001E0930" w:rsidRDefault="001E0930" w:rsidP="001E0930">
      <w:pPr>
        <w:pStyle w:val="PargrafodaLista"/>
        <w:numPr>
          <w:ilvl w:val="0"/>
          <w:numId w:val="4"/>
        </w:num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1E0930" w:rsidRPr="001E0930" w14:paraId="71F1C572" w14:textId="77777777" w:rsidTr="001339CE">
        <w:trPr>
          <w:trHeight w:val="220"/>
          <w:jc w:val="center"/>
        </w:trPr>
        <w:tc>
          <w:tcPr>
            <w:tcW w:w="1980" w:type="dxa"/>
            <w:vAlign w:val="center"/>
          </w:tcPr>
          <w:p w14:paraId="49D72029"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b/>
                <w:bCs/>
                <w:sz w:val="21"/>
                <w:szCs w:val="21"/>
              </w:rPr>
              <w:t>Risco: 4</w:t>
            </w:r>
          </w:p>
        </w:tc>
        <w:tc>
          <w:tcPr>
            <w:tcW w:w="6799" w:type="dxa"/>
            <w:gridSpan w:val="3"/>
            <w:vAlign w:val="center"/>
          </w:tcPr>
          <w:p w14:paraId="5CF9B06A" w14:textId="77777777" w:rsidR="001E0930" w:rsidRPr="001E0930" w:rsidRDefault="001E0930" w:rsidP="001339CE">
            <w:pPr>
              <w:pStyle w:val="Default"/>
              <w:rPr>
                <w:rFonts w:asciiTheme="minorHAnsi" w:hAnsiTheme="minorHAnsi" w:cstheme="minorHAnsi"/>
                <w:b/>
                <w:bCs/>
                <w:sz w:val="21"/>
                <w:szCs w:val="21"/>
              </w:rPr>
            </w:pPr>
            <w:r w:rsidRPr="001E0930">
              <w:rPr>
                <w:rFonts w:asciiTheme="minorHAnsi" w:hAnsiTheme="minorHAnsi" w:cstheme="minorHAnsi"/>
                <w:b/>
                <w:bCs/>
                <w:sz w:val="21"/>
                <w:szCs w:val="21"/>
              </w:rPr>
              <w:t xml:space="preserve">Descumprimento das obrigações trabalhistas </w:t>
            </w:r>
          </w:p>
        </w:tc>
      </w:tr>
      <w:tr w:rsidR="001E0930" w:rsidRPr="001E0930" w14:paraId="5345BD42" w14:textId="77777777" w:rsidTr="001339CE">
        <w:trPr>
          <w:jc w:val="center"/>
        </w:trPr>
        <w:tc>
          <w:tcPr>
            <w:tcW w:w="1980" w:type="dxa"/>
            <w:vAlign w:val="center"/>
          </w:tcPr>
          <w:p w14:paraId="633098AE" w14:textId="77777777" w:rsidR="001E0930" w:rsidRPr="001E0930" w:rsidRDefault="001E0930" w:rsidP="001339CE">
            <w:pPr>
              <w:jc w:val="center"/>
              <w:rPr>
                <w:rFonts w:asciiTheme="minorHAnsi" w:hAnsiTheme="minorHAnsi" w:cstheme="minorHAnsi"/>
                <w:b/>
                <w:bCs/>
                <w:sz w:val="21"/>
                <w:szCs w:val="21"/>
              </w:rPr>
            </w:pPr>
            <w:r w:rsidRPr="001E0930">
              <w:rPr>
                <w:rFonts w:asciiTheme="minorHAnsi" w:hAnsiTheme="minorHAnsi" w:cstheme="minorHAnsi"/>
                <w:b/>
                <w:bCs/>
                <w:sz w:val="21"/>
                <w:szCs w:val="21"/>
              </w:rPr>
              <w:t>SERVIÇOS</w:t>
            </w:r>
          </w:p>
        </w:tc>
        <w:tc>
          <w:tcPr>
            <w:tcW w:w="2551" w:type="dxa"/>
            <w:vAlign w:val="center"/>
          </w:tcPr>
          <w:p w14:paraId="5A5E2533" w14:textId="77777777" w:rsidR="001E0930" w:rsidRPr="001E0930" w:rsidRDefault="001E0930" w:rsidP="001339CE">
            <w:pPr>
              <w:jc w:val="center"/>
              <w:rPr>
                <w:rFonts w:asciiTheme="minorHAnsi" w:hAnsiTheme="minorHAnsi" w:cstheme="minorHAnsi"/>
                <w:b/>
                <w:bCs/>
                <w:sz w:val="21"/>
                <w:szCs w:val="21"/>
              </w:rPr>
            </w:pPr>
            <w:r w:rsidRPr="001E0930">
              <w:rPr>
                <w:rFonts w:asciiTheme="minorHAnsi" w:hAnsiTheme="minorHAnsi" w:cstheme="minorHAnsi"/>
                <w:b/>
                <w:bCs/>
                <w:sz w:val="21"/>
                <w:szCs w:val="21"/>
              </w:rPr>
              <w:t>RISCO</w:t>
            </w:r>
          </w:p>
        </w:tc>
        <w:tc>
          <w:tcPr>
            <w:tcW w:w="2520" w:type="dxa"/>
            <w:vAlign w:val="center"/>
          </w:tcPr>
          <w:p w14:paraId="68C5F522"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MEDIDA</w:t>
            </w:r>
          </w:p>
        </w:tc>
        <w:tc>
          <w:tcPr>
            <w:tcW w:w="1728" w:type="dxa"/>
          </w:tcPr>
          <w:p w14:paraId="0D5A10DE" w14:textId="77777777" w:rsidR="001E0930" w:rsidRPr="001E0930" w:rsidRDefault="001E0930" w:rsidP="001339CE">
            <w:pPr>
              <w:jc w:val="center"/>
              <w:rPr>
                <w:rFonts w:asciiTheme="minorHAnsi" w:hAnsiTheme="minorHAnsi" w:cstheme="minorHAnsi"/>
                <w:b/>
                <w:bCs/>
                <w:sz w:val="21"/>
                <w:szCs w:val="21"/>
              </w:rPr>
            </w:pPr>
            <w:r w:rsidRPr="001E0930">
              <w:rPr>
                <w:rFonts w:asciiTheme="minorHAnsi" w:hAnsiTheme="minorHAnsi" w:cstheme="minorHAnsi"/>
                <w:b/>
                <w:bCs/>
                <w:sz w:val="21"/>
                <w:szCs w:val="21"/>
              </w:rPr>
              <w:t>RESPONSÁVEL</w:t>
            </w:r>
          </w:p>
        </w:tc>
      </w:tr>
      <w:tr w:rsidR="001E0930" w:rsidRPr="001E0930" w14:paraId="57BCF029" w14:textId="77777777" w:rsidTr="001339CE">
        <w:trPr>
          <w:jc w:val="center"/>
        </w:trPr>
        <w:tc>
          <w:tcPr>
            <w:tcW w:w="1980" w:type="dxa"/>
            <w:vAlign w:val="center"/>
          </w:tcPr>
          <w:p w14:paraId="357A780D"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Execução Contratual</w:t>
            </w:r>
          </w:p>
        </w:tc>
        <w:tc>
          <w:tcPr>
            <w:tcW w:w="2551" w:type="dxa"/>
            <w:vAlign w:val="center"/>
          </w:tcPr>
          <w:p w14:paraId="365C53DB"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Prejuízo dos trabalhadores e possibilidade de demandas judicias contra a contratante.</w:t>
            </w:r>
          </w:p>
        </w:tc>
        <w:tc>
          <w:tcPr>
            <w:tcW w:w="2520" w:type="dxa"/>
            <w:vAlign w:val="center"/>
          </w:tcPr>
          <w:p w14:paraId="0F09B6D4"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Prever dentre as cláusulas sanções que contemplem está situação</w:t>
            </w:r>
          </w:p>
        </w:tc>
        <w:tc>
          <w:tcPr>
            <w:tcW w:w="1728" w:type="dxa"/>
          </w:tcPr>
          <w:p w14:paraId="02B79453" w14:textId="77777777" w:rsidR="001E0930" w:rsidRPr="001E0930" w:rsidRDefault="001E0930" w:rsidP="001339CE">
            <w:pPr>
              <w:pStyle w:val="Default"/>
              <w:jc w:val="center"/>
              <w:rPr>
                <w:rFonts w:asciiTheme="minorHAnsi" w:hAnsiTheme="minorHAnsi" w:cstheme="minorHAnsi"/>
                <w:sz w:val="21"/>
                <w:szCs w:val="21"/>
              </w:rPr>
            </w:pPr>
          </w:p>
          <w:p w14:paraId="57C1D532" w14:textId="77777777" w:rsidR="001E0930" w:rsidRPr="001E0930" w:rsidRDefault="001E0930" w:rsidP="001339CE">
            <w:pPr>
              <w:pStyle w:val="Default"/>
              <w:jc w:val="center"/>
              <w:rPr>
                <w:rFonts w:asciiTheme="minorHAnsi" w:hAnsiTheme="minorHAnsi" w:cstheme="minorHAnsi"/>
                <w:sz w:val="21"/>
                <w:szCs w:val="21"/>
              </w:rPr>
            </w:pPr>
          </w:p>
          <w:p w14:paraId="421CBCFA"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Contratada</w:t>
            </w:r>
          </w:p>
          <w:p w14:paraId="638A9D2F" w14:textId="77777777" w:rsidR="001E0930" w:rsidRPr="001E0930" w:rsidRDefault="001E0930" w:rsidP="001339CE">
            <w:pPr>
              <w:pStyle w:val="Default"/>
              <w:jc w:val="center"/>
              <w:rPr>
                <w:rFonts w:asciiTheme="minorHAnsi" w:hAnsiTheme="minorHAnsi" w:cstheme="minorHAnsi"/>
                <w:sz w:val="21"/>
                <w:szCs w:val="21"/>
              </w:rPr>
            </w:pPr>
          </w:p>
        </w:tc>
      </w:tr>
    </w:tbl>
    <w:p w14:paraId="065637CE" w14:textId="77777777" w:rsidR="001E0930" w:rsidRPr="001E0930" w:rsidRDefault="001E0930" w:rsidP="001E0930">
      <w:pPr>
        <w:pStyle w:val="PargrafodaLista"/>
        <w:numPr>
          <w:ilvl w:val="0"/>
          <w:numId w:val="4"/>
        </w:num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1E0930" w:rsidRPr="001E0930" w14:paraId="2E64EDCF" w14:textId="77777777" w:rsidTr="001339CE">
        <w:trPr>
          <w:trHeight w:val="220"/>
          <w:jc w:val="center"/>
        </w:trPr>
        <w:tc>
          <w:tcPr>
            <w:tcW w:w="1980" w:type="dxa"/>
            <w:vAlign w:val="center"/>
          </w:tcPr>
          <w:p w14:paraId="34A78452"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b/>
                <w:bCs/>
                <w:sz w:val="21"/>
                <w:szCs w:val="21"/>
              </w:rPr>
              <w:t>Risco: 5</w:t>
            </w:r>
          </w:p>
        </w:tc>
        <w:tc>
          <w:tcPr>
            <w:tcW w:w="6799" w:type="dxa"/>
            <w:gridSpan w:val="3"/>
            <w:vAlign w:val="center"/>
          </w:tcPr>
          <w:p w14:paraId="198C1742" w14:textId="77777777" w:rsidR="001E0930" w:rsidRPr="001E0930" w:rsidRDefault="001E0930" w:rsidP="001339CE">
            <w:pPr>
              <w:pStyle w:val="Default"/>
              <w:rPr>
                <w:rFonts w:asciiTheme="minorHAnsi" w:hAnsiTheme="minorHAnsi" w:cstheme="minorHAnsi"/>
                <w:b/>
                <w:bCs/>
                <w:sz w:val="21"/>
                <w:szCs w:val="21"/>
              </w:rPr>
            </w:pPr>
            <w:r w:rsidRPr="001E0930">
              <w:rPr>
                <w:rFonts w:asciiTheme="minorHAnsi" w:hAnsiTheme="minorHAnsi" w:cstheme="minorHAnsi"/>
                <w:b/>
                <w:bCs/>
                <w:sz w:val="21"/>
                <w:szCs w:val="21"/>
              </w:rPr>
              <w:t>Imprevistos encontrados durante a execução do objeto</w:t>
            </w:r>
          </w:p>
        </w:tc>
      </w:tr>
      <w:tr w:rsidR="001E0930" w:rsidRPr="001E0930" w14:paraId="1737D017" w14:textId="77777777" w:rsidTr="001339CE">
        <w:trPr>
          <w:jc w:val="center"/>
        </w:trPr>
        <w:tc>
          <w:tcPr>
            <w:tcW w:w="1980" w:type="dxa"/>
            <w:vAlign w:val="center"/>
          </w:tcPr>
          <w:p w14:paraId="7103E5D4" w14:textId="77777777" w:rsidR="001E0930" w:rsidRPr="001E0930" w:rsidRDefault="001E0930" w:rsidP="001339CE">
            <w:pPr>
              <w:jc w:val="center"/>
              <w:rPr>
                <w:rFonts w:asciiTheme="minorHAnsi" w:hAnsiTheme="minorHAnsi" w:cstheme="minorHAnsi"/>
                <w:b/>
                <w:bCs/>
                <w:sz w:val="21"/>
                <w:szCs w:val="21"/>
              </w:rPr>
            </w:pPr>
            <w:r w:rsidRPr="001E0930">
              <w:rPr>
                <w:rFonts w:asciiTheme="minorHAnsi" w:hAnsiTheme="minorHAnsi" w:cstheme="minorHAnsi"/>
                <w:b/>
                <w:bCs/>
                <w:sz w:val="21"/>
                <w:szCs w:val="21"/>
              </w:rPr>
              <w:t>SERVIÇOS</w:t>
            </w:r>
          </w:p>
        </w:tc>
        <w:tc>
          <w:tcPr>
            <w:tcW w:w="2551" w:type="dxa"/>
            <w:vAlign w:val="center"/>
          </w:tcPr>
          <w:p w14:paraId="3D94E8BB" w14:textId="77777777" w:rsidR="001E0930" w:rsidRPr="001E0930" w:rsidRDefault="001E0930" w:rsidP="001339CE">
            <w:pPr>
              <w:jc w:val="center"/>
              <w:rPr>
                <w:rFonts w:asciiTheme="minorHAnsi" w:hAnsiTheme="minorHAnsi" w:cstheme="minorHAnsi"/>
                <w:b/>
                <w:bCs/>
                <w:sz w:val="21"/>
                <w:szCs w:val="21"/>
              </w:rPr>
            </w:pPr>
            <w:r w:rsidRPr="001E0930">
              <w:rPr>
                <w:rFonts w:asciiTheme="minorHAnsi" w:hAnsiTheme="minorHAnsi" w:cstheme="minorHAnsi"/>
                <w:b/>
                <w:bCs/>
                <w:sz w:val="21"/>
                <w:szCs w:val="21"/>
              </w:rPr>
              <w:t>RISCO</w:t>
            </w:r>
          </w:p>
        </w:tc>
        <w:tc>
          <w:tcPr>
            <w:tcW w:w="2520" w:type="dxa"/>
            <w:vAlign w:val="center"/>
          </w:tcPr>
          <w:p w14:paraId="14B12B5F"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MEDIDA</w:t>
            </w:r>
          </w:p>
        </w:tc>
        <w:tc>
          <w:tcPr>
            <w:tcW w:w="1728" w:type="dxa"/>
          </w:tcPr>
          <w:p w14:paraId="6BD9A264" w14:textId="77777777" w:rsidR="001E0930" w:rsidRPr="001E0930" w:rsidRDefault="001E0930" w:rsidP="001339CE">
            <w:pPr>
              <w:jc w:val="center"/>
              <w:rPr>
                <w:rFonts w:asciiTheme="minorHAnsi" w:hAnsiTheme="minorHAnsi" w:cstheme="minorHAnsi"/>
                <w:b/>
                <w:bCs/>
                <w:sz w:val="21"/>
                <w:szCs w:val="21"/>
              </w:rPr>
            </w:pPr>
            <w:r w:rsidRPr="001E0930">
              <w:rPr>
                <w:rFonts w:asciiTheme="minorHAnsi" w:hAnsiTheme="minorHAnsi" w:cstheme="minorHAnsi"/>
                <w:b/>
                <w:bCs/>
                <w:sz w:val="21"/>
                <w:szCs w:val="21"/>
              </w:rPr>
              <w:t>RESPONSÁVEL</w:t>
            </w:r>
          </w:p>
        </w:tc>
      </w:tr>
      <w:tr w:rsidR="001E0930" w:rsidRPr="001E0930" w14:paraId="583B11D6" w14:textId="77777777" w:rsidTr="001339CE">
        <w:trPr>
          <w:jc w:val="center"/>
        </w:trPr>
        <w:tc>
          <w:tcPr>
            <w:tcW w:w="1980" w:type="dxa"/>
            <w:vAlign w:val="center"/>
          </w:tcPr>
          <w:p w14:paraId="5336BC46"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Execução da Obra</w:t>
            </w:r>
          </w:p>
        </w:tc>
        <w:tc>
          <w:tcPr>
            <w:tcW w:w="2551" w:type="dxa"/>
            <w:vAlign w:val="center"/>
          </w:tcPr>
          <w:p w14:paraId="75E1B2ED"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Contratempos encontrados durante a execução da obra</w:t>
            </w:r>
          </w:p>
        </w:tc>
        <w:tc>
          <w:tcPr>
            <w:tcW w:w="2520" w:type="dxa"/>
            <w:vAlign w:val="center"/>
          </w:tcPr>
          <w:p w14:paraId="6E9A24B5"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Prever dentre as cláusulas sanções que contemplem está situação</w:t>
            </w:r>
          </w:p>
        </w:tc>
        <w:tc>
          <w:tcPr>
            <w:tcW w:w="1728" w:type="dxa"/>
          </w:tcPr>
          <w:p w14:paraId="2A7F2246" w14:textId="77777777" w:rsidR="001E0930" w:rsidRPr="001E0930" w:rsidRDefault="001E0930" w:rsidP="001339CE">
            <w:pPr>
              <w:pStyle w:val="Default"/>
              <w:jc w:val="center"/>
              <w:rPr>
                <w:rFonts w:asciiTheme="minorHAnsi" w:hAnsiTheme="minorHAnsi" w:cstheme="minorHAnsi"/>
                <w:sz w:val="21"/>
                <w:szCs w:val="21"/>
              </w:rPr>
            </w:pPr>
          </w:p>
          <w:p w14:paraId="6A52AE45" w14:textId="77777777" w:rsidR="001E0930" w:rsidRPr="001E0930" w:rsidRDefault="001E0930" w:rsidP="001339CE">
            <w:pPr>
              <w:pStyle w:val="Default"/>
              <w:jc w:val="center"/>
              <w:rPr>
                <w:rFonts w:asciiTheme="minorHAnsi" w:hAnsiTheme="minorHAnsi" w:cstheme="minorHAnsi"/>
                <w:sz w:val="21"/>
                <w:szCs w:val="21"/>
              </w:rPr>
            </w:pPr>
          </w:p>
          <w:p w14:paraId="00F47AEA"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Contratada</w:t>
            </w:r>
          </w:p>
          <w:p w14:paraId="3E1C216C" w14:textId="77777777" w:rsidR="001E0930" w:rsidRPr="001E0930" w:rsidRDefault="001E0930" w:rsidP="001339CE">
            <w:pPr>
              <w:pStyle w:val="Default"/>
              <w:jc w:val="center"/>
              <w:rPr>
                <w:rFonts w:asciiTheme="minorHAnsi" w:hAnsiTheme="minorHAnsi" w:cstheme="minorHAnsi"/>
                <w:sz w:val="21"/>
                <w:szCs w:val="21"/>
              </w:rPr>
            </w:pPr>
          </w:p>
        </w:tc>
      </w:tr>
    </w:tbl>
    <w:p w14:paraId="6D282FBB" w14:textId="77777777" w:rsidR="001E0930" w:rsidRPr="001E0930" w:rsidRDefault="001E0930" w:rsidP="001E0930">
      <w:pPr>
        <w:pStyle w:val="PargrafodaLista"/>
        <w:numPr>
          <w:ilvl w:val="0"/>
          <w:numId w:val="4"/>
        </w:numPr>
        <w:rPr>
          <w:rFonts w:asciiTheme="minorHAnsi" w:hAnsiTheme="minorHAnsi" w:cstheme="minorHAnsi"/>
          <w:b/>
          <w:bCs/>
          <w:sz w:val="21"/>
          <w:szCs w:val="21"/>
        </w:rPr>
      </w:pPr>
    </w:p>
    <w:p w14:paraId="39BC15D7" w14:textId="77777777" w:rsidR="001E0930" w:rsidRPr="001E0930" w:rsidRDefault="001E0930" w:rsidP="001E0930">
      <w:pPr>
        <w:pStyle w:val="PargrafodaLista"/>
        <w:numPr>
          <w:ilvl w:val="0"/>
          <w:numId w:val="4"/>
        </w:num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1E0930" w:rsidRPr="001E0930" w14:paraId="237EB268" w14:textId="77777777" w:rsidTr="001339CE">
        <w:trPr>
          <w:trHeight w:val="220"/>
          <w:jc w:val="center"/>
        </w:trPr>
        <w:tc>
          <w:tcPr>
            <w:tcW w:w="1980" w:type="dxa"/>
            <w:vAlign w:val="center"/>
          </w:tcPr>
          <w:p w14:paraId="7F9EAB26"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b/>
                <w:bCs/>
                <w:sz w:val="21"/>
                <w:szCs w:val="21"/>
              </w:rPr>
              <w:t>Risco: 6</w:t>
            </w:r>
          </w:p>
        </w:tc>
        <w:tc>
          <w:tcPr>
            <w:tcW w:w="6799" w:type="dxa"/>
            <w:gridSpan w:val="3"/>
            <w:vAlign w:val="center"/>
          </w:tcPr>
          <w:p w14:paraId="0518CD0A" w14:textId="77777777" w:rsidR="001E0930" w:rsidRPr="001E0930" w:rsidRDefault="001E0930" w:rsidP="001339CE">
            <w:pPr>
              <w:pStyle w:val="Default"/>
              <w:rPr>
                <w:rFonts w:asciiTheme="minorHAnsi" w:hAnsiTheme="minorHAnsi" w:cstheme="minorHAnsi"/>
                <w:b/>
                <w:bCs/>
                <w:sz w:val="21"/>
                <w:szCs w:val="21"/>
              </w:rPr>
            </w:pPr>
            <w:r w:rsidRPr="001E0930">
              <w:rPr>
                <w:rFonts w:asciiTheme="minorHAnsi" w:hAnsiTheme="minorHAnsi" w:cstheme="minorHAnsi"/>
                <w:b/>
                <w:bCs/>
                <w:sz w:val="21"/>
                <w:szCs w:val="21"/>
              </w:rPr>
              <w:t>Não comparecimento para execução do objeto</w:t>
            </w:r>
          </w:p>
        </w:tc>
      </w:tr>
      <w:tr w:rsidR="001E0930" w:rsidRPr="001E0930" w14:paraId="189BCF12" w14:textId="77777777" w:rsidTr="001339CE">
        <w:trPr>
          <w:jc w:val="center"/>
        </w:trPr>
        <w:tc>
          <w:tcPr>
            <w:tcW w:w="1980" w:type="dxa"/>
            <w:vAlign w:val="center"/>
          </w:tcPr>
          <w:p w14:paraId="4E8EF4FB" w14:textId="77777777" w:rsidR="001E0930" w:rsidRPr="001E0930" w:rsidRDefault="001E0930" w:rsidP="001339CE">
            <w:pPr>
              <w:jc w:val="center"/>
              <w:rPr>
                <w:rFonts w:asciiTheme="minorHAnsi" w:hAnsiTheme="minorHAnsi" w:cstheme="minorHAnsi"/>
                <w:b/>
                <w:bCs/>
                <w:sz w:val="21"/>
                <w:szCs w:val="21"/>
              </w:rPr>
            </w:pPr>
            <w:r w:rsidRPr="001E0930">
              <w:rPr>
                <w:rFonts w:asciiTheme="minorHAnsi" w:hAnsiTheme="minorHAnsi" w:cstheme="minorHAnsi"/>
                <w:b/>
                <w:bCs/>
                <w:sz w:val="21"/>
                <w:szCs w:val="21"/>
              </w:rPr>
              <w:t>SERVIÇOS</w:t>
            </w:r>
          </w:p>
        </w:tc>
        <w:tc>
          <w:tcPr>
            <w:tcW w:w="2551" w:type="dxa"/>
            <w:vAlign w:val="center"/>
          </w:tcPr>
          <w:p w14:paraId="5D5919AC" w14:textId="77777777" w:rsidR="001E0930" w:rsidRPr="001E0930" w:rsidRDefault="001E0930" w:rsidP="001339CE">
            <w:pPr>
              <w:jc w:val="center"/>
              <w:rPr>
                <w:rFonts w:asciiTheme="minorHAnsi" w:hAnsiTheme="minorHAnsi" w:cstheme="minorHAnsi"/>
                <w:b/>
                <w:bCs/>
                <w:sz w:val="21"/>
                <w:szCs w:val="21"/>
              </w:rPr>
            </w:pPr>
            <w:r w:rsidRPr="001E0930">
              <w:rPr>
                <w:rFonts w:asciiTheme="minorHAnsi" w:hAnsiTheme="minorHAnsi" w:cstheme="minorHAnsi"/>
                <w:b/>
                <w:bCs/>
                <w:sz w:val="21"/>
                <w:szCs w:val="21"/>
              </w:rPr>
              <w:t>RISCO</w:t>
            </w:r>
          </w:p>
        </w:tc>
        <w:tc>
          <w:tcPr>
            <w:tcW w:w="2520" w:type="dxa"/>
            <w:vAlign w:val="center"/>
          </w:tcPr>
          <w:p w14:paraId="3E3AC92E"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MEDIDA</w:t>
            </w:r>
          </w:p>
        </w:tc>
        <w:tc>
          <w:tcPr>
            <w:tcW w:w="1728" w:type="dxa"/>
          </w:tcPr>
          <w:p w14:paraId="7044C08D" w14:textId="77777777" w:rsidR="001E0930" w:rsidRPr="001E0930" w:rsidRDefault="001E0930" w:rsidP="001339CE">
            <w:pPr>
              <w:jc w:val="center"/>
              <w:rPr>
                <w:rFonts w:asciiTheme="minorHAnsi" w:hAnsiTheme="minorHAnsi" w:cstheme="minorHAnsi"/>
                <w:b/>
                <w:bCs/>
                <w:sz w:val="21"/>
                <w:szCs w:val="21"/>
              </w:rPr>
            </w:pPr>
            <w:r w:rsidRPr="001E0930">
              <w:rPr>
                <w:rFonts w:asciiTheme="minorHAnsi" w:hAnsiTheme="minorHAnsi" w:cstheme="minorHAnsi"/>
                <w:b/>
                <w:bCs/>
                <w:sz w:val="21"/>
                <w:szCs w:val="21"/>
              </w:rPr>
              <w:t>RESPONSÁVEL</w:t>
            </w:r>
          </w:p>
        </w:tc>
      </w:tr>
      <w:tr w:rsidR="001E0930" w:rsidRPr="001E0930" w14:paraId="44F3507F" w14:textId="77777777" w:rsidTr="001339CE">
        <w:trPr>
          <w:jc w:val="center"/>
        </w:trPr>
        <w:tc>
          <w:tcPr>
            <w:tcW w:w="1980" w:type="dxa"/>
            <w:vAlign w:val="center"/>
          </w:tcPr>
          <w:p w14:paraId="2C63A41B"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lastRenderedPageBreak/>
              <w:t>Execução da Obra</w:t>
            </w:r>
          </w:p>
        </w:tc>
        <w:tc>
          <w:tcPr>
            <w:tcW w:w="2551" w:type="dxa"/>
            <w:vAlign w:val="center"/>
          </w:tcPr>
          <w:p w14:paraId="059B6CFD"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Não comparecimento por parte da contratada para execução do objeto conforme cronograma físico financeiro</w:t>
            </w:r>
          </w:p>
        </w:tc>
        <w:tc>
          <w:tcPr>
            <w:tcW w:w="2520" w:type="dxa"/>
            <w:vAlign w:val="center"/>
          </w:tcPr>
          <w:p w14:paraId="36B0DCD5"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Realizar acompanhamento durante a execução da obra e notificar a contratada para que se cumpra com o previsto em contrato</w:t>
            </w:r>
          </w:p>
        </w:tc>
        <w:tc>
          <w:tcPr>
            <w:tcW w:w="1728" w:type="dxa"/>
          </w:tcPr>
          <w:p w14:paraId="3A14B6B0" w14:textId="77777777" w:rsidR="001E0930" w:rsidRPr="001E0930" w:rsidRDefault="001E0930" w:rsidP="001339CE">
            <w:pPr>
              <w:pStyle w:val="Default"/>
              <w:jc w:val="center"/>
              <w:rPr>
                <w:rFonts w:asciiTheme="minorHAnsi" w:hAnsiTheme="minorHAnsi" w:cstheme="minorHAnsi"/>
                <w:sz w:val="21"/>
                <w:szCs w:val="21"/>
              </w:rPr>
            </w:pPr>
          </w:p>
          <w:p w14:paraId="47B15993"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Secretaria Municipal de Serviços, Obras e Transportes.</w:t>
            </w:r>
          </w:p>
          <w:p w14:paraId="79C63BDC" w14:textId="77777777" w:rsidR="001E0930" w:rsidRPr="001E0930" w:rsidRDefault="001E0930" w:rsidP="001339CE">
            <w:pPr>
              <w:pStyle w:val="Default"/>
              <w:jc w:val="center"/>
              <w:rPr>
                <w:rFonts w:asciiTheme="minorHAnsi" w:hAnsiTheme="minorHAnsi" w:cstheme="minorHAnsi"/>
                <w:sz w:val="21"/>
                <w:szCs w:val="21"/>
              </w:rPr>
            </w:pPr>
          </w:p>
        </w:tc>
      </w:tr>
    </w:tbl>
    <w:p w14:paraId="4563EF6E" w14:textId="77777777" w:rsidR="001E0930" w:rsidRPr="001E0930" w:rsidRDefault="001E0930" w:rsidP="001E0930">
      <w:pPr>
        <w:pStyle w:val="PargrafodaLista"/>
        <w:numPr>
          <w:ilvl w:val="0"/>
          <w:numId w:val="4"/>
        </w:numPr>
        <w:rPr>
          <w:rFonts w:asciiTheme="minorHAnsi" w:hAnsiTheme="minorHAnsi" w:cstheme="minorHAnsi"/>
          <w:b/>
          <w:bCs/>
          <w:sz w:val="21"/>
          <w:szCs w:val="21"/>
        </w:rPr>
      </w:pPr>
    </w:p>
    <w:p w14:paraId="25E519E4" w14:textId="77777777" w:rsidR="001E0930" w:rsidRPr="001E0930" w:rsidRDefault="001E0930" w:rsidP="001E0930">
      <w:pPr>
        <w:pStyle w:val="PargrafodaLista"/>
        <w:numPr>
          <w:ilvl w:val="0"/>
          <w:numId w:val="4"/>
        </w:numPr>
        <w:rPr>
          <w:rFonts w:asciiTheme="minorHAnsi" w:hAnsiTheme="minorHAnsi" w:cstheme="minorHAnsi"/>
          <w:sz w:val="21"/>
          <w:szCs w:val="21"/>
        </w:rPr>
      </w:pPr>
      <w:r w:rsidRPr="001E0930">
        <w:rPr>
          <w:rFonts w:asciiTheme="minorHAnsi" w:hAnsiTheme="minorHAnsi" w:cstheme="minorHAnsi"/>
          <w:b/>
          <w:bCs/>
          <w:sz w:val="21"/>
          <w:szCs w:val="21"/>
        </w:rPr>
        <w:t>1.2. AVALIAÇÃO QUALITATIVA DOS RISCOS</w:t>
      </w:r>
    </w:p>
    <w:tbl>
      <w:tblPr>
        <w:tblStyle w:val="Tabelacomgrade"/>
        <w:tblW w:w="0" w:type="auto"/>
        <w:jc w:val="center"/>
        <w:tblLook w:val="04A0" w:firstRow="1" w:lastRow="0" w:firstColumn="1" w:lastColumn="0" w:noHBand="0" w:noVBand="1"/>
      </w:tblPr>
      <w:tblGrid>
        <w:gridCol w:w="2242"/>
        <w:gridCol w:w="1685"/>
        <w:gridCol w:w="1665"/>
        <w:gridCol w:w="1674"/>
        <w:gridCol w:w="1655"/>
      </w:tblGrid>
      <w:tr w:rsidR="001E0930" w:rsidRPr="001E0930" w14:paraId="60009F6B" w14:textId="77777777" w:rsidTr="001339CE">
        <w:trPr>
          <w:jc w:val="center"/>
        </w:trPr>
        <w:tc>
          <w:tcPr>
            <w:tcW w:w="1755" w:type="dxa"/>
            <w:vAlign w:val="center"/>
          </w:tcPr>
          <w:p w14:paraId="611F0BE1"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Impacto/Probabilidade</w:t>
            </w:r>
          </w:p>
        </w:tc>
        <w:tc>
          <w:tcPr>
            <w:tcW w:w="1756" w:type="dxa"/>
            <w:vAlign w:val="center"/>
          </w:tcPr>
          <w:p w14:paraId="7F179E96"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Sem Impacto</w:t>
            </w:r>
          </w:p>
        </w:tc>
        <w:tc>
          <w:tcPr>
            <w:tcW w:w="1756" w:type="dxa"/>
            <w:vAlign w:val="center"/>
          </w:tcPr>
          <w:p w14:paraId="482BD741"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Baixo</w:t>
            </w:r>
          </w:p>
        </w:tc>
        <w:tc>
          <w:tcPr>
            <w:tcW w:w="1756" w:type="dxa"/>
            <w:vAlign w:val="center"/>
          </w:tcPr>
          <w:p w14:paraId="54EDAEB4"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Médio</w:t>
            </w:r>
          </w:p>
        </w:tc>
        <w:tc>
          <w:tcPr>
            <w:tcW w:w="1756" w:type="dxa"/>
            <w:vAlign w:val="center"/>
          </w:tcPr>
          <w:p w14:paraId="3D542447"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b/>
                <w:bCs/>
                <w:sz w:val="21"/>
                <w:szCs w:val="21"/>
              </w:rPr>
              <w:t>Alto</w:t>
            </w:r>
          </w:p>
        </w:tc>
      </w:tr>
      <w:tr w:rsidR="001E0930" w:rsidRPr="001E0930" w14:paraId="3A48FD7D" w14:textId="77777777" w:rsidTr="001339CE">
        <w:trPr>
          <w:jc w:val="center"/>
        </w:trPr>
        <w:tc>
          <w:tcPr>
            <w:tcW w:w="1755" w:type="dxa"/>
            <w:vAlign w:val="center"/>
          </w:tcPr>
          <w:p w14:paraId="12F0ADBB"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Baixa</w:t>
            </w:r>
          </w:p>
        </w:tc>
        <w:tc>
          <w:tcPr>
            <w:tcW w:w="1756" w:type="dxa"/>
            <w:vAlign w:val="center"/>
          </w:tcPr>
          <w:p w14:paraId="36459AF4" w14:textId="77777777" w:rsidR="001E0930" w:rsidRPr="001E0930" w:rsidRDefault="001E0930" w:rsidP="001339CE">
            <w:pPr>
              <w:jc w:val="center"/>
              <w:rPr>
                <w:rFonts w:asciiTheme="minorHAnsi" w:hAnsiTheme="minorHAnsi" w:cstheme="minorHAnsi"/>
                <w:sz w:val="21"/>
                <w:szCs w:val="21"/>
              </w:rPr>
            </w:pPr>
          </w:p>
        </w:tc>
        <w:tc>
          <w:tcPr>
            <w:tcW w:w="1756" w:type="dxa"/>
            <w:vAlign w:val="center"/>
          </w:tcPr>
          <w:p w14:paraId="27564913"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sz w:val="21"/>
                <w:szCs w:val="21"/>
              </w:rPr>
              <w:t>1</w:t>
            </w:r>
          </w:p>
        </w:tc>
        <w:tc>
          <w:tcPr>
            <w:tcW w:w="1756" w:type="dxa"/>
            <w:vAlign w:val="center"/>
          </w:tcPr>
          <w:p w14:paraId="343E2DDA" w14:textId="77777777" w:rsidR="001E0930" w:rsidRPr="001E0930" w:rsidRDefault="001E0930" w:rsidP="001339CE">
            <w:pPr>
              <w:pStyle w:val="Default"/>
              <w:jc w:val="center"/>
              <w:rPr>
                <w:rFonts w:asciiTheme="minorHAnsi" w:hAnsiTheme="minorHAnsi" w:cstheme="minorHAnsi"/>
                <w:sz w:val="21"/>
                <w:szCs w:val="21"/>
              </w:rPr>
            </w:pPr>
          </w:p>
        </w:tc>
        <w:tc>
          <w:tcPr>
            <w:tcW w:w="1756" w:type="dxa"/>
            <w:vAlign w:val="center"/>
          </w:tcPr>
          <w:p w14:paraId="5071D6C4" w14:textId="77777777" w:rsidR="001E0930" w:rsidRPr="001E0930" w:rsidRDefault="001E0930" w:rsidP="001339CE">
            <w:pPr>
              <w:jc w:val="center"/>
              <w:rPr>
                <w:rFonts w:asciiTheme="minorHAnsi" w:hAnsiTheme="minorHAnsi" w:cstheme="minorHAnsi"/>
                <w:sz w:val="21"/>
                <w:szCs w:val="21"/>
              </w:rPr>
            </w:pPr>
          </w:p>
        </w:tc>
      </w:tr>
      <w:tr w:rsidR="001E0930" w:rsidRPr="001E0930" w14:paraId="1B5BA59B" w14:textId="77777777" w:rsidTr="001339CE">
        <w:trPr>
          <w:jc w:val="center"/>
        </w:trPr>
        <w:tc>
          <w:tcPr>
            <w:tcW w:w="1755" w:type="dxa"/>
            <w:vAlign w:val="center"/>
          </w:tcPr>
          <w:p w14:paraId="1D31678C"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Média</w:t>
            </w:r>
          </w:p>
        </w:tc>
        <w:tc>
          <w:tcPr>
            <w:tcW w:w="1756" w:type="dxa"/>
            <w:vAlign w:val="center"/>
          </w:tcPr>
          <w:p w14:paraId="0B5E361C" w14:textId="77777777" w:rsidR="001E0930" w:rsidRPr="001E0930" w:rsidRDefault="001E0930" w:rsidP="001339CE">
            <w:pPr>
              <w:jc w:val="center"/>
              <w:rPr>
                <w:rFonts w:asciiTheme="minorHAnsi" w:hAnsiTheme="minorHAnsi" w:cstheme="minorHAnsi"/>
                <w:sz w:val="21"/>
                <w:szCs w:val="21"/>
              </w:rPr>
            </w:pPr>
          </w:p>
        </w:tc>
        <w:tc>
          <w:tcPr>
            <w:tcW w:w="1756" w:type="dxa"/>
            <w:vAlign w:val="center"/>
          </w:tcPr>
          <w:p w14:paraId="384E9841" w14:textId="77777777" w:rsidR="001E0930" w:rsidRPr="001E0930" w:rsidRDefault="001E0930" w:rsidP="001339CE">
            <w:pPr>
              <w:jc w:val="center"/>
              <w:rPr>
                <w:rFonts w:asciiTheme="minorHAnsi" w:hAnsiTheme="minorHAnsi" w:cstheme="minorHAnsi"/>
                <w:sz w:val="21"/>
                <w:szCs w:val="21"/>
              </w:rPr>
            </w:pPr>
          </w:p>
        </w:tc>
        <w:tc>
          <w:tcPr>
            <w:tcW w:w="1756" w:type="dxa"/>
            <w:vAlign w:val="center"/>
          </w:tcPr>
          <w:p w14:paraId="3A33C56A"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sz w:val="21"/>
                <w:szCs w:val="21"/>
              </w:rPr>
              <w:t>2,3,4,5 e 6</w:t>
            </w:r>
          </w:p>
        </w:tc>
        <w:tc>
          <w:tcPr>
            <w:tcW w:w="1756" w:type="dxa"/>
            <w:vAlign w:val="center"/>
          </w:tcPr>
          <w:p w14:paraId="6F293824" w14:textId="77777777" w:rsidR="001E0930" w:rsidRPr="001E0930" w:rsidRDefault="001E0930" w:rsidP="001339CE">
            <w:pPr>
              <w:pStyle w:val="Default"/>
              <w:jc w:val="center"/>
              <w:rPr>
                <w:rFonts w:asciiTheme="minorHAnsi" w:hAnsiTheme="minorHAnsi" w:cstheme="minorHAnsi"/>
                <w:sz w:val="21"/>
                <w:szCs w:val="21"/>
              </w:rPr>
            </w:pPr>
          </w:p>
        </w:tc>
      </w:tr>
      <w:tr w:rsidR="001E0930" w:rsidRPr="001E0930" w14:paraId="72C4165F" w14:textId="77777777" w:rsidTr="001339CE">
        <w:trPr>
          <w:jc w:val="center"/>
        </w:trPr>
        <w:tc>
          <w:tcPr>
            <w:tcW w:w="1755" w:type="dxa"/>
            <w:vAlign w:val="center"/>
          </w:tcPr>
          <w:p w14:paraId="25ECEDC6" w14:textId="77777777" w:rsidR="001E0930" w:rsidRPr="001E0930" w:rsidRDefault="001E0930" w:rsidP="001339CE">
            <w:pPr>
              <w:pStyle w:val="Default"/>
              <w:jc w:val="center"/>
              <w:rPr>
                <w:rFonts w:asciiTheme="minorHAnsi" w:hAnsiTheme="minorHAnsi" w:cstheme="minorHAnsi"/>
                <w:sz w:val="21"/>
                <w:szCs w:val="21"/>
              </w:rPr>
            </w:pPr>
            <w:r w:rsidRPr="001E0930">
              <w:rPr>
                <w:rFonts w:asciiTheme="minorHAnsi" w:hAnsiTheme="minorHAnsi" w:cstheme="minorHAnsi"/>
                <w:sz w:val="21"/>
                <w:szCs w:val="21"/>
              </w:rPr>
              <w:t>Alta</w:t>
            </w:r>
          </w:p>
        </w:tc>
        <w:tc>
          <w:tcPr>
            <w:tcW w:w="1756" w:type="dxa"/>
            <w:vAlign w:val="center"/>
          </w:tcPr>
          <w:p w14:paraId="0D6A7CD4" w14:textId="77777777" w:rsidR="001E0930" w:rsidRPr="001E0930" w:rsidRDefault="001E0930" w:rsidP="001339CE">
            <w:pPr>
              <w:jc w:val="center"/>
              <w:rPr>
                <w:rFonts w:asciiTheme="minorHAnsi" w:hAnsiTheme="minorHAnsi" w:cstheme="minorHAnsi"/>
                <w:sz w:val="21"/>
                <w:szCs w:val="21"/>
              </w:rPr>
            </w:pPr>
          </w:p>
        </w:tc>
        <w:tc>
          <w:tcPr>
            <w:tcW w:w="1756" w:type="dxa"/>
            <w:vAlign w:val="center"/>
          </w:tcPr>
          <w:p w14:paraId="494397D3" w14:textId="77777777" w:rsidR="001E0930" w:rsidRPr="001E0930" w:rsidRDefault="001E0930" w:rsidP="001339CE">
            <w:pPr>
              <w:jc w:val="center"/>
              <w:rPr>
                <w:rFonts w:asciiTheme="minorHAnsi" w:hAnsiTheme="minorHAnsi" w:cstheme="minorHAnsi"/>
                <w:sz w:val="21"/>
                <w:szCs w:val="21"/>
              </w:rPr>
            </w:pPr>
          </w:p>
        </w:tc>
        <w:tc>
          <w:tcPr>
            <w:tcW w:w="1756" w:type="dxa"/>
            <w:vAlign w:val="center"/>
          </w:tcPr>
          <w:p w14:paraId="41244614" w14:textId="77777777" w:rsidR="001E0930" w:rsidRPr="001E0930" w:rsidRDefault="001E0930" w:rsidP="001339CE">
            <w:pPr>
              <w:jc w:val="center"/>
              <w:rPr>
                <w:rFonts w:asciiTheme="minorHAnsi" w:hAnsiTheme="minorHAnsi" w:cstheme="minorHAnsi"/>
                <w:sz w:val="21"/>
                <w:szCs w:val="21"/>
              </w:rPr>
            </w:pPr>
          </w:p>
        </w:tc>
        <w:tc>
          <w:tcPr>
            <w:tcW w:w="1756" w:type="dxa"/>
            <w:vAlign w:val="center"/>
          </w:tcPr>
          <w:p w14:paraId="27A15199" w14:textId="77777777" w:rsidR="001E0930" w:rsidRPr="001E0930" w:rsidRDefault="001E0930" w:rsidP="001339CE">
            <w:pPr>
              <w:jc w:val="center"/>
              <w:rPr>
                <w:rFonts w:asciiTheme="minorHAnsi" w:hAnsiTheme="minorHAnsi" w:cstheme="minorHAnsi"/>
                <w:sz w:val="21"/>
                <w:szCs w:val="21"/>
              </w:rPr>
            </w:pPr>
          </w:p>
        </w:tc>
      </w:tr>
    </w:tbl>
    <w:p w14:paraId="679B38C4" w14:textId="77777777" w:rsidR="001E0930" w:rsidRPr="001E0930" w:rsidRDefault="001E0930" w:rsidP="001E0930">
      <w:pPr>
        <w:pStyle w:val="PargrafodaLista"/>
        <w:numPr>
          <w:ilvl w:val="0"/>
          <w:numId w:val="4"/>
        </w:numPr>
        <w:jc w:val="both"/>
        <w:rPr>
          <w:rFonts w:asciiTheme="minorHAnsi" w:hAnsiTheme="minorHAnsi" w:cstheme="minorHAnsi"/>
          <w:sz w:val="21"/>
          <w:szCs w:val="21"/>
        </w:rPr>
      </w:pPr>
    </w:p>
    <w:p w14:paraId="48DD9397" w14:textId="77777777" w:rsidR="001E0930" w:rsidRPr="001E0930" w:rsidRDefault="001E0930" w:rsidP="001E0930">
      <w:pPr>
        <w:pStyle w:val="Default"/>
        <w:numPr>
          <w:ilvl w:val="0"/>
          <w:numId w:val="4"/>
        </w:numPr>
        <w:jc w:val="both"/>
        <w:rPr>
          <w:rFonts w:asciiTheme="minorHAnsi" w:hAnsiTheme="minorHAnsi" w:cstheme="minorHAnsi"/>
          <w:b/>
          <w:bCs/>
          <w:sz w:val="21"/>
          <w:szCs w:val="21"/>
        </w:rPr>
      </w:pPr>
      <w:r w:rsidRPr="001E0930">
        <w:rPr>
          <w:rFonts w:asciiTheme="minorHAnsi" w:hAnsiTheme="minorHAnsi" w:cstheme="minorHAnsi"/>
          <w:b/>
          <w:bCs/>
          <w:sz w:val="21"/>
          <w:szCs w:val="21"/>
        </w:rPr>
        <w:t xml:space="preserve">1.3. GRAVIDADE DAS CONSEQUÊNCIAS </w:t>
      </w:r>
    </w:p>
    <w:p w14:paraId="7773E045" w14:textId="77777777" w:rsidR="001E0930" w:rsidRPr="001E0930" w:rsidRDefault="001E0930" w:rsidP="001E0930">
      <w:pPr>
        <w:pStyle w:val="Default"/>
        <w:numPr>
          <w:ilvl w:val="0"/>
          <w:numId w:val="4"/>
        </w:numPr>
        <w:jc w:val="both"/>
        <w:rPr>
          <w:rFonts w:asciiTheme="minorHAnsi" w:hAnsiTheme="minorHAnsi" w:cstheme="minorHAnsi"/>
          <w:sz w:val="21"/>
          <w:szCs w:val="21"/>
        </w:rPr>
      </w:pPr>
    </w:p>
    <w:p w14:paraId="336F9DCB" w14:textId="77777777" w:rsidR="001E0930" w:rsidRPr="001E0930" w:rsidRDefault="001E0930" w:rsidP="001E0930">
      <w:pPr>
        <w:pStyle w:val="PargrafodaLista"/>
        <w:numPr>
          <w:ilvl w:val="0"/>
          <w:numId w:val="4"/>
        </w:numPr>
        <w:jc w:val="both"/>
        <w:rPr>
          <w:rFonts w:asciiTheme="minorHAnsi" w:hAnsiTheme="minorHAnsi" w:cstheme="minorHAnsi"/>
          <w:sz w:val="21"/>
          <w:szCs w:val="21"/>
        </w:rPr>
      </w:pPr>
      <w:r w:rsidRPr="001E0930">
        <w:rPr>
          <w:rFonts w:asciiTheme="minorHAnsi" w:hAnsiTheme="minorHAnsi" w:cstheme="minorHAnsi"/>
          <w:sz w:val="21"/>
          <w:szCs w:val="21"/>
        </w:rPr>
        <w:t>Através da matriz, percebe-se que o risco de maior gravidade é o Risco 2 e 3 (identificação de divergências na execução do projeto e execução dos serviços com qualidade baixa da especificada na contratação). Deste modo, este risco deve ser mitigado por meio das ações de prevenção com registro de ocorrências através de notificações, fiscalização rigorosa, além de sanções que deve ser prevista em ata de registro de preço.</w:t>
      </w:r>
    </w:p>
    <w:p w14:paraId="5C054FC8" w14:textId="77777777" w:rsidR="001E0930" w:rsidRPr="001E0930" w:rsidRDefault="001E0930" w:rsidP="001E0930">
      <w:pPr>
        <w:pStyle w:val="PargrafodaLista"/>
        <w:numPr>
          <w:ilvl w:val="0"/>
          <w:numId w:val="4"/>
        </w:num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1E0930" w:rsidRPr="001E0930" w14:paraId="75549CE5" w14:textId="77777777" w:rsidTr="001339CE">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2D2A018" w14:textId="77777777" w:rsidR="001E0930" w:rsidRPr="001E0930" w:rsidRDefault="001E0930" w:rsidP="001339CE">
            <w:pPr>
              <w:jc w:val="center"/>
              <w:rPr>
                <w:rFonts w:asciiTheme="minorHAnsi" w:hAnsiTheme="minorHAnsi" w:cstheme="minorHAnsi"/>
                <w:sz w:val="21"/>
                <w:szCs w:val="21"/>
              </w:rPr>
            </w:pPr>
            <w:r w:rsidRPr="001E0930">
              <w:rPr>
                <w:rFonts w:asciiTheme="minorHAnsi" w:eastAsia="Arial" w:hAnsiTheme="minorHAnsi" w:cstheme="minorHAnsi"/>
                <w:b/>
                <w:color w:val="000000"/>
                <w:sz w:val="21"/>
                <w:szCs w:val="21"/>
              </w:rPr>
              <w:t xml:space="preserve">Órgão: </w:t>
            </w:r>
            <w:r w:rsidRPr="001E0930">
              <w:rPr>
                <w:rFonts w:asciiTheme="minorHAnsi" w:hAnsiTheme="minorHAnsi" w:cstheme="minorHAnsi"/>
                <w:sz w:val="21"/>
                <w:szCs w:val="21"/>
              </w:rPr>
              <w:t>SECRETARIA MUNICIPAL DE SERVIÇOS, OBRAS E TRANSPORTES</w:t>
            </w:r>
          </w:p>
        </w:tc>
      </w:tr>
      <w:tr w:rsidR="001E0930" w:rsidRPr="001E0930" w14:paraId="7B15470F" w14:textId="77777777" w:rsidTr="001339CE">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A13F7C6" w14:textId="77777777" w:rsidR="001E0930" w:rsidRPr="001E0930" w:rsidRDefault="001E0930" w:rsidP="001339CE">
            <w:pPr>
              <w:jc w:val="center"/>
              <w:rPr>
                <w:rFonts w:asciiTheme="minorHAnsi" w:eastAsia="Arial" w:hAnsiTheme="minorHAnsi" w:cstheme="minorHAnsi"/>
                <w:color w:val="000000"/>
                <w:sz w:val="21"/>
                <w:szCs w:val="21"/>
              </w:rPr>
            </w:pPr>
            <w:r w:rsidRPr="001E0930">
              <w:rPr>
                <w:rFonts w:asciiTheme="minorHAnsi" w:eastAsia="Arial" w:hAnsiTheme="minorHAnsi" w:cstheme="minorHAnsi"/>
                <w:b/>
                <w:color w:val="000000"/>
                <w:sz w:val="21"/>
                <w:szCs w:val="21"/>
              </w:rPr>
              <w:t xml:space="preserve">Unidade executora / Setor requisitante: </w:t>
            </w:r>
            <w:r w:rsidRPr="001E0930">
              <w:rPr>
                <w:rFonts w:asciiTheme="minorHAnsi" w:hAnsiTheme="minorHAnsi" w:cstheme="minorHAnsi"/>
                <w:sz w:val="21"/>
                <w:szCs w:val="21"/>
              </w:rPr>
              <w:t>SECRETARIA MUNICIPAL DE SERVIÇOS, OBRAS E TRANSPORTES</w:t>
            </w:r>
          </w:p>
        </w:tc>
      </w:tr>
      <w:tr w:rsidR="001E0930" w:rsidRPr="001E0930" w14:paraId="2CEC95D2" w14:textId="77777777" w:rsidTr="001339CE">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7A540C5F" w14:textId="77777777" w:rsidR="001E0930" w:rsidRPr="001E0930" w:rsidRDefault="001E0930" w:rsidP="001339CE">
            <w:pPr>
              <w:rPr>
                <w:rFonts w:asciiTheme="minorHAnsi" w:hAnsiTheme="minorHAnsi" w:cstheme="minorHAnsi"/>
                <w:sz w:val="21"/>
                <w:szCs w:val="21"/>
              </w:rPr>
            </w:pPr>
            <w:r w:rsidRPr="001E0930">
              <w:rPr>
                <w:rFonts w:asciiTheme="minorHAnsi" w:eastAsia="Arial" w:hAnsiTheme="minorHAnsi" w:cstheme="minorHAnsi"/>
                <w:b/>
                <w:color w:val="000000"/>
                <w:sz w:val="21"/>
                <w:szCs w:val="21"/>
              </w:rPr>
              <w:t xml:space="preserve">Responsável: </w:t>
            </w:r>
            <w:r w:rsidRPr="001E0930">
              <w:rPr>
                <w:rFonts w:asciiTheme="minorHAnsi" w:hAnsiTheme="minorHAnsi" w:cstheme="minorHAnsi"/>
                <w:sz w:val="21"/>
                <w:szCs w:val="21"/>
              </w:rPr>
              <w:t>Arthur Ribeiro Alvares Pimenta</w:t>
            </w:r>
          </w:p>
          <w:p w14:paraId="056B9785" w14:textId="77777777" w:rsidR="001E0930" w:rsidRPr="001E0930" w:rsidRDefault="001E0930" w:rsidP="001339CE">
            <w:pPr>
              <w:rPr>
                <w:rFonts w:asciiTheme="minorHAnsi" w:hAnsiTheme="minorHAnsi" w:cstheme="minorHAnsi"/>
                <w:b/>
                <w:bCs/>
                <w:sz w:val="21"/>
                <w:szCs w:val="21"/>
              </w:rPr>
            </w:pPr>
            <w:r w:rsidRPr="001E0930">
              <w:rPr>
                <w:rFonts w:asciiTheme="minorHAnsi" w:hAnsiTheme="minorHAnsi" w:cstheme="minorHAnsi"/>
                <w:b/>
                <w:bCs/>
                <w:sz w:val="21"/>
                <w:szCs w:val="21"/>
              </w:rPr>
              <w:t xml:space="preserve">Assinatura: </w:t>
            </w:r>
          </w:p>
          <w:p w14:paraId="0BA0784D" w14:textId="77777777" w:rsidR="001E0930" w:rsidRPr="001E0930" w:rsidRDefault="001E0930" w:rsidP="001339CE">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2633D12E" w14:textId="77777777" w:rsidR="001E0930" w:rsidRPr="001E0930" w:rsidRDefault="001E0930" w:rsidP="001339CE">
            <w:pPr>
              <w:rPr>
                <w:rFonts w:asciiTheme="minorHAnsi" w:eastAsia="Arial" w:hAnsiTheme="minorHAnsi" w:cstheme="minorHAnsi"/>
                <w:color w:val="000000"/>
                <w:sz w:val="21"/>
                <w:szCs w:val="21"/>
              </w:rPr>
            </w:pPr>
            <w:r w:rsidRPr="001E0930">
              <w:rPr>
                <w:rFonts w:asciiTheme="minorHAnsi" w:eastAsia="Arial" w:hAnsiTheme="minorHAnsi" w:cstheme="minorHAnsi"/>
                <w:b/>
                <w:color w:val="000000"/>
                <w:sz w:val="21"/>
                <w:szCs w:val="21"/>
              </w:rPr>
              <w:t xml:space="preserve">Matrícula: </w:t>
            </w:r>
            <w:r w:rsidRPr="001E0930">
              <w:rPr>
                <w:rFonts w:asciiTheme="minorHAnsi" w:hAnsiTheme="minorHAnsi" w:cstheme="minorHAnsi"/>
                <w:sz w:val="21"/>
                <w:szCs w:val="21"/>
              </w:rPr>
              <w:t>13252</w:t>
            </w:r>
          </w:p>
        </w:tc>
      </w:tr>
      <w:tr w:rsidR="001E0930" w:rsidRPr="001E0930" w14:paraId="6196E28D" w14:textId="77777777" w:rsidTr="001339CE">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B3C7767" w14:textId="77777777" w:rsidR="001E0930" w:rsidRPr="001E0930" w:rsidRDefault="001E0930" w:rsidP="001339CE">
            <w:pPr>
              <w:rPr>
                <w:rFonts w:asciiTheme="minorHAnsi" w:eastAsia="Arial" w:hAnsiTheme="minorHAnsi" w:cstheme="minorHAnsi"/>
                <w:color w:val="000000"/>
                <w:sz w:val="21"/>
                <w:szCs w:val="21"/>
              </w:rPr>
            </w:pPr>
            <w:r w:rsidRPr="001E0930">
              <w:rPr>
                <w:rFonts w:asciiTheme="minorHAnsi" w:eastAsia="Arial" w:hAnsiTheme="minorHAnsi" w:cstheme="minorHAnsi"/>
                <w:b/>
                <w:color w:val="000000"/>
                <w:sz w:val="21"/>
                <w:szCs w:val="21"/>
              </w:rPr>
              <w:t xml:space="preserve">E-mail: </w:t>
            </w:r>
            <w:r w:rsidRPr="001E0930">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29BD634A" w14:textId="36455A67" w:rsidR="001E0930" w:rsidRPr="001E0930" w:rsidRDefault="001E0930" w:rsidP="001339CE">
            <w:pPr>
              <w:rPr>
                <w:rFonts w:asciiTheme="minorHAnsi" w:eastAsia="Arial" w:hAnsiTheme="minorHAnsi" w:cstheme="minorHAnsi"/>
                <w:b/>
                <w:color w:val="000000"/>
                <w:sz w:val="21"/>
                <w:szCs w:val="21"/>
              </w:rPr>
            </w:pPr>
            <w:r w:rsidRPr="001E0930">
              <w:rPr>
                <w:rFonts w:asciiTheme="minorHAnsi" w:eastAsia="Arial" w:hAnsiTheme="minorHAnsi" w:cstheme="minorHAnsi"/>
                <w:b/>
                <w:color w:val="000000"/>
                <w:sz w:val="21"/>
                <w:szCs w:val="21"/>
              </w:rPr>
              <w:t xml:space="preserve">Processo: </w:t>
            </w:r>
            <w:r w:rsidR="00377591">
              <w:rPr>
                <w:rFonts w:asciiTheme="minorHAnsi" w:eastAsia="Arial" w:hAnsiTheme="minorHAnsi" w:cstheme="minorHAnsi"/>
                <w:b/>
                <w:color w:val="000000"/>
                <w:sz w:val="21"/>
                <w:szCs w:val="21"/>
              </w:rPr>
              <w:t>2717/2025</w:t>
            </w:r>
          </w:p>
        </w:tc>
      </w:tr>
    </w:tbl>
    <w:p w14:paraId="747E1ECD" w14:textId="77777777" w:rsidR="001E0930" w:rsidRPr="001E0930" w:rsidRDefault="001E0930" w:rsidP="001E0930">
      <w:pPr>
        <w:pStyle w:val="PargrafodaLista"/>
        <w:numPr>
          <w:ilvl w:val="0"/>
          <w:numId w:val="4"/>
        </w:numPr>
        <w:jc w:val="both"/>
        <w:rPr>
          <w:rFonts w:asciiTheme="minorHAnsi" w:hAnsiTheme="minorHAnsi" w:cstheme="minorHAnsi"/>
          <w:b/>
          <w:bCs/>
          <w:sz w:val="21"/>
          <w:szCs w:val="21"/>
        </w:rPr>
      </w:pPr>
    </w:p>
    <w:p w14:paraId="257087AD" w14:textId="77777777" w:rsidR="001E0930" w:rsidRPr="001E0930" w:rsidRDefault="001E0930" w:rsidP="001E0930">
      <w:pPr>
        <w:pStyle w:val="PargrafodaLista"/>
        <w:numPr>
          <w:ilvl w:val="0"/>
          <w:numId w:val="4"/>
        </w:numPr>
        <w:jc w:val="both"/>
        <w:rPr>
          <w:rFonts w:asciiTheme="minorHAnsi" w:hAnsiTheme="minorHAnsi" w:cstheme="minorHAnsi"/>
          <w:b/>
          <w:bCs/>
          <w:sz w:val="21"/>
          <w:szCs w:val="21"/>
        </w:rPr>
      </w:pPr>
    </w:p>
    <w:tbl>
      <w:tblPr>
        <w:tblStyle w:val="Tabelacomgrade"/>
        <w:tblpPr w:leftFromText="141" w:rightFromText="141" w:vertAnchor="text" w:horzAnchor="margin" w:tblpY="10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1E0930" w:rsidRPr="001E0930" w14:paraId="2F19AAE4" w14:textId="77777777" w:rsidTr="001339CE">
        <w:tc>
          <w:tcPr>
            <w:tcW w:w="8779" w:type="dxa"/>
          </w:tcPr>
          <w:p w14:paraId="725B2EA7" w14:textId="77777777" w:rsidR="001E0930" w:rsidRPr="001E0930" w:rsidRDefault="001E0930" w:rsidP="001339CE">
            <w:pPr>
              <w:jc w:val="center"/>
              <w:rPr>
                <w:rFonts w:asciiTheme="minorHAnsi" w:hAnsiTheme="minorHAnsi" w:cstheme="minorHAnsi"/>
                <w:b/>
                <w:sz w:val="21"/>
                <w:szCs w:val="21"/>
              </w:rPr>
            </w:pPr>
            <w:r w:rsidRPr="001E0930">
              <w:rPr>
                <w:rFonts w:asciiTheme="minorHAnsi" w:hAnsiTheme="minorHAnsi" w:cstheme="minorHAnsi"/>
                <w:b/>
                <w:sz w:val="21"/>
                <w:szCs w:val="21"/>
              </w:rPr>
              <w:t>Arthur Ribeiro Alvares Pimenta</w:t>
            </w:r>
          </w:p>
        </w:tc>
      </w:tr>
      <w:tr w:rsidR="001E0930" w:rsidRPr="001E0930" w14:paraId="34DB1514" w14:textId="77777777" w:rsidTr="001339CE">
        <w:tc>
          <w:tcPr>
            <w:tcW w:w="8779" w:type="dxa"/>
          </w:tcPr>
          <w:p w14:paraId="06BDA7CD" w14:textId="77777777" w:rsidR="001E0930" w:rsidRPr="001E0930" w:rsidRDefault="001E0930" w:rsidP="001339CE">
            <w:pPr>
              <w:jc w:val="center"/>
              <w:rPr>
                <w:rFonts w:asciiTheme="minorHAnsi" w:hAnsiTheme="minorHAnsi" w:cstheme="minorHAnsi"/>
                <w:sz w:val="21"/>
                <w:szCs w:val="21"/>
              </w:rPr>
            </w:pPr>
            <w:r w:rsidRPr="001E0930">
              <w:rPr>
                <w:rFonts w:asciiTheme="minorHAnsi" w:hAnsiTheme="minorHAnsi" w:cstheme="minorHAnsi"/>
                <w:sz w:val="21"/>
                <w:szCs w:val="21"/>
              </w:rPr>
              <w:t>Secretário Municipal de Serviços, Obras e Transportes</w:t>
            </w:r>
          </w:p>
        </w:tc>
      </w:tr>
    </w:tbl>
    <w:p w14:paraId="53C45D2E" w14:textId="77777777" w:rsidR="001E0930" w:rsidRPr="001E0930" w:rsidRDefault="001E0930" w:rsidP="001E0930">
      <w:pPr>
        <w:pStyle w:val="PargrafodaLista"/>
        <w:numPr>
          <w:ilvl w:val="0"/>
          <w:numId w:val="4"/>
        </w:numPr>
        <w:jc w:val="both"/>
        <w:rPr>
          <w:rFonts w:asciiTheme="minorHAnsi" w:hAnsiTheme="minorHAnsi" w:cstheme="minorHAnsi"/>
          <w:b/>
          <w:bCs/>
          <w:sz w:val="21"/>
          <w:szCs w:val="21"/>
        </w:rPr>
      </w:pPr>
    </w:p>
    <w:p w14:paraId="0EDB2A48" w14:textId="77777777" w:rsidR="006C5CC5" w:rsidRDefault="006C5CC5" w:rsidP="00B15E3E">
      <w:pPr>
        <w:widowControl w:val="0"/>
        <w:tabs>
          <w:tab w:val="left" w:pos="426"/>
        </w:tabs>
        <w:spacing w:before="120" w:after="120"/>
        <w:jc w:val="center"/>
        <w:rPr>
          <w:rFonts w:asciiTheme="minorHAnsi" w:hAnsiTheme="minorHAnsi" w:cstheme="minorHAnsi"/>
          <w:b/>
          <w:snapToGrid w:val="0"/>
          <w:sz w:val="22"/>
          <w:szCs w:val="22"/>
        </w:rPr>
      </w:pPr>
    </w:p>
    <w:p w14:paraId="66B1EBBF" w14:textId="77777777" w:rsidR="006C5CC5" w:rsidRDefault="006C5CC5" w:rsidP="00B15E3E">
      <w:pPr>
        <w:widowControl w:val="0"/>
        <w:tabs>
          <w:tab w:val="left" w:pos="426"/>
        </w:tabs>
        <w:spacing w:before="120" w:after="120"/>
        <w:jc w:val="center"/>
        <w:rPr>
          <w:rFonts w:asciiTheme="minorHAnsi" w:hAnsiTheme="minorHAnsi" w:cstheme="minorHAnsi"/>
          <w:b/>
          <w:snapToGrid w:val="0"/>
          <w:sz w:val="22"/>
          <w:szCs w:val="22"/>
        </w:rPr>
      </w:pPr>
    </w:p>
    <w:p w14:paraId="54FC129E" w14:textId="77777777" w:rsidR="006C5CC5" w:rsidRDefault="006C5CC5" w:rsidP="00B15E3E">
      <w:pPr>
        <w:widowControl w:val="0"/>
        <w:tabs>
          <w:tab w:val="left" w:pos="426"/>
        </w:tabs>
        <w:spacing w:before="120" w:after="120"/>
        <w:jc w:val="center"/>
        <w:rPr>
          <w:rFonts w:asciiTheme="minorHAnsi" w:hAnsiTheme="minorHAnsi" w:cstheme="minorHAnsi"/>
          <w:b/>
          <w:snapToGrid w:val="0"/>
          <w:sz w:val="22"/>
          <w:szCs w:val="22"/>
        </w:rPr>
      </w:pPr>
    </w:p>
    <w:p w14:paraId="5B5AC4F7" w14:textId="77777777" w:rsidR="006C5CC5" w:rsidRDefault="006C5CC5" w:rsidP="00B15E3E">
      <w:pPr>
        <w:widowControl w:val="0"/>
        <w:tabs>
          <w:tab w:val="left" w:pos="426"/>
        </w:tabs>
        <w:spacing w:before="120" w:after="120"/>
        <w:jc w:val="center"/>
        <w:rPr>
          <w:rFonts w:asciiTheme="minorHAnsi" w:hAnsiTheme="minorHAnsi" w:cstheme="minorHAnsi"/>
          <w:b/>
          <w:snapToGrid w:val="0"/>
          <w:sz w:val="22"/>
          <w:szCs w:val="22"/>
        </w:rPr>
      </w:pPr>
    </w:p>
    <w:p w14:paraId="5004631A" w14:textId="77777777" w:rsidR="006C5CC5" w:rsidRDefault="006C5CC5" w:rsidP="00B15E3E">
      <w:pPr>
        <w:widowControl w:val="0"/>
        <w:tabs>
          <w:tab w:val="left" w:pos="426"/>
        </w:tabs>
        <w:spacing w:before="120" w:after="120"/>
        <w:jc w:val="center"/>
        <w:rPr>
          <w:rFonts w:asciiTheme="minorHAnsi" w:hAnsiTheme="minorHAnsi" w:cstheme="minorHAnsi"/>
          <w:b/>
          <w:snapToGrid w:val="0"/>
          <w:sz w:val="22"/>
          <w:szCs w:val="22"/>
        </w:rPr>
      </w:pPr>
    </w:p>
    <w:p w14:paraId="0E7507C7" w14:textId="77777777" w:rsidR="006C5CC5" w:rsidRDefault="006C5CC5" w:rsidP="00B15E3E">
      <w:pPr>
        <w:widowControl w:val="0"/>
        <w:tabs>
          <w:tab w:val="left" w:pos="426"/>
        </w:tabs>
        <w:spacing w:before="120" w:after="120"/>
        <w:jc w:val="center"/>
        <w:rPr>
          <w:rFonts w:asciiTheme="minorHAnsi" w:hAnsiTheme="minorHAnsi" w:cstheme="minorHAnsi"/>
          <w:b/>
          <w:snapToGrid w:val="0"/>
          <w:sz w:val="22"/>
          <w:szCs w:val="22"/>
        </w:rPr>
      </w:pPr>
    </w:p>
    <w:p w14:paraId="5A51A681" w14:textId="77777777" w:rsidR="001E0930" w:rsidRDefault="001E0930" w:rsidP="00B15E3E">
      <w:pPr>
        <w:widowControl w:val="0"/>
        <w:tabs>
          <w:tab w:val="left" w:pos="426"/>
        </w:tabs>
        <w:spacing w:before="120" w:after="120"/>
        <w:jc w:val="center"/>
        <w:rPr>
          <w:rFonts w:asciiTheme="minorHAnsi" w:hAnsiTheme="minorHAnsi" w:cstheme="minorHAnsi"/>
          <w:b/>
          <w:snapToGrid w:val="0"/>
          <w:sz w:val="22"/>
          <w:szCs w:val="22"/>
        </w:rPr>
        <w:sectPr w:rsidR="001E0930" w:rsidSect="00997CE9">
          <w:headerReference w:type="default" r:id="rId34"/>
          <w:footerReference w:type="default" r:id="rId35"/>
          <w:pgSz w:w="11906" w:h="16838"/>
          <w:pgMar w:top="1417" w:right="1274" w:bottom="1417" w:left="1701" w:header="708" w:footer="708" w:gutter="0"/>
          <w:cols w:space="708"/>
          <w:docGrid w:linePitch="360"/>
        </w:sectPr>
      </w:pPr>
    </w:p>
    <w:p w14:paraId="1F3FCAD6" w14:textId="6F304787" w:rsidR="006C5CC5" w:rsidRDefault="006C5CC5" w:rsidP="006C5CC5">
      <w:pPr>
        <w:pStyle w:val="Default"/>
        <w:numPr>
          <w:ilvl w:val="0"/>
          <w:numId w:val="4"/>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Theme="minorHAnsi" w:hAnsiTheme="minorHAnsi" w:cstheme="minorHAnsi"/>
          <w:b/>
          <w:bCs/>
          <w:sz w:val="22"/>
          <w:szCs w:val="22"/>
        </w:rPr>
      </w:pPr>
      <w:bookmarkStart w:id="14" w:name="_Hlk213839839"/>
      <w:r w:rsidRPr="00F52291">
        <w:rPr>
          <w:rFonts w:asciiTheme="minorHAnsi" w:hAnsiTheme="minorHAnsi" w:cstheme="minorHAnsi"/>
          <w:b/>
          <w:bCs/>
          <w:sz w:val="22"/>
          <w:szCs w:val="22"/>
        </w:rPr>
        <w:lastRenderedPageBreak/>
        <w:t xml:space="preserve">ANEXO </w:t>
      </w:r>
      <w:r>
        <w:rPr>
          <w:rFonts w:asciiTheme="minorHAnsi" w:hAnsiTheme="minorHAnsi" w:cstheme="minorHAnsi"/>
          <w:b/>
          <w:bCs/>
          <w:sz w:val="22"/>
          <w:szCs w:val="22"/>
        </w:rPr>
        <w:t>V</w:t>
      </w:r>
      <w:r w:rsidR="0000652A">
        <w:rPr>
          <w:rFonts w:asciiTheme="minorHAnsi" w:hAnsiTheme="minorHAnsi" w:cstheme="minorHAnsi"/>
          <w:b/>
          <w:bCs/>
          <w:sz w:val="22"/>
          <w:szCs w:val="22"/>
        </w:rPr>
        <w:t>I</w:t>
      </w:r>
    </w:p>
    <w:p w14:paraId="6D5541F7" w14:textId="77777777" w:rsidR="006C5CC5" w:rsidRPr="000E5CD1" w:rsidRDefault="006C5CC5" w:rsidP="006C5CC5">
      <w:pPr>
        <w:pStyle w:val="Default"/>
        <w:numPr>
          <w:ilvl w:val="0"/>
          <w:numId w:val="4"/>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Theme="minorHAnsi" w:hAnsiTheme="minorHAnsi" w:cstheme="minorHAnsi"/>
          <w:b/>
          <w:bCs/>
          <w:sz w:val="22"/>
          <w:szCs w:val="22"/>
        </w:rPr>
      </w:pPr>
      <w:r>
        <w:rPr>
          <w:rFonts w:asciiTheme="minorHAnsi" w:hAnsiTheme="minorHAnsi" w:cstheme="minorHAnsi"/>
          <w:b/>
          <w:bCs/>
          <w:sz w:val="22"/>
          <w:szCs w:val="22"/>
        </w:rPr>
        <w:t xml:space="preserve">PLANILHA ORÇAMENTÁRIA </w:t>
      </w:r>
    </w:p>
    <w:bookmarkEnd w:id="14"/>
    <w:p w14:paraId="7AD092D8" w14:textId="77777777" w:rsidR="006C5CC5" w:rsidRPr="00AE4A3F" w:rsidRDefault="006C5CC5" w:rsidP="006C5CC5">
      <w:pPr>
        <w:tabs>
          <w:tab w:val="left" w:pos="1511"/>
        </w:tabs>
        <w:rPr>
          <w:sz w:val="20"/>
          <w:lang w:eastAsia="en-US"/>
        </w:rPr>
      </w:pPr>
    </w:p>
    <w:tbl>
      <w:tblPr>
        <w:tblW w:w="15543" w:type="dxa"/>
        <w:tblCellMar>
          <w:left w:w="70" w:type="dxa"/>
          <w:right w:w="70" w:type="dxa"/>
        </w:tblCellMar>
        <w:tblLook w:val="04A0" w:firstRow="1" w:lastRow="0" w:firstColumn="1" w:lastColumn="0" w:noHBand="0" w:noVBand="1"/>
      </w:tblPr>
      <w:tblGrid>
        <w:gridCol w:w="1236"/>
        <w:gridCol w:w="1498"/>
        <w:gridCol w:w="1094"/>
        <w:gridCol w:w="2126"/>
        <w:gridCol w:w="1276"/>
        <w:gridCol w:w="788"/>
        <w:gridCol w:w="1197"/>
        <w:gridCol w:w="1418"/>
        <w:gridCol w:w="1842"/>
        <w:gridCol w:w="2127"/>
        <w:gridCol w:w="907"/>
        <w:gridCol w:w="34"/>
      </w:tblGrid>
      <w:tr w:rsidR="001E0930" w:rsidRPr="001E0930" w14:paraId="7C22207F" w14:textId="77777777" w:rsidTr="00434804">
        <w:trPr>
          <w:gridAfter w:val="1"/>
          <w:wAfter w:w="34" w:type="dxa"/>
          <w:trHeight w:val="375"/>
        </w:trPr>
        <w:tc>
          <w:tcPr>
            <w:tcW w:w="1236" w:type="dxa"/>
            <w:tcBorders>
              <w:top w:val="nil"/>
              <w:left w:val="nil"/>
              <w:bottom w:val="nil"/>
              <w:right w:val="nil"/>
            </w:tcBorders>
            <w:noWrap/>
            <w:hideMark/>
          </w:tcPr>
          <w:p w14:paraId="7A72483C" w14:textId="77777777" w:rsidR="001E0930" w:rsidRPr="001E0930" w:rsidRDefault="001E0930" w:rsidP="001E0930">
            <w:pPr>
              <w:rPr>
                <w:rFonts w:ascii="Calibri" w:hAnsi="Calibri" w:cs="Calibri"/>
                <w:b/>
                <w:bCs/>
                <w:sz w:val="16"/>
                <w:szCs w:val="16"/>
              </w:rPr>
            </w:pPr>
            <w:r w:rsidRPr="001E0930">
              <w:rPr>
                <w:rFonts w:ascii="Calibri" w:hAnsi="Calibri" w:cs="Calibri"/>
                <w:b/>
                <w:bCs/>
                <w:sz w:val="16"/>
                <w:szCs w:val="16"/>
              </w:rPr>
              <w:t>Dados da Obra</w:t>
            </w:r>
          </w:p>
        </w:tc>
        <w:tc>
          <w:tcPr>
            <w:tcW w:w="1498" w:type="dxa"/>
            <w:tcBorders>
              <w:top w:val="nil"/>
              <w:left w:val="nil"/>
              <w:bottom w:val="nil"/>
              <w:right w:val="nil"/>
            </w:tcBorders>
            <w:hideMark/>
          </w:tcPr>
          <w:p w14:paraId="0D4A22A1" w14:textId="77777777" w:rsidR="001E0930" w:rsidRPr="001E0930" w:rsidRDefault="001E0930" w:rsidP="001E0930">
            <w:pPr>
              <w:rPr>
                <w:rFonts w:ascii="Calibri" w:hAnsi="Calibri" w:cs="Calibri"/>
                <w:b/>
                <w:bCs/>
                <w:sz w:val="16"/>
                <w:szCs w:val="16"/>
              </w:rPr>
            </w:pPr>
          </w:p>
        </w:tc>
        <w:tc>
          <w:tcPr>
            <w:tcW w:w="1094" w:type="dxa"/>
            <w:tcBorders>
              <w:top w:val="nil"/>
              <w:left w:val="nil"/>
              <w:bottom w:val="nil"/>
              <w:right w:val="nil"/>
            </w:tcBorders>
            <w:noWrap/>
            <w:vAlign w:val="center"/>
            <w:hideMark/>
          </w:tcPr>
          <w:p w14:paraId="701F45A4" w14:textId="77777777" w:rsidR="001E0930" w:rsidRPr="001E0930" w:rsidRDefault="001E0930" w:rsidP="001E0930">
            <w:pPr>
              <w:jc w:val="center"/>
              <w:rPr>
                <w:sz w:val="16"/>
                <w:szCs w:val="16"/>
              </w:rPr>
            </w:pPr>
          </w:p>
        </w:tc>
        <w:tc>
          <w:tcPr>
            <w:tcW w:w="3402" w:type="dxa"/>
            <w:gridSpan w:val="2"/>
            <w:tcBorders>
              <w:top w:val="nil"/>
              <w:left w:val="nil"/>
              <w:bottom w:val="nil"/>
              <w:right w:val="nil"/>
            </w:tcBorders>
            <w:noWrap/>
            <w:hideMark/>
          </w:tcPr>
          <w:p w14:paraId="7ABF8588" w14:textId="77777777" w:rsidR="001E0930" w:rsidRPr="001E0930" w:rsidRDefault="001E0930" w:rsidP="001E0930">
            <w:pPr>
              <w:rPr>
                <w:sz w:val="16"/>
                <w:szCs w:val="16"/>
              </w:rPr>
            </w:pPr>
          </w:p>
        </w:tc>
        <w:tc>
          <w:tcPr>
            <w:tcW w:w="788" w:type="dxa"/>
            <w:tcBorders>
              <w:top w:val="nil"/>
              <w:left w:val="nil"/>
              <w:bottom w:val="nil"/>
              <w:right w:val="nil"/>
            </w:tcBorders>
            <w:noWrap/>
            <w:vAlign w:val="center"/>
            <w:hideMark/>
          </w:tcPr>
          <w:p w14:paraId="2072B469"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6B7FD950"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22C0C29B"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57F6878E"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27BB24DC" w14:textId="77777777" w:rsidR="001E0930" w:rsidRPr="001E0930" w:rsidRDefault="001E0930" w:rsidP="001E0930">
            <w:pPr>
              <w:rPr>
                <w:sz w:val="20"/>
              </w:rPr>
            </w:pPr>
          </w:p>
        </w:tc>
        <w:tc>
          <w:tcPr>
            <w:tcW w:w="907" w:type="dxa"/>
            <w:tcBorders>
              <w:top w:val="nil"/>
              <w:left w:val="nil"/>
              <w:bottom w:val="nil"/>
              <w:right w:val="nil"/>
            </w:tcBorders>
            <w:hideMark/>
          </w:tcPr>
          <w:p w14:paraId="5181D055" w14:textId="77777777" w:rsidR="001E0930" w:rsidRPr="001E0930" w:rsidRDefault="001E0930" w:rsidP="001E0930">
            <w:pPr>
              <w:rPr>
                <w:sz w:val="20"/>
              </w:rPr>
            </w:pPr>
          </w:p>
        </w:tc>
      </w:tr>
      <w:tr w:rsidR="001E0930" w:rsidRPr="001E0930" w14:paraId="56C347E0" w14:textId="77777777" w:rsidTr="00434804">
        <w:trPr>
          <w:gridAfter w:val="1"/>
          <w:wAfter w:w="34" w:type="dxa"/>
          <w:trHeight w:val="375"/>
        </w:trPr>
        <w:tc>
          <w:tcPr>
            <w:tcW w:w="1236" w:type="dxa"/>
            <w:tcBorders>
              <w:top w:val="nil"/>
              <w:left w:val="nil"/>
              <w:bottom w:val="nil"/>
              <w:right w:val="nil"/>
            </w:tcBorders>
            <w:noWrap/>
            <w:hideMark/>
          </w:tcPr>
          <w:p w14:paraId="44459D40" w14:textId="77777777" w:rsidR="001E0930" w:rsidRPr="001E0930" w:rsidRDefault="001E0930" w:rsidP="001E0930">
            <w:pPr>
              <w:rPr>
                <w:rFonts w:ascii="Calibri" w:hAnsi="Calibri" w:cs="Calibri"/>
                <w:b/>
                <w:bCs/>
                <w:sz w:val="16"/>
                <w:szCs w:val="16"/>
              </w:rPr>
            </w:pPr>
            <w:r w:rsidRPr="001E0930">
              <w:rPr>
                <w:rFonts w:ascii="Calibri" w:hAnsi="Calibri" w:cs="Calibri"/>
                <w:b/>
                <w:bCs/>
                <w:sz w:val="16"/>
                <w:szCs w:val="16"/>
              </w:rPr>
              <w:t>Cliente:</w:t>
            </w:r>
          </w:p>
        </w:tc>
        <w:tc>
          <w:tcPr>
            <w:tcW w:w="5994" w:type="dxa"/>
            <w:gridSpan w:val="4"/>
            <w:tcBorders>
              <w:top w:val="nil"/>
              <w:left w:val="nil"/>
              <w:bottom w:val="nil"/>
              <w:right w:val="nil"/>
            </w:tcBorders>
            <w:noWrap/>
            <w:vAlign w:val="bottom"/>
            <w:hideMark/>
          </w:tcPr>
          <w:p w14:paraId="3DAE767E" w14:textId="77777777" w:rsidR="001E0930" w:rsidRPr="001E0930" w:rsidRDefault="001E0930" w:rsidP="001E0930">
            <w:pPr>
              <w:rPr>
                <w:rFonts w:ascii="Calibri" w:hAnsi="Calibri" w:cs="Calibri"/>
                <w:color w:val="000000"/>
                <w:sz w:val="16"/>
                <w:szCs w:val="16"/>
              </w:rPr>
            </w:pPr>
            <w:r w:rsidRPr="001E0930">
              <w:rPr>
                <w:rFonts w:ascii="Calibri" w:hAnsi="Calibri" w:cs="Calibri"/>
                <w:color w:val="000000"/>
                <w:sz w:val="16"/>
                <w:szCs w:val="16"/>
              </w:rPr>
              <w:t>PREFEITURA MUNICIPAL DE SANTA BRANCA</w:t>
            </w:r>
          </w:p>
        </w:tc>
        <w:tc>
          <w:tcPr>
            <w:tcW w:w="788" w:type="dxa"/>
            <w:tcBorders>
              <w:top w:val="nil"/>
              <w:left w:val="nil"/>
              <w:bottom w:val="nil"/>
              <w:right w:val="nil"/>
            </w:tcBorders>
            <w:noWrap/>
            <w:vAlign w:val="bottom"/>
            <w:hideMark/>
          </w:tcPr>
          <w:p w14:paraId="69049C3C" w14:textId="77777777" w:rsidR="001E0930" w:rsidRPr="001E0930" w:rsidRDefault="001E0930" w:rsidP="001E0930">
            <w:pPr>
              <w:rPr>
                <w:rFonts w:ascii="Calibri" w:hAnsi="Calibri" w:cs="Calibri"/>
                <w:color w:val="000000"/>
                <w:sz w:val="18"/>
                <w:szCs w:val="18"/>
              </w:rPr>
            </w:pPr>
          </w:p>
        </w:tc>
        <w:tc>
          <w:tcPr>
            <w:tcW w:w="1197" w:type="dxa"/>
            <w:tcBorders>
              <w:top w:val="nil"/>
              <w:left w:val="nil"/>
              <w:bottom w:val="nil"/>
              <w:right w:val="nil"/>
            </w:tcBorders>
            <w:noWrap/>
            <w:vAlign w:val="bottom"/>
            <w:hideMark/>
          </w:tcPr>
          <w:p w14:paraId="70EA892E" w14:textId="77777777" w:rsidR="001E0930" w:rsidRPr="001E0930" w:rsidRDefault="001E0930" w:rsidP="001E0930">
            <w:pPr>
              <w:rPr>
                <w:sz w:val="20"/>
              </w:rPr>
            </w:pPr>
          </w:p>
        </w:tc>
        <w:tc>
          <w:tcPr>
            <w:tcW w:w="1418" w:type="dxa"/>
            <w:tcBorders>
              <w:top w:val="nil"/>
              <w:left w:val="nil"/>
              <w:bottom w:val="nil"/>
              <w:right w:val="nil"/>
            </w:tcBorders>
            <w:noWrap/>
            <w:vAlign w:val="bottom"/>
            <w:hideMark/>
          </w:tcPr>
          <w:p w14:paraId="709D8C50" w14:textId="77777777" w:rsidR="001E0930" w:rsidRPr="001E0930" w:rsidRDefault="001E0930" w:rsidP="001E0930">
            <w:pPr>
              <w:rPr>
                <w:sz w:val="20"/>
              </w:rPr>
            </w:pPr>
          </w:p>
        </w:tc>
        <w:tc>
          <w:tcPr>
            <w:tcW w:w="1842" w:type="dxa"/>
            <w:tcBorders>
              <w:top w:val="nil"/>
              <w:left w:val="nil"/>
              <w:bottom w:val="nil"/>
              <w:right w:val="nil"/>
            </w:tcBorders>
            <w:noWrap/>
            <w:vAlign w:val="bottom"/>
            <w:hideMark/>
          </w:tcPr>
          <w:p w14:paraId="671CDAC3" w14:textId="77777777" w:rsidR="001E0930" w:rsidRPr="001E0930" w:rsidRDefault="001E0930" w:rsidP="001E0930">
            <w:pPr>
              <w:rPr>
                <w:sz w:val="20"/>
              </w:rPr>
            </w:pPr>
          </w:p>
        </w:tc>
        <w:tc>
          <w:tcPr>
            <w:tcW w:w="2127" w:type="dxa"/>
            <w:tcBorders>
              <w:top w:val="nil"/>
              <w:left w:val="nil"/>
              <w:bottom w:val="nil"/>
              <w:right w:val="nil"/>
            </w:tcBorders>
            <w:noWrap/>
            <w:vAlign w:val="bottom"/>
            <w:hideMark/>
          </w:tcPr>
          <w:p w14:paraId="590154DD" w14:textId="77777777" w:rsidR="001E0930" w:rsidRPr="001E0930" w:rsidRDefault="001E0930" w:rsidP="001E0930">
            <w:pPr>
              <w:rPr>
                <w:sz w:val="20"/>
              </w:rPr>
            </w:pPr>
          </w:p>
        </w:tc>
        <w:tc>
          <w:tcPr>
            <w:tcW w:w="907" w:type="dxa"/>
            <w:tcBorders>
              <w:top w:val="nil"/>
              <w:left w:val="nil"/>
              <w:bottom w:val="nil"/>
              <w:right w:val="nil"/>
            </w:tcBorders>
            <w:hideMark/>
          </w:tcPr>
          <w:p w14:paraId="23217CF3" w14:textId="77777777" w:rsidR="001E0930" w:rsidRPr="001E0930" w:rsidRDefault="001E0930" w:rsidP="001E0930">
            <w:pPr>
              <w:rPr>
                <w:sz w:val="20"/>
              </w:rPr>
            </w:pPr>
          </w:p>
        </w:tc>
      </w:tr>
      <w:tr w:rsidR="001E0930" w:rsidRPr="001E0930" w14:paraId="506C26C5" w14:textId="77777777" w:rsidTr="00434804">
        <w:trPr>
          <w:gridAfter w:val="1"/>
          <w:wAfter w:w="34" w:type="dxa"/>
          <w:trHeight w:val="330"/>
        </w:trPr>
        <w:tc>
          <w:tcPr>
            <w:tcW w:w="1236" w:type="dxa"/>
            <w:tcBorders>
              <w:top w:val="nil"/>
              <w:left w:val="nil"/>
              <w:bottom w:val="nil"/>
              <w:right w:val="nil"/>
            </w:tcBorders>
            <w:noWrap/>
            <w:hideMark/>
          </w:tcPr>
          <w:p w14:paraId="1CA92ECC" w14:textId="77777777" w:rsidR="001E0930" w:rsidRPr="001E0930" w:rsidRDefault="001E0930" w:rsidP="001E0930">
            <w:pPr>
              <w:rPr>
                <w:rFonts w:ascii="Calibri" w:hAnsi="Calibri" w:cs="Calibri"/>
                <w:b/>
                <w:bCs/>
                <w:sz w:val="16"/>
                <w:szCs w:val="16"/>
              </w:rPr>
            </w:pPr>
            <w:r w:rsidRPr="001E0930">
              <w:rPr>
                <w:rFonts w:ascii="Calibri" w:hAnsi="Calibri" w:cs="Calibri"/>
                <w:b/>
                <w:bCs/>
                <w:sz w:val="16"/>
                <w:szCs w:val="16"/>
              </w:rPr>
              <w:t>Objeto:</w:t>
            </w:r>
          </w:p>
        </w:tc>
        <w:tc>
          <w:tcPr>
            <w:tcW w:w="5994" w:type="dxa"/>
            <w:gridSpan w:val="4"/>
            <w:tcBorders>
              <w:top w:val="nil"/>
              <w:left w:val="nil"/>
              <w:bottom w:val="nil"/>
              <w:right w:val="nil"/>
            </w:tcBorders>
            <w:noWrap/>
            <w:vAlign w:val="bottom"/>
            <w:hideMark/>
          </w:tcPr>
          <w:p w14:paraId="21751A75" w14:textId="77777777" w:rsidR="001E0930" w:rsidRPr="001E0930" w:rsidRDefault="001E0930" w:rsidP="001E0930">
            <w:pPr>
              <w:rPr>
                <w:rFonts w:ascii="Calibri" w:hAnsi="Calibri" w:cs="Calibri"/>
                <w:color w:val="000000"/>
                <w:sz w:val="16"/>
                <w:szCs w:val="16"/>
              </w:rPr>
            </w:pPr>
            <w:r w:rsidRPr="001E0930">
              <w:rPr>
                <w:rFonts w:ascii="Calibri" w:hAnsi="Calibri" w:cs="Calibri"/>
                <w:color w:val="000000"/>
                <w:sz w:val="16"/>
                <w:szCs w:val="16"/>
              </w:rPr>
              <w:t>CONSTRUÇÃO DO PARQUE CENTRAL NA ÁREA DO ROSÁRIO EM SANTA BRANCA</w:t>
            </w:r>
          </w:p>
        </w:tc>
        <w:tc>
          <w:tcPr>
            <w:tcW w:w="788" w:type="dxa"/>
            <w:tcBorders>
              <w:top w:val="nil"/>
              <w:left w:val="nil"/>
              <w:bottom w:val="nil"/>
              <w:right w:val="nil"/>
            </w:tcBorders>
            <w:noWrap/>
            <w:vAlign w:val="bottom"/>
            <w:hideMark/>
          </w:tcPr>
          <w:p w14:paraId="2484C5E2" w14:textId="77777777" w:rsidR="001E0930" w:rsidRPr="001E0930" w:rsidRDefault="001E0930" w:rsidP="001E0930">
            <w:pPr>
              <w:rPr>
                <w:rFonts w:ascii="Calibri" w:hAnsi="Calibri" w:cs="Calibri"/>
                <w:color w:val="000000"/>
                <w:sz w:val="18"/>
                <w:szCs w:val="18"/>
              </w:rPr>
            </w:pPr>
          </w:p>
        </w:tc>
        <w:tc>
          <w:tcPr>
            <w:tcW w:w="1197" w:type="dxa"/>
            <w:tcBorders>
              <w:top w:val="nil"/>
              <w:left w:val="nil"/>
              <w:bottom w:val="nil"/>
              <w:right w:val="nil"/>
            </w:tcBorders>
            <w:noWrap/>
            <w:vAlign w:val="bottom"/>
            <w:hideMark/>
          </w:tcPr>
          <w:p w14:paraId="14A83E9A" w14:textId="77777777" w:rsidR="001E0930" w:rsidRPr="001E0930" w:rsidRDefault="001E0930" w:rsidP="001E0930">
            <w:pPr>
              <w:rPr>
                <w:sz w:val="20"/>
              </w:rPr>
            </w:pPr>
          </w:p>
        </w:tc>
        <w:tc>
          <w:tcPr>
            <w:tcW w:w="1418" w:type="dxa"/>
            <w:tcBorders>
              <w:top w:val="nil"/>
              <w:left w:val="nil"/>
              <w:bottom w:val="nil"/>
              <w:right w:val="nil"/>
            </w:tcBorders>
            <w:noWrap/>
            <w:vAlign w:val="bottom"/>
            <w:hideMark/>
          </w:tcPr>
          <w:p w14:paraId="15766913" w14:textId="77777777" w:rsidR="001E0930" w:rsidRPr="001E0930" w:rsidRDefault="001E0930" w:rsidP="001E0930">
            <w:pPr>
              <w:rPr>
                <w:sz w:val="20"/>
              </w:rPr>
            </w:pPr>
          </w:p>
        </w:tc>
        <w:tc>
          <w:tcPr>
            <w:tcW w:w="1842" w:type="dxa"/>
            <w:tcBorders>
              <w:top w:val="nil"/>
              <w:left w:val="nil"/>
              <w:bottom w:val="nil"/>
              <w:right w:val="nil"/>
            </w:tcBorders>
            <w:noWrap/>
            <w:vAlign w:val="bottom"/>
            <w:hideMark/>
          </w:tcPr>
          <w:p w14:paraId="7AA9AA2F" w14:textId="77777777" w:rsidR="001E0930" w:rsidRPr="001E0930" w:rsidRDefault="001E0930" w:rsidP="001E0930">
            <w:pPr>
              <w:rPr>
                <w:sz w:val="20"/>
              </w:rPr>
            </w:pPr>
          </w:p>
        </w:tc>
        <w:tc>
          <w:tcPr>
            <w:tcW w:w="2127" w:type="dxa"/>
            <w:tcBorders>
              <w:top w:val="nil"/>
              <w:left w:val="nil"/>
              <w:bottom w:val="nil"/>
              <w:right w:val="nil"/>
            </w:tcBorders>
            <w:noWrap/>
            <w:vAlign w:val="bottom"/>
            <w:hideMark/>
          </w:tcPr>
          <w:p w14:paraId="59F2B453" w14:textId="77777777" w:rsidR="001E0930" w:rsidRPr="001E0930" w:rsidRDefault="001E0930" w:rsidP="001E0930">
            <w:pPr>
              <w:rPr>
                <w:sz w:val="20"/>
              </w:rPr>
            </w:pPr>
          </w:p>
        </w:tc>
        <w:tc>
          <w:tcPr>
            <w:tcW w:w="907" w:type="dxa"/>
            <w:tcBorders>
              <w:top w:val="nil"/>
              <w:left w:val="nil"/>
              <w:bottom w:val="nil"/>
              <w:right w:val="nil"/>
            </w:tcBorders>
            <w:noWrap/>
            <w:hideMark/>
          </w:tcPr>
          <w:p w14:paraId="4EFCB9AE" w14:textId="77777777" w:rsidR="001E0930" w:rsidRPr="001E0930" w:rsidRDefault="001E0930" w:rsidP="001E0930">
            <w:pPr>
              <w:rPr>
                <w:sz w:val="20"/>
              </w:rPr>
            </w:pPr>
          </w:p>
        </w:tc>
      </w:tr>
      <w:tr w:rsidR="001E0930" w:rsidRPr="001E0930" w14:paraId="511BB911" w14:textId="77777777" w:rsidTr="00434804">
        <w:trPr>
          <w:gridAfter w:val="1"/>
          <w:wAfter w:w="34" w:type="dxa"/>
          <w:trHeight w:val="345"/>
        </w:trPr>
        <w:tc>
          <w:tcPr>
            <w:tcW w:w="1236" w:type="dxa"/>
            <w:tcBorders>
              <w:top w:val="nil"/>
              <w:left w:val="nil"/>
              <w:bottom w:val="nil"/>
              <w:right w:val="nil"/>
            </w:tcBorders>
            <w:noWrap/>
            <w:hideMark/>
          </w:tcPr>
          <w:p w14:paraId="6018363F" w14:textId="77777777" w:rsidR="001E0930" w:rsidRPr="001E0930" w:rsidRDefault="001E0930" w:rsidP="001E0930">
            <w:pPr>
              <w:rPr>
                <w:rFonts w:ascii="Calibri" w:hAnsi="Calibri" w:cs="Calibri"/>
                <w:b/>
                <w:bCs/>
                <w:sz w:val="16"/>
                <w:szCs w:val="16"/>
              </w:rPr>
            </w:pPr>
            <w:r w:rsidRPr="001E0930">
              <w:rPr>
                <w:rFonts w:ascii="Calibri" w:hAnsi="Calibri" w:cs="Calibri"/>
                <w:b/>
                <w:bCs/>
                <w:sz w:val="16"/>
                <w:szCs w:val="16"/>
              </w:rPr>
              <w:t>Local:</w:t>
            </w:r>
          </w:p>
        </w:tc>
        <w:tc>
          <w:tcPr>
            <w:tcW w:w="5994" w:type="dxa"/>
            <w:gridSpan w:val="4"/>
            <w:tcBorders>
              <w:top w:val="nil"/>
              <w:left w:val="nil"/>
              <w:bottom w:val="nil"/>
              <w:right w:val="nil"/>
            </w:tcBorders>
            <w:noWrap/>
            <w:vAlign w:val="center"/>
            <w:hideMark/>
          </w:tcPr>
          <w:p w14:paraId="0052F6FF" w14:textId="77777777" w:rsidR="001B7E2C" w:rsidRDefault="001E0930" w:rsidP="001E0930">
            <w:pPr>
              <w:rPr>
                <w:rFonts w:ascii="Calibri" w:hAnsi="Calibri" w:cs="Calibri"/>
                <w:sz w:val="16"/>
                <w:szCs w:val="16"/>
              </w:rPr>
            </w:pPr>
            <w:r w:rsidRPr="001E0930">
              <w:rPr>
                <w:rFonts w:ascii="Calibri" w:hAnsi="Calibri" w:cs="Calibri"/>
                <w:sz w:val="16"/>
                <w:szCs w:val="16"/>
              </w:rPr>
              <w:t xml:space="preserve">PRAÇA RUI BARBOSA, S/N - CENTRO </w:t>
            </w:r>
            <w:r w:rsidR="001B7E2C" w:rsidRPr="001E0930">
              <w:rPr>
                <w:rFonts w:ascii="Calibri" w:hAnsi="Calibri" w:cs="Calibri"/>
                <w:sz w:val="16"/>
                <w:szCs w:val="16"/>
              </w:rPr>
              <w:t>- SANTA</w:t>
            </w:r>
            <w:r w:rsidRPr="001E0930">
              <w:rPr>
                <w:rFonts w:ascii="Calibri" w:hAnsi="Calibri" w:cs="Calibri"/>
                <w:sz w:val="16"/>
                <w:szCs w:val="16"/>
              </w:rPr>
              <w:t xml:space="preserve"> BRANCA - SP </w:t>
            </w:r>
          </w:p>
          <w:p w14:paraId="1BE5F132" w14:textId="5D6B8179" w:rsidR="001E0930" w:rsidRPr="001E0930" w:rsidRDefault="001E0930" w:rsidP="001E0930">
            <w:pPr>
              <w:rPr>
                <w:rFonts w:ascii="Calibri" w:hAnsi="Calibri" w:cs="Calibri"/>
                <w:sz w:val="16"/>
                <w:szCs w:val="16"/>
              </w:rPr>
            </w:pPr>
            <w:r w:rsidRPr="001E0930">
              <w:rPr>
                <w:rFonts w:ascii="Calibri" w:hAnsi="Calibri" w:cs="Calibri"/>
                <w:sz w:val="16"/>
                <w:szCs w:val="16"/>
              </w:rPr>
              <w:t xml:space="preserve"> (COORDENADAS:   LAT. -23°39'85.24"S         LONG. -45°88'70.63"O)</w:t>
            </w:r>
          </w:p>
        </w:tc>
        <w:tc>
          <w:tcPr>
            <w:tcW w:w="788" w:type="dxa"/>
            <w:tcBorders>
              <w:top w:val="nil"/>
              <w:left w:val="nil"/>
              <w:bottom w:val="nil"/>
              <w:right w:val="nil"/>
            </w:tcBorders>
            <w:noWrap/>
            <w:vAlign w:val="bottom"/>
            <w:hideMark/>
          </w:tcPr>
          <w:p w14:paraId="5F62CAA0" w14:textId="77777777" w:rsidR="001E0930" w:rsidRPr="001E0930" w:rsidRDefault="001E0930" w:rsidP="001E0930">
            <w:pPr>
              <w:rPr>
                <w:rFonts w:ascii="Calibri" w:hAnsi="Calibri" w:cs="Calibri"/>
                <w:sz w:val="18"/>
                <w:szCs w:val="18"/>
              </w:rPr>
            </w:pPr>
          </w:p>
        </w:tc>
        <w:tc>
          <w:tcPr>
            <w:tcW w:w="1197" w:type="dxa"/>
            <w:tcBorders>
              <w:top w:val="nil"/>
              <w:left w:val="nil"/>
              <w:bottom w:val="nil"/>
              <w:right w:val="nil"/>
            </w:tcBorders>
            <w:noWrap/>
            <w:vAlign w:val="bottom"/>
            <w:hideMark/>
          </w:tcPr>
          <w:p w14:paraId="6C04568E" w14:textId="77777777" w:rsidR="001E0930" w:rsidRPr="001E0930" w:rsidRDefault="001E0930" w:rsidP="001E0930">
            <w:pPr>
              <w:rPr>
                <w:sz w:val="20"/>
              </w:rPr>
            </w:pPr>
          </w:p>
        </w:tc>
        <w:tc>
          <w:tcPr>
            <w:tcW w:w="1418" w:type="dxa"/>
            <w:tcBorders>
              <w:top w:val="nil"/>
              <w:left w:val="nil"/>
              <w:bottom w:val="nil"/>
              <w:right w:val="nil"/>
            </w:tcBorders>
            <w:noWrap/>
            <w:vAlign w:val="bottom"/>
            <w:hideMark/>
          </w:tcPr>
          <w:p w14:paraId="7D797E24" w14:textId="77777777" w:rsidR="001E0930" w:rsidRPr="001E0930" w:rsidRDefault="001E0930" w:rsidP="001E0930">
            <w:pPr>
              <w:rPr>
                <w:sz w:val="20"/>
              </w:rPr>
            </w:pPr>
          </w:p>
        </w:tc>
        <w:tc>
          <w:tcPr>
            <w:tcW w:w="1842" w:type="dxa"/>
            <w:tcBorders>
              <w:top w:val="nil"/>
              <w:left w:val="nil"/>
              <w:bottom w:val="nil"/>
              <w:right w:val="nil"/>
            </w:tcBorders>
            <w:noWrap/>
            <w:vAlign w:val="bottom"/>
            <w:hideMark/>
          </w:tcPr>
          <w:p w14:paraId="38E93552" w14:textId="77777777" w:rsidR="001E0930" w:rsidRPr="001E0930" w:rsidRDefault="001E0930" w:rsidP="001E0930">
            <w:pPr>
              <w:rPr>
                <w:sz w:val="20"/>
              </w:rPr>
            </w:pPr>
          </w:p>
        </w:tc>
        <w:tc>
          <w:tcPr>
            <w:tcW w:w="2127" w:type="dxa"/>
            <w:tcBorders>
              <w:top w:val="nil"/>
              <w:left w:val="nil"/>
              <w:bottom w:val="nil"/>
              <w:right w:val="nil"/>
            </w:tcBorders>
            <w:noWrap/>
            <w:vAlign w:val="bottom"/>
            <w:hideMark/>
          </w:tcPr>
          <w:p w14:paraId="65AF6992" w14:textId="77777777" w:rsidR="001E0930" w:rsidRPr="001E0930" w:rsidRDefault="001E0930" w:rsidP="001E0930">
            <w:pPr>
              <w:rPr>
                <w:sz w:val="20"/>
              </w:rPr>
            </w:pPr>
          </w:p>
        </w:tc>
        <w:tc>
          <w:tcPr>
            <w:tcW w:w="907" w:type="dxa"/>
            <w:tcBorders>
              <w:top w:val="nil"/>
              <w:left w:val="nil"/>
              <w:bottom w:val="nil"/>
              <w:right w:val="nil"/>
            </w:tcBorders>
            <w:noWrap/>
            <w:hideMark/>
          </w:tcPr>
          <w:p w14:paraId="1571FDA1" w14:textId="77777777" w:rsidR="001E0930" w:rsidRPr="001E0930" w:rsidRDefault="001E0930" w:rsidP="001E0930">
            <w:pPr>
              <w:rPr>
                <w:sz w:val="20"/>
              </w:rPr>
            </w:pPr>
          </w:p>
        </w:tc>
      </w:tr>
      <w:tr w:rsidR="001E0930" w:rsidRPr="001E0930" w14:paraId="4F13B88F" w14:textId="77777777" w:rsidTr="00434804">
        <w:trPr>
          <w:gridAfter w:val="1"/>
          <w:wAfter w:w="34" w:type="dxa"/>
          <w:trHeight w:val="345"/>
        </w:trPr>
        <w:tc>
          <w:tcPr>
            <w:tcW w:w="1236" w:type="dxa"/>
            <w:vMerge w:val="restart"/>
            <w:tcBorders>
              <w:top w:val="nil"/>
              <w:left w:val="nil"/>
              <w:bottom w:val="nil"/>
              <w:right w:val="nil"/>
            </w:tcBorders>
            <w:noWrap/>
            <w:vAlign w:val="center"/>
            <w:hideMark/>
          </w:tcPr>
          <w:p w14:paraId="2F97A821" w14:textId="77777777" w:rsidR="001E0930" w:rsidRPr="001E0930" w:rsidRDefault="001E0930" w:rsidP="001E0930">
            <w:pPr>
              <w:rPr>
                <w:rFonts w:ascii="Calibri" w:hAnsi="Calibri" w:cs="Calibri"/>
                <w:b/>
                <w:bCs/>
                <w:sz w:val="16"/>
                <w:szCs w:val="16"/>
              </w:rPr>
            </w:pPr>
            <w:r w:rsidRPr="001E0930">
              <w:rPr>
                <w:rFonts w:ascii="Calibri" w:hAnsi="Calibri" w:cs="Calibri"/>
                <w:b/>
                <w:bCs/>
                <w:sz w:val="16"/>
                <w:szCs w:val="16"/>
              </w:rPr>
              <w:t>Base:</w:t>
            </w:r>
          </w:p>
        </w:tc>
        <w:tc>
          <w:tcPr>
            <w:tcW w:w="5994" w:type="dxa"/>
            <w:gridSpan w:val="4"/>
            <w:tcBorders>
              <w:top w:val="nil"/>
              <w:left w:val="nil"/>
              <w:bottom w:val="nil"/>
              <w:right w:val="nil"/>
            </w:tcBorders>
            <w:noWrap/>
            <w:vAlign w:val="bottom"/>
            <w:hideMark/>
          </w:tcPr>
          <w:p w14:paraId="6819C37E" w14:textId="77777777" w:rsidR="001E0930" w:rsidRPr="001E0930" w:rsidRDefault="001E0930" w:rsidP="001E0930">
            <w:pPr>
              <w:rPr>
                <w:rFonts w:ascii="Calibri" w:hAnsi="Calibri" w:cs="Calibri"/>
                <w:color w:val="000000"/>
                <w:sz w:val="16"/>
                <w:szCs w:val="16"/>
              </w:rPr>
            </w:pPr>
            <w:r w:rsidRPr="001E0930">
              <w:rPr>
                <w:rFonts w:ascii="Calibri" w:hAnsi="Calibri" w:cs="Calibri"/>
                <w:color w:val="000000"/>
                <w:sz w:val="16"/>
                <w:szCs w:val="16"/>
              </w:rPr>
              <w:t>SINAPI - AGO.2025 | CDHU - MAI.2025 (198) | SIURB EDIF - JAN.2025 | SIURB INFRA - JAN.2025 | SICRO NOVO - ABR.2025 | FDE - JUL.2025</w:t>
            </w:r>
          </w:p>
        </w:tc>
        <w:tc>
          <w:tcPr>
            <w:tcW w:w="788" w:type="dxa"/>
            <w:tcBorders>
              <w:top w:val="nil"/>
              <w:left w:val="nil"/>
              <w:bottom w:val="nil"/>
              <w:right w:val="nil"/>
            </w:tcBorders>
            <w:noWrap/>
            <w:vAlign w:val="bottom"/>
            <w:hideMark/>
          </w:tcPr>
          <w:p w14:paraId="3F6D99E2" w14:textId="77777777" w:rsidR="001E0930" w:rsidRPr="001E0930" w:rsidRDefault="001E0930" w:rsidP="001E0930">
            <w:pPr>
              <w:rPr>
                <w:rFonts w:ascii="Calibri" w:hAnsi="Calibri" w:cs="Calibri"/>
                <w:color w:val="000000"/>
                <w:sz w:val="18"/>
                <w:szCs w:val="18"/>
              </w:rPr>
            </w:pPr>
          </w:p>
        </w:tc>
        <w:tc>
          <w:tcPr>
            <w:tcW w:w="1197" w:type="dxa"/>
            <w:tcBorders>
              <w:top w:val="nil"/>
              <w:left w:val="nil"/>
              <w:bottom w:val="nil"/>
              <w:right w:val="nil"/>
            </w:tcBorders>
            <w:noWrap/>
            <w:vAlign w:val="bottom"/>
            <w:hideMark/>
          </w:tcPr>
          <w:p w14:paraId="6AB53629" w14:textId="77777777" w:rsidR="001E0930" w:rsidRPr="001E0930" w:rsidRDefault="001E0930" w:rsidP="001E0930">
            <w:pPr>
              <w:rPr>
                <w:sz w:val="20"/>
              </w:rPr>
            </w:pPr>
          </w:p>
        </w:tc>
        <w:tc>
          <w:tcPr>
            <w:tcW w:w="1418" w:type="dxa"/>
            <w:tcBorders>
              <w:top w:val="nil"/>
              <w:left w:val="nil"/>
              <w:bottom w:val="nil"/>
              <w:right w:val="nil"/>
            </w:tcBorders>
            <w:noWrap/>
            <w:vAlign w:val="bottom"/>
            <w:hideMark/>
          </w:tcPr>
          <w:p w14:paraId="44EBB28A" w14:textId="77777777" w:rsidR="001E0930" w:rsidRPr="001E0930" w:rsidRDefault="001E0930" w:rsidP="001E0930">
            <w:pPr>
              <w:rPr>
                <w:sz w:val="20"/>
              </w:rPr>
            </w:pPr>
          </w:p>
        </w:tc>
        <w:tc>
          <w:tcPr>
            <w:tcW w:w="1842" w:type="dxa"/>
            <w:tcBorders>
              <w:top w:val="nil"/>
              <w:left w:val="nil"/>
              <w:bottom w:val="nil"/>
              <w:right w:val="nil"/>
            </w:tcBorders>
            <w:noWrap/>
            <w:vAlign w:val="bottom"/>
            <w:hideMark/>
          </w:tcPr>
          <w:p w14:paraId="212D2456" w14:textId="77777777" w:rsidR="001E0930" w:rsidRPr="001E0930" w:rsidRDefault="001E0930" w:rsidP="001E0930">
            <w:pPr>
              <w:rPr>
                <w:sz w:val="20"/>
              </w:rPr>
            </w:pPr>
          </w:p>
        </w:tc>
        <w:tc>
          <w:tcPr>
            <w:tcW w:w="2127" w:type="dxa"/>
            <w:tcBorders>
              <w:top w:val="nil"/>
              <w:left w:val="nil"/>
              <w:bottom w:val="nil"/>
              <w:right w:val="nil"/>
            </w:tcBorders>
            <w:noWrap/>
            <w:vAlign w:val="bottom"/>
            <w:hideMark/>
          </w:tcPr>
          <w:p w14:paraId="5BD7C6AA" w14:textId="77777777" w:rsidR="001E0930" w:rsidRPr="001E0930" w:rsidRDefault="001E0930" w:rsidP="001E0930">
            <w:pPr>
              <w:rPr>
                <w:sz w:val="20"/>
              </w:rPr>
            </w:pPr>
          </w:p>
        </w:tc>
        <w:tc>
          <w:tcPr>
            <w:tcW w:w="907" w:type="dxa"/>
            <w:tcBorders>
              <w:top w:val="nil"/>
              <w:left w:val="nil"/>
              <w:bottom w:val="nil"/>
              <w:right w:val="nil"/>
            </w:tcBorders>
            <w:noWrap/>
            <w:hideMark/>
          </w:tcPr>
          <w:p w14:paraId="7FED5646" w14:textId="77777777" w:rsidR="001E0930" w:rsidRPr="001E0930" w:rsidRDefault="001E0930" w:rsidP="001E0930">
            <w:pPr>
              <w:rPr>
                <w:sz w:val="20"/>
              </w:rPr>
            </w:pPr>
          </w:p>
        </w:tc>
      </w:tr>
      <w:tr w:rsidR="001E0930" w:rsidRPr="001E0930" w14:paraId="188B71CA" w14:textId="77777777" w:rsidTr="00434804">
        <w:trPr>
          <w:gridAfter w:val="1"/>
          <w:wAfter w:w="34" w:type="dxa"/>
          <w:trHeight w:val="330"/>
        </w:trPr>
        <w:tc>
          <w:tcPr>
            <w:tcW w:w="1236" w:type="dxa"/>
            <w:vMerge/>
            <w:tcBorders>
              <w:top w:val="nil"/>
              <w:left w:val="nil"/>
              <w:bottom w:val="nil"/>
              <w:right w:val="nil"/>
            </w:tcBorders>
            <w:vAlign w:val="center"/>
            <w:hideMark/>
          </w:tcPr>
          <w:p w14:paraId="429C2CFA" w14:textId="77777777" w:rsidR="001E0930" w:rsidRPr="001E0930" w:rsidRDefault="001E0930" w:rsidP="001E0930">
            <w:pPr>
              <w:rPr>
                <w:rFonts w:ascii="Calibri" w:hAnsi="Calibri" w:cs="Calibri"/>
                <w:b/>
                <w:bCs/>
                <w:sz w:val="16"/>
                <w:szCs w:val="16"/>
              </w:rPr>
            </w:pPr>
          </w:p>
        </w:tc>
        <w:tc>
          <w:tcPr>
            <w:tcW w:w="5994" w:type="dxa"/>
            <w:gridSpan w:val="4"/>
            <w:tcBorders>
              <w:top w:val="nil"/>
              <w:left w:val="nil"/>
              <w:bottom w:val="nil"/>
              <w:right w:val="nil"/>
            </w:tcBorders>
            <w:noWrap/>
            <w:vAlign w:val="center"/>
            <w:hideMark/>
          </w:tcPr>
          <w:p w14:paraId="7C76434A" w14:textId="77777777" w:rsidR="001E0930" w:rsidRPr="001E0930" w:rsidRDefault="001E0930" w:rsidP="001E0930">
            <w:pPr>
              <w:rPr>
                <w:rFonts w:ascii="Calibri" w:hAnsi="Calibri" w:cs="Calibri"/>
                <w:sz w:val="16"/>
                <w:szCs w:val="16"/>
              </w:rPr>
            </w:pPr>
            <w:r w:rsidRPr="001E0930">
              <w:rPr>
                <w:rFonts w:ascii="Calibri" w:hAnsi="Calibri" w:cs="Calibri"/>
                <w:sz w:val="16"/>
                <w:szCs w:val="16"/>
              </w:rPr>
              <w:t>SINAPI - 92,70% | CDHU - 105,39% | SIURB EDIF - 129,17% | SIURB INFRA - 129,17% | FDE - 122%</w:t>
            </w:r>
          </w:p>
        </w:tc>
        <w:tc>
          <w:tcPr>
            <w:tcW w:w="788" w:type="dxa"/>
            <w:tcBorders>
              <w:top w:val="nil"/>
              <w:left w:val="nil"/>
              <w:bottom w:val="nil"/>
              <w:right w:val="nil"/>
            </w:tcBorders>
            <w:noWrap/>
            <w:vAlign w:val="center"/>
            <w:hideMark/>
          </w:tcPr>
          <w:p w14:paraId="6000713B" w14:textId="77777777" w:rsidR="001E0930" w:rsidRPr="001E0930" w:rsidRDefault="001E0930" w:rsidP="001E0930">
            <w:pPr>
              <w:rPr>
                <w:rFonts w:ascii="Calibri" w:hAnsi="Calibri" w:cs="Calibri"/>
                <w:sz w:val="18"/>
                <w:szCs w:val="18"/>
              </w:rPr>
            </w:pPr>
          </w:p>
        </w:tc>
        <w:tc>
          <w:tcPr>
            <w:tcW w:w="1197" w:type="dxa"/>
            <w:tcBorders>
              <w:top w:val="nil"/>
              <w:left w:val="nil"/>
              <w:bottom w:val="nil"/>
              <w:right w:val="nil"/>
            </w:tcBorders>
            <w:noWrap/>
            <w:vAlign w:val="center"/>
            <w:hideMark/>
          </w:tcPr>
          <w:p w14:paraId="0C04CE50"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2F6B796D"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491E2470"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2468AE5D" w14:textId="77777777" w:rsidR="001E0930" w:rsidRPr="001E0930" w:rsidRDefault="001E0930" w:rsidP="001E0930">
            <w:pPr>
              <w:rPr>
                <w:sz w:val="20"/>
              </w:rPr>
            </w:pPr>
          </w:p>
        </w:tc>
        <w:tc>
          <w:tcPr>
            <w:tcW w:w="907" w:type="dxa"/>
            <w:tcBorders>
              <w:top w:val="nil"/>
              <w:left w:val="nil"/>
              <w:bottom w:val="nil"/>
              <w:right w:val="nil"/>
            </w:tcBorders>
            <w:noWrap/>
            <w:hideMark/>
          </w:tcPr>
          <w:p w14:paraId="5EF5D8CF" w14:textId="77777777" w:rsidR="001E0930" w:rsidRPr="001E0930" w:rsidRDefault="001E0930" w:rsidP="001E0930">
            <w:pPr>
              <w:rPr>
                <w:sz w:val="20"/>
              </w:rPr>
            </w:pPr>
          </w:p>
        </w:tc>
      </w:tr>
      <w:tr w:rsidR="001E0930" w:rsidRPr="001E0930" w14:paraId="2F932C10" w14:textId="77777777" w:rsidTr="00434804">
        <w:trPr>
          <w:gridAfter w:val="1"/>
          <w:wAfter w:w="34" w:type="dxa"/>
          <w:trHeight w:val="330"/>
        </w:trPr>
        <w:tc>
          <w:tcPr>
            <w:tcW w:w="1236" w:type="dxa"/>
            <w:tcBorders>
              <w:top w:val="nil"/>
              <w:left w:val="nil"/>
              <w:bottom w:val="nil"/>
              <w:right w:val="nil"/>
            </w:tcBorders>
            <w:noWrap/>
            <w:hideMark/>
          </w:tcPr>
          <w:p w14:paraId="38991E23" w14:textId="77777777" w:rsidR="001E0930" w:rsidRPr="001E0930" w:rsidRDefault="001E0930" w:rsidP="001E0930">
            <w:pPr>
              <w:rPr>
                <w:rFonts w:ascii="Calibri" w:hAnsi="Calibri" w:cs="Calibri"/>
                <w:b/>
                <w:bCs/>
                <w:sz w:val="16"/>
                <w:szCs w:val="16"/>
              </w:rPr>
            </w:pPr>
            <w:r w:rsidRPr="001E0930">
              <w:rPr>
                <w:rFonts w:ascii="Calibri" w:hAnsi="Calibri" w:cs="Calibri"/>
                <w:b/>
                <w:bCs/>
                <w:sz w:val="16"/>
                <w:szCs w:val="16"/>
              </w:rPr>
              <w:t>BDI:</w:t>
            </w:r>
          </w:p>
        </w:tc>
        <w:tc>
          <w:tcPr>
            <w:tcW w:w="1498" w:type="dxa"/>
            <w:tcBorders>
              <w:top w:val="nil"/>
              <w:left w:val="nil"/>
              <w:bottom w:val="nil"/>
              <w:right w:val="nil"/>
            </w:tcBorders>
            <w:noWrap/>
            <w:vAlign w:val="center"/>
            <w:hideMark/>
          </w:tcPr>
          <w:p w14:paraId="6525F0B1" w14:textId="77777777" w:rsidR="001E0930" w:rsidRPr="001E0930" w:rsidRDefault="001E0930" w:rsidP="001E0930">
            <w:pPr>
              <w:jc w:val="center"/>
              <w:rPr>
                <w:rFonts w:ascii="Calibri" w:hAnsi="Calibri" w:cs="Calibri"/>
                <w:color w:val="000000"/>
                <w:sz w:val="16"/>
                <w:szCs w:val="16"/>
              </w:rPr>
            </w:pPr>
            <w:r w:rsidRPr="001E0930">
              <w:rPr>
                <w:rFonts w:ascii="Calibri" w:hAnsi="Calibri" w:cs="Calibri"/>
                <w:color w:val="000000"/>
                <w:sz w:val="16"/>
                <w:szCs w:val="16"/>
              </w:rPr>
              <w:t>25,92%</w:t>
            </w:r>
          </w:p>
        </w:tc>
        <w:tc>
          <w:tcPr>
            <w:tcW w:w="1094" w:type="dxa"/>
            <w:tcBorders>
              <w:top w:val="nil"/>
              <w:left w:val="nil"/>
              <w:bottom w:val="nil"/>
              <w:right w:val="nil"/>
            </w:tcBorders>
            <w:noWrap/>
            <w:vAlign w:val="center"/>
            <w:hideMark/>
          </w:tcPr>
          <w:p w14:paraId="7B8F972E" w14:textId="77777777" w:rsidR="001E0930" w:rsidRPr="001E0930" w:rsidRDefault="001E0930" w:rsidP="001E0930">
            <w:pPr>
              <w:rPr>
                <w:rFonts w:ascii="Calibri" w:hAnsi="Calibri" w:cs="Calibri"/>
                <w:color w:val="000000"/>
                <w:sz w:val="16"/>
                <w:szCs w:val="16"/>
              </w:rPr>
            </w:pPr>
            <w:r w:rsidRPr="001E0930">
              <w:rPr>
                <w:rFonts w:ascii="Calibri" w:hAnsi="Calibri" w:cs="Calibri"/>
                <w:color w:val="000000"/>
                <w:sz w:val="16"/>
                <w:szCs w:val="16"/>
              </w:rPr>
              <w:t>DESONERADO</w:t>
            </w:r>
          </w:p>
        </w:tc>
        <w:tc>
          <w:tcPr>
            <w:tcW w:w="3402" w:type="dxa"/>
            <w:gridSpan w:val="2"/>
            <w:tcBorders>
              <w:top w:val="nil"/>
              <w:left w:val="nil"/>
              <w:bottom w:val="nil"/>
              <w:right w:val="nil"/>
            </w:tcBorders>
            <w:noWrap/>
            <w:hideMark/>
          </w:tcPr>
          <w:p w14:paraId="4EA7BA98" w14:textId="77777777" w:rsidR="001E0930" w:rsidRPr="001E0930" w:rsidRDefault="001E0930" w:rsidP="001E0930">
            <w:pPr>
              <w:rPr>
                <w:rFonts w:ascii="Calibri" w:hAnsi="Calibri" w:cs="Calibri"/>
                <w:color w:val="000000"/>
                <w:sz w:val="16"/>
                <w:szCs w:val="16"/>
              </w:rPr>
            </w:pPr>
          </w:p>
        </w:tc>
        <w:tc>
          <w:tcPr>
            <w:tcW w:w="788" w:type="dxa"/>
            <w:tcBorders>
              <w:top w:val="nil"/>
              <w:left w:val="nil"/>
              <w:bottom w:val="nil"/>
              <w:right w:val="nil"/>
            </w:tcBorders>
            <w:noWrap/>
            <w:vAlign w:val="center"/>
            <w:hideMark/>
          </w:tcPr>
          <w:p w14:paraId="13AE2EDD"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1C489F5E"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29168CC7"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61236789"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2647EA48" w14:textId="77777777" w:rsidR="001E0930" w:rsidRPr="001E0930" w:rsidRDefault="001E0930" w:rsidP="001E0930">
            <w:pPr>
              <w:rPr>
                <w:sz w:val="20"/>
              </w:rPr>
            </w:pPr>
          </w:p>
        </w:tc>
        <w:tc>
          <w:tcPr>
            <w:tcW w:w="907" w:type="dxa"/>
            <w:tcBorders>
              <w:top w:val="nil"/>
              <w:left w:val="nil"/>
              <w:bottom w:val="nil"/>
              <w:right w:val="nil"/>
            </w:tcBorders>
            <w:noWrap/>
            <w:hideMark/>
          </w:tcPr>
          <w:p w14:paraId="2FF39B22" w14:textId="77777777" w:rsidR="001E0930" w:rsidRPr="001E0930" w:rsidRDefault="001E0930" w:rsidP="001E0930">
            <w:pPr>
              <w:rPr>
                <w:sz w:val="20"/>
              </w:rPr>
            </w:pPr>
          </w:p>
        </w:tc>
      </w:tr>
      <w:tr w:rsidR="001E0930" w:rsidRPr="001E0930" w14:paraId="2D98DD83" w14:textId="77777777" w:rsidTr="00311EDA">
        <w:trPr>
          <w:trHeight w:val="915"/>
        </w:trPr>
        <w:tc>
          <w:tcPr>
            <w:tcW w:w="15543" w:type="dxa"/>
            <w:gridSpan w:val="12"/>
            <w:tcBorders>
              <w:top w:val="nil"/>
              <w:left w:val="nil"/>
              <w:bottom w:val="nil"/>
              <w:right w:val="nil"/>
            </w:tcBorders>
            <w:vAlign w:val="center"/>
            <w:hideMark/>
          </w:tcPr>
          <w:p w14:paraId="4E83B3E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PLANILHA ORÇAMENTÁRIA</w:t>
            </w:r>
          </w:p>
        </w:tc>
      </w:tr>
      <w:tr w:rsidR="001E0930" w:rsidRPr="001E0930" w14:paraId="269198C9" w14:textId="77777777" w:rsidTr="00434804">
        <w:trPr>
          <w:gridAfter w:val="1"/>
          <w:wAfter w:w="34" w:type="dxa"/>
          <w:trHeight w:val="315"/>
        </w:trPr>
        <w:tc>
          <w:tcPr>
            <w:tcW w:w="1236" w:type="dxa"/>
            <w:tcBorders>
              <w:top w:val="nil"/>
              <w:left w:val="nil"/>
              <w:bottom w:val="nil"/>
              <w:right w:val="nil"/>
            </w:tcBorders>
            <w:noWrap/>
            <w:vAlign w:val="bottom"/>
            <w:hideMark/>
          </w:tcPr>
          <w:p w14:paraId="5C76C075" w14:textId="77777777" w:rsidR="001E0930" w:rsidRPr="001E0930" w:rsidRDefault="001E0930" w:rsidP="001E0930">
            <w:pPr>
              <w:jc w:val="center"/>
              <w:rPr>
                <w:rFonts w:ascii="Calibri" w:hAnsi="Calibri" w:cs="Calibri"/>
                <w:b/>
                <w:bCs/>
                <w:color w:val="000000"/>
                <w:sz w:val="18"/>
                <w:szCs w:val="18"/>
              </w:rPr>
            </w:pPr>
          </w:p>
        </w:tc>
        <w:tc>
          <w:tcPr>
            <w:tcW w:w="1498" w:type="dxa"/>
            <w:tcBorders>
              <w:top w:val="nil"/>
              <w:left w:val="nil"/>
              <w:bottom w:val="nil"/>
              <w:right w:val="nil"/>
            </w:tcBorders>
            <w:noWrap/>
            <w:vAlign w:val="bottom"/>
            <w:hideMark/>
          </w:tcPr>
          <w:p w14:paraId="52C2287C" w14:textId="77777777" w:rsidR="001E0930" w:rsidRPr="001E0930" w:rsidRDefault="001E0930" w:rsidP="001E0930">
            <w:pPr>
              <w:jc w:val="center"/>
              <w:rPr>
                <w:sz w:val="20"/>
              </w:rPr>
            </w:pPr>
          </w:p>
        </w:tc>
        <w:tc>
          <w:tcPr>
            <w:tcW w:w="1094" w:type="dxa"/>
            <w:tcBorders>
              <w:top w:val="nil"/>
              <w:left w:val="nil"/>
              <w:bottom w:val="nil"/>
              <w:right w:val="nil"/>
            </w:tcBorders>
            <w:noWrap/>
            <w:vAlign w:val="center"/>
            <w:hideMark/>
          </w:tcPr>
          <w:p w14:paraId="7D981108" w14:textId="77777777" w:rsidR="001E0930" w:rsidRPr="001E0930" w:rsidRDefault="001E0930" w:rsidP="001E0930">
            <w:pPr>
              <w:rPr>
                <w:sz w:val="20"/>
              </w:rPr>
            </w:pPr>
          </w:p>
        </w:tc>
        <w:tc>
          <w:tcPr>
            <w:tcW w:w="3402" w:type="dxa"/>
            <w:gridSpan w:val="2"/>
            <w:tcBorders>
              <w:top w:val="nil"/>
              <w:left w:val="nil"/>
              <w:bottom w:val="nil"/>
              <w:right w:val="nil"/>
            </w:tcBorders>
            <w:noWrap/>
            <w:vAlign w:val="bottom"/>
            <w:hideMark/>
          </w:tcPr>
          <w:p w14:paraId="4DD26700" w14:textId="77777777" w:rsidR="001E0930" w:rsidRPr="001E0930" w:rsidRDefault="001E0930" w:rsidP="001E0930">
            <w:pPr>
              <w:rPr>
                <w:sz w:val="20"/>
              </w:rPr>
            </w:pPr>
          </w:p>
        </w:tc>
        <w:tc>
          <w:tcPr>
            <w:tcW w:w="788" w:type="dxa"/>
            <w:tcBorders>
              <w:top w:val="nil"/>
              <w:left w:val="nil"/>
              <w:bottom w:val="nil"/>
              <w:right w:val="nil"/>
            </w:tcBorders>
            <w:noWrap/>
            <w:vAlign w:val="bottom"/>
            <w:hideMark/>
          </w:tcPr>
          <w:p w14:paraId="1BC65806" w14:textId="77777777" w:rsidR="001E0930" w:rsidRPr="001E0930" w:rsidRDefault="001E0930" w:rsidP="001E0930">
            <w:pPr>
              <w:rPr>
                <w:sz w:val="20"/>
              </w:rPr>
            </w:pPr>
          </w:p>
        </w:tc>
        <w:tc>
          <w:tcPr>
            <w:tcW w:w="1197" w:type="dxa"/>
            <w:tcBorders>
              <w:top w:val="nil"/>
              <w:left w:val="nil"/>
              <w:bottom w:val="nil"/>
              <w:right w:val="nil"/>
            </w:tcBorders>
            <w:noWrap/>
            <w:vAlign w:val="bottom"/>
            <w:hideMark/>
          </w:tcPr>
          <w:p w14:paraId="232B9CAC" w14:textId="77777777" w:rsidR="001E0930" w:rsidRPr="001E0930" w:rsidRDefault="001E0930" w:rsidP="001E0930">
            <w:pPr>
              <w:rPr>
                <w:sz w:val="20"/>
              </w:rPr>
            </w:pPr>
          </w:p>
        </w:tc>
        <w:tc>
          <w:tcPr>
            <w:tcW w:w="1418" w:type="dxa"/>
            <w:tcBorders>
              <w:top w:val="nil"/>
              <w:left w:val="nil"/>
              <w:bottom w:val="nil"/>
              <w:right w:val="nil"/>
            </w:tcBorders>
            <w:noWrap/>
            <w:vAlign w:val="bottom"/>
            <w:hideMark/>
          </w:tcPr>
          <w:p w14:paraId="5B2638B1" w14:textId="77777777" w:rsidR="001E0930" w:rsidRPr="001E0930" w:rsidRDefault="001E0930" w:rsidP="001E0930">
            <w:pPr>
              <w:rPr>
                <w:sz w:val="20"/>
              </w:rPr>
            </w:pPr>
          </w:p>
        </w:tc>
        <w:tc>
          <w:tcPr>
            <w:tcW w:w="1842" w:type="dxa"/>
            <w:tcBorders>
              <w:top w:val="nil"/>
              <w:left w:val="nil"/>
              <w:bottom w:val="nil"/>
              <w:right w:val="nil"/>
            </w:tcBorders>
            <w:noWrap/>
            <w:vAlign w:val="bottom"/>
            <w:hideMark/>
          </w:tcPr>
          <w:p w14:paraId="6459BFB5" w14:textId="77777777" w:rsidR="001E0930" w:rsidRPr="001E0930" w:rsidRDefault="001E0930" w:rsidP="001E0930">
            <w:pPr>
              <w:rPr>
                <w:sz w:val="20"/>
              </w:rPr>
            </w:pPr>
          </w:p>
        </w:tc>
        <w:tc>
          <w:tcPr>
            <w:tcW w:w="2127" w:type="dxa"/>
            <w:tcBorders>
              <w:top w:val="nil"/>
              <w:left w:val="nil"/>
              <w:bottom w:val="nil"/>
              <w:right w:val="nil"/>
            </w:tcBorders>
            <w:noWrap/>
            <w:vAlign w:val="bottom"/>
            <w:hideMark/>
          </w:tcPr>
          <w:p w14:paraId="621C61B0" w14:textId="77777777" w:rsidR="001E0930" w:rsidRPr="001E0930" w:rsidRDefault="001E0930" w:rsidP="001E0930">
            <w:pPr>
              <w:rPr>
                <w:sz w:val="20"/>
              </w:rPr>
            </w:pPr>
          </w:p>
        </w:tc>
        <w:tc>
          <w:tcPr>
            <w:tcW w:w="907" w:type="dxa"/>
            <w:tcBorders>
              <w:top w:val="nil"/>
              <w:left w:val="nil"/>
              <w:bottom w:val="nil"/>
              <w:right w:val="nil"/>
            </w:tcBorders>
            <w:noWrap/>
            <w:hideMark/>
          </w:tcPr>
          <w:p w14:paraId="75DC7C18" w14:textId="77777777" w:rsidR="001E0930" w:rsidRPr="001E0930" w:rsidRDefault="001E0930" w:rsidP="001E0930">
            <w:pPr>
              <w:rPr>
                <w:sz w:val="20"/>
              </w:rPr>
            </w:pPr>
          </w:p>
        </w:tc>
      </w:tr>
      <w:tr w:rsidR="001E0930" w:rsidRPr="001E0930" w14:paraId="37917CB1" w14:textId="77777777" w:rsidTr="00434804">
        <w:trPr>
          <w:gridAfter w:val="1"/>
          <w:wAfter w:w="34" w:type="dxa"/>
          <w:trHeight w:val="254"/>
        </w:trPr>
        <w:tc>
          <w:tcPr>
            <w:tcW w:w="1236" w:type="dxa"/>
            <w:tcBorders>
              <w:top w:val="nil"/>
              <w:left w:val="nil"/>
              <w:bottom w:val="nil"/>
              <w:right w:val="nil"/>
            </w:tcBorders>
            <w:hideMark/>
          </w:tcPr>
          <w:p w14:paraId="3A9F186F" w14:textId="77777777" w:rsidR="001E0930" w:rsidRPr="001E0930" w:rsidRDefault="001E0930" w:rsidP="001E0930">
            <w:pPr>
              <w:rPr>
                <w:sz w:val="20"/>
              </w:rPr>
            </w:pPr>
          </w:p>
        </w:tc>
        <w:tc>
          <w:tcPr>
            <w:tcW w:w="1498" w:type="dxa"/>
            <w:tcBorders>
              <w:top w:val="nil"/>
              <w:left w:val="nil"/>
              <w:bottom w:val="nil"/>
              <w:right w:val="nil"/>
            </w:tcBorders>
            <w:hideMark/>
          </w:tcPr>
          <w:p w14:paraId="047923C2"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365D7D41" w14:textId="77777777" w:rsidR="001E0930" w:rsidRPr="001E0930" w:rsidRDefault="001E0930" w:rsidP="001E0930">
            <w:pPr>
              <w:jc w:val="center"/>
              <w:rPr>
                <w:sz w:val="20"/>
              </w:rPr>
            </w:pPr>
          </w:p>
        </w:tc>
        <w:tc>
          <w:tcPr>
            <w:tcW w:w="3402" w:type="dxa"/>
            <w:gridSpan w:val="2"/>
            <w:tcBorders>
              <w:top w:val="nil"/>
              <w:left w:val="nil"/>
              <w:bottom w:val="nil"/>
              <w:right w:val="nil"/>
            </w:tcBorders>
            <w:hideMark/>
          </w:tcPr>
          <w:p w14:paraId="3B9AEDCC" w14:textId="77777777" w:rsidR="001E0930" w:rsidRPr="001E0930" w:rsidRDefault="001E0930" w:rsidP="001E0930">
            <w:pPr>
              <w:jc w:val="center"/>
              <w:rPr>
                <w:sz w:val="20"/>
              </w:rPr>
            </w:pPr>
          </w:p>
        </w:tc>
        <w:tc>
          <w:tcPr>
            <w:tcW w:w="788" w:type="dxa"/>
            <w:tcBorders>
              <w:top w:val="nil"/>
              <w:left w:val="nil"/>
              <w:bottom w:val="nil"/>
              <w:right w:val="nil"/>
            </w:tcBorders>
            <w:noWrap/>
            <w:vAlign w:val="center"/>
            <w:hideMark/>
          </w:tcPr>
          <w:p w14:paraId="41A17404" w14:textId="77777777" w:rsidR="001E0930" w:rsidRPr="001E0930" w:rsidRDefault="001E0930" w:rsidP="001E0930">
            <w:pPr>
              <w:jc w:val="center"/>
              <w:rPr>
                <w:sz w:val="20"/>
              </w:rPr>
            </w:pPr>
          </w:p>
        </w:tc>
        <w:tc>
          <w:tcPr>
            <w:tcW w:w="1197" w:type="dxa"/>
            <w:tcBorders>
              <w:top w:val="nil"/>
              <w:left w:val="nil"/>
              <w:bottom w:val="nil"/>
              <w:right w:val="nil"/>
            </w:tcBorders>
            <w:noWrap/>
            <w:vAlign w:val="center"/>
            <w:hideMark/>
          </w:tcPr>
          <w:p w14:paraId="69EC8D2D" w14:textId="77777777" w:rsidR="001E0930" w:rsidRPr="001E0930" w:rsidRDefault="001E0930" w:rsidP="001E0930">
            <w:pPr>
              <w:rPr>
                <w:sz w:val="20"/>
              </w:rPr>
            </w:pPr>
          </w:p>
        </w:tc>
        <w:tc>
          <w:tcPr>
            <w:tcW w:w="5387" w:type="dxa"/>
            <w:gridSpan w:val="3"/>
            <w:tcBorders>
              <w:top w:val="single" w:sz="4" w:space="0" w:color="auto"/>
              <w:left w:val="single" w:sz="4" w:space="0" w:color="auto"/>
              <w:bottom w:val="single" w:sz="4" w:space="0" w:color="auto"/>
              <w:right w:val="single" w:sz="4" w:space="0" w:color="auto"/>
            </w:tcBorders>
            <w:shd w:val="clear" w:color="000000" w:fill="AEAAAA"/>
            <w:noWrap/>
            <w:vAlign w:val="center"/>
            <w:hideMark/>
          </w:tcPr>
          <w:p w14:paraId="32F0DB6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xml:space="preserve"> CONTRATADO - ORIGINAL </w:t>
            </w:r>
          </w:p>
        </w:tc>
        <w:tc>
          <w:tcPr>
            <w:tcW w:w="907" w:type="dxa"/>
            <w:tcBorders>
              <w:top w:val="nil"/>
              <w:left w:val="nil"/>
              <w:bottom w:val="nil"/>
              <w:right w:val="nil"/>
            </w:tcBorders>
            <w:hideMark/>
          </w:tcPr>
          <w:p w14:paraId="5D1CDE85" w14:textId="77777777" w:rsidR="001E0930" w:rsidRPr="001E0930" w:rsidRDefault="001E0930" w:rsidP="001E0930">
            <w:pPr>
              <w:jc w:val="center"/>
              <w:rPr>
                <w:rFonts w:ascii="Calibri" w:hAnsi="Calibri" w:cs="Calibri"/>
                <w:b/>
                <w:bCs/>
                <w:color w:val="000000"/>
                <w:sz w:val="18"/>
                <w:szCs w:val="18"/>
              </w:rPr>
            </w:pPr>
          </w:p>
        </w:tc>
      </w:tr>
      <w:tr w:rsidR="001E0930" w:rsidRPr="001E0930" w14:paraId="06BB62A8" w14:textId="77777777" w:rsidTr="00434804">
        <w:trPr>
          <w:gridAfter w:val="1"/>
          <w:wAfter w:w="34" w:type="dxa"/>
          <w:trHeight w:val="915"/>
        </w:trPr>
        <w:tc>
          <w:tcPr>
            <w:tcW w:w="1236" w:type="dxa"/>
            <w:tcBorders>
              <w:top w:val="nil"/>
              <w:left w:val="nil"/>
              <w:bottom w:val="nil"/>
              <w:right w:val="nil"/>
            </w:tcBorders>
            <w:noWrap/>
            <w:hideMark/>
          </w:tcPr>
          <w:p w14:paraId="63696D1D" w14:textId="77777777" w:rsidR="001E0930" w:rsidRPr="001E0930" w:rsidRDefault="001E0930" w:rsidP="001E0930">
            <w:pPr>
              <w:rPr>
                <w:sz w:val="20"/>
              </w:rPr>
            </w:pPr>
          </w:p>
        </w:tc>
        <w:tc>
          <w:tcPr>
            <w:tcW w:w="1498" w:type="dxa"/>
            <w:tcBorders>
              <w:top w:val="nil"/>
              <w:left w:val="nil"/>
              <w:bottom w:val="nil"/>
              <w:right w:val="nil"/>
            </w:tcBorders>
            <w:hideMark/>
          </w:tcPr>
          <w:p w14:paraId="5E8BD111"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34E069B8" w14:textId="77777777" w:rsidR="001E0930" w:rsidRPr="001E0930" w:rsidRDefault="001E0930" w:rsidP="001E0930">
            <w:pPr>
              <w:jc w:val="center"/>
              <w:rPr>
                <w:sz w:val="20"/>
              </w:rPr>
            </w:pPr>
          </w:p>
        </w:tc>
        <w:tc>
          <w:tcPr>
            <w:tcW w:w="3402" w:type="dxa"/>
            <w:gridSpan w:val="2"/>
            <w:tcBorders>
              <w:top w:val="nil"/>
              <w:left w:val="nil"/>
              <w:bottom w:val="nil"/>
              <w:right w:val="nil"/>
            </w:tcBorders>
            <w:hideMark/>
          </w:tcPr>
          <w:p w14:paraId="20448AF1"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009303E4" w14:textId="77777777" w:rsidR="001E0930" w:rsidRPr="001E0930" w:rsidRDefault="001E0930" w:rsidP="001E0930">
            <w:pPr>
              <w:rPr>
                <w:rFonts w:ascii="Calibri" w:hAnsi="Calibri" w:cs="Calibri"/>
                <w:color w:val="FFFFFF"/>
                <w:sz w:val="18"/>
                <w:szCs w:val="18"/>
              </w:rPr>
            </w:pPr>
            <w:r w:rsidRPr="001E0930">
              <w:rPr>
                <w:rFonts w:ascii="Calibri" w:hAnsi="Calibri" w:cs="Calibri"/>
                <w:color w:val="FFFFFF"/>
                <w:sz w:val="18"/>
                <w:szCs w:val="18"/>
              </w:rPr>
              <w:t>T</w:t>
            </w:r>
          </w:p>
        </w:tc>
        <w:tc>
          <w:tcPr>
            <w:tcW w:w="1197" w:type="dxa"/>
            <w:tcBorders>
              <w:top w:val="nil"/>
              <w:left w:val="nil"/>
              <w:bottom w:val="nil"/>
              <w:right w:val="nil"/>
            </w:tcBorders>
            <w:noWrap/>
            <w:vAlign w:val="center"/>
            <w:hideMark/>
          </w:tcPr>
          <w:p w14:paraId="2308E81E" w14:textId="77777777" w:rsidR="001E0930" w:rsidRPr="001E0930" w:rsidRDefault="001E0930" w:rsidP="001E0930">
            <w:pPr>
              <w:rPr>
                <w:rFonts w:ascii="Calibri" w:hAnsi="Calibri" w:cs="Calibri"/>
                <w:color w:val="FFFFFF"/>
                <w:sz w:val="18"/>
                <w:szCs w:val="18"/>
              </w:rPr>
            </w:pPr>
          </w:p>
        </w:tc>
        <w:tc>
          <w:tcPr>
            <w:tcW w:w="3260" w:type="dxa"/>
            <w:gridSpan w:val="2"/>
            <w:vMerge w:val="restart"/>
            <w:tcBorders>
              <w:top w:val="single" w:sz="4" w:space="0" w:color="auto"/>
              <w:left w:val="single" w:sz="4" w:space="0" w:color="auto"/>
              <w:bottom w:val="single" w:sz="4" w:space="0" w:color="auto"/>
              <w:right w:val="single" w:sz="4" w:space="0" w:color="auto"/>
            </w:tcBorders>
            <w:shd w:val="clear" w:color="000000" w:fill="AEAAAA"/>
            <w:noWrap/>
            <w:vAlign w:val="center"/>
            <w:hideMark/>
          </w:tcPr>
          <w:p w14:paraId="27BD99C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xml:space="preserve"> VALOR GLOBAL </w:t>
            </w:r>
          </w:p>
        </w:tc>
        <w:tc>
          <w:tcPr>
            <w:tcW w:w="2127" w:type="dxa"/>
            <w:vMerge w:val="restart"/>
            <w:tcBorders>
              <w:top w:val="nil"/>
              <w:left w:val="single" w:sz="4" w:space="0" w:color="auto"/>
              <w:bottom w:val="single" w:sz="4" w:space="0" w:color="000000"/>
              <w:right w:val="single" w:sz="4" w:space="0" w:color="auto"/>
            </w:tcBorders>
            <w:shd w:val="clear" w:color="000000" w:fill="AEAAAA"/>
            <w:noWrap/>
            <w:vAlign w:val="center"/>
            <w:hideMark/>
          </w:tcPr>
          <w:p w14:paraId="2FC0FBD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xml:space="preserve"> R$        13.454.081,09 </w:t>
            </w:r>
          </w:p>
        </w:tc>
        <w:tc>
          <w:tcPr>
            <w:tcW w:w="907" w:type="dxa"/>
            <w:tcBorders>
              <w:top w:val="nil"/>
              <w:left w:val="nil"/>
              <w:bottom w:val="nil"/>
              <w:right w:val="nil"/>
            </w:tcBorders>
            <w:noWrap/>
            <w:hideMark/>
          </w:tcPr>
          <w:p w14:paraId="198B0E96" w14:textId="77777777" w:rsidR="001E0930" w:rsidRPr="001E0930" w:rsidRDefault="001E0930" w:rsidP="001E0930">
            <w:pPr>
              <w:jc w:val="center"/>
              <w:rPr>
                <w:rFonts w:ascii="Calibri" w:hAnsi="Calibri" w:cs="Calibri"/>
                <w:b/>
                <w:bCs/>
                <w:color w:val="000000"/>
                <w:sz w:val="18"/>
                <w:szCs w:val="18"/>
              </w:rPr>
            </w:pPr>
          </w:p>
        </w:tc>
      </w:tr>
      <w:tr w:rsidR="001E0930" w:rsidRPr="001E0930" w14:paraId="66C78D03" w14:textId="77777777" w:rsidTr="00434804">
        <w:trPr>
          <w:gridAfter w:val="1"/>
          <w:wAfter w:w="34" w:type="dxa"/>
          <w:trHeight w:val="55"/>
        </w:trPr>
        <w:tc>
          <w:tcPr>
            <w:tcW w:w="1236" w:type="dxa"/>
            <w:tcBorders>
              <w:top w:val="nil"/>
              <w:left w:val="nil"/>
              <w:bottom w:val="nil"/>
              <w:right w:val="nil"/>
            </w:tcBorders>
            <w:noWrap/>
            <w:hideMark/>
          </w:tcPr>
          <w:p w14:paraId="5DC46DCE" w14:textId="77777777" w:rsidR="001E0930" w:rsidRPr="001E0930" w:rsidRDefault="001E0930" w:rsidP="001E0930">
            <w:pPr>
              <w:rPr>
                <w:sz w:val="20"/>
              </w:rPr>
            </w:pPr>
          </w:p>
        </w:tc>
        <w:tc>
          <w:tcPr>
            <w:tcW w:w="1498" w:type="dxa"/>
            <w:tcBorders>
              <w:top w:val="nil"/>
              <w:left w:val="nil"/>
              <w:bottom w:val="nil"/>
              <w:right w:val="nil"/>
            </w:tcBorders>
            <w:hideMark/>
          </w:tcPr>
          <w:p w14:paraId="53B564D1"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70E99A83" w14:textId="77777777" w:rsidR="001E0930" w:rsidRPr="001E0930" w:rsidRDefault="001E0930" w:rsidP="001E0930">
            <w:pPr>
              <w:jc w:val="center"/>
              <w:rPr>
                <w:sz w:val="20"/>
              </w:rPr>
            </w:pPr>
          </w:p>
        </w:tc>
        <w:tc>
          <w:tcPr>
            <w:tcW w:w="3402" w:type="dxa"/>
            <w:gridSpan w:val="2"/>
            <w:tcBorders>
              <w:top w:val="nil"/>
              <w:left w:val="nil"/>
              <w:bottom w:val="nil"/>
              <w:right w:val="nil"/>
            </w:tcBorders>
            <w:hideMark/>
          </w:tcPr>
          <w:p w14:paraId="4CD985B5"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4FEB3CCE" w14:textId="77777777" w:rsidR="001E0930" w:rsidRPr="001E0930" w:rsidRDefault="001E0930" w:rsidP="001E0930">
            <w:pPr>
              <w:rPr>
                <w:rFonts w:ascii="Calibri" w:hAnsi="Calibri" w:cs="Calibri"/>
                <w:color w:val="FFFFFF"/>
                <w:sz w:val="18"/>
                <w:szCs w:val="18"/>
              </w:rPr>
            </w:pPr>
            <w:r w:rsidRPr="001E0930">
              <w:rPr>
                <w:rFonts w:ascii="Calibri" w:hAnsi="Calibri" w:cs="Calibri"/>
                <w:color w:val="FFFFFF"/>
                <w:sz w:val="18"/>
                <w:szCs w:val="18"/>
              </w:rPr>
              <w:t>T</w:t>
            </w:r>
          </w:p>
        </w:tc>
        <w:tc>
          <w:tcPr>
            <w:tcW w:w="1197" w:type="dxa"/>
            <w:tcBorders>
              <w:top w:val="nil"/>
              <w:left w:val="nil"/>
              <w:bottom w:val="nil"/>
              <w:right w:val="nil"/>
            </w:tcBorders>
            <w:noWrap/>
            <w:vAlign w:val="center"/>
            <w:hideMark/>
          </w:tcPr>
          <w:p w14:paraId="0E8892B1" w14:textId="77777777" w:rsidR="001E0930" w:rsidRPr="001E0930" w:rsidRDefault="001E0930" w:rsidP="001E0930">
            <w:pPr>
              <w:rPr>
                <w:rFonts w:ascii="Calibri" w:hAnsi="Calibri" w:cs="Calibri"/>
                <w:color w:val="FFFFFF"/>
                <w:sz w:val="18"/>
                <w:szCs w:val="18"/>
              </w:rPr>
            </w:pPr>
          </w:p>
        </w:tc>
        <w:tc>
          <w:tcPr>
            <w:tcW w:w="3260" w:type="dxa"/>
            <w:gridSpan w:val="2"/>
            <w:vMerge/>
            <w:tcBorders>
              <w:top w:val="nil"/>
              <w:left w:val="nil"/>
              <w:bottom w:val="nil"/>
              <w:right w:val="nil"/>
            </w:tcBorders>
            <w:vAlign w:val="center"/>
            <w:hideMark/>
          </w:tcPr>
          <w:p w14:paraId="28703A56" w14:textId="77777777" w:rsidR="001E0930" w:rsidRPr="001E0930" w:rsidRDefault="001E0930" w:rsidP="001E0930">
            <w:pPr>
              <w:rPr>
                <w:rFonts w:ascii="Calibri" w:hAnsi="Calibri" w:cs="Calibri"/>
                <w:b/>
                <w:bCs/>
                <w:color w:val="000000"/>
                <w:sz w:val="18"/>
                <w:szCs w:val="18"/>
              </w:rPr>
            </w:pPr>
          </w:p>
        </w:tc>
        <w:tc>
          <w:tcPr>
            <w:tcW w:w="2127" w:type="dxa"/>
            <w:vMerge/>
            <w:tcBorders>
              <w:top w:val="nil"/>
              <w:left w:val="single" w:sz="4" w:space="0" w:color="auto"/>
              <w:bottom w:val="single" w:sz="4" w:space="0" w:color="000000"/>
              <w:right w:val="single" w:sz="4" w:space="0" w:color="auto"/>
            </w:tcBorders>
            <w:vAlign w:val="center"/>
            <w:hideMark/>
          </w:tcPr>
          <w:p w14:paraId="747ACB42" w14:textId="77777777" w:rsidR="001E0930" w:rsidRPr="001E0930" w:rsidRDefault="001E0930" w:rsidP="001E0930">
            <w:pPr>
              <w:rPr>
                <w:rFonts w:ascii="Calibri" w:hAnsi="Calibri" w:cs="Calibri"/>
                <w:b/>
                <w:bCs/>
                <w:color w:val="000000"/>
                <w:sz w:val="18"/>
                <w:szCs w:val="18"/>
              </w:rPr>
            </w:pPr>
          </w:p>
        </w:tc>
        <w:tc>
          <w:tcPr>
            <w:tcW w:w="907" w:type="dxa"/>
            <w:tcBorders>
              <w:top w:val="nil"/>
              <w:left w:val="nil"/>
              <w:bottom w:val="nil"/>
              <w:right w:val="nil"/>
            </w:tcBorders>
            <w:noWrap/>
            <w:hideMark/>
          </w:tcPr>
          <w:p w14:paraId="25D490E6" w14:textId="77777777" w:rsidR="001E0930" w:rsidRPr="001E0930" w:rsidRDefault="001E0930" w:rsidP="001E0930">
            <w:pPr>
              <w:rPr>
                <w:sz w:val="20"/>
              </w:rPr>
            </w:pPr>
          </w:p>
        </w:tc>
      </w:tr>
      <w:tr w:rsidR="001E0930" w:rsidRPr="001E0930" w14:paraId="7F7E47D1" w14:textId="77777777" w:rsidTr="00434804">
        <w:trPr>
          <w:gridAfter w:val="1"/>
          <w:wAfter w:w="34" w:type="dxa"/>
          <w:trHeight w:val="330"/>
        </w:trPr>
        <w:tc>
          <w:tcPr>
            <w:tcW w:w="1236" w:type="dxa"/>
            <w:tcBorders>
              <w:top w:val="single" w:sz="4" w:space="0" w:color="auto"/>
              <w:left w:val="single" w:sz="4" w:space="0" w:color="auto"/>
              <w:bottom w:val="single" w:sz="4" w:space="0" w:color="auto"/>
              <w:right w:val="single" w:sz="4" w:space="0" w:color="auto"/>
            </w:tcBorders>
            <w:shd w:val="clear" w:color="000000" w:fill="AEAAAA"/>
            <w:vAlign w:val="center"/>
            <w:hideMark/>
          </w:tcPr>
          <w:p w14:paraId="1079948B"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Item</w:t>
            </w:r>
          </w:p>
        </w:tc>
        <w:tc>
          <w:tcPr>
            <w:tcW w:w="1498" w:type="dxa"/>
            <w:tcBorders>
              <w:top w:val="single" w:sz="4" w:space="0" w:color="auto"/>
              <w:left w:val="nil"/>
              <w:bottom w:val="single" w:sz="4" w:space="0" w:color="auto"/>
              <w:right w:val="single" w:sz="4" w:space="0" w:color="auto"/>
            </w:tcBorders>
            <w:shd w:val="clear" w:color="000000" w:fill="AEAAAA"/>
            <w:noWrap/>
            <w:vAlign w:val="center"/>
            <w:hideMark/>
          </w:tcPr>
          <w:p w14:paraId="234453EB"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Fonte</w:t>
            </w:r>
          </w:p>
        </w:tc>
        <w:tc>
          <w:tcPr>
            <w:tcW w:w="1094" w:type="dxa"/>
            <w:tcBorders>
              <w:top w:val="single" w:sz="4" w:space="0" w:color="auto"/>
              <w:left w:val="nil"/>
              <w:bottom w:val="single" w:sz="4" w:space="0" w:color="auto"/>
              <w:right w:val="single" w:sz="4" w:space="0" w:color="auto"/>
            </w:tcBorders>
            <w:shd w:val="clear" w:color="000000" w:fill="AEAAAA"/>
            <w:vAlign w:val="center"/>
            <w:hideMark/>
          </w:tcPr>
          <w:p w14:paraId="0F54136C"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Código</w:t>
            </w:r>
          </w:p>
        </w:tc>
        <w:tc>
          <w:tcPr>
            <w:tcW w:w="3402" w:type="dxa"/>
            <w:gridSpan w:val="2"/>
            <w:tcBorders>
              <w:top w:val="single" w:sz="4" w:space="0" w:color="auto"/>
              <w:left w:val="nil"/>
              <w:bottom w:val="single" w:sz="4" w:space="0" w:color="auto"/>
              <w:right w:val="single" w:sz="4" w:space="0" w:color="auto"/>
            </w:tcBorders>
            <w:shd w:val="clear" w:color="000000" w:fill="AEAAAA"/>
            <w:vAlign w:val="center"/>
            <w:hideMark/>
          </w:tcPr>
          <w:p w14:paraId="2779E0CA"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Descrição dos Serviços</w:t>
            </w:r>
          </w:p>
        </w:tc>
        <w:tc>
          <w:tcPr>
            <w:tcW w:w="788" w:type="dxa"/>
            <w:tcBorders>
              <w:top w:val="single" w:sz="4" w:space="0" w:color="auto"/>
              <w:left w:val="nil"/>
              <w:bottom w:val="single" w:sz="4" w:space="0" w:color="auto"/>
              <w:right w:val="single" w:sz="4" w:space="0" w:color="auto"/>
            </w:tcBorders>
            <w:shd w:val="clear" w:color="000000" w:fill="AEAAAA"/>
            <w:vAlign w:val="center"/>
            <w:hideMark/>
          </w:tcPr>
          <w:p w14:paraId="09B174F6"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Unid.</w:t>
            </w:r>
          </w:p>
        </w:tc>
        <w:tc>
          <w:tcPr>
            <w:tcW w:w="1197" w:type="dxa"/>
            <w:tcBorders>
              <w:top w:val="single" w:sz="4" w:space="0" w:color="auto"/>
              <w:left w:val="nil"/>
              <w:bottom w:val="single" w:sz="4" w:space="0" w:color="auto"/>
              <w:right w:val="single" w:sz="4" w:space="0" w:color="auto"/>
            </w:tcBorders>
            <w:shd w:val="clear" w:color="000000" w:fill="AEAAAA"/>
            <w:vAlign w:val="center"/>
            <w:hideMark/>
          </w:tcPr>
          <w:p w14:paraId="77E0B118"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Quant.</w:t>
            </w:r>
          </w:p>
        </w:tc>
        <w:tc>
          <w:tcPr>
            <w:tcW w:w="1418" w:type="dxa"/>
            <w:tcBorders>
              <w:top w:val="nil"/>
              <w:left w:val="nil"/>
              <w:bottom w:val="single" w:sz="4" w:space="0" w:color="auto"/>
              <w:right w:val="single" w:sz="4" w:space="0" w:color="auto"/>
            </w:tcBorders>
            <w:shd w:val="clear" w:color="000000" w:fill="AEAAAA"/>
            <w:vAlign w:val="center"/>
            <w:hideMark/>
          </w:tcPr>
          <w:p w14:paraId="01F6DA9C"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Custo Unitário</w:t>
            </w:r>
          </w:p>
        </w:tc>
        <w:tc>
          <w:tcPr>
            <w:tcW w:w="1842" w:type="dxa"/>
            <w:tcBorders>
              <w:top w:val="nil"/>
              <w:left w:val="nil"/>
              <w:bottom w:val="single" w:sz="4" w:space="0" w:color="auto"/>
              <w:right w:val="single" w:sz="4" w:space="0" w:color="auto"/>
            </w:tcBorders>
            <w:shd w:val="clear" w:color="000000" w:fill="AEAAAA"/>
            <w:vAlign w:val="center"/>
            <w:hideMark/>
          </w:tcPr>
          <w:p w14:paraId="762D53EE"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Preço Unitário</w:t>
            </w:r>
          </w:p>
        </w:tc>
        <w:tc>
          <w:tcPr>
            <w:tcW w:w="2127" w:type="dxa"/>
            <w:tcBorders>
              <w:top w:val="nil"/>
              <w:left w:val="nil"/>
              <w:bottom w:val="single" w:sz="4" w:space="0" w:color="auto"/>
              <w:right w:val="single" w:sz="4" w:space="0" w:color="auto"/>
            </w:tcBorders>
            <w:shd w:val="clear" w:color="000000" w:fill="AEAAAA"/>
            <w:vAlign w:val="center"/>
            <w:hideMark/>
          </w:tcPr>
          <w:p w14:paraId="43F9D9AF"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 xml:space="preserve"> Preço Total </w:t>
            </w:r>
          </w:p>
        </w:tc>
        <w:tc>
          <w:tcPr>
            <w:tcW w:w="907" w:type="dxa"/>
            <w:tcBorders>
              <w:top w:val="nil"/>
              <w:left w:val="nil"/>
              <w:bottom w:val="nil"/>
              <w:right w:val="nil"/>
            </w:tcBorders>
            <w:noWrap/>
            <w:vAlign w:val="center"/>
            <w:hideMark/>
          </w:tcPr>
          <w:p w14:paraId="6320E1AB" w14:textId="77777777" w:rsidR="001E0930" w:rsidRPr="001E0930" w:rsidRDefault="001E0930" w:rsidP="001E0930">
            <w:pPr>
              <w:jc w:val="center"/>
              <w:rPr>
                <w:rFonts w:ascii="Calibri" w:hAnsi="Calibri" w:cs="Calibri"/>
                <w:b/>
                <w:bCs/>
                <w:sz w:val="18"/>
                <w:szCs w:val="18"/>
              </w:rPr>
            </w:pPr>
          </w:p>
        </w:tc>
      </w:tr>
      <w:tr w:rsidR="001E0930" w:rsidRPr="001E0930" w14:paraId="6B9ACC2B" w14:textId="77777777" w:rsidTr="00434804">
        <w:trPr>
          <w:gridAfter w:val="1"/>
          <w:wAfter w:w="34" w:type="dxa"/>
          <w:trHeight w:val="330"/>
        </w:trPr>
        <w:tc>
          <w:tcPr>
            <w:tcW w:w="1236" w:type="dxa"/>
            <w:tcBorders>
              <w:top w:val="nil"/>
              <w:left w:val="single" w:sz="4" w:space="0" w:color="auto"/>
              <w:bottom w:val="nil"/>
              <w:right w:val="nil"/>
            </w:tcBorders>
            <w:noWrap/>
            <w:hideMark/>
          </w:tcPr>
          <w:p w14:paraId="2A960FF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hideMark/>
          </w:tcPr>
          <w:p w14:paraId="59EE637F"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296BDBE6" w14:textId="77777777" w:rsidR="001E0930" w:rsidRPr="001E0930" w:rsidRDefault="001E0930" w:rsidP="001E0930">
            <w:pPr>
              <w:jc w:val="center"/>
              <w:rPr>
                <w:sz w:val="20"/>
              </w:rPr>
            </w:pPr>
          </w:p>
        </w:tc>
        <w:tc>
          <w:tcPr>
            <w:tcW w:w="3402" w:type="dxa"/>
            <w:gridSpan w:val="2"/>
            <w:tcBorders>
              <w:top w:val="nil"/>
              <w:left w:val="nil"/>
              <w:bottom w:val="nil"/>
              <w:right w:val="nil"/>
            </w:tcBorders>
            <w:hideMark/>
          </w:tcPr>
          <w:p w14:paraId="29DFDB73" w14:textId="77777777" w:rsidR="001E0930" w:rsidRPr="001E0930" w:rsidRDefault="001E0930" w:rsidP="001E0930">
            <w:pPr>
              <w:rPr>
                <w:sz w:val="20"/>
              </w:rPr>
            </w:pPr>
          </w:p>
        </w:tc>
        <w:tc>
          <w:tcPr>
            <w:tcW w:w="788" w:type="dxa"/>
            <w:tcBorders>
              <w:top w:val="nil"/>
              <w:left w:val="nil"/>
              <w:bottom w:val="nil"/>
              <w:right w:val="nil"/>
            </w:tcBorders>
            <w:vAlign w:val="center"/>
            <w:hideMark/>
          </w:tcPr>
          <w:p w14:paraId="0BF29CE7" w14:textId="77777777" w:rsidR="001E0930" w:rsidRPr="001E0930" w:rsidRDefault="001E0930" w:rsidP="001E0930">
            <w:pPr>
              <w:rPr>
                <w:sz w:val="20"/>
              </w:rPr>
            </w:pPr>
          </w:p>
        </w:tc>
        <w:tc>
          <w:tcPr>
            <w:tcW w:w="1197" w:type="dxa"/>
            <w:tcBorders>
              <w:top w:val="nil"/>
              <w:left w:val="nil"/>
              <w:bottom w:val="nil"/>
              <w:right w:val="nil"/>
            </w:tcBorders>
            <w:vAlign w:val="center"/>
            <w:hideMark/>
          </w:tcPr>
          <w:p w14:paraId="757A0063"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646DD830"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650B9DF3"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09B75E6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hideMark/>
          </w:tcPr>
          <w:p w14:paraId="5AAE4BB2" w14:textId="77777777" w:rsidR="001E0930" w:rsidRPr="001E0930" w:rsidRDefault="001E0930" w:rsidP="001E0930">
            <w:pPr>
              <w:rPr>
                <w:rFonts w:ascii="Calibri" w:hAnsi="Calibri" w:cs="Calibri"/>
                <w:color w:val="000000"/>
                <w:sz w:val="18"/>
                <w:szCs w:val="18"/>
              </w:rPr>
            </w:pPr>
          </w:p>
        </w:tc>
      </w:tr>
      <w:tr w:rsidR="001E0930" w:rsidRPr="001E0930" w14:paraId="03BF33B6"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hideMark/>
          </w:tcPr>
          <w:p w14:paraId="2C978C0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1</w:t>
            </w:r>
          </w:p>
        </w:tc>
        <w:tc>
          <w:tcPr>
            <w:tcW w:w="1498" w:type="dxa"/>
            <w:tcBorders>
              <w:top w:val="single" w:sz="4" w:space="0" w:color="auto"/>
              <w:left w:val="nil"/>
              <w:bottom w:val="single" w:sz="4" w:space="0" w:color="auto"/>
              <w:right w:val="nil"/>
            </w:tcBorders>
            <w:shd w:val="clear" w:color="000000" w:fill="595959"/>
            <w:noWrap/>
            <w:hideMark/>
          </w:tcPr>
          <w:p w14:paraId="4CE3AC81"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EQUIPE TÉCNICA</w:t>
            </w:r>
          </w:p>
        </w:tc>
        <w:tc>
          <w:tcPr>
            <w:tcW w:w="1094" w:type="dxa"/>
            <w:tcBorders>
              <w:top w:val="single" w:sz="4" w:space="0" w:color="auto"/>
              <w:left w:val="nil"/>
              <w:bottom w:val="single" w:sz="4" w:space="0" w:color="auto"/>
              <w:right w:val="nil"/>
            </w:tcBorders>
            <w:shd w:val="clear" w:color="000000" w:fill="595959"/>
            <w:vAlign w:val="center"/>
            <w:hideMark/>
          </w:tcPr>
          <w:p w14:paraId="555DA109"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3402" w:type="dxa"/>
            <w:gridSpan w:val="2"/>
            <w:tcBorders>
              <w:top w:val="single" w:sz="4" w:space="0" w:color="auto"/>
              <w:left w:val="nil"/>
              <w:bottom w:val="single" w:sz="4" w:space="0" w:color="auto"/>
              <w:right w:val="nil"/>
            </w:tcBorders>
            <w:shd w:val="clear" w:color="000000" w:fill="595959"/>
            <w:hideMark/>
          </w:tcPr>
          <w:p w14:paraId="03F7BDC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hideMark/>
          </w:tcPr>
          <w:p w14:paraId="52371C4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hideMark/>
          </w:tcPr>
          <w:p w14:paraId="2745C6F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hideMark/>
          </w:tcPr>
          <w:p w14:paraId="3AEE910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hideMark/>
          </w:tcPr>
          <w:p w14:paraId="6D3F76B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hideMark/>
          </w:tcPr>
          <w:p w14:paraId="36BA1FE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275.146,62 </w:t>
            </w:r>
          </w:p>
        </w:tc>
        <w:tc>
          <w:tcPr>
            <w:tcW w:w="907" w:type="dxa"/>
            <w:tcBorders>
              <w:top w:val="nil"/>
              <w:left w:val="nil"/>
              <w:bottom w:val="nil"/>
              <w:right w:val="nil"/>
            </w:tcBorders>
            <w:noWrap/>
            <w:hideMark/>
          </w:tcPr>
          <w:p w14:paraId="1D669718" w14:textId="77777777" w:rsidR="001E0930" w:rsidRPr="001E0930" w:rsidRDefault="001E0930" w:rsidP="001E0930">
            <w:pPr>
              <w:jc w:val="center"/>
              <w:rPr>
                <w:rFonts w:ascii="Calibri" w:hAnsi="Calibri" w:cs="Calibri"/>
                <w:b/>
                <w:bCs/>
                <w:color w:val="FFFFFF"/>
                <w:sz w:val="18"/>
                <w:szCs w:val="18"/>
              </w:rPr>
            </w:pPr>
          </w:p>
        </w:tc>
      </w:tr>
      <w:tr w:rsidR="001E0930" w:rsidRPr="001E0930" w14:paraId="08DEDF9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92F853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1.1</w:t>
            </w:r>
          </w:p>
        </w:tc>
        <w:tc>
          <w:tcPr>
            <w:tcW w:w="1498" w:type="dxa"/>
            <w:tcBorders>
              <w:top w:val="nil"/>
              <w:left w:val="nil"/>
              <w:bottom w:val="single" w:sz="4" w:space="0" w:color="auto"/>
              <w:right w:val="single" w:sz="4" w:space="0" w:color="auto"/>
            </w:tcBorders>
            <w:noWrap/>
            <w:vAlign w:val="center"/>
            <w:hideMark/>
          </w:tcPr>
          <w:p w14:paraId="0F1750E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0C8661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90778</w:t>
            </w:r>
          </w:p>
        </w:tc>
        <w:tc>
          <w:tcPr>
            <w:tcW w:w="3402" w:type="dxa"/>
            <w:gridSpan w:val="2"/>
            <w:tcBorders>
              <w:top w:val="nil"/>
              <w:left w:val="nil"/>
              <w:bottom w:val="single" w:sz="4" w:space="0" w:color="auto"/>
              <w:right w:val="single" w:sz="4" w:space="0" w:color="auto"/>
            </w:tcBorders>
            <w:vAlign w:val="center"/>
            <w:hideMark/>
          </w:tcPr>
          <w:p w14:paraId="1A54EB2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ENGENHEIRO CIVIL DE OBRA PLENO COM ENCARGOS COMPLEMENTARES</w:t>
            </w:r>
          </w:p>
        </w:tc>
        <w:tc>
          <w:tcPr>
            <w:tcW w:w="788" w:type="dxa"/>
            <w:tcBorders>
              <w:top w:val="nil"/>
              <w:left w:val="nil"/>
              <w:bottom w:val="single" w:sz="4" w:space="0" w:color="auto"/>
              <w:right w:val="single" w:sz="4" w:space="0" w:color="auto"/>
            </w:tcBorders>
            <w:vAlign w:val="center"/>
            <w:hideMark/>
          </w:tcPr>
          <w:p w14:paraId="46CD9B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H</w:t>
            </w:r>
          </w:p>
        </w:tc>
        <w:tc>
          <w:tcPr>
            <w:tcW w:w="1197" w:type="dxa"/>
            <w:tcBorders>
              <w:top w:val="nil"/>
              <w:left w:val="nil"/>
              <w:bottom w:val="single" w:sz="4" w:space="0" w:color="auto"/>
              <w:right w:val="single" w:sz="4" w:space="0" w:color="auto"/>
            </w:tcBorders>
            <w:vAlign w:val="center"/>
            <w:hideMark/>
          </w:tcPr>
          <w:p w14:paraId="58D9D5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504,00</w:t>
            </w:r>
          </w:p>
        </w:tc>
        <w:tc>
          <w:tcPr>
            <w:tcW w:w="1418" w:type="dxa"/>
            <w:tcBorders>
              <w:top w:val="nil"/>
              <w:left w:val="nil"/>
              <w:bottom w:val="single" w:sz="4" w:space="0" w:color="auto"/>
              <w:right w:val="single" w:sz="4" w:space="0" w:color="auto"/>
            </w:tcBorders>
            <w:vAlign w:val="center"/>
            <w:hideMark/>
          </w:tcPr>
          <w:p w14:paraId="37F0A0A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118,94 </w:t>
            </w:r>
          </w:p>
        </w:tc>
        <w:tc>
          <w:tcPr>
            <w:tcW w:w="1842" w:type="dxa"/>
            <w:tcBorders>
              <w:top w:val="nil"/>
              <w:left w:val="nil"/>
              <w:bottom w:val="single" w:sz="4" w:space="0" w:color="auto"/>
              <w:right w:val="single" w:sz="4" w:space="0" w:color="auto"/>
            </w:tcBorders>
            <w:vAlign w:val="center"/>
            <w:hideMark/>
          </w:tcPr>
          <w:p w14:paraId="255083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149,77 </w:t>
            </w:r>
          </w:p>
        </w:tc>
        <w:tc>
          <w:tcPr>
            <w:tcW w:w="2127" w:type="dxa"/>
            <w:tcBorders>
              <w:top w:val="nil"/>
              <w:left w:val="nil"/>
              <w:bottom w:val="single" w:sz="4" w:space="0" w:color="auto"/>
              <w:right w:val="single" w:sz="4" w:space="0" w:color="auto"/>
            </w:tcBorders>
            <w:vAlign w:val="center"/>
            <w:hideMark/>
          </w:tcPr>
          <w:p w14:paraId="1CC28B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75.484,08 </w:t>
            </w:r>
          </w:p>
        </w:tc>
        <w:tc>
          <w:tcPr>
            <w:tcW w:w="907" w:type="dxa"/>
            <w:tcBorders>
              <w:top w:val="nil"/>
              <w:left w:val="nil"/>
              <w:bottom w:val="nil"/>
              <w:right w:val="nil"/>
            </w:tcBorders>
            <w:noWrap/>
            <w:vAlign w:val="center"/>
            <w:hideMark/>
          </w:tcPr>
          <w:p w14:paraId="6E6DE45E" w14:textId="77777777" w:rsidR="001E0930" w:rsidRPr="001E0930" w:rsidRDefault="001E0930" w:rsidP="001E0930">
            <w:pPr>
              <w:jc w:val="center"/>
              <w:rPr>
                <w:rFonts w:ascii="Calibri" w:hAnsi="Calibri" w:cs="Calibri"/>
                <w:color w:val="000000"/>
                <w:sz w:val="18"/>
                <w:szCs w:val="18"/>
              </w:rPr>
            </w:pPr>
          </w:p>
        </w:tc>
      </w:tr>
      <w:tr w:rsidR="001E0930" w:rsidRPr="001E0930" w14:paraId="68A708A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933631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1.2</w:t>
            </w:r>
          </w:p>
        </w:tc>
        <w:tc>
          <w:tcPr>
            <w:tcW w:w="1498" w:type="dxa"/>
            <w:tcBorders>
              <w:top w:val="nil"/>
              <w:left w:val="nil"/>
              <w:bottom w:val="single" w:sz="4" w:space="0" w:color="auto"/>
              <w:right w:val="single" w:sz="4" w:space="0" w:color="auto"/>
            </w:tcBorders>
            <w:noWrap/>
            <w:vAlign w:val="center"/>
            <w:hideMark/>
          </w:tcPr>
          <w:p w14:paraId="736C4F26"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1D256C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90776</w:t>
            </w:r>
          </w:p>
        </w:tc>
        <w:tc>
          <w:tcPr>
            <w:tcW w:w="3402" w:type="dxa"/>
            <w:gridSpan w:val="2"/>
            <w:tcBorders>
              <w:top w:val="nil"/>
              <w:left w:val="nil"/>
              <w:bottom w:val="single" w:sz="4" w:space="0" w:color="auto"/>
              <w:right w:val="single" w:sz="4" w:space="0" w:color="auto"/>
            </w:tcBorders>
            <w:vAlign w:val="center"/>
            <w:hideMark/>
          </w:tcPr>
          <w:p w14:paraId="3FAF035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ENCARREGADO GERAL COM ENCARGOS COMPLEMENTARES</w:t>
            </w:r>
          </w:p>
        </w:tc>
        <w:tc>
          <w:tcPr>
            <w:tcW w:w="788" w:type="dxa"/>
            <w:tcBorders>
              <w:top w:val="nil"/>
              <w:left w:val="nil"/>
              <w:bottom w:val="single" w:sz="4" w:space="0" w:color="auto"/>
              <w:right w:val="single" w:sz="4" w:space="0" w:color="auto"/>
            </w:tcBorders>
            <w:vAlign w:val="center"/>
            <w:hideMark/>
          </w:tcPr>
          <w:p w14:paraId="381F17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H</w:t>
            </w:r>
          </w:p>
        </w:tc>
        <w:tc>
          <w:tcPr>
            <w:tcW w:w="1197" w:type="dxa"/>
            <w:tcBorders>
              <w:top w:val="nil"/>
              <w:left w:val="nil"/>
              <w:bottom w:val="single" w:sz="4" w:space="0" w:color="auto"/>
              <w:right w:val="single" w:sz="4" w:space="0" w:color="auto"/>
            </w:tcBorders>
            <w:vAlign w:val="center"/>
            <w:hideMark/>
          </w:tcPr>
          <w:p w14:paraId="1BC3A1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2016,00</w:t>
            </w:r>
          </w:p>
        </w:tc>
        <w:tc>
          <w:tcPr>
            <w:tcW w:w="1418" w:type="dxa"/>
            <w:tcBorders>
              <w:top w:val="nil"/>
              <w:left w:val="nil"/>
              <w:bottom w:val="single" w:sz="4" w:space="0" w:color="auto"/>
              <w:right w:val="single" w:sz="4" w:space="0" w:color="auto"/>
            </w:tcBorders>
            <w:vAlign w:val="center"/>
            <w:hideMark/>
          </w:tcPr>
          <w:p w14:paraId="3B1AF83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44,97 </w:t>
            </w:r>
          </w:p>
        </w:tc>
        <w:tc>
          <w:tcPr>
            <w:tcW w:w="1842" w:type="dxa"/>
            <w:tcBorders>
              <w:top w:val="nil"/>
              <w:left w:val="nil"/>
              <w:bottom w:val="single" w:sz="4" w:space="0" w:color="auto"/>
              <w:right w:val="single" w:sz="4" w:space="0" w:color="auto"/>
            </w:tcBorders>
            <w:vAlign w:val="center"/>
            <w:hideMark/>
          </w:tcPr>
          <w:p w14:paraId="14B158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56,63 </w:t>
            </w:r>
          </w:p>
        </w:tc>
        <w:tc>
          <w:tcPr>
            <w:tcW w:w="2127" w:type="dxa"/>
            <w:tcBorders>
              <w:top w:val="nil"/>
              <w:left w:val="nil"/>
              <w:bottom w:val="single" w:sz="4" w:space="0" w:color="auto"/>
              <w:right w:val="single" w:sz="4" w:space="0" w:color="auto"/>
            </w:tcBorders>
            <w:vAlign w:val="center"/>
            <w:hideMark/>
          </w:tcPr>
          <w:p w14:paraId="729A56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114.166,08 </w:t>
            </w:r>
          </w:p>
        </w:tc>
        <w:tc>
          <w:tcPr>
            <w:tcW w:w="907" w:type="dxa"/>
            <w:tcBorders>
              <w:top w:val="nil"/>
              <w:left w:val="nil"/>
              <w:bottom w:val="nil"/>
              <w:right w:val="nil"/>
            </w:tcBorders>
            <w:noWrap/>
            <w:vAlign w:val="center"/>
            <w:hideMark/>
          </w:tcPr>
          <w:p w14:paraId="2603537F" w14:textId="77777777" w:rsidR="001E0930" w:rsidRPr="001E0930" w:rsidRDefault="001E0930" w:rsidP="001E0930">
            <w:pPr>
              <w:jc w:val="center"/>
              <w:rPr>
                <w:rFonts w:ascii="Calibri" w:hAnsi="Calibri" w:cs="Calibri"/>
                <w:color w:val="000000"/>
                <w:sz w:val="18"/>
                <w:szCs w:val="18"/>
              </w:rPr>
            </w:pPr>
          </w:p>
        </w:tc>
      </w:tr>
      <w:tr w:rsidR="001E0930" w:rsidRPr="001E0930" w14:paraId="13778DE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B04B10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1.3</w:t>
            </w:r>
          </w:p>
        </w:tc>
        <w:tc>
          <w:tcPr>
            <w:tcW w:w="1498" w:type="dxa"/>
            <w:tcBorders>
              <w:top w:val="nil"/>
              <w:left w:val="nil"/>
              <w:bottom w:val="single" w:sz="4" w:space="0" w:color="auto"/>
              <w:right w:val="single" w:sz="4" w:space="0" w:color="auto"/>
            </w:tcBorders>
            <w:noWrap/>
            <w:vAlign w:val="center"/>
            <w:hideMark/>
          </w:tcPr>
          <w:p w14:paraId="2E07839A"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715077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100309</w:t>
            </w:r>
          </w:p>
        </w:tc>
        <w:tc>
          <w:tcPr>
            <w:tcW w:w="3402" w:type="dxa"/>
            <w:gridSpan w:val="2"/>
            <w:tcBorders>
              <w:top w:val="nil"/>
              <w:left w:val="nil"/>
              <w:bottom w:val="single" w:sz="4" w:space="0" w:color="auto"/>
              <w:right w:val="single" w:sz="4" w:space="0" w:color="auto"/>
            </w:tcBorders>
            <w:vAlign w:val="center"/>
            <w:hideMark/>
          </w:tcPr>
          <w:p w14:paraId="370EBB3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TÉCNICO EM SEGURANÇA DO TRABALHO COM ENCARGOS COMPLEMENTARES</w:t>
            </w:r>
          </w:p>
        </w:tc>
        <w:tc>
          <w:tcPr>
            <w:tcW w:w="788" w:type="dxa"/>
            <w:tcBorders>
              <w:top w:val="nil"/>
              <w:left w:val="nil"/>
              <w:bottom w:val="single" w:sz="4" w:space="0" w:color="auto"/>
              <w:right w:val="single" w:sz="4" w:space="0" w:color="auto"/>
            </w:tcBorders>
            <w:vAlign w:val="center"/>
            <w:hideMark/>
          </w:tcPr>
          <w:p w14:paraId="4B303A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H</w:t>
            </w:r>
          </w:p>
        </w:tc>
        <w:tc>
          <w:tcPr>
            <w:tcW w:w="1197" w:type="dxa"/>
            <w:tcBorders>
              <w:top w:val="nil"/>
              <w:left w:val="nil"/>
              <w:bottom w:val="single" w:sz="4" w:space="0" w:color="auto"/>
              <w:right w:val="single" w:sz="4" w:space="0" w:color="auto"/>
            </w:tcBorders>
            <w:vAlign w:val="center"/>
            <w:hideMark/>
          </w:tcPr>
          <w:p w14:paraId="144958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63,00</w:t>
            </w:r>
          </w:p>
        </w:tc>
        <w:tc>
          <w:tcPr>
            <w:tcW w:w="1418" w:type="dxa"/>
            <w:tcBorders>
              <w:top w:val="nil"/>
              <w:left w:val="nil"/>
              <w:bottom w:val="single" w:sz="4" w:space="0" w:color="auto"/>
              <w:right w:val="single" w:sz="4" w:space="0" w:color="auto"/>
            </w:tcBorders>
            <w:vAlign w:val="center"/>
            <w:hideMark/>
          </w:tcPr>
          <w:p w14:paraId="5CCB339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70,03 </w:t>
            </w:r>
          </w:p>
        </w:tc>
        <w:tc>
          <w:tcPr>
            <w:tcW w:w="1842" w:type="dxa"/>
            <w:tcBorders>
              <w:top w:val="nil"/>
              <w:left w:val="nil"/>
              <w:bottom w:val="single" w:sz="4" w:space="0" w:color="auto"/>
              <w:right w:val="single" w:sz="4" w:space="0" w:color="auto"/>
            </w:tcBorders>
            <w:vAlign w:val="center"/>
            <w:hideMark/>
          </w:tcPr>
          <w:p w14:paraId="7A8705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88,18 </w:t>
            </w:r>
          </w:p>
        </w:tc>
        <w:tc>
          <w:tcPr>
            <w:tcW w:w="2127" w:type="dxa"/>
            <w:tcBorders>
              <w:top w:val="nil"/>
              <w:left w:val="nil"/>
              <w:bottom w:val="single" w:sz="4" w:space="0" w:color="auto"/>
              <w:right w:val="single" w:sz="4" w:space="0" w:color="auto"/>
            </w:tcBorders>
            <w:vAlign w:val="center"/>
            <w:hideMark/>
          </w:tcPr>
          <w:p w14:paraId="28E5B5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5.555,34 </w:t>
            </w:r>
          </w:p>
        </w:tc>
        <w:tc>
          <w:tcPr>
            <w:tcW w:w="907" w:type="dxa"/>
            <w:tcBorders>
              <w:top w:val="nil"/>
              <w:left w:val="nil"/>
              <w:bottom w:val="nil"/>
              <w:right w:val="nil"/>
            </w:tcBorders>
            <w:noWrap/>
            <w:vAlign w:val="center"/>
            <w:hideMark/>
          </w:tcPr>
          <w:p w14:paraId="0F5D905A" w14:textId="77777777" w:rsidR="001E0930" w:rsidRPr="001E0930" w:rsidRDefault="001E0930" w:rsidP="001E0930">
            <w:pPr>
              <w:jc w:val="center"/>
              <w:rPr>
                <w:rFonts w:ascii="Calibri" w:hAnsi="Calibri" w:cs="Calibri"/>
                <w:color w:val="000000"/>
                <w:sz w:val="18"/>
                <w:szCs w:val="18"/>
              </w:rPr>
            </w:pPr>
          </w:p>
        </w:tc>
      </w:tr>
      <w:tr w:rsidR="001E0930" w:rsidRPr="001E0930" w14:paraId="3F3BBEC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C8AF1F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1.4</w:t>
            </w:r>
          </w:p>
        </w:tc>
        <w:tc>
          <w:tcPr>
            <w:tcW w:w="1498" w:type="dxa"/>
            <w:tcBorders>
              <w:top w:val="nil"/>
              <w:left w:val="nil"/>
              <w:bottom w:val="single" w:sz="4" w:space="0" w:color="auto"/>
              <w:right w:val="single" w:sz="4" w:space="0" w:color="auto"/>
            </w:tcBorders>
            <w:noWrap/>
            <w:vAlign w:val="center"/>
            <w:hideMark/>
          </w:tcPr>
          <w:p w14:paraId="29725D6A"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237671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90781</w:t>
            </w:r>
          </w:p>
        </w:tc>
        <w:tc>
          <w:tcPr>
            <w:tcW w:w="3402" w:type="dxa"/>
            <w:gridSpan w:val="2"/>
            <w:tcBorders>
              <w:top w:val="nil"/>
              <w:left w:val="nil"/>
              <w:bottom w:val="single" w:sz="4" w:space="0" w:color="auto"/>
              <w:right w:val="single" w:sz="4" w:space="0" w:color="auto"/>
            </w:tcBorders>
            <w:vAlign w:val="center"/>
            <w:hideMark/>
          </w:tcPr>
          <w:p w14:paraId="11EF9B2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TOPOGRAFO COM ENCARGOS COMPLEMENTARES</w:t>
            </w:r>
          </w:p>
        </w:tc>
        <w:tc>
          <w:tcPr>
            <w:tcW w:w="788" w:type="dxa"/>
            <w:tcBorders>
              <w:top w:val="nil"/>
              <w:left w:val="nil"/>
              <w:bottom w:val="single" w:sz="4" w:space="0" w:color="auto"/>
              <w:right w:val="single" w:sz="4" w:space="0" w:color="auto"/>
            </w:tcBorders>
            <w:vAlign w:val="center"/>
            <w:hideMark/>
          </w:tcPr>
          <w:p w14:paraId="301FC1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H</w:t>
            </w:r>
          </w:p>
        </w:tc>
        <w:tc>
          <w:tcPr>
            <w:tcW w:w="1197" w:type="dxa"/>
            <w:tcBorders>
              <w:top w:val="nil"/>
              <w:left w:val="nil"/>
              <w:bottom w:val="single" w:sz="4" w:space="0" w:color="auto"/>
              <w:right w:val="single" w:sz="4" w:space="0" w:color="auto"/>
            </w:tcBorders>
            <w:vAlign w:val="center"/>
            <w:hideMark/>
          </w:tcPr>
          <w:p w14:paraId="4D53A8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21,00</w:t>
            </w:r>
          </w:p>
        </w:tc>
        <w:tc>
          <w:tcPr>
            <w:tcW w:w="1418" w:type="dxa"/>
            <w:tcBorders>
              <w:top w:val="nil"/>
              <w:left w:val="nil"/>
              <w:bottom w:val="single" w:sz="4" w:space="0" w:color="auto"/>
              <w:right w:val="single" w:sz="4" w:space="0" w:color="auto"/>
            </w:tcBorders>
            <w:vAlign w:val="center"/>
            <w:hideMark/>
          </w:tcPr>
          <w:p w14:paraId="1D7FE1F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71,87 </w:t>
            </w:r>
          </w:p>
        </w:tc>
        <w:tc>
          <w:tcPr>
            <w:tcW w:w="1842" w:type="dxa"/>
            <w:tcBorders>
              <w:top w:val="nil"/>
              <w:left w:val="nil"/>
              <w:bottom w:val="single" w:sz="4" w:space="0" w:color="auto"/>
              <w:right w:val="single" w:sz="4" w:space="0" w:color="auto"/>
            </w:tcBorders>
            <w:vAlign w:val="center"/>
            <w:hideMark/>
          </w:tcPr>
          <w:p w14:paraId="4E0BC51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90,50 </w:t>
            </w:r>
          </w:p>
        </w:tc>
        <w:tc>
          <w:tcPr>
            <w:tcW w:w="2127" w:type="dxa"/>
            <w:tcBorders>
              <w:top w:val="nil"/>
              <w:left w:val="nil"/>
              <w:bottom w:val="single" w:sz="4" w:space="0" w:color="auto"/>
              <w:right w:val="single" w:sz="4" w:space="0" w:color="auto"/>
            </w:tcBorders>
            <w:vAlign w:val="center"/>
            <w:hideMark/>
          </w:tcPr>
          <w:p w14:paraId="349535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1.900,50 </w:t>
            </w:r>
          </w:p>
        </w:tc>
        <w:tc>
          <w:tcPr>
            <w:tcW w:w="907" w:type="dxa"/>
            <w:tcBorders>
              <w:top w:val="nil"/>
              <w:left w:val="nil"/>
              <w:bottom w:val="nil"/>
              <w:right w:val="nil"/>
            </w:tcBorders>
            <w:noWrap/>
            <w:vAlign w:val="center"/>
            <w:hideMark/>
          </w:tcPr>
          <w:p w14:paraId="5B254102" w14:textId="77777777" w:rsidR="001E0930" w:rsidRPr="001E0930" w:rsidRDefault="001E0930" w:rsidP="001E0930">
            <w:pPr>
              <w:jc w:val="center"/>
              <w:rPr>
                <w:rFonts w:ascii="Calibri" w:hAnsi="Calibri" w:cs="Calibri"/>
                <w:color w:val="000000"/>
                <w:sz w:val="18"/>
                <w:szCs w:val="18"/>
              </w:rPr>
            </w:pPr>
          </w:p>
        </w:tc>
      </w:tr>
      <w:tr w:rsidR="001E0930" w:rsidRPr="001E0930" w14:paraId="40999EC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2126B9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1.5</w:t>
            </w:r>
          </w:p>
        </w:tc>
        <w:tc>
          <w:tcPr>
            <w:tcW w:w="1498" w:type="dxa"/>
            <w:tcBorders>
              <w:top w:val="nil"/>
              <w:left w:val="nil"/>
              <w:bottom w:val="single" w:sz="4" w:space="0" w:color="auto"/>
              <w:right w:val="single" w:sz="4" w:space="0" w:color="auto"/>
            </w:tcBorders>
            <w:noWrap/>
            <w:vAlign w:val="center"/>
            <w:hideMark/>
          </w:tcPr>
          <w:p w14:paraId="47B7ADB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6C9048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88253</w:t>
            </w:r>
          </w:p>
        </w:tc>
        <w:tc>
          <w:tcPr>
            <w:tcW w:w="3402" w:type="dxa"/>
            <w:gridSpan w:val="2"/>
            <w:tcBorders>
              <w:top w:val="nil"/>
              <w:left w:val="nil"/>
              <w:bottom w:val="single" w:sz="4" w:space="0" w:color="auto"/>
              <w:right w:val="single" w:sz="4" w:space="0" w:color="auto"/>
            </w:tcBorders>
            <w:vAlign w:val="center"/>
            <w:hideMark/>
          </w:tcPr>
          <w:p w14:paraId="763B575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AUXILIAR DE TOPÓGRAFO COM ENCARGOS COMPLEMENTARES</w:t>
            </w:r>
          </w:p>
        </w:tc>
        <w:tc>
          <w:tcPr>
            <w:tcW w:w="788" w:type="dxa"/>
            <w:tcBorders>
              <w:top w:val="nil"/>
              <w:left w:val="nil"/>
              <w:bottom w:val="single" w:sz="4" w:space="0" w:color="auto"/>
              <w:right w:val="single" w:sz="4" w:space="0" w:color="auto"/>
            </w:tcBorders>
            <w:vAlign w:val="center"/>
            <w:hideMark/>
          </w:tcPr>
          <w:p w14:paraId="5D922E1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H</w:t>
            </w:r>
          </w:p>
        </w:tc>
        <w:tc>
          <w:tcPr>
            <w:tcW w:w="1197" w:type="dxa"/>
            <w:tcBorders>
              <w:top w:val="nil"/>
              <w:left w:val="nil"/>
              <w:bottom w:val="single" w:sz="4" w:space="0" w:color="auto"/>
              <w:right w:val="single" w:sz="4" w:space="0" w:color="auto"/>
            </w:tcBorders>
            <w:vAlign w:val="center"/>
            <w:hideMark/>
          </w:tcPr>
          <w:p w14:paraId="4C0037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21,00</w:t>
            </w:r>
          </w:p>
        </w:tc>
        <w:tc>
          <w:tcPr>
            <w:tcW w:w="1418" w:type="dxa"/>
            <w:tcBorders>
              <w:top w:val="nil"/>
              <w:left w:val="nil"/>
              <w:bottom w:val="single" w:sz="4" w:space="0" w:color="auto"/>
              <w:right w:val="single" w:sz="4" w:space="0" w:color="auto"/>
            </w:tcBorders>
            <w:vAlign w:val="center"/>
            <w:hideMark/>
          </w:tcPr>
          <w:p w14:paraId="3F69737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33,59 </w:t>
            </w:r>
          </w:p>
        </w:tc>
        <w:tc>
          <w:tcPr>
            <w:tcW w:w="1842" w:type="dxa"/>
            <w:tcBorders>
              <w:top w:val="nil"/>
              <w:left w:val="nil"/>
              <w:bottom w:val="single" w:sz="4" w:space="0" w:color="auto"/>
              <w:right w:val="single" w:sz="4" w:space="0" w:color="auto"/>
            </w:tcBorders>
            <w:vAlign w:val="center"/>
            <w:hideMark/>
          </w:tcPr>
          <w:p w14:paraId="4B7F54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42,30 </w:t>
            </w:r>
          </w:p>
        </w:tc>
        <w:tc>
          <w:tcPr>
            <w:tcW w:w="2127" w:type="dxa"/>
            <w:tcBorders>
              <w:top w:val="nil"/>
              <w:left w:val="nil"/>
              <w:bottom w:val="single" w:sz="4" w:space="0" w:color="auto"/>
              <w:right w:val="single" w:sz="4" w:space="0" w:color="auto"/>
            </w:tcBorders>
            <w:vAlign w:val="center"/>
            <w:hideMark/>
          </w:tcPr>
          <w:p w14:paraId="6ED3DC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888,30 </w:t>
            </w:r>
          </w:p>
        </w:tc>
        <w:tc>
          <w:tcPr>
            <w:tcW w:w="907" w:type="dxa"/>
            <w:tcBorders>
              <w:top w:val="nil"/>
              <w:left w:val="nil"/>
              <w:bottom w:val="nil"/>
              <w:right w:val="nil"/>
            </w:tcBorders>
            <w:noWrap/>
            <w:vAlign w:val="center"/>
            <w:hideMark/>
          </w:tcPr>
          <w:p w14:paraId="50BB6835" w14:textId="77777777" w:rsidR="001E0930" w:rsidRPr="001E0930" w:rsidRDefault="001E0930" w:rsidP="001E0930">
            <w:pPr>
              <w:jc w:val="center"/>
              <w:rPr>
                <w:rFonts w:ascii="Calibri" w:hAnsi="Calibri" w:cs="Calibri"/>
                <w:color w:val="000000"/>
                <w:sz w:val="18"/>
                <w:szCs w:val="18"/>
              </w:rPr>
            </w:pPr>
          </w:p>
        </w:tc>
      </w:tr>
      <w:tr w:rsidR="001E0930" w:rsidRPr="001E0930" w14:paraId="0B2FAB7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06D3D3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1.6</w:t>
            </w:r>
          </w:p>
        </w:tc>
        <w:tc>
          <w:tcPr>
            <w:tcW w:w="1498" w:type="dxa"/>
            <w:tcBorders>
              <w:top w:val="nil"/>
              <w:left w:val="nil"/>
              <w:bottom w:val="single" w:sz="4" w:space="0" w:color="auto"/>
              <w:right w:val="single" w:sz="4" w:space="0" w:color="auto"/>
            </w:tcBorders>
            <w:noWrap/>
            <w:vAlign w:val="center"/>
            <w:hideMark/>
          </w:tcPr>
          <w:p w14:paraId="59D249A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7360BA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100289</w:t>
            </w:r>
          </w:p>
        </w:tc>
        <w:tc>
          <w:tcPr>
            <w:tcW w:w="3402" w:type="dxa"/>
            <w:gridSpan w:val="2"/>
            <w:tcBorders>
              <w:top w:val="nil"/>
              <w:left w:val="nil"/>
              <w:bottom w:val="single" w:sz="4" w:space="0" w:color="auto"/>
              <w:right w:val="single" w:sz="4" w:space="0" w:color="auto"/>
            </w:tcBorders>
            <w:vAlign w:val="center"/>
            <w:hideMark/>
          </w:tcPr>
          <w:p w14:paraId="60E74AD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VIGIA DIURNO COM ENCARGOS COMPLEMENTARES</w:t>
            </w:r>
          </w:p>
        </w:tc>
        <w:tc>
          <w:tcPr>
            <w:tcW w:w="788" w:type="dxa"/>
            <w:tcBorders>
              <w:top w:val="nil"/>
              <w:left w:val="nil"/>
              <w:bottom w:val="single" w:sz="4" w:space="0" w:color="auto"/>
              <w:right w:val="single" w:sz="4" w:space="0" w:color="auto"/>
            </w:tcBorders>
            <w:vAlign w:val="center"/>
            <w:hideMark/>
          </w:tcPr>
          <w:p w14:paraId="242F87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H</w:t>
            </w:r>
          </w:p>
        </w:tc>
        <w:tc>
          <w:tcPr>
            <w:tcW w:w="1197" w:type="dxa"/>
            <w:tcBorders>
              <w:top w:val="nil"/>
              <w:left w:val="nil"/>
              <w:bottom w:val="single" w:sz="4" w:space="0" w:color="auto"/>
              <w:right w:val="single" w:sz="4" w:space="0" w:color="auto"/>
            </w:tcBorders>
            <w:vAlign w:val="center"/>
            <w:hideMark/>
          </w:tcPr>
          <w:p w14:paraId="4E75DD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2016,00</w:t>
            </w:r>
          </w:p>
        </w:tc>
        <w:tc>
          <w:tcPr>
            <w:tcW w:w="1418" w:type="dxa"/>
            <w:tcBorders>
              <w:top w:val="nil"/>
              <w:left w:val="nil"/>
              <w:bottom w:val="single" w:sz="4" w:space="0" w:color="auto"/>
              <w:right w:val="single" w:sz="4" w:space="0" w:color="auto"/>
            </w:tcBorders>
            <w:vAlign w:val="center"/>
            <w:hideMark/>
          </w:tcPr>
          <w:p w14:paraId="1AC1704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30,39 </w:t>
            </w:r>
          </w:p>
        </w:tc>
        <w:tc>
          <w:tcPr>
            <w:tcW w:w="1842" w:type="dxa"/>
            <w:tcBorders>
              <w:top w:val="nil"/>
              <w:left w:val="nil"/>
              <w:bottom w:val="single" w:sz="4" w:space="0" w:color="auto"/>
              <w:right w:val="single" w:sz="4" w:space="0" w:color="auto"/>
            </w:tcBorders>
            <w:vAlign w:val="center"/>
            <w:hideMark/>
          </w:tcPr>
          <w:p w14:paraId="09FCDF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38,27 </w:t>
            </w:r>
          </w:p>
        </w:tc>
        <w:tc>
          <w:tcPr>
            <w:tcW w:w="2127" w:type="dxa"/>
            <w:tcBorders>
              <w:top w:val="nil"/>
              <w:left w:val="nil"/>
              <w:bottom w:val="single" w:sz="4" w:space="0" w:color="auto"/>
              <w:right w:val="single" w:sz="4" w:space="0" w:color="auto"/>
            </w:tcBorders>
            <w:vAlign w:val="center"/>
            <w:hideMark/>
          </w:tcPr>
          <w:p w14:paraId="450AD8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77.152,32 </w:t>
            </w:r>
          </w:p>
        </w:tc>
        <w:tc>
          <w:tcPr>
            <w:tcW w:w="907" w:type="dxa"/>
            <w:tcBorders>
              <w:top w:val="nil"/>
              <w:left w:val="nil"/>
              <w:bottom w:val="nil"/>
              <w:right w:val="nil"/>
            </w:tcBorders>
            <w:noWrap/>
            <w:vAlign w:val="center"/>
            <w:hideMark/>
          </w:tcPr>
          <w:p w14:paraId="4C30E78B" w14:textId="77777777" w:rsidR="001E0930" w:rsidRPr="001E0930" w:rsidRDefault="001E0930" w:rsidP="001E0930">
            <w:pPr>
              <w:jc w:val="center"/>
              <w:rPr>
                <w:rFonts w:ascii="Calibri" w:hAnsi="Calibri" w:cs="Calibri"/>
                <w:color w:val="000000"/>
                <w:sz w:val="18"/>
                <w:szCs w:val="18"/>
              </w:rPr>
            </w:pPr>
          </w:p>
        </w:tc>
      </w:tr>
      <w:tr w:rsidR="001E0930" w:rsidRPr="001E0930" w14:paraId="5DFFFDF7"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3ED1EA9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162288F1"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45EC3B59"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12ADAF35"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2C2750FB"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7B5A8705"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5AFAC2DA"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6111FEBC"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0A664E7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11DCC861" w14:textId="77777777" w:rsidR="001E0930" w:rsidRPr="001E0930" w:rsidRDefault="001E0930" w:rsidP="001E0930">
            <w:pPr>
              <w:rPr>
                <w:rFonts w:ascii="Calibri" w:hAnsi="Calibri" w:cs="Calibri"/>
                <w:color w:val="000000"/>
                <w:sz w:val="18"/>
                <w:szCs w:val="18"/>
              </w:rPr>
            </w:pPr>
          </w:p>
        </w:tc>
      </w:tr>
      <w:tr w:rsidR="001E0930" w:rsidRPr="001E0930" w14:paraId="0406BA20"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hideMark/>
          </w:tcPr>
          <w:p w14:paraId="40BEC692"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2</w:t>
            </w:r>
          </w:p>
        </w:tc>
        <w:tc>
          <w:tcPr>
            <w:tcW w:w="2592" w:type="dxa"/>
            <w:gridSpan w:val="2"/>
            <w:tcBorders>
              <w:top w:val="single" w:sz="4" w:space="0" w:color="auto"/>
              <w:left w:val="nil"/>
              <w:bottom w:val="single" w:sz="4" w:space="0" w:color="auto"/>
              <w:right w:val="nil"/>
            </w:tcBorders>
            <w:shd w:val="clear" w:color="000000" w:fill="595959"/>
            <w:noWrap/>
            <w:hideMark/>
          </w:tcPr>
          <w:p w14:paraId="71D4A0B5"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CANTEIRO DE OBRAS</w:t>
            </w:r>
          </w:p>
        </w:tc>
        <w:tc>
          <w:tcPr>
            <w:tcW w:w="3402" w:type="dxa"/>
            <w:gridSpan w:val="2"/>
            <w:tcBorders>
              <w:top w:val="single" w:sz="4" w:space="0" w:color="auto"/>
              <w:left w:val="nil"/>
              <w:bottom w:val="single" w:sz="4" w:space="0" w:color="auto"/>
              <w:right w:val="nil"/>
            </w:tcBorders>
            <w:shd w:val="clear" w:color="000000" w:fill="595959"/>
            <w:hideMark/>
          </w:tcPr>
          <w:p w14:paraId="05263F8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hideMark/>
          </w:tcPr>
          <w:p w14:paraId="275F2C8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hideMark/>
          </w:tcPr>
          <w:p w14:paraId="093C09C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hideMark/>
          </w:tcPr>
          <w:p w14:paraId="5F4F6C0F"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hideMark/>
          </w:tcPr>
          <w:p w14:paraId="04F15CB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hideMark/>
          </w:tcPr>
          <w:p w14:paraId="3A7E5CC1"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168.797,58 </w:t>
            </w:r>
          </w:p>
        </w:tc>
        <w:tc>
          <w:tcPr>
            <w:tcW w:w="907" w:type="dxa"/>
            <w:tcBorders>
              <w:top w:val="nil"/>
              <w:left w:val="nil"/>
              <w:bottom w:val="nil"/>
              <w:right w:val="nil"/>
            </w:tcBorders>
            <w:noWrap/>
            <w:hideMark/>
          </w:tcPr>
          <w:p w14:paraId="1CB91927" w14:textId="77777777" w:rsidR="001E0930" w:rsidRPr="001E0930" w:rsidRDefault="001E0930" w:rsidP="001E0930">
            <w:pPr>
              <w:jc w:val="center"/>
              <w:rPr>
                <w:rFonts w:ascii="Calibri" w:hAnsi="Calibri" w:cs="Calibri"/>
                <w:b/>
                <w:bCs/>
                <w:color w:val="FFFFFF"/>
                <w:sz w:val="18"/>
                <w:szCs w:val="18"/>
              </w:rPr>
            </w:pPr>
          </w:p>
        </w:tc>
      </w:tr>
      <w:tr w:rsidR="001E0930" w:rsidRPr="001E0930" w14:paraId="6F50FA1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11EFFA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2.1</w:t>
            </w:r>
          </w:p>
        </w:tc>
        <w:tc>
          <w:tcPr>
            <w:tcW w:w="1498" w:type="dxa"/>
            <w:tcBorders>
              <w:top w:val="nil"/>
              <w:left w:val="nil"/>
              <w:bottom w:val="single" w:sz="4" w:space="0" w:color="auto"/>
              <w:right w:val="single" w:sz="4" w:space="0" w:color="auto"/>
            </w:tcBorders>
            <w:vAlign w:val="center"/>
            <w:hideMark/>
          </w:tcPr>
          <w:p w14:paraId="6D42223F"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CDHU</w:t>
            </w:r>
          </w:p>
        </w:tc>
        <w:tc>
          <w:tcPr>
            <w:tcW w:w="1094" w:type="dxa"/>
            <w:tcBorders>
              <w:top w:val="nil"/>
              <w:left w:val="nil"/>
              <w:bottom w:val="single" w:sz="4" w:space="0" w:color="auto"/>
              <w:right w:val="single" w:sz="4" w:space="0" w:color="auto"/>
            </w:tcBorders>
            <w:vAlign w:val="center"/>
            <w:hideMark/>
          </w:tcPr>
          <w:p w14:paraId="1D28CBC4"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02.02.150</w:t>
            </w:r>
          </w:p>
        </w:tc>
        <w:tc>
          <w:tcPr>
            <w:tcW w:w="3402" w:type="dxa"/>
            <w:gridSpan w:val="2"/>
            <w:tcBorders>
              <w:top w:val="nil"/>
              <w:left w:val="nil"/>
              <w:bottom w:val="single" w:sz="4" w:space="0" w:color="auto"/>
              <w:right w:val="single" w:sz="4" w:space="0" w:color="auto"/>
            </w:tcBorders>
            <w:vAlign w:val="center"/>
            <w:hideMark/>
          </w:tcPr>
          <w:p w14:paraId="411DE1D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Locação de container tipo depósito - área mínima de 13,80 m²</w:t>
            </w:r>
          </w:p>
        </w:tc>
        <w:tc>
          <w:tcPr>
            <w:tcW w:w="788" w:type="dxa"/>
            <w:tcBorders>
              <w:top w:val="nil"/>
              <w:left w:val="nil"/>
              <w:bottom w:val="single" w:sz="4" w:space="0" w:color="auto"/>
              <w:right w:val="single" w:sz="4" w:space="0" w:color="auto"/>
            </w:tcBorders>
            <w:vAlign w:val="center"/>
            <w:hideMark/>
          </w:tcPr>
          <w:p w14:paraId="326EB5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UNMES</w:t>
            </w:r>
          </w:p>
        </w:tc>
        <w:tc>
          <w:tcPr>
            <w:tcW w:w="1197" w:type="dxa"/>
            <w:tcBorders>
              <w:top w:val="nil"/>
              <w:left w:val="nil"/>
              <w:bottom w:val="single" w:sz="4" w:space="0" w:color="auto"/>
              <w:right w:val="single" w:sz="4" w:space="0" w:color="auto"/>
            </w:tcBorders>
            <w:vAlign w:val="center"/>
            <w:hideMark/>
          </w:tcPr>
          <w:p w14:paraId="5C46FC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24,00</w:t>
            </w:r>
          </w:p>
        </w:tc>
        <w:tc>
          <w:tcPr>
            <w:tcW w:w="1418" w:type="dxa"/>
            <w:tcBorders>
              <w:top w:val="nil"/>
              <w:left w:val="nil"/>
              <w:bottom w:val="single" w:sz="4" w:space="0" w:color="auto"/>
              <w:right w:val="single" w:sz="4" w:space="0" w:color="auto"/>
            </w:tcBorders>
            <w:vAlign w:val="center"/>
            <w:hideMark/>
          </w:tcPr>
          <w:p w14:paraId="2A5FEFC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953,25 </w:t>
            </w:r>
          </w:p>
        </w:tc>
        <w:tc>
          <w:tcPr>
            <w:tcW w:w="1842" w:type="dxa"/>
            <w:tcBorders>
              <w:top w:val="nil"/>
              <w:left w:val="nil"/>
              <w:bottom w:val="single" w:sz="4" w:space="0" w:color="auto"/>
              <w:right w:val="single" w:sz="4" w:space="0" w:color="auto"/>
            </w:tcBorders>
            <w:vAlign w:val="center"/>
            <w:hideMark/>
          </w:tcPr>
          <w:p w14:paraId="3D7F37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1.200,33 </w:t>
            </w:r>
          </w:p>
        </w:tc>
        <w:tc>
          <w:tcPr>
            <w:tcW w:w="2127" w:type="dxa"/>
            <w:tcBorders>
              <w:top w:val="nil"/>
              <w:left w:val="nil"/>
              <w:bottom w:val="single" w:sz="4" w:space="0" w:color="auto"/>
              <w:right w:val="single" w:sz="4" w:space="0" w:color="auto"/>
            </w:tcBorders>
            <w:vAlign w:val="center"/>
            <w:hideMark/>
          </w:tcPr>
          <w:p w14:paraId="547F4EE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28.807,92 </w:t>
            </w:r>
          </w:p>
        </w:tc>
        <w:tc>
          <w:tcPr>
            <w:tcW w:w="907" w:type="dxa"/>
            <w:tcBorders>
              <w:top w:val="nil"/>
              <w:left w:val="nil"/>
              <w:bottom w:val="nil"/>
              <w:right w:val="nil"/>
            </w:tcBorders>
            <w:noWrap/>
            <w:vAlign w:val="center"/>
            <w:hideMark/>
          </w:tcPr>
          <w:p w14:paraId="3302039A" w14:textId="77777777" w:rsidR="001E0930" w:rsidRPr="001E0930" w:rsidRDefault="001E0930" w:rsidP="001E0930">
            <w:pPr>
              <w:jc w:val="center"/>
              <w:rPr>
                <w:rFonts w:ascii="Calibri" w:hAnsi="Calibri" w:cs="Calibri"/>
                <w:color w:val="000000"/>
                <w:sz w:val="18"/>
                <w:szCs w:val="18"/>
              </w:rPr>
            </w:pPr>
          </w:p>
        </w:tc>
      </w:tr>
      <w:tr w:rsidR="001E0930" w:rsidRPr="001E0930" w14:paraId="3B7E433F"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096573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2.2</w:t>
            </w:r>
          </w:p>
        </w:tc>
        <w:tc>
          <w:tcPr>
            <w:tcW w:w="1498" w:type="dxa"/>
            <w:tcBorders>
              <w:top w:val="nil"/>
              <w:left w:val="nil"/>
              <w:bottom w:val="single" w:sz="4" w:space="0" w:color="auto"/>
              <w:right w:val="single" w:sz="4" w:space="0" w:color="auto"/>
            </w:tcBorders>
            <w:vAlign w:val="center"/>
            <w:hideMark/>
          </w:tcPr>
          <w:p w14:paraId="729B8D66"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CDHU</w:t>
            </w:r>
          </w:p>
        </w:tc>
        <w:tc>
          <w:tcPr>
            <w:tcW w:w="1094" w:type="dxa"/>
            <w:tcBorders>
              <w:top w:val="nil"/>
              <w:left w:val="nil"/>
              <w:bottom w:val="single" w:sz="4" w:space="0" w:color="auto"/>
              <w:right w:val="single" w:sz="4" w:space="0" w:color="auto"/>
            </w:tcBorders>
            <w:vAlign w:val="center"/>
            <w:hideMark/>
          </w:tcPr>
          <w:p w14:paraId="548C6E66"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02.02.140</w:t>
            </w:r>
          </w:p>
        </w:tc>
        <w:tc>
          <w:tcPr>
            <w:tcW w:w="3402" w:type="dxa"/>
            <w:gridSpan w:val="2"/>
            <w:tcBorders>
              <w:top w:val="nil"/>
              <w:left w:val="nil"/>
              <w:bottom w:val="single" w:sz="4" w:space="0" w:color="auto"/>
              <w:right w:val="single" w:sz="4" w:space="0" w:color="auto"/>
            </w:tcBorders>
            <w:vAlign w:val="center"/>
            <w:hideMark/>
          </w:tcPr>
          <w:p w14:paraId="2A74321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Locação de container tipo sanitário com 2 vasos sanitários, 2 lavatórios, 2 mictórios e 4 pontos para chuveiro - área mínima de 13,80 m²</w:t>
            </w:r>
          </w:p>
        </w:tc>
        <w:tc>
          <w:tcPr>
            <w:tcW w:w="788" w:type="dxa"/>
            <w:tcBorders>
              <w:top w:val="nil"/>
              <w:left w:val="nil"/>
              <w:bottom w:val="single" w:sz="4" w:space="0" w:color="auto"/>
              <w:right w:val="single" w:sz="4" w:space="0" w:color="auto"/>
            </w:tcBorders>
            <w:vAlign w:val="center"/>
            <w:hideMark/>
          </w:tcPr>
          <w:p w14:paraId="46B1AF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UNMES</w:t>
            </w:r>
          </w:p>
        </w:tc>
        <w:tc>
          <w:tcPr>
            <w:tcW w:w="1197" w:type="dxa"/>
            <w:tcBorders>
              <w:top w:val="nil"/>
              <w:left w:val="nil"/>
              <w:bottom w:val="single" w:sz="4" w:space="0" w:color="auto"/>
              <w:right w:val="single" w:sz="4" w:space="0" w:color="auto"/>
            </w:tcBorders>
            <w:vAlign w:val="center"/>
            <w:hideMark/>
          </w:tcPr>
          <w:p w14:paraId="29A324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24,00</w:t>
            </w:r>
          </w:p>
        </w:tc>
        <w:tc>
          <w:tcPr>
            <w:tcW w:w="1418" w:type="dxa"/>
            <w:tcBorders>
              <w:top w:val="nil"/>
              <w:left w:val="nil"/>
              <w:bottom w:val="single" w:sz="4" w:space="0" w:color="auto"/>
              <w:right w:val="single" w:sz="4" w:space="0" w:color="auto"/>
            </w:tcBorders>
            <w:vAlign w:val="center"/>
            <w:hideMark/>
          </w:tcPr>
          <w:p w14:paraId="72CCE43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1.442,94 </w:t>
            </w:r>
          </w:p>
        </w:tc>
        <w:tc>
          <w:tcPr>
            <w:tcW w:w="1842" w:type="dxa"/>
            <w:tcBorders>
              <w:top w:val="nil"/>
              <w:left w:val="nil"/>
              <w:bottom w:val="single" w:sz="4" w:space="0" w:color="auto"/>
              <w:right w:val="single" w:sz="4" w:space="0" w:color="auto"/>
            </w:tcBorders>
            <w:vAlign w:val="center"/>
            <w:hideMark/>
          </w:tcPr>
          <w:p w14:paraId="395B70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1.816,95 </w:t>
            </w:r>
          </w:p>
        </w:tc>
        <w:tc>
          <w:tcPr>
            <w:tcW w:w="2127" w:type="dxa"/>
            <w:tcBorders>
              <w:top w:val="nil"/>
              <w:left w:val="nil"/>
              <w:bottom w:val="single" w:sz="4" w:space="0" w:color="auto"/>
              <w:right w:val="single" w:sz="4" w:space="0" w:color="auto"/>
            </w:tcBorders>
            <w:vAlign w:val="center"/>
            <w:hideMark/>
          </w:tcPr>
          <w:p w14:paraId="03FCFD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43.606,80 </w:t>
            </w:r>
          </w:p>
        </w:tc>
        <w:tc>
          <w:tcPr>
            <w:tcW w:w="907" w:type="dxa"/>
            <w:tcBorders>
              <w:top w:val="nil"/>
              <w:left w:val="nil"/>
              <w:bottom w:val="nil"/>
              <w:right w:val="nil"/>
            </w:tcBorders>
            <w:noWrap/>
            <w:vAlign w:val="center"/>
            <w:hideMark/>
          </w:tcPr>
          <w:p w14:paraId="1B9B9A61" w14:textId="77777777" w:rsidR="001E0930" w:rsidRPr="001E0930" w:rsidRDefault="001E0930" w:rsidP="001E0930">
            <w:pPr>
              <w:jc w:val="center"/>
              <w:rPr>
                <w:rFonts w:ascii="Calibri" w:hAnsi="Calibri" w:cs="Calibri"/>
                <w:color w:val="000000"/>
                <w:sz w:val="18"/>
                <w:szCs w:val="18"/>
              </w:rPr>
            </w:pPr>
          </w:p>
        </w:tc>
      </w:tr>
      <w:tr w:rsidR="001E0930" w:rsidRPr="001E0930" w14:paraId="76042787"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5E690B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2.3</w:t>
            </w:r>
          </w:p>
        </w:tc>
        <w:tc>
          <w:tcPr>
            <w:tcW w:w="1498" w:type="dxa"/>
            <w:tcBorders>
              <w:top w:val="nil"/>
              <w:left w:val="nil"/>
              <w:bottom w:val="single" w:sz="4" w:space="0" w:color="auto"/>
              <w:right w:val="single" w:sz="4" w:space="0" w:color="auto"/>
            </w:tcBorders>
            <w:vAlign w:val="center"/>
            <w:hideMark/>
          </w:tcPr>
          <w:p w14:paraId="294AAB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0A5F4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02.02.130</w:t>
            </w:r>
          </w:p>
        </w:tc>
        <w:tc>
          <w:tcPr>
            <w:tcW w:w="3402" w:type="dxa"/>
            <w:gridSpan w:val="2"/>
            <w:tcBorders>
              <w:top w:val="nil"/>
              <w:left w:val="nil"/>
              <w:bottom w:val="single" w:sz="4" w:space="0" w:color="auto"/>
              <w:right w:val="single" w:sz="4" w:space="0" w:color="auto"/>
            </w:tcBorders>
            <w:vAlign w:val="center"/>
            <w:hideMark/>
          </w:tcPr>
          <w:p w14:paraId="69AD761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Locação de container tipo escritório com 1 vaso sanitário, 1 lavatório e 1 ponto para chuveiro - área mínima de 13,80 m²</w:t>
            </w:r>
          </w:p>
        </w:tc>
        <w:tc>
          <w:tcPr>
            <w:tcW w:w="788" w:type="dxa"/>
            <w:tcBorders>
              <w:top w:val="nil"/>
              <w:left w:val="nil"/>
              <w:bottom w:val="single" w:sz="4" w:space="0" w:color="auto"/>
              <w:right w:val="single" w:sz="4" w:space="0" w:color="auto"/>
            </w:tcBorders>
            <w:vAlign w:val="center"/>
            <w:hideMark/>
          </w:tcPr>
          <w:p w14:paraId="3E979EA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UNMES</w:t>
            </w:r>
          </w:p>
        </w:tc>
        <w:tc>
          <w:tcPr>
            <w:tcW w:w="1197" w:type="dxa"/>
            <w:tcBorders>
              <w:top w:val="nil"/>
              <w:left w:val="nil"/>
              <w:bottom w:val="single" w:sz="4" w:space="0" w:color="auto"/>
              <w:right w:val="single" w:sz="4" w:space="0" w:color="auto"/>
            </w:tcBorders>
            <w:vAlign w:val="center"/>
            <w:hideMark/>
          </w:tcPr>
          <w:p w14:paraId="59AF42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12,00</w:t>
            </w:r>
          </w:p>
        </w:tc>
        <w:tc>
          <w:tcPr>
            <w:tcW w:w="1418" w:type="dxa"/>
            <w:tcBorders>
              <w:top w:val="nil"/>
              <w:left w:val="nil"/>
              <w:bottom w:val="single" w:sz="4" w:space="0" w:color="auto"/>
              <w:right w:val="single" w:sz="4" w:space="0" w:color="auto"/>
            </w:tcBorders>
            <w:vAlign w:val="center"/>
            <w:hideMark/>
          </w:tcPr>
          <w:p w14:paraId="339C67B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1.552,07 </w:t>
            </w:r>
          </w:p>
        </w:tc>
        <w:tc>
          <w:tcPr>
            <w:tcW w:w="1842" w:type="dxa"/>
            <w:tcBorders>
              <w:top w:val="nil"/>
              <w:left w:val="nil"/>
              <w:bottom w:val="single" w:sz="4" w:space="0" w:color="auto"/>
              <w:right w:val="single" w:sz="4" w:space="0" w:color="auto"/>
            </w:tcBorders>
            <w:vAlign w:val="center"/>
            <w:hideMark/>
          </w:tcPr>
          <w:p w14:paraId="1243C5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1.954,37 </w:t>
            </w:r>
          </w:p>
        </w:tc>
        <w:tc>
          <w:tcPr>
            <w:tcW w:w="2127" w:type="dxa"/>
            <w:tcBorders>
              <w:top w:val="nil"/>
              <w:left w:val="nil"/>
              <w:bottom w:val="single" w:sz="4" w:space="0" w:color="auto"/>
              <w:right w:val="single" w:sz="4" w:space="0" w:color="auto"/>
            </w:tcBorders>
            <w:vAlign w:val="center"/>
            <w:hideMark/>
          </w:tcPr>
          <w:p w14:paraId="4CEA66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23.452,44 </w:t>
            </w:r>
          </w:p>
        </w:tc>
        <w:tc>
          <w:tcPr>
            <w:tcW w:w="907" w:type="dxa"/>
            <w:tcBorders>
              <w:top w:val="nil"/>
              <w:left w:val="nil"/>
              <w:bottom w:val="nil"/>
              <w:right w:val="nil"/>
            </w:tcBorders>
            <w:noWrap/>
            <w:vAlign w:val="center"/>
            <w:hideMark/>
          </w:tcPr>
          <w:p w14:paraId="57691980" w14:textId="77777777" w:rsidR="001E0930" w:rsidRPr="001E0930" w:rsidRDefault="001E0930" w:rsidP="001E0930">
            <w:pPr>
              <w:jc w:val="center"/>
              <w:rPr>
                <w:rFonts w:ascii="Calibri" w:hAnsi="Calibri" w:cs="Calibri"/>
                <w:color w:val="000000"/>
                <w:sz w:val="18"/>
                <w:szCs w:val="18"/>
              </w:rPr>
            </w:pPr>
          </w:p>
        </w:tc>
      </w:tr>
      <w:tr w:rsidR="001E0930" w:rsidRPr="001E0930" w14:paraId="3B38284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86D52B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2.4</w:t>
            </w:r>
          </w:p>
        </w:tc>
        <w:tc>
          <w:tcPr>
            <w:tcW w:w="1498" w:type="dxa"/>
            <w:tcBorders>
              <w:top w:val="nil"/>
              <w:left w:val="nil"/>
              <w:bottom w:val="single" w:sz="4" w:space="0" w:color="auto"/>
              <w:right w:val="single" w:sz="4" w:space="0" w:color="auto"/>
            </w:tcBorders>
            <w:vAlign w:val="center"/>
            <w:hideMark/>
          </w:tcPr>
          <w:p w14:paraId="350A12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E7321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01-005-002</w:t>
            </w:r>
          </w:p>
        </w:tc>
        <w:tc>
          <w:tcPr>
            <w:tcW w:w="3402" w:type="dxa"/>
            <w:gridSpan w:val="2"/>
            <w:tcBorders>
              <w:top w:val="nil"/>
              <w:left w:val="nil"/>
              <w:bottom w:val="single" w:sz="4" w:space="0" w:color="auto"/>
              <w:right w:val="single" w:sz="4" w:space="0" w:color="auto"/>
            </w:tcBorders>
            <w:vAlign w:val="center"/>
            <w:hideMark/>
          </w:tcPr>
          <w:p w14:paraId="01DD81B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TAPUME CHAPA COMPENSADA RESINADA 10MM</w:t>
            </w:r>
          </w:p>
        </w:tc>
        <w:tc>
          <w:tcPr>
            <w:tcW w:w="788" w:type="dxa"/>
            <w:tcBorders>
              <w:top w:val="nil"/>
              <w:left w:val="nil"/>
              <w:bottom w:val="single" w:sz="4" w:space="0" w:color="auto"/>
              <w:right w:val="single" w:sz="4" w:space="0" w:color="auto"/>
            </w:tcBorders>
            <w:vAlign w:val="center"/>
            <w:hideMark/>
          </w:tcPr>
          <w:p w14:paraId="29C52E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0C8B59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572,22</w:t>
            </w:r>
          </w:p>
        </w:tc>
        <w:tc>
          <w:tcPr>
            <w:tcW w:w="1418" w:type="dxa"/>
            <w:tcBorders>
              <w:top w:val="nil"/>
              <w:left w:val="nil"/>
              <w:bottom w:val="single" w:sz="4" w:space="0" w:color="auto"/>
              <w:right w:val="single" w:sz="4" w:space="0" w:color="auto"/>
            </w:tcBorders>
            <w:vAlign w:val="center"/>
            <w:hideMark/>
          </w:tcPr>
          <w:p w14:paraId="58F4E8E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90,30 </w:t>
            </w:r>
          </w:p>
        </w:tc>
        <w:tc>
          <w:tcPr>
            <w:tcW w:w="1842" w:type="dxa"/>
            <w:tcBorders>
              <w:top w:val="nil"/>
              <w:left w:val="nil"/>
              <w:bottom w:val="single" w:sz="4" w:space="0" w:color="auto"/>
              <w:right w:val="single" w:sz="4" w:space="0" w:color="auto"/>
            </w:tcBorders>
            <w:vAlign w:val="center"/>
            <w:hideMark/>
          </w:tcPr>
          <w:p w14:paraId="4697AD4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113,71 </w:t>
            </w:r>
          </w:p>
        </w:tc>
        <w:tc>
          <w:tcPr>
            <w:tcW w:w="2127" w:type="dxa"/>
            <w:tcBorders>
              <w:top w:val="nil"/>
              <w:left w:val="nil"/>
              <w:bottom w:val="single" w:sz="4" w:space="0" w:color="auto"/>
              <w:right w:val="single" w:sz="4" w:space="0" w:color="auto"/>
            </w:tcBorders>
            <w:vAlign w:val="center"/>
            <w:hideMark/>
          </w:tcPr>
          <w:p w14:paraId="43DE47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65.067,14 </w:t>
            </w:r>
          </w:p>
        </w:tc>
        <w:tc>
          <w:tcPr>
            <w:tcW w:w="907" w:type="dxa"/>
            <w:tcBorders>
              <w:top w:val="nil"/>
              <w:left w:val="nil"/>
              <w:bottom w:val="nil"/>
              <w:right w:val="nil"/>
            </w:tcBorders>
            <w:noWrap/>
            <w:vAlign w:val="center"/>
            <w:hideMark/>
          </w:tcPr>
          <w:p w14:paraId="415A2B33" w14:textId="77777777" w:rsidR="001E0930" w:rsidRPr="001E0930" w:rsidRDefault="001E0930" w:rsidP="001E0930">
            <w:pPr>
              <w:jc w:val="center"/>
              <w:rPr>
                <w:rFonts w:ascii="Calibri" w:hAnsi="Calibri" w:cs="Calibri"/>
                <w:color w:val="000000"/>
                <w:sz w:val="18"/>
                <w:szCs w:val="18"/>
              </w:rPr>
            </w:pPr>
          </w:p>
        </w:tc>
      </w:tr>
      <w:tr w:rsidR="001E0930" w:rsidRPr="001E0930" w14:paraId="77585C8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46F1DF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2.5</w:t>
            </w:r>
          </w:p>
        </w:tc>
        <w:tc>
          <w:tcPr>
            <w:tcW w:w="1498" w:type="dxa"/>
            <w:tcBorders>
              <w:top w:val="nil"/>
              <w:left w:val="nil"/>
              <w:bottom w:val="single" w:sz="4" w:space="0" w:color="auto"/>
              <w:right w:val="single" w:sz="4" w:space="0" w:color="auto"/>
            </w:tcBorders>
            <w:vAlign w:val="center"/>
            <w:hideMark/>
          </w:tcPr>
          <w:p w14:paraId="65DC65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336FC1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01-005-007</w:t>
            </w:r>
          </w:p>
        </w:tc>
        <w:tc>
          <w:tcPr>
            <w:tcW w:w="3402" w:type="dxa"/>
            <w:gridSpan w:val="2"/>
            <w:tcBorders>
              <w:top w:val="nil"/>
              <w:left w:val="nil"/>
              <w:bottom w:val="single" w:sz="4" w:space="0" w:color="auto"/>
              <w:right w:val="single" w:sz="4" w:space="0" w:color="auto"/>
            </w:tcBorders>
            <w:vAlign w:val="center"/>
            <w:hideMark/>
          </w:tcPr>
          <w:p w14:paraId="7F72CE2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PORTÃO DE PEDESTRES - 1,15M, PARA TAPUME</w:t>
            </w:r>
          </w:p>
        </w:tc>
        <w:tc>
          <w:tcPr>
            <w:tcW w:w="788" w:type="dxa"/>
            <w:tcBorders>
              <w:top w:val="nil"/>
              <w:left w:val="nil"/>
              <w:bottom w:val="single" w:sz="4" w:space="0" w:color="auto"/>
              <w:right w:val="single" w:sz="4" w:space="0" w:color="auto"/>
            </w:tcBorders>
            <w:vAlign w:val="center"/>
            <w:hideMark/>
          </w:tcPr>
          <w:p w14:paraId="725CBF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6B222D4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2,53</w:t>
            </w:r>
          </w:p>
        </w:tc>
        <w:tc>
          <w:tcPr>
            <w:tcW w:w="1418" w:type="dxa"/>
            <w:tcBorders>
              <w:top w:val="nil"/>
              <w:left w:val="nil"/>
              <w:bottom w:val="single" w:sz="4" w:space="0" w:color="auto"/>
              <w:right w:val="single" w:sz="4" w:space="0" w:color="auto"/>
            </w:tcBorders>
            <w:vAlign w:val="center"/>
            <w:hideMark/>
          </w:tcPr>
          <w:p w14:paraId="192EEE3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265,86 </w:t>
            </w:r>
          </w:p>
        </w:tc>
        <w:tc>
          <w:tcPr>
            <w:tcW w:w="1842" w:type="dxa"/>
            <w:tcBorders>
              <w:top w:val="nil"/>
              <w:left w:val="nil"/>
              <w:bottom w:val="single" w:sz="4" w:space="0" w:color="auto"/>
              <w:right w:val="single" w:sz="4" w:space="0" w:color="auto"/>
            </w:tcBorders>
            <w:vAlign w:val="center"/>
            <w:hideMark/>
          </w:tcPr>
          <w:p w14:paraId="387527C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334,77 </w:t>
            </w:r>
          </w:p>
        </w:tc>
        <w:tc>
          <w:tcPr>
            <w:tcW w:w="2127" w:type="dxa"/>
            <w:tcBorders>
              <w:top w:val="nil"/>
              <w:left w:val="nil"/>
              <w:bottom w:val="single" w:sz="4" w:space="0" w:color="auto"/>
              <w:right w:val="single" w:sz="4" w:space="0" w:color="auto"/>
            </w:tcBorders>
            <w:vAlign w:val="center"/>
            <w:hideMark/>
          </w:tcPr>
          <w:p w14:paraId="018373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846,97 </w:t>
            </w:r>
          </w:p>
        </w:tc>
        <w:tc>
          <w:tcPr>
            <w:tcW w:w="907" w:type="dxa"/>
            <w:tcBorders>
              <w:top w:val="nil"/>
              <w:left w:val="nil"/>
              <w:bottom w:val="nil"/>
              <w:right w:val="nil"/>
            </w:tcBorders>
            <w:noWrap/>
            <w:vAlign w:val="center"/>
            <w:hideMark/>
          </w:tcPr>
          <w:p w14:paraId="2AE391AD" w14:textId="77777777" w:rsidR="001E0930" w:rsidRPr="001E0930" w:rsidRDefault="001E0930" w:rsidP="001E0930">
            <w:pPr>
              <w:jc w:val="center"/>
              <w:rPr>
                <w:rFonts w:ascii="Calibri" w:hAnsi="Calibri" w:cs="Calibri"/>
                <w:color w:val="000000"/>
                <w:sz w:val="18"/>
                <w:szCs w:val="18"/>
              </w:rPr>
            </w:pPr>
          </w:p>
        </w:tc>
      </w:tr>
      <w:tr w:rsidR="001E0930" w:rsidRPr="001E0930" w14:paraId="428EED7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3E2CC1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2.6</w:t>
            </w:r>
          </w:p>
        </w:tc>
        <w:tc>
          <w:tcPr>
            <w:tcW w:w="1498" w:type="dxa"/>
            <w:tcBorders>
              <w:top w:val="nil"/>
              <w:left w:val="nil"/>
              <w:bottom w:val="single" w:sz="4" w:space="0" w:color="auto"/>
              <w:right w:val="single" w:sz="4" w:space="0" w:color="auto"/>
            </w:tcBorders>
            <w:vAlign w:val="center"/>
            <w:hideMark/>
          </w:tcPr>
          <w:p w14:paraId="7EBBBE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0378FD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01-005-006</w:t>
            </w:r>
          </w:p>
        </w:tc>
        <w:tc>
          <w:tcPr>
            <w:tcW w:w="3402" w:type="dxa"/>
            <w:gridSpan w:val="2"/>
            <w:tcBorders>
              <w:top w:val="nil"/>
              <w:left w:val="nil"/>
              <w:bottom w:val="single" w:sz="4" w:space="0" w:color="auto"/>
              <w:right w:val="single" w:sz="4" w:space="0" w:color="auto"/>
            </w:tcBorders>
            <w:vAlign w:val="center"/>
            <w:hideMark/>
          </w:tcPr>
          <w:p w14:paraId="539E525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PORTÃO METÁLICO DE OBRA - 5M, PIVOTANTE, 2 FOLHAS, PARA TAPUME</w:t>
            </w:r>
          </w:p>
        </w:tc>
        <w:tc>
          <w:tcPr>
            <w:tcW w:w="788" w:type="dxa"/>
            <w:tcBorders>
              <w:top w:val="nil"/>
              <w:left w:val="nil"/>
              <w:bottom w:val="single" w:sz="4" w:space="0" w:color="auto"/>
              <w:right w:val="single" w:sz="4" w:space="0" w:color="auto"/>
            </w:tcBorders>
            <w:vAlign w:val="center"/>
            <w:hideMark/>
          </w:tcPr>
          <w:p w14:paraId="7BC928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6F1BC5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11,00</w:t>
            </w:r>
          </w:p>
        </w:tc>
        <w:tc>
          <w:tcPr>
            <w:tcW w:w="1418" w:type="dxa"/>
            <w:tcBorders>
              <w:top w:val="nil"/>
              <w:left w:val="nil"/>
              <w:bottom w:val="single" w:sz="4" w:space="0" w:color="auto"/>
              <w:right w:val="single" w:sz="4" w:space="0" w:color="auto"/>
            </w:tcBorders>
            <w:vAlign w:val="center"/>
            <w:hideMark/>
          </w:tcPr>
          <w:p w14:paraId="1783DDC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280,70 </w:t>
            </w:r>
          </w:p>
        </w:tc>
        <w:tc>
          <w:tcPr>
            <w:tcW w:w="1842" w:type="dxa"/>
            <w:tcBorders>
              <w:top w:val="nil"/>
              <w:left w:val="nil"/>
              <w:bottom w:val="single" w:sz="4" w:space="0" w:color="auto"/>
              <w:right w:val="single" w:sz="4" w:space="0" w:color="auto"/>
            </w:tcBorders>
            <w:vAlign w:val="center"/>
            <w:hideMark/>
          </w:tcPr>
          <w:p w14:paraId="38DED6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353,46 </w:t>
            </w:r>
          </w:p>
        </w:tc>
        <w:tc>
          <w:tcPr>
            <w:tcW w:w="2127" w:type="dxa"/>
            <w:tcBorders>
              <w:top w:val="nil"/>
              <w:left w:val="nil"/>
              <w:bottom w:val="single" w:sz="4" w:space="0" w:color="auto"/>
              <w:right w:val="single" w:sz="4" w:space="0" w:color="auto"/>
            </w:tcBorders>
            <w:vAlign w:val="center"/>
            <w:hideMark/>
          </w:tcPr>
          <w:p w14:paraId="57D619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3.888,06 </w:t>
            </w:r>
          </w:p>
        </w:tc>
        <w:tc>
          <w:tcPr>
            <w:tcW w:w="907" w:type="dxa"/>
            <w:tcBorders>
              <w:top w:val="nil"/>
              <w:left w:val="nil"/>
              <w:bottom w:val="nil"/>
              <w:right w:val="nil"/>
            </w:tcBorders>
            <w:noWrap/>
            <w:vAlign w:val="center"/>
            <w:hideMark/>
          </w:tcPr>
          <w:p w14:paraId="4BA98CE4" w14:textId="77777777" w:rsidR="001E0930" w:rsidRPr="001E0930" w:rsidRDefault="001E0930" w:rsidP="001E0930">
            <w:pPr>
              <w:jc w:val="center"/>
              <w:rPr>
                <w:rFonts w:ascii="Calibri" w:hAnsi="Calibri" w:cs="Calibri"/>
                <w:color w:val="000000"/>
                <w:sz w:val="18"/>
                <w:szCs w:val="18"/>
              </w:rPr>
            </w:pPr>
          </w:p>
        </w:tc>
      </w:tr>
      <w:tr w:rsidR="001E0930" w:rsidRPr="001E0930" w14:paraId="776B0F8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0395BA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2.7</w:t>
            </w:r>
          </w:p>
        </w:tc>
        <w:tc>
          <w:tcPr>
            <w:tcW w:w="1498" w:type="dxa"/>
            <w:tcBorders>
              <w:top w:val="nil"/>
              <w:left w:val="nil"/>
              <w:bottom w:val="single" w:sz="4" w:space="0" w:color="auto"/>
              <w:right w:val="single" w:sz="4" w:space="0" w:color="auto"/>
            </w:tcBorders>
            <w:vAlign w:val="center"/>
            <w:hideMark/>
          </w:tcPr>
          <w:p w14:paraId="337EED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767C9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02.08.050</w:t>
            </w:r>
          </w:p>
        </w:tc>
        <w:tc>
          <w:tcPr>
            <w:tcW w:w="3402" w:type="dxa"/>
            <w:gridSpan w:val="2"/>
            <w:tcBorders>
              <w:top w:val="nil"/>
              <w:left w:val="nil"/>
              <w:bottom w:val="single" w:sz="4" w:space="0" w:color="auto"/>
              <w:right w:val="single" w:sz="4" w:space="0" w:color="auto"/>
            </w:tcBorders>
            <w:vAlign w:val="center"/>
            <w:hideMark/>
          </w:tcPr>
          <w:p w14:paraId="53AE71C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Placa em lona com impressão digital e estrutura em madeira</w:t>
            </w:r>
          </w:p>
        </w:tc>
        <w:tc>
          <w:tcPr>
            <w:tcW w:w="788" w:type="dxa"/>
            <w:tcBorders>
              <w:top w:val="nil"/>
              <w:left w:val="nil"/>
              <w:bottom w:val="single" w:sz="4" w:space="0" w:color="auto"/>
              <w:right w:val="single" w:sz="4" w:space="0" w:color="auto"/>
            </w:tcBorders>
            <w:vAlign w:val="center"/>
            <w:hideMark/>
          </w:tcPr>
          <w:p w14:paraId="66501F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AD4AE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w:t>
            </w:r>
          </w:p>
        </w:tc>
        <w:tc>
          <w:tcPr>
            <w:tcW w:w="1418" w:type="dxa"/>
            <w:tcBorders>
              <w:top w:val="nil"/>
              <w:left w:val="nil"/>
              <w:bottom w:val="single" w:sz="4" w:space="0" w:color="auto"/>
              <w:right w:val="single" w:sz="4" w:space="0" w:color="auto"/>
            </w:tcBorders>
            <w:vAlign w:val="center"/>
            <w:hideMark/>
          </w:tcPr>
          <w:p w14:paraId="3C32093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209,61 </w:t>
            </w:r>
          </w:p>
        </w:tc>
        <w:tc>
          <w:tcPr>
            <w:tcW w:w="1842" w:type="dxa"/>
            <w:tcBorders>
              <w:top w:val="nil"/>
              <w:left w:val="nil"/>
              <w:bottom w:val="single" w:sz="4" w:space="0" w:color="auto"/>
              <w:right w:val="single" w:sz="4" w:space="0" w:color="auto"/>
            </w:tcBorders>
            <w:vAlign w:val="center"/>
            <w:hideMark/>
          </w:tcPr>
          <w:p w14:paraId="66985E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263,94 </w:t>
            </w:r>
          </w:p>
        </w:tc>
        <w:tc>
          <w:tcPr>
            <w:tcW w:w="2127" w:type="dxa"/>
            <w:tcBorders>
              <w:top w:val="nil"/>
              <w:left w:val="nil"/>
              <w:bottom w:val="single" w:sz="4" w:space="0" w:color="auto"/>
              <w:right w:val="single" w:sz="4" w:space="0" w:color="auto"/>
            </w:tcBorders>
            <w:vAlign w:val="center"/>
            <w:hideMark/>
          </w:tcPr>
          <w:p w14:paraId="7E6453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1.583,64 </w:t>
            </w:r>
          </w:p>
        </w:tc>
        <w:tc>
          <w:tcPr>
            <w:tcW w:w="907" w:type="dxa"/>
            <w:tcBorders>
              <w:top w:val="nil"/>
              <w:left w:val="nil"/>
              <w:bottom w:val="nil"/>
              <w:right w:val="nil"/>
            </w:tcBorders>
            <w:noWrap/>
            <w:vAlign w:val="center"/>
            <w:hideMark/>
          </w:tcPr>
          <w:p w14:paraId="69E453AD" w14:textId="77777777" w:rsidR="001E0930" w:rsidRPr="001E0930" w:rsidRDefault="001E0930" w:rsidP="001E0930">
            <w:pPr>
              <w:jc w:val="center"/>
              <w:rPr>
                <w:rFonts w:ascii="Calibri" w:hAnsi="Calibri" w:cs="Calibri"/>
                <w:color w:val="000000"/>
                <w:sz w:val="18"/>
                <w:szCs w:val="18"/>
              </w:rPr>
            </w:pPr>
          </w:p>
        </w:tc>
      </w:tr>
      <w:tr w:rsidR="001E0930" w:rsidRPr="001E0930" w14:paraId="26046A25"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140902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2.8</w:t>
            </w:r>
          </w:p>
        </w:tc>
        <w:tc>
          <w:tcPr>
            <w:tcW w:w="1498" w:type="dxa"/>
            <w:tcBorders>
              <w:top w:val="nil"/>
              <w:left w:val="nil"/>
              <w:bottom w:val="single" w:sz="4" w:space="0" w:color="auto"/>
              <w:right w:val="single" w:sz="4" w:space="0" w:color="auto"/>
            </w:tcBorders>
            <w:vAlign w:val="center"/>
            <w:hideMark/>
          </w:tcPr>
          <w:p w14:paraId="04E712C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FC8BB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102615</w:t>
            </w:r>
          </w:p>
        </w:tc>
        <w:tc>
          <w:tcPr>
            <w:tcW w:w="3402" w:type="dxa"/>
            <w:gridSpan w:val="2"/>
            <w:tcBorders>
              <w:top w:val="nil"/>
              <w:left w:val="nil"/>
              <w:bottom w:val="single" w:sz="4" w:space="0" w:color="auto"/>
              <w:right w:val="single" w:sz="4" w:space="0" w:color="auto"/>
            </w:tcBorders>
            <w:vAlign w:val="center"/>
            <w:hideMark/>
          </w:tcPr>
          <w:p w14:paraId="42CB41F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D´ÁGUA EM POLIÉSTER REFORÇADO COM FIBRA DE VIDRO, 2000 LITROS - FORNECIMENTO E INSTALAÇÃO. AF_06/2021</w:t>
            </w:r>
          </w:p>
        </w:tc>
        <w:tc>
          <w:tcPr>
            <w:tcW w:w="788" w:type="dxa"/>
            <w:tcBorders>
              <w:top w:val="nil"/>
              <w:left w:val="nil"/>
              <w:bottom w:val="single" w:sz="4" w:space="0" w:color="auto"/>
              <w:right w:val="single" w:sz="4" w:space="0" w:color="auto"/>
            </w:tcBorders>
            <w:vAlign w:val="center"/>
            <w:hideMark/>
          </w:tcPr>
          <w:p w14:paraId="0AAE03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50B832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4588D3E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1.226,66 </w:t>
            </w:r>
          </w:p>
        </w:tc>
        <w:tc>
          <w:tcPr>
            <w:tcW w:w="1842" w:type="dxa"/>
            <w:tcBorders>
              <w:top w:val="nil"/>
              <w:left w:val="nil"/>
              <w:bottom w:val="single" w:sz="4" w:space="0" w:color="auto"/>
              <w:right w:val="single" w:sz="4" w:space="0" w:color="auto"/>
            </w:tcBorders>
            <w:vAlign w:val="center"/>
            <w:hideMark/>
          </w:tcPr>
          <w:p w14:paraId="2D35FD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1.544,61 </w:t>
            </w:r>
          </w:p>
        </w:tc>
        <w:tc>
          <w:tcPr>
            <w:tcW w:w="2127" w:type="dxa"/>
            <w:tcBorders>
              <w:top w:val="nil"/>
              <w:left w:val="nil"/>
              <w:bottom w:val="single" w:sz="4" w:space="0" w:color="auto"/>
              <w:right w:val="single" w:sz="4" w:space="0" w:color="auto"/>
            </w:tcBorders>
            <w:vAlign w:val="center"/>
            <w:hideMark/>
          </w:tcPr>
          <w:p w14:paraId="0B3944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1.544,61 </w:t>
            </w:r>
          </w:p>
        </w:tc>
        <w:tc>
          <w:tcPr>
            <w:tcW w:w="907" w:type="dxa"/>
            <w:tcBorders>
              <w:top w:val="nil"/>
              <w:left w:val="nil"/>
              <w:bottom w:val="nil"/>
              <w:right w:val="nil"/>
            </w:tcBorders>
            <w:noWrap/>
            <w:vAlign w:val="center"/>
            <w:hideMark/>
          </w:tcPr>
          <w:p w14:paraId="2EFFCA66" w14:textId="77777777" w:rsidR="001E0930" w:rsidRPr="001E0930" w:rsidRDefault="001E0930" w:rsidP="001E0930">
            <w:pPr>
              <w:jc w:val="center"/>
              <w:rPr>
                <w:rFonts w:ascii="Calibri" w:hAnsi="Calibri" w:cs="Calibri"/>
                <w:color w:val="000000"/>
                <w:sz w:val="18"/>
                <w:szCs w:val="18"/>
              </w:rPr>
            </w:pPr>
          </w:p>
        </w:tc>
      </w:tr>
      <w:tr w:rsidR="001E0930" w:rsidRPr="001E0930" w14:paraId="333B6163"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1268E50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5D274AB5"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4769E3AF"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445099EC"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632DDB68"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71471B77"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4FF599A4"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1C141AB2"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4A50EAA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1D467676" w14:textId="77777777" w:rsidR="001E0930" w:rsidRPr="001E0930" w:rsidRDefault="001E0930" w:rsidP="001E0930">
            <w:pPr>
              <w:rPr>
                <w:rFonts w:ascii="Calibri" w:hAnsi="Calibri" w:cs="Calibri"/>
                <w:color w:val="000000"/>
                <w:sz w:val="18"/>
                <w:szCs w:val="18"/>
              </w:rPr>
            </w:pPr>
          </w:p>
        </w:tc>
      </w:tr>
      <w:tr w:rsidR="001E0930" w:rsidRPr="001E0930" w14:paraId="05338DB4"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0813E89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lastRenderedPageBreak/>
              <w:t>3</w:t>
            </w:r>
          </w:p>
        </w:tc>
        <w:tc>
          <w:tcPr>
            <w:tcW w:w="2592" w:type="dxa"/>
            <w:gridSpan w:val="2"/>
            <w:tcBorders>
              <w:top w:val="single" w:sz="4" w:space="0" w:color="auto"/>
              <w:left w:val="nil"/>
              <w:bottom w:val="single" w:sz="4" w:space="0" w:color="auto"/>
              <w:right w:val="nil"/>
            </w:tcBorders>
            <w:shd w:val="clear" w:color="000000" w:fill="595959"/>
            <w:noWrap/>
            <w:vAlign w:val="center"/>
            <w:hideMark/>
          </w:tcPr>
          <w:p w14:paraId="7ECF73BF"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BLOCO 1 - IMPLANTAÇÃO</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779866BC"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2CAA4058"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1A734829"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53A41EB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5A3B39C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2D25802F"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8.239.802,74 </w:t>
            </w:r>
          </w:p>
        </w:tc>
        <w:tc>
          <w:tcPr>
            <w:tcW w:w="907" w:type="dxa"/>
            <w:tcBorders>
              <w:top w:val="nil"/>
              <w:left w:val="nil"/>
              <w:bottom w:val="nil"/>
              <w:right w:val="nil"/>
            </w:tcBorders>
            <w:noWrap/>
            <w:vAlign w:val="center"/>
            <w:hideMark/>
          </w:tcPr>
          <w:p w14:paraId="12B35794" w14:textId="77777777" w:rsidR="001E0930" w:rsidRPr="001E0930" w:rsidRDefault="001E0930" w:rsidP="001E0930">
            <w:pPr>
              <w:jc w:val="center"/>
              <w:rPr>
                <w:rFonts w:ascii="Calibri" w:hAnsi="Calibri" w:cs="Calibri"/>
                <w:b/>
                <w:bCs/>
                <w:color w:val="FFFFFF"/>
                <w:sz w:val="18"/>
                <w:szCs w:val="18"/>
              </w:rPr>
            </w:pPr>
          </w:p>
        </w:tc>
      </w:tr>
      <w:tr w:rsidR="001E0930" w:rsidRPr="001E0930" w14:paraId="10828697" w14:textId="77777777" w:rsidTr="00434804">
        <w:trPr>
          <w:gridAfter w:val="1"/>
          <w:wAfter w:w="34" w:type="dxa"/>
          <w:trHeight w:val="315"/>
        </w:trPr>
        <w:tc>
          <w:tcPr>
            <w:tcW w:w="1236" w:type="dxa"/>
            <w:tcBorders>
              <w:top w:val="nil"/>
              <w:left w:val="nil"/>
              <w:bottom w:val="single" w:sz="4" w:space="0" w:color="auto"/>
              <w:right w:val="nil"/>
            </w:tcBorders>
            <w:shd w:val="clear" w:color="000000" w:fill="595959"/>
            <w:noWrap/>
            <w:vAlign w:val="center"/>
            <w:hideMark/>
          </w:tcPr>
          <w:p w14:paraId="25CFEA1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3.1</w:t>
            </w:r>
          </w:p>
        </w:tc>
        <w:tc>
          <w:tcPr>
            <w:tcW w:w="2592" w:type="dxa"/>
            <w:gridSpan w:val="2"/>
            <w:tcBorders>
              <w:top w:val="single" w:sz="4" w:space="0" w:color="auto"/>
              <w:left w:val="nil"/>
              <w:bottom w:val="single" w:sz="4" w:space="0" w:color="auto"/>
              <w:right w:val="nil"/>
            </w:tcBorders>
            <w:shd w:val="clear" w:color="000000" w:fill="595959"/>
            <w:noWrap/>
            <w:vAlign w:val="center"/>
            <w:hideMark/>
          </w:tcPr>
          <w:p w14:paraId="34534014"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IMPLANTAÇÃO - PRAÇA EXTERNA</w:t>
            </w:r>
          </w:p>
        </w:tc>
        <w:tc>
          <w:tcPr>
            <w:tcW w:w="3402" w:type="dxa"/>
            <w:gridSpan w:val="2"/>
            <w:tcBorders>
              <w:top w:val="nil"/>
              <w:left w:val="nil"/>
              <w:bottom w:val="single" w:sz="4" w:space="0" w:color="auto"/>
              <w:right w:val="nil"/>
            </w:tcBorders>
            <w:shd w:val="clear" w:color="000000" w:fill="595959"/>
            <w:vAlign w:val="center"/>
            <w:hideMark/>
          </w:tcPr>
          <w:p w14:paraId="78CE180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nil"/>
              <w:left w:val="nil"/>
              <w:bottom w:val="single" w:sz="4" w:space="0" w:color="auto"/>
              <w:right w:val="nil"/>
            </w:tcBorders>
            <w:shd w:val="clear" w:color="000000" w:fill="595959"/>
            <w:noWrap/>
            <w:vAlign w:val="center"/>
            <w:hideMark/>
          </w:tcPr>
          <w:p w14:paraId="157DB44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nil"/>
              <w:left w:val="nil"/>
              <w:bottom w:val="single" w:sz="4" w:space="0" w:color="auto"/>
              <w:right w:val="nil"/>
            </w:tcBorders>
            <w:shd w:val="clear" w:color="000000" w:fill="595959"/>
            <w:noWrap/>
            <w:vAlign w:val="center"/>
            <w:hideMark/>
          </w:tcPr>
          <w:p w14:paraId="127A679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nil"/>
              <w:left w:val="nil"/>
              <w:bottom w:val="single" w:sz="4" w:space="0" w:color="auto"/>
              <w:right w:val="nil"/>
            </w:tcBorders>
            <w:shd w:val="clear" w:color="000000" w:fill="595959"/>
            <w:noWrap/>
            <w:vAlign w:val="center"/>
            <w:hideMark/>
          </w:tcPr>
          <w:p w14:paraId="7CE56E49"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nil"/>
              <w:left w:val="nil"/>
              <w:bottom w:val="single" w:sz="4" w:space="0" w:color="auto"/>
              <w:right w:val="nil"/>
            </w:tcBorders>
            <w:shd w:val="clear" w:color="000000" w:fill="595959"/>
            <w:noWrap/>
            <w:vAlign w:val="center"/>
            <w:hideMark/>
          </w:tcPr>
          <w:p w14:paraId="08C4E39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nil"/>
              <w:left w:val="nil"/>
              <w:bottom w:val="single" w:sz="4" w:space="0" w:color="auto"/>
              <w:right w:val="nil"/>
            </w:tcBorders>
            <w:shd w:val="clear" w:color="000000" w:fill="595959"/>
            <w:noWrap/>
            <w:vAlign w:val="center"/>
            <w:hideMark/>
          </w:tcPr>
          <w:p w14:paraId="045B5E6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3.206.096,21 </w:t>
            </w:r>
          </w:p>
        </w:tc>
        <w:tc>
          <w:tcPr>
            <w:tcW w:w="907" w:type="dxa"/>
            <w:tcBorders>
              <w:top w:val="nil"/>
              <w:left w:val="nil"/>
              <w:bottom w:val="nil"/>
              <w:right w:val="nil"/>
            </w:tcBorders>
            <w:noWrap/>
            <w:vAlign w:val="center"/>
            <w:hideMark/>
          </w:tcPr>
          <w:p w14:paraId="4040C997" w14:textId="77777777" w:rsidR="001E0930" w:rsidRPr="001E0930" w:rsidRDefault="001E0930" w:rsidP="001E0930">
            <w:pPr>
              <w:jc w:val="center"/>
              <w:rPr>
                <w:rFonts w:ascii="Calibri" w:hAnsi="Calibri" w:cs="Calibri"/>
                <w:b/>
                <w:bCs/>
                <w:color w:val="FFFFFF"/>
                <w:sz w:val="18"/>
                <w:szCs w:val="18"/>
              </w:rPr>
            </w:pPr>
          </w:p>
        </w:tc>
      </w:tr>
      <w:tr w:rsidR="001E0930" w:rsidRPr="001E0930" w14:paraId="7C8071E7" w14:textId="77777777" w:rsidTr="00434804">
        <w:trPr>
          <w:gridAfter w:val="1"/>
          <w:wAfter w:w="34" w:type="dxa"/>
          <w:trHeight w:val="315"/>
        </w:trPr>
        <w:tc>
          <w:tcPr>
            <w:tcW w:w="1236" w:type="dxa"/>
            <w:tcBorders>
              <w:top w:val="nil"/>
              <w:left w:val="nil"/>
              <w:bottom w:val="single" w:sz="4" w:space="0" w:color="auto"/>
              <w:right w:val="nil"/>
            </w:tcBorders>
            <w:shd w:val="clear" w:color="000000" w:fill="595959"/>
            <w:noWrap/>
            <w:vAlign w:val="center"/>
            <w:hideMark/>
          </w:tcPr>
          <w:p w14:paraId="7A72156F"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3.1.1</w:t>
            </w:r>
          </w:p>
        </w:tc>
        <w:tc>
          <w:tcPr>
            <w:tcW w:w="2592" w:type="dxa"/>
            <w:gridSpan w:val="2"/>
            <w:tcBorders>
              <w:top w:val="single" w:sz="4" w:space="0" w:color="auto"/>
              <w:left w:val="nil"/>
              <w:bottom w:val="single" w:sz="4" w:space="0" w:color="auto"/>
              <w:right w:val="nil"/>
            </w:tcBorders>
            <w:shd w:val="clear" w:color="000000" w:fill="595959"/>
            <w:noWrap/>
            <w:vAlign w:val="center"/>
            <w:hideMark/>
          </w:tcPr>
          <w:p w14:paraId="05AD4794"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SERVIÇOS PRELIMINARES</w:t>
            </w:r>
          </w:p>
        </w:tc>
        <w:tc>
          <w:tcPr>
            <w:tcW w:w="3402" w:type="dxa"/>
            <w:gridSpan w:val="2"/>
            <w:tcBorders>
              <w:top w:val="nil"/>
              <w:left w:val="nil"/>
              <w:bottom w:val="single" w:sz="4" w:space="0" w:color="auto"/>
              <w:right w:val="nil"/>
            </w:tcBorders>
            <w:shd w:val="clear" w:color="000000" w:fill="595959"/>
            <w:vAlign w:val="center"/>
            <w:hideMark/>
          </w:tcPr>
          <w:p w14:paraId="639F9CC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nil"/>
              <w:left w:val="nil"/>
              <w:bottom w:val="single" w:sz="4" w:space="0" w:color="auto"/>
              <w:right w:val="nil"/>
            </w:tcBorders>
            <w:shd w:val="clear" w:color="000000" w:fill="595959"/>
            <w:noWrap/>
            <w:vAlign w:val="center"/>
            <w:hideMark/>
          </w:tcPr>
          <w:p w14:paraId="7D4F72D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nil"/>
              <w:left w:val="nil"/>
              <w:bottom w:val="single" w:sz="4" w:space="0" w:color="auto"/>
              <w:right w:val="nil"/>
            </w:tcBorders>
            <w:shd w:val="clear" w:color="000000" w:fill="595959"/>
            <w:noWrap/>
            <w:vAlign w:val="center"/>
            <w:hideMark/>
          </w:tcPr>
          <w:p w14:paraId="6BF55A1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nil"/>
              <w:left w:val="nil"/>
              <w:bottom w:val="single" w:sz="4" w:space="0" w:color="auto"/>
              <w:right w:val="nil"/>
            </w:tcBorders>
            <w:shd w:val="clear" w:color="000000" w:fill="595959"/>
            <w:noWrap/>
            <w:vAlign w:val="center"/>
            <w:hideMark/>
          </w:tcPr>
          <w:p w14:paraId="3E8D7F1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nil"/>
              <w:left w:val="nil"/>
              <w:bottom w:val="single" w:sz="4" w:space="0" w:color="auto"/>
              <w:right w:val="nil"/>
            </w:tcBorders>
            <w:shd w:val="clear" w:color="000000" w:fill="595959"/>
            <w:noWrap/>
            <w:vAlign w:val="center"/>
            <w:hideMark/>
          </w:tcPr>
          <w:p w14:paraId="5552713F"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nil"/>
              <w:left w:val="nil"/>
              <w:bottom w:val="single" w:sz="4" w:space="0" w:color="auto"/>
              <w:right w:val="nil"/>
            </w:tcBorders>
            <w:shd w:val="clear" w:color="000000" w:fill="595959"/>
            <w:noWrap/>
            <w:vAlign w:val="center"/>
            <w:hideMark/>
          </w:tcPr>
          <w:p w14:paraId="56CF657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206.018,50 </w:t>
            </w:r>
          </w:p>
        </w:tc>
        <w:tc>
          <w:tcPr>
            <w:tcW w:w="907" w:type="dxa"/>
            <w:tcBorders>
              <w:top w:val="nil"/>
              <w:left w:val="nil"/>
              <w:bottom w:val="nil"/>
              <w:right w:val="nil"/>
            </w:tcBorders>
            <w:noWrap/>
            <w:vAlign w:val="center"/>
            <w:hideMark/>
          </w:tcPr>
          <w:p w14:paraId="6D735493" w14:textId="77777777" w:rsidR="001E0930" w:rsidRPr="001E0930" w:rsidRDefault="001E0930" w:rsidP="001E0930">
            <w:pPr>
              <w:jc w:val="center"/>
              <w:rPr>
                <w:rFonts w:ascii="Calibri" w:hAnsi="Calibri" w:cs="Calibri"/>
                <w:b/>
                <w:bCs/>
                <w:color w:val="FFFFFF"/>
                <w:sz w:val="18"/>
                <w:szCs w:val="18"/>
              </w:rPr>
            </w:pPr>
          </w:p>
        </w:tc>
      </w:tr>
      <w:tr w:rsidR="001E0930" w:rsidRPr="001E0930" w14:paraId="530CC307"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669E9756"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3.1.1.1</w:t>
            </w:r>
          </w:p>
        </w:tc>
        <w:tc>
          <w:tcPr>
            <w:tcW w:w="5994" w:type="dxa"/>
            <w:gridSpan w:val="4"/>
            <w:tcBorders>
              <w:top w:val="single" w:sz="4" w:space="0" w:color="auto"/>
              <w:left w:val="nil"/>
              <w:bottom w:val="single" w:sz="4" w:space="0" w:color="auto"/>
              <w:right w:val="nil"/>
            </w:tcBorders>
            <w:shd w:val="clear" w:color="000000" w:fill="D0CECE"/>
            <w:noWrap/>
            <w:hideMark/>
          </w:tcPr>
          <w:p w14:paraId="6D20B82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SINALIZAÇÃO PROVISÓRIA DE SEGURANÇA</w:t>
            </w:r>
          </w:p>
        </w:tc>
        <w:tc>
          <w:tcPr>
            <w:tcW w:w="788" w:type="dxa"/>
            <w:tcBorders>
              <w:top w:val="nil"/>
              <w:left w:val="nil"/>
              <w:bottom w:val="single" w:sz="4" w:space="0" w:color="auto"/>
              <w:right w:val="nil"/>
            </w:tcBorders>
            <w:shd w:val="clear" w:color="000000" w:fill="D0CECE"/>
            <w:noWrap/>
            <w:vAlign w:val="center"/>
            <w:hideMark/>
          </w:tcPr>
          <w:p w14:paraId="1B4577F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53177FB7"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478B728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4BB5D08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190EA8D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25.191,14 </w:t>
            </w:r>
          </w:p>
        </w:tc>
        <w:tc>
          <w:tcPr>
            <w:tcW w:w="907" w:type="dxa"/>
            <w:tcBorders>
              <w:top w:val="nil"/>
              <w:left w:val="nil"/>
              <w:bottom w:val="nil"/>
              <w:right w:val="nil"/>
            </w:tcBorders>
            <w:noWrap/>
            <w:vAlign w:val="center"/>
            <w:hideMark/>
          </w:tcPr>
          <w:p w14:paraId="626EE324" w14:textId="77777777" w:rsidR="001E0930" w:rsidRPr="001E0930" w:rsidRDefault="001E0930" w:rsidP="001E0930">
            <w:pPr>
              <w:rPr>
                <w:rFonts w:ascii="Calibri" w:hAnsi="Calibri" w:cs="Calibri"/>
                <w:b/>
                <w:bCs/>
                <w:color w:val="000000"/>
                <w:sz w:val="18"/>
                <w:szCs w:val="18"/>
              </w:rPr>
            </w:pPr>
          </w:p>
        </w:tc>
      </w:tr>
      <w:tr w:rsidR="001E0930" w:rsidRPr="001E0930" w14:paraId="1DDC099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BA2D36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3.1.1.1.1</w:t>
            </w:r>
          </w:p>
        </w:tc>
        <w:tc>
          <w:tcPr>
            <w:tcW w:w="1498" w:type="dxa"/>
            <w:tcBorders>
              <w:top w:val="nil"/>
              <w:left w:val="nil"/>
              <w:bottom w:val="single" w:sz="4" w:space="0" w:color="auto"/>
              <w:right w:val="single" w:sz="4" w:space="0" w:color="auto"/>
            </w:tcBorders>
            <w:vAlign w:val="center"/>
            <w:hideMark/>
          </w:tcPr>
          <w:p w14:paraId="209544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196834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10-016-001</w:t>
            </w:r>
          </w:p>
        </w:tc>
        <w:tc>
          <w:tcPr>
            <w:tcW w:w="3402" w:type="dxa"/>
            <w:gridSpan w:val="2"/>
            <w:tcBorders>
              <w:top w:val="nil"/>
              <w:left w:val="nil"/>
              <w:bottom w:val="single" w:sz="4" w:space="0" w:color="auto"/>
              <w:right w:val="single" w:sz="4" w:space="0" w:color="auto"/>
            </w:tcBorders>
            <w:vAlign w:val="center"/>
            <w:hideMark/>
          </w:tcPr>
          <w:p w14:paraId="4DB99A2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SINALIZAÇÃO - TAPUME MÓVEL</w:t>
            </w:r>
          </w:p>
        </w:tc>
        <w:tc>
          <w:tcPr>
            <w:tcW w:w="788" w:type="dxa"/>
            <w:tcBorders>
              <w:top w:val="nil"/>
              <w:left w:val="nil"/>
              <w:bottom w:val="single" w:sz="4" w:space="0" w:color="auto"/>
              <w:right w:val="single" w:sz="4" w:space="0" w:color="auto"/>
            </w:tcBorders>
            <w:vAlign w:val="center"/>
            <w:hideMark/>
          </w:tcPr>
          <w:p w14:paraId="645AB0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062617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185,85</w:t>
            </w:r>
          </w:p>
        </w:tc>
        <w:tc>
          <w:tcPr>
            <w:tcW w:w="1418" w:type="dxa"/>
            <w:tcBorders>
              <w:top w:val="nil"/>
              <w:left w:val="nil"/>
              <w:bottom w:val="single" w:sz="4" w:space="0" w:color="auto"/>
              <w:right w:val="single" w:sz="4" w:space="0" w:color="auto"/>
            </w:tcBorders>
            <w:vAlign w:val="center"/>
            <w:hideMark/>
          </w:tcPr>
          <w:p w14:paraId="7E55D43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60,35 </w:t>
            </w:r>
          </w:p>
        </w:tc>
        <w:tc>
          <w:tcPr>
            <w:tcW w:w="1842" w:type="dxa"/>
            <w:tcBorders>
              <w:top w:val="nil"/>
              <w:left w:val="nil"/>
              <w:bottom w:val="single" w:sz="4" w:space="0" w:color="auto"/>
              <w:right w:val="single" w:sz="4" w:space="0" w:color="auto"/>
            </w:tcBorders>
            <w:vAlign w:val="center"/>
            <w:hideMark/>
          </w:tcPr>
          <w:p w14:paraId="3DBB8B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75,99 </w:t>
            </w:r>
          </w:p>
        </w:tc>
        <w:tc>
          <w:tcPr>
            <w:tcW w:w="2127" w:type="dxa"/>
            <w:tcBorders>
              <w:top w:val="nil"/>
              <w:left w:val="nil"/>
              <w:bottom w:val="single" w:sz="4" w:space="0" w:color="auto"/>
              <w:right w:val="single" w:sz="4" w:space="0" w:color="auto"/>
            </w:tcBorders>
            <w:vAlign w:val="center"/>
            <w:hideMark/>
          </w:tcPr>
          <w:p w14:paraId="5EF077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14.122,74 </w:t>
            </w:r>
          </w:p>
        </w:tc>
        <w:tc>
          <w:tcPr>
            <w:tcW w:w="907" w:type="dxa"/>
            <w:tcBorders>
              <w:top w:val="nil"/>
              <w:left w:val="nil"/>
              <w:bottom w:val="nil"/>
              <w:right w:val="nil"/>
            </w:tcBorders>
            <w:noWrap/>
            <w:vAlign w:val="center"/>
            <w:hideMark/>
          </w:tcPr>
          <w:p w14:paraId="4A2F910A" w14:textId="77777777" w:rsidR="001E0930" w:rsidRPr="001E0930" w:rsidRDefault="001E0930" w:rsidP="001E0930">
            <w:pPr>
              <w:jc w:val="center"/>
              <w:rPr>
                <w:rFonts w:ascii="Calibri" w:hAnsi="Calibri" w:cs="Calibri"/>
                <w:color w:val="000000"/>
                <w:sz w:val="18"/>
                <w:szCs w:val="18"/>
              </w:rPr>
            </w:pPr>
          </w:p>
        </w:tc>
      </w:tr>
      <w:tr w:rsidR="001E0930" w:rsidRPr="001E0930" w14:paraId="2155280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D69DC3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3.1.1.1.2</w:t>
            </w:r>
          </w:p>
        </w:tc>
        <w:tc>
          <w:tcPr>
            <w:tcW w:w="1498" w:type="dxa"/>
            <w:tcBorders>
              <w:top w:val="nil"/>
              <w:left w:val="nil"/>
              <w:bottom w:val="single" w:sz="4" w:space="0" w:color="auto"/>
              <w:right w:val="single" w:sz="4" w:space="0" w:color="auto"/>
            </w:tcBorders>
            <w:vAlign w:val="center"/>
            <w:hideMark/>
          </w:tcPr>
          <w:p w14:paraId="013156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5CC80C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10-016-002</w:t>
            </w:r>
          </w:p>
        </w:tc>
        <w:tc>
          <w:tcPr>
            <w:tcW w:w="3402" w:type="dxa"/>
            <w:gridSpan w:val="2"/>
            <w:tcBorders>
              <w:top w:val="nil"/>
              <w:left w:val="nil"/>
              <w:bottom w:val="single" w:sz="4" w:space="0" w:color="auto"/>
              <w:right w:val="single" w:sz="4" w:space="0" w:color="auto"/>
            </w:tcBorders>
            <w:vAlign w:val="center"/>
            <w:hideMark/>
          </w:tcPr>
          <w:p w14:paraId="01939BF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SINALIZAÇÃO - ILUMINAÇÃO</w:t>
            </w:r>
          </w:p>
        </w:tc>
        <w:tc>
          <w:tcPr>
            <w:tcW w:w="788" w:type="dxa"/>
            <w:tcBorders>
              <w:top w:val="nil"/>
              <w:left w:val="nil"/>
              <w:bottom w:val="single" w:sz="4" w:space="0" w:color="auto"/>
              <w:right w:val="single" w:sz="4" w:space="0" w:color="auto"/>
            </w:tcBorders>
            <w:vAlign w:val="center"/>
            <w:hideMark/>
          </w:tcPr>
          <w:p w14:paraId="16D3D4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578E4CC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452,00</w:t>
            </w:r>
          </w:p>
        </w:tc>
        <w:tc>
          <w:tcPr>
            <w:tcW w:w="1418" w:type="dxa"/>
            <w:tcBorders>
              <w:top w:val="nil"/>
              <w:left w:val="nil"/>
              <w:bottom w:val="single" w:sz="4" w:space="0" w:color="auto"/>
              <w:right w:val="single" w:sz="4" w:space="0" w:color="auto"/>
            </w:tcBorders>
            <w:vAlign w:val="center"/>
            <w:hideMark/>
          </w:tcPr>
          <w:p w14:paraId="0923BFE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15,45 </w:t>
            </w:r>
          </w:p>
        </w:tc>
        <w:tc>
          <w:tcPr>
            <w:tcW w:w="1842" w:type="dxa"/>
            <w:tcBorders>
              <w:top w:val="nil"/>
              <w:left w:val="nil"/>
              <w:bottom w:val="single" w:sz="4" w:space="0" w:color="auto"/>
              <w:right w:val="single" w:sz="4" w:space="0" w:color="auto"/>
            </w:tcBorders>
            <w:vAlign w:val="center"/>
            <w:hideMark/>
          </w:tcPr>
          <w:p w14:paraId="3B84CD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19,45 </w:t>
            </w:r>
          </w:p>
        </w:tc>
        <w:tc>
          <w:tcPr>
            <w:tcW w:w="2127" w:type="dxa"/>
            <w:tcBorders>
              <w:top w:val="nil"/>
              <w:left w:val="nil"/>
              <w:bottom w:val="single" w:sz="4" w:space="0" w:color="auto"/>
              <w:right w:val="single" w:sz="4" w:space="0" w:color="auto"/>
            </w:tcBorders>
            <w:vAlign w:val="center"/>
            <w:hideMark/>
          </w:tcPr>
          <w:p w14:paraId="70C287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8.791,40 </w:t>
            </w:r>
          </w:p>
        </w:tc>
        <w:tc>
          <w:tcPr>
            <w:tcW w:w="907" w:type="dxa"/>
            <w:tcBorders>
              <w:top w:val="nil"/>
              <w:left w:val="nil"/>
              <w:bottom w:val="nil"/>
              <w:right w:val="nil"/>
            </w:tcBorders>
            <w:noWrap/>
            <w:vAlign w:val="center"/>
            <w:hideMark/>
          </w:tcPr>
          <w:p w14:paraId="71CEB07A" w14:textId="77777777" w:rsidR="001E0930" w:rsidRPr="001E0930" w:rsidRDefault="001E0930" w:rsidP="001E0930">
            <w:pPr>
              <w:jc w:val="center"/>
              <w:rPr>
                <w:rFonts w:ascii="Calibri" w:hAnsi="Calibri" w:cs="Calibri"/>
                <w:color w:val="000000"/>
                <w:sz w:val="18"/>
                <w:szCs w:val="18"/>
              </w:rPr>
            </w:pPr>
          </w:p>
        </w:tc>
      </w:tr>
      <w:tr w:rsidR="001E0930" w:rsidRPr="001E0930" w14:paraId="257BB4DA"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AEDDAE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3.1.1.1.3</w:t>
            </w:r>
          </w:p>
        </w:tc>
        <w:tc>
          <w:tcPr>
            <w:tcW w:w="1498" w:type="dxa"/>
            <w:tcBorders>
              <w:top w:val="nil"/>
              <w:left w:val="nil"/>
              <w:bottom w:val="single" w:sz="4" w:space="0" w:color="auto"/>
              <w:right w:val="single" w:sz="4" w:space="0" w:color="auto"/>
            </w:tcBorders>
            <w:vAlign w:val="center"/>
            <w:hideMark/>
          </w:tcPr>
          <w:p w14:paraId="71F2BC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SICRO NOVO</w:t>
            </w:r>
          </w:p>
        </w:tc>
        <w:tc>
          <w:tcPr>
            <w:tcW w:w="1094" w:type="dxa"/>
            <w:tcBorders>
              <w:top w:val="nil"/>
              <w:left w:val="nil"/>
              <w:bottom w:val="single" w:sz="4" w:space="0" w:color="auto"/>
              <w:right w:val="single" w:sz="4" w:space="0" w:color="auto"/>
            </w:tcBorders>
            <w:vAlign w:val="center"/>
            <w:hideMark/>
          </w:tcPr>
          <w:p w14:paraId="0823838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05-212-556</w:t>
            </w:r>
          </w:p>
        </w:tc>
        <w:tc>
          <w:tcPr>
            <w:tcW w:w="3402" w:type="dxa"/>
            <w:gridSpan w:val="2"/>
            <w:tcBorders>
              <w:top w:val="nil"/>
              <w:left w:val="nil"/>
              <w:bottom w:val="single" w:sz="4" w:space="0" w:color="auto"/>
              <w:right w:val="single" w:sz="4" w:space="0" w:color="auto"/>
            </w:tcBorders>
            <w:vAlign w:val="center"/>
            <w:hideMark/>
          </w:tcPr>
          <w:p w14:paraId="5578993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Placa para sinalização de obras montada em cavalete metálico - 1,00 x 1,00 m - utilização de 600 ciclos - fornecimento, 01 implantação e 01 retirada diária</w:t>
            </w:r>
          </w:p>
        </w:tc>
        <w:tc>
          <w:tcPr>
            <w:tcW w:w="788" w:type="dxa"/>
            <w:tcBorders>
              <w:top w:val="nil"/>
              <w:left w:val="nil"/>
              <w:bottom w:val="single" w:sz="4" w:space="0" w:color="auto"/>
              <w:right w:val="single" w:sz="4" w:space="0" w:color="auto"/>
            </w:tcBorders>
            <w:vAlign w:val="center"/>
            <w:hideMark/>
          </w:tcPr>
          <w:p w14:paraId="0E99E8E3" w14:textId="77777777" w:rsidR="001E0930" w:rsidRPr="001E0930" w:rsidRDefault="001E0930" w:rsidP="001E0930">
            <w:pPr>
              <w:jc w:val="center"/>
              <w:rPr>
                <w:rFonts w:ascii="Calibri" w:hAnsi="Calibri" w:cs="Calibri"/>
                <w:color w:val="000000"/>
                <w:sz w:val="18"/>
                <w:szCs w:val="18"/>
              </w:rPr>
            </w:pPr>
            <w:proofErr w:type="spellStart"/>
            <w:r w:rsidRPr="001E0930">
              <w:rPr>
                <w:rFonts w:ascii="Calibri" w:hAnsi="Calibri" w:cs="Calibri"/>
                <w:color w:val="000000"/>
                <w:sz w:val="18"/>
                <w:szCs w:val="18"/>
              </w:rPr>
              <w:t>un.dia</w:t>
            </w:r>
            <w:proofErr w:type="spellEnd"/>
          </w:p>
        </w:tc>
        <w:tc>
          <w:tcPr>
            <w:tcW w:w="1197" w:type="dxa"/>
            <w:tcBorders>
              <w:top w:val="nil"/>
              <w:left w:val="nil"/>
              <w:bottom w:val="single" w:sz="4" w:space="0" w:color="auto"/>
              <w:right w:val="single" w:sz="4" w:space="0" w:color="auto"/>
            </w:tcBorders>
            <w:vAlign w:val="center"/>
            <w:hideMark/>
          </w:tcPr>
          <w:p w14:paraId="4187F82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900,00</w:t>
            </w:r>
          </w:p>
        </w:tc>
        <w:tc>
          <w:tcPr>
            <w:tcW w:w="1418" w:type="dxa"/>
            <w:tcBorders>
              <w:top w:val="nil"/>
              <w:left w:val="nil"/>
              <w:bottom w:val="single" w:sz="4" w:space="0" w:color="auto"/>
              <w:right w:val="single" w:sz="4" w:space="0" w:color="auto"/>
            </w:tcBorders>
            <w:vAlign w:val="center"/>
            <w:hideMark/>
          </w:tcPr>
          <w:p w14:paraId="18479FA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2,01 </w:t>
            </w:r>
          </w:p>
        </w:tc>
        <w:tc>
          <w:tcPr>
            <w:tcW w:w="1842" w:type="dxa"/>
            <w:tcBorders>
              <w:top w:val="nil"/>
              <w:left w:val="nil"/>
              <w:bottom w:val="single" w:sz="4" w:space="0" w:color="auto"/>
              <w:right w:val="single" w:sz="4" w:space="0" w:color="auto"/>
            </w:tcBorders>
            <w:vAlign w:val="center"/>
            <w:hideMark/>
          </w:tcPr>
          <w:p w14:paraId="0EC569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2,53 </w:t>
            </w:r>
          </w:p>
        </w:tc>
        <w:tc>
          <w:tcPr>
            <w:tcW w:w="2127" w:type="dxa"/>
            <w:tcBorders>
              <w:top w:val="nil"/>
              <w:left w:val="nil"/>
              <w:bottom w:val="single" w:sz="4" w:space="0" w:color="auto"/>
              <w:right w:val="single" w:sz="4" w:space="0" w:color="auto"/>
            </w:tcBorders>
            <w:vAlign w:val="center"/>
            <w:hideMark/>
          </w:tcPr>
          <w:p w14:paraId="466BEE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2.277,00 </w:t>
            </w:r>
          </w:p>
        </w:tc>
        <w:tc>
          <w:tcPr>
            <w:tcW w:w="907" w:type="dxa"/>
            <w:tcBorders>
              <w:top w:val="nil"/>
              <w:left w:val="nil"/>
              <w:bottom w:val="nil"/>
              <w:right w:val="nil"/>
            </w:tcBorders>
            <w:noWrap/>
            <w:vAlign w:val="center"/>
            <w:hideMark/>
          </w:tcPr>
          <w:p w14:paraId="359EBB14" w14:textId="77777777" w:rsidR="001E0930" w:rsidRPr="001E0930" w:rsidRDefault="001E0930" w:rsidP="001E0930">
            <w:pPr>
              <w:jc w:val="center"/>
              <w:rPr>
                <w:rFonts w:ascii="Calibri" w:hAnsi="Calibri" w:cs="Calibri"/>
                <w:color w:val="000000"/>
                <w:sz w:val="18"/>
                <w:szCs w:val="18"/>
              </w:rPr>
            </w:pPr>
          </w:p>
        </w:tc>
      </w:tr>
      <w:tr w:rsidR="001E0930" w:rsidRPr="001E0930" w14:paraId="5074709F"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15D5C6B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45354B2C"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2891B805"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794D53E8"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2698DF0C"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51B19B43"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259E3341"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41211D41"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2E6C1BE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04767BB5" w14:textId="77777777" w:rsidR="001E0930" w:rsidRPr="001E0930" w:rsidRDefault="001E0930" w:rsidP="001E0930">
            <w:pPr>
              <w:rPr>
                <w:rFonts w:ascii="Calibri" w:hAnsi="Calibri" w:cs="Calibri"/>
                <w:color w:val="000000"/>
                <w:sz w:val="18"/>
                <w:szCs w:val="18"/>
              </w:rPr>
            </w:pPr>
          </w:p>
        </w:tc>
      </w:tr>
      <w:tr w:rsidR="001E0930" w:rsidRPr="001E0930" w14:paraId="0A5FE62C"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1E116180"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3.1.1.2</w:t>
            </w:r>
          </w:p>
        </w:tc>
        <w:tc>
          <w:tcPr>
            <w:tcW w:w="5994" w:type="dxa"/>
            <w:gridSpan w:val="4"/>
            <w:tcBorders>
              <w:top w:val="single" w:sz="4" w:space="0" w:color="auto"/>
              <w:left w:val="nil"/>
              <w:bottom w:val="single" w:sz="4" w:space="0" w:color="auto"/>
              <w:right w:val="nil"/>
            </w:tcBorders>
            <w:shd w:val="clear" w:color="000000" w:fill="D0CECE"/>
            <w:noWrap/>
            <w:hideMark/>
          </w:tcPr>
          <w:p w14:paraId="1BD627E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LIMPEZA DO TERRENO CANTEIRO CENTRAL</w:t>
            </w:r>
          </w:p>
        </w:tc>
        <w:tc>
          <w:tcPr>
            <w:tcW w:w="788" w:type="dxa"/>
            <w:tcBorders>
              <w:top w:val="single" w:sz="4" w:space="0" w:color="auto"/>
              <w:left w:val="nil"/>
              <w:bottom w:val="single" w:sz="4" w:space="0" w:color="auto"/>
              <w:right w:val="nil"/>
            </w:tcBorders>
            <w:shd w:val="clear" w:color="000000" w:fill="D0CECE"/>
            <w:noWrap/>
            <w:vAlign w:val="center"/>
            <w:hideMark/>
          </w:tcPr>
          <w:p w14:paraId="01C53F1B"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0712AA2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72166E9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619E62B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143D70A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58.041,21 </w:t>
            </w:r>
          </w:p>
        </w:tc>
        <w:tc>
          <w:tcPr>
            <w:tcW w:w="907" w:type="dxa"/>
            <w:tcBorders>
              <w:top w:val="nil"/>
              <w:left w:val="nil"/>
              <w:bottom w:val="nil"/>
              <w:right w:val="nil"/>
            </w:tcBorders>
            <w:noWrap/>
            <w:vAlign w:val="center"/>
            <w:hideMark/>
          </w:tcPr>
          <w:p w14:paraId="14187C29" w14:textId="77777777" w:rsidR="001E0930" w:rsidRPr="001E0930" w:rsidRDefault="001E0930" w:rsidP="001E0930">
            <w:pPr>
              <w:rPr>
                <w:rFonts w:ascii="Calibri" w:hAnsi="Calibri" w:cs="Calibri"/>
                <w:b/>
                <w:bCs/>
                <w:color w:val="000000"/>
                <w:sz w:val="18"/>
                <w:szCs w:val="18"/>
              </w:rPr>
            </w:pPr>
          </w:p>
        </w:tc>
      </w:tr>
      <w:tr w:rsidR="001E0930" w:rsidRPr="001E0930" w14:paraId="41F0F4E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C0DDF1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3.1.1.2.1</w:t>
            </w:r>
          </w:p>
        </w:tc>
        <w:tc>
          <w:tcPr>
            <w:tcW w:w="1498" w:type="dxa"/>
            <w:tcBorders>
              <w:top w:val="nil"/>
              <w:left w:val="nil"/>
              <w:bottom w:val="single" w:sz="4" w:space="0" w:color="auto"/>
              <w:right w:val="single" w:sz="4" w:space="0" w:color="auto"/>
            </w:tcBorders>
            <w:vAlign w:val="center"/>
            <w:hideMark/>
          </w:tcPr>
          <w:p w14:paraId="5B33EB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1EB6E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01-001-020</w:t>
            </w:r>
          </w:p>
        </w:tc>
        <w:tc>
          <w:tcPr>
            <w:tcW w:w="3402" w:type="dxa"/>
            <w:gridSpan w:val="2"/>
            <w:tcBorders>
              <w:top w:val="nil"/>
              <w:left w:val="nil"/>
              <w:bottom w:val="single" w:sz="4" w:space="0" w:color="auto"/>
              <w:right w:val="single" w:sz="4" w:space="0" w:color="auto"/>
            </w:tcBorders>
            <w:vAlign w:val="center"/>
            <w:hideMark/>
          </w:tcPr>
          <w:p w14:paraId="6FF42A1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CORTE, RECORTE E REMOÇÃO DE ÁRVORES INCLUSIVE RAIZES DIÂM. &gt; 5 E &lt; 15CM</w:t>
            </w:r>
          </w:p>
        </w:tc>
        <w:tc>
          <w:tcPr>
            <w:tcW w:w="788" w:type="dxa"/>
            <w:tcBorders>
              <w:top w:val="nil"/>
              <w:left w:val="nil"/>
              <w:bottom w:val="single" w:sz="4" w:space="0" w:color="auto"/>
              <w:right w:val="single" w:sz="4" w:space="0" w:color="auto"/>
            </w:tcBorders>
            <w:vAlign w:val="center"/>
            <w:hideMark/>
          </w:tcPr>
          <w:p w14:paraId="05006A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7C0D69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2988BA1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196,53 </w:t>
            </w:r>
          </w:p>
        </w:tc>
        <w:tc>
          <w:tcPr>
            <w:tcW w:w="1842" w:type="dxa"/>
            <w:tcBorders>
              <w:top w:val="nil"/>
              <w:left w:val="nil"/>
              <w:bottom w:val="single" w:sz="4" w:space="0" w:color="auto"/>
              <w:right w:val="single" w:sz="4" w:space="0" w:color="auto"/>
            </w:tcBorders>
            <w:vAlign w:val="center"/>
            <w:hideMark/>
          </w:tcPr>
          <w:p w14:paraId="7D58D1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247,47 </w:t>
            </w:r>
          </w:p>
        </w:tc>
        <w:tc>
          <w:tcPr>
            <w:tcW w:w="2127" w:type="dxa"/>
            <w:tcBorders>
              <w:top w:val="nil"/>
              <w:left w:val="nil"/>
              <w:bottom w:val="single" w:sz="4" w:space="0" w:color="auto"/>
              <w:right w:val="single" w:sz="4" w:space="0" w:color="auto"/>
            </w:tcBorders>
            <w:vAlign w:val="center"/>
            <w:hideMark/>
          </w:tcPr>
          <w:p w14:paraId="536C51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989,88 </w:t>
            </w:r>
          </w:p>
        </w:tc>
        <w:tc>
          <w:tcPr>
            <w:tcW w:w="907" w:type="dxa"/>
            <w:tcBorders>
              <w:top w:val="nil"/>
              <w:left w:val="nil"/>
              <w:bottom w:val="nil"/>
              <w:right w:val="nil"/>
            </w:tcBorders>
            <w:noWrap/>
            <w:vAlign w:val="center"/>
            <w:hideMark/>
          </w:tcPr>
          <w:p w14:paraId="7D8A6927" w14:textId="77777777" w:rsidR="001E0930" w:rsidRPr="001E0930" w:rsidRDefault="001E0930" w:rsidP="001E0930">
            <w:pPr>
              <w:jc w:val="center"/>
              <w:rPr>
                <w:rFonts w:ascii="Calibri" w:hAnsi="Calibri" w:cs="Calibri"/>
                <w:color w:val="000000"/>
                <w:sz w:val="18"/>
                <w:szCs w:val="18"/>
              </w:rPr>
            </w:pPr>
          </w:p>
        </w:tc>
      </w:tr>
      <w:tr w:rsidR="001E0930" w:rsidRPr="001E0930" w14:paraId="343B6C7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3F025F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3.1.1.2.2</w:t>
            </w:r>
          </w:p>
        </w:tc>
        <w:tc>
          <w:tcPr>
            <w:tcW w:w="1498" w:type="dxa"/>
            <w:tcBorders>
              <w:top w:val="nil"/>
              <w:left w:val="nil"/>
              <w:bottom w:val="single" w:sz="4" w:space="0" w:color="auto"/>
              <w:right w:val="single" w:sz="4" w:space="0" w:color="auto"/>
            </w:tcBorders>
            <w:vAlign w:val="center"/>
            <w:hideMark/>
          </w:tcPr>
          <w:p w14:paraId="3EECA1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16FED3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01-001-021</w:t>
            </w:r>
          </w:p>
        </w:tc>
        <w:tc>
          <w:tcPr>
            <w:tcW w:w="3402" w:type="dxa"/>
            <w:gridSpan w:val="2"/>
            <w:tcBorders>
              <w:top w:val="nil"/>
              <w:left w:val="nil"/>
              <w:bottom w:val="single" w:sz="4" w:space="0" w:color="auto"/>
              <w:right w:val="single" w:sz="4" w:space="0" w:color="auto"/>
            </w:tcBorders>
            <w:vAlign w:val="center"/>
            <w:hideMark/>
          </w:tcPr>
          <w:p w14:paraId="48FDF1F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CORTE, RECORTE E REMOÇÃO DE ÁRVORES INCLUSIVE RAIZES DIÂM. &gt; 15 E &lt; 30CM</w:t>
            </w:r>
          </w:p>
        </w:tc>
        <w:tc>
          <w:tcPr>
            <w:tcW w:w="788" w:type="dxa"/>
            <w:tcBorders>
              <w:top w:val="nil"/>
              <w:left w:val="nil"/>
              <w:bottom w:val="single" w:sz="4" w:space="0" w:color="auto"/>
              <w:right w:val="single" w:sz="4" w:space="0" w:color="auto"/>
            </w:tcBorders>
            <w:vAlign w:val="center"/>
            <w:hideMark/>
          </w:tcPr>
          <w:p w14:paraId="5138704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7D37AAE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5BA3733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527,99 </w:t>
            </w:r>
          </w:p>
        </w:tc>
        <w:tc>
          <w:tcPr>
            <w:tcW w:w="1842" w:type="dxa"/>
            <w:tcBorders>
              <w:top w:val="nil"/>
              <w:left w:val="nil"/>
              <w:bottom w:val="single" w:sz="4" w:space="0" w:color="auto"/>
              <w:right w:val="single" w:sz="4" w:space="0" w:color="auto"/>
            </w:tcBorders>
            <w:vAlign w:val="center"/>
            <w:hideMark/>
          </w:tcPr>
          <w:p w14:paraId="28872F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664,85 </w:t>
            </w:r>
          </w:p>
        </w:tc>
        <w:tc>
          <w:tcPr>
            <w:tcW w:w="2127" w:type="dxa"/>
            <w:tcBorders>
              <w:top w:val="nil"/>
              <w:left w:val="nil"/>
              <w:bottom w:val="single" w:sz="4" w:space="0" w:color="auto"/>
              <w:right w:val="single" w:sz="4" w:space="0" w:color="auto"/>
            </w:tcBorders>
            <w:vAlign w:val="center"/>
            <w:hideMark/>
          </w:tcPr>
          <w:p w14:paraId="6546DD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2.659,40 </w:t>
            </w:r>
          </w:p>
        </w:tc>
        <w:tc>
          <w:tcPr>
            <w:tcW w:w="907" w:type="dxa"/>
            <w:tcBorders>
              <w:top w:val="nil"/>
              <w:left w:val="nil"/>
              <w:bottom w:val="nil"/>
              <w:right w:val="nil"/>
            </w:tcBorders>
            <w:noWrap/>
            <w:vAlign w:val="center"/>
            <w:hideMark/>
          </w:tcPr>
          <w:p w14:paraId="6AB81CF2" w14:textId="77777777" w:rsidR="001E0930" w:rsidRPr="001E0930" w:rsidRDefault="001E0930" w:rsidP="001E0930">
            <w:pPr>
              <w:jc w:val="center"/>
              <w:rPr>
                <w:rFonts w:ascii="Calibri" w:hAnsi="Calibri" w:cs="Calibri"/>
                <w:color w:val="000000"/>
                <w:sz w:val="18"/>
                <w:szCs w:val="18"/>
              </w:rPr>
            </w:pPr>
          </w:p>
        </w:tc>
      </w:tr>
      <w:tr w:rsidR="001E0930" w:rsidRPr="001E0930" w14:paraId="56FF117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6BC26E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3.1.1.2.3</w:t>
            </w:r>
          </w:p>
        </w:tc>
        <w:tc>
          <w:tcPr>
            <w:tcW w:w="1498" w:type="dxa"/>
            <w:tcBorders>
              <w:top w:val="nil"/>
              <w:left w:val="nil"/>
              <w:bottom w:val="single" w:sz="4" w:space="0" w:color="auto"/>
              <w:right w:val="single" w:sz="4" w:space="0" w:color="auto"/>
            </w:tcBorders>
            <w:vAlign w:val="center"/>
            <w:hideMark/>
          </w:tcPr>
          <w:p w14:paraId="5B2D75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A0C82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01-001-022</w:t>
            </w:r>
          </w:p>
        </w:tc>
        <w:tc>
          <w:tcPr>
            <w:tcW w:w="3402" w:type="dxa"/>
            <w:gridSpan w:val="2"/>
            <w:tcBorders>
              <w:top w:val="nil"/>
              <w:left w:val="nil"/>
              <w:bottom w:val="single" w:sz="4" w:space="0" w:color="auto"/>
              <w:right w:val="single" w:sz="4" w:space="0" w:color="auto"/>
            </w:tcBorders>
            <w:vAlign w:val="center"/>
            <w:hideMark/>
          </w:tcPr>
          <w:p w14:paraId="4CEDB01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CORTE, RECORTE E REMOÇÃO DE ÁRVORES INCLUSIVE RAIZES DIÂM. &gt; 30 E &lt; 60CM</w:t>
            </w:r>
          </w:p>
        </w:tc>
        <w:tc>
          <w:tcPr>
            <w:tcW w:w="788" w:type="dxa"/>
            <w:tcBorders>
              <w:top w:val="nil"/>
              <w:left w:val="nil"/>
              <w:bottom w:val="single" w:sz="4" w:space="0" w:color="auto"/>
              <w:right w:val="single" w:sz="4" w:space="0" w:color="auto"/>
            </w:tcBorders>
            <w:vAlign w:val="center"/>
            <w:hideMark/>
          </w:tcPr>
          <w:p w14:paraId="5589FA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295C53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5,00</w:t>
            </w:r>
          </w:p>
        </w:tc>
        <w:tc>
          <w:tcPr>
            <w:tcW w:w="1418" w:type="dxa"/>
            <w:tcBorders>
              <w:top w:val="nil"/>
              <w:left w:val="nil"/>
              <w:bottom w:val="single" w:sz="4" w:space="0" w:color="auto"/>
              <w:right w:val="single" w:sz="4" w:space="0" w:color="auto"/>
            </w:tcBorders>
            <w:vAlign w:val="center"/>
            <w:hideMark/>
          </w:tcPr>
          <w:p w14:paraId="55F65C6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659,99 </w:t>
            </w:r>
          </w:p>
        </w:tc>
        <w:tc>
          <w:tcPr>
            <w:tcW w:w="1842" w:type="dxa"/>
            <w:tcBorders>
              <w:top w:val="nil"/>
              <w:left w:val="nil"/>
              <w:bottom w:val="single" w:sz="4" w:space="0" w:color="auto"/>
              <w:right w:val="single" w:sz="4" w:space="0" w:color="auto"/>
            </w:tcBorders>
            <w:vAlign w:val="center"/>
            <w:hideMark/>
          </w:tcPr>
          <w:p w14:paraId="67443B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831,06 </w:t>
            </w:r>
          </w:p>
        </w:tc>
        <w:tc>
          <w:tcPr>
            <w:tcW w:w="2127" w:type="dxa"/>
            <w:tcBorders>
              <w:top w:val="nil"/>
              <w:left w:val="nil"/>
              <w:bottom w:val="single" w:sz="4" w:space="0" w:color="auto"/>
              <w:right w:val="single" w:sz="4" w:space="0" w:color="auto"/>
            </w:tcBorders>
            <w:vAlign w:val="center"/>
            <w:hideMark/>
          </w:tcPr>
          <w:p w14:paraId="3FAF6E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4.155,30 </w:t>
            </w:r>
          </w:p>
        </w:tc>
        <w:tc>
          <w:tcPr>
            <w:tcW w:w="907" w:type="dxa"/>
            <w:tcBorders>
              <w:top w:val="nil"/>
              <w:left w:val="nil"/>
              <w:bottom w:val="nil"/>
              <w:right w:val="nil"/>
            </w:tcBorders>
            <w:noWrap/>
            <w:vAlign w:val="center"/>
            <w:hideMark/>
          </w:tcPr>
          <w:p w14:paraId="48393DA7" w14:textId="77777777" w:rsidR="001E0930" w:rsidRPr="001E0930" w:rsidRDefault="001E0930" w:rsidP="001E0930">
            <w:pPr>
              <w:jc w:val="center"/>
              <w:rPr>
                <w:rFonts w:ascii="Calibri" w:hAnsi="Calibri" w:cs="Calibri"/>
                <w:color w:val="000000"/>
                <w:sz w:val="18"/>
                <w:szCs w:val="18"/>
              </w:rPr>
            </w:pPr>
          </w:p>
        </w:tc>
      </w:tr>
      <w:tr w:rsidR="001E0930" w:rsidRPr="001E0930" w14:paraId="6B95E4D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24D443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3.1.1.2.4</w:t>
            </w:r>
          </w:p>
        </w:tc>
        <w:tc>
          <w:tcPr>
            <w:tcW w:w="1498" w:type="dxa"/>
            <w:tcBorders>
              <w:top w:val="nil"/>
              <w:left w:val="nil"/>
              <w:bottom w:val="single" w:sz="4" w:space="0" w:color="auto"/>
              <w:right w:val="single" w:sz="4" w:space="0" w:color="auto"/>
            </w:tcBorders>
            <w:vAlign w:val="center"/>
            <w:hideMark/>
          </w:tcPr>
          <w:p w14:paraId="393DD6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45530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02.09.030</w:t>
            </w:r>
          </w:p>
        </w:tc>
        <w:tc>
          <w:tcPr>
            <w:tcW w:w="3402" w:type="dxa"/>
            <w:gridSpan w:val="2"/>
            <w:tcBorders>
              <w:top w:val="nil"/>
              <w:left w:val="nil"/>
              <w:bottom w:val="single" w:sz="4" w:space="0" w:color="auto"/>
              <w:right w:val="single" w:sz="4" w:space="0" w:color="auto"/>
            </w:tcBorders>
            <w:vAlign w:val="center"/>
            <w:hideMark/>
          </w:tcPr>
          <w:p w14:paraId="23378CF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Limpeza manual do terreno, inclusive troncos até 5 cm de diâmetro, com caminhão à disposição dentro da obra, até o raio de 1 km</w:t>
            </w:r>
          </w:p>
        </w:tc>
        <w:tc>
          <w:tcPr>
            <w:tcW w:w="788" w:type="dxa"/>
            <w:tcBorders>
              <w:top w:val="nil"/>
              <w:left w:val="nil"/>
              <w:bottom w:val="single" w:sz="4" w:space="0" w:color="auto"/>
              <w:right w:val="single" w:sz="4" w:space="0" w:color="auto"/>
            </w:tcBorders>
            <w:vAlign w:val="center"/>
            <w:hideMark/>
          </w:tcPr>
          <w:p w14:paraId="2526EE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19626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834,49</w:t>
            </w:r>
          </w:p>
        </w:tc>
        <w:tc>
          <w:tcPr>
            <w:tcW w:w="1418" w:type="dxa"/>
            <w:tcBorders>
              <w:top w:val="nil"/>
              <w:left w:val="nil"/>
              <w:bottom w:val="single" w:sz="4" w:space="0" w:color="auto"/>
              <w:right w:val="single" w:sz="4" w:space="0" w:color="auto"/>
            </w:tcBorders>
            <w:vAlign w:val="center"/>
            <w:hideMark/>
          </w:tcPr>
          <w:p w14:paraId="5848ACE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7,96 </w:t>
            </w:r>
          </w:p>
        </w:tc>
        <w:tc>
          <w:tcPr>
            <w:tcW w:w="1842" w:type="dxa"/>
            <w:tcBorders>
              <w:top w:val="nil"/>
              <w:left w:val="nil"/>
              <w:bottom w:val="single" w:sz="4" w:space="0" w:color="auto"/>
              <w:right w:val="single" w:sz="4" w:space="0" w:color="auto"/>
            </w:tcBorders>
            <w:vAlign w:val="center"/>
            <w:hideMark/>
          </w:tcPr>
          <w:p w14:paraId="771E95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10,02 </w:t>
            </w:r>
          </w:p>
        </w:tc>
        <w:tc>
          <w:tcPr>
            <w:tcW w:w="2127" w:type="dxa"/>
            <w:tcBorders>
              <w:top w:val="nil"/>
              <w:left w:val="nil"/>
              <w:bottom w:val="single" w:sz="4" w:space="0" w:color="auto"/>
              <w:right w:val="single" w:sz="4" w:space="0" w:color="auto"/>
            </w:tcBorders>
            <w:vAlign w:val="center"/>
            <w:hideMark/>
          </w:tcPr>
          <w:p w14:paraId="6B63D3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8.361,59 </w:t>
            </w:r>
          </w:p>
        </w:tc>
        <w:tc>
          <w:tcPr>
            <w:tcW w:w="907" w:type="dxa"/>
            <w:tcBorders>
              <w:top w:val="nil"/>
              <w:left w:val="nil"/>
              <w:bottom w:val="nil"/>
              <w:right w:val="nil"/>
            </w:tcBorders>
            <w:noWrap/>
            <w:vAlign w:val="center"/>
            <w:hideMark/>
          </w:tcPr>
          <w:p w14:paraId="6FB771CE" w14:textId="77777777" w:rsidR="001E0930" w:rsidRPr="001E0930" w:rsidRDefault="001E0930" w:rsidP="001E0930">
            <w:pPr>
              <w:jc w:val="center"/>
              <w:rPr>
                <w:rFonts w:ascii="Calibri" w:hAnsi="Calibri" w:cs="Calibri"/>
                <w:color w:val="000000"/>
                <w:sz w:val="18"/>
                <w:szCs w:val="18"/>
              </w:rPr>
            </w:pPr>
          </w:p>
        </w:tc>
      </w:tr>
      <w:tr w:rsidR="001E0930" w:rsidRPr="001E0930" w14:paraId="4443488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07919C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3.1.1.2.5</w:t>
            </w:r>
          </w:p>
        </w:tc>
        <w:tc>
          <w:tcPr>
            <w:tcW w:w="1498" w:type="dxa"/>
            <w:tcBorders>
              <w:top w:val="nil"/>
              <w:left w:val="nil"/>
              <w:bottom w:val="single" w:sz="4" w:space="0" w:color="auto"/>
              <w:right w:val="single" w:sz="4" w:space="0" w:color="auto"/>
            </w:tcBorders>
            <w:vAlign w:val="center"/>
            <w:hideMark/>
          </w:tcPr>
          <w:p w14:paraId="70DF6D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66BDE2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05.10.026</w:t>
            </w:r>
          </w:p>
        </w:tc>
        <w:tc>
          <w:tcPr>
            <w:tcW w:w="3402" w:type="dxa"/>
            <w:gridSpan w:val="2"/>
            <w:tcBorders>
              <w:top w:val="nil"/>
              <w:left w:val="nil"/>
              <w:bottom w:val="single" w:sz="4" w:space="0" w:color="auto"/>
              <w:right w:val="single" w:sz="4" w:space="0" w:color="auto"/>
            </w:tcBorders>
            <w:vAlign w:val="center"/>
            <w:hideMark/>
          </w:tcPr>
          <w:p w14:paraId="3336DF7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20° km</w:t>
            </w:r>
          </w:p>
        </w:tc>
        <w:tc>
          <w:tcPr>
            <w:tcW w:w="788" w:type="dxa"/>
            <w:tcBorders>
              <w:top w:val="nil"/>
              <w:left w:val="nil"/>
              <w:bottom w:val="single" w:sz="4" w:space="0" w:color="auto"/>
              <w:right w:val="single" w:sz="4" w:space="0" w:color="auto"/>
            </w:tcBorders>
            <w:vAlign w:val="center"/>
            <w:hideMark/>
          </w:tcPr>
          <w:p w14:paraId="5B282C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M3XKM</w:t>
            </w:r>
          </w:p>
        </w:tc>
        <w:tc>
          <w:tcPr>
            <w:tcW w:w="1197" w:type="dxa"/>
            <w:tcBorders>
              <w:top w:val="nil"/>
              <w:left w:val="nil"/>
              <w:bottom w:val="single" w:sz="4" w:space="0" w:color="auto"/>
              <w:right w:val="single" w:sz="4" w:space="0" w:color="auto"/>
            </w:tcBorders>
            <w:vAlign w:val="center"/>
            <w:hideMark/>
          </w:tcPr>
          <w:p w14:paraId="2F42FA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9438,08</w:t>
            </w:r>
          </w:p>
        </w:tc>
        <w:tc>
          <w:tcPr>
            <w:tcW w:w="1418" w:type="dxa"/>
            <w:tcBorders>
              <w:top w:val="nil"/>
              <w:left w:val="nil"/>
              <w:bottom w:val="single" w:sz="4" w:space="0" w:color="auto"/>
              <w:right w:val="single" w:sz="4" w:space="0" w:color="auto"/>
            </w:tcBorders>
            <w:vAlign w:val="center"/>
            <w:hideMark/>
          </w:tcPr>
          <w:p w14:paraId="379AF23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1,89 </w:t>
            </w:r>
          </w:p>
        </w:tc>
        <w:tc>
          <w:tcPr>
            <w:tcW w:w="1842" w:type="dxa"/>
            <w:tcBorders>
              <w:top w:val="nil"/>
              <w:left w:val="nil"/>
              <w:bottom w:val="single" w:sz="4" w:space="0" w:color="auto"/>
              <w:right w:val="single" w:sz="4" w:space="0" w:color="auto"/>
            </w:tcBorders>
            <w:vAlign w:val="center"/>
            <w:hideMark/>
          </w:tcPr>
          <w:p w14:paraId="4E4C01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2,38 </w:t>
            </w:r>
          </w:p>
        </w:tc>
        <w:tc>
          <w:tcPr>
            <w:tcW w:w="2127" w:type="dxa"/>
            <w:tcBorders>
              <w:top w:val="nil"/>
              <w:left w:val="nil"/>
              <w:bottom w:val="single" w:sz="4" w:space="0" w:color="auto"/>
              <w:right w:val="single" w:sz="4" w:space="0" w:color="auto"/>
            </w:tcBorders>
            <w:vAlign w:val="center"/>
            <w:hideMark/>
          </w:tcPr>
          <w:p w14:paraId="54E16D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22.462,63 </w:t>
            </w:r>
          </w:p>
        </w:tc>
        <w:tc>
          <w:tcPr>
            <w:tcW w:w="907" w:type="dxa"/>
            <w:tcBorders>
              <w:top w:val="nil"/>
              <w:left w:val="nil"/>
              <w:bottom w:val="nil"/>
              <w:right w:val="nil"/>
            </w:tcBorders>
            <w:noWrap/>
            <w:vAlign w:val="center"/>
            <w:hideMark/>
          </w:tcPr>
          <w:p w14:paraId="673A57B2" w14:textId="77777777" w:rsidR="001E0930" w:rsidRPr="001E0930" w:rsidRDefault="001E0930" w:rsidP="001E0930">
            <w:pPr>
              <w:jc w:val="center"/>
              <w:rPr>
                <w:rFonts w:ascii="Calibri" w:hAnsi="Calibri" w:cs="Calibri"/>
                <w:color w:val="000000"/>
                <w:sz w:val="18"/>
                <w:szCs w:val="18"/>
              </w:rPr>
            </w:pPr>
          </w:p>
        </w:tc>
      </w:tr>
      <w:tr w:rsidR="001E0930" w:rsidRPr="001E0930" w14:paraId="056BA2B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442C02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3.1.1.2.6</w:t>
            </w:r>
          </w:p>
        </w:tc>
        <w:tc>
          <w:tcPr>
            <w:tcW w:w="1498" w:type="dxa"/>
            <w:tcBorders>
              <w:top w:val="nil"/>
              <w:left w:val="nil"/>
              <w:bottom w:val="single" w:sz="4" w:space="0" w:color="auto"/>
              <w:right w:val="single" w:sz="4" w:space="0" w:color="auto"/>
            </w:tcBorders>
            <w:vAlign w:val="center"/>
            <w:hideMark/>
          </w:tcPr>
          <w:p w14:paraId="6FD299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D4BE4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6393DF5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3AEBBF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012378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325,45</w:t>
            </w:r>
          </w:p>
        </w:tc>
        <w:tc>
          <w:tcPr>
            <w:tcW w:w="1418" w:type="dxa"/>
            <w:tcBorders>
              <w:top w:val="nil"/>
              <w:left w:val="nil"/>
              <w:bottom w:val="single" w:sz="4" w:space="0" w:color="auto"/>
              <w:right w:val="single" w:sz="4" w:space="0" w:color="auto"/>
            </w:tcBorders>
            <w:vAlign w:val="center"/>
            <w:hideMark/>
          </w:tcPr>
          <w:p w14:paraId="48C2630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645D82C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726F921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12.568,88 </w:t>
            </w:r>
          </w:p>
        </w:tc>
        <w:tc>
          <w:tcPr>
            <w:tcW w:w="907" w:type="dxa"/>
            <w:tcBorders>
              <w:top w:val="nil"/>
              <w:left w:val="nil"/>
              <w:bottom w:val="nil"/>
              <w:right w:val="nil"/>
            </w:tcBorders>
            <w:noWrap/>
            <w:vAlign w:val="center"/>
            <w:hideMark/>
          </w:tcPr>
          <w:p w14:paraId="3D446F39" w14:textId="77777777" w:rsidR="001E0930" w:rsidRPr="001E0930" w:rsidRDefault="001E0930" w:rsidP="001E0930">
            <w:pPr>
              <w:jc w:val="center"/>
              <w:rPr>
                <w:rFonts w:ascii="Calibri" w:hAnsi="Calibri" w:cs="Calibri"/>
                <w:color w:val="000000"/>
                <w:sz w:val="18"/>
                <w:szCs w:val="18"/>
              </w:rPr>
            </w:pPr>
          </w:p>
        </w:tc>
      </w:tr>
      <w:tr w:rsidR="001E0930" w:rsidRPr="001E0930" w14:paraId="2087D0C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D4E2B7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3.1.1.2.7</w:t>
            </w:r>
          </w:p>
        </w:tc>
        <w:tc>
          <w:tcPr>
            <w:tcW w:w="1498" w:type="dxa"/>
            <w:tcBorders>
              <w:top w:val="nil"/>
              <w:left w:val="nil"/>
              <w:bottom w:val="single" w:sz="4" w:space="0" w:color="auto"/>
              <w:right w:val="single" w:sz="4" w:space="0" w:color="auto"/>
            </w:tcBorders>
            <w:vAlign w:val="center"/>
            <w:hideMark/>
          </w:tcPr>
          <w:p w14:paraId="0AE708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C3218F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01-001-007</w:t>
            </w:r>
          </w:p>
        </w:tc>
        <w:tc>
          <w:tcPr>
            <w:tcW w:w="3402" w:type="dxa"/>
            <w:gridSpan w:val="2"/>
            <w:tcBorders>
              <w:top w:val="nil"/>
              <w:left w:val="nil"/>
              <w:bottom w:val="single" w:sz="4" w:space="0" w:color="auto"/>
              <w:right w:val="single" w:sz="4" w:space="0" w:color="auto"/>
            </w:tcBorders>
            <w:vAlign w:val="center"/>
            <w:hideMark/>
          </w:tcPr>
          <w:p w14:paraId="08F49B6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ENTULHO COM CAÇAMBA METÁLICA, INCLUSIVE CARGA MANUAL E DESCARGA EM BOTA-FORA</w:t>
            </w:r>
          </w:p>
        </w:tc>
        <w:tc>
          <w:tcPr>
            <w:tcW w:w="788" w:type="dxa"/>
            <w:tcBorders>
              <w:top w:val="nil"/>
              <w:left w:val="nil"/>
              <w:bottom w:val="single" w:sz="4" w:space="0" w:color="auto"/>
              <w:right w:val="single" w:sz="4" w:space="0" w:color="auto"/>
            </w:tcBorders>
            <w:vAlign w:val="center"/>
            <w:hideMark/>
          </w:tcPr>
          <w:p w14:paraId="2AFB09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7BAD09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35,80</w:t>
            </w:r>
          </w:p>
        </w:tc>
        <w:tc>
          <w:tcPr>
            <w:tcW w:w="1418" w:type="dxa"/>
            <w:tcBorders>
              <w:top w:val="nil"/>
              <w:left w:val="nil"/>
              <w:bottom w:val="single" w:sz="4" w:space="0" w:color="auto"/>
              <w:right w:val="single" w:sz="4" w:space="0" w:color="auto"/>
            </w:tcBorders>
            <w:vAlign w:val="center"/>
            <w:hideMark/>
          </w:tcPr>
          <w:p w14:paraId="3864A74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151,81 </w:t>
            </w:r>
          </w:p>
        </w:tc>
        <w:tc>
          <w:tcPr>
            <w:tcW w:w="1842" w:type="dxa"/>
            <w:tcBorders>
              <w:top w:val="nil"/>
              <w:left w:val="nil"/>
              <w:bottom w:val="single" w:sz="4" w:space="0" w:color="auto"/>
              <w:right w:val="single" w:sz="4" w:space="0" w:color="auto"/>
            </w:tcBorders>
            <w:vAlign w:val="center"/>
            <w:hideMark/>
          </w:tcPr>
          <w:p w14:paraId="0871C7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191,16 </w:t>
            </w:r>
          </w:p>
        </w:tc>
        <w:tc>
          <w:tcPr>
            <w:tcW w:w="2127" w:type="dxa"/>
            <w:tcBorders>
              <w:top w:val="nil"/>
              <w:left w:val="nil"/>
              <w:bottom w:val="single" w:sz="4" w:space="0" w:color="auto"/>
              <w:right w:val="single" w:sz="4" w:space="0" w:color="auto"/>
            </w:tcBorders>
            <w:vAlign w:val="center"/>
            <w:hideMark/>
          </w:tcPr>
          <w:p w14:paraId="100BC7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6.843,53 </w:t>
            </w:r>
          </w:p>
        </w:tc>
        <w:tc>
          <w:tcPr>
            <w:tcW w:w="907" w:type="dxa"/>
            <w:tcBorders>
              <w:top w:val="nil"/>
              <w:left w:val="nil"/>
              <w:bottom w:val="nil"/>
              <w:right w:val="nil"/>
            </w:tcBorders>
            <w:noWrap/>
            <w:vAlign w:val="center"/>
            <w:hideMark/>
          </w:tcPr>
          <w:p w14:paraId="2EF5A355" w14:textId="77777777" w:rsidR="001E0930" w:rsidRPr="001E0930" w:rsidRDefault="001E0930" w:rsidP="001E0930">
            <w:pPr>
              <w:jc w:val="center"/>
              <w:rPr>
                <w:rFonts w:ascii="Calibri" w:hAnsi="Calibri" w:cs="Calibri"/>
                <w:color w:val="000000"/>
                <w:sz w:val="18"/>
                <w:szCs w:val="18"/>
              </w:rPr>
            </w:pPr>
          </w:p>
        </w:tc>
      </w:tr>
      <w:tr w:rsidR="001E0930" w:rsidRPr="001E0930" w14:paraId="03F0FCF5"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1561B83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 </w:t>
            </w:r>
          </w:p>
        </w:tc>
        <w:tc>
          <w:tcPr>
            <w:tcW w:w="1498" w:type="dxa"/>
            <w:tcBorders>
              <w:top w:val="nil"/>
              <w:left w:val="nil"/>
              <w:bottom w:val="nil"/>
              <w:right w:val="nil"/>
            </w:tcBorders>
            <w:vAlign w:val="center"/>
            <w:hideMark/>
          </w:tcPr>
          <w:p w14:paraId="60E4DFDC"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476CD882"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35BAC80C"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59993F83"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6726658C"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47128759"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2CDF32DB"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09AEC70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1115948F" w14:textId="77777777" w:rsidR="001E0930" w:rsidRPr="001E0930" w:rsidRDefault="001E0930" w:rsidP="001E0930">
            <w:pPr>
              <w:rPr>
                <w:rFonts w:ascii="Calibri" w:hAnsi="Calibri" w:cs="Calibri"/>
                <w:color w:val="000000"/>
                <w:sz w:val="18"/>
                <w:szCs w:val="18"/>
              </w:rPr>
            </w:pPr>
          </w:p>
        </w:tc>
      </w:tr>
      <w:tr w:rsidR="001E0930" w:rsidRPr="001E0930" w14:paraId="0F6FDC9D"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4F24EFA9"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3.1.1.3</w:t>
            </w:r>
          </w:p>
        </w:tc>
        <w:tc>
          <w:tcPr>
            <w:tcW w:w="5994" w:type="dxa"/>
            <w:gridSpan w:val="4"/>
            <w:tcBorders>
              <w:top w:val="single" w:sz="4" w:space="0" w:color="auto"/>
              <w:left w:val="nil"/>
              <w:bottom w:val="single" w:sz="4" w:space="0" w:color="auto"/>
              <w:right w:val="nil"/>
            </w:tcBorders>
            <w:shd w:val="clear" w:color="000000" w:fill="D0CECE"/>
            <w:noWrap/>
            <w:hideMark/>
          </w:tcPr>
          <w:p w14:paraId="570B0A1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DEMOLIÇÃO DE PAREDE DO JARDIM E CALÇADAS</w:t>
            </w:r>
          </w:p>
        </w:tc>
        <w:tc>
          <w:tcPr>
            <w:tcW w:w="788" w:type="dxa"/>
            <w:tcBorders>
              <w:top w:val="single" w:sz="4" w:space="0" w:color="auto"/>
              <w:left w:val="nil"/>
              <w:bottom w:val="single" w:sz="4" w:space="0" w:color="auto"/>
              <w:right w:val="nil"/>
            </w:tcBorders>
            <w:shd w:val="clear" w:color="000000" w:fill="D0CECE"/>
            <w:noWrap/>
            <w:vAlign w:val="center"/>
            <w:hideMark/>
          </w:tcPr>
          <w:p w14:paraId="5D903E6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01B6A18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5660778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4DD6B06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4039D33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54.571,33 </w:t>
            </w:r>
          </w:p>
        </w:tc>
        <w:tc>
          <w:tcPr>
            <w:tcW w:w="907" w:type="dxa"/>
            <w:tcBorders>
              <w:top w:val="nil"/>
              <w:left w:val="nil"/>
              <w:bottom w:val="nil"/>
              <w:right w:val="nil"/>
            </w:tcBorders>
            <w:noWrap/>
            <w:vAlign w:val="center"/>
            <w:hideMark/>
          </w:tcPr>
          <w:p w14:paraId="05685ACB" w14:textId="77777777" w:rsidR="001E0930" w:rsidRPr="001E0930" w:rsidRDefault="001E0930" w:rsidP="001E0930">
            <w:pPr>
              <w:rPr>
                <w:rFonts w:ascii="Calibri" w:hAnsi="Calibri" w:cs="Calibri"/>
                <w:b/>
                <w:bCs/>
                <w:color w:val="000000"/>
                <w:sz w:val="18"/>
                <w:szCs w:val="18"/>
              </w:rPr>
            </w:pPr>
          </w:p>
        </w:tc>
      </w:tr>
      <w:tr w:rsidR="001E0930" w:rsidRPr="001E0930" w14:paraId="63E8DB5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16F35B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3.1.1.3.1</w:t>
            </w:r>
          </w:p>
        </w:tc>
        <w:tc>
          <w:tcPr>
            <w:tcW w:w="1498" w:type="dxa"/>
            <w:tcBorders>
              <w:top w:val="nil"/>
              <w:left w:val="nil"/>
              <w:bottom w:val="single" w:sz="4" w:space="0" w:color="auto"/>
              <w:right w:val="single" w:sz="4" w:space="0" w:color="auto"/>
            </w:tcBorders>
            <w:vAlign w:val="center"/>
            <w:hideMark/>
          </w:tcPr>
          <w:p w14:paraId="326CC7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121B78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04-050-004</w:t>
            </w:r>
          </w:p>
        </w:tc>
        <w:tc>
          <w:tcPr>
            <w:tcW w:w="3402" w:type="dxa"/>
            <w:gridSpan w:val="2"/>
            <w:tcBorders>
              <w:top w:val="nil"/>
              <w:left w:val="nil"/>
              <w:bottom w:val="single" w:sz="4" w:space="0" w:color="auto"/>
              <w:right w:val="single" w:sz="4" w:space="0" w:color="auto"/>
            </w:tcBorders>
            <w:vAlign w:val="center"/>
            <w:hideMark/>
          </w:tcPr>
          <w:p w14:paraId="42EBED5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ALVENARIA EM GERAL (TIJOLOS OU BLOCOS)</w:t>
            </w:r>
          </w:p>
        </w:tc>
        <w:tc>
          <w:tcPr>
            <w:tcW w:w="788" w:type="dxa"/>
            <w:tcBorders>
              <w:top w:val="nil"/>
              <w:left w:val="nil"/>
              <w:bottom w:val="single" w:sz="4" w:space="0" w:color="auto"/>
              <w:right w:val="single" w:sz="4" w:space="0" w:color="auto"/>
            </w:tcBorders>
            <w:vAlign w:val="center"/>
            <w:hideMark/>
          </w:tcPr>
          <w:p w14:paraId="6FFC3C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3AABDE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23,10</w:t>
            </w:r>
          </w:p>
        </w:tc>
        <w:tc>
          <w:tcPr>
            <w:tcW w:w="1418" w:type="dxa"/>
            <w:tcBorders>
              <w:top w:val="nil"/>
              <w:left w:val="nil"/>
              <w:bottom w:val="single" w:sz="4" w:space="0" w:color="auto"/>
              <w:right w:val="single" w:sz="4" w:space="0" w:color="auto"/>
            </w:tcBorders>
            <w:vAlign w:val="center"/>
            <w:hideMark/>
          </w:tcPr>
          <w:p w14:paraId="6E7B9A7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47,56 </w:t>
            </w:r>
          </w:p>
        </w:tc>
        <w:tc>
          <w:tcPr>
            <w:tcW w:w="1842" w:type="dxa"/>
            <w:tcBorders>
              <w:top w:val="nil"/>
              <w:left w:val="nil"/>
              <w:bottom w:val="single" w:sz="4" w:space="0" w:color="auto"/>
              <w:right w:val="single" w:sz="4" w:space="0" w:color="auto"/>
            </w:tcBorders>
            <w:vAlign w:val="center"/>
            <w:hideMark/>
          </w:tcPr>
          <w:p w14:paraId="16E1C2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59,89 </w:t>
            </w:r>
          </w:p>
        </w:tc>
        <w:tc>
          <w:tcPr>
            <w:tcW w:w="2127" w:type="dxa"/>
            <w:tcBorders>
              <w:top w:val="nil"/>
              <w:left w:val="nil"/>
              <w:bottom w:val="single" w:sz="4" w:space="0" w:color="auto"/>
              <w:right w:val="single" w:sz="4" w:space="0" w:color="auto"/>
            </w:tcBorders>
            <w:vAlign w:val="center"/>
            <w:hideMark/>
          </w:tcPr>
          <w:p w14:paraId="6DEC27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1.383,46 </w:t>
            </w:r>
          </w:p>
        </w:tc>
        <w:tc>
          <w:tcPr>
            <w:tcW w:w="907" w:type="dxa"/>
            <w:tcBorders>
              <w:top w:val="nil"/>
              <w:left w:val="nil"/>
              <w:bottom w:val="nil"/>
              <w:right w:val="nil"/>
            </w:tcBorders>
            <w:noWrap/>
            <w:vAlign w:val="center"/>
            <w:hideMark/>
          </w:tcPr>
          <w:p w14:paraId="17BA5F5B" w14:textId="77777777" w:rsidR="001E0930" w:rsidRPr="001E0930" w:rsidRDefault="001E0930" w:rsidP="001E0930">
            <w:pPr>
              <w:jc w:val="center"/>
              <w:rPr>
                <w:rFonts w:ascii="Calibri" w:hAnsi="Calibri" w:cs="Calibri"/>
                <w:color w:val="000000"/>
                <w:sz w:val="18"/>
                <w:szCs w:val="18"/>
              </w:rPr>
            </w:pPr>
          </w:p>
        </w:tc>
      </w:tr>
      <w:tr w:rsidR="001E0930" w:rsidRPr="001E0930" w14:paraId="5E7A3C3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7332B5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3.1.1.3.2</w:t>
            </w:r>
          </w:p>
        </w:tc>
        <w:tc>
          <w:tcPr>
            <w:tcW w:w="1498" w:type="dxa"/>
            <w:tcBorders>
              <w:top w:val="nil"/>
              <w:left w:val="nil"/>
              <w:bottom w:val="single" w:sz="4" w:space="0" w:color="auto"/>
              <w:right w:val="single" w:sz="4" w:space="0" w:color="auto"/>
            </w:tcBorders>
            <w:vAlign w:val="center"/>
            <w:hideMark/>
          </w:tcPr>
          <w:p w14:paraId="01126B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3ABF08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16.50.015</w:t>
            </w:r>
          </w:p>
        </w:tc>
        <w:tc>
          <w:tcPr>
            <w:tcW w:w="3402" w:type="dxa"/>
            <w:gridSpan w:val="2"/>
            <w:tcBorders>
              <w:top w:val="nil"/>
              <w:left w:val="nil"/>
              <w:bottom w:val="single" w:sz="4" w:space="0" w:color="auto"/>
              <w:right w:val="single" w:sz="4" w:space="0" w:color="auto"/>
            </w:tcBorders>
            <w:vAlign w:val="center"/>
            <w:hideMark/>
          </w:tcPr>
          <w:p w14:paraId="4DAB174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DEMOLICAO DE PISO DE CONCRETO COM RETRO ESCAVADEIRA</w:t>
            </w:r>
          </w:p>
        </w:tc>
        <w:tc>
          <w:tcPr>
            <w:tcW w:w="788" w:type="dxa"/>
            <w:tcBorders>
              <w:top w:val="nil"/>
              <w:left w:val="nil"/>
              <w:bottom w:val="single" w:sz="4" w:space="0" w:color="auto"/>
              <w:right w:val="single" w:sz="4" w:space="0" w:color="auto"/>
            </w:tcBorders>
            <w:vAlign w:val="center"/>
            <w:hideMark/>
          </w:tcPr>
          <w:p w14:paraId="37A8AF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5D72B6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103,33</w:t>
            </w:r>
          </w:p>
        </w:tc>
        <w:tc>
          <w:tcPr>
            <w:tcW w:w="1418" w:type="dxa"/>
            <w:tcBorders>
              <w:top w:val="nil"/>
              <w:left w:val="nil"/>
              <w:bottom w:val="single" w:sz="4" w:space="0" w:color="auto"/>
              <w:right w:val="single" w:sz="4" w:space="0" w:color="auto"/>
            </w:tcBorders>
            <w:vAlign w:val="center"/>
            <w:hideMark/>
          </w:tcPr>
          <w:p w14:paraId="14D9A37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181,72 </w:t>
            </w:r>
          </w:p>
        </w:tc>
        <w:tc>
          <w:tcPr>
            <w:tcW w:w="1842" w:type="dxa"/>
            <w:tcBorders>
              <w:top w:val="nil"/>
              <w:left w:val="nil"/>
              <w:bottom w:val="single" w:sz="4" w:space="0" w:color="auto"/>
              <w:right w:val="single" w:sz="4" w:space="0" w:color="auto"/>
            </w:tcBorders>
            <w:vAlign w:val="center"/>
            <w:hideMark/>
          </w:tcPr>
          <w:p w14:paraId="7C5FE8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228,82 </w:t>
            </w:r>
          </w:p>
        </w:tc>
        <w:tc>
          <w:tcPr>
            <w:tcW w:w="2127" w:type="dxa"/>
            <w:tcBorders>
              <w:top w:val="nil"/>
              <w:left w:val="nil"/>
              <w:bottom w:val="single" w:sz="4" w:space="0" w:color="auto"/>
              <w:right w:val="single" w:sz="4" w:space="0" w:color="auto"/>
            </w:tcBorders>
            <w:vAlign w:val="center"/>
            <w:hideMark/>
          </w:tcPr>
          <w:p w14:paraId="066D87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23.643,97 </w:t>
            </w:r>
          </w:p>
        </w:tc>
        <w:tc>
          <w:tcPr>
            <w:tcW w:w="907" w:type="dxa"/>
            <w:tcBorders>
              <w:top w:val="nil"/>
              <w:left w:val="nil"/>
              <w:bottom w:val="nil"/>
              <w:right w:val="nil"/>
            </w:tcBorders>
            <w:noWrap/>
            <w:vAlign w:val="center"/>
            <w:hideMark/>
          </w:tcPr>
          <w:p w14:paraId="32F790C9" w14:textId="77777777" w:rsidR="001E0930" w:rsidRPr="001E0930" w:rsidRDefault="001E0930" w:rsidP="001E0930">
            <w:pPr>
              <w:jc w:val="center"/>
              <w:rPr>
                <w:rFonts w:ascii="Calibri" w:hAnsi="Calibri" w:cs="Calibri"/>
                <w:color w:val="000000"/>
                <w:sz w:val="18"/>
                <w:szCs w:val="18"/>
              </w:rPr>
            </w:pPr>
          </w:p>
        </w:tc>
      </w:tr>
      <w:tr w:rsidR="001E0930" w:rsidRPr="001E0930" w14:paraId="7541D44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264277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3.1.1.3.3</w:t>
            </w:r>
          </w:p>
        </w:tc>
        <w:tc>
          <w:tcPr>
            <w:tcW w:w="1498" w:type="dxa"/>
            <w:tcBorders>
              <w:top w:val="nil"/>
              <w:left w:val="nil"/>
              <w:bottom w:val="single" w:sz="4" w:space="0" w:color="auto"/>
              <w:right w:val="single" w:sz="4" w:space="0" w:color="auto"/>
            </w:tcBorders>
            <w:vAlign w:val="center"/>
            <w:hideMark/>
          </w:tcPr>
          <w:p w14:paraId="274A461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76F95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17-050-023</w:t>
            </w:r>
          </w:p>
        </w:tc>
        <w:tc>
          <w:tcPr>
            <w:tcW w:w="3402" w:type="dxa"/>
            <w:gridSpan w:val="2"/>
            <w:tcBorders>
              <w:top w:val="nil"/>
              <w:left w:val="nil"/>
              <w:bottom w:val="single" w:sz="4" w:space="0" w:color="auto"/>
              <w:right w:val="single" w:sz="4" w:space="0" w:color="auto"/>
            </w:tcBorders>
            <w:vAlign w:val="center"/>
            <w:hideMark/>
          </w:tcPr>
          <w:p w14:paraId="3ECC20F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MECANIZADA DE CONCRETO ARMADO</w:t>
            </w:r>
          </w:p>
        </w:tc>
        <w:tc>
          <w:tcPr>
            <w:tcW w:w="788" w:type="dxa"/>
            <w:tcBorders>
              <w:top w:val="nil"/>
              <w:left w:val="nil"/>
              <w:bottom w:val="single" w:sz="4" w:space="0" w:color="auto"/>
              <w:right w:val="single" w:sz="4" w:space="0" w:color="auto"/>
            </w:tcBorders>
            <w:vAlign w:val="center"/>
            <w:hideMark/>
          </w:tcPr>
          <w:p w14:paraId="3818CD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2A900B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0,75</w:t>
            </w:r>
          </w:p>
        </w:tc>
        <w:tc>
          <w:tcPr>
            <w:tcW w:w="1418" w:type="dxa"/>
            <w:tcBorders>
              <w:top w:val="nil"/>
              <w:left w:val="nil"/>
              <w:bottom w:val="single" w:sz="4" w:space="0" w:color="auto"/>
              <w:right w:val="single" w:sz="4" w:space="0" w:color="auto"/>
            </w:tcBorders>
            <w:vAlign w:val="center"/>
            <w:hideMark/>
          </w:tcPr>
          <w:p w14:paraId="731AE37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392,81 </w:t>
            </w:r>
          </w:p>
        </w:tc>
        <w:tc>
          <w:tcPr>
            <w:tcW w:w="1842" w:type="dxa"/>
            <w:tcBorders>
              <w:top w:val="nil"/>
              <w:left w:val="nil"/>
              <w:bottom w:val="single" w:sz="4" w:space="0" w:color="auto"/>
              <w:right w:val="single" w:sz="4" w:space="0" w:color="auto"/>
            </w:tcBorders>
            <w:vAlign w:val="center"/>
            <w:hideMark/>
          </w:tcPr>
          <w:p w14:paraId="699482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494,63 </w:t>
            </w:r>
          </w:p>
        </w:tc>
        <w:tc>
          <w:tcPr>
            <w:tcW w:w="2127" w:type="dxa"/>
            <w:tcBorders>
              <w:top w:val="nil"/>
              <w:left w:val="nil"/>
              <w:bottom w:val="single" w:sz="4" w:space="0" w:color="auto"/>
              <w:right w:val="single" w:sz="4" w:space="0" w:color="auto"/>
            </w:tcBorders>
            <w:vAlign w:val="center"/>
            <w:hideMark/>
          </w:tcPr>
          <w:p w14:paraId="01708B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370,97 </w:t>
            </w:r>
          </w:p>
        </w:tc>
        <w:tc>
          <w:tcPr>
            <w:tcW w:w="907" w:type="dxa"/>
            <w:tcBorders>
              <w:top w:val="nil"/>
              <w:left w:val="nil"/>
              <w:bottom w:val="nil"/>
              <w:right w:val="nil"/>
            </w:tcBorders>
            <w:noWrap/>
            <w:vAlign w:val="center"/>
            <w:hideMark/>
          </w:tcPr>
          <w:p w14:paraId="55B3FEC6" w14:textId="77777777" w:rsidR="001E0930" w:rsidRPr="001E0930" w:rsidRDefault="001E0930" w:rsidP="001E0930">
            <w:pPr>
              <w:jc w:val="center"/>
              <w:rPr>
                <w:rFonts w:ascii="Calibri" w:hAnsi="Calibri" w:cs="Calibri"/>
                <w:color w:val="000000"/>
                <w:sz w:val="18"/>
                <w:szCs w:val="18"/>
              </w:rPr>
            </w:pPr>
          </w:p>
        </w:tc>
      </w:tr>
      <w:tr w:rsidR="001E0930" w:rsidRPr="001E0930" w14:paraId="2A2C739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97AD2F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3.1.1.3.4</w:t>
            </w:r>
          </w:p>
        </w:tc>
        <w:tc>
          <w:tcPr>
            <w:tcW w:w="1498" w:type="dxa"/>
            <w:tcBorders>
              <w:top w:val="nil"/>
              <w:left w:val="nil"/>
              <w:bottom w:val="single" w:sz="4" w:space="0" w:color="auto"/>
              <w:right w:val="single" w:sz="4" w:space="0" w:color="auto"/>
            </w:tcBorders>
            <w:vAlign w:val="center"/>
            <w:hideMark/>
          </w:tcPr>
          <w:p w14:paraId="77FBEF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171AFE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01-001-007</w:t>
            </w:r>
          </w:p>
        </w:tc>
        <w:tc>
          <w:tcPr>
            <w:tcW w:w="3402" w:type="dxa"/>
            <w:gridSpan w:val="2"/>
            <w:tcBorders>
              <w:top w:val="nil"/>
              <w:left w:val="nil"/>
              <w:bottom w:val="single" w:sz="4" w:space="0" w:color="auto"/>
              <w:right w:val="single" w:sz="4" w:space="0" w:color="auto"/>
            </w:tcBorders>
            <w:vAlign w:val="center"/>
            <w:hideMark/>
          </w:tcPr>
          <w:p w14:paraId="01AD0E7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ENTULHO COM CAÇAMBA METÁLICA, INCLUSIVE CARGA MANUAL E DESCARGA EM BOTA-FORA</w:t>
            </w:r>
          </w:p>
        </w:tc>
        <w:tc>
          <w:tcPr>
            <w:tcW w:w="788" w:type="dxa"/>
            <w:tcBorders>
              <w:top w:val="nil"/>
              <w:left w:val="nil"/>
              <w:bottom w:val="single" w:sz="4" w:space="0" w:color="auto"/>
              <w:right w:val="single" w:sz="4" w:space="0" w:color="auto"/>
            </w:tcBorders>
            <w:vAlign w:val="center"/>
            <w:hideMark/>
          </w:tcPr>
          <w:p w14:paraId="671063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7AB81E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152,61</w:t>
            </w:r>
          </w:p>
        </w:tc>
        <w:tc>
          <w:tcPr>
            <w:tcW w:w="1418" w:type="dxa"/>
            <w:tcBorders>
              <w:top w:val="nil"/>
              <w:left w:val="nil"/>
              <w:bottom w:val="single" w:sz="4" w:space="0" w:color="auto"/>
              <w:right w:val="single" w:sz="4" w:space="0" w:color="auto"/>
            </w:tcBorders>
            <w:vAlign w:val="center"/>
            <w:hideMark/>
          </w:tcPr>
          <w:p w14:paraId="046D09E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151,81 </w:t>
            </w:r>
          </w:p>
        </w:tc>
        <w:tc>
          <w:tcPr>
            <w:tcW w:w="1842" w:type="dxa"/>
            <w:tcBorders>
              <w:top w:val="nil"/>
              <w:left w:val="nil"/>
              <w:bottom w:val="single" w:sz="4" w:space="0" w:color="auto"/>
              <w:right w:val="single" w:sz="4" w:space="0" w:color="auto"/>
            </w:tcBorders>
            <w:vAlign w:val="center"/>
            <w:hideMark/>
          </w:tcPr>
          <w:p w14:paraId="6622244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191,16 </w:t>
            </w:r>
          </w:p>
        </w:tc>
        <w:tc>
          <w:tcPr>
            <w:tcW w:w="2127" w:type="dxa"/>
            <w:tcBorders>
              <w:top w:val="nil"/>
              <w:left w:val="nil"/>
              <w:bottom w:val="single" w:sz="4" w:space="0" w:color="auto"/>
              <w:right w:val="single" w:sz="4" w:space="0" w:color="auto"/>
            </w:tcBorders>
            <w:vAlign w:val="center"/>
            <w:hideMark/>
          </w:tcPr>
          <w:p w14:paraId="46D7BD6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29.172,93 </w:t>
            </w:r>
          </w:p>
        </w:tc>
        <w:tc>
          <w:tcPr>
            <w:tcW w:w="907" w:type="dxa"/>
            <w:tcBorders>
              <w:top w:val="nil"/>
              <w:left w:val="nil"/>
              <w:bottom w:val="nil"/>
              <w:right w:val="nil"/>
            </w:tcBorders>
            <w:noWrap/>
            <w:vAlign w:val="center"/>
            <w:hideMark/>
          </w:tcPr>
          <w:p w14:paraId="5D8AA017" w14:textId="77777777" w:rsidR="001E0930" w:rsidRPr="001E0930" w:rsidRDefault="001E0930" w:rsidP="001E0930">
            <w:pPr>
              <w:jc w:val="center"/>
              <w:rPr>
                <w:rFonts w:ascii="Calibri" w:hAnsi="Calibri" w:cs="Calibri"/>
                <w:color w:val="000000"/>
                <w:sz w:val="18"/>
                <w:szCs w:val="18"/>
              </w:rPr>
            </w:pPr>
          </w:p>
        </w:tc>
      </w:tr>
      <w:tr w:rsidR="001E0930" w:rsidRPr="001E0930" w14:paraId="2D9E3EFD"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065C1F0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171F5D4F"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294B6CA7"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4D940B0C"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4378B708"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0912886C"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27085AE5"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0693DDDC"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71B2EC2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781A8CF3" w14:textId="77777777" w:rsidR="001E0930" w:rsidRPr="001E0930" w:rsidRDefault="001E0930" w:rsidP="001E0930">
            <w:pPr>
              <w:rPr>
                <w:rFonts w:ascii="Calibri" w:hAnsi="Calibri" w:cs="Calibri"/>
                <w:color w:val="000000"/>
                <w:sz w:val="18"/>
                <w:szCs w:val="18"/>
              </w:rPr>
            </w:pPr>
          </w:p>
        </w:tc>
      </w:tr>
      <w:tr w:rsidR="001E0930" w:rsidRPr="001E0930" w14:paraId="6949FC25"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2AE33B5D"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3.1.1.4</w:t>
            </w:r>
          </w:p>
        </w:tc>
        <w:tc>
          <w:tcPr>
            <w:tcW w:w="2592" w:type="dxa"/>
            <w:gridSpan w:val="2"/>
            <w:tcBorders>
              <w:top w:val="single" w:sz="4" w:space="0" w:color="auto"/>
              <w:left w:val="nil"/>
              <w:bottom w:val="single" w:sz="4" w:space="0" w:color="auto"/>
              <w:right w:val="nil"/>
            </w:tcBorders>
            <w:shd w:val="clear" w:color="000000" w:fill="D0CECE"/>
            <w:noWrap/>
            <w:hideMark/>
          </w:tcPr>
          <w:p w14:paraId="6A69354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DEMOLIÇÃO DE GUIA E SARJETA</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612CC99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0E3F856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35EE3D9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0FBE0DB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09211E5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5695C8E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27.051,02 </w:t>
            </w:r>
          </w:p>
        </w:tc>
        <w:tc>
          <w:tcPr>
            <w:tcW w:w="907" w:type="dxa"/>
            <w:tcBorders>
              <w:top w:val="nil"/>
              <w:left w:val="nil"/>
              <w:bottom w:val="nil"/>
              <w:right w:val="nil"/>
            </w:tcBorders>
            <w:noWrap/>
            <w:vAlign w:val="center"/>
            <w:hideMark/>
          </w:tcPr>
          <w:p w14:paraId="4B49CCFE" w14:textId="77777777" w:rsidR="001E0930" w:rsidRPr="001E0930" w:rsidRDefault="001E0930" w:rsidP="001E0930">
            <w:pPr>
              <w:rPr>
                <w:rFonts w:ascii="Calibri" w:hAnsi="Calibri" w:cs="Calibri"/>
                <w:b/>
                <w:bCs/>
                <w:color w:val="000000"/>
                <w:sz w:val="18"/>
                <w:szCs w:val="18"/>
              </w:rPr>
            </w:pPr>
          </w:p>
        </w:tc>
      </w:tr>
      <w:tr w:rsidR="001E0930" w:rsidRPr="001E0930" w14:paraId="0029C01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65B096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3.1.1.4.1</w:t>
            </w:r>
          </w:p>
        </w:tc>
        <w:tc>
          <w:tcPr>
            <w:tcW w:w="1498" w:type="dxa"/>
            <w:tcBorders>
              <w:top w:val="nil"/>
              <w:left w:val="nil"/>
              <w:bottom w:val="single" w:sz="4" w:space="0" w:color="auto"/>
              <w:right w:val="single" w:sz="4" w:space="0" w:color="auto"/>
            </w:tcBorders>
            <w:vAlign w:val="center"/>
            <w:hideMark/>
          </w:tcPr>
          <w:p w14:paraId="7D84BF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8A757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104796</w:t>
            </w:r>
          </w:p>
        </w:tc>
        <w:tc>
          <w:tcPr>
            <w:tcW w:w="3402" w:type="dxa"/>
            <w:gridSpan w:val="2"/>
            <w:tcBorders>
              <w:top w:val="nil"/>
              <w:left w:val="nil"/>
              <w:bottom w:val="single" w:sz="4" w:space="0" w:color="auto"/>
              <w:right w:val="single" w:sz="4" w:space="0" w:color="auto"/>
            </w:tcBorders>
            <w:vAlign w:val="center"/>
            <w:hideMark/>
          </w:tcPr>
          <w:p w14:paraId="76C9135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GUIAS, SARJETAS OU SARJETÕES, DE FORMA MECANIZADA, SEM REAPROVEITAMENTO. AF_09/2023</w:t>
            </w:r>
          </w:p>
        </w:tc>
        <w:tc>
          <w:tcPr>
            <w:tcW w:w="788" w:type="dxa"/>
            <w:tcBorders>
              <w:top w:val="nil"/>
              <w:left w:val="nil"/>
              <w:bottom w:val="single" w:sz="4" w:space="0" w:color="auto"/>
              <w:right w:val="single" w:sz="4" w:space="0" w:color="auto"/>
            </w:tcBorders>
            <w:vAlign w:val="center"/>
            <w:hideMark/>
          </w:tcPr>
          <w:p w14:paraId="1AF9072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5E94C6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770,00</w:t>
            </w:r>
          </w:p>
        </w:tc>
        <w:tc>
          <w:tcPr>
            <w:tcW w:w="1418" w:type="dxa"/>
            <w:tcBorders>
              <w:top w:val="nil"/>
              <w:left w:val="nil"/>
              <w:bottom w:val="single" w:sz="4" w:space="0" w:color="auto"/>
              <w:right w:val="single" w:sz="4" w:space="0" w:color="auto"/>
            </w:tcBorders>
            <w:vAlign w:val="center"/>
            <w:hideMark/>
          </w:tcPr>
          <w:p w14:paraId="0C92D9F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16,42 </w:t>
            </w:r>
          </w:p>
        </w:tc>
        <w:tc>
          <w:tcPr>
            <w:tcW w:w="1842" w:type="dxa"/>
            <w:tcBorders>
              <w:top w:val="nil"/>
              <w:left w:val="nil"/>
              <w:bottom w:val="single" w:sz="4" w:space="0" w:color="auto"/>
              <w:right w:val="single" w:sz="4" w:space="0" w:color="auto"/>
            </w:tcBorders>
            <w:vAlign w:val="center"/>
            <w:hideMark/>
          </w:tcPr>
          <w:p w14:paraId="78C05C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20,68 </w:t>
            </w:r>
          </w:p>
        </w:tc>
        <w:tc>
          <w:tcPr>
            <w:tcW w:w="2127" w:type="dxa"/>
            <w:tcBorders>
              <w:top w:val="nil"/>
              <w:left w:val="nil"/>
              <w:bottom w:val="single" w:sz="4" w:space="0" w:color="auto"/>
              <w:right w:val="single" w:sz="4" w:space="0" w:color="auto"/>
            </w:tcBorders>
            <w:vAlign w:val="center"/>
            <w:hideMark/>
          </w:tcPr>
          <w:p w14:paraId="06B130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15.923,60 </w:t>
            </w:r>
          </w:p>
        </w:tc>
        <w:tc>
          <w:tcPr>
            <w:tcW w:w="907" w:type="dxa"/>
            <w:tcBorders>
              <w:top w:val="nil"/>
              <w:left w:val="nil"/>
              <w:bottom w:val="nil"/>
              <w:right w:val="nil"/>
            </w:tcBorders>
            <w:noWrap/>
            <w:vAlign w:val="center"/>
            <w:hideMark/>
          </w:tcPr>
          <w:p w14:paraId="56AE84CE" w14:textId="77777777" w:rsidR="001E0930" w:rsidRPr="001E0930" w:rsidRDefault="001E0930" w:rsidP="001E0930">
            <w:pPr>
              <w:jc w:val="center"/>
              <w:rPr>
                <w:rFonts w:ascii="Calibri" w:hAnsi="Calibri" w:cs="Calibri"/>
                <w:color w:val="000000"/>
                <w:sz w:val="18"/>
                <w:szCs w:val="18"/>
              </w:rPr>
            </w:pPr>
          </w:p>
        </w:tc>
      </w:tr>
      <w:tr w:rsidR="001E0930" w:rsidRPr="001E0930" w14:paraId="42D0070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CBAB90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3.1.1.4.2</w:t>
            </w:r>
          </w:p>
        </w:tc>
        <w:tc>
          <w:tcPr>
            <w:tcW w:w="1498" w:type="dxa"/>
            <w:tcBorders>
              <w:top w:val="nil"/>
              <w:left w:val="nil"/>
              <w:bottom w:val="single" w:sz="4" w:space="0" w:color="auto"/>
              <w:right w:val="single" w:sz="4" w:space="0" w:color="auto"/>
            </w:tcBorders>
            <w:vAlign w:val="center"/>
            <w:hideMark/>
          </w:tcPr>
          <w:p w14:paraId="0258FB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AB0F5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01-001-007</w:t>
            </w:r>
          </w:p>
        </w:tc>
        <w:tc>
          <w:tcPr>
            <w:tcW w:w="3402" w:type="dxa"/>
            <w:gridSpan w:val="2"/>
            <w:tcBorders>
              <w:top w:val="nil"/>
              <w:left w:val="nil"/>
              <w:bottom w:val="single" w:sz="4" w:space="0" w:color="auto"/>
              <w:right w:val="single" w:sz="4" w:space="0" w:color="auto"/>
            </w:tcBorders>
            <w:vAlign w:val="center"/>
            <w:hideMark/>
          </w:tcPr>
          <w:p w14:paraId="61D5AEA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ENTULHO COM CAÇAMBA METÁLICA, INCLUSIVE CARGA MANUAL E DESCARGA EM BOTA-FORA</w:t>
            </w:r>
          </w:p>
        </w:tc>
        <w:tc>
          <w:tcPr>
            <w:tcW w:w="788" w:type="dxa"/>
            <w:tcBorders>
              <w:top w:val="nil"/>
              <w:left w:val="nil"/>
              <w:bottom w:val="single" w:sz="4" w:space="0" w:color="auto"/>
              <w:right w:val="single" w:sz="4" w:space="0" w:color="auto"/>
            </w:tcBorders>
            <w:vAlign w:val="center"/>
            <w:hideMark/>
          </w:tcPr>
          <w:p w14:paraId="5D9B0F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20BF7C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58,21</w:t>
            </w:r>
          </w:p>
        </w:tc>
        <w:tc>
          <w:tcPr>
            <w:tcW w:w="1418" w:type="dxa"/>
            <w:tcBorders>
              <w:top w:val="nil"/>
              <w:left w:val="nil"/>
              <w:bottom w:val="single" w:sz="4" w:space="0" w:color="auto"/>
              <w:right w:val="single" w:sz="4" w:space="0" w:color="auto"/>
            </w:tcBorders>
            <w:vAlign w:val="center"/>
            <w:hideMark/>
          </w:tcPr>
          <w:p w14:paraId="6D1330F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151,81 </w:t>
            </w:r>
          </w:p>
        </w:tc>
        <w:tc>
          <w:tcPr>
            <w:tcW w:w="1842" w:type="dxa"/>
            <w:tcBorders>
              <w:top w:val="nil"/>
              <w:left w:val="nil"/>
              <w:bottom w:val="single" w:sz="4" w:space="0" w:color="auto"/>
              <w:right w:val="single" w:sz="4" w:space="0" w:color="auto"/>
            </w:tcBorders>
            <w:vAlign w:val="center"/>
            <w:hideMark/>
          </w:tcPr>
          <w:p w14:paraId="144A2F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191,16 </w:t>
            </w:r>
          </w:p>
        </w:tc>
        <w:tc>
          <w:tcPr>
            <w:tcW w:w="2127" w:type="dxa"/>
            <w:tcBorders>
              <w:top w:val="nil"/>
              <w:left w:val="nil"/>
              <w:bottom w:val="single" w:sz="4" w:space="0" w:color="auto"/>
              <w:right w:val="single" w:sz="4" w:space="0" w:color="auto"/>
            </w:tcBorders>
            <w:vAlign w:val="center"/>
            <w:hideMark/>
          </w:tcPr>
          <w:p w14:paraId="7CFFA0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11.127,42 </w:t>
            </w:r>
          </w:p>
        </w:tc>
        <w:tc>
          <w:tcPr>
            <w:tcW w:w="907" w:type="dxa"/>
            <w:tcBorders>
              <w:top w:val="nil"/>
              <w:left w:val="nil"/>
              <w:bottom w:val="nil"/>
              <w:right w:val="nil"/>
            </w:tcBorders>
            <w:noWrap/>
            <w:vAlign w:val="center"/>
            <w:hideMark/>
          </w:tcPr>
          <w:p w14:paraId="75B52EC4" w14:textId="77777777" w:rsidR="001E0930" w:rsidRPr="001E0930" w:rsidRDefault="001E0930" w:rsidP="001E0930">
            <w:pPr>
              <w:jc w:val="center"/>
              <w:rPr>
                <w:rFonts w:ascii="Calibri" w:hAnsi="Calibri" w:cs="Calibri"/>
                <w:color w:val="000000"/>
                <w:sz w:val="18"/>
                <w:szCs w:val="18"/>
              </w:rPr>
            </w:pPr>
          </w:p>
        </w:tc>
      </w:tr>
      <w:tr w:rsidR="001E0930" w:rsidRPr="001E0930" w14:paraId="6B247F78"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41AA215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36CE9865"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2EB92998"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107D69F7"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3656CF9F"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3B67C4A7"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16F015DC"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13834E93"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2F6A12F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1366D5CB" w14:textId="77777777" w:rsidR="001E0930" w:rsidRPr="001E0930" w:rsidRDefault="001E0930" w:rsidP="001E0930">
            <w:pPr>
              <w:rPr>
                <w:rFonts w:ascii="Calibri" w:hAnsi="Calibri" w:cs="Calibri"/>
                <w:color w:val="000000"/>
                <w:sz w:val="18"/>
                <w:szCs w:val="18"/>
              </w:rPr>
            </w:pPr>
          </w:p>
        </w:tc>
      </w:tr>
      <w:tr w:rsidR="001E0930" w:rsidRPr="001E0930" w14:paraId="0CBC5E54"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723B1DAB"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3.1.1.5</w:t>
            </w:r>
          </w:p>
        </w:tc>
        <w:tc>
          <w:tcPr>
            <w:tcW w:w="2592" w:type="dxa"/>
            <w:gridSpan w:val="2"/>
            <w:tcBorders>
              <w:top w:val="single" w:sz="4" w:space="0" w:color="auto"/>
              <w:left w:val="nil"/>
              <w:bottom w:val="single" w:sz="4" w:space="0" w:color="auto"/>
              <w:right w:val="nil"/>
            </w:tcBorders>
            <w:shd w:val="clear" w:color="000000" w:fill="D0CECE"/>
            <w:noWrap/>
            <w:hideMark/>
          </w:tcPr>
          <w:p w14:paraId="60EE2BB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DEMOLIÇÃO DE PISO ASFÁLTICO</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2C1022C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0212626B"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1656529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08ABAC7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3D04763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6F38417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41.163,80 </w:t>
            </w:r>
          </w:p>
        </w:tc>
        <w:tc>
          <w:tcPr>
            <w:tcW w:w="907" w:type="dxa"/>
            <w:tcBorders>
              <w:top w:val="nil"/>
              <w:left w:val="nil"/>
              <w:bottom w:val="nil"/>
              <w:right w:val="nil"/>
            </w:tcBorders>
            <w:noWrap/>
            <w:vAlign w:val="center"/>
            <w:hideMark/>
          </w:tcPr>
          <w:p w14:paraId="5C358857" w14:textId="77777777" w:rsidR="001E0930" w:rsidRPr="001E0930" w:rsidRDefault="001E0930" w:rsidP="001E0930">
            <w:pPr>
              <w:rPr>
                <w:rFonts w:ascii="Calibri" w:hAnsi="Calibri" w:cs="Calibri"/>
                <w:b/>
                <w:bCs/>
                <w:color w:val="000000"/>
                <w:sz w:val="18"/>
                <w:szCs w:val="18"/>
              </w:rPr>
            </w:pPr>
          </w:p>
        </w:tc>
      </w:tr>
      <w:tr w:rsidR="001E0930" w:rsidRPr="001E0930" w14:paraId="5F498BA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17B857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3.1.1.5.1</w:t>
            </w:r>
          </w:p>
        </w:tc>
        <w:tc>
          <w:tcPr>
            <w:tcW w:w="1498" w:type="dxa"/>
            <w:tcBorders>
              <w:top w:val="nil"/>
              <w:left w:val="nil"/>
              <w:bottom w:val="single" w:sz="4" w:space="0" w:color="auto"/>
              <w:right w:val="single" w:sz="4" w:space="0" w:color="auto"/>
            </w:tcBorders>
            <w:vAlign w:val="center"/>
            <w:hideMark/>
          </w:tcPr>
          <w:p w14:paraId="6ABD2F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6E0B7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03.07.070</w:t>
            </w:r>
          </w:p>
        </w:tc>
        <w:tc>
          <w:tcPr>
            <w:tcW w:w="3402" w:type="dxa"/>
            <w:gridSpan w:val="2"/>
            <w:tcBorders>
              <w:top w:val="nil"/>
              <w:left w:val="nil"/>
              <w:bottom w:val="single" w:sz="4" w:space="0" w:color="auto"/>
              <w:right w:val="single" w:sz="4" w:space="0" w:color="auto"/>
            </w:tcBorders>
            <w:vAlign w:val="center"/>
            <w:hideMark/>
          </w:tcPr>
          <w:p w14:paraId="25FCC5C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Fresagem de pavimento asfáltico com espessura até 5 cm, inclusive acomodação do material</w:t>
            </w:r>
          </w:p>
        </w:tc>
        <w:tc>
          <w:tcPr>
            <w:tcW w:w="788" w:type="dxa"/>
            <w:tcBorders>
              <w:top w:val="nil"/>
              <w:left w:val="nil"/>
              <w:bottom w:val="single" w:sz="4" w:space="0" w:color="auto"/>
              <w:right w:val="single" w:sz="4" w:space="0" w:color="auto"/>
            </w:tcBorders>
            <w:vAlign w:val="center"/>
            <w:hideMark/>
          </w:tcPr>
          <w:p w14:paraId="6D3B62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A2D0D2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1648,22</w:t>
            </w:r>
          </w:p>
        </w:tc>
        <w:tc>
          <w:tcPr>
            <w:tcW w:w="1418" w:type="dxa"/>
            <w:tcBorders>
              <w:top w:val="nil"/>
              <w:left w:val="nil"/>
              <w:bottom w:val="single" w:sz="4" w:space="0" w:color="auto"/>
              <w:right w:val="single" w:sz="4" w:space="0" w:color="auto"/>
            </w:tcBorders>
            <w:vAlign w:val="center"/>
            <w:hideMark/>
          </w:tcPr>
          <w:p w14:paraId="4D5F2E6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9,21 </w:t>
            </w:r>
          </w:p>
        </w:tc>
        <w:tc>
          <w:tcPr>
            <w:tcW w:w="1842" w:type="dxa"/>
            <w:tcBorders>
              <w:top w:val="nil"/>
              <w:left w:val="nil"/>
              <w:bottom w:val="single" w:sz="4" w:space="0" w:color="auto"/>
              <w:right w:val="single" w:sz="4" w:space="0" w:color="auto"/>
            </w:tcBorders>
            <w:vAlign w:val="center"/>
            <w:hideMark/>
          </w:tcPr>
          <w:p w14:paraId="5784AC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11,60 </w:t>
            </w:r>
          </w:p>
        </w:tc>
        <w:tc>
          <w:tcPr>
            <w:tcW w:w="2127" w:type="dxa"/>
            <w:tcBorders>
              <w:top w:val="nil"/>
              <w:left w:val="nil"/>
              <w:bottom w:val="single" w:sz="4" w:space="0" w:color="auto"/>
              <w:right w:val="single" w:sz="4" w:space="0" w:color="auto"/>
            </w:tcBorders>
            <w:vAlign w:val="center"/>
            <w:hideMark/>
          </w:tcPr>
          <w:p w14:paraId="17CBCE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19.119,35 </w:t>
            </w:r>
          </w:p>
        </w:tc>
        <w:tc>
          <w:tcPr>
            <w:tcW w:w="907" w:type="dxa"/>
            <w:tcBorders>
              <w:top w:val="nil"/>
              <w:left w:val="nil"/>
              <w:bottom w:val="nil"/>
              <w:right w:val="nil"/>
            </w:tcBorders>
            <w:noWrap/>
            <w:vAlign w:val="center"/>
            <w:hideMark/>
          </w:tcPr>
          <w:p w14:paraId="00B5F375" w14:textId="77777777" w:rsidR="001E0930" w:rsidRPr="001E0930" w:rsidRDefault="001E0930" w:rsidP="001E0930">
            <w:pPr>
              <w:jc w:val="center"/>
              <w:rPr>
                <w:rFonts w:ascii="Calibri" w:hAnsi="Calibri" w:cs="Calibri"/>
                <w:color w:val="000000"/>
                <w:sz w:val="18"/>
                <w:szCs w:val="18"/>
              </w:rPr>
            </w:pPr>
          </w:p>
        </w:tc>
      </w:tr>
      <w:tr w:rsidR="001E0930" w:rsidRPr="001E0930" w14:paraId="6DBC2B2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38019D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3.1.1.5.2</w:t>
            </w:r>
          </w:p>
        </w:tc>
        <w:tc>
          <w:tcPr>
            <w:tcW w:w="1498" w:type="dxa"/>
            <w:tcBorders>
              <w:top w:val="nil"/>
              <w:left w:val="nil"/>
              <w:bottom w:val="single" w:sz="4" w:space="0" w:color="auto"/>
              <w:right w:val="single" w:sz="4" w:space="0" w:color="auto"/>
            </w:tcBorders>
            <w:vAlign w:val="center"/>
            <w:hideMark/>
          </w:tcPr>
          <w:p w14:paraId="046CB9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A1E06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05.08.220</w:t>
            </w:r>
          </w:p>
        </w:tc>
        <w:tc>
          <w:tcPr>
            <w:tcW w:w="3402" w:type="dxa"/>
            <w:gridSpan w:val="2"/>
            <w:tcBorders>
              <w:top w:val="nil"/>
              <w:left w:val="nil"/>
              <w:bottom w:val="single" w:sz="4" w:space="0" w:color="auto"/>
              <w:right w:val="single" w:sz="4" w:space="0" w:color="auto"/>
            </w:tcBorders>
            <w:vAlign w:val="center"/>
            <w:hideMark/>
          </w:tcPr>
          <w:p w14:paraId="4CE21AB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Carregamento mecanizado de entulho fragmentado, com caminhão à disposição dentro da obra, até o raio de 1 km</w:t>
            </w:r>
          </w:p>
        </w:tc>
        <w:tc>
          <w:tcPr>
            <w:tcW w:w="788" w:type="dxa"/>
            <w:tcBorders>
              <w:top w:val="nil"/>
              <w:left w:val="nil"/>
              <w:bottom w:val="single" w:sz="4" w:space="0" w:color="auto"/>
              <w:right w:val="single" w:sz="4" w:space="0" w:color="auto"/>
            </w:tcBorders>
            <w:vAlign w:val="center"/>
            <w:hideMark/>
          </w:tcPr>
          <w:p w14:paraId="1926CB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005B8C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98,89</w:t>
            </w:r>
          </w:p>
        </w:tc>
        <w:tc>
          <w:tcPr>
            <w:tcW w:w="1418" w:type="dxa"/>
            <w:tcBorders>
              <w:top w:val="nil"/>
              <w:left w:val="nil"/>
              <w:bottom w:val="single" w:sz="4" w:space="0" w:color="auto"/>
              <w:right w:val="single" w:sz="4" w:space="0" w:color="auto"/>
            </w:tcBorders>
            <w:vAlign w:val="center"/>
            <w:hideMark/>
          </w:tcPr>
          <w:p w14:paraId="531BB8C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18,17 </w:t>
            </w:r>
          </w:p>
        </w:tc>
        <w:tc>
          <w:tcPr>
            <w:tcW w:w="1842" w:type="dxa"/>
            <w:tcBorders>
              <w:top w:val="nil"/>
              <w:left w:val="nil"/>
              <w:bottom w:val="single" w:sz="4" w:space="0" w:color="auto"/>
              <w:right w:val="single" w:sz="4" w:space="0" w:color="auto"/>
            </w:tcBorders>
            <w:vAlign w:val="center"/>
            <w:hideMark/>
          </w:tcPr>
          <w:p w14:paraId="698BE4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22,88 </w:t>
            </w:r>
          </w:p>
        </w:tc>
        <w:tc>
          <w:tcPr>
            <w:tcW w:w="2127" w:type="dxa"/>
            <w:tcBorders>
              <w:top w:val="nil"/>
              <w:left w:val="nil"/>
              <w:bottom w:val="single" w:sz="4" w:space="0" w:color="auto"/>
              <w:right w:val="single" w:sz="4" w:space="0" w:color="auto"/>
            </w:tcBorders>
            <w:vAlign w:val="center"/>
            <w:hideMark/>
          </w:tcPr>
          <w:p w14:paraId="36C860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2.262,60 </w:t>
            </w:r>
          </w:p>
        </w:tc>
        <w:tc>
          <w:tcPr>
            <w:tcW w:w="907" w:type="dxa"/>
            <w:tcBorders>
              <w:top w:val="nil"/>
              <w:left w:val="nil"/>
              <w:bottom w:val="nil"/>
              <w:right w:val="nil"/>
            </w:tcBorders>
            <w:noWrap/>
            <w:vAlign w:val="center"/>
            <w:hideMark/>
          </w:tcPr>
          <w:p w14:paraId="4017D7BC" w14:textId="77777777" w:rsidR="001E0930" w:rsidRPr="001E0930" w:rsidRDefault="001E0930" w:rsidP="001E0930">
            <w:pPr>
              <w:jc w:val="center"/>
              <w:rPr>
                <w:rFonts w:ascii="Calibri" w:hAnsi="Calibri" w:cs="Calibri"/>
                <w:color w:val="000000"/>
                <w:sz w:val="18"/>
                <w:szCs w:val="18"/>
              </w:rPr>
            </w:pPr>
          </w:p>
        </w:tc>
      </w:tr>
      <w:tr w:rsidR="001E0930" w:rsidRPr="001E0930" w14:paraId="2EFFEE4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6D13C0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3.1.1.5.3</w:t>
            </w:r>
          </w:p>
        </w:tc>
        <w:tc>
          <w:tcPr>
            <w:tcW w:w="1498" w:type="dxa"/>
            <w:tcBorders>
              <w:top w:val="nil"/>
              <w:left w:val="nil"/>
              <w:bottom w:val="single" w:sz="4" w:space="0" w:color="auto"/>
              <w:right w:val="single" w:sz="4" w:space="0" w:color="auto"/>
            </w:tcBorders>
            <w:vAlign w:val="center"/>
            <w:hideMark/>
          </w:tcPr>
          <w:p w14:paraId="03F9D5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28834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05.08.140</w:t>
            </w:r>
          </w:p>
        </w:tc>
        <w:tc>
          <w:tcPr>
            <w:tcW w:w="3402" w:type="dxa"/>
            <w:gridSpan w:val="2"/>
            <w:tcBorders>
              <w:top w:val="nil"/>
              <w:left w:val="nil"/>
              <w:bottom w:val="single" w:sz="4" w:space="0" w:color="auto"/>
              <w:right w:val="single" w:sz="4" w:space="0" w:color="auto"/>
            </w:tcBorders>
            <w:vAlign w:val="center"/>
            <w:hideMark/>
          </w:tcPr>
          <w:p w14:paraId="5E512CB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entulho, para distâncias superiores ao 20° km</w:t>
            </w:r>
          </w:p>
        </w:tc>
        <w:tc>
          <w:tcPr>
            <w:tcW w:w="788" w:type="dxa"/>
            <w:tcBorders>
              <w:top w:val="nil"/>
              <w:left w:val="nil"/>
              <w:bottom w:val="single" w:sz="4" w:space="0" w:color="auto"/>
              <w:right w:val="single" w:sz="4" w:space="0" w:color="auto"/>
            </w:tcBorders>
            <w:vAlign w:val="center"/>
            <w:hideMark/>
          </w:tcPr>
          <w:p w14:paraId="6B2D5B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M3XKM</w:t>
            </w:r>
          </w:p>
        </w:tc>
        <w:tc>
          <w:tcPr>
            <w:tcW w:w="1197" w:type="dxa"/>
            <w:tcBorders>
              <w:top w:val="nil"/>
              <w:left w:val="nil"/>
              <w:bottom w:val="single" w:sz="4" w:space="0" w:color="auto"/>
              <w:right w:val="single" w:sz="4" w:space="0" w:color="auto"/>
            </w:tcBorders>
            <w:vAlign w:val="center"/>
            <w:hideMark/>
          </w:tcPr>
          <w:p w14:paraId="462A495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2867,90</w:t>
            </w:r>
          </w:p>
        </w:tc>
        <w:tc>
          <w:tcPr>
            <w:tcW w:w="1418" w:type="dxa"/>
            <w:tcBorders>
              <w:top w:val="nil"/>
              <w:left w:val="nil"/>
              <w:bottom w:val="single" w:sz="4" w:space="0" w:color="auto"/>
              <w:right w:val="single" w:sz="4" w:space="0" w:color="auto"/>
            </w:tcBorders>
            <w:vAlign w:val="center"/>
            <w:hideMark/>
          </w:tcPr>
          <w:p w14:paraId="5F4D360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2,86 </w:t>
            </w:r>
          </w:p>
        </w:tc>
        <w:tc>
          <w:tcPr>
            <w:tcW w:w="1842" w:type="dxa"/>
            <w:tcBorders>
              <w:top w:val="nil"/>
              <w:left w:val="nil"/>
              <w:bottom w:val="single" w:sz="4" w:space="0" w:color="auto"/>
              <w:right w:val="single" w:sz="4" w:space="0" w:color="auto"/>
            </w:tcBorders>
            <w:vAlign w:val="center"/>
            <w:hideMark/>
          </w:tcPr>
          <w:p w14:paraId="301F4C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3,60 </w:t>
            </w:r>
          </w:p>
        </w:tc>
        <w:tc>
          <w:tcPr>
            <w:tcW w:w="2127" w:type="dxa"/>
            <w:tcBorders>
              <w:top w:val="nil"/>
              <w:left w:val="nil"/>
              <w:bottom w:val="single" w:sz="4" w:space="0" w:color="auto"/>
              <w:right w:val="single" w:sz="4" w:space="0" w:color="auto"/>
            </w:tcBorders>
            <w:vAlign w:val="center"/>
            <w:hideMark/>
          </w:tcPr>
          <w:p w14:paraId="3BBBBC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10.324,44 </w:t>
            </w:r>
          </w:p>
        </w:tc>
        <w:tc>
          <w:tcPr>
            <w:tcW w:w="907" w:type="dxa"/>
            <w:tcBorders>
              <w:top w:val="nil"/>
              <w:left w:val="nil"/>
              <w:bottom w:val="nil"/>
              <w:right w:val="nil"/>
            </w:tcBorders>
            <w:noWrap/>
            <w:vAlign w:val="center"/>
            <w:hideMark/>
          </w:tcPr>
          <w:p w14:paraId="2C360238" w14:textId="77777777" w:rsidR="001E0930" w:rsidRPr="001E0930" w:rsidRDefault="001E0930" w:rsidP="001E0930">
            <w:pPr>
              <w:jc w:val="center"/>
              <w:rPr>
                <w:rFonts w:ascii="Calibri" w:hAnsi="Calibri" w:cs="Calibri"/>
                <w:color w:val="000000"/>
                <w:sz w:val="18"/>
                <w:szCs w:val="18"/>
              </w:rPr>
            </w:pPr>
          </w:p>
        </w:tc>
      </w:tr>
      <w:tr w:rsidR="001E0930" w:rsidRPr="001E0930" w14:paraId="32D1514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B6585D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3.1.1.5.4</w:t>
            </w:r>
          </w:p>
        </w:tc>
        <w:tc>
          <w:tcPr>
            <w:tcW w:w="1498" w:type="dxa"/>
            <w:tcBorders>
              <w:top w:val="nil"/>
              <w:left w:val="nil"/>
              <w:bottom w:val="single" w:sz="4" w:space="0" w:color="auto"/>
              <w:right w:val="single" w:sz="4" w:space="0" w:color="auto"/>
            </w:tcBorders>
            <w:vAlign w:val="center"/>
            <w:hideMark/>
          </w:tcPr>
          <w:p w14:paraId="70CB833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A7571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05.09.006</w:t>
            </w:r>
          </w:p>
        </w:tc>
        <w:tc>
          <w:tcPr>
            <w:tcW w:w="3402" w:type="dxa"/>
            <w:gridSpan w:val="2"/>
            <w:tcBorders>
              <w:top w:val="nil"/>
              <w:left w:val="nil"/>
              <w:bottom w:val="single" w:sz="4" w:space="0" w:color="auto"/>
              <w:right w:val="single" w:sz="4" w:space="0" w:color="auto"/>
            </w:tcBorders>
            <w:vAlign w:val="center"/>
            <w:hideMark/>
          </w:tcPr>
          <w:p w14:paraId="1699C95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inerte</w:t>
            </w:r>
          </w:p>
        </w:tc>
        <w:tc>
          <w:tcPr>
            <w:tcW w:w="788" w:type="dxa"/>
            <w:tcBorders>
              <w:top w:val="nil"/>
              <w:left w:val="nil"/>
              <w:bottom w:val="single" w:sz="4" w:space="0" w:color="auto"/>
              <w:right w:val="single" w:sz="4" w:space="0" w:color="auto"/>
            </w:tcBorders>
            <w:vAlign w:val="center"/>
            <w:hideMark/>
          </w:tcPr>
          <w:p w14:paraId="24CEBC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T</w:t>
            </w:r>
          </w:p>
        </w:tc>
        <w:tc>
          <w:tcPr>
            <w:tcW w:w="1197" w:type="dxa"/>
            <w:tcBorders>
              <w:top w:val="nil"/>
              <w:left w:val="nil"/>
              <w:bottom w:val="single" w:sz="4" w:space="0" w:color="auto"/>
              <w:right w:val="single" w:sz="4" w:space="0" w:color="auto"/>
            </w:tcBorders>
            <w:vAlign w:val="center"/>
            <w:hideMark/>
          </w:tcPr>
          <w:p w14:paraId="2A3060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158,23</w:t>
            </w:r>
          </w:p>
        </w:tc>
        <w:tc>
          <w:tcPr>
            <w:tcW w:w="1418" w:type="dxa"/>
            <w:tcBorders>
              <w:top w:val="nil"/>
              <w:left w:val="nil"/>
              <w:bottom w:val="single" w:sz="4" w:space="0" w:color="auto"/>
              <w:right w:val="single" w:sz="4" w:space="0" w:color="auto"/>
            </w:tcBorders>
            <w:vAlign w:val="center"/>
            <w:hideMark/>
          </w:tcPr>
          <w:p w14:paraId="1CF0E06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47,47 </w:t>
            </w:r>
          </w:p>
        </w:tc>
        <w:tc>
          <w:tcPr>
            <w:tcW w:w="1842" w:type="dxa"/>
            <w:tcBorders>
              <w:top w:val="nil"/>
              <w:left w:val="nil"/>
              <w:bottom w:val="single" w:sz="4" w:space="0" w:color="auto"/>
              <w:right w:val="single" w:sz="4" w:space="0" w:color="auto"/>
            </w:tcBorders>
            <w:vAlign w:val="center"/>
            <w:hideMark/>
          </w:tcPr>
          <w:p w14:paraId="5FDE04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59,77 </w:t>
            </w:r>
          </w:p>
        </w:tc>
        <w:tc>
          <w:tcPr>
            <w:tcW w:w="2127" w:type="dxa"/>
            <w:tcBorders>
              <w:top w:val="nil"/>
              <w:left w:val="nil"/>
              <w:bottom w:val="single" w:sz="4" w:space="0" w:color="auto"/>
              <w:right w:val="single" w:sz="4" w:space="0" w:color="auto"/>
            </w:tcBorders>
            <w:vAlign w:val="center"/>
            <w:hideMark/>
          </w:tcPr>
          <w:p w14:paraId="6365FC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9.457,41 </w:t>
            </w:r>
          </w:p>
        </w:tc>
        <w:tc>
          <w:tcPr>
            <w:tcW w:w="907" w:type="dxa"/>
            <w:tcBorders>
              <w:top w:val="nil"/>
              <w:left w:val="nil"/>
              <w:bottom w:val="nil"/>
              <w:right w:val="nil"/>
            </w:tcBorders>
            <w:noWrap/>
            <w:vAlign w:val="center"/>
            <w:hideMark/>
          </w:tcPr>
          <w:p w14:paraId="5AA2CE4D" w14:textId="77777777" w:rsidR="001E0930" w:rsidRPr="001E0930" w:rsidRDefault="001E0930" w:rsidP="001E0930">
            <w:pPr>
              <w:jc w:val="center"/>
              <w:rPr>
                <w:rFonts w:ascii="Calibri" w:hAnsi="Calibri" w:cs="Calibri"/>
                <w:color w:val="000000"/>
                <w:sz w:val="18"/>
                <w:szCs w:val="18"/>
              </w:rPr>
            </w:pPr>
          </w:p>
        </w:tc>
      </w:tr>
      <w:tr w:rsidR="001E0930" w:rsidRPr="001E0930" w14:paraId="68EF2A96"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232769C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3A10F8F7"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382BEC21"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080E8402"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2FEB0849"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66A99DE7"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141B8867"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7F4C96F4"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3848100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3F9C4426" w14:textId="77777777" w:rsidR="001E0930" w:rsidRPr="001E0930" w:rsidRDefault="001E0930" w:rsidP="001E0930">
            <w:pPr>
              <w:rPr>
                <w:rFonts w:ascii="Calibri" w:hAnsi="Calibri" w:cs="Calibri"/>
                <w:color w:val="000000"/>
                <w:sz w:val="18"/>
                <w:szCs w:val="18"/>
              </w:rPr>
            </w:pPr>
          </w:p>
        </w:tc>
      </w:tr>
      <w:tr w:rsidR="001E0930" w:rsidRPr="001E0930" w14:paraId="0753730D"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3A41B2F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lastRenderedPageBreak/>
              <w:t>3.1.2</w:t>
            </w:r>
          </w:p>
        </w:tc>
        <w:tc>
          <w:tcPr>
            <w:tcW w:w="1498" w:type="dxa"/>
            <w:tcBorders>
              <w:top w:val="single" w:sz="4" w:space="0" w:color="auto"/>
              <w:left w:val="nil"/>
              <w:bottom w:val="single" w:sz="4" w:space="0" w:color="auto"/>
              <w:right w:val="nil"/>
            </w:tcBorders>
            <w:shd w:val="clear" w:color="000000" w:fill="595959"/>
            <w:noWrap/>
            <w:vAlign w:val="center"/>
            <w:hideMark/>
          </w:tcPr>
          <w:p w14:paraId="057B1B27"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TERRAPLANAGEM</w:t>
            </w:r>
          </w:p>
        </w:tc>
        <w:tc>
          <w:tcPr>
            <w:tcW w:w="1094" w:type="dxa"/>
            <w:tcBorders>
              <w:top w:val="single" w:sz="4" w:space="0" w:color="auto"/>
              <w:left w:val="nil"/>
              <w:bottom w:val="single" w:sz="4" w:space="0" w:color="auto"/>
              <w:right w:val="nil"/>
            </w:tcBorders>
            <w:shd w:val="clear" w:color="000000" w:fill="595959"/>
            <w:noWrap/>
            <w:vAlign w:val="center"/>
            <w:hideMark/>
          </w:tcPr>
          <w:p w14:paraId="5ECD58D8"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 </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06D640B9"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647D9C0C"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41D863F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257F818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2799C601"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514DEEA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21.867,60 </w:t>
            </w:r>
          </w:p>
        </w:tc>
        <w:tc>
          <w:tcPr>
            <w:tcW w:w="907" w:type="dxa"/>
            <w:tcBorders>
              <w:top w:val="nil"/>
              <w:left w:val="nil"/>
              <w:bottom w:val="nil"/>
              <w:right w:val="nil"/>
            </w:tcBorders>
            <w:noWrap/>
            <w:vAlign w:val="center"/>
            <w:hideMark/>
          </w:tcPr>
          <w:p w14:paraId="35C951CA" w14:textId="77777777" w:rsidR="001E0930" w:rsidRPr="001E0930" w:rsidRDefault="001E0930" w:rsidP="001E0930">
            <w:pPr>
              <w:jc w:val="center"/>
              <w:rPr>
                <w:rFonts w:ascii="Calibri" w:hAnsi="Calibri" w:cs="Calibri"/>
                <w:b/>
                <w:bCs/>
                <w:color w:val="FFFFFF"/>
                <w:sz w:val="18"/>
                <w:szCs w:val="18"/>
              </w:rPr>
            </w:pPr>
          </w:p>
        </w:tc>
      </w:tr>
      <w:tr w:rsidR="001E0930" w:rsidRPr="001E0930" w14:paraId="43B9798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77163D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3.1.2.1</w:t>
            </w:r>
          </w:p>
        </w:tc>
        <w:tc>
          <w:tcPr>
            <w:tcW w:w="1498" w:type="dxa"/>
            <w:tcBorders>
              <w:top w:val="nil"/>
              <w:left w:val="nil"/>
              <w:bottom w:val="single" w:sz="4" w:space="0" w:color="auto"/>
              <w:right w:val="single" w:sz="4" w:space="0" w:color="auto"/>
            </w:tcBorders>
            <w:vAlign w:val="center"/>
            <w:hideMark/>
          </w:tcPr>
          <w:p w14:paraId="440FBF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B2D3C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01-003-005</w:t>
            </w:r>
          </w:p>
        </w:tc>
        <w:tc>
          <w:tcPr>
            <w:tcW w:w="3402" w:type="dxa"/>
            <w:gridSpan w:val="2"/>
            <w:tcBorders>
              <w:top w:val="nil"/>
              <w:left w:val="nil"/>
              <w:bottom w:val="single" w:sz="4" w:space="0" w:color="auto"/>
              <w:right w:val="single" w:sz="4" w:space="0" w:color="auto"/>
            </w:tcBorders>
            <w:vAlign w:val="center"/>
            <w:hideMark/>
          </w:tcPr>
          <w:p w14:paraId="017A0C4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FORNECIMENTO DE TERRA, INCLUSIVE CORTE, CARGA, DESCARGA E TRANSPORTE ATÉ 1KM</w:t>
            </w:r>
          </w:p>
        </w:tc>
        <w:tc>
          <w:tcPr>
            <w:tcW w:w="788" w:type="dxa"/>
            <w:tcBorders>
              <w:top w:val="nil"/>
              <w:left w:val="nil"/>
              <w:bottom w:val="single" w:sz="4" w:space="0" w:color="auto"/>
              <w:right w:val="single" w:sz="4" w:space="0" w:color="auto"/>
            </w:tcBorders>
            <w:vAlign w:val="center"/>
            <w:hideMark/>
          </w:tcPr>
          <w:p w14:paraId="4234D13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7F4AD5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210,63</w:t>
            </w:r>
          </w:p>
        </w:tc>
        <w:tc>
          <w:tcPr>
            <w:tcW w:w="1418" w:type="dxa"/>
            <w:tcBorders>
              <w:top w:val="nil"/>
              <w:left w:val="nil"/>
              <w:bottom w:val="single" w:sz="4" w:space="0" w:color="auto"/>
              <w:right w:val="single" w:sz="4" w:space="0" w:color="auto"/>
            </w:tcBorders>
            <w:vAlign w:val="center"/>
            <w:hideMark/>
          </w:tcPr>
          <w:p w14:paraId="74FD5A6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31,01 </w:t>
            </w:r>
          </w:p>
        </w:tc>
        <w:tc>
          <w:tcPr>
            <w:tcW w:w="1842" w:type="dxa"/>
            <w:tcBorders>
              <w:top w:val="nil"/>
              <w:left w:val="nil"/>
              <w:bottom w:val="single" w:sz="4" w:space="0" w:color="auto"/>
              <w:right w:val="single" w:sz="4" w:space="0" w:color="auto"/>
            </w:tcBorders>
            <w:vAlign w:val="center"/>
            <w:hideMark/>
          </w:tcPr>
          <w:p w14:paraId="36813C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39,05 </w:t>
            </w:r>
          </w:p>
        </w:tc>
        <w:tc>
          <w:tcPr>
            <w:tcW w:w="2127" w:type="dxa"/>
            <w:tcBorders>
              <w:top w:val="nil"/>
              <w:left w:val="nil"/>
              <w:bottom w:val="single" w:sz="4" w:space="0" w:color="auto"/>
              <w:right w:val="single" w:sz="4" w:space="0" w:color="auto"/>
            </w:tcBorders>
            <w:vAlign w:val="center"/>
            <w:hideMark/>
          </w:tcPr>
          <w:p w14:paraId="16FA6D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8.225,10 </w:t>
            </w:r>
          </w:p>
        </w:tc>
        <w:tc>
          <w:tcPr>
            <w:tcW w:w="907" w:type="dxa"/>
            <w:tcBorders>
              <w:top w:val="nil"/>
              <w:left w:val="nil"/>
              <w:bottom w:val="nil"/>
              <w:right w:val="nil"/>
            </w:tcBorders>
            <w:noWrap/>
            <w:vAlign w:val="center"/>
            <w:hideMark/>
          </w:tcPr>
          <w:p w14:paraId="205A4FF0" w14:textId="77777777" w:rsidR="001E0930" w:rsidRPr="001E0930" w:rsidRDefault="001E0930" w:rsidP="001E0930">
            <w:pPr>
              <w:jc w:val="center"/>
              <w:rPr>
                <w:rFonts w:ascii="Calibri" w:hAnsi="Calibri" w:cs="Calibri"/>
                <w:color w:val="000000"/>
                <w:sz w:val="18"/>
                <w:szCs w:val="18"/>
              </w:rPr>
            </w:pPr>
          </w:p>
        </w:tc>
      </w:tr>
      <w:tr w:rsidR="001E0930" w:rsidRPr="001E0930" w14:paraId="3EA124F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D78645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3.1.2.2</w:t>
            </w:r>
          </w:p>
        </w:tc>
        <w:tc>
          <w:tcPr>
            <w:tcW w:w="1498" w:type="dxa"/>
            <w:tcBorders>
              <w:top w:val="nil"/>
              <w:left w:val="nil"/>
              <w:bottom w:val="single" w:sz="4" w:space="0" w:color="auto"/>
              <w:right w:val="single" w:sz="4" w:space="0" w:color="auto"/>
            </w:tcBorders>
            <w:vAlign w:val="center"/>
            <w:hideMark/>
          </w:tcPr>
          <w:p w14:paraId="4EAD78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FFB6B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1B5221C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38E5BC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083672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210,63</w:t>
            </w:r>
          </w:p>
        </w:tc>
        <w:tc>
          <w:tcPr>
            <w:tcW w:w="1418" w:type="dxa"/>
            <w:tcBorders>
              <w:top w:val="nil"/>
              <w:left w:val="nil"/>
              <w:bottom w:val="single" w:sz="4" w:space="0" w:color="auto"/>
              <w:right w:val="single" w:sz="4" w:space="0" w:color="auto"/>
            </w:tcBorders>
            <w:vAlign w:val="center"/>
            <w:hideMark/>
          </w:tcPr>
          <w:p w14:paraId="2C1A03A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7D0A59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1111F8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10.358,78 </w:t>
            </w:r>
          </w:p>
        </w:tc>
        <w:tc>
          <w:tcPr>
            <w:tcW w:w="907" w:type="dxa"/>
            <w:tcBorders>
              <w:top w:val="nil"/>
              <w:left w:val="nil"/>
              <w:bottom w:val="nil"/>
              <w:right w:val="nil"/>
            </w:tcBorders>
            <w:noWrap/>
            <w:vAlign w:val="center"/>
            <w:hideMark/>
          </w:tcPr>
          <w:p w14:paraId="7986ACD3" w14:textId="77777777" w:rsidR="001E0930" w:rsidRPr="001E0930" w:rsidRDefault="001E0930" w:rsidP="001E0930">
            <w:pPr>
              <w:jc w:val="center"/>
              <w:rPr>
                <w:rFonts w:ascii="Calibri" w:hAnsi="Calibri" w:cs="Calibri"/>
                <w:color w:val="000000"/>
                <w:sz w:val="18"/>
                <w:szCs w:val="18"/>
              </w:rPr>
            </w:pPr>
          </w:p>
        </w:tc>
      </w:tr>
      <w:tr w:rsidR="001E0930" w:rsidRPr="001E0930" w14:paraId="259899D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71423E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3.1.2.3</w:t>
            </w:r>
          </w:p>
        </w:tc>
        <w:tc>
          <w:tcPr>
            <w:tcW w:w="1498" w:type="dxa"/>
            <w:tcBorders>
              <w:top w:val="nil"/>
              <w:left w:val="nil"/>
              <w:bottom w:val="single" w:sz="4" w:space="0" w:color="auto"/>
              <w:right w:val="single" w:sz="4" w:space="0" w:color="auto"/>
            </w:tcBorders>
            <w:vAlign w:val="center"/>
            <w:hideMark/>
          </w:tcPr>
          <w:p w14:paraId="6AB2E8C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C99F90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07.12.020</w:t>
            </w:r>
          </w:p>
        </w:tc>
        <w:tc>
          <w:tcPr>
            <w:tcW w:w="3402" w:type="dxa"/>
            <w:gridSpan w:val="2"/>
            <w:tcBorders>
              <w:top w:val="nil"/>
              <w:left w:val="nil"/>
              <w:bottom w:val="single" w:sz="4" w:space="0" w:color="auto"/>
              <w:right w:val="single" w:sz="4" w:space="0" w:color="auto"/>
            </w:tcBorders>
            <w:vAlign w:val="center"/>
            <w:hideMark/>
          </w:tcPr>
          <w:p w14:paraId="69F38BB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Compactação de aterro mecanizado mínimo de 95% PN, sem fornecimento de solo em campo aberto</w:t>
            </w:r>
          </w:p>
        </w:tc>
        <w:tc>
          <w:tcPr>
            <w:tcW w:w="788" w:type="dxa"/>
            <w:tcBorders>
              <w:top w:val="nil"/>
              <w:left w:val="nil"/>
              <w:bottom w:val="single" w:sz="4" w:space="0" w:color="auto"/>
              <w:right w:val="single" w:sz="4" w:space="0" w:color="auto"/>
            </w:tcBorders>
            <w:vAlign w:val="center"/>
            <w:hideMark/>
          </w:tcPr>
          <w:p w14:paraId="3F439CD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1FE5724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210,63</w:t>
            </w:r>
          </w:p>
        </w:tc>
        <w:tc>
          <w:tcPr>
            <w:tcW w:w="1418" w:type="dxa"/>
            <w:tcBorders>
              <w:top w:val="nil"/>
              <w:left w:val="nil"/>
              <w:bottom w:val="single" w:sz="4" w:space="0" w:color="auto"/>
              <w:right w:val="single" w:sz="4" w:space="0" w:color="auto"/>
            </w:tcBorders>
            <w:vAlign w:val="center"/>
            <w:hideMark/>
          </w:tcPr>
          <w:p w14:paraId="405EA74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12,38 </w:t>
            </w:r>
          </w:p>
        </w:tc>
        <w:tc>
          <w:tcPr>
            <w:tcW w:w="1842" w:type="dxa"/>
            <w:tcBorders>
              <w:top w:val="nil"/>
              <w:left w:val="nil"/>
              <w:bottom w:val="single" w:sz="4" w:space="0" w:color="auto"/>
              <w:right w:val="single" w:sz="4" w:space="0" w:color="auto"/>
            </w:tcBorders>
            <w:vAlign w:val="center"/>
            <w:hideMark/>
          </w:tcPr>
          <w:p w14:paraId="0A44F8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15,59 </w:t>
            </w:r>
          </w:p>
        </w:tc>
        <w:tc>
          <w:tcPr>
            <w:tcW w:w="2127" w:type="dxa"/>
            <w:tcBorders>
              <w:top w:val="nil"/>
              <w:left w:val="nil"/>
              <w:bottom w:val="single" w:sz="4" w:space="0" w:color="auto"/>
              <w:right w:val="single" w:sz="4" w:space="0" w:color="auto"/>
            </w:tcBorders>
            <w:vAlign w:val="center"/>
            <w:hideMark/>
          </w:tcPr>
          <w:p w14:paraId="1306196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3.283,72 </w:t>
            </w:r>
          </w:p>
        </w:tc>
        <w:tc>
          <w:tcPr>
            <w:tcW w:w="907" w:type="dxa"/>
            <w:tcBorders>
              <w:top w:val="nil"/>
              <w:left w:val="nil"/>
              <w:bottom w:val="nil"/>
              <w:right w:val="nil"/>
            </w:tcBorders>
            <w:noWrap/>
            <w:vAlign w:val="center"/>
            <w:hideMark/>
          </w:tcPr>
          <w:p w14:paraId="6C08B870" w14:textId="77777777" w:rsidR="001E0930" w:rsidRPr="001E0930" w:rsidRDefault="001E0930" w:rsidP="001E0930">
            <w:pPr>
              <w:jc w:val="center"/>
              <w:rPr>
                <w:rFonts w:ascii="Calibri" w:hAnsi="Calibri" w:cs="Calibri"/>
                <w:color w:val="000000"/>
                <w:sz w:val="18"/>
                <w:szCs w:val="18"/>
              </w:rPr>
            </w:pPr>
          </w:p>
        </w:tc>
      </w:tr>
      <w:tr w:rsidR="001E0930" w:rsidRPr="001E0930" w14:paraId="7CCCBD7C"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6A52E8B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09B7320B"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540776E2"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3D68A05B"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71DC9E3E"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37AFB2E6"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6A6EFD7D"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3EFF9FBE"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6FA0151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6B56D23F" w14:textId="77777777" w:rsidR="001E0930" w:rsidRPr="001E0930" w:rsidRDefault="001E0930" w:rsidP="001E0930">
            <w:pPr>
              <w:rPr>
                <w:rFonts w:ascii="Calibri" w:hAnsi="Calibri" w:cs="Calibri"/>
                <w:color w:val="000000"/>
                <w:sz w:val="18"/>
                <w:szCs w:val="18"/>
              </w:rPr>
            </w:pPr>
          </w:p>
        </w:tc>
      </w:tr>
      <w:tr w:rsidR="001E0930" w:rsidRPr="001E0930" w14:paraId="680B8285"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558E2EF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3.1.3</w:t>
            </w:r>
          </w:p>
        </w:tc>
        <w:tc>
          <w:tcPr>
            <w:tcW w:w="2592" w:type="dxa"/>
            <w:gridSpan w:val="2"/>
            <w:tcBorders>
              <w:top w:val="single" w:sz="4" w:space="0" w:color="auto"/>
              <w:left w:val="nil"/>
              <w:bottom w:val="single" w:sz="4" w:space="0" w:color="auto"/>
              <w:right w:val="nil"/>
            </w:tcBorders>
            <w:shd w:val="clear" w:color="000000" w:fill="595959"/>
            <w:noWrap/>
            <w:vAlign w:val="center"/>
            <w:hideMark/>
          </w:tcPr>
          <w:p w14:paraId="4AAC8961"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PAVIMENTO ASFÁLTICO</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581F2B4C"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3ECCF36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57A191E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6C661CB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24683FE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4E67FCA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597.296,50 </w:t>
            </w:r>
          </w:p>
        </w:tc>
        <w:tc>
          <w:tcPr>
            <w:tcW w:w="907" w:type="dxa"/>
            <w:tcBorders>
              <w:top w:val="nil"/>
              <w:left w:val="nil"/>
              <w:bottom w:val="nil"/>
              <w:right w:val="nil"/>
            </w:tcBorders>
            <w:noWrap/>
            <w:vAlign w:val="center"/>
            <w:hideMark/>
          </w:tcPr>
          <w:p w14:paraId="06543896" w14:textId="77777777" w:rsidR="001E0930" w:rsidRPr="001E0930" w:rsidRDefault="001E0930" w:rsidP="001E0930">
            <w:pPr>
              <w:jc w:val="center"/>
              <w:rPr>
                <w:rFonts w:ascii="Calibri" w:hAnsi="Calibri" w:cs="Calibri"/>
                <w:b/>
                <w:bCs/>
                <w:color w:val="FFFFFF"/>
                <w:sz w:val="18"/>
                <w:szCs w:val="18"/>
              </w:rPr>
            </w:pPr>
          </w:p>
        </w:tc>
      </w:tr>
      <w:tr w:rsidR="001E0930" w:rsidRPr="001E0930" w14:paraId="7256FB9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C9B12B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3.1.3.1</w:t>
            </w:r>
          </w:p>
        </w:tc>
        <w:tc>
          <w:tcPr>
            <w:tcW w:w="1498" w:type="dxa"/>
            <w:tcBorders>
              <w:top w:val="nil"/>
              <w:left w:val="nil"/>
              <w:bottom w:val="single" w:sz="4" w:space="0" w:color="auto"/>
              <w:right w:val="single" w:sz="4" w:space="0" w:color="auto"/>
            </w:tcBorders>
            <w:vAlign w:val="center"/>
            <w:hideMark/>
          </w:tcPr>
          <w:p w14:paraId="0429CD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52C230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01-011-000</w:t>
            </w:r>
          </w:p>
        </w:tc>
        <w:tc>
          <w:tcPr>
            <w:tcW w:w="3402" w:type="dxa"/>
            <w:gridSpan w:val="2"/>
            <w:tcBorders>
              <w:top w:val="nil"/>
              <w:left w:val="nil"/>
              <w:bottom w:val="single" w:sz="4" w:space="0" w:color="auto"/>
              <w:right w:val="single" w:sz="4" w:space="0" w:color="auto"/>
            </w:tcBorders>
            <w:vAlign w:val="center"/>
            <w:hideMark/>
          </w:tcPr>
          <w:p w14:paraId="7EBCC33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LOCAÇÃO DE EIXO DE REFERÊNCIA PARA PROJETO DE VIA PÚBLICA</w:t>
            </w:r>
          </w:p>
        </w:tc>
        <w:tc>
          <w:tcPr>
            <w:tcW w:w="788" w:type="dxa"/>
            <w:tcBorders>
              <w:top w:val="nil"/>
              <w:left w:val="nil"/>
              <w:bottom w:val="single" w:sz="4" w:space="0" w:color="auto"/>
              <w:right w:val="single" w:sz="4" w:space="0" w:color="auto"/>
            </w:tcBorders>
            <w:vAlign w:val="center"/>
            <w:hideMark/>
          </w:tcPr>
          <w:p w14:paraId="2A9915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4DEA165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225,00</w:t>
            </w:r>
          </w:p>
        </w:tc>
        <w:tc>
          <w:tcPr>
            <w:tcW w:w="1418" w:type="dxa"/>
            <w:tcBorders>
              <w:top w:val="nil"/>
              <w:left w:val="nil"/>
              <w:bottom w:val="single" w:sz="4" w:space="0" w:color="auto"/>
              <w:right w:val="single" w:sz="4" w:space="0" w:color="auto"/>
            </w:tcBorders>
            <w:vAlign w:val="center"/>
            <w:hideMark/>
          </w:tcPr>
          <w:p w14:paraId="2868A04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5,96 </w:t>
            </w:r>
          </w:p>
        </w:tc>
        <w:tc>
          <w:tcPr>
            <w:tcW w:w="1842" w:type="dxa"/>
            <w:tcBorders>
              <w:top w:val="nil"/>
              <w:left w:val="nil"/>
              <w:bottom w:val="single" w:sz="4" w:space="0" w:color="auto"/>
              <w:right w:val="single" w:sz="4" w:space="0" w:color="auto"/>
            </w:tcBorders>
            <w:vAlign w:val="center"/>
            <w:hideMark/>
          </w:tcPr>
          <w:p w14:paraId="50D9FAB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7,50 </w:t>
            </w:r>
          </w:p>
        </w:tc>
        <w:tc>
          <w:tcPr>
            <w:tcW w:w="2127" w:type="dxa"/>
            <w:tcBorders>
              <w:top w:val="nil"/>
              <w:left w:val="nil"/>
              <w:bottom w:val="single" w:sz="4" w:space="0" w:color="auto"/>
              <w:right w:val="single" w:sz="4" w:space="0" w:color="auto"/>
            </w:tcBorders>
            <w:vAlign w:val="center"/>
            <w:hideMark/>
          </w:tcPr>
          <w:p w14:paraId="557340E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1.687,50 </w:t>
            </w:r>
          </w:p>
        </w:tc>
        <w:tc>
          <w:tcPr>
            <w:tcW w:w="907" w:type="dxa"/>
            <w:tcBorders>
              <w:top w:val="nil"/>
              <w:left w:val="nil"/>
              <w:bottom w:val="nil"/>
              <w:right w:val="nil"/>
            </w:tcBorders>
            <w:noWrap/>
            <w:vAlign w:val="center"/>
            <w:hideMark/>
          </w:tcPr>
          <w:p w14:paraId="418DA746" w14:textId="77777777" w:rsidR="001E0930" w:rsidRPr="001E0930" w:rsidRDefault="001E0930" w:rsidP="001E0930">
            <w:pPr>
              <w:jc w:val="center"/>
              <w:rPr>
                <w:rFonts w:ascii="Calibri" w:hAnsi="Calibri" w:cs="Calibri"/>
                <w:color w:val="000000"/>
                <w:sz w:val="18"/>
                <w:szCs w:val="18"/>
              </w:rPr>
            </w:pPr>
          </w:p>
        </w:tc>
      </w:tr>
      <w:tr w:rsidR="001E0930" w:rsidRPr="001E0930" w14:paraId="7A468772"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DFF0E4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3.1.3.2</w:t>
            </w:r>
          </w:p>
        </w:tc>
        <w:tc>
          <w:tcPr>
            <w:tcW w:w="1498" w:type="dxa"/>
            <w:tcBorders>
              <w:top w:val="nil"/>
              <w:left w:val="nil"/>
              <w:bottom w:val="single" w:sz="4" w:space="0" w:color="auto"/>
              <w:right w:val="single" w:sz="4" w:space="0" w:color="auto"/>
            </w:tcBorders>
            <w:vAlign w:val="center"/>
            <w:hideMark/>
          </w:tcPr>
          <w:p w14:paraId="0CD275D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1002C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54.01.030</w:t>
            </w:r>
          </w:p>
        </w:tc>
        <w:tc>
          <w:tcPr>
            <w:tcW w:w="3402" w:type="dxa"/>
            <w:gridSpan w:val="2"/>
            <w:tcBorders>
              <w:top w:val="nil"/>
              <w:left w:val="nil"/>
              <w:bottom w:val="single" w:sz="4" w:space="0" w:color="auto"/>
              <w:right w:val="single" w:sz="4" w:space="0" w:color="auto"/>
            </w:tcBorders>
            <w:vAlign w:val="center"/>
            <w:hideMark/>
          </w:tcPr>
          <w:p w14:paraId="7EC2761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Abertura e preparo de caixa até 40 cm, compactação do subleito mínimo de 95% do PN e transporte até o raio de 1 km</w:t>
            </w:r>
          </w:p>
        </w:tc>
        <w:tc>
          <w:tcPr>
            <w:tcW w:w="788" w:type="dxa"/>
            <w:tcBorders>
              <w:top w:val="nil"/>
              <w:left w:val="nil"/>
              <w:bottom w:val="single" w:sz="4" w:space="0" w:color="auto"/>
              <w:right w:val="single" w:sz="4" w:space="0" w:color="auto"/>
            </w:tcBorders>
            <w:vAlign w:val="center"/>
            <w:hideMark/>
          </w:tcPr>
          <w:p w14:paraId="0538C8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E6D66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180,00</w:t>
            </w:r>
          </w:p>
        </w:tc>
        <w:tc>
          <w:tcPr>
            <w:tcW w:w="1418" w:type="dxa"/>
            <w:tcBorders>
              <w:top w:val="nil"/>
              <w:left w:val="nil"/>
              <w:bottom w:val="single" w:sz="4" w:space="0" w:color="auto"/>
              <w:right w:val="single" w:sz="4" w:space="0" w:color="auto"/>
            </w:tcBorders>
            <w:vAlign w:val="center"/>
            <w:hideMark/>
          </w:tcPr>
          <w:p w14:paraId="75F478E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30,49 </w:t>
            </w:r>
          </w:p>
        </w:tc>
        <w:tc>
          <w:tcPr>
            <w:tcW w:w="1842" w:type="dxa"/>
            <w:tcBorders>
              <w:top w:val="nil"/>
              <w:left w:val="nil"/>
              <w:bottom w:val="single" w:sz="4" w:space="0" w:color="auto"/>
              <w:right w:val="single" w:sz="4" w:space="0" w:color="auto"/>
            </w:tcBorders>
            <w:vAlign w:val="center"/>
            <w:hideMark/>
          </w:tcPr>
          <w:p w14:paraId="3ECEF9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38,39 </w:t>
            </w:r>
          </w:p>
        </w:tc>
        <w:tc>
          <w:tcPr>
            <w:tcW w:w="2127" w:type="dxa"/>
            <w:tcBorders>
              <w:top w:val="nil"/>
              <w:left w:val="nil"/>
              <w:bottom w:val="single" w:sz="4" w:space="0" w:color="auto"/>
              <w:right w:val="single" w:sz="4" w:space="0" w:color="auto"/>
            </w:tcBorders>
            <w:vAlign w:val="center"/>
            <w:hideMark/>
          </w:tcPr>
          <w:p w14:paraId="253DFE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6.910,20 </w:t>
            </w:r>
          </w:p>
        </w:tc>
        <w:tc>
          <w:tcPr>
            <w:tcW w:w="907" w:type="dxa"/>
            <w:tcBorders>
              <w:top w:val="nil"/>
              <w:left w:val="nil"/>
              <w:bottom w:val="nil"/>
              <w:right w:val="nil"/>
            </w:tcBorders>
            <w:noWrap/>
            <w:vAlign w:val="center"/>
            <w:hideMark/>
          </w:tcPr>
          <w:p w14:paraId="5646EEDD" w14:textId="77777777" w:rsidR="001E0930" w:rsidRPr="001E0930" w:rsidRDefault="001E0930" w:rsidP="001E0930">
            <w:pPr>
              <w:jc w:val="center"/>
              <w:rPr>
                <w:rFonts w:ascii="Calibri" w:hAnsi="Calibri" w:cs="Calibri"/>
                <w:color w:val="000000"/>
                <w:sz w:val="18"/>
                <w:szCs w:val="18"/>
              </w:rPr>
            </w:pPr>
          </w:p>
        </w:tc>
      </w:tr>
      <w:tr w:rsidR="001E0930" w:rsidRPr="001E0930" w14:paraId="62A6B4F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EC7279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3.1.3.3</w:t>
            </w:r>
          </w:p>
        </w:tc>
        <w:tc>
          <w:tcPr>
            <w:tcW w:w="1498" w:type="dxa"/>
            <w:tcBorders>
              <w:top w:val="nil"/>
              <w:left w:val="nil"/>
              <w:bottom w:val="single" w:sz="4" w:space="0" w:color="auto"/>
              <w:right w:val="single" w:sz="4" w:space="0" w:color="auto"/>
            </w:tcBorders>
            <w:vAlign w:val="center"/>
            <w:hideMark/>
          </w:tcPr>
          <w:p w14:paraId="394673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EB846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54.06.040</w:t>
            </w:r>
          </w:p>
        </w:tc>
        <w:tc>
          <w:tcPr>
            <w:tcW w:w="3402" w:type="dxa"/>
            <w:gridSpan w:val="2"/>
            <w:tcBorders>
              <w:top w:val="nil"/>
              <w:left w:val="nil"/>
              <w:bottom w:val="single" w:sz="4" w:space="0" w:color="auto"/>
              <w:right w:val="single" w:sz="4" w:space="0" w:color="auto"/>
            </w:tcBorders>
            <w:vAlign w:val="center"/>
            <w:hideMark/>
          </w:tcPr>
          <w:p w14:paraId="5E82516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Guia pré-moldada reta tipo PMSP 100 - </w:t>
            </w:r>
            <w:proofErr w:type="spellStart"/>
            <w:r w:rsidRPr="001E0930">
              <w:rPr>
                <w:rFonts w:ascii="Calibri" w:hAnsi="Calibri" w:cs="Calibri"/>
                <w:color w:val="000000"/>
                <w:sz w:val="18"/>
                <w:szCs w:val="18"/>
              </w:rPr>
              <w:t>fck</w:t>
            </w:r>
            <w:proofErr w:type="spellEnd"/>
            <w:r w:rsidRPr="001E0930">
              <w:rPr>
                <w:rFonts w:ascii="Calibri" w:hAnsi="Calibri" w:cs="Calibri"/>
                <w:color w:val="000000"/>
                <w:sz w:val="18"/>
                <w:szCs w:val="18"/>
              </w:rPr>
              <w:t xml:space="preserve"> 25 MPa</w:t>
            </w:r>
          </w:p>
        </w:tc>
        <w:tc>
          <w:tcPr>
            <w:tcW w:w="788" w:type="dxa"/>
            <w:tcBorders>
              <w:top w:val="nil"/>
              <w:left w:val="nil"/>
              <w:bottom w:val="single" w:sz="4" w:space="0" w:color="auto"/>
              <w:right w:val="single" w:sz="4" w:space="0" w:color="auto"/>
            </w:tcBorders>
            <w:vAlign w:val="center"/>
            <w:hideMark/>
          </w:tcPr>
          <w:p w14:paraId="487A28E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117FCD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182,00</w:t>
            </w:r>
          </w:p>
        </w:tc>
        <w:tc>
          <w:tcPr>
            <w:tcW w:w="1418" w:type="dxa"/>
            <w:tcBorders>
              <w:top w:val="nil"/>
              <w:left w:val="nil"/>
              <w:bottom w:val="single" w:sz="4" w:space="0" w:color="auto"/>
              <w:right w:val="single" w:sz="4" w:space="0" w:color="auto"/>
            </w:tcBorders>
            <w:vAlign w:val="center"/>
            <w:hideMark/>
          </w:tcPr>
          <w:p w14:paraId="6F063D6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59,02 </w:t>
            </w:r>
          </w:p>
        </w:tc>
        <w:tc>
          <w:tcPr>
            <w:tcW w:w="1842" w:type="dxa"/>
            <w:tcBorders>
              <w:top w:val="nil"/>
              <w:left w:val="nil"/>
              <w:bottom w:val="single" w:sz="4" w:space="0" w:color="auto"/>
              <w:right w:val="single" w:sz="4" w:space="0" w:color="auto"/>
            </w:tcBorders>
            <w:vAlign w:val="center"/>
            <w:hideMark/>
          </w:tcPr>
          <w:p w14:paraId="5D6EB11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74,32 </w:t>
            </w:r>
          </w:p>
        </w:tc>
        <w:tc>
          <w:tcPr>
            <w:tcW w:w="2127" w:type="dxa"/>
            <w:tcBorders>
              <w:top w:val="nil"/>
              <w:left w:val="nil"/>
              <w:bottom w:val="single" w:sz="4" w:space="0" w:color="auto"/>
              <w:right w:val="single" w:sz="4" w:space="0" w:color="auto"/>
            </w:tcBorders>
            <w:vAlign w:val="center"/>
            <w:hideMark/>
          </w:tcPr>
          <w:p w14:paraId="7A8DD3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13.526,24 </w:t>
            </w:r>
          </w:p>
        </w:tc>
        <w:tc>
          <w:tcPr>
            <w:tcW w:w="907" w:type="dxa"/>
            <w:tcBorders>
              <w:top w:val="nil"/>
              <w:left w:val="nil"/>
              <w:bottom w:val="nil"/>
              <w:right w:val="nil"/>
            </w:tcBorders>
            <w:noWrap/>
            <w:vAlign w:val="center"/>
            <w:hideMark/>
          </w:tcPr>
          <w:p w14:paraId="2DEFC6B4" w14:textId="77777777" w:rsidR="001E0930" w:rsidRPr="001E0930" w:rsidRDefault="001E0930" w:rsidP="001E0930">
            <w:pPr>
              <w:jc w:val="center"/>
              <w:rPr>
                <w:rFonts w:ascii="Calibri" w:hAnsi="Calibri" w:cs="Calibri"/>
                <w:color w:val="000000"/>
                <w:sz w:val="18"/>
                <w:szCs w:val="18"/>
              </w:rPr>
            </w:pPr>
          </w:p>
        </w:tc>
      </w:tr>
      <w:tr w:rsidR="001E0930" w:rsidRPr="001E0930" w14:paraId="10021A0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0785B5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3.1.3.4</w:t>
            </w:r>
          </w:p>
        </w:tc>
        <w:tc>
          <w:tcPr>
            <w:tcW w:w="1498" w:type="dxa"/>
            <w:tcBorders>
              <w:top w:val="nil"/>
              <w:left w:val="nil"/>
              <w:bottom w:val="single" w:sz="4" w:space="0" w:color="auto"/>
              <w:right w:val="single" w:sz="4" w:space="0" w:color="auto"/>
            </w:tcBorders>
            <w:vAlign w:val="center"/>
            <w:hideMark/>
          </w:tcPr>
          <w:p w14:paraId="1453FD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522B8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54.06.020</w:t>
            </w:r>
          </w:p>
        </w:tc>
        <w:tc>
          <w:tcPr>
            <w:tcW w:w="3402" w:type="dxa"/>
            <w:gridSpan w:val="2"/>
            <w:tcBorders>
              <w:top w:val="nil"/>
              <w:left w:val="nil"/>
              <w:bottom w:val="single" w:sz="4" w:space="0" w:color="auto"/>
              <w:right w:val="single" w:sz="4" w:space="0" w:color="auto"/>
            </w:tcBorders>
            <w:vAlign w:val="center"/>
            <w:hideMark/>
          </w:tcPr>
          <w:p w14:paraId="500CD45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Guia pré-moldada curva tipo PMSP 100 - </w:t>
            </w:r>
            <w:proofErr w:type="spellStart"/>
            <w:r w:rsidRPr="001E0930">
              <w:rPr>
                <w:rFonts w:ascii="Calibri" w:hAnsi="Calibri" w:cs="Calibri"/>
                <w:color w:val="000000"/>
                <w:sz w:val="18"/>
                <w:szCs w:val="18"/>
              </w:rPr>
              <w:t>fck</w:t>
            </w:r>
            <w:proofErr w:type="spellEnd"/>
            <w:r w:rsidRPr="001E0930">
              <w:rPr>
                <w:rFonts w:ascii="Calibri" w:hAnsi="Calibri" w:cs="Calibri"/>
                <w:color w:val="000000"/>
                <w:sz w:val="18"/>
                <w:szCs w:val="18"/>
              </w:rPr>
              <w:t xml:space="preserve"> 25 MPa</w:t>
            </w:r>
          </w:p>
        </w:tc>
        <w:tc>
          <w:tcPr>
            <w:tcW w:w="788" w:type="dxa"/>
            <w:tcBorders>
              <w:top w:val="nil"/>
              <w:left w:val="nil"/>
              <w:bottom w:val="single" w:sz="4" w:space="0" w:color="auto"/>
              <w:right w:val="single" w:sz="4" w:space="0" w:color="auto"/>
            </w:tcBorders>
            <w:vAlign w:val="center"/>
            <w:hideMark/>
          </w:tcPr>
          <w:p w14:paraId="173B50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597A9D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43,00</w:t>
            </w:r>
          </w:p>
        </w:tc>
        <w:tc>
          <w:tcPr>
            <w:tcW w:w="1418" w:type="dxa"/>
            <w:tcBorders>
              <w:top w:val="nil"/>
              <w:left w:val="nil"/>
              <w:bottom w:val="single" w:sz="4" w:space="0" w:color="auto"/>
              <w:right w:val="single" w:sz="4" w:space="0" w:color="auto"/>
            </w:tcBorders>
            <w:vAlign w:val="center"/>
            <w:hideMark/>
          </w:tcPr>
          <w:p w14:paraId="4FFADEB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61,65 </w:t>
            </w:r>
          </w:p>
        </w:tc>
        <w:tc>
          <w:tcPr>
            <w:tcW w:w="1842" w:type="dxa"/>
            <w:tcBorders>
              <w:top w:val="nil"/>
              <w:left w:val="nil"/>
              <w:bottom w:val="single" w:sz="4" w:space="0" w:color="auto"/>
              <w:right w:val="single" w:sz="4" w:space="0" w:color="auto"/>
            </w:tcBorders>
            <w:vAlign w:val="center"/>
            <w:hideMark/>
          </w:tcPr>
          <w:p w14:paraId="66402B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77,63 </w:t>
            </w:r>
          </w:p>
        </w:tc>
        <w:tc>
          <w:tcPr>
            <w:tcW w:w="2127" w:type="dxa"/>
            <w:tcBorders>
              <w:top w:val="nil"/>
              <w:left w:val="nil"/>
              <w:bottom w:val="single" w:sz="4" w:space="0" w:color="auto"/>
              <w:right w:val="single" w:sz="4" w:space="0" w:color="auto"/>
            </w:tcBorders>
            <w:vAlign w:val="center"/>
            <w:hideMark/>
          </w:tcPr>
          <w:p w14:paraId="46E08F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3.338,09 </w:t>
            </w:r>
          </w:p>
        </w:tc>
        <w:tc>
          <w:tcPr>
            <w:tcW w:w="907" w:type="dxa"/>
            <w:tcBorders>
              <w:top w:val="nil"/>
              <w:left w:val="nil"/>
              <w:bottom w:val="nil"/>
              <w:right w:val="nil"/>
            </w:tcBorders>
            <w:noWrap/>
            <w:vAlign w:val="center"/>
            <w:hideMark/>
          </w:tcPr>
          <w:p w14:paraId="2FFCCAF0" w14:textId="77777777" w:rsidR="001E0930" w:rsidRPr="001E0930" w:rsidRDefault="001E0930" w:rsidP="001E0930">
            <w:pPr>
              <w:jc w:val="center"/>
              <w:rPr>
                <w:rFonts w:ascii="Calibri" w:hAnsi="Calibri" w:cs="Calibri"/>
                <w:color w:val="000000"/>
                <w:sz w:val="18"/>
                <w:szCs w:val="18"/>
              </w:rPr>
            </w:pPr>
          </w:p>
        </w:tc>
      </w:tr>
      <w:tr w:rsidR="001E0930" w:rsidRPr="001E0930" w14:paraId="23F11D5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BAC506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3.1.3.5</w:t>
            </w:r>
          </w:p>
        </w:tc>
        <w:tc>
          <w:tcPr>
            <w:tcW w:w="1498" w:type="dxa"/>
            <w:tcBorders>
              <w:top w:val="nil"/>
              <w:left w:val="nil"/>
              <w:bottom w:val="single" w:sz="4" w:space="0" w:color="auto"/>
              <w:right w:val="single" w:sz="4" w:space="0" w:color="auto"/>
            </w:tcBorders>
            <w:vAlign w:val="center"/>
            <w:hideMark/>
          </w:tcPr>
          <w:p w14:paraId="5C95A0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34A0F0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54.01.210</w:t>
            </w:r>
          </w:p>
        </w:tc>
        <w:tc>
          <w:tcPr>
            <w:tcW w:w="3402" w:type="dxa"/>
            <w:gridSpan w:val="2"/>
            <w:tcBorders>
              <w:top w:val="nil"/>
              <w:left w:val="nil"/>
              <w:bottom w:val="single" w:sz="4" w:space="0" w:color="auto"/>
              <w:right w:val="single" w:sz="4" w:space="0" w:color="auto"/>
            </w:tcBorders>
            <w:vAlign w:val="center"/>
            <w:hideMark/>
          </w:tcPr>
          <w:p w14:paraId="7B2ECB2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Base de brita graduada</w:t>
            </w:r>
          </w:p>
        </w:tc>
        <w:tc>
          <w:tcPr>
            <w:tcW w:w="788" w:type="dxa"/>
            <w:tcBorders>
              <w:top w:val="nil"/>
              <w:left w:val="nil"/>
              <w:bottom w:val="single" w:sz="4" w:space="0" w:color="auto"/>
              <w:right w:val="single" w:sz="4" w:space="0" w:color="auto"/>
            </w:tcBorders>
            <w:vAlign w:val="center"/>
            <w:hideMark/>
          </w:tcPr>
          <w:p w14:paraId="4D350B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0712E0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36,00</w:t>
            </w:r>
          </w:p>
        </w:tc>
        <w:tc>
          <w:tcPr>
            <w:tcW w:w="1418" w:type="dxa"/>
            <w:tcBorders>
              <w:top w:val="nil"/>
              <w:left w:val="nil"/>
              <w:bottom w:val="single" w:sz="4" w:space="0" w:color="auto"/>
              <w:right w:val="single" w:sz="4" w:space="0" w:color="auto"/>
            </w:tcBorders>
            <w:vAlign w:val="center"/>
            <w:hideMark/>
          </w:tcPr>
          <w:p w14:paraId="7A33336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270,99 </w:t>
            </w:r>
          </w:p>
        </w:tc>
        <w:tc>
          <w:tcPr>
            <w:tcW w:w="1842" w:type="dxa"/>
            <w:tcBorders>
              <w:top w:val="nil"/>
              <w:left w:val="nil"/>
              <w:bottom w:val="single" w:sz="4" w:space="0" w:color="auto"/>
              <w:right w:val="single" w:sz="4" w:space="0" w:color="auto"/>
            </w:tcBorders>
            <w:vAlign w:val="center"/>
            <w:hideMark/>
          </w:tcPr>
          <w:p w14:paraId="1948AD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341,23 </w:t>
            </w:r>
          </w:p>
        </w:tc>
        <w:tc>
          <w:tcPr>
            <w:tcW w:w="2127" w:type="dxa"/>
            <w:tcBorders>
              <w:top w:val="nil"/>
              <w:left w:val="nil"/>
              <w:bottom w:val="single" w:sz="4" w:space="0" w:color="auto"/>
              <w:right w:val="single" w:sz="4" w:space="0" w:color="auto"/>
            </w:tcBorders>
            <w:vAlign w:val="center"/>
            <w:hideMark/>
          </w:tcPr>
          <w:p w14:paraId="1432C7F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12.284,28 </w:t>
            </w:r>
          </w:p>
        </w:tc>
        <w:tc>
          <w:tcPr>
            <w:tcW w:w="907" w:type="dxa"/>
            <w:tcBorders>
              <w:top w:val="nil"/>
              <w:left w:val="nil"/>
              <w:bottom w:val="nil"/>
              <w:right w:val="nil"/>
            </w:tcBorders>
            <w:noWrap/>
            <w:vAlign w:val="center"/>
            <w:hideMark/>
          </w:tcPr>
          <w:p w14:paraId="7B2DB7CD" w14:textId="77777777" w:rsidR="001E0930" w:rsidRPr="001E0930" w:rsidRDefault="001E0930" w:rsidP="001E0930">
            <w:pPr>
              <w:jc w:val="center"/>
              <w:rPr>
                <w:rFonts w:ascii="Calibri" w:hAnsi="Calibri" w:cs="Calibri"/>
                <w:color w:val="000000"/>
                <w:sz w:val="18"/>
                <w:szCs w:val="18"/>
              </w:rPr>
            </w:pPr>
          </w:p>
        </w:tc>
      </w:tr>
      <w:tr w:rsidR="001E0930" w:rsidRPr="001E0930" w14:paraId="6E8482D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3FFAC2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3.1.3.6</w:t>
            </w:r>
          </w:p>
        </w:tc>
        <w:tc>
          <w:tcPr>
            <w:tcW w:w="1498" w:type="dxa"/>
            <w:tcBorders>
              <w:top w:val="nil"/>
              <w:left w:val="nil"/>
              <w:bottom w:val="single" w:sz="4" w:space="0" w:color="auto"/>
              <w:right w:val="single" w:sz="4" w:space="0" w:color="auto"/>
            </w:tcBorders>
            <w:vAlign w:val="center"/>
            <w:hideMark/>
          </w:tcPr>
          <w:p w14:paraId="327B75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54A737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54.06.170</w:t>
            </w:r>
          </w:p>
        </w:tc>
        <w:tc>
          <w:tcPr>
            <w:tcW w:w="3402" w:type="dxa"/>
            <w:gridSpan w:val="2"/>
            <w:tcBorders>
              <w:top w:val="nil"/>
              <w:left w:val="nil"/>
              <w:bottom w:val="single" w:sz="4" w:space="0" w:color="auto"/>
              <w:right w:val="single" w:sz="4" w:space="0" w:color="auto"/>
            </w:tcBorders>
            <w:vAlign w:val="center"/>
            <w:hideMark/>
          </w:tcPr>
          <w:p w14:paraId="543BB62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Sarjeta ou </w:t>
            </w:r>
            <w:proofErr w:type="spellStart"/>
            <w:r w:rsidRPr="001E0930">
              <w:rPr>
                <w:rFonts w:ascii="Calibri" w:hAnsi="Calibri" w:cs="Calibri"/>
                <w:color w:val="000000"/>
                <w:sz w:val="18"/>
                <w:szCs w:val="18"/>
              </w:rPr>
              <w:t>sarjetão</w:t>
            </w:r>
            <w:proofErr w:type="spellEnd"/>
            <w:r w:rsidRPr="001E0930">
              <w:rPr>
                <w:rFonts w:ascii="Calibri" w:hAnsi="Calibri" w:cs="Calibri"/>
                <w:color w:val="000000"/>
                <w:sz w:val="18"/>
                <w:szCs w:val="18"/>
              </w:rPr>
              <w:t xml:space="preserve"> moldado no local, tipo PMSP em concreto com </w:t>
            </w:r>
            <w:proofErr w:type="spellStart"/>
            <w:r w:rsidRPr="001E0930">
              <w:rPr>
                <w:rFonts w:ascii="Calibri" w:hAnsi="Calibri" w:cs="Calibri"/>
                <w:color w:val="000000"/>
                <w:sz w:val="18"/>
                <w:szCs w:val="18"/>
              </w:rPr>
              <w:t>fck</w:t>
            </w:r>
            <w:proofErr w:type="spellEnd"/>
            <w:r w:rsidRPr="001E0930">
              <w:rPr>
                <w:rFonts w:ascii="Calibri" w:hAnsi="Calibri" w:cs="Calibri"/>
                <w:color w:val="000000"/>
                <w:sz w:val="18"/>
                <w:szCs w:val="18"/>
              </w:rPr>
              <w:t xml:space="preserve"> 25 MPa</w:t>
            </w:r>
          </w:p>
        </w:tc>
        <w:tc>
          <w:tcPr>
            <w:tcW w:w="788" w:type="dxa"/>
            <w:tcBorders>
              <w:top w:val="nil"/>
              <w:left w:val="nil"/>
              <w:bottom w:val="single" w:sz="4" w:space="0" w:color="auto"/>
              <w:right w:val="single" w:sz="4" w:space="0" w:color="auto"/>
            </w:tcBorders>
            <w:vAlign w:val="center"/>
            <w:hideMark/>
          </w:tcPr>
          <w:p w14:paraId="11C8CD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5F7D39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22,28</w:t>
            </w:r>
          </w:p>
        </w:tc>
        <w:tc>
          <w:tcPr>
            <w:tcW w:w="1418" w:type="dxa"/>
            <w:tcBorders>
              <w:top w:val="nil"/>
              <w:left w:val="nil"/>
              <w:bottom w:val="single" w:sz="4" w:space="0" w:color="auto"/>
              <w:right w:val="single" w:sz="4" w:space="0" w:color="auto"/>
            </w:tcBorders>
            <w:vAlign w:val="center"/>
            <w:hideMark/>
          </w:tcPr>
          <w:p w14:paraId="620142A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896,85 </w:t>
            </w:r>
          </w:p>
        </w:tc>
        <w:tc>
          <w:tcPr>
            <w:tcW w:w="1842" w:type="dxa"/>
            <w:tcBorders>
              <w:top w:val="nil"/>
              <w:left w:val="nil"/>
              <w:bottom w:val="single" w:sz="4" w:space="0" w:color="auto"/>
              <w:right w:val="single" w:sz="4" w:space="0" w:color="auto"/>
            </w:tcBorders>
            <w:vAlign w:val="center"/>
            <w:hideMark/>
          </w:tcPr>
          <w:p w14:paraId="656769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1.129,31 </w:t>
            </w:r>
          </w:p>
        </w:tc>
        <w:tc>
          <w:tcPr>
            <w:tcW w:w="2127" w:type="dxa"/>
            <w:tcBorders>
              <w:top w:val="nil"/>
              <w:left w:val="nil"/>
              <w:bottom w:val="single" w:sz="4" w:space="0" w:color="auto"/>
              <w:right w:val="single" w:sz="4" w:space="0" w:color="auto"/>
            </w:tcBorders>
            <w:vAlign w:val="center"/>
            <w:hideMark/>
          </w:tcPr>
          <w:p w14:paraId="4B4328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25.161,03 </w:t>
            </w:r>
          </w:p>
        </w:tc>
        <w:tc>
          <w:tcPr>
            <w:tcW w:w="907" w:type="dxa"/>
            <w:tcBorders>
              <w:top w:val="nil"/>
              <w:left w:val="nil"/>
              <w:bottom w:val="nil"/>
              <w:right w:val="nil"/>
            </w:tcBorders>
            <w:noWrap/>
            <w:vAlign w:val="center"/>
            <w:hideMark/>
          </w:tcPr>
          <w:p w14:paraId="6A6CE470" w14:textId="77777777" w:rsidR="001E0930" w:rsidRPr="001E0930" w:rsidRDefault="001E0930" w:rsidP="001E0930">
            <w:pPr>
              <w:jc w:val="center"/>
              <w:rPr>
                <w:rFonts w:ascii="Calibri" w:hAnsi="Calibri" w:cs="Calibri"/>
                <w:color w:val="000000"/>
                <w:sz w:val="18"/>
                <w:szCs w:val="18"/>
              </w:rPr>
            </w:pPr>
          </w:p>
        </w:tc>
      </w:tr>
      <w:tr w:rsidR="001E0930" w:rsidRPr="001E0930" w14:paraId="604D638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C9B558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3.1.3.7</w:t>
            </w:r>
          </w:p>
        </w:tc>
        <w:tc>
          <w:tcPr>
            <w:tcW w:w="1498" w:type="dxa"/>
            <w:tcBorders>
              <w:top w:val="nil"/>
              <w:left w:val="nil"/>
              <w:bottom w:val="single" w:sz="4" w:space="0" w:color="auto"/>
              <w:right w:val="single" w:sz="4" w:space="0" w:color="auto"/>
            </w:tcBorders>
            <w:vAlign w:val="center"/>
            <w:hideMark/>
          </w:tcPr>
          <w:p w14:paraId="1E2C1E1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SICRO NOVO</w:t>
            </w:r>
          </w:p>
        </w:tc>
        <w:tc>
          <w:tcPr>
            <w:tcW w:w="1094" w:type="dxa"/>
            <w:tcBorders>
              <w:top w:val="nil"/>
              <w:left w:val="nil"/>
              <w:bottom w:val="single" w:sz="4" w:space="0" w:color="auto"/>
              <w:right w:val="single" w:sz="4" w:space="0" w:color="auto"/>
            </w:tcBorders>
            <w:vAlign w:val="center"/>
            <w:hideMark/>
          </w:tcPr>
          <w:p w14:paraId="1D8B25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04-915-705</w:t>
            </w:r>
          </w:p>
        </w:tc>
        <w:tc>
          <w:tcPr>
            <w:tcW w:w="3402" w:type="dxa"/>
            <w:gridSpan w:val="2"/>
            <w:tcBorders>
              <w:top w:val="nil"/>
              <w:left w:val="nil"/>
              <w:bottom w:val="single" w:sz="4" w:space="0" w:color="auto"/>
              <w:right w:val="single" w:sz="4" w:space="0" w:color="auto"/>
            </w:tcBorders>
            <w:vAlign w:val="center"/>
            <w:hideMark/>
          </w:tcPr>
          <w:p w14:paraId="7E23101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Correção de defeitos por fresagem descontínua do revestimento asfáltico - espessura de 5 cm</w:t>
            </w:r>
          </w:p>
        </w:tc>
        <w:tc>
          <w:tcPr>
            <w:tcW w:w="788" w:type="dxa"/>
            <w:tcBorders>
              <w:top w:val="nil"/>
              <w:left w:val="nil"/>
              <w:bottom w:val="single" w:sz="4" w:space="0" w:color="auto"/>
              <w:right w:val="single" w:sz="4" w:space="0" w:color="auto"/>
            </w:tcBorders>
            <w:vAlign w:val="center"/>
            <w:hideMark/>
          </w:tcPr>
          <w:p w14:paraId="222CBA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m³</w:t>
            </w:r>
          </w:p>
        </w:tc>
        <w:tc>
          <w:tcPr>
            <w:tcW w:w="1197" w:type="dxa"/>
            <w:tcBorders>
              <w:top w:val="nil"/>
              <w:left w:val="nil"/>
              <w:bottom w:val="single" w:sz="4" w:space="0" w:color="auto"/>
              <w:right w:val="single" w:sz="4" w:space="0" w:color="auto"/>
            </w:tcBorders>
            <w:vAlign w:val="center"/>
            <w:hideMark/>
          </w:tcPr>
          <w:p w14:paraId="290C63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120,00</w:t>
            </w:r>
          </w:p>
        </w:tc>
        <w:tc>
          <w:tcPr>
            <w:tcW w:w="1418" w:type="dxa"/>
            <w:tcBorders>
              <w:top w:val="nil"/>
              <w:left w:val="nil"/>
              <w:bottom w:val="single" w:sz="4" w:space="0" w:color="auto"/>
              <w:right w:val="single" w:sz="4" w:space="0" w:color="auto"/>
            </w:tcBorders>
            <w:vAlign w:val="center"/>
            <w:hideMark/>
          </w:tcPr>
          <w:p w14:paraId="5B5C93E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120,14 </w:t>
            </w:r>
          </w:p>
        </w:tc>
        <w:tc>
          <w:tcPr>
            <w:tcW w:w="1842" w:type="dxa"/>
            <w:tcBorders>
              <w:top w:val="nil"/>
              <w:left w:val="nil"/>
              <w:bottom w:val="single" w:sz="4" w:space="0" w:color="auto"/>
              <w:right w:val="single" w:sz="4" w:space="0" w:color="auto"/>
            </w:tcBorders>
            <w:vAlign w:val="center"/>
            <w:hideMark/>
          </w:tcPr>
          <w:p w14:paraId="09A39B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151,28 </w:t>
            </w:r>
          </w:p>
        </w:tc>
        <w:tc>
          <w:tcPr>
            <w:tcW w:w="2127" w:type="dxa"/>
            <w:tcBorders>
              <w:top w:val="nil"/>
              <w:left w:val="nil"/>
              <w:bottom w:val="single" w:sz="4" w:space="0" w:color="auto"/>
              <w:right w:val="single" w:sz="4" w:space="0" w:color="auto"/>
            </w:tcBorders>
            <w:vAlign w:val="center"/>
            <w:hideMark/>
          </w:tcPr>
          <w:p w14:paraId="6488C4C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18.153,60 </w:t>
            </w:r>
          </w:p>
        </w:tc>
        <w:tc>
          <w:tcPr>
            <w:tcW w:w="907" w:type="dxa"/>
            <w:tcBorders>
              <w:top w:val="nil"/>
              <w:left w:val="nil"/>
              <w:bottom w:val="nil"/>
              <w:right w:val="nil"/>
            </w:tcBorders>
            <w:noWrap/>
            <w:vAlign w:val="center"/>
            <w:hideMark/>
          </w:tcPr>
          <w:p w14:paraId="6DF1621A" w14:textId="77777777" w:rsidR="001E0930" w:rsidRPr="001E0930" w:rsidRDefault="001E0930" w:rsidP="001E0930">
            <w:pPr>
              <w:jc w:val="center"/>
              <w:rPr>
                <w:rFonts w:ascii="Calibri" w:hAnsi="Calibri" w:cs="Calibri"/>
                <w:color w:val="000000"/>
                <w:sz w:val="18"/>
                <w:szCs w:val="18"/>
              </w:rPr>
            </w:pPr>
          </w:p>
        </w:tc>
      </w:tr>
      <w:tr w:rsidR="001E0930" w:rsidRPr="001E0930" w14:paraId="30095A5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3F0E57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3.1.3.8</w:t>
            </w:r>
          </w:p>
        </w:tc>
        <w:tc>
          <w:tcPr>
            <w:tcW w:w="1498" w:type="dxa"/>
            <w:tcBorders>
              <w:top w:val="nil"/>
              <w:left w:val="nil"/>
              <w:bottom w:val="single" w:sz="4" w:space="0" w:color="auto"/>
              <w:right w:val="single" w:sz="4" w:space="0" w:color="auto"/>
            </w:tcBorders>
            <w:vAlign w:val="center"/>
            <w:hideMark/>
          </w:tcPr>
          <w:p w14:paraId="1BA037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C72EDC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54.03.240</w:t>
            </w:r>
          </w:p>
        </w:tc>
        <w:tc>
          <w:tcPr>
            <w:tcW w:w="3402" w:type="dxa"/>
            <w:gridSpan w:val="2"/>
            <w:tcBorders>
              <w:top w:val="nil"/>
              <w:left w:val="nil"/>
              <w:bottom w:val="single" w:sz="4" w:space="0" w:color="auto"/>
              <w:right w:val="single" w:sz="4" w:space="0" w:color="auto"/>
            </w:tcBorders>
            <w:vAlign w:val="center"/>
            <w:hideMark/>
          </w:tcPr>
          <w:p w14:paraId="1019D3D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Imprimação betuminosa impermeabilizante</w:t>
            </w:r>
          </w:p>
        </w:tc>
        <w:tc>
          <w:tcPr>
            <w:tcW w:w="788" w:type="dxa"/>
            <w:tcBorders>
              <w:top w:val="nil"/>
              <w:left w:val="nil"/>
              <w:bottom w:val="single" w:sz="4" w:space="0" w:color="auto"/>
              <w:right w:val="single" w:sz="4" w:space="0" w:color="auto"/>
            </w:tcBorders>
            <w:vAlign w:val="center"/>
            <w:hideMark/>
          </w:tcPr>
          <w:p w14:paraId="49E107C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8F3E5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1245,58</w:t>
            </w:r>
          </w:p>
        </w:tc>
        <w:tc>
          <w:tcPr>
            <w:tcW w:w="1418" w:type="dxa"/>
            <w:tcBorders>
              <w:top w:val="nil"/>
              <w:left w:val="nil"/>
              <w:bottom w:val="single" w:sz="4" w:space="0" w:color="auto"/>
              <w:right w:val="single" w:sz="4" w:space="0" w:color="auto"/>
            </w:tcBorders>
            <w:vAlign w:val="center"/>
            <w:hideMark/>
          </w:tcPr>
          <w:p w14:paraId="1FB991D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13,68 </w:t>
            </w:r>
          </w:p>
        </w:tc>
        <w:tc>
          <w:tcPr>
            <w:tcW w:w="1842" w:type="dxa"/>
            <w:tcBorders>
              <w:top w:val="nil"/>
              <w:left w:val="nil"/>
              <w:bottom w:val="single" w:sz="4" w:space="0" w:color="auto"/>
              <w:right w:val="single" w:sz="4" w:space="0" w:color="auto"/>
            </w:tcBorders>
            <w:vAlign w:val="center"/>
            <w:hideMark/>
          </w:tcPr>
          <w:p w14:paraId="2D1D7D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17,23 </w:t>
            </w:r>
          </w:p>
        </w:tc>
        <w:tc>
          <w:tcPr>
            <w:tcW w:w="2127" w:type="dxa"/>
            <w:tcBorders>
              <w:top w:val="nil"/>
              <w:left w:val="nil"/>
              <w:bottom w:val="single" w:sz="4" w:space="0" w:color="auto"/>
              <w:right w:val="single" w:sz="4" w:space="0" w:color="auto"/>
            </w:tcBorders>
            <w:vAlign w:val="center"/>
            <w:hideMark/>
          </w:tcPr>
          <w:p w14:paraId="5F69B2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21.461,34 </w:t>
            </w:r>
          </w:p>
        </w:tc>
        <w:tc>
          <w:tcPr>
            <w:tcW w:w="907" w:type="dxa"/>
            <w:tcBorders>
              <w:top w:val="nil"/>
              <w:left w:val="nil"/>
              <w:bottom w:val="nil"/>
              <w:right w:val="nil"/>
            </w:tcBorders>
            <w:noWrap/>
            <w:vAlign w:val="center"/>
            <w:hideMark/>
          </w:tcPr>
          <w:p w14:paraId="74EFD69E" w14:textId="77777777" w:rsidR="001E0930" w:rsidRPr="001E0930" w:rsidRDefault="001E0930" w:rsidP="001E0930">
            <w:pPr>
              <w:jc w:val="center"/>
              <w:rPr>
                <w:rFonts w:ascii="Calibri" w:hAnsi="Calibri" w:cs="Calibri"/>
                <w:color w:val="000000"/>
                <w:sz w:val="18"/>
                <w:szCs w:val="18"/>
              </w:rPr>
            </w:pPr>
          </w:p>
        </w:tc>
      </w:tr>
      <w:tr w:rsidR="001E0930" w:rsidRPr="001E0930" w14:paraId="4B940C4A" w14:textId="77777777" w:rsidTr="00434804">
        <w:trPr>
          <w:gridAfter w:val="1"/>
          <w:wAfter w:w="34" w:type="dxa"/>
          <w:trHeight w:val="720"/>
        </w:trPr>
        <w:tc>
          <w:tcPr>
            <w:tcW w:w="1236" w:type="dxa"/>
            <w:tcBorders>
              <w:top w:val="nil"/>
              <w:left w:val="single" w:sz="4" w:space="0" w:color="auto"/>
              <w:bottom w:val="single" w:sz="4" w:space="0" w:color="auto"/>
              <w:right w:val="single" w:sz="4" w:space="0" w:color="auto"/>
            </w:tcBorders>
            <w:noWrap/>
            <w:vAlign w:val="center"/>
            <w:hideMark/>
          </w:tcPr>
          <w:p w14:paraId="71DCA26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3.1.3.9</w:t>
            </w:r>
          </w:p>
        </w:tc>
        <w:tc>
          <w:tcPr>
            <w:tcW w:w="1498" w:type="dxa"/>
            <w:tcBorders>
              <w:top w:val="nil"/>
              <w:left w:val="nil"/>
              <w:bottom w:val="single" w:sz="4" w:space="0" w:color="auto"/>
              <w:right w:val="single" w:sz="4" w:space="0" w:color="auto"/>
            </w:tcBorders>
            <w:vAlign w:val="center"/>
            <w:hideMark/>
          </w:tcPr>
          <w:p w14:paraId="385077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021100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05-099-002</w:t>
            </w:r>
          </w:p>
        </w:tc>
        <w:tc>
          <w:tcPr>
            <w:tcW w:w="3402" w:type="dxa"/>
            <w:gridSpan w:val="2"/>
            <w:tcBorders>
              <w:top w:val="nil"/>
              <w:left w:val="nil"/>
              <w:bottom w:val="single" w:sz="4" w:space="0" w:color="auto"/>
              <w:right w:val="single" w:sz="4" w:space="0" w:color="auto"/>
            </w:tcBorders>
            <w:vAlign w:val="center"/>
            <w:hideMark/>
          </w:tcPr>
          <w:p w14:paraId="615AEEC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BASE BETUMINOSA DE MATERIAIS PROVENIENTES DOS RESÍDUOS SÓLIDOS DA CONSTRUÇÃO CIVIL (RCC) E/OU DA FRESAGEM DE PAVIMENTOS ASFÁLTICOS (RAP) RECICLADO EM USINA MÓVEL COM </w:t>
            </w:r>
            <w:r w:rsidRPr="001E0930">
              <w:rPr>
                <w:rFonts w:ascii="Calibri" w:hAnsi="Calibri" w:cs="Calibri"/>
                <w:color w:val="000000"/>
                <w:sz w:val="18"/>
                <w:szCs w:val="18"/>
              </w:rPr>
              <w:lastRenderedPageBreak/>
              <w:t xml:space="preserve">ATÉ 3% DE CAP, FORNECIMENTO E APLICAÇÃO, NÃO INCLUI TRANSPORTE ATÉ O LOCAL DOS SERVIÇOS, </w:t>
            </w:r>
          </w:p>
        </w:tc>
        <w:tc>
          <w:tcPr>
            <w:tcW w:w="788" w:type="dxa"/>
            <w:tcBorders>
              <w:top w:val="nil"/>
              <w:left w:val="nil"/>
              <w:bottom w:val="single" w:sz="4" w:space="0" w:color="auto"/>
              <w:right w:val="single" w:sz="4" w:space="0" w:color="auto"/>
            </w:tcBorders>
            <w:vAlign w:val="center"/>
            <w:hideMark/>
          </w:tcPr>
          <w:p w14:paraId="788665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lastRenderedPageBreak/>
              <w:t xml:space="preserve"> M3 </w:t>
            </w:r>
          </w:p>
        </w:tc>
        <w:tc>
          <w:tcPr>
            <w:tcW w:w="1197" w:type="dxa"/>
            <w:tcBorders>
              <w:top w:val="nil"/>
              <w:left w:val="nil"/>
              <w:bottom w:val="single" w:sz="4" w:space="0" w:color="auto"/>
              <w:right w:val="single" w:sz="4" w:space="0" w:color="auto"/>
            </w:tcBorders>
            <w:vAlign w:val="center"/>
            <w:hideMark/>
          </w:tcPr>
          <w:p w14:paraId="56EF60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124,56</w:t>
            </w:r>
          </w:p>
        </w:tc>
        <w:tc>
          <w:tcPr>
            <w:tcW w:w="1418" w:type="dxa"/>
            <w:tcBorders>
              <w:top w:val="nil"/>
              <w:left w:val="nil"/>
              <w:bottom w:val="single" w:sz="4" w:space="0" w:color="auto"/>
              <w:right w:val="single" w:sz="4" w:space="0" w:color="auto"/>
            </w:tcBorders>
            <w:vAlign w:val="center"/>
            <w:hideMark/>
          </w:tcPr>
          <w:p w14:paraId="385C634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678,16 </w:t>
            </w:r>
          </w:p>
        </w:tc>
        <w:tc>
          <w:tcPr>
            <w:tcW w:w="1842" w:type="dxa"/>
            <w:tcBorders>
              <w:top w:val="nil"/>
              <w:left w:val="nil"/>
              <w:bottom w:val="single" w:sz="4" w:space="0" w:color="auto"/>
              <w:right w:val="single" w:sz="4" w:space="0" w:color="auto"/>
            </w:tcBorders>
            <w:vAlign w:val="center"/>
            <w:hideMark/>
          </w:tcPr>
          <w:p w14:paraId="4B5874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853,94 </w:t>
            </w:r>
          </w:p>
        </w:tc>
        <w:tc>
          <w:tcPr>
            <w:tcW w:w="2127" w:type="dxa"/>
            <w:tcBorders>
              <w:top w:val="nil"/>
              <w:left w:val="nil"/>
              <w:bottom w:val="single" w:sz="4" w:space="0" w:color="auto"/>
              <w:right w:val="single" w:sz="4" w:space="0" w:color="auto"/>
            </w:tcBorders>
            <w:vAlign w:val="center"/>
            <w:hideMark/>
          </w:tcPr>
          <w:p w14:paraId="1B67177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106.366,77 </w:t>
            </w:r>
          </w:p>
        </w:tc>
        <w:tc>
          <w:tcPr>
            <w:tcW w:w="907" w:type="dxa"/>
            <w:tcBorders>
              <w:top w:val="nil"/>
              <w:left w:val="nil"/>
              <w:bottom w:val="nil"/>
              <w:right w:val="nil"/>
            </w:tcBorders>
            <w:noWrap/>
            <w:vAlign w:val="center"/>
            <w:hideMark/>
          </w:tcPr>
          <w:p w14:paraId="5CFC068C" w14:textId="77777777" w:rsidR="001E0930" w:rsidRPr="001E0930" w:rsidRDefault="001E0930" w:rsidP="001E0930">
            <w:pPr>
              <w:jc w:val="center"/>
              <w:rPr>
                <w:rFonts w:ascii="Calibri" w:hAnsi="Calibri" w:cs="Calibri"/>
                <w:color w:val="000000"/>
                <w:sz w:val="18"/>
                <w:szCs w:val="18"/>
              </w:rPr>
            </w:pPr>
          </w:p>
        </w:tc>
      </w:tr>
      <w:tr w:rsidR="001E0930" w:rsidRPr="001E0930" w14:paraId="3DAA271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9A84E2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3.1.3.10</w:t>
            </w:r>
          </w:p>
        </w:tc>
        <w:tc>
          <w:tcPr>
            <w:tcW w:w="1498" w:type="dxa"/>
            <w:tcBorders>
              <w:top w:val="nil"/>
              <w:left w:val="nil"/>
              <w:bottom w:val="single" w:sz="4" w:space="0" w:color="auto"/>
              <w:right w:val="single" w:sz="4" w:space="0" w:color="auto"/>
            </w:tcBorders>
            <w:vAlign w:val="center"/>
            <w:hideMark/>
          </w:tcPr>
          <w:p w14:paraId="18CAC46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5DE3B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54.03.230</w:t>
            </w:r>
          </w:p>
        </w:tc>
        <w:tc>
          <w:tcPr>
            <w:tcW w:w="3402" w:type="dxa"/>
            <w:gridSpan w:val="2"/>
            <w:tcBorders>
              <w:top w:val="nil"/>
              <w:left w:val="nil"/>
              <w:bottom w:val="single" w:sz="4" w:space="0" w:color="auto"/>
              <w:right w:val="single" w:sz="4" w:space="0" w:color="auto"/>
            </w:tcBorders>
            <w:vAlign w:val="center"/>
            <w:hideMark/>
          </w:tcPr>
          <w:p w14:paraId="298C371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Imprimação betuminosa ligante</w:t>
            </w:r>
          </w:p>
        </w:tc>
        <w:tc>
          <w:tcPr>
            <w:tcW w:w="788" w:type="dxa"/>
            <w:tcBorders>
              <w:top w:val="nil"/>
              <w:left w:val="nil"/>
              <w:bottom w:val="single" w:sz="4" w:space="0" w:color="auto"/>
              <w:right w:val="single" w:sz="4" w:space="0" w:color="auto"/>
            </w:tcBorders>
            <w:vAlign w:val="center"/>
            <w:hideMark/>
          </w:tcPr>
          <w:p w14:paraId="03295C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4D7CF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1245,58</w:t>
            </w:r>
          </w:p>
        </w:tc>
        <w:tc>
          <w:tcPr>
            <w:tcW w:w="1418" w:type="dxa"/>
            <w:tcBorders>
              <w:top w:val="nil"/>
              <w:left w:val="nil"/>
              <w:bottom w:val="single" w:sz="4" w:space="0" w:color="auto"/>
              <w:right w:val="single" w:sz="4" w:space="0" w:color="auto"/>
            </w:tcBorders>
            <w:vAlign w:val="center"/>
            <w:hideMark/>
          </w:tcPr>
          <w:p w14:paraId="4640194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6,66 </w:t>
            </w:r>
          </w:p>
        </w:tc>
        <w:tc>
          <w:tcPr>
            <w:tcW w:w="1842" w:type="dxa"/>
            <w:tcBorders>
              <w:top w:val="nil"/>
              <w:left w:val="nil"/>
              <w:bottom w:val="single" w:sz="4" w:space="0" w:color="auto"/>
              <w:right w:val="single" w:sz="4" w:space="0" w:color="auto"/>
            </w:tcBorders>
            <w:vAlign w:val="center"/>
            <w:hideMark/>
          </w:tcPr>
          <w:p w14:paraId="24157C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8,39 </w:t>
            </w:r>
          </w:p>
        </w:tc>
        <w:tc>
          <w:tcPr>
            <w:tcW w:w="2127" w:type="dxa"/>
            <w:tcBorders>
              <w:top w:val="nil"/>
              <w:left w:val="nil"/>
              <w:bottom w:val="single" w:sz="4" w:space="0" w:color="auto"/>
              <w:right w:val="single" w:sz="4" w:space="0" w:color="auto"/>
            </w:tcBorders>
            <w:vAlign w:val="center"/>
            <w:hideMark/>
          </w:tcPr>
          <w:p w14:paraId="6747A33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10.450,42 </w:t>
            </w:r>
          </w:p>
        </w:tc>
        <w:tc>
          <w:tcPr>
            <w:tcW w:w="907" w:type="dxa"/>
            <w:tcBorders>
              <w:top w:val="nil"/>
              <w:left w:val="nil"/>
              <w:bottom w:val="nil"/>
              <w:right w:val="nil"/>
            </w:tcBorders>
            <w:noWrap/>
            <w:vAlign w:val="center"/>
            <w:hideMark/>
          </w:tcPr>
          <w:p w14:paraId="424DCC79" w14:textId="77777777" w:rsidR="001E0930" w:rsidRPr="001E0930" w:rsidRDefault="001E0930" w:rsidP="001E0930">
            <w:pPr>
              <w:jc w:val="center"/>
              <w:rPr>
                <w:rFonts w:ascii="Calibri" w:hAnsi="Calibri" w:cs="Calibri"/>
                <w:color w:val="000000"/>
                <w:sz w:val="18"/>
                <w:szCs w:val="18"/>
              </w:rPr>
            </w:pPr>
          </w:p>
        </w:tc>
      </w:tr>
      <w:tr w:rsidR="001E0930" w:rsidRPr="001E0930" w14:paraId="3BBF748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3AA246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3.1.3.11</w:t>
            </w:r>
          </w:p>
        </w:tc>
        <w:tc>
          <w:tcPr>
            <w:tcW w:w="1498" w:type="dxa"/>
            <w:tcBorders>
              <w:top w:val="nil"/>
              <w:left w:val="nil"/>
              <w:bottom w:val="single" w:sz="4" w:space="0" w:color="auto"/>
              <w:right w:val="single" w:sz="4" w:space="0" w:color="auto"/>
            </w:tcBorders>
            <w:vAlign w:val="center"/>
            <w:hideMark/>
          </w:tcPr>
          <w:p w14:paraId="714339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B0AFB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54.03.200</w:t>
            </w:r>
          </w:p>
        </w:tc>
        <w:tc>
          <w:tcPr>
            <w:tcW w:w="3402" w:type="dxa"/>
            <w:gridSpan w:val="2"/>
            <w:tcBorders>
              <w:top w:val="nil"/>
              <w:left w:val="nil"/>
              <w:bottom w:val="single" w:sz="4" w:space="0" w:color="auto"/>
              <w:right w:val="single" w:sz="4" w:space="0" w:color="auto"/>
            </w:tcBorders>
            <w:vAlign w:val="center"/>
            <w:hideMark/>
          </w:tcPr>
          <w:p w14:paraId="2F706F8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Concreto asfáltico usinado a quente - Binder</w:t>
            </w:r>
          </w:p>
        </w:tc>
        <w:tc>
          <w:tcPr>
            <w:tcW w:w="788" w:type="dxa"/>
            <w:tcBorders>
              <w:top w:val="nil"/>
              <w:left w:val="nil"/>
              <w:bottom w:val="single" w:sz="4" w:space="0" w:color="auto"/>
              <w:right w:val="single" w:sz="4" w:space="0" w:color="auto"/>
            </w:tcBorders>
            <w:vAlign w:val="center"/>
            <w:hideMark/>
          </w:tcPr>
          <w:p w14:paraId="07731D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64A3A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62,28</w:t>
            </w:r>
          </w:p>
        </w:tc>
        <w:tc>
          <w:tcPr>
            <w:tcW w:w="1418" w:type="dxa"/>
            <w:tcBorders>
              <w:top w:val="nil"/>
              <w:left w:val="nil"/>
              <w:bottom w:val="single" w:sz="4" w:space="0" w:color="auto"/>
              <w:right w:val="single" w:sz="4" w:space="0" w:color="auto"/>
            </w:tcBorders>
            <w:vAlign w:val="center"/>
            <w:hideMark/>
          </w:tcPr>
          <w:p w14:paraId="48B9E17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1.255,58 </w:t>
            </w:r>
          </w:p>
        </w:tc>
        <w:tc>
          <w:tcPr>
            <w:tcW w:w="1842" w:type="dxa"/>
            <w:tcBorders>
              <w:top w:val="nil"/>
              <w:left w:val="nil"/>
              <w:bottom w:val="single" w:sz="4" w:space="0" w:color="auto"/>
              <w:right w:val="single" w:sz="4" w:space="0" w:color="auto"/>
            </w:tcBorders>
            <w:vAlign w:val="center"/>
            <w:hideMark/>
          </w:tcPr>
          <w:p w14:paraId="1E0AFA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1.581,03 </w:t>
            </w:r>
          </w:p>
        </w:tc>
        <w:tc>
          <w:tcPr>
            <w:tcW w:w="2127" w:type="dxa"/>
            <w:tcBorders>
              <w:top w:val="nil"/>
              <w:left w:val="nil"/>
              <w:bottom w:val="single" w:sz="4" w:space="0" w:color="auto"/>
              <w:right w:val="single" w:sz="4" w:space="0" w:color="auto"/>
            </w:tcBorders>
            <w:vAlign w:val="center"/>
            <w:hideMark/>
          </w:tcPr>
          <w:p w14:paraId="2638044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98.466,55 </w:t>
            </w:r>
          </w:p>
        </w:tc>
        <w:tc>
          <w:tcPr>
            <w:tcW w:w="907" w:type="dxa"/>
            <w:tcBorders>
              <w:top w:val="nil"/>
              <w:left w:val="nil"/>
              <w:bottom w:val="nil"/>
              <w:right w:val="nil"/>
            </w:tcBorders>
            <w:noWrap/>
            <w:vAlign w:val="center"/>
            <w:hideMark/>
          </w:tcPr>
          <w:p w14:paraId="4E089EC3" w14:textId="77777777" w:rsidR="001E0930" w:rsidRPr="001E0930" w:rsidRDefault="001E0930" w:rsidP="001E0930">
            <w:pPr>
              <w:jc w:val="center"/>
              <w:rPr>
                <w:rFonts w:ascii="Calibri" w:hAnsi="Calibri" w:cs="Calibri"/>
                <w:color w:val="000000"/>
                <w:sz w:val="18"/>
                <w:szCs w:val="18"/>
              </w:rPr>
            </w:pPr>
          </w:p>
        </w:tc>
      </w:tr>
      <w:tr w:rsidR="001E0930" w:rsidRPr="001E0930" w14:paraId="6744A43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AE763F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3.1.3.12</w:t>
            </w:r>
          </w:p>
        </w:tc>
        <w:tc>
          <w:tcPr>
            <w:tcW w:w="1498" w:type="dxa"/>
            <w:tcBorders>
              <w:top w:val="nil"/>
              <w:left w:val="nil"/>
              <w:bottom w:val="single" w:sz="4" w:space="0" w:color="auto"/>
              <w:right w:val="single" w:sz="4" w:space="0" w:color="auto"/>
            </w:tcBorders>
            <w:vAlign w:val="center"/>
            <w:hideMark/>
          </w:tcPr>
          <w:p w14:paraId="59F4038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1374B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54.03.210</w:t>
            </w:r>
          </w:p>
        </w:tc>
        <w:tc>
          <w:tcPr>
            <w:tcW w:w="3402" w:type="dxa"/>
            <w:gridSpan w:val="2"/>
            <w:tcBorders>
              <w:top w:val="nil"/>
              <w:left w:val="nil"/>
              <w:bottom w:val="single" w:sz="4" w:space="0" w:color="auto"/>
              <w:right w:val="single" w:sz="4" w:space="0" w:color="auto"/>
            </w:tcBorders>
            <w:vAlign w:val="center"/>
            <w:hideMark/>
          </w:tcPr>
          <w:p w14:paraId="4165917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Camada de rolamento em concreto betuminoso usinado quente - CBUQ</w:t>
            </w:r>
          </w:p>
        </w:tc>
        <w:tc>
          <w:tcPr>
            <w:tcW w:w="788" w:type="dxa"/>
            <w:tcBorders>
              <w:top w:val="nil"/>
              <w:left w:val="nil"/>
              <w:bottom w:val="single" w:sz="4" w:space="0" w:color="auto"/>
              <w:right w:val="single" w:sz="4" w:space="0" w:color="auto"/>
            </w:tcBorders>
            <w:vAlign w:val="center"/>
            <w:hideMark/>
          </w:tcPr>
          <w:p w14:paraId="708A16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7C83F4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74,73</w:t>
            </w:r>
          </w:p>
        </w:tc>
        <w:tc>
          <w:tcPr>
            <w:tcW w:w="1418" w:type="dxa"/>
            <w:tcBorders>
              <w:top w:val="nil"/>
              <w:left w:val="nil"/>
              <w:bottom w:val="single" w:sz="4" w:space="0" w:color="auto"/>
              <w:right w:val="single" w:sz="4" w:space="0" w:color="auto"/>
            </w:tcBorders>
            <w:vAlign w:val="center"/>
            <w:hideMark/>
          </w:tcPr>
          <w:p w14:paraId="6D3C6B3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1.581,50 </w:t>
            </w:r>
          </w:p>
        </w:tc>
        <w:tc>
          <w:tcPr>
            <w:tcW w:w="1842" w:type="dxa"/>
            <w:tcBorders>
              <w:top w:val="nil"/>
              <w:left w:val="nil"/>
              <w:bottom w:val="single" w:sz="4" w:space="0" w:color="auto"/>
              <w:right w:val="single" w:sz="4" w:space="0" w:color="auto"/>
            </w:tcBorders>
            <w:vAlign w:val="center"/>
            <w:hideMark/>
          </w:tcPr>
          <w:p w14:paraId="41E944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1.991,42 </w:t>
            </w:r>
          </w:p>
        </w:tc>
        <w:tc>
          <w:tcPr>
            <w:tcW w:w="2127" w:type="dxa"/>
            <w:tcBorders>
              <w:top w:val="nil"/>
              <w:left w:val="nil"/>
              <w:bottom w:val="single" w:sz="4" w:space="0" w:color="auto"/>
              <w:right w:val="single" w:sz="4" w:space="0" w:color="auto"/>
            </w:tcBorders>
            <w:vAlign w:val="center"/>
            <w:hideMark/>
          </w:tcPr>
          <w:p w14:paraId="2CE9DC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148.818,82 </w:t>
            </w:r>
          </w:p>
        </w:tc>
        <w:tc>
          <w:tcPr>
            <w:tcW w:w="907" w:type="dxa"/>
            <w:tcBorders>
              <w:top w:val="nil"/>
              <w:left w:val="nil"/>
              <w:bottom w:val="nil"/>
              <w:right w:val="nil"/>
            </w:tcBorders>
            <w:noWrap/>
            <w:vAlign w:val="center"/>
            <w:hideMark/>
          </w:tcPr>
          <w:p w14:paraId="22B7264A" w14:textId="77777777" w:rsidR="001E0930" w:rsidRPr="001E0930" w:rsidRDefault="001E0930" w:rsidP="001E0930">
            <w:pPr>
              <w:jc w:val="center"/>
              <w:rPr>
                <w:rFonts w:ascii="Calibri" w:hAnsi="Calibri" w:cs="Calibri"/>
                <w:color w:val="000000"/>
                <w:sz w:val="18"/>
                <w:szCs w:val="18"/>
              </w:rPr>
            </w:pPr>
          </w:p>
        </w:tc>
      </w:tr>
      <w:tr w:rsidR="001E0930" w:rsidRPr="001E0930" w14:paraId="2CD2C459"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F5BFEA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3.1.3.13</w:t>
            </w:r>
          </w:p>
        </w:tc>
        <w:tc>
          <w:tcPr>
            <w:tcW w:w="1498" w:type="dxa"/>
            <w:tcBorders>
              <w:top w:val="nil"/>
              <w:left w:val="nil"/>
              <w:bottom w:val="single" w:sz="4" w:space="0" w:color="auto"/>
              <w:right w:val="single" w:sz="4" w:space="0" w:color="auto"/>
            </w:tcBorders>
            <w:vAlign w:val="center"/>
            <w:hideMark/>
          </w:tcPr>
          <w:p w14:paraId="174573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E7995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70.01.003</w:t>
            </w:r>
          </w:p>
        </w:tc>
        <w:tc>
          <w:tcPr>
            <w:tcW w:w="3402" w:type="dxa"/>
            <w:gridSpan w:val="2"/>
            <w:tcBorders>
              <w:top w:val="nil"/>
              <w:left w:val="nil"/>
              <w:bottom w:val="single" w:sz="4" w:space="0" w:color="auto"/>
              <w:right w:val="single" w:sz="4" w:space="0" w:color="auto"/>
            </w:tcBorders>
            <w:vAlign w:val="center"/>
            <w:hideMark/>
          </w:tcPr>
          <w:p w14:paraId="7966A21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Faixa elevada para travessia de pedestres em massa asfáltica - </w:t>
            </w:r>
            <w:proofErr w:type="spellStart"/>
            <w:r w:rsidRPr="001E0930">
              <w:rPr>
                <w:rFonts w:ascii="Calibri" w:hAnsi="Calibri" w:cs="Calibri"/>
                <w:color w:val="000000"/>
                <w:sz w:val="18"/>
                <w:szCs w:val="18"/>
              </w:rPr>
              <w:t>lombofaixa</w:t>
            </w:r>
            <w:proofErr w:type="spellEnd"/>
            <w:r w:rsidRPr="001E0930">
              <w:rPr>
                <w:rFonts w:ascii="Calibri" w:hAnsi="Calibri" w:cs="Calibri"/>
                <w:color w:val="000000"/>
                <w:sz w:val="18"/>
                <w:szCs w:val="18"/>
              </w:rPr>
              <w:t xml:space="preserve"> de vias com execução de recapeamento</w:t>
            </w:r>
          </w:p>
        </w:tc>
        <w:tc>
          <w:tcPr>
            <w:tcW w:w="788" w:type="dxa"/>
            <w:tcBorders>
              <w:top w:val="nil"/>
              <w:left w:val="nil"/>
              <w:bottom w:val="single" w:sz="4" w:space="0" w:color="auto"/>
              <w:right w:val="single" w:sz="4" w:space="0" w:color="auto"/>
            </w:tcBorders>
            <w:vAlign w:val="center"/>
            <w:hideMark/>
          </w:tcPr>
          <w:p w14:paraId="7165DD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BEB41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330,40</w:t>
            </w:r>
          </w:p>
        </w:tc>
        <w:tc>
          <w:tcPr>
            <w:tcW w:w="1418" w:type="dxa"/>
            <w:tcBorders>
              <w:top w:val="nil"/>
              <w:left w:val="nil"/>
              <w:bottom w:val="single" w:sz="4" w:space="0" w:color="auto"/>
              <w:right w:val="single" w:sz="4" w:space="0" w:color="auto"/>
            </w:tcBorders>
            <w:vAlign w:val="center"/>
            <w:hideMark/>
          </w:tcPr>
          <w:p w14:paraId="3B41CAE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275,20 </w:t>
            </w:r>
          </w:p>
        </w:tc>
        <w:tc>
          <w:tcPr>
            <w:tcW w:w="1842" w:type="dxa"/>
            <w:tcBorders>
              <w:top w:val="nil"/>
              <w:left w:val="nil"/>
              <w:bottom w:val="single" w:sz="4" w:space="0" w:color="auto"/>
              <w:right w:val="single" w:sz="4" w:space="0" w:color="auto"/>
            </w:tcBorders>
            <w:vAlign w:val="center"/>
            <w:hideMark/>
          </w:tcPr>
          <w:p w14:paraId="6610EA4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346,53 </w:t>
            </w:r>
          </w:p>
        </w:tc>
        <w:tc>
          <w:tcPr>
            <w:tcW w:w="2127" w:type="dxa"/>
            <w:tcBorders>
              <w:top w:val="nil"/>
              <w:left w:val="nil"/>
              <w:bottom w:val="single" w:sz="4" w:space="0" w:color="auto"/>
              <w:right w:val="single" w:sz="4" w:space="0" w:color="auto"/>
            </w:tcBorders>
            <w:vAlign w:val="center"/>
            <w:hideMark/>
          </w:tcPr>
          <w:p w14:paraId="31F8D6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114.493,51 </w:t>
            </w:r>
          </w:p>
        </w:tc>
        <w:tc>
          <w:tcPr>
            <w:tcW w:w="907" w:type="dxa"/>
            <w:tcBorders>
              <w:top w:val="nil"/>
              <w:left w:val="nil"/>
              <w:bottom w:val="nil"/>
              <w:right w:val="nil"/>
            </w:tcBorders>
            <w:noWrap/>
            <w:vAlign w:val="center"/>
            <w:hideMark/>
          </w:tcPr>
          <w:p w14:paraId="3248C5A3" w14:textId="77777777" w:rsidR="001E0930" w:rsidRPr="001E0930" w:rsidRDefault="001E0930" w:rsidP="001E0930">
            <w:pPr>
              <w:jc w:val="center"/>
              <w:rPr>
                <w:rFonts w:ascii="Calibri" w:hAnsi="Calibri" w:cs="Calibri"/>
                <w:color w:val="000000"/>
                <w:sz w:val="18"/>
                <w:szCs w:val="18"/>
              </w:rPr>
            </w:pPr>
          </w:p>
        </w:tc>
      </w:tr>
      <w:tr w:rsidR="001E0930" w:rsidRPr="001E0930" w14:paraId="5897ECE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CC364C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3.1.3.14</w:t>
            </w:r>
          </w:p>
        </w:tc>
        <w:tc>
          <w:tcPr>
            <w:tcW w:w="1498" w:type="dxa"/>
            <w:tcBorders>
              <w:top w:val="nil"/>
              <w:left w:val="nil"/>
              <w:bottom w:val="single" w:sz="4" w:space="0" w:color="auto"/>
              <w:right w:val="single" w:sz="4" w:space="0" w:color="auto"/>
            </w:tcBorders>
            <w:vAlign w:val="center"/>
            <w:hideMark/>
          </w:tcPr>
          <w:p w14:paraId="5EFDBC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739FE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102508</w:t>
            </w:r>
          </w:p>
        </w:tc>
        <w:tc>
          <w:tcPr>
            <w:tcW w:w="3402" w:type="dxa"/>
            <w:gridSpan w:val="2"/>
            <w:tcBorders>
              <w:top w:val="nil"/>
              <w:left w:val="nil"/>
              <w:bottom w:val="single" w:sz="4" w:space="0" w:color="auto"/>
              <w:right w:val="single" w:sz="4" w:space="0" w:color="auto"/>
            </w:tcBorders>
            <w:vAlign w:val="center"/>
            <w:hideMark/>
          </w:tcPr>
          <w:p w14:paraId="16E7121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PINTURA DE FAIXA DE PEDESTRE OU ZEBRADA COM TINTA EPÓXI, E = 30 CM, APLICAÇÃO MANUAL. AF_05/2021</w:t>
            </w:r>
          </w:p>
        </w:tc>
        <w:tc>
          <w:tcPr>
            <w:tcW w:w="788" w:type="dxa"/>
            <w:tcBorders>
              <w:top w:val="nil"/>
              <w:left w:val="nil"/>
              <w:bottom w:val="single" w:sz="4" w:space="0" w:color="auto"/>
              <w:right w:val="single" w:sz="4" w:space="0" w:color="auto"/>
            </w:tcBorders>
            <w:vAlign w:val="center"/>
            <w:hideMark/>
          </w:tcPr>
          <w:p w14:paraId="39AD85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0EA18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165,20</w:t>
            </w:r>
          </w:p>
        </w:tc>
        <w:tc>
          <w:tcPr>
            <w:tcW w:w="1418" w:type="dxa"/>
            <w:tcBorders>
              <w:top w:val="nil"/>
              <w:left w:val="nil"/>
              <w:bottom w:val="single" w:sz="4" w:space="0" w:color="auto"/>
              <w:right w:val="single" w:sz="4" w:space="0" w:color="auto"/>
            </w:tcBorders>
            <w:vAlign w:val="center"/>
            <w:hideMark/>
          </w:tcPr>
          <w:p w14:paraId="3FCD91C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54,14 </w:t>
            </w:r>
          </w:p>
        </w:tc>
        <w:tc>
          <w:tcPr>
            <w:tcW w:w="1842" w:type="dxa"/>
            <w:tcBorders>
              <w:top w:val="nil"/>
              <w:left w:val="nil"/>
              <w:bottom w:val="single" w:sz="4" w:space="0" w:color="auto"/>
              <w:right w:val="single" w:sz="4" w:space="0" w:color="auto"/>
            </w:tcBorders>
            <w:vAlign w:val="center"/>
            <w:hideMark/>
          </w:tcPr>
          <w:p w14:paraId="4C5E60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68,17 </w:t>
            </w:r>
          </w:p>
        </w:tc>
        <w:tc>
          <w:tcPr>
            <w:tcW w:w="2127" w:type="dxa"/>
            <w:tcBorders>
              <w:top w:val="nil"/>
              <w:left w:val="nil"/>
              <w:bottom w:val="single" w:sz="4" w:space="0" w:color="auto"/>
              <w:right w:val="single" w:sz="4" w:space="0" w:color="auto"/>
            </w:tcBorders>
            <w:vAlign w:val="center"/>
            <w:hideMark/>
          </w:tcPr>
          <w:p w14:paraId="5BA512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11.261,68 </w:t>
            </w:r>
          </w:p>
        </w:tc>
        <w:tc>
          <w:tcPr>
            <w:tcW w:w="907" w:type="dxa"/>
            <w:tcBorders>
              <w:top w:val="nil"/>
              <w:left w:val="nil"/>
              <w:bottom w:val="nil"/>
              <w:right w:val="nil"/>
            </w:tcBorders>
            <w:noWrap/>
            <w:vAlign w:val="center"/>
            <w:hideMark/>
          </w:tcPr>
          <w:p w14:paraId="66C2C1F6" w14:textId="77777777" w:rsidR="001E0930" w:rsidRPr="001E0930" w:rsidRDefault="001E0930" w:rsidP="001E0930">
            <w:pPr>
              <w:jc w:val="center"/>
              <w:rPr>
                <w:rFonts w:ascii="Calibri" w:hAnsi="Calibri" w:cs="Calibri"/>
                <w:color w:val="000000"/>
                <w:sz w:val="18"/>
                <w:szCs w:val="18"/>
              </w:rPr>
            </w:pPr>
          </w:p>
        </w:tc>
      </w:tr>
      <w:tr w:rsidR="001E0930" w:rsidRPr="001E0930" w14:paraId="675F4D4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7695C3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3.1.3.15</w:t>
            </w:r>
          </w:p>
        </w:tc>
        <w:tc>
          <w:tcPr>
            <w:tcW w:w="1498" w:type="dxa"/>
            <w:tcBorders>
              <w:top w:val="nil"/>
              <w:left w:val="nil"/>
              <w:bottom w:val="single" w:sz="4" w:space="0" w:color="auto"/>
              <w:right w:val="single" w:sz="4" w:space="0" w:color="auto"/>
            </w:tcBorders>
            <w:vAlign w:val="center"/>
            <w:hideMark/>
          </w:tcPr>
          <w:p w14:paraId="0004CB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2FC2B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102512</w:t>
            </w:r>
          </w:p>
        </w:tc>
        <w:tc>
          <w:tcPr>
            <w:tcW w:w="3402" w:type="dxa"/>
            <w:gridSpan w:val="2"/>
            <w:tcBorders>
              <w:top w:val="nil"/>
              <w:left w:val="nil"/>
              <w:bottom w:val="single" w:sz="4" w:space="0" w:color="auto"/>
              <w:right w:val="single" w:sz="4" w:space="0" w:color="auto"/>
            </w:tcBorders>
            <w:vAlign w:val="center"/>
            <w:hideMark/>
          </w:tcPr>
          <w:p w14:paraId="2F1F80B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PINTURA DE EIXO VIÁRIO SOBRE ASFALTO COM TINTA RETRORREFLETIVA A BASE DE RESINA ACRÍLICA COM MICROESFERAS DE VIDRO, E = 10 CM, APLICAÇÃO MECÂNICA COM DEMARCADORA AUTOPROPELIDA. AF_05/2021</w:t>
            </w:r>
          </w:p>
        </w:tc>
        <w:tc>
          <w:tcPr>
            <w:tcW w:w="788" w:type="dxa"/>
            <w:tcBorders>
              <w:top w:val="nil"/>
              <w:left w:val="nil"/>
              <w:bottom w:val="single" w:sz="4" w:space="0" w:color="auto"/>
              <w:right w:val="single" w:sz="4" w:space="0" w:color="auto"/>
            </w:tcBorders>
            <w:vAlign w:val="center"/>
            <w:hideMark/>
          </w:tcPr>
          <w:p w14:paraId="669AA3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556E4C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121,00</w:t>
            </w:r>
          </w:p>
        </w:tc>
        <w:tc>
          <w:tcPr>
            <w:tcW w:w="1418" w:type="dxa"/>
            <w:tcBorders>
              <w:top w:val="nil"/>
              <w:left w:val="nil"/>
              <w:bottom w:val="single" w:sz="4" w:space="0" w:color="auto"/>
              <w:right w:val="single" w:sz="4" w:space="0" w:color="auto"/>
            </w:tcBorders>
            <w:vAlign w:val="center"/>
            <w:hideMark/>
          </w:tcPr>
          <w:p w14:paraId="03785F2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7,53 </w:t>
            </w:r>
          </w:p>
        </w:tc>
        <w:tc>
          <w:tcPr>
            <w:tcW w:w="1842" w:type="dxa"/>
            <w:tcBorders>
              <w:top w:val="nil"/>
              <w:left w:val="nil"/>
              <w:bottom w:val="single" w:sz="4" w:space="0" w:color="auto"/>
              <w:right w:val="single" w:sz="4" w:space="0" w:color="auto"/>
            </w:tcBorders>
            <w:vAlign w:val="center"/>
            <w:hideMark/>
          </w:tcPr>
          <w:p w14:paraId="3BE720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9,48 </w:t>
            </w:r>
          </w:p>
        </w:tc>
        <w:tc>
          <w:tcPr>
            <w:tcW w:w="2127" w:type="dxa"/>
            <w:tcBorders>
              <w:top w:val="nil"/>
              <w:left w:val="nil"/>
              <w:bottom w:val="single" w:sz="4" w:space="0" w:color="auto"/>
              <w:right w:val="single" w:sz="4" w:space="0" w:color="auto"/>
            </w:tcBorders>
            <w:vAlign w:val="center"/>
            <w:hideMark/>
          </w:tcPr>
          <w:p w14:paraId="2CD8A2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1.147,08 </w:t>
            </w:r>
          </w:p>
        </w:tc>
        <w:tc>
          <w:tcPr>
            <w:tcW w:w="907" w:type="dxa"/>
            <w:tcBorders>
              <w:top w:val="nil"/>
              <w:left w:val="nil"/>
              <w:bottom w:val="nil"/>
              <w:right w:val="nil"/>
            </w:tcBorders>
            <w:noWrap/>
            <w:vAlign w:val="center"/>
            <w:hideMark/>
          </w:tcPr>
          <w:p w14:paraId="0DE6B94C" w14:textId="77777777" w:rsidR="001E0930" w:rsidRPr="001E0930" w:rsidRDefault="001E0930" w:rsidP="001E0930">
            <w:pPr>
              <w:jc w:val="center"/>
              <w:rPr>
                <w:rFonts w:ascii="Calibri" w:hAnsi="Calibri" w:cs="Calibri"/>
                <w:color w:val="000000"/>
                <w:sz w:val="18"/>
                <w:szCs w:val="18"/>
              </w:rPr>
            </w:pPr>
          </w:p>
        </w:tc>
      </w:tr>
      <w:tr w:rsidR="001E0930" w:rsidRPr="001E0930" w14:paraId="7593735D"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E24B79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3.1.3.16</w:t>
            </w:r>
          </w:p>
        </w:tc>
        <w:tc>
          <w:tcPr>
            <w:tcW w:w="1498" w:type="dxa"/>
            <w:tcBorders>
              <w:top w:val="nil"/>
              <w:left w:val="nil"/>
              <w:bottom w:val="single" w:sz="4" w:space="0" w:color="auto"/>
              <w:right w:val="single" w:sz="4" w:space="0" w:color="auto"/>
            </w:tcBorders>
            <w:vAlign w:val="center"/>
            <w:hideMark/>
          </w:tcPr>
          <w:p w14:paraId="71A426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161EB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70.03.006</w:t>
            </w:r>
          </w:p>
        </w:tc>
        <w:tc>
          <w:tcPr>
            <w:tcW w:w="3402" w:type="dxa"/>
            <w:gridSpan w:val="2"/>
            <w:tcBorders>
              <w:top w:val="nil"/>
              <w:left w:val="nil"/>
              <w:bottom w:val="single" w:sz="4" w:space="0" w:color="auto"/>
              <w:right w:val="single" w:sz="4" w:space="0" w:color="auto"/>
            </w:tcBorders>
            <w:vAlign w:val="center"/>
            <w:hideMark/>
          </w:tcPr>
          <w:p w14:paraId="648BBC9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Placa para sinalização viária em chapa de alumínio, totalmente refletiva com película IA/IA - área até 2,0 m²</w:t>
            </w:r>
          </w:p>
        </w:tc>
        <w:tc>
          <w:tcPr>
            <w:tcW w:w="788" w:type="dxa"/>
            <w:tcBorders>
              <w:top w:val="nil"/>
              <w:left w:val="nil"/>
              <w:bottom w:val="single" w:sz="4" w:space="0" w:color="auto"/>
              <w:right w:val="single" w:sz="4" w:space="0" w:color="auto"/>
            </w:tcBorders>
            <w:vAlign w:val="center"/>
            <w:hideMark/>
          </w:tcPr>
          <w:p w14:paraId="5FCDBB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72AD58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w:t>
            </w:r>
          </w:p>
        </w:tc>
        <w:tc>
          <w:tcPr>
            <w:tcW w:w="1418" w:type="dxa"/>
            <w:tcBorders>
              <w:top w:val="nil"/>
              <w:left w:val="nil"/>
              <w:bottom w:val="single" w:sz="4" w:space="0" w:color="auto"/>
              <w:right w:val="single" w:sz="4" w:space="0" w:color="auto"/>
            </w:tcBorders>
            <w:vAlign w:val="center"/>
            <w:hideMark/>
          </w:tcPr>
          <w:p w14:paraId="7F3703F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1.839,75 </w:t>
            </w:r>
          </w:p>
        </w:tc>
        <w:tc>
          <w:tcPr>
            <w:tcW w:w="1842" w:type="dxa"/>
            <w:tcBorders>
              <w:top w:val="nil"/>
              <w:left w:val="nil"/>
              <w:bottom w:val="single" w:sz="4" w:space="0" w:color="auto"/>
              <w:right w:val="single" w:sz="4" w:space="0" w:color="auto"/>
            </w:tcBorders>
            <w:vAlign w:val="center"/>
            <w:hideMark/>
          </w:tcPr>
          <w:p w14:paraId="7CA08B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2.316,61 </w:t>
            </w:r>
          </w:p>
        </w:tc>
        <w:tc>
          <w:tcPr>
            <w:tcW w:w="2127" w:type="dxa"/>
            <w:tcBorders>
              <w:top w:val="nil"/>
              <w:left w:val="nil"/>
              <w:bottom w:val="single" w:sz="4" w:space="0" w:color="auto"/>
              <w:right w:val="single" w:sz="4" w:space="0" w:color="auto"/>
            </w:tcBorders>
            <w:vAlign w:val="center"/>
            <w:hideMark/>
          </w:tcPr>
          <w:p w14:paraId="360253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3.474,92 </w:t>
            </w:r>
          </w:p>
        </w:tc>
        <w:tc>
          <w:tcPr>
            <w:tcW w:w="907" w:type="dxa"/>
            <w:tcBorders>
              <w:top w:val="nil"/>
              <w:left w:val="nil"/>
              <w:bottom w:val="nil"/>
              <w:right w:val="nil"/>
            </w:tcBorders>
            <w:noWrap/>
            <w:vAlign w:val="center"/>
            <w:hideMark/>
          </w:tcPr>
          <w:p w14:paraId="123AD1E8" w14:textId="77777777" w:rsidR="001E0930" w:rsidRPr="001E0930" w:rsidRDefault="001E0930" w:rsidP="001E0930">
            <w:pPr>
              <w:jc w:val="center"/>
              <w:rPr>
                <w:rFonts w:ascii="Calibri" w:hAnsi="Calibri" w:cs="Calibri"/>
                <w:color w:val="000000"/>
                <w:sz w:val="18"/>
                <w:szCs w:val="18"/>
              </w:rPr>
            </w:pPr>
          </w:p>
        </w:tc>
      </w:tr>
      <w:tr w:rsidR="001E0930" w:rsidRPr="001E0930" w14:paraId="6E90E6E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4BDBEE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3.1.3.17</w:t>
            </w:r>
          </w:p>
        </w:tc>
        <w:tc>
          <w:tcPr>
            <w:tcW w:w="1498" w:type="dxa"/>
            <w:tcBorders>
              <w:top w:val="nil"/>
              <w:left w:val="nil"/>
              <w:bottom w:val="single" w:sz="4" w:space="0" w:color="auto"/>
              <w:right w:val="single" w:sz="4" w:space="0" w:color="auto"/>
            </w:tcBorders>
            <w:vAlign w:val="center"/>
            <w:hideMark/>
          </w:tcPr>
          <w:p w14:paraId="6E528B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FCFBA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97.05.130</w:t>
            </w:r>
          </w:p>
        </w:tc>
        <w:tc>
          <w:tcPr>
            <w:tcW w:w="3402" w:type="dxa"/>
            <w:gridSpan w:val="2"/>
            <w:tcBorders>
              <w:top w:val="nil"/>
              <w:left w:val="nil"/>
              <w:bottom w:val="single" w:sz="4" w:space="0" w:color="auto"/>
              <w:right w:val="single" w:sz="4" w:space="0" w:color="auto"/>
            </w:tcBorders>
            <w:vAlign w:val="center"/>
            <w:hideMark/>
          </w:tcPr>
          <w:p w14:paraId="0F3E15E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Colocação de placa em suporte de madeira / metálico - solo</w:t>
            </w:r>
          </w:p>
        </w:tc>
        <w:tc>
          <w:tcPr>
            <w:tcW w:w="788" w:type="dxa"/>
            <w:tcBorders>
              <w:top w:val="nil"/>
              <w:left w:val="nil"/>
              <w:bottom w:val="single" w:sz="4" w:space="0" w:color="auto"/>
              <w:right w:val="single" w:sz="4" w:space="0" w:color="auto"/>
            </w:tcBorders>
            <w:vAlign w:val="center"/>
            <w:hideMark/>
          </w:tcPr>
          <w:p w14:paraId="5BDBFB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15194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w:t>
            </w:r>
          </w:p>
        </w:tc>
        <w:tc>
          <w:tcPr>
            <w:tcW w:w="1418" w:type="dxa"/>
            <w:tcBorders>
              <w:top w:val="nil"/>
              <w:left w:val="nil"/>
              <w:bottom w:val="single" w:sz="4" w:space="0" w:color="auto"/>
              <w:right w:val="single" w:sz="4" w:space="0" w:color="auto"/>
            </w:tcBorders>
            <w:vAlign w:val="center"/>
            <w:hideMark/>
          </w:tcPr>
          <w:p w14:paraId="51BCB41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73,69 </w:t>
            </w:r>
          </w:p>
        </w:tc>
        <w:tc>
          <w:tcPr>
            <w:tcW w:w="1842" w:type="dxa"/>
            <w:tcBorders>
              <w:top w:val="nil"/>
              <w:left w:val="nil"/>
              <w:bottom w:val="single" w:sz="4" w:space="0" w:color="auto"/>
              <w:right w:val="single" w:sz="4" w:space="0" w:color="auto"/>
            </w:tcBorders>
            <w:vAlign w:val="center"/>
            <w:hideMark/>
          </w:tcPr>
          <w:p w14:paraId="4F56ED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92,79 </w:t>
            </w:r>
          </w:p>
        </w:tc>
        <w:tc>
          <w:tcPr>
            <w:tcW w:w="2127" w:type="dxa"/>
            <w:tcBorders>
              <w:top w:val="nil"/>
              <w:left w:val="nil"/>
              <w:bottom w:val="single" w:sz="4" w:space="0" w:color="auto"/>
              <w:right w:val="single" w:sz="4" w:space="0" w:color="auto"/>
            </w:tcBorders>
            <w:vAlign w:val="center"/>
            <w:hideMark/>
          </w:tcPr>
          <w:p w14:paraId="54DCFC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139,19 </w:t>
            </w:r>
          </w:p>
        </w:tc>
        <w:tc>
          <w:tcPr>
            <w:tcW w:w="907" w:type="dxa"/>
            <w:tcBorders>
              <w:top w:val="nil"/>
              <w:left w:val="nil"/>
              <w:bottom w:val="nil"/>
              <w:right w:val="nil"/>
            </w:tcBorders>
            <w:noWrap/>
            <w:vAlign w:val="center"/>
            <w:hideMark/>
          </w:tcPr>
          <w:p w14:paraId="3CCBB94F" w14:textId="77777777" w:rsidR="001E0930" w:rsidRPr="001E0930" w:rsidRDefault="001E0930" w:rsidP="001E0930">
            <w:pPr>
              <w:jc w:val="center"/>
              <w:rPr>
                <w:rFonts w:ascii="Calibri" w:hAnsi="Calibri" w:cs="Calibri"/>
                <w:color w:val="000000"/>
                <w:sz w:val="18"/>
                <w:szCs w:val="18"/>
              </w:rPr>
            </w:pPr>
          </w:p>
        </w:tc>
      </w:tr>
      <w:tr w:rsidR="001E0930" w:rsidRPr="001E0930" w14:paraId="4AA4D61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7F66E7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3.1.3.18</w:t>
            </w:r>
          </w:p>
        </w:tc>
        <w:tc>
          <w:tcPr>
            <w:tcW w:w="1498" w:type="dxa"/>
            <w:tcBorders>
              <w:top w:val="nil"/>
              <w:left w:val="nil"/>
              <w:bottom w:val="single" w:sz="4" w:space="0" w:color="auto"/>
              <w:right w:val="single" w:sz="4" w:space="0" w:color="auto"/>
            </w:tcBorders>
            <w:vAlign w:val="center"/>
            <w:hideMark/>
          </w:tcPr>
          <w:p w14:paraId="53F91A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6712A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97.05.140</w:t>
            </w:r>
          </w:p>
        </w:tc>
        <w:tc>
          <w:tcPr>
            <w:tcW w:w="3402" w:type="dxa"/>
            <w:gridSpan w:val="2"/>
            <w:tcBorders>
              <w:top w:val="nil"/>
              <w:left w:val="nil"/>
              <w:bottom w:val="single" w:sz="4" w:space="0" w:color="auto"/>
              <w:right w:val="single" w:sz="4" w:space="0" w:color="auto"/>
            </w:tcBorders>
            <w:vAlign w:val="center"/>
            <w:hideMark/>
          </w:tcPr>
          <w:p w14:paraId="0E895F0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Suporte de perfil metálico galvanizado</w:t>
            </w:r>
          </w:p>
        </w:tc>
        <w:tc>
          <w:tcPr>
            <w:tcW w:w="788" w:type="dxa"/>
            <w:tcBorders>
              <w:top w:val="nil"/>
              <w:left w:val="nil"/>
              <w:bottom w:val="single" w:sz="4" w:space="0" w:color="auto"/>
              <w:right w:val="single" w:sz="4" w:space="0" w:color="auto"/>
            </w:tcBorders>
            <w:vAlign w:val="center"/>
            <w:hideMark/>
          </w:tcPr>
          <w:p w14:paraId="470E82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12A1158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48C2C05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30,83 </w:t>
            </w:r>
          </w:p>
        </w:tc>
        <w:tc>
          <w:tcPr>
            <w:tcW w:w="1842" w:type="dxa"/>
            <w:tcBorders>
              <w:top w:val="nil"/>
              <w:left w:val="nil"/>
              <w:bottom w:val="single" w:sz="4" w:space="0" w:color="auto"/>
              <w:right w:val="single" w:sz="4" w:space="0" w:color="auto"/>
            </w:tcBorders>
            <w:vAlign w:val="center"/>
            <w:hideMark/>
          </w:tcPr>
          <w:p w14:paraId="7259B8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38,82 </w:t>
            </w:r>
          </w:p>
        </w:tc>
        <w:tc>
          <w:tcPr>
            <w:tcW w:w="2127" w:type="dxa"/>
            <w:tcBorders>
              <w:top w:val="nil"/>
              <w:left w:val="nil"/>
              <w:bottom w:val="single" w:sz="4" w:space="0" w:color="auto"/>
              <w:right w:val="single" w:sz="4" w:space="0" w:color="auto"/>
            </w:tcBorders>
            <w:vAlign w:val="center"/>
            <w:hideMark/>
          </w:tcPr>
          <w:p w14:paraId="770AB9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155,28 </w:t>
            </w:r>
          </w:p>
        </w:tc>
        <w:tc>
          <w:tcPr>
            <w:tcW w:w="907" w:type="dxa"/>
            <w:tcBorders>
              <w:top w:val="nil"/>
              <w:left w:val="nil"/>
              <w:bottom w:val="nil"/>
              <w:right w:val="nil"/>
            </w:tcBorders>
            <w:noWrap/>
            <w:vAlign w:val="center"/>
            <w:hideMark/>
          </w:tcPr>
          <w:p w14:paraId="717FB08C" w14:textId="77777777" w:rsidR="001E0930" w:rsidRPr="001E0930" w:rsidRDefault="001E0930" w:rsidP="001E0930">
            <w:pPr>
              <w:jc w:val="center"/>
              <w:rPr>
                <w:rFonts w:ascii="Calibri" w:hAnsi="Calibri" w:cs="Calibri"/>
                <w:color w:val="000000"/>
                <w:sz w:val="18"/>
                <w:szCs w:val="18"/>
              </w:rPr>
            </w:pPr>
          </w:p>
        </w:tc>
      </w:tr>
      <w:tr w:rsidR="001E0930" w:rsidRPr="001E0930" w14:paraId="215AB50A"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30B5BAC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46CAFAEC"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74090407"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18EC67A6"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4050FC62"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7DEF1477"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57F10367"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541C6F18"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61DEBC0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38E0C10C" w14:textId="77777777" w:rsidR="001E0930" w:rsidRPr="001E0930" w:rsidRDefault="001E0930" w:rsidP="001E0930">
            <w:pPr>
              <w:rPr>
                <w:rFonts w:ascii="Calibri" w:hAnsi="Calibri" w:cs="Calibri"/>
                <w:color w:val="000000"/>
                <w:sz w:val="18"/>
                <w:szCs w:val="18"/>
              </w:rPr>
            </w:pPr>
          </w:p>
        </w:tc>
      </w:tr>
      <w:tr w:rsidR="001E0930" w:rsidRPr="001E0930" w14:paraId="3A512D8A"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2FE005A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3.1.4</w:t>
            </w:r>
          </w:p>
        </w:tc>
        <w:tc>
          <w:tcPr>
            <w:tcW w:w="1498" w:type="dxa"/>
            <w:tcBorders>
              <w:top w:val="single" w:sz="4" w:space="0" w:color="auto"/>
              <w:left w:val="nil"/>
              <w:bottom w:val="single" w:sz="4" w:space="0" w:color="auto"/>
              <w:right w:val="nil"/>
            </w:tcBorders>
            <w:shd w:val="clear" w:color="000000" w:fill="595959"/>
            <w:noWrap/>
            <w:vAlign w:val="center"/>
            <w:hideMark/>
          </w:tcPr>
          <w:p w14:paraId="40454995"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CICLOFAIXA</w:t>
            </w:r>
          </w:p>
        </w:tc>
        <w:tc>
          <w:tcPr>
            <w:tcW w:w="1094" w:type="dxa"/>
            <w:tcBorders>
              <w:top w:val="single" w:sz="4" w:space="0" w:color="auto"/>
              <w:left w:val="nil"/>
              <w:bottom w:val="single" w:sz="4" w:space="0" w:color="auto"/>
              <w:right w:val="nil"/>
            </w:tcBorders>
            <w:shd w:val="clear" w:color="000000" w:fill="595959"/>
            <w:noWrap/>
            <w:vAlign w:val="center"/>
            <w:hideMark/>
          </w:tcPr>
          <w:p w14:paraId="3D24AD46"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 </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43182F98"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11E6B9E8"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5B76AB08"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728C431F"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09F7E7B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0680F6E1"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198.857,11 </w:t>
            </w:r>
          </w:p>
        </w:tc>
        <w:tc>
          <w:tcPr>
            <w:tcW w:w="907" w:type="dxa"/>
            <w:tcBorders>
              <w:top w:val="nil"/>
              <w:left w:val="nil"/>
              <w:bottom w:val="nil"/>
              <w:right w:val="nil"/>
            </w:tcBorders>
            <w:noWrap/>
            <w:vAlign w:val="center"/>
            <w:hideMark/>
          </w:tcPr>
          <w:p w14:paraId="1C8BCD56" w14:textId="77777777" w:rsidR="001E0930" w:rsidRPr="001E0930" w:rsidRDefault="001E0930" w:rsidP="001E0930">
            <w:pPr>
              <w:jc w:val="center"/>
              <w:rPr>
                <w:rFonts w:ascii="Calibri" w:hAnsi="Calibri" w:cs="Calibri"/>
                <w:b/>
                <w:bCs/>
                <w:color w:val="FFFFFF"/>
                <w:sz w:val="18"/>
                <w:szCs w:val="18"/>
              </w:rPr>
            </w:pPr>
          </w:p>
        </w:tc>
      </w:tr>
      <w:tr w:rsidR="001E0930" w:rsidRPr="001E0930" w14:paraId="7EC92D4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74CE40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3.1.4.1</w:t>
            </w:r>
          </w:p>
        </w:tc>
        <w:tc>
          <w:tcPr>
            <w:tcW w:w="1498" w:type="dxa"/>
            <w:tcBorders>
              <w:top w:val="nil"/>
              <w:left w:val="nil"/>
              <w:bottom w:val="single" w:sz="4" w:space="0" w:color="auto"/>
              <w:right w:val="single" w:sz="4" w:space="0" w:color="auto"/>
            </w:tcBorders>
            <w:vAlign w:val="center"/>
            <w:hideMark/>
          </w:tcPr>
          <w:p w14:paraId="3BD55C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356FAE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54.01.400</w:t>
            </w:r>
          </w:p>
        </w:tc>
        <w:tc>
          <w:tcPr>
            <w:tcW w:w="3402" w:type="dxa"/>
            <w:gridSpan w:val="2"/>
            <w:tcBorders>
              <w:top w:val="nil"/>
              <w:left w:val="nil"/>
              <w:bottom w:val="single" w:sz="4" w:space="0" w:color="auto"/>
              <w:right w:val="single" w:sz="4" w:space="0" w:color="auto"/>
            </w:tcBorders>
            <w:vAlign w:val="center"/>
            <w:hideMark/>
          </w:tcPr>
          <w:p w14:paraId="3AE400C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Abertura de caixa até 25 cm, inclui escavação, compactação, transporte e preparo do </w:t>
            </w:r>
            <w:proofErr w:type="spellStart"/>
            <w:r w:rsidRPr="001E0930">
              <w:rPr>
                <w:rFonts w:ascii="Calibri" w:hAnsi="Calibri" w:cs="Calibri"/>
                <w:color w:val="000000"/>
                <w:sz w:val="18"/>
                <w:szCs w:val="18"/>
              </w:rPr>
              <w:t>sub-leito</w:t>
            </w:r>
            <w:proofErr w:type="spellEnd"/>
          </w:p>
        </w:tc>
        <w:tc>
          <w:tcPr>
            <w:tcW w:w="788" w:type="dxa"/>
            <w:tcBorders>
              <w:top w:val="nil"/>
              <w:left w:val="nil"/>
              <w:bottom w:val="single" w:sz="4" w:space="0" w:color="auto"/>
              <w:right w:val="single" w:sz="4" w:space="0" w:color="auto"/>
            </w:tcBorders>
            <w:vAlign w:val="center"/>
            <w:hideMark/>
          </w:tcPr>
          <w:p w14:paraId="57FEA7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F5DCE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462,72</w:t>
            </w:r>
          </w:p>
        </w:tc>
        <w:tc>
          <w:tcPr>
            <w:tcW w:w="1418" w:type="dxa"/>
            <w:tcBorders>
              <w:top w:val="nil"/>
              <w:left w:val="nil"/>
              <w:bottom w:val="single" w:sz="4" w:space="0" w:color="auto"/>
              <w:right w:val="single" w:sz="4" w:space="0" w:color="auto"/>
            </w:tcBorders>
            <w:vAlign w:val="center"/>
            <w:hideMark/>
          </w:tcPr>
          <w:p w14:paraId="2CCF16E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25,47 </w:t>
            </w:r>
          </w:p>
        </w:tc>
        <w:tc>
          <w:tcPr>
            <w:tcW w:w="1842" w:type="dxa"/>
            <w:tcBorders>
              <w:top w:val="nil"/>
              <w:left w:val="nil"/>
              <w:bottom w:val="single" w:sz="4" w:space="0" w:color="auto"/>
              <w:right w:val="single" w:sz="4" w:space="0" w:color="auto"/>
            </w:tcBorders>
            <w:vAlign w:val="center"/>
            <w:hideMark/>
          </w:tcPr>
          <w:p w14:paraId="1FAE2AA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32,07 </w:t>
            </w:r>
          </w:p>
        </w:tc>
        <w:tc>
          <w:tcPr>
            <w:tcW w:w="2127" w:type="dxa"/>
            <w:tcBorders>
              <w:top w:val="nil"/>
              <w:left w:val="nil"/>
              <w:bottom w:val="single" w:sz="4" w:space="0" w:color="auto"/>
              <w:right w:val="single" w:sz="4" w:space="0" w:color="auto"/>
            </w:tcBorders>
            <w:vAlign w:val="center"/>
            <w:hideMark/>
          </w:tcPr>
          <w:p w14:paraId="77A826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14.839,43 </w:t>
            </w:r>
          </w:p>
        </w:tc>
        <w:tc>
          <w:tcPr>
            <w:tcW w:w="907" w:type="dxa"/>
            <w:tcBorders>
              <w:top w:val="nil"/>
              <w:left w:val="nil"/>
              <w:bottom w:val="nil"/>
              <w:right w:val="nil"/>
            </w:tcBorders>
            <w:noWrap/>
            <w:vAlign w:val="center"/>
            <w:hideMark/>
          </w:tcPr>
          <w:p w14:paraId="08E2C5C1" w14:textId="77777777" w:rsidR="001E0930" w:rsidRPr="001E0930" w:rsidRDefault="001E0930" w:rsidP="001E0930">
            <w:pPr>
              <w:jc w:val="center"/>
              <w:rPr>
                <w:rFonts w:ascii="Calibri" w:hAnsi="Calibri" w:cs="Calibri"/>
                <w:color w:val="000000"/>
                <w:sz w:val="18"/>
                <w:szCs w:val="18"/>
              </w:rPr>
            </w:pPr>
          </w:p>
        </w:tc>
      </w:tr>
      <w:tr w:rsidR="001E0930" w:rsidRPr="001E0930" w14:paraId="6AF4CEA0"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6DB683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3.1.4.2</w:t>
            </w:r>
          </w:p>
        </w:tc>
        <w:tc>
          <w:tcPr>
            <w:tcW w:w="1498" w:type="dxa"/>
            <w:tcBorders>
              <w:top w:val="nil"/>
              <w:left w:val="nil"/>
              <w:bottom w:val="single" w:sz="4" w:space="0" w:color="auto"/>
              <w:right w:val="single" w:sz="4" w:space="0" w:color="auto"/>
            </w:tcBorders>
            <w:vAlign w:val="center"/>
            <w:hideMark/>
          </w:tcPr>
          <w:p w14:paraId="2A39FB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D6E1D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100324</w:t>
            </w:r>
          </w:p>
        </w:tc>
        <w:tc>
          <w:tcPr>
            <w:tcW w:w="3402" w:type="dxa"/>
            <w:gridSpan w:val="2"/>
            <w:tcBorders>
              <w:top w:val="nil"/>
              <w:left w:val="nil"/>
              <w:bottom w:val="single" w:sz="4" w:space="0" w:color="auto"/>
              <w:right w:val="single" w:sz="4" w:space="0" w:color="auto"/>
            </w:tcBorders>
            <w:vAlign w:val="center"/>
            <w:hideMark/>
          </w:tcPr>
          <w:p w14:paraId="54698A8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LASTRO COM MATERIAL GRANULAR (PEDRA BRITADA N.1 E PEDRA BRITADA N.2), </w:t>
            </w:r>
            <w:r w:rsidRPr="001E0930">
              <w:rPr>
                <w:rFonts w:ascii="Calibri" w:hAnsi="Calibri" w:cs="Calibri"/>
                <w:color w:val="000000"/>
                <w:sz w:val="18"/>
                <w:szCs w:val="18"/>
              </w:rPr>
              <w:lastRenderedPageBreak/>
              <w:t>APLICADO EM PISOS OU LAJES SOBRE SOLO, ESPESSURA DE *10 CM*. AF_01/2024</w:t>
            </w:r>
          </w:p>
        </w:tc>
        <w:tc>
          <w:tcPr>
            <w:tcW w:w="788" w:type="dxa"/>
            <w:tcBorders>
              <w:top w:val="nil"/>
              <w:left w:val="nil"/>
              <w:bottom w:val="single" w:sz="4" w:space="0" w:color="auto"/>
              <w:right w:val="single" w:sz="4" w:space="0" w:color="auto"/>
            </w:tcBorders>
            <w:vAlign w:val="center"/>
            <w:hideMark/>
          </w:tcPr>
          <w:p w14:paraId="6FF3F55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lastRenderedPageBreak/>
              <w:t>M3</w:t>
            </w:r>
          </w:p>
        </w:tc>
        <w:tc>
          <w:tcPr>
            <w:tcW w:w="1197" w:type="dxa"/>
            <w:tcBorders>
              <w:top w:val="nil"/>
              <w:left w:val="nil"/>
              <w:bottom w:val="single" w:sz="4" w:space="0" w:color="auto"/>
              <w:right w:val="single" w:sz="4" w:space="0" w:color="auto"/>
            </w:tcBorders>
            <w:vAlign w:val="center"/>
            <w:hideMark/>
          </w:tcPr>
          <w:p w14:paraId="7D171E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46,27</w:t>
            </w:r>
          </w:p>
        </w:tc>
        <w:tc>
          <w:tcPr>
            <w:tcW w:w="1418" w:type="dxa"/>
            <w:tcBorders>
              <w:top w:val="nil"/>
              <w:left w:val="nil"/>
              <w:bottom w:val="single" w:sz="4" w:space="0" w:color="auto"/>
              <w:right w:val="single" w:sz="4" w:space="0" w:color="auto"/>
            </w:tcBorders>
            <w:vAlign w:val="center"/>
            <w:hideMark/>
          </w:tcPr>
          <w:p w14:paraId="7B0A900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162,86 </w:t>
            </w:r>
          </w:p>
        </w:tc>
        <w:tc>
          <w:tcPr>
            <w:tcW w:w="1842" w:type="dxa"/>
            <w:tcBorders>
              <w:top w:val="nil"/>
              <w:left w:val="nil"/>
              <w:bottom w:val="single" w:sz="4" w:space="0" w:color="auto"/>
              <w:right w:val="single" w:sz="4" w:space="0" w:color="auto"/>
            </w:tcBorders>
            <w:vAlign w:val="center"/>
            <w:hideMark/>
          </w:tcPr>
          <w:p w14:paraId="5F459C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205,07 </w:t>
            </w:r>
          </w:p>
        </w:tc>
        <w:tc>
          <w:tcPr>
            <w:tcW w:w="2127" w:type="dxa"/>
            <w:tcBorders>
              <w:top w:val="nil"/>
              <w:left w:val="nil"/>
              <w:bottom w:val="single" w:sz="4" w:space="0" w:color="auto"/>
              <w:right w:val="single" w:sz="4" w:space="0" w:color="auto"/>
            </w:tcBorders>
            <w:vAlign w:val="center"/>
            <w:hideMark/>
          </w:tcPr>
          <w:p w14:paraId="0C93352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9.488,59 </w:t>
            </w:r>
          </w:p>
        </w:tc>
        <w:tc>
          <w:tcPr>
            <w:tcW w:w="907" w:type="dxa"/>
            <w:tcBorders>
              <w:top w:val="nil"/>
              <w:left w:val="nil"/>
              <w:bottom w:val="nil"/>
              <w:right w:val="nil"/>
            </w:tcBorders>
            <w:noWrap/>
            <w:vAlign w:val="center"/>
            <w:hideMark/>
          </w:tcPr>
          <w:p w14:paraId="066BA710" w14:textId="77777777" w:rsidR="001E0930" w:rsidRPr="001E0930" w:rsidRDefault="001E0930" w:rsidP="001E0930">
            <w:pPr>
              <w:jc w:val="center"/>
              <w:rPr>
                <w:rFonts w:ascii="Calibri" w:hAnsi="Calibri" w:cs="Calibri"/>
                <w:color w:val="000000"/>
                <w:sz w:val="18"/>
                <w:szCs w:val="18"/>
              </w:rPr>
            </w:pPr>
          </w:p>
        </w:tc>
      </w:tr>
      <w:tr w:rsidR="001E0930" w:rsidRPr="001E0930" w14:paraId="5A0C65D4"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CA7CAB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3.1.4.3</w:t>
            </w:r>
          </w:p>
        </w:tc>
        <w:tc>
          <w:tcPr>
            <w:tcW w:w="1498" w:type="dxa"/>
            <w:tcBorders>
              <w:top w:val="nil"/>
              <w:left w:val="nil"/>
              <w:bottom w:val="single" w:sz="4" w:space="0" w:color="auto"/>
              <w:right w:val="single" w:sz="4" w:space="0" w:color="auto"/>
            </w:tcBorders>
            <w:vAlign w:val="center"/>
            <w:hideMark/>
          </w:tcPr>
          <w:p w14:paraId="5C1861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E701D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94962</w:t>
            </w:r>
          </w:p>
        </w:tc>
        <w:tc>
          <w:tcPr>
            <w:tcW w:w="3402" w:type="dxa"/>
            <w:gridSpan w:val="2"/>
            <w:tcBorders>
              <w:top w:val="nil"/>
              <w:left w:val="nil"/>
              <w:bottom w:val="single" w:sz="4" w:space="0" w:color="auto"/>
              <w:right w:val="single" w:sz="4" w:space="0" w:color="auto"/>
            </w:tcBorders>
            <w:vAlign w:val="center"/>
            <w:hideMark/>
          </w:tcPr>
          <w:p w14:paraId="1E166E0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CONCRETO MAGRO PARA LASTRO, TRAÇO 1:4,5:4,5 (EM MASSA SECA DE CIMENTO/ AREIA MÉDIA/ BRITA 1) - PREPARO MECÂNICO COM BETONEIRA 400 L. AF_05/2021</w:t>
            </w:r>
          </w:p>
        </w:tc>
        <w:tc>
          <w:tcPr>
            <w:tcW w:w="788" w:type="dxa"/>
            <w:tcBorders>
              <w:top w:val="nil"/>
              <w:left w:val="nil"/>
              <w:bottom w:val="single" w:sz="4" w:space="0" w:color="auto"/>
              <w:right w:val="single" w:sz="4" w:space="0" w:color="auto"/>
            </w:tcBorders>
            <w:vAlign w:val="center"/>
            <w:hideMark/>
          </w:tcPr>
          <w:p w14:paraId="5D8816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8D7E8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23,14</w:t>
            </w:r>
          </w:p>
        </w:tc>
        <w:tc>
          <w:tcPr>
            <w:tcW w:w="1418" w:type="dxa"/>
            <w:tcBorders>
              <w:top w:val="nil"/>
              <w:left w:val="nil"/>
              <w:bottom w:val="single" w:sz="4" w:space="0" w:color="auto"/>
              <w:right w:val="single" w:sz="4" w:space="0" w:color="auto"/>
            </w:tcBorders>
            <w:vAlign w:val="center"/>
            <w:hideMark/>
          </w:tcPr>
          <w:p w14:paraId="1E0A54D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361,09 </w:t>
            </w:r>
          </w:p>
        </w:tc>
        <w:tc>
          <w:tcPr>
            <w:tcW w:w="1842" w:type="dxa"/>
            <w:tcBorders>
              <w:top w:val="nil"/>
              <w:left w:val="nil"/>
              <w:bottom w:val="single" w:sz="4" w:space="0" w:color="auto"/>
              <w:right w:val="single" w:sz="4" w:space="0" w:color="auto"/>
            </w:tcBorders>
            <w:vAlign w:val="center"/>
            <w:hideMark/>
          </w:tcPr>
          <w:p w14:paraId="0D6687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454,68 </w:t>
            </w:r>
          </w:p>
        </w:tc>
        <w:tc>
          <w:tcPr>
            <w:tcW w:w="2127" w:type="dxa"/>
            <w:tcBorders>
              <w:top w:val="nil"/>
              <w:left w:val="nil"/>
              <w:bottom w:val="single" w:sz="4" w:space="0" w:color="auto"/>
              <w:right w:val="single" w:sz="4" w:space="0" w:color="auto"/>
            </w:tcBorders>
            <w:vAlign w:val="center"/>
            <w:hideMark/>
          </w:tcPr>
          <w:p w14:paraId="315856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10.521,30 </w:t>
            </w:r>
          </w:p>
        </w:tc>
        <w:tc>
          <w:tcPr>
            <w:tcW w:w="907" w:type="dxa"/>
            <w:tcBorders>
              <w:top w:val="nil"/>
              <w:left w:val="nil"/>
              <w:bottom w:val="nil"/>
              <w:right w:val="nil"/>
            </w:tcBorders>
            <w:noWrap/>
            <w:vAlign w:val="center"/>
            <w:hideMark/>
          </w:tcPr>
          <w:p w14:paraId="24F8060A" w14:textId="77777777" w:rsidR="001E0930" w:rsidRPr="001E0930" w:rsidRDefault="001E0930" w:rsidP="001E0930">
            <w:pPr>
              <w:jc w:val="center"/>
              <w:rPr>
                <w:rFonts w:ascii="Calibri" w:hAnsi="Calibri" w:cs="Calibri"/>
                <w:color w:val="000000"/>
                <w:sz w:val="18"/>
                <w:szCs w:val="18"/>
              </w:rPr>
            </w:pPr>
          </w:p>
        </w:tc>
      </w:tr>
      <w:tr w:rsidR="001E0930" w:rsidRPr="001E0930" w14:paraId="269073B2"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8AB58B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3.1.4.4</w:t>
            </w:r>
          </w:p>
        </w:tc>
        <w:tc>
          <w:tcPr>
            <w:tcW w:w="1498" w:type="dxa"/>
            <w:tcBorders>
              <w:top w:val="nil"/>
              <w:left w:val="nil"/>
              <w:bottom w:val="single" w:sz="4" w:space="0" w:color="auto"/>
              <w:right w:val="single" w:sz="4" w:space="0" w:color="auto"/>
            </w:tcBorders>
            <w:vAlign w:val="center"/>
            <w:hideMark/>
          </w:tcPr>
          <w:p w14:paraId="507686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E24BD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97093</w:t>
            </w:r>
          </w:p>
        </w:tc>
        <w:tc>
          <w:tcPr>
            <w:tcW w:w="3402" w:type="dxa"/>
            <w:gridSpan w:val="2"/>
            <w:tcBorders>
              <w:top w:val="nil"/>
              <w:left w:val="nil"/>
              <w:bottom w:val="single" w:sz="4" w:space="0" w:color="auto"/>
              <w:right w:val="single" w:sz="4" w:space="0" w:color="auto"/>
            </w:tcBorders>
            <w:vAlign w:val="center"/>
            <w:hideMark/>
          </w:tcPr>
          <w:p w14:paraId="1296DAC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ARMAÇÃO PARA EXECUÇÃO DE RADIER, PISO DE CONCRETO OU LAJE SOBRE SOLO, COM USO DE TELA Q-283. AF_09/2021</w:t>
            </w:r>
          </w:p>
        </w:tc>
        <w:tc>
          <w:tcPr>
            <w:tcW w:w="788" w:type="dxa"/>
            <w:tcBorders>
              <w:top w:val="nil"/>
              <w:left w:val="nil"/>
              <w:bottom w:val="single" w:sz="4" w:space="0" w:color="auto"/>
              <w:right w:val="single" w:sz="4" w:space="0" w:color="auto"/>
            </w:tcBorders>
            <w:vAlign w:val="center"/>
            <w:hideMark/>
          </w:tcPr>
          <w:p w14:paraId="4054E3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139C4D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2487,58</w:t>
            </w:r>
          </w:p>
        </w:tc>
        <w:tc>
          <w:tcPr>
            <w:tcW w:w="1418" w:type="dxa"/>
            <w:tcBorders>
              <w:top w:val="nil"/>
              <w:left w:val="nil"/>
              <w:bottom w:val="single" w:sz="4" w:space="0" w:color="auto"/>
              <w:right w:val="single" w:sz="4" w:space="0" w:color="auto"/>
            </w:tcBorders>
            <w:vAlign w:val="center"/>
            <w:hideMark/>
          </w:tcPr>
          <w:p w14:paraId="6E542AA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10,77 </w:t>
            </w:r>
          </w:p>
        </w:tc>
        <w:tc>
          <w:tcPr>
            <w:tcW w:w="1842" w:type="dxa"/>
            <w:tcBorders>
              <w:top w:val="nil"/>
              <w:left w:val="nil"/>
              <w:bottom w:val="single" w:sz="4" w:space="0" w:color="auto"/>
              <w:right w:val="single" w:sz="4" w:space="0" w:color="auto"/>
            </w:tcBorders>
            <w:vAlign w:val="center"/>
            <w:hideMark/>
          </w:tcPr>
          <w:p w14:paraId="2DF4A4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13,56 </w:t>
            </w:r>
          </w:p>
        </w:tc>
        <w:tc>
          <w:tcPr>
            <w:tcW w:w="2127" w:type="dxa"/>
            <w:tcBorders>
              <w:top w:val="nil"/>
              <w:left w:val="nil"/>
              <w:bottom w:val="single" w:sz="4" w:space="0" w:color="auto"/>
              <w:right w:val="single" w:sz="4" w:space="0" w:color="auto"/>
            </w:tcBorders>
            <w:vAlign w:val="center"/>
            <w:hideMark/>
          </w:tcPr>
          <w:p w14:paraId="1D5F60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33.731,58 </w:t>
            </w:r>
          </w:p>
        </w:tc>
        <w:tc>
          <w:tcPr>
            <w:tcW w:w="907" w:type="dxa"/>
            <w:tcBorders>
              <w:top w:val="nil"/>
              <w:left w:val="nil"/>
              <w:bottom w:val="nil"/>
              <w:right w:val="nil"/>
            </w:tcBorders>
            <w:noWrap/>
            <w:vAlign w:val="center"/>
            <w:hideMark/>
          </w:tcPr>
          <w:p w14:paraId="6EF42085" w14:textId="77777777" w:rsidR="001E0930" w:rsidRPr="001E0930" w:rsidRDefault="001E0930" w:rsidP="001E0930">
            <w:pPr>
              <w:jc w:val="center"/>
              <w:rPr>
                <w:rFonts w:ascii="Calibri" w:hAnsi="Calibri" w:cs="Calibri"/>
                <w:color w:val="000000"/>
                <w:sz w:val="18"/>
                <w:szCs w:val="18"/>
              </w:rPr>
            </w:pPr>
          </w:p>
        </w:tc>
      </w:tr>
      <w:tr w:rsidR="001E0930" w:rsidRPr="001E0930" w14:paraId="23DF1D0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EB3445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3.1.4.5</w:t>
            </w:r>
          </w:p>
        </w:tc>
        <w:tc>
          <w:tcPr>
            <w:tcW w:w="1498" w:type="dxa"/>
            <w:tcBorders>
              <w:top w:val="nil"/>
              <w:left w:val="nil"/>
              <w:bottom w:val="single" w:sz="4" w:space="0" w:color="auto"/>
              <w:right w:val="single" w:sz="4" w:space="0" w:color="auto"/>
            </w:tcBorders>
            <w:vAlign w:val="center"/>
            <w:hideMark/>
          </w:tcPr>
          <w:p w14:paraId="0E526F5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0B852D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03.03.024</w:t>
            </w:r>
          </w:p>
        </w:tc>
        <w:tc>
          <w:tcPr>
            <w:tcW w:w="3402" w:type="dxa"/>
            <w:gridSpan w:val="2"/>
            <w:tcBorders>
              <w:top w:val="nil"/>
              <w:left w:val="nil"/>
              <w:bottom w:val="single" w:sz="4" w:space="0" w:color="auto"/>
              <w:right w:val="single" w:sz="4" w:space="0" w:color="auto"/>
            </w:tcBorders>
            <w:vAlign w:val="center"/>
            <w:hideMark/>
          </w:tcPr>
          <w:p w14:paraId="0F2F4E6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CONCRETO </w:t>
            </w:r>
            <w:proofErr w:type="gramStart"/>
            <w:r w:rsidRPr="001E0930">
              <w:rPr>
                <w:rFonts w:ascii="Calibri" w:hAnsi="Calibri" w:cs="Calibri"/>
                <w:color w:val="000000"/>
                <w:sz w:val="18"/>
                <w:szCs w:val="18"/>
              </w:rPr>
              <w:t>DOSADO,BOMBEADO</w:t>
            </w:r>
            <w:proofErr w:type="gramEnd"/>
            <w:r w:rsidRPr="001E0930">
              <w:rPr>
                <w:rFonts w:ascii="Calibri" w:hAnsi="Calibri" w:cs="Calibri"/>
                <w:color w:val="000000"/>
                <w:sz w:val="18"/>
                <w:szCs w:val="18"/>
              </w:rPr>
              <w:t xml:space="preserve"> E LANCADO FCK= 20 M PA</w:t>
            </w:r>
          </w:p>
        </w:tc>
        <w:tc>
          <w:tcPr>
            <w:tcW w:w="788" w:type="dxa"/>
            <w:tcBorders>
              <w:top w:val="nil"/>
              <w:left w:val="nil"/>
              <w:bottom w:val="single" w:sz="4" w:space="0" w:color="auto"/>
              <w:right w:val="single" w:sz="4" w:space="0" w:color="auto"/>
            </w:tcBorders>
            <w:vAlign w:val="center"/>
            <w:hideMark/>
          </w:tcPr>
          <w:p w14:paraId="24DED9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14378E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69,41</w:t>
            </w:r>
          </w:p>
        </w:tc>
        <w:tc>
          <w:tcPr>
            <w:tcW w:w="1418" w:type="dxa"/>
            <w:tcBorders>
              <w:top w:val="nil"/>
              <w:left w:val="nil"/>
              <w:bottom w:val="single" w:sz="4" w:space="0" w:color="auto"/>
              <w:right w:val="single" w:sz="4" w:space="0" w:color="auto"/>
            </w:tcBorders>
            <w:vAlign w:val="center"/>
            <w:hideMark/>
          </w:tcPr>
          <w:p w14:paraId="326FD70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728,18 </w:t>
            </w:r>
          </w:p>
        </w:tc>
        <w:tc>
          <w:tcPr>
            <w:tcW w:w="1842" w:type="dxa"/>
            <w:tcBorders>
              <w:top w:val="nil"/>
              <w:left w:val="nil"/>
              <w:bottom w:val="single" w:sz="4" w:space="0" w:color="auto"/>
              <w:right w:val="single" w:sz="4" w:space="0" w:color="auto"/>
            </w:tcBorders>
            <w:vAlign w:val="center"/>
            <w:hideMark/>
          </w:tcPr>
          <w:p w14:paraId="0797EF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916,92 </w:t>
            </w:r>
          </w:p>
        </w:tc>
        <w:tc>
          <w:tcPr>
            <w:tcW w:w="2127" w:type="dxa"/>
            <w:tcBorders>
              <w:top w:val="nil"/>
              <w:left w:val="nil"/>
              <w:bottom w:val="single" w:sz="4" w:space="0" w:color="auto"/>
              <w:right w:val="single" w:sz="4" w:space="0" w:color="auto"/>
            </w:tcBorders>
            <w:vAlign w:val="center"/>
            <w:hideMark/>
          </w:tcPr>
          <w:p w14:paraId="6AC6D7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63.643,42 </w:t>
            </w:r>
          </w:p>
        </w:tc>
        <w:tc>
          <w:tcPr>
            <w:tcW w:w="907" w:type="dxa"/>
            <w:tcBorders>
              <w:top w:val="nil"/>
              <w:left w:val="nil"/>
              <w:bottom w:val="nil"/>
              <w:right w:val="nil"/>
            </w:tcBorders>
            <w:noWrap/>
            <w:vAlign w:val="center"/>
            <w:hideMark/>
          </w:tcPr>
          <w:p w14:paraId="693B52A9" w14:textId="77777777" w:rsidR="001E0930" w:rsidRPr="001E0930" w:rsidRDefault="001E0930" w:rsidP="001E0930">
            <w:pPr>
              <w:jc w:val="center"/>
              <w:rPr>
                <w:rFonts w:ascii="Calibri" w:hAnsi="Calibri" w:cs="Calibri"/>
                <w:color w:val="000000"/>
                <w:sz w:val="18"/>
                <w:szCs w:val="18"/>
              </w:rPr>
            </w:pPr>
          </w:p>
        </w:tc>
      </w:tr>
      <w:tr w:rsidR="001E0930" w:rsidRPr="001E0930" w14:paraId="6F885AE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168494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3.1.4.6</w:t>
            </w:r>
          </w:p>
        </w:tc>
        <w:tc>
          <w:tcPr>
            <w:tcW w:w="1498" w:type="dxa"/>
            <w:tcBorders>
              <w:top w:val="nil"/>
              <w:left w:val="nil"/>
              <w:bottom w:val="single" w:sz="4" w:space="0" w:color="auto"/>
              <w:right w:val="single" w:sz="4" w:space="0" w:color="auto"/>
            </w:tcBorders>
            <w:vAlign w:val="center"/>
            <w:hideMark/>
          </w:tcPr>
          <w:p w14:paraId="58D06F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F60D5F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11.20.050</w:t>
            </w:r>
          </w:p>
        </w:tc>
        <w:tc>
          <w:tcPr>
            <w:tcW w:w="3402" w:type="dxa"/>
            <w:gridSpan w:val="2"/>
            <w:tcBorders>
              <w:top w:val="nil"/>
              <w:left w:val="nil"/>
              <w:bottom w:val="single" w:sz="4" w:space="0" w:color="auto"/>
              <w:right w:val="single" w:sz="4" w:space="0" w:color="auto"/>
            </w:tcBorders>
            <w:vAlign w:val="center"/>
            <w:hideMark/>
          </w:tcPr>
          <w:p w14:paraId="50FD4CA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Corte de junta de dilatação, com serra de disco diamantado para pisos</w:t>
            </w:r>
          </w:p>
        </w:tc>
        <w:tc>
          <w:tcPr>
            <w:tcW w:w="788" w:type="dxa"/>
            <w:tcBorders>
              <w:top w:val="nil"/>
              <w:left w:val="nil"/>
              <w:bottom w:val="single" w:sz="4" w:space="0" w:color="auto"/>
              <w:right w:val="single" w:sz="4" w:space="0" w:color="auto"/>
            </w:tcBorders>
            <w:vAlign w:val="center"/>
            <w:hideMark/>
          </w:tcPr>
          <w:p w14:paraId="2072A0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68803A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187,00</w:t>
            </w:r>
          </w:p>
        </w:tc>
        <w:tc>
          <w:tcPr>
            <w:tcW w:w="1418" w:type="dxa"/>
            <w:tcBorders>
              <w:top w:val="nil"/>
              <w:left w:val="nil"/>
              <w:bottom w:val="single" w:sz="4" w:space="0" w:color="auto"/>
              <w:right w:val="single" w:sz="4" w:space="0" w:color="auto"/>
            </w:tcBorders>
            <w:vAlign w:val="center"/>
            <w:hideMark/>
          </w:tcPr>
          <w:p w14:paraId="1A626A9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11,33 </w:t>
            </w:r>
          </w:p>
        </w:tc>
        <w:tc>
          <w:tcPr>
            <w:tcW w:w="1842" w:type="dxa"/>
            <w:tcBorders>
              <w:top w:val="nil"/>
              <w:left w:val="nil"/>
              <w:bottom w:val="single" w:sz="4" w:space="0" w:color="auto"/>
              <w:right w:val="single" w:sz="4" w:space="0" w:color="auto"/>
            </w:tcBorders>
            <w:vAlign w:val="center"/>
            <w:hideMark/>
          </w:tcPr>
          <w:p w14:paraId="4C9F4B4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14,27 </w:t>
            </w:r>
          </w:p>
        </w:tc>
        <w:tc>
          <w:tcPr>
            <w:tcW w:w="2127" w:type="dxa"/>
            <w:tcBorders>
              <w:top w:val="nil"/>
              <w:left w:val="nil"/>
              <w:bottom w:val="single" w:sz="4" w:space="0" w:color="auto"/>
              <w:right w:val="single" w:sz="4" w:space="0" w:color="auto"/>
            </w:tcBorders>
            <w:vAlign w:val="center"/>
            <w:hideMark/>
          </w:tcPr>
          <w:p w14:paraId="16173C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2.668,49 </w:t>
            </w:r>
          </w:p>
        </w:tc>
        <w:tc>
          <w:tcPr>
            <w:tcW w:w="907" w:type="dxa"/>
            <w:tcBorders>
              <w:top w:val="nil"/>
              <w:left w:val="nil"/>
              <w:bottom w:val="nil"/>
              <w:right w:val="nil"/>
            </w:tcBorders>
            <w:noWrap/>
            <w:vAlign w:val="center"/>
            <w:hideMark/>
          </w:tcPr>
          <w:p w14:paraId="147BE18B" w14:textId="77777777" w:rsidR="001E0930" w:rsidRPr="001E0930" w:rsidRDefault="001E0930" w:rsidP="001E0930">
            <w:pPr>
              <w:jc w:val="center"/>
              <w:rPr>
                <w:rFonts w:ascii="Calibri" w:hAnsi="Calibri" w:cs="Calibri"/>
                <w:color w:val="000000"/>
                <w:sz w:val="18"/>
                <w:szCs w:val="18"/>
              </w:rPr>
            </w:pPr>
          </w:p>
        </w:tc>
      </w:tr>
      <w:tr w:rsidR="001E0930" w:rsidRPr="001E0930" w14:paraId="5629752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D15103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3.1.4.7</w:t>
            </w:r>
          </w:p>
        </w:tc>
        <w:tc>
          <w:tcPr>
            <w:tcW w:w="1498" w:type="dxa"/>
            <w:tcBorders>
              <w:top w:val="nil"/>
              <w:left w:val="nil"/>
              <w:bottom w:val="single" w:sz="4" w:space="0" w:color="auto"/>
              <w:right w:val="single" w:sz="4" w:space="0" w:color="auto"/>
            </w:tcBorders>
            <w:vAlign w:val="center"/>
            <w:hideMark/>
          </w:tcPr>
          <w:p w14:paraId="0C1CBB6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54EC7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11.18.190</w:t>
            </w:r>
          </w:p>
        </w:tc>
        <w:tc>
          <w:tcPr>
            <w:tcW w:w="3402" w:type="dxa"/>
            <w:gridSpan w:val="2"/>
            <w:tcBorders>
              <w:top w:val="nil"/>
              <w:left w:val="nil"/>
              <w:bottom w:val="single" w:sz="4" w:space="0" w:color="auto"/>
              <w:right w:val="single" w:sz="4" w:space="0" w:color="auto"/>
            </w:tcBorders>
            <w:vAlign w:val="center"/>
            <w:hideMark/>
          </w:tcPr>
          <w:p w14:paraId="7A51B5F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Enchimento de nichos com poliestireno expandido do tipo P-1</w:t>
            </w:r>
          </w:p>
        </w:tc>
        <w:tc>
          <w:tcPr>
            <w:tcW w:w="788" w:type="dxa"/>
            <w:tcBorders>
              <w:top w:val="nil"/>
              <w:left w:val="nil"/>
              <w:bottom w:val="single" w:sz="4" w:space="0" w:color="auto"/>
              <w:right w:val="single" w:sz="4" w:space="0" w:color="auto"/>
            </w:tcBorders>
            <w:vAlign w:val="center"/>
            <w:hideMark/>
          </w:tcPr>
          <w:p w14:paraId="2BBF8F5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EE9D9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0,30</w:t>
            </w:r>
          </w:p>
        </w:tc>
        <w:tc>
          <w:tcPr>
            <w:tcW w:w="1418" w:type="dxa"/>
            <w:tcBorders>
              <w:top w:val="nil"/>
              <w:left w:val="nil"/>
              <w:bottom w:val="single" w:sz="4" w:space="0" w:color="auto"/>
              <w:right w:val="single" w:sz="4" w:space="0" w:color="auto"/>
            </w:tcBorders>
            <w:vAlign w:val="center"/>
            <w:hideMark/>
          </w:tcPr>
          <w:p w14:paraId="1C3DDA3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414,16 </w:t>
            </w:r>
          </w:p>
        </w:tc>
        <w:tc>
          <w:tcPr>
            <w:tcW w:w="1842" w:type="dxa"/>
            <w:tcBorders>
              <w:top w:val="nil"/>
              <w:left w:val="nil"/>
              <w:bottom w:val="single" w:sz="4" w:space="0" w:color="auto"/>
              <w:right w:val="single" w:sz="4" w:space="0" w:color="auto"/>
            </w:tcBorders>
            <w:vAlign w:val="center"/>
            <w:hideMark/>
          </w:tcPr>
          <w:p w14:paraId="0BE900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521,51 </w:t>
            </w:r>
          </w:p>
        </w:tc>
        <w:tc>
          <w:tcPr>
            <w:tcW w:w="2127" w:type="dxa"/>
            <w:tcBorders>
              <w:top w:val="nil"/>
              <w:left w:val="nil"/>
              <w:bottom w:val="single" w:sz="4" w:space="0" w:color="auto"/>
              <w:right w:val="single" w:sz="4" w:space="0" w:color="auto"/>
            </w:tcBorders>
            <w:vAlign w:val="center"/>
            <w:hideMark/>
          </w:tcPr>
          <w:p w14:paraId="04B54E3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156,45 </w:t>
            </w:r>
          </w:p>
        </w:tc>
        <w:tc>
          <w:tcPr>
            <w:tcW w:w="907" w:type="dxa"/>
            <w:tcBorders>
              <w:top w:val="nil"/>
              <w:left w:val="nil"/>
              <w:bottom w:val="nil"/>
              <w:right w:val="nil"/>
            </w:tcBorders>
            <w:noWrap/>
            <w:vAlign w:val="center"/>
            <w:hideMark/>
          </w:tcPr>
          <w:p w14:paraId="3A868858" w14:textId="77777777" w:rsidR="001E0930" w:rsidRPr="001E0930" w:rsidRDefault="001E0930" w:rsidP="001E0930">
            <w:pPr>
              <w:jc w:val="center"/>
              <w:rPr>
                <w:rFonts w:ascii="Calibri" w:hAnsi="Calibri" w:cs="Calibri"/>
                <w:color w:val="000000"/>
                <w:sz w:val="18"/>
                <w:szCs w:val="18"/>
              </w:rPr>
            </w:pPr>
          </w:p>
        </w:tc>
      </w:tr>
      <w:tr w:rsidR="001E0930" w:rsidRPr="001E0930" w14:paraId="24D2ABA0"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F813E0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3.1.4.8</w:t>
            </w:r>
          </w:p>
        </w:tc>
        <w:tc>
          <w:tcPr>
            <w:tcW w:w="1498" w:type="dxa"/>
            <w:tcBorders>
              <w:top w:val="nil"/>
              <w:left w:val="nil"/>
              <w:bottom w:val="single" w:sz="4" w:space="0" w:color="auto"/>
              <w:right w:val="single" w:sz="4" w:space="0" w:color="auto"/>
            </w:tcBorders>
            <w:vAlign w:val="center"/>
            <w:hideMark/>
          </w:tcPr>
          <w:p w14:paraId="6C3658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BED45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97116</w:t>
            </w:r>
          </w:p>
        </w:tc>
        <w:tc>
          <w:tcPr>
            <w:tcW w:w="3402" w:type="dxa"/>
            <w:gridSpan w:val="2"/>
            <w:tcBorders>
              <w:top w:val="nil"/>
              <w:left w:val="nil"/>
              <w:bottom w:val="single" w:sz="4" w:space="0" w:color="auto"/>
              <w:right w:val="single" w:sz="4" w:space="0" w:color="auto"/>
            </w:tcBorders>
            <w:vAlign w:val="center"/>
            <w:hideMark/>
          </w:tcPr>
          <w:p w14:paraId="589A5D5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BARRAS DE TRANSFERÊNCIA, AÇO CA-25 DE 16,0 MM, PARA EXECUÇÃO DE PAVIMENTO DE CONCRETO - FORNECIMENTO E INSTALAÇÃO. AF_04/2022</w:t>
            </w:r>
          </w:p>
        </w:tc>
        <w:tc>
          <w:tcPr>
            <w:tcW w:w="788" w:type="dxa"/>
            <w:tcBorders>
              <w:top w:val="nil"/>
              <w:left w:val="nil"/>
              <w:bottom w:val="single" w:sz="4" w:space="0" w:color="auto"/>
              <w:right w:val="single" w:sz="4" w:space="0" w:color="auto"/>
            </w:tcBorders>
            <w:vAlign w:val="center"/>
            <w:hideMark/>
          </w:tcPr>
          <w:p w14:paraId="34FCF8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67D166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1181,84</w:t>
            </w:r>
          </w:p>
        </w:tc>
        <w:tc>
          <w:tcPr>
            <w:tcW w:w="1418" w:type="dxa"/>
            <w:tcBorders>
              <w:top w:val="nil"/>
              <w:left w:val="nil"/>
              <w:bottom w:val="single" w:sz="4" w:space="0" w:color="auto"/>
              <w:right w:val="single" w:sz="4" w:space="0" w:color="auto"/>
            </w:tcBorders>
            <w:vAlign w:val="center"/>
            <w:hideMark/>
          </w:tcPr>
          <w:p w14:paraId="6749840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21,68 </w:t>
            </w:r>
          </w:p>
        </w:tc>
        <w:tc>
          <w:tcPr>
            <w:tcW w:w="1842" w:type="dxa"/>
            <w:tcBorders>
              <w:top w:val="nil"/>
              <w:left w:val="nil"/>
              <w:bottom w:val="single" w:sz="4" w:space="0" w:color="auto"/>
              <w:right w:val="single" w:sz="4" w:space="0" w:color="auto"/>
            </w:tcBorders>
            <w:vAlign w:val="center"/>
            <w:hideMark/>
          </w:tcPr>
          <w:p w14:paraId="0A5A8C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27,30 </w:t>
            </w:r>
          </w:p>
        </w:tc>
        <w:tc>
          <w:tcPr>
            <w:tcW w:w="2127" w:type="dxa"/>
            <w:tcBorders>
              <w:top w:val="nil"/>
              <w:left w:val="nil"/>
              <w:bottom w:val="single" w:sz="4" w:space="0" w:color="auto"/>
              <w:right w:val="single" w:sz="4" w:space="0" w:color="auto"/>
            </w:tcBorders>
            <w:vAlign w:val="center"/>
            <w:hideMark/>
          </w:tcPr>
          <w:p w14:paraId="4EBCDA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32.264,23 </w:t>
            </w:r>
          </w:p>
        </w:tc>
        <w:tc>
          <w:tcPr>
            <w:tcW w:w="907" w:type="dxa"/>
            <w:tcBorders>
              <w:top w:val="nil"/>
              <w:left w:val="nil"/>
              <w:bottom w:val="nil"/>
              <w:right w:val="nil"/>
            </w:tcBorders>
            <w:noWrap/>
            <w:vAlign w:val="center"/>
            <w:hideMark/>
          </w:tcPr>
          <w:p w14:paraId="3E141E14" w14:textId="77777777" w:rsidR="001E0930" w:rsidRPr="001E0930" w:rsidRDefault="001E0930" w:rsidP="001E0930">
            <w:pPr>
              <w:jc w:val="center"/>
              <w:rPr>
                <w:rFonts w:ascii="Calibri" w:hAnsi="Calibri" w:cs="Calibri"/>
                <w:color w:val="000000"/>
                <w:sz w:val="18"/>
                <w:szCs w:val="18"/>
              </w:rPr>
            </w:pPr>
          </w:p>
        </w:tc>
      </w:tr>
      <w:tr w:rsidR="001E0930" w:rsidRPr="001E0930" w14:paraId="228D042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10EE21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3.1.4.9</w:t>
            </w:r>
          </w:p>
        </w:tc>
        <w:tc>
          <w:tcPr>
            <w:tcW w:w="1498" w:type="dxa"/>
            <w:tcBorders>
              <w:top w:val="nil"/>
              <w:left w:val="nil"/>
              <w:bottom w:val="single" w:sz="4" w:space="0" w:color="auto"/>
              <w:right w:val="single" w:sz="4" w:space="0" w:color="auto"/>
            </w:tcBorders>
            <w:vAlign w:val="center"/>
            <w:hideMark/>
          </w:tcPr>
          <w:p w14:paraId="7304FC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1579A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102508</w:t>
            </w:r>
          </w:p>
        </w:tc>
        <w:tc>
          <w:tcPr>
            <w:tcW w:w="3402" w:type="dxa"/>
            <w:gridSpan w:val="2"/>
            <w:tcBorders>
              <w:top w:val="nil"/>
              <w:left w:val="nil"/>
              <w:bottom w:val="single" w:sz="4" w:space="0" w:color="auto"/>
              <w:right w:val="single" w:sz="4" w:space="0" w:color="auto"/>
            </w:tcBorders>
            <w:vAlign w:val="center"/>
            <w:hideMark/>
          </w:tcPr>
          <w:p w14:paraId="38CB74C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PINTURA DE FAIXA DE PEDESTRE OU ZEBRADA COM TINTA EPÓXI, E = 30 CM, APLICAÇÃO MANUAL. AF_05/2021</w:t>
            </w:r>
          </w:p>
        </w:tc>
        <w:tc>
          <w:tcPr>
            <w:tcW w:w="788" w:type="dxa"/>
            <w:tcBorders>
              <w:top w:val="nil"/>
              <w:left w:val="nil"/>
              <w:bottom w:val="single" w:sz="4" w:space="0" w:color="auto"/>
              <w:right w:val="single" w:sz="4" w:space="0" w:color="auto"/>
            </w:tcBorders>
            <w:vAlign w:val="center"/>
            <w:hideMark/>
          </w:tcPr>
          <w:p w14:paraId="704CC15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BA179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462,72</w:t>
            </w:r>
          </w:p>
        </w:tc>
        <w:tc>
          <w:tcPr>
            <w:tcW w:w="1418" w:type="dxa"/>
            <w:tcBorders>
              <w:top w:val="nil"/>
              <w:left w:val="nil"/>
              <w:bottom w:val="single" w:sz="4" w:space="0" w:color="auto"/>
              <w:right w:val="single" w:sz="4" w:space="0" w:color="auto"/>
            </w:tcBorders>
            <w:vAlign w:val="center"/>
            <w:hideMark/>
          </w:tcPr>
          <w:p w14:paraId="0CC78FB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54,14 </w:t>
            </w:r>
          </w:p>
        </w:tc>
        <w:tc>
          <w:tcPr>
            <w:tcW w:w="1842" w:type="dxa"/>
            <w:tcBorders>
              <w:top w:val="nil"/>
              <w:left w:val="nil"/>
              <w:bottom w:val="single" w:sz="4" w:space="0" w:color="auto"/>
              <w:right w:val="single" w:sz="4" w:space="0" w:color="auto"/>
            </w:tcBorders>
            <w:vAlign w:val="center"/>
            <w:hideMark/>
          </w:tcPr>
          <w:p w14:paraId="5EE038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68,17 </w:t>
            </w:r>
          </w:p>
        </w:tc>
        <w:tc>
          <w:tcPr>
            <w:tcW w:w="2127" w:type="dxa"/>
            <w:tcBorders>
              <w:top w:val="nil"/>
              <w:left w:val="nil"/>
              <w:bottom w:val="single" w:sz="4" w:space="0" w:color="auto"/>
              <w:right w:val="single" w:sz="4" w:space="0" w:color="auto"/>
            </w:tcBorders>
            <w:vAlign w:val="center"/>
            <w:hideMark/>
          </w:tcPr>
          <w:p w14:paraId="5AF16B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31.543,62 </w:t>
            </w:r>
          </w:p>
        </w:tc>
        <w:tc>
          <w:tcPr>
            <w:tcW w:w="907" w:type="dxa"/>
            <w:tcBorders>
              <w:top w:val="nil"/>
              <w:left w:val="nil"/>
              <w:bottom w:val="nil"/>
              <w:right w:val="nil"/>
            </w:tcBorders>
            <w:noWrap/>
            <w:vAlign w:val="center"/>
            <w:hideMark/>
          </w:tcPr>
          <w:p w14:paraId="7AA83883" w14:textId="77777777" w:rsidR="001E0930" w:rsidRPr="001E0930" w:rsidRDefault="001E0930" w:rsidP="001E0930">
            <w:pPr>
              <w:jc w:val="center"/>
              <w:rPr>
                <w:rFonts w:ascii="Calibri" w:hAnsi="Calibri" w:cs="Calibri"/>
                <w:color w:val="000000"/>
                <w:sz w:val="18"/>
                <w:szCs w:val="18"/>
              </w:rPr>
            </w:pPr>
          </w:p>
        </w:tc>
      </w:tr>
      <w:tr w:rsidR="001E0930" w:rsidRPr="001E0930" w14:paraId="6C94DD6C"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16E460A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525C810B"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41CF5A70"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4ACD538D"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420B3265"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4299354B"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0A9E479B"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752DB21D"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7516F43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0CA33780" w14:textId="77777777" w:rsidR="001E0930" w:rsidRPr="001E0930" w:rsidRDefault="001E0930" w:rsidP="001E0930">
            <w:pPr>
              <w:rPr>
                <w:rFonts w:ascii="Calibri" w:hAnsi="Calibri" w:cs="Calibri"/>
                <w:color w:val="000000"/>
                <w:sz w:val="18"/>
                <w:szCs w:val="18"/>
              </w:rPr>
            </w:pPr>
          </w:p>
        </w:tc>
      </w:tr>
      <w:tr w:rsidR="001E0930" w:rsidRPr="001E0930" w14:paraId="516775AC"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25FF73B8"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3.1.5</w:t>
            </w:r>
          </w:p>
        </w:tc>
        <w:tc>
          <w:tcPr>
            <w:tcW w:w="5994" w:type="dxa"/>
            <w:gridSpan w:val="4"/>
            <w:tcBorders>
              <w:top w:val="single" w:sz="4" w:space="0" w:color="auto"/>
              <w:left w:val="nil"/>
              <w:bottom w:val="single" w:sz="4" w:space="0" w:color="auto"/>
              <w:right w:val="nil"/>
            </w:tcBorders>
            <w:shd w:val="clear" w:color="000000" w:fill="595959"/>
            <w:noWrap/>
            <w:vAlign w:val="center"/>
            <w:hideMark/>
          </w:tcPr>
          <w:p w14:paraId="54071A82"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CALÇADA INTERTRAVADO COLORIDO</w:t>
            </w:r>
          </w:p>
        </w:tc>
        <w:tc>
          <w:tcPr>
            <w:tcW w:w="788" w:type="dxa"/>
            <w:tcBorders>
              <w:top w:val="single" w:sz="4" w:space="0" w:color="auto"/>
              <w:left w:val="nil"/>
              <w:bottom w:val="single" w:sz="4" w:space="0" w:color="auto"/>
              <w:right w:val="nil"/>
            </w:tcBorders>
            <w:shd w:val="clear" w:color="000000" w:fill="595959"/>
            <w:noWrap/>
            <w:vAlign w:val="center"/>
            <w:hideMark/>
          </w:tcPr>
          <w:p w14:paraId="2F90BDB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5ECA590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13C5B1E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22463D9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7BB5817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499.868,19 </w:t>
            </w:r>
          </w:p>
        </w:tc>
        <w:tc>
          <w:tcPr>
            <w:tcW w:w="907" w:type="dxa"/>
            <w:tcBorders>
              <w:top w:val="nil"/>
              <w:left w:val="nil"/>
              <w:bottom w:val="nil"/>
              <w:right w:val="nil"/>
            </w:tcBorders>
            <w:noWrap/>
            <w:vAlign w:val="center"/>
            <w:hideMark/>
          </w:tcPr>
          <w:p w14:paraId="7D34106F" w14:textId="77777777" w:rsidR="001E0930" w:rsidRPr="001E0930" w:rsidRDefault="001E0930" w:rsidP="001E0930">
            <w:pPr>
              <w:jc w:val="center"/>
              <w:rPr>
                <w:rFonts w:ascii="Calibri" w:hAnsi="Calibri" w:cs="Calibri"/>
                <w:b/>
                <w:bCs/>
                <w:color w:val="FFFFFF"/>
                <w:sz w:val="18"/>
                <w:szCs w:val="18"/>
              </w:rPr>
            </w:pPr>
          </w:p>
        </w:tc>
      </w:tr>
      <w:tr w:rsidR="001E0930" w:rsidRPr="001E0930" w14:paraId="3F5AA68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91A315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3.1.5.1</w:t>
            </w:r>
          </w:p>
        </w:tc>
        <w:tc>
          <w:tcPr>
            <w:tcW w:w="1498" w:type="dxa"/>
            <w:tcBorders>
              <w:top w:val="nil"/>
              <w:left w:val="nil"/>
              <w:bottom w:val="single" w:sz="4" w:space="0" w:color="auto"/>
              <w:right w:val="single" w:sz="4" w:space="0" w:color="auto"/>
            </w:tcBorders>
            <w:vAlign w:val="center"/>
            <w:hideMark/>
          </w:tcPr>
          <w:p w14:paraId="4CE4632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0BC82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54.01.400</w:t>
            </w:r>
          </w:p>
        </w:tc>
        <w:tc>
          <w:tcPr>
            <w:tcW w:w="3402" w:type="dxa"/>
            <w:gridSpan w:val="2"/>
            <w:tcBorders>
              <w:top w:val="nil"/>
              <w:left w:val="nil"/>
              <w:bottom w:val="single" w:sz="4" w:space="0" w:color="auto"/>
              <w:right w:val="single" w:sz="4" w:space="0" w:color="auto"/>
            </w:tcBorders>
            <w:vAlign w:val="center"/>
            <w:hideMark/>
          </w:tcPr>
          <w:p w14:paraId="0AECC59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Abertura de caixa até 25 cm, inclui escavação, compactação, transporte e preparo do </w:t>
            </w:r>
            <w:proofErr w:type="spellStart"/>
            <w:r w:rsidRPr="001E0930">
              <w:rPr>
                <w:rFonts w:ascii="Calibri" w:hAnsi="Calibri" w:cs="Calibri"/>
                <w:color w:val="000000"/>
                <w:sz w:val="18"/>
                <w:szCs w:val="18"/>
              </w:rPr>
              <w:t>sub-leito</w:t>
            </w:r>
            <w:proofErr w:type="spellEnd"/>
          </w:p>
        </w:tc>
        <w:tc>
          <w:tcPr>
            <w:tcW w:w="788" w:type="dxa"/>
            <w:tcBorders>
              <w:top w:val="nil"/>
              <w:left w:val="nil"/>
              <w:bottom w:val="single" w:sz="4" w:space="0" w:color="auto"/>
              <w:right w:val="single" w:sz="4" w:space="0" w:color="auto"/>
            </w:tcBorders>
            <w:vAlign w:val="center"/>
            <w:hideMark/>
          </w:tcPr>
          <w:p w14:paraId="3865F1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9F170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1969,41</w:t>
            </w:r>
          </w:p>
        </w:tc>
        <w:tc>
          <w:tcPr>
            <w:tcW w:w="1418" w:type="dxa"/>
            <w:tcBorders>
              <w:top w:val="nil"/>
              <w:left w:val="nil"/>
              <w:bottom w:val="single" w:sz="4" w:space="0" w:color="auto"/>
              <w:right w:val="single" w:sz="4" w:space="0" w:color="auto"/>
            </w:tcBorders>
            <w:vAlign w:val="center"/>
            <w:hideMark/>
          </w:tcPr>
          <w:p w14:paraId="7E782E2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25,47 </w:t>
            </w:r>
          </w:p>
        </w:tc>
        <w:tc>
          <w:tcPr>
            <w:tcW w:w="1842" w:type="dxa"/>
            <w:tcBorders>
              <w:top w:val="nil"/>
              <w:left w:val="nil"/>
              <w:bottom w:val="single" w:sz="4" w:space="0" w:color="auto"/>
              <w:right w:val="single" w:sz="4" w:space="0" w:color="auto"/>
            </w:tcBorders>
            <w:vAlign w:val="center"/>
            <w:hideMark/>
          </w:tcPr>
          <w:p w14:paraId="6390B4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32,07 </w:t>
            </w:r>
          </w:p>
        </w:tc>
        <w:tc>
          <w:tcPr>
            <w:tcW w:w="2127" w:type="dxa"/>
            <w:tcBorders>
              <w:top w:val="nil"/>
              <w:left w:val="nil"/>
              <w:bottom w:val="single" w:sz="4" w:space="0" w:color="auto"/>
              <w:right w:val="single" w:sz="4" w:space="0" w:color="auto"/>
            </w:tcBorders>
            <w:vAlign w:val="center"/>
            <w:hideMark/>
          </w:tcPr>
          <w:p w14:paraId="415C891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63.158,98 </w:t>
            </w:r>
          </w:p>
        </w:tc>
        <w:tc>
          <w:tcPr>
            <w:tcW w:w="907" w:type="dxa"/>
            <w:tcBorders>
              <w:top w:val="nil"/>
              <w:left w:val="nil"/>
              <w:bottom w:val="nil"/>
              <w:right w:val="nil"/>
            </w:tcBorders>
            <w:noWrap/>
            <w:vAlign w:val="center"/>
            <w:hideMark/>
          </w:tcPr>
          <w:p w14:paraId="160455C2" w14:textId="77777777" w:rsidR="001E0930" w:rsidRPr="001E0930" w:rsidRDefault="001E0930" w:rsidP="001E0930">
            <w:pPr>
              <w:jc w:val="center"/>
              <w:rPr>
                <w:rFonts w:ascii="Calibri" w:hAnsi="Calibri" w:cs="Calibri"/>
                <w:color w:val="000000"/>
                <w:sz w:val="18"/>
                <w:szCs w:val="18"/>
              </w:rPr>
            </w:pPr>
          </w:p>
        </w:tc>
      </w:tr>
      <w:tr w:rsidR="001E0930" w:rsidRPr="001E0930" w14:paraId="580068B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3B2711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3.1.5.2</w:t>
            </w:r>
          </w:p>
        </w:tc>
        <w:tc>
          <w:tcPr>
            <w:tcW w:w="1498" w:type="dxa"/>
            <w:tcBorders>
              <w:top w:val="nil"/>
              <w:left w:val="nil"/>
              <w:bottom w:val="single" w:sz="4" w:space="0" w:color="auto"/>
              <w:right w:val="single" w:sz="4" w:space="0" w:color="auto"/>
            </w:tcBorders>
            <w:vAlign w:val="center"/>
            <w:hideMark/>
          </w:tcPr>
          <w:p w14:paraId="3FA94B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CB33D2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11.18.040</w:t>
            </w:r>
          </w:p>
        </w:tc>
        <w:tc>
          <w:tcPr>
            <w:tcW w:w="3402" w:type="dxa"/>
            <w:gridSpan w:val="2"/>
            <w:tcBorders>
              <w:top w:val="nil"/>
              <w:left w:val="nil"/>
              <w:bottom w:val="single" w:sz="4" w:space="0" w:color="auto"/>
              <w:right w:val="single" w:sz="4" w:space="0" w:color="auto"/>
            </w:tcBorders>
            <w:vAlign w:val="center"/>
            <w:hideMark/>
          </w:tcPr>
          <w:p w14:paraId="633DBBA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pedra britada</w:t>
            </w:r>
          </w:p>
        </w:tc>
        <w:tc>
          <w:tcPr>
            <w:tcW w:w="788" w:type="dxa"/>
            <w:tcBorders>
              <w:top w:val="nil"/>
              <w:left w:val="nil"/>
              <w:bottom w:val="single" w:sz="4" w:space="0" w:color="auto"/>
              <w:right w:val="single" w:sz="4" w:space="0" w:color="auto"/>
            </w:tcBorders>
            <w:vAlign w:val="center"/>
            <w:hideMark/>
          </w:tcPr>
          <w:p w14:paraId="525623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D9B15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295,41</w:t>
            </w:r>
          </w:p>
        </w:tc>
        <w:tc>
          <w:tcPr>
            <w:tcW w:w="1418" w:type="dxa"/>
            <w:tcBorders>
              <w:top w:val="nil"/>
              <w:left w:val="nil"/>
              <w:bottom w:val="single" w:sz="4" w:space="0" w:color="auto"/>
              <w:right w:val="single" w:sz="4" w:space="0" w:color="auto"/>
            </w:tcBorders>
            <w:vAlign w:val="center"/>
            <w:hideMark/>
          </w:tcPr>
          <w:p w14:paraId="51871DE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211,54 </w:t>
            </w:r>
          </w:p>
        </w:tc>
        <w:tc>
          <w:tcPr>
            <w:tcW w:w="1842" w:type="dxa"/>
            <w:tcBorders>
              <w:top w:val="nil"/>
              <w:left w:val="nil"/>
              <w:bottom w:val="single" w:sz="4" w:space="0" w:color="auto"/>
              <w:right w:val="single" w:sz="4" w:space="0" w:color="auto"/>
            </w:tcBorders>
            <w:vAlign w:val="center"/>
            <w:hideMark/>
          </w:tcPr>
          <w:p w14:paraId="4792411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266,37 </w:t>
            </w:r>
          </w:p>
        </w:tc>
        <w:tc>
          <w:tcPr>
            <w:tcW w:w="2127" w:type="dxa"/>
            <w:tcBorders>
              <w:top w:val="nil"/>
              <w:left w:val="nil"/>
              <w:bottom w:val="single" w:sz="4" w:space="0" w:color="auto"/>
              <w:right w:val="single" w:sz="4" w:space="0" w:color="auto"/>
            </w:tcBorders>
            <w:vAlign w:val="center"/>
            <w:hideMark/>
          </w:tcPr>
          <w:p w14:paraId="50D7EEF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78.688,36 </w:t>
            </w:r>
          </w:p>
        </w:tc>
        <w:tc>
          <w:tcPr>
            <w:tcW w:w="907" w:type="dxa"/>
            <w:tcBorders>
              <w:top w:val="nil"/>
              <w:left w:val="nil"/>
              <w:bottom w:val="nil"/>
              <w:right w:val="nil"/>
            </w:tcBorders>
            <w:noWrap/>
            <w:vAlign w:val="center"/>
            <w:hideMark/>
          </w:tcPr>
          <w:p w14:paraId="06F74AE2" w14:textId="77777777" w:rsidR="001E0930" w:rsidRPr="001E0930" w:rsidRDefault="001E0930" w:rsidP="001E0930">
            <w:pPr>
              <w:jc w:val="center"/>
              <w:rPr>
                <w:rFonts w:ascii="Calibri" w:hAnsi="Calibri" w:cs="Calibri"/>
                <w:color w:val="000000"/>
                <w:sz w:val="18"/>
                <w:szCs w:val="18"/>
              </w:rPr>
            </w:pPr>
          </w:p>
        </w:tc>
      </w:tr>
      <w:tr w:rsidR="001E0930" w:rsidRPr="001E0930" w14:paraId="3243C7D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2BDF93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3.1.5.3</w:t>
            </w:r>
          </w:p>
        </w:tc>
        <w:tc>
          <w:tcPr>
            <w:tcW w:w="1498" w:type="dxa"/>
            <w:tcBorders>
              <w:top w:val="nil"/>
              <w:left w:val="nil"/>
              <w:bottom w:val="single" w:sz="4" w:space="0" w:color="auto"/>
              <w:right w:val="single" w:sz="4" w:space="0" w:color="auto"/>
            </w:tcBorders>
            <w:vAlign w:val="center"/>
            <w:hideMark/>
          </w:tcPr>
          <w:p w14:paraId="6D0D95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D3DB01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11.18.020</w:t>
            </w:r>
          </w:p>
        </w:tc>
        <w:tc>
          <w:tcPr>
            <w:tcW w:w="3402" w:type="dxa"/>
            <w:gridSpan w:val="2"/>
            <w:tcBorders>
              <w:top w:val="nil"/>
              <w:left w:val="nil"/>
              <w:bottom w:val="single" w:sz="4" w:space="0" w:color="auto"/>
              <w:right w:val="single" w:sz="4" w:space="0" w:color="auto"/>
            </w:tcBorders>
            <w:vAlign w:val="center"/>
            <w:hideMark/>
          </w:tcPr>
          <w:p w14:paraId="02993A1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areia</w:t>
            </w:r>
          </w:p>
        </w:tc>
        <w:tc>
          <w:tcPr>
            <w:tcW w:w="788" w:type="dxa"/>
            <w:tcBorders>
              <w:top w:val="nil"/>
              <w:left w:val="nil"/>
              <w:bottom w:val="single" w:sz="4" w:space="0" w:color="auto"/>
              <w:right w:val="single" w:sz="4" w:space="0" w:color="auto"/>
            </w:tcBorders>
            <w:vAlign w:val="center"/>
            <w:hideMark/>
          </w:tcPr>
          <w:p w14:paraId="4B569F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553025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98,47</w:t>
            </w:r>
          </w:p>
        </w:tc>
        <w:tc>
          <w:tcPr>
            <w:tcW w:w="1418" w:type="dxa"/>
            <w:tcBorders>
              <w:top w:val="nil"/>
              <w:left w:val="nil"/>
              <w:bottom w:val="single" w:sz="4" w:space="0" w:color="auto"/>
              <w:right w:val="single" w:sz="4" w:space="0" w:color="auto"/>
            </w:tcBorders>
            <w:vAlign w:val="center"/>
            <w:hideMark/>
          </w:tcPr>
          <w:p w14:paraId="330FC9E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265,96 </w:t>
            </w:r>
          </w:p>
        </w:tc>
        <w:tc>
          <w:tcPr>
            <w:tcW w:w="1842" w:type="dxa"/>
            <w:tcBorders>
              <w:top w:val="nil"/>
              <w:left w:val="nil"/>
              <w:bottom w:val="single" w:sz="4" w:space="0" w:color="auto"/>
              <w:right w:val="single" w:sz="4" w:space="0" w:color="auto"/>
            </w:tcBorders>
            <w:vAlign w:val="center"/>
            <w:hideMark/>
          </w:tcPr>
          <w:p w14:paraId="7FC17B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334,90 </w:t>
            </w:r>
          </w:p>
        </w:tc>
        <w:tc>
          <w:tcPr>
            <w:tcW w:w="2127" w:type="dxa"/>
            <w:tcBorders>
              <w:top w:val="nil"/>
              <w:left w:val="nil"/>
              <w:bottom w:val="single" w:sz="4" w:space="0" w:color="auto"/>
              <w:right w:val="single" w:sz="4" w:space="0" w:color="auto"/>
            </w:tcBorders>
            <w:vAlign w:val="center"/>
            <w:hideMark/>
          </w:tcPr>
          <w:p w14:paraId="3CAB12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32.977,60 </w:t>
            </w:r>
          </w:p>
        </w:tc>
        <w:tc>
          <w:tcPr>
            <w:tcW w:w="907" w:type="dxa"/>
            <w:tcBorders>
              <w:top w:val="nil"/>
              <w:left w:val="nil"/>
              <w:bottom w:val="nil"/>
              <w:right w:val="nil"/>
            </w:tcBorders>
            <w:noWrap/>
            <w:vAlign w:val="center"/>
            <w:hideMark/>
          </w:tcPr>
          <w:p w14:paraId="09EBB322" w14:textId="77777777" w:rsidR="001E0930" w:rsidRPr="001E0930" w:rsidRDefault="001E0930" w:rsidP="001E0930">
            <w:pPr>
              <w:jc w:val="center"/>
              <w:rPr>
                <w:rFonts w:ascii="Calibri" w:hAnsi="Calibri" w:cs="Calibri"/>
                <w:color w:val="000000"/>
                <w:sz w:val="18"/>
                <w:szCs w:val="18"/>
              </w:rPr>
            </w:pPr>
          </w:p>
        </w:tc>
      </w:tr>
      <w:tr w:rsidR="001E0930" w:rsidRPr="001E0930" w14:paraId="46B7CEDF"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D5553B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3.1.5.4</w:t>
            </w:r>
          </w:p>
        </w:tc>
        <w:tc>
          <w:tcPr>
            <w:tcW w:w="1498" w:type="dxa"/>
            <w:tcBorders>
              <w:top w:val="nil"/>
              <w:left w:val="nil"/>
              <w:bottom w:val="single" w:sz="4" w:space="0" w:color="auto"/>
              <w:right w:val="single" w:sz="4" w:space="0" w:color="auto"/>
            </w:tcBorders>
            <w:vAlign w:val="center"/>
            <w:hideMark/>
          </w:tcPr>
          <w:p w14:paraId="7D78CB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E1FEC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93679</w:t>
            </w:r>
          </w:p>
        </w:tc>
        <w:tc>
          <w:tcPr>
            <w:tcW w:w="3402" w:type="dxa"/>
            <w:gridSpan w:val="2"/>
            <w:tcBorders>
              <w:top w:val="nil"/>
              <w:left w:val="nil"/>
              <w:bottom w:val="single" w:sz="4" w:space="0" w:color="auto"/>
              <w:right w:val="single" w:sz="4" w:space="0" w:color="auto"/>
            </w:tcBorders>
            <w:vAlign w:val="center"/>
            <w:hideMark/>
          </w:tcPr>
          <w:p w14:paraId="49B0CE5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EXECUÇÃO DE PASSEIO EM PISO INTERTRAVADO, COM BLOCO RETANGULAR </w:t>
            </w:r>
            <w:r w:rsidRPr="001E0930">
              <w:rPr>
                <w:rFonts w:ascii="Calibri" w:hAnsi="Calibri" w:cs="Calibri"/>
                <w:color w:val="000000"/>
                <w:sz w:val="18"/>
                <w:szCs w:val="18"/>
              </w:rPr>
              <w:lastRenderedPageBreak/>
              <w:t>COLORIDO DE 20 X 10 CM, ESPESSURA 6 CM. AF_10/2022</w:t>
            </w:r>
          </w:p>
        </w:tc>
        <w:tc>
          <w:tcPr>
            <w:tcW w:w="788" w:type="dxa"/>
            <w:tcBorders>
              <w:top w:val="nil"/>
              <w:left w:val="nil"/>
              <w:bottom w:val="single" w:sz="4" w:space="0" w:color="auto"/>
              <w:right w:val="single" w:sz="4" w:space="0" w:color="auto"/>
            </w:tcBorders>
            <w:vAlign w:val="center"/>
            <w:hideMark/>
          </w:tcPr>
          <w:p w14:paraId="1EE91BA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lastRenderedPageBreak/>
              <w:t>M2</w:t>
            </w:r>
          </w:p>
        </w:tc>
        <w:tc>
          <w:tcPr>
            <w:tcW w:w="1197" w:type="dxa"/>
            <w:tcBorders>
              <w:top w:val="nil"/>
              <w:left w:val="nil"/>
              <w:bottom w:val="single" w:sz="4" w:space="0" w:color="auto"/>
              <w:right w:val="single" w:sz="4" w:space="0" w:color="auto"/>
            </w:tcBorders>
            <w:vAlign w:val="center"/>
            <w:hideMark/>
          </w:tcPr>
          <w:p w14:paraId="6FD792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1849,66</w:t>
            </w:r>
          </w:p>
        </w:tc>
        <w:tc>
          <w:tcPr>
            <w:tcW w:w="1418" w:type="dxa"/>
            <w:tcBorders>
              <w:top w:val="nil"/>
              <w:left w:val="nil"/>
              <w:bottom w:val="single" w:sz="4" w:space="0" w:color="auto"/>
              <w:right w:val="single" w:sz="4" w:space="0" w:color="auto"/>
            </w:tcBorders>
            <w:vAlign w:val="center"/>
            <w:hideMark/>
          </w:tcPr>
          <w:p w14:paraId="3C1D980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127,04 </w:t>
            </w:r>
          </w:p>
        </w:tc>
        <w:tc>
          <w:tcPr>
            <w:tcW w:w="1842" w:type="dxa"/>
            <w:tcBorders>
              <w:top w:val="nil"/>
              <w:left w:val="nil"/>
              <w:bottom w:val="single" w:sz="4" w:space="0" w:color="auto"/>
              <w:right w:val="single" w:sz="4" w:space="0" w:color="auto"/>
            </w:tcBorders>
            <w:vAlign w:val="center"/>
            <w:hideMark/>
          </w:tcPr>
          <w:p w14:paraId="565EA4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159,97 </w:t>
            </w:r>
          </w:p>
        </w:tc>
        <w:tc>
          <w:tcPr>
            <w:tcW w:w="2127" w:type="dxa"/>
            <w:tcBorders>
              <w:top w:val="nil"/>
              <w:left w:val="nil"/>
              <w:bottom w:val="single" w:sz="4" w:space="0" w:color="auto"/>
              <w:right w:val="single" w:sz="4" w:space="0" w:color="auto"/>
            </w:tcBorders>
            <w:vAlign w:val="center"/>
            <w:hideMark/>
          </w:tcPr>
          <w:p w14:paraId="07DF7F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295.890,11 </w:t>
            </w:r>
          </w:p>
        </w:tc>
        <w:tc>
          <w:tcPr>
            <w:tcW w:w="907" w:type="dxa"/>
            <w:tcBorders>
              <w:top w:val="nil"/>
              <w:left w:val="nil"/>
              <w:bottom w:val="nil"/>
              <w:right w:val="nil"/>
            </w:tcBorders>
            <w:noWrap/>
            <w:vAlign w:val="center"/>
            <w:hideMark/>
          </w:tcPr>
          <w:p w14:paraId="242BFDE4" w14:textId="77777777" w:rsidR="001E0930" w:rsidRPr="001E0930" w:rsidRDefault="001E0930" w:rsidP="001E0930">
            <w:pPr>
              <w:jc w:val="center"/>
              <w:rPr>
                <w:rFonts w:ascii="Calibri" w:hAnsi="Calibri" w:cs="Calibri"/>
                <w:color w:val="000000"/>
                <w:sz w:val="18"/>
                <w:szCs w:val="18"/>
              </w:rPr>
            </w:pPr>
          </w:p>
        </w:tc>
      </w:tr>
      <w:tr w:rsidR="001E0930" w:rsidRPr="001E0930" w14:paraId="2B06E0A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4881FF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3.1.5.5</w:t>
            </w:r>
          </w:p>
        </w:tc>
        <w:tc>
          <w:tcPr>
            <w:tcW w:w="1498" w:type="dxa"/>
            <w:tcBorders>
              <w:top w:val="nil"/>
              <w:left w:val="nil"/>
              <w:bottom w:val="single" w:sz="4" w:space="0" w:color="auto"/>
              <w:right w:val="single" w:sz="4" w:space="0" w:color="auto"/>
            </w:tcBorders>
            <w:vAlign w:val="center"/>
            <w:hideMark/>
          </w:tcPr>
          <w:p w14:paraId="453E66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5DEB49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104658</w:t>
            </w:r>
          </w:p>
        </w:tc>
        <w:tc>
          <w:tcPr>
            <w:tcW w:w="3402" w:type="dxa"/>
            <w:gridSpan w:val="2"/>
            <w:tcBorders>
              <w:top w:val="nil"/>
              <w:left w:val="nil"/>
              <w:bottom w:val="single" w:sz="4" w:space="0" w:color="auto"/>
              <w:right w:val="single" w:sz="4" w:space="0" w:color="auto"/>
            </w:tcBorders>
            <w:vAlign w:val="center"/>
            <w:hideMark/>
          </w:tcPr>
          <w:p w14:paraId="4BC35FA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PISO PODOTÁTIL DE ALERTA OU DIRECIONAL, DE CONCRETO, ASSENTADO SOBRE ARGAMASSA. AF_03/2024</w:t>
            </w:r>
          </w:p>
        </w:tc>
        <w:tc>
          <w:tcPr>
            <w:tcW w:w="788" w:type="dxa"/>
            <w:tcBorders>
              <w:top w:val="nil"/>
              <w:left w:val="nil"/>
              <w:bottom w:val="single" w:sz="4" w:space="0" w:color="auto"/>
              <w:right w:val="single" w:sz="4" w:space="0" w:color="auto"/>
            </w:tcBorders>
            <w:vAlign w:val="center"/>
            <w:hideMark/>
          </w:tcPr>
          <w:p w14:paraId="213925C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86AAE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119,75</w:t>
            </w:r>
          </w:p>
        </w:tc>
        <w:tc>
          <w:tcPr>
            <w:tcW w:w="1418" w:type="dxa"/>
            <w:tcBorders>
              <w:top w:val="nil"/>
              <w:left w:val="nil"/>
              <w:bottom w:val="single" w:sz="4" w:space="0" w:color="auto"/>
              <w:right w:val="single" w:sz="4" w:space="0" w:color="auto"/>
            </w:tcBorders>
            <w:vAlign w:val="center"/>
            <w:hideMark/>
          </w:tcPr>
          <w:p w14:paraId="1FB3D20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193,34 </w:t>
            </w:r>
          </w:p>
        </w:tc>
        <w:tc>
          <w:tcPr>
            <w:tcW w:w="1842" w:type="dxa"/>
            <w:tcBorders>
              <w:top w:val="nil"/>
              <w:left w:val="nil"/>
              <w:bottom w:val="single" w:sz="4" w:space="0" w:color="auto"/>
              <w:right w:val="single" w:sz="4" w:space="0" w:color="auto"/>
            </w:tcBorders>
            <w:vAlign w:val="center"/>
            <w:hideMark/>
          </w:tcPr>
          <w:p w14:paraId="508D960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243,45 </w:t>
            </w:r>
          </w:p>
        </w:tc>
        <w:tc>
          <w:tcPr>
            <w:tcW w:w="2127" w:type="dxa"/>
            <w:tcBorders>
              <w:top w:val="nil"/>
              <w:left w:val="nil"/>
              <w:bottom w:val="single" w:sz="4" w:space="0" w:color="auto"/>
              <w:right w:val="single" w:sz="4" w:space="0" w:color="auto"/>
            </w:tcBorders>
            <w:vAlign w:val="center"/>
            <w:hideMark/>
          </w:tcPr>
          <w:p w14:paraId="62C2A1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29.153,14 </w:t>
            </w:r>
          </w:p>
        </w:tc>
        <w:tc>
          <w:tcPr>
            <w:tcW w:w="907" w:type="dxa"/>
            <w:tcBorders>
              <w:top w:val="nil"/>
              <w:left w:val="nil"/>
              <w:bottom w:val="nil"/>
              <w:right w:val="nil"/>
            </w:tcBorders>
            <w:noWrap/>
            <w:vAlign w:val="center"/>
            <w:hideMark/>
          </w:tcPr>
          <w:p w14:paraId="5FC53173" w14:textId="77777777" w:rsidR="001E0930" w:rsidRPr="001E0930" w:rsidRDefault="001E0930" w:rsidP="001E0930">
            <w:pPr>
              <w:jc w:val="center"/>
              <w:rPr>
                <w:rFonts w:ascii="Calibri" w:hAnsi="Calibri" w:cs="Calibri"/>
                <w:color w:val="000000"/>
                <w:sz w:val="18"/>
                <w:szCs w:val="18"/>
              </w:rPr>
            </w:pPr>
          </w:p>
        </w:tc>
      </w:tr>
      <w:tr w:rsidR="001E0930" w:rsidRPr="001E0930" w14:paraId="51C315D4"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41E5DC6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2A465FC6"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68D4F369"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4C8B0418"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0C28FDB7"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1B9A05A9"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7ED7F65D"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3E13430C"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0400078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102E0D5B" w14:textId="77777777" w:rsidR="001E0930" w:rsidRPr="001E0930" w:rsidRDefault="001E0930" w:rsidP="001E0930">
            <w:pPr>
              <w:rPr>
                <w:rFonts w:ascii="Calibri" w:hAnsi="Calibri" w:cs="Calibri"/>
                <w:color w:val="000000"/>
                <w:sz w:val="18"/>
                <w:szCs w:val="18"/>
              </w:rPr>
            </w:pPr>
          </w:p>
        </w:tc>
      </w:tr>
      <w:tr w:rsidR="001E0930" w:rsidRPr="001E0930" w14:paraId="75D61B8B"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4429419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3.1.6</w:t>
            </w:r>
          </w:p>
        </w:tc>
        <w:tc>
          <w:tcPr>
            <w:tcW w:w="1498" w:type="dxa"/>
            <w:tcBorders>
              <w:top w:val="single" w:sz="4" w:space="0" w:color="auto"/>
              <w:left w:val="nil"/>
              <w:bottom w:val="single" w:sz="4" w:space="0" w:color="auto"/>
              <w:right w:val="nil"/>
            </w:tcBorders>
            <w:shd w:val="clear" w:color="000000" w:fill="595959"/>
            <w:noWrap/>
            <w:vAlign w:val="center"/>
            <w:hideMark/>
          </w:tcPr>
          <w:p w14:paraId="7DC5A341"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PAISAGISMO</w:t>
            </w:r>
          </w:p>
        </w:tc>
        <w:tc>
          <w:tcPr>
            <w:tcW w:w="1094" w:type="dxa"/>
            <w:tcBorders>
              <w:top w:val="single" w:sz="4" w:space="0" w:color="auto"/>
              <w:left w:val="nil"/>
              <w:bottom w:val="single" w:sz="4" w:space="0" w:color="auto"/>
              <w:right w:val="nil"/>
            </w:tcBorders>
            <w:shd w:val="clear" w:color="000000" w:fill="595959"/>
            <w:noWrap/>
            <w:vAlign w:val="center"/>
            <w:hideMark/>
          </w:tcPr>
          <w:p w14:paraId="2214E24F"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 </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163AC78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6805E6FA"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457AE999"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1760783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6AEF889A"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02585A82"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147.987,10 </w:t>
            </w:r>
          </w:p>
        </w:tc>
        <w:tc>
          <w:tcPr>
            <w:tcW w:w="907" w:type="dxa"/>
            <w:tcBorders>
              <w:top w:val="nil"/>
              <w:left w:val="nil"/>
              <w:bottom w:val="nil"/>
              <w:right w:val="nil"/>
            </w:tcBorders>
            <w:noWrap/>
            <w:vAlign w:val="center"/>
            <w:hideMark/>
          </w:tcPr>
          <w:p w14:paraId="1294E9B2" w14:textId="77777777" w:rsidR="001E0930" w:rsidRPr="001E0930" w:rsidRDefault="001E0930" w:rsidP="001E0930">
            <w:pPr>
              <w:jc w:val="center"/>
              <w:rPr>
                <w:rFonts w:ascii="Calibri" w:hAnsi="Calibri" w:cs="Calibri"/>
                <w:b/>
                <w:bCs/>
                <w:color w:val="FFFFFF"/>
                <w:sz w:val="18"/>
                <w:szCs w:val="18"/>
              </w:rPr>
            </w:pPr>
          </w:p>
        </w:tc>
      </w:tr>
      <w:tr w:rsidR="001E0930" w:rsidRPr="001E0930" w14:paraId="0D1482B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1EB981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3.1.6.1</w:t>
            </w:r>
          </w:p>
        </w:tc>
        <w:tc>
          <w:tcPr>
            <w:tcW w:w="1498" w:type="dxa"/>
            <w:tcBorders>
              <w:top w:val="nil"/>
              <w:left w:val="nil"/>
              <w:bottom w:val="single" w:sz="4" w:space="0" w:color="auto"/>
              <w:right w:val="single" w:sz="4" w:space="0" w:color="auto"/>
            </w:tcBorders>
            <w:vAlign w:val="center"/>
            <w:hideMark/>
          </w:tcPr>
          <w:p w14:paraId="36364F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C9E1E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54.01.400</w:t>
            </w:r>
          </w:p>
        </w:tc>
        <w:tc>
          <w:tcPr>
            <w:tcW w:w="3402" w:type="dxa"/>
            <w:gridSpan w:val="2"/>
            <w:tcBorders>
              <w:top w:val="nil"/>
              <w:left w:val="nil"/>
              <w:bottom w:val="single" w:sz="4" w:space="0" w:color="auto"/>
              <w:right w:val="single" w:sz="4" w:space="0" w:color="auto"/>
            </w:tcBorders>
            <w:vAlign w:val="center"/>
            <w:hideMark/>
          </w:tcPr>
          <w:p w14:paraId="38FFB6A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Abertura de caixa até 25 cm, inclui escavação, compactação, transporte e preparo do </w:t>
            </w:r>
            <w:proofErr w:type="spellStart"/>
            <w:r w:rsidRPr="001E0930">
              <w:rPr>
                <w:rFonts w:ascii="Calibri" w:hAnsi="Calibri" w:cs="Calibri"/>
                <w:color w:val="000000"/>
                <w:sz w:val="18"/>
                <w:szCs w:val="18"/>
              </w:rPr>
              <w:t>sub-leito</w:t>
            </w:r>
            <w:proofErr w:type="spellEnd"/>
          </w:p>
        </w:tc>
        <w:tc>
          <w:tcPr>
            <w:tcW w:w="788" w:type="dxa"/>
            <w:tcBorders>
              <w:top w:val="nil"/>
              <w:left w:val="nil"/>
              <w:bottom w:val="single" w:sz="4" w:space="0" w:color="auto"/>
              <w:right w:val="single" w:sz="4" w:space="0" w:color="auto"/>
            </w:tcBorders>
            <w:vAlign w:val="center"/>
            <w:hideMark/>
          </w:tcPr>
          <w:p w14:paraId="450F92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179733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464,40</w:t>
            </w:r>
          </w:p>
        </w:tc>
        <w:tc>
          <w:tcPr>
            <w:tcW w:w="1418" w:type="dxa"/>
            <w:tcBorders>
              <w:top w:val="nil"/>
              <w:left w:val="nil"/>
              <w:bottom w:val="single" w:sz="4" w:space="0" w:color="auto"/>
              <w:right w:val="single" w:sz="4" w:space="0" w:color="auto"/>
            </w:tcBorders>
            <w:vAlign w:val="center"/>
            <w:hideMark/>
          </w:tcPr>
          <w:p w14:paraId="2B461CC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25,47 </w:t>
            </w:r>
          </w:p>
        </w:tc>
        <w:tc>
          <w:tcPr>
            <w:tcW w:w="1842" w:type="dxa"/>
            <w:tcBorders>
              <w:top w:val="nil"/>
              <w:left w:val="nil"/>
              <w:bottom w:val="single" w:sz="4" w:space="0" w:color="auto"/>
              <w:right w:val="single" w:sz="4" w:space="0" w:color="auto"/>
            </w:tcBorders>
            <w:vAlign w:val="center"/>
            <w:hideMark/>
          </w:tcPr>
          <w:p w14:paraId="3BCB250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32,07 </w:t>
            </w:r>
          </w:p>
        </w:tc>
        <w:tc>
          <w:tcPr>
            <w:tcW w:w="2127" w:type="dxa"/>
            <w:tcBorders>
              <w:top w:val="nil"/>
              <w:left w:val="nil"/>
              <w:bottom w:val="single" w:sz="4" w:space="0" w:color="auto"/>
              <w:right w:val="single" w:sz="4" w:space="0" w:color="auto"/>
            </w:tcBorders>
            <w:vAlign w:val="center"/>
            <w:hideMark/>
          </w:tcPr>
          <w:p w14:paraId="7B57A8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14.893,31 </w:t>
            </w:r>
          </w:p>
        </w:tc>
        <w:tc>
          <w:tcPr>
            <w:tcW w:w="907" w:type="dxa"/>
            <w:tcBorders>
              <w:top w:val="nil"/>
              <w:left w:val="nil"/>
              <w:bottom w:val="nil"/>
              <w:right w:val="nil"/>
            </w:tcBorders>
            <w:noWrap/>
            <w:vAlign w:val="center"/>
            <w:hideMark/>
          </w:tcPr>
          <w:p w14:paraId="6CF4F980" w14:textId="77777777" w:rsidR="001E0930" w:rsidRPr="001E0930" w:rsidRDefault="001E0930" w:rsidP="001E0930">
            <w:pPr>
              <w:jc w:val="center"/>
              <w:rPr>
                <w:rFonts w:ascii="Calibri" w:hAnsi="Calibri" w:cs="Calibri"/>
                <w:color w:val="000000"/>
                <w:sz w:val="18"/>
                <w:szCs w:val="18"/>
              </w:rPr>
            </w:pPr>
          </w:p>
        </w:tc>
      </w:tr>
      <w:tr w:rsidR="001E0930" w:rsidRPr="001E0930" w14:paraId="70414496" w14:textId="77777777" w:rsidTr="00434804">
        <w:trPr>
          <w:gridAfter w:val="1"/>
          <w:wAfter w:w="34" w:type="dxa"/>
          <w:trHeight w:val="720"/>
        </w:trPr>
        <w:tc>
          <w:tcPr>
            <w:tcW w:w="1236" w:type="dxa"/>
            <w:tcBorders>
              <w:top w:val="nil"/>
              <w:left w:val="single" w:sz="4" w:space="0" w:color="auto"/>
              <w:bottom w:val="single" w:sz="4" w:space="0" w:color="auto"/>
              <w:right w:val="single" w:sz="4" w:space="0" w:color="auto"/>
            </w:tcBorders>
            <w:noWrap/>
            <w:vAlign w:val="center"/>
            <w:hideMark/>
          </w:tcPr>
          <w:p w14:paraId="66E83B0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3.1.6.2</w:t>
            </w:r>
          </w:p>
        </w:tc>
        <w:tc>
          <w:tcPr>
            <w:tcW w:w="1498" w:type="dxa"/>
            <w:tcBorders>
              <w:top w:val="nil"/>
              <w:left w:val="nil"/>
              <w:bottom w:val="single" w:sz="4" w:space="0" w:color="auto"/>
              <w:right w:val="single" w:sz="4" w:space="0" w:color="auto"/>
            </w:tcBorders>
            <w:vAlign w:val="center"/>
            <w:hideMark/>
          </w:tcPr>
          <w:p w14:paraId="762DD92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7F19E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94280</w:t>
            </w:r>
          </w:p>
        </w:tc>
        <w:tc>
          <w:tcPr>
            <w:tcW w:w="3402" w:type="dxa"/>
            <w:gridSpan w:val="2"/>
            <w:tcBorders>
              <w:top w:val="nil"/>
              <w:left w:val="nil"/>
              <w:bottom w:val="single" w:sz="4" w:space="0" w:color="auto"/>
              <w:right w:val="single" w:sz="4" w:space="0" w:color="auto"/>
            </w:tcBorders>
            <w:vAlign w:val="center"/>
            <w:hideMark/>
          </w:tcPr>
          <w:p w14:paraId="6B65869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ASSENTAMENTO DE GUIA (MEIO-FIO) EM TRECHO CURVO, CONFECCIONADA EM CONCRETO PRÉ-FABRICADO, DIMENSÕES 39X6,5X6,5X19 CM (COMPRIMENTO X BASE INFERIOR X BASE SUPERIOR X ALTURA), PARA DELIMITAÇÃO DE JARDINS, PRAÇAS OU PASSEIOS. AF_01/2024</w:t>
            </w:r>
          </w:p>
        </w:tc>
        <w:tc>
          <w:tcPr>
            <w:tcW w:w="788" w:type="dxa"/>
            <w:tcBorders>
              <w:top w:val="nil"/>
              <w:left w:val="nil"/>
              <w:bottom w:val="single" w:sz="4" w:space="0" w:color="auto"/>
              <w:right w:val="single" w:sz="4" w:space="0" w:color="auto"/>
            </w:tcBorders>
            <w:vAlign w:val="center"/>
            <w:hideMark/>
          </w:tcPr>
          <w:p w14:paraId="30E86B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5F5FAD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142,15</w:t>
            </w:r>
          </w:p>
        </w:tc>
        <w:tc>
          <w:tcPr>
            <w:tcW w:w="1418" w:type="dxa"/>
            <w:tcBorders>
              <w:top w:val="nil"/>
              <w:left w:val="nil"/>
              <w:bottom w:val="single" w:sz="4" w:space="0" w:color="auto"/>
              <w:right w:val="single" w:sz="4" w:space="0" w:color="auto"/>
            </w:tcBorders>
            <w:vAlign w:val="center"/>
            <w:hideMark/>
          </w:tcPr>
          <w:p w14:paraId="7496015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48,73 </w:t>
            </w:r>
          </w:p>
        </w:tc>
        <w:tc>
          <w:tcPr>
            <w:tcW w:w="1842" w:type="dxa"/>
            <w:tcBorders>
              <w:top w:val="nil"/>
              <w:left w:val="nil"/>
              <w:bottom w:val="single" w:sz="4" w:space="0" w:color="auto"/>
              <w:right w:val="single" w:sz="4" w:space="0" w:color="auto"/>
            </w:tcBorders>
            <w:vAlign w:val="center"/>
            <w:hideMark/>
          </w:tcPr>
          <w:p w14:paraId="39BF25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61,36 </w:t>
            </w:r>
          </w:p>
        </w:tc>
        <w:tc>
          <w:tcPr>
            <w:tcW w:w="2127" w:type="dxa"/>
            <w:tcBorders>
              <w:top w:val="nil"/>
              <w:left w:val="nil"/>
              <w:bottom w:val="single" w:sz="4" w:space="0" w:color="auto"/>
              <w:right w:val="single" w:sz="4" w:space="0" w:color="auto"/>
            </w:tcBorders>
            <w:vAlign w:val="center"/>
            <w:hideMark/>
          </w:tcPr>
          <w:p w14:paraId="751CDB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8.722,32 </w:t>
            </w:r>
          </w:p>
        </w:tc>
        <w:tc>
          <w:tcPr>
            <w:tcW w:w="907" w:type="dxa"/>
            <w:tcBorders>
              <w:top w:val="nil"/>
              <w:left w:val="nil"/>
              <w:bottom w:val="nil"/>
              <w:right w:val="nil"/>
            </w:tcBorders>
            <w:noWrap/>
            <w:vAlign w:val="center"/>
            <w:hideMark/>
          </w:tcPr>
          <w:p w14:paraId="6F10BD76" w14:textId="77777777" w:rsidR="001E0930" w:rsidRPr="001E0930" w:rsidRDefault="001E0930" w:rsidP="001E0930">
            <w:pPr>
              <w:jc w:val="center"/>
              <w:rPr>
                <w:rFonts w:ascii="Calibri" w:hAnsi="Calibri" w:cs="Calibri"/>
                <w:color w:val="000000"/>
                <w:sz w:val="18"/>
                <w:szCs w:val="18"/>
              </w:rPr>
            </w:pPr>
          </w:p>
        </w:tc>
      </w:tr>
      <w:tr w:rsidR="001E0930" w:rsidRPr="001E0930" w14:paraId="55A3EA46" w14:textId="77777777" w:rsidTr="00434804">
        <w:trPr>
          <w:gridAfter w:val="1"/>
          <w:wAfter w:w="34" w:type="dxa"/>
          <w:trHeight w:val="720"/>
        </w:trPr>
        <w:tc>
          <w:tcPr>
            <w:tcW w:w="1236" w:type="dxa"/>
            <w:tcBorders>
              <w:top w:val="nil"/>
              <w:left w:val="single" w:sz="4" w:space="0" w:color="auto"/>
              <w:bottom w:val="single" w:sz="4" w:space="0" w:color="auto"/>
              <w:right w:val="single" w:sz="4" w:space="0" w:color="auto"/>
            </w:tcBorders>
            <w:noWrap/>
            <w:vAlign w:val="center"/>
            <w:hideMark/>
          </w:tcPr>
          <w:p w14:paraId="12F11DE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3.1.6.3</w:t>
            </w:r>
          </w:p>
        </w:tc>
        <w:tc>
          <w:tcPr>
            <w:tcW w:w="1498" w:type="dxa"/>
            <w:tcBorders>
              <w:top w:val="nil"/>
              <w:left w:val="nil"/>
              <w:bottom w:val="single" w:sz="4" w:space="0" w:color="auto"/>
              <w:right w:val="single" w:sz="4" w:space="0" w:color="auto"/>
            </w:tcBorders>
            <w:vAlign w:val="center"/>
            <w:hideMark/>
          </w:tcPr>
          <w:p w14:paraId="471551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7DFD8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94279</w:t>
            </w:r>
          </w:p>
        </w:tc>
        <w:tc>
          <w:tcPr>
            <w:tcW w:w="3402" w:type="dxa"/>
            <w:gridSpan w:val="2"/>
            <w:tcBorders>
              <w:top w:val="nil"/>
              <w:left w:val="nil"/>
              <w:bottom w:val="single" w:sz="4" w:space="0" w:color="auto"/>
              <w:right w:val="single" w:sz="4" w:space="0" w:color="auto"/>
            </w:tcBorders>
            <w:vAlign w:val="center"/>
            <w:hideMark/>
          </w:tcPr>
          <w:p w14:paraId="0194718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ASSENTAMENTO DE GUIA (MEIO-FIO) EM TRECHO RETO, CONFECCIONADA EM CONCRETO PRÉ-FABRICADO, DIMENSÕES 39X6,5X6,5X19 CM (COMPRIMENTO X BASE INFERIOR X BASE SUPERIOR X ALTURA), PARA DELIMITAÇÃO DE JARDINS, PRAÇAS OU PASSEIOS. AF_01/2024</w:t>
            </w:r>
          </w:p>
        </w:tc>
        <w:tc>
          <w:tcPr>
            <w:tcW w:w="788" w:type="dxa"/>
            <w:tcBorders>
              <w:top w:val="nil"/>
              <w:left w:val="nil"/>
              <w:bottom w:val="single" w:sz="4" w:space="0" w:color="auto"/>
              <w:right w:val="single" w:sz="4" w:space="0" w:color="auto"/>
            </w:tcBorders>
            <w:vAlign w:val="center"/>
            <w:hideMark/>
          </w:tcPr>
          <w:p w14:paraId="36D4E9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211134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477,85</w:t>
            </w:r>
          </w:p>
        </w:tc>
        <w:tc>
          <w:tcPr>
            <w:tcW w:w="1418" w:type="dxa"/>
            <w:tcBorders>
              <w:top w:val="nil"/>
              <w:left w:val="nil"/>
              <w:bottom w:val="single" w:sz="4" w:space="0" w:color="auto"/>
              <w:right w:val="single" w:sz="4" w:space="0" w:color="auto"/>
            </w:tcBorders>
            <w:vAlign w:val="center"/>
            <w:hideMark/>
          </w:tcPr>
          <w:p w14:paraId="2C09636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45,29 </w:t>
            </w:r>
          </w:p>
        </w:tc>
        <w:tc>
          <w:tcPr>
            <w:tcW w:w="1842" w:type="dxa"/>
            <w:tcBorders>
              <w:top w:val="nil"/>
              <w:left w:val="nil"/>
              <w:bottom w:val="single" w:sz="4" w:space="0" w:color="auto"/>
              <w:right w:val="single" w:sz="4" w:space="0" w:color="auto"/>
            </w:tcBorders>
            <w:vAlign w:val="center"/>
            <w:hideMark/>
          </w:tcPr>
          <w:p w14:paraId="7F372D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57,03 </w:t>
            </w:r>
          </w:p>
        </w:tc>
        <w:tc>
          <w:tcPr>
            <w:tcW w:w="2127" w:type="dxa"/>
            <w:tcBorders>
              <w:top w:val="nil"/>
              <w:left w:val="nil"/>
              <w:bottom w:val="single" w:sz="4" w:space="0" w:color="auto"/>
              <w:right w:val="single" w:sz="4" w:space="0" w:color="auto"/>
            </w:tcBorders>
            <w:vAlign w:val="center"/>
            <w:hideMark/>
          </w:tcPr>
          <w:p w14:paraId="02DD35D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27.251,79 </w:t>
            </w:r>
          </w:p>
        </w:tc>
        <w:tc>
          <w:tcPr>
            <w:tcW w:w="907" w:type="dxa"/>
            <w:tcBorders>
              <w:top w:val="nil"/>
              <w:left w:val="nil"/>
              <w:bottom w:val="nil"/>
              <w:right w:val="nil"/>
            </w:tcBorders>
            <w:noWrap/>
            <w:vAlign w:val="center"/>
            <w:hideMark/>
          </w:tcPr>
          <w:p w14:paraId="7B67BBFE" w14:textId="77777777" w:rsidR="001E0930" w:rsidRPr="001E0930" w:rsidRDefault="001E0930" w:rsidP="001E0930">
            <w:pPr>
              <w:jc w:val="center"/>
              <w:rPr>
                <w:rFonts w:ascii="Calibri" w:hAnsi="Calibri" w:cs="Calibri"/>
                <w:color w:val="000000"/>
                <w:sz w:val="18"/>
                <w:szCs w:val="18"/>
              </w:rPr>
            </w:pPr>
          </w:p>
        </w:tc>
      </w:tr>
      <w:tr w:rsidR="001E0930" w:rsidRPr="001E0930" w14:paraId="0BD89F1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C5F58A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3.1.6.4</w:t>
            </w:r>
          </w:p>
        </w:tc>
        <w:tc>
          <w:tcPr>
            <w:tcW w:w="1498" w:type="dxa"/>
            <w:tcBorders>
              <w:top w:val="nil"/>
              <w:left w:val="nil"/>
              <w:bottom w:val="single" w:sz="4" w:space="0" w:color="auto"/>
              <w:right w:val="single" w:sz="4" w:space="0" w:color="auto"/>
            </w:tcBorders>
            <w:vAlign w:val="center"/>
            <w:hideMark/>
          </w:tcPr>
          <w:p w14:paraId="40D97E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72E145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16.03.106</w:t>
            </w:r>
          </w:p>
        </w:tc>
        <w:tc>
          <w:tcPr>
            <w:tcW w:w="3402" w:type="dxa"/>
            <w:gridSpan w:val="2"/>
            <w:tcBorders>
              <w:top w:val="nil"/>
              <w:left w:val="nil"/>
              <w:bottom w:val="single" w:sz="4" w:space="0" w:color="auto"/>
              <w:right w:val="single" w:sz="4" w:space="0" w:color="auto"/>
            </w:tcBorders>
            <w:vAlign w:val="center"/>
            <w:hideMark/>
          </w:tcPr>
          <w:p w14:paraId="4744605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FORRAÇÃO GOTA DE ORVALHO</w:t>
            </w:r>
          </w:p>
        </w:tc>
        <w:tc>
          <w:tcPr>
            <w:tcW w:w="788" w:type="dxa"/>
            <w:tcBorders>
              <w:top w:val="nil"/>
              <w:left w:val="nil"/>
              <w:bottom w:val="single" w:sz="4" w:space="0" w:color="auto"/>
              <w:right w:val="single" w:sz="4" w:space="0" w:color="auto"/>
            </w:tcBorders>
            <w:vAlign w:val="center"/>
            <w:hideMark/>
          </w:tcPr>
          <w:p w14:paraId="253038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5E42E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160,00</w:t>
            </w:r>
          </w:p>
        </w:tc>
        <w:tc>
          <w:tcPr>
            <w:tcW w:w="1418" w:type="dxa"/>
            <w:tcBorders>
              <w:top w:val="nil"/>
              <w:left w:val="nil"/>
              <w:bottom w:val="single" w:sz="4" w:space="0" w:color="auto"/>
              <w:right w:val="single" w:sz="4" w:space="0" w:color="auto"/>
            </w:tcBorders>
            <w:vAlign w:val="center"/>
            <w:hideMark/>
          </w:tcPr>
          <w:p w14:paraId="5DDDCEB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130,62 </w:t>
            </w:r>
          </w:p>
        </w:tc>
        <w:tc>
          <w:tcPr>
            <w:tcW w:w="1842" w:type="dxa"/>
            <w:tcBorders>
              <w:top w:val="nil"/>
              <w:left w:val="nil"/>
              <w:bottom w:val="single" w:sz="4" w:space="0" w:color="auto"/>
              <w:right w:val="single" w:sz="4" w:space="0" w:color="auto"/>
            </w:tcBorders>
            <w:vAlign w:val="center"/>
            <w:hideMark/>
          </w:tcPr>
          <w:p w14:paraId="215163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164,48 </w:t>
            </w:r>
          </w:p>
        </w:tc>
        <w:tc>
          <w:tcPr>
            <w:tcW w:w="2127" w:type="dxa"/>
            <w:tcBorders>
              <w:top w:val="nil"/>
              <w:left w:val="nil"/>
              <w:bottom w:val="single" w:sz="4" w:space="0" w:color="auto"/>
              <w:right w:val="single" w:sz="4" w:space="0" w:color="auto"/>
            </w:tcBorders>
            <w:vAlign w:val="center"/>
            <w:hideMark/>
          </w:tcPr>
          <w:p w14:paraId="4A69F27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26.316,80 </w:t>
            </w:r>
          </w:p>
        </w:tc>
        <w:tc>
          <w:tcPr>
            <w:tcW w:w="907" w:type="dxa"/>
            <w:tcBorders>
              <w:top w:val="nil"/>
              <w:left w:val="nil"/>
              <w:bottom w:val="nil"/>
              <w:right w:val="nil"/>
            </w:tcBorders>
            <w:noWrap/>
            <w:vAlign w:val="center"/>
            <w:hideMark/>
          </w:tcPr>
          <w:p w14:paraId="5D867F90" w14:textId="77777777" w:rsidR="001E0930" w:rsidRPr="001E0930" w:rsidRDefault="001E0930" w:rsidP="001E0930">
            <w:pPr>
              <w:jc w:val="center"/>
              <w:rPr>
                <w:rFonts w:ascii="Calibri" w:hAnsi="Calibri" w:cs="Calibri"/>
                <w:color w:val="000000"/>
                <w:sz w:val="18"/>
                <w:szCs w:val="18"/>
              </w:rPr>
            </w:pPr>
          </w:p>
        </w:tc>
      </w:tr>
      <w:tr w:rsidR="001E0930" w:rsidRPr="001E0930" w14:paraId="2F94D80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05BFEC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3.1.6.5</w:t>
            </w:r>
          </w:p>
        </w:tc>
        <w:tc>
          <w:tcPr>
            <w:tcW w:w="1498" w:type="dxa"/>
            <w:tcBorders>
              <w:top w:val="nil"/>
              <w:left w:val="nil"/>
              <w:bottom w:val="single" w:sz="4" w:space="0" w:color="auto"/>
              <w:right w:val="single" w:sz="4" w:space="0" w:color="auto"/>
            </w:tcBorders>
            <w:vAlign w:val="center"/>
            <w:hideMark/>
          </w:tcPr>
          <w:p w14:paraId="344A3F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1F65CF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16.03.002</w:t>
            </w:r>
          </w:p>
        </w:tc>
        <w:tc>
          <w:tcPr>
            <w:tcW w:w="3402" w:type="dxa"/>
            <w:gridSpan w:val="2"/>
            <w:tcBorders>
              <w:top w:val="nil"/>
              <w:left w:val="nil"/>
              <w:bottom w:val="single" w:sz="4" w:space="0" w:color="auto"/>
              <w:right w:val="single" w:sz="4" w:space="0" w:color="auto"/>
            </w:tcBorders>
            <w:vAlign w:val="center"/>
            <w:hideMark/>
          </w:tcPr>
          <w:p w14:paraId="1FC5FB2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GRAMA ESMERALDA EM PLACAS</w:t>
            </w:r>
          </w:p>
        </w:tc>
        <w:tc>
          <w:tcPr>
            <w:tcW w:w="788" w:type="dxa"/>
            <w:tcBorders>
              <w:top w:val="nil"/>
              <w:left w:val="nil"/>
              <w:bottom w:val="single" w:sz="4" w:space="0" w:color="auto"/>
              <w:right w:val="single" w:sz="4" w:space="0" w:color="auto"/>
            </w:tcBorders>
            <w:vAlign w:val="center"/>
            <w:hideMark/>
          </w:tcPr>
          <w:p w14:paraId="094196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43F81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304,40</w:t>
            </w:r>
          </w:p>
        </w:tc>
        <w:tc>
          <w:tcPr>
            <w:tcW w:w="1418" w:type="dxa"/>
            <w:tcBorders>
              <w:top w:val="nil"/>
              <w:left w:val="nil"/>
              <w:bottom w:val="single" w:sz="4" w:space="0" w:color="auto"/>
              <w:right w:val="single" w:sz="4" w:space="0" w:color="auto"/>
            </w:tcBorders>
            <w:vAlign w:val="center"/>
            <w:hideMark/>
          </w:tcPr>
          <w:p w14:paraId="0362C24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22,46 </w:t>
            </w:r>
          </w:p>
        </w:tc>
        <w:tc>
          <w:tcPr>
            <w:tcW w:w="1842" w:type="dxa"/>
            <w:tcBorders>
              <w:top w:val="nil"/>
              <w:left w:val="nil"/>
              <w:bottom w:val="single" w:sz="4" w:space="0" w:color="auto"/>
              <w:right w:val="single" w:sz="4" w:space="0" w:color="auto"/>
            </w:tcBorders>
            <w:vAlign w:val="center"/>
            <w:hideMark/>
          </w:tcPr>
          <w:p w14:paraId="7EC4EC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28,28 </w:t>
            </w:r>
          </w:p>
        </w:tc>
        <w:tc>
          <w:tcPr>
            <w:tcW w:w="2127" w:type="dxa"/>
            <w:tcBorders>
              <w:top w:val="nil"/>
              <w:left w:val="nil"/>
              <w:bottom w:val="single" w:sz="4" w:space="0" w:color="auto"/>
              <w:right w:val="single" w:sz="4" w:space="0" w:color="auto"/>
            </w:tcBorders>
            <w:vAlign w:val="center"/>
            <w:hideMark/>
          </w:tcPr>
          <w:p w14:paraId="63ABED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8.608,43 </w:t>
            </w:r>
          </w:p>
        </w:tc>
        <w:tc>
          <w:tcPr>
            <w:tcW w:w="907" w:type="dxa"/>
            <w:tcBorders>
              <w:top w:val="nil"/>
              <w:left w:val="nil"/>
              <w:bottom w:val="nil"/>
              <w:right w:val="nil"/>
            </w:tcBorders>
            <w:noWrap/>
            <w:vAlign w:val="center"/>
            <w:hideMark/>
          </w:tcPr>
          <w:p w14:paraId="55B583F9" w14:textId="77777777" w:rsidR="001E0930" w:rsidRPr="001E0930" w:rsidRDefault="001E0930" w:rsidP="001E0930">
            <w:pPr>
              <w:jc w:val="center"/>
              <w:rPr>
                <w:rFonts w:ascii="Calibri" w:hAnsi="Calibri" w:cs="Calibri"/>
                <w:color w:val="000000"/>
                <w:sz w:val="18"/>
                <w:szCs w:val="18"/>
              </w:rPr>
            </w:pPr>
          </w:p>
        </w:tc>
      </w:tr>
      <w:tr w:rsidR="001E0930" w:rsidRPr="001E0930" w14:paraId="3755A67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C2F4B1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3.1.6.6</w:t>
            </w:r>
          </w:p>
        </w:tc>
        <w:tc>
          <w:tcPr>
            <w:tcW w:w="1498" w:type="dxa"/>
            <w:tcBorders>
              <w:top w:val="nil"/>
              <w:left w:val="nil"/>
              <w:bottom w:val="single" w:sz="4" w:space="0" w:color="auto"/>
              <w:right w:val="single" w:sz="4" w:space="0" w:color="auto"/>
            </w:tcBorders>
            <w:vAlign w:val="center"/>
            <w:hideMark/>
          </w:tcPr>
          <w:p w14:paraId="3D60C2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440F4F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16.03.096</w:t>
            </w:r>
          </w:p>
        </w:tc>
        <w:tc>
          <w:tcPr>
            <w:tcW w:w="3402" w:type="dxa"/>
            <w:gridSpan w:val="2"/>
            <w:tcBorders>
              <w:top w:val="nil"/>
              <w:left w:val="nil"/>
              <w:bottom w:val="single" w:sz="4" w:space="0" w:color="auto"/>
              <w:right w:val="single" w:sz="4" w:space="0" w:color="auto"/>
            </w:tcBorders>
            <w:vAlign w:val="center"/>
            <w:hideMark/>
          </w:tcPr>
          <w:p w14:paraId="1A6A9A8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FORRACAO - AGAPANTO</w:t>
            </w:r>
          </w:p>
        </w:tc>
        <w:tc>
          <w:tcPr>
            <w:tcW w:w="788" w:type="dxa"/>
            <w:tcBorders>
              <w:top w:val="nil"/>
              <w:left w:val="nil"/>
              <w:bottom w:val="single" w:sz="4" w:space="0" w:color="auto"/>
              <w:right w:val="single" w:sz="4" w:space="0" w:color="auto"/>
            </w:tcBorders>
            <w:vAlign w:val="center"/>
            <w:hideMark/>
          </w:tcPr>
          <w:p w14:paraId="06B7E9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87317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35,00</w:t>
            </w:r>
          </w:p>
        </w:tc>
        <w:tc>
          <w:tcPr>
            <w:tcW w:w="1418" w:type="dxa"/>
            <w:tcBorders>
              <w:top w:val="nil"/>
              <w:left w:val="nil"/>
              <w:bottom w:val="single" w:sz="4" w:space="0" w:color="auto"/>
              <w:right w:val="single" w:sz="4" w:space="0" w:color="auto"/>
            </w:tcBorders>
            <w:vAlign w:val="center"/>
            <w:hideMark/>
          </w:tcPr>
          <w:p w14:paraId="5258285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102,64 </w:t>
            </w:r>
          </w:p>
        </w:tc>
        <w:tc>
          <w:tcPr>
            <w:tcW w:w="1842" w:type="dxa"/>
            <w:tcBorders>
              <w:top w:val="nil"/>
              <w:left w:val="nil"/>
              <w:bottom w:val="single" w:sz="4" w:space="0" w:color="auto"/>
              <w:right w:val="single" w:sz="4" w:space="0" w:color="auto"/>
            </w:tcBorders>
            <w:vAlign w:val="center"/>
            <w:hideMark/>
          </w:tcPr>
          <w:p w14:paraId="1B1071F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129,24 </w:t>
            </w:r>
          </w:p>
        </w:tc>
        <w:tc>
          <w:tcPr>
            <w:tcW w:w="2127" w:type="dxa"/>
            <w:tcBorders>
              <w:top w:val="nil"/>
              <w:left w:val="nil"/>
              <w:bottom w:val="single" w:sz="4" w:space="0" w:color="auto"/>
              <w:right w:val="single" w:sz="4" w:space="0" w:color="auto"/>
            </w:tcBorders>
            <w:vAlign w:val="center"/>
            <w:hideMark/>
          </w:tcPr>
          <w:p w14:paraId="60F0DA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4.523,40 </w:t>
            </w:r>
          </w:p>
        </w:tc>
        <w:tc>
          <w:tcPr>
            <w:tcW w:w="907" w:type="dxa"/>
            <w:tcBorders>
              <w:top w:val="nil"/>
              <w:left w:val="nil"/>
              <w:bottom w:val="nil"/>
              <w:right w:val="nil"/>
            </w:tcBorders>
            <w:noWrap/>
            <w:vAlign w:val="center"/>
            <w:hideMark/>
          </w:tcPr>
          <w:p w14:paraId="13080FDF" w14:textId="77777777" w:rsidR="001E0930" w:rsidRPr="001E0930" w:rsidRDefault="001E0930" w:rsidP="001E0930">
            <w:pPr>
              <w:jc w:val="center"/>
              <w:rPr>
                <w:rFonts w:ascii="Calibri" w:hAnsi="Calibri" w:cs="Calibri"/>
                <w:color w:val="000000"/>
                <w:sz w:val="18"/>
                <w:szCs w:val="18"/>
              </w:rPr>
            </w:pPr>
          </w:p>
        </w:tc>
      </w:tr>
      <w:tr w:rsidR="001E0930" w:rsidRPr="001E0930" w14:paraId="2477784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BE015D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3.1.6.7</w:t>
            </w:r>
          </w:p>
        </w:tc>
        <w:tc>
          <w:tcPr>
            <w:tcW w:w="1498" w:type="dxa"/>
            <w:tcBorders>
              <w:top w:val="nil"/>
              <w:left w:val="nil"/>
              <w:bottom w:val="single" w:sz="4" w:space="0" w:color="auto"/>
              <w:right w:val="single" w:sz="4" w:space="0" w:color="auto"/>
            </w:tcBorders>
            <w:vAlign w:val="center"/>
            <w:hideMark/>
          </w:tcPr>
          <w:p w14:paraId="0EB3E2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260173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16.03.092</w:t>
            </w:r>
          </w:p>
        </w:tc>
        <w:tc>
          <w:tcPr>
            <w:tcW w:w="3402" w:type="dxa"/>
            <w:gridSpan w:val="2"/>
            <w:tcBorders>
              <w:top w:val="nil"/>
              <w:left w:val="nil"/>
              <w:bottom w:val="single" w:sz="4" w:space="0" w:color="auto"/>
              <w:right w:val="single" w:sz="4" w:space="0" w:color="auto"/>
            </w:tcBorders>
            <w:vAlign w:val="center"/>
            <w:hideMark/>
          </w:tcPr>
          <w:p w14:paraId="20C7CFF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FORRACAO - CLOROFITO</w:t>
            </w:r>
          </w:p>
        </w:tc>
        <w:tc>
          <w:tcPr>
            <w:tcW w:w="788" w:type="dxa"/>
            <w:tcBorders>
              <w:top w:val="nil"/>
              <w:left w:val="nil"/>
              <w:bottom w:val="single" w:sz="4" w:space="0" w:color="auto"/>
              <w:right w:val="single" w:sz="4" w:space="0" w:color="auto"/>
            </w:tcBorders>
            <w:vAlign w:val="center"/>
            <w:hideMark/>
          </w:tcPr>
          <w:p w14:paraId="2C81096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D5348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146,00</w:t>
            </w:r>
          </w:p>
        </w:tc>
        <w:tc>
          <w:tcPr>
            <w:tcW w:w="1418" w:type="dxa"/>
            <w:tcBorders>
              <w:top w:val="nil"/>
              <w:left w:val="nil"/>
              <w:bottom w:val="single" w:sz="4" w:space="0" w:color="auto"/>
              <w:right w:val="single" w:sz="4" w:space="0" w:color="auto"/>
            </w:tcBorders>
            <w:vAlign w:val="center"/>
            <w:hideMark/>
          </w:tcPr>
          <w:p w14:paraId="2F20A98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131,97 </w:t>
            </w:r>
          </w:p>
        </w:tc>
        <w:tc>
          <w:tcPr>
            <w:tcW w:w="1842" w:type="dxa"/>
            <w:tcBorders>
              <w:top w:val="nil"/>
              <w:left w:val="nil"/>
              <w:bottom w:val="single" w:sz="4" w:space="0" w:color="auto"/>
              <w:right w:val="single" w:sz="4" w:space="0" w:color="auto"/>
            </w:tcBorders>
            <w:vAlign w:val="center"/>
            <w:hideMark/>
          </w:tcPr>
          <w:p w14:paraId="131356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166,18 </w:t>
            </w:r>
          </w:p>
        </w:tc>
        <w:tc>
          <w:tcPr>
            <w:tcW w:w="2127" w:type="dxa"/>
            <w:tcBorders>
              <w:top w:val="nil"/>
              <w:left w:val="nil"/>
              <w:bottom w:val="single" w:sz="4" w:space="0" w:color="auto"/>
              <w:right w:val="single" w:sz="4" w:space="0" w:color="auto"/>
            </w:tcBorders>
            <w:vAlign w:val="center"/>
            <w:hideMark/>
          </w:tcPr>
          <w:p w14:paraId="67E6DB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24.262,28 </w:t>
            </w:r>
          </w:p>
        </w:tc>
        <w:tc>
          <w:tcPr>
            <w:tcW w:w="907" w:type="dxa"/>
            <w:tcBorders>
              <w:top w:val="nil"/>
              <w:left w:val="nil"/>
              <w:bottom w:val="nil"/>
              <w:right w:val="nil"/>
            </w:tcBorders>
            <w:noWrap/>
            <w:vAlign w:val="center"/>
            <w:hideMark/>
          </w:tcPr>
          <w:p w14:paraId="1E8D0EA4" w14:textId="77777777" w:rsidR="001E0930" w:rsidRPr="001E0930" w:rsidRDefault="001E0930" w:rsidP="001E0930">
            <w:pPr>
              <w:jc w:val="center"/>
              <w:rPr>
                <w:rFonts w:ascii="Calibri" w:hAnsi="Calibri" w:cs="Calibri"/>
                <w:color w:val="000000"/>
                <w:sz w:val="18"/>
                <w:szCs w:val="18"/>
              </w:rPr>
            </w:pPr>
          </w:p>
        </w:tc>
      </w:tr>
      <w:tr w:rsidR="001E0930" w:rsidRPr="001E0930" w14:paraId="20BB7E8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64D24D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3.1.6.8</w:t>
            </w:r>
          </w:p>
        </w:tc>
        <w:tc>
          <w:tcPr>
            <w:tcW w:w="1498" w:type="dxa"/>
            <w:tcBorders>
              <w:top w:val="nil"/>
              <w:left w:val="nil"/>
              <w:bottom w:val="single" w:sz="4" w:space="0" w:color="auto"/>
              <w:right w:val="single" w:sz="4" w:space="0" w:color="auto"/>
            </w:tcBorders>
            <w:vAlign w:val="center"/>
            <w:hideMark/>
          </w:tcPr>
          <w:p w14:paraId="288A192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54F4B6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16.03.497</w:t>
            </w:r>
          </w:p>
        </w:tc>
        <w:tc>
          <w:tcPr>
            <w:tcW w:w="3402" w:type="dxa"/>
            <w:gridSpan w:val="2"/>
            <w:tcBorders>
              <w:top w:val="nil"/>
              <w:left w:val="nil"/>
              <w:bottom w:val="single" w:sz="4" w:space="0" w:color="auto"/>
              <w:right w:val="single" w:sz="4" w:space="0" w:color="auto"/>
            </w:tcBorders>
            <w:vAlign w:val="center"/>
            <w:hideMark/>
          </w:tcPr>
          <w:p w14:paraId="4B094C1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ÁRVORE ORNAMENTAL MANACÁ-DA-</w:t>
            </w:r>
            <w:proofErr w:type="gramStart"/>
            <w:r w:rsidRPr="001E0930">
              <w:rPr>
                <w:rFonts w:ascii="Calibri" w:hAnsi="Calibri" w:cs="Calibri"/>
                <w:color w:val="000000"/>
                <w:sz w:val="18"/>
                <w:szCs w:val="18"/>
              </w:rPr>
              <w:t>SERRA  H</w:t>
            </w:r>
            <w:proofErr w:type="gramEnd"/>
            <w:r w:rsidRPr="001E0930">
              <w:rPr>
                <w:rFonts w:ascii="Calibri" w:hAnsi="Calibri" w:cs="Calibri"/>
                <w:color w:val="000000"/>
                <w:sz w:val="18"/>
                <w:szCs w:val="18"/>
              </w:rPr>
              <w:t>=2,00M</w:t>
            </w:r>
          </w:p>
        </w:tc>
        <w:tc>
          <w:tcPr>
            <w:tcW w:w="788" w:type="dxa"/>
            <w:tcBorders>
              <w:top w:val="nil"/>
              <w:left w:val="nil"/>
              <w:bottom w:val="single" w:sz="4" w:space="0" w:color="auto"/>
              <w:right w:val="single" w:sz="4" w:space="0" w:color="auto"/>
            </w:tcBorders>
            <w:vAlign w:val="center"/>
            <w:hideMark/>
          </w:tcPr>
          <w:p w14:paraId="3EB842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3DC8F6A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61AC54A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315,74 </w:t>
            </w:r>
          </w:p>
        </w:tc>
        <w:tc>
          <w:tcPr>
            <w:tcW w:w="1842" w:type="dxa"/>
            <w:tcBorders>
              <w:top w:val="nil"/>
              <w:left w:val="nil"/>
              <w:bottom w:val="single" w:sz="4" w:space="0" w:color="auto"/>
              <w:right w:val="single" w:sz="4" w:space="0" w:color="auto"/>
            </w:tcBorders>
            <w:vAlign w:val="center"/>
            <w:hideMark/>
          </w:tcPr>
          <w:p w14:paraId="2B37F2D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397,58 </w:t>
            </w:r>
          </w:p>
        </w:tc>
        <w:tc>
          <w:tcPr>
            <w:tcW w:w="2127" w:type="dxa"/>
            <w:tcBorders>
              <w:top w:val="nil"/>
              <w:left w:val="nil"/>
              <w:bottom w:val="single" w:sz="4" w:space="0" w:color="auto"/>
              <w:right w:val="single" w:sz="4" w:space="0" w:color="auto"/>
            </w:tcBorders>
            <w:vAlign w:val="center"/>
            <w:hideMark/>
          </w:tcPr>
          <w:p w14:paraId="1C6C051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1.590,32 </w:t>
            </w:r>
          </w:p>
        </w:tc>
        <w:tc>
          <w:tcPr>
            <w:tcW w:w="907" w:type="dxa"/>
            <w:tcBorders>
              <w:top w:val="nil"/>
              <w:left w:val="nil"/>
              <w:bottom w:val="nil"/>
              <w:right w:val="nil"/>
            </w:tcBorders>
            <w:noWrap/>
            <w:vAlign w:val="center"/>
            <w:hideMark/>
          </w:tcPr>
          <w:p w14:paraId="770BF4CE" w14:textId="77777777" w:rsidR="001E0930" w:rsidRPr="001E0930" w:rsidRDefault="001E0930" w:rsidP="001E0930">
            <w:pPr>
              <w:jc w:val="center"/>
              <w:rPr>
                <w:rFonts w:ascii="Calibri" w:hAnsi="Calibri" w:cs="Calibri"/>
                <w:color w:val="000000"/>
                <w:sz w:val="18"/>
                <w:szCs w:val="18"/>
              </w:rPr>
            </w:pPr>
          </w:p>
        </w:tc>
      </w:tr>
      <w:tr w:rsidR="001E0930" w:rsidRPr="001E0930" w14:paraId="69572BC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3F2702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3.1.6.9</w:t>
            </w:r>
          </w:p>
        </w:tc>
        <w:tc>
          <w:tcPr>
            <w:tcW w:w="1498" w:type="dxa"/>
            <w:tcBorders>
              <w:top w:val="nil"/>
              <w:left w:val="nil"/>
              <w:bottom w:val="single" w:sz="4" w:space="0" w:color="auto"/>
              <w:right w:val="single" w:sz="4" w:space="0" w:color="auto"/>
            </w:tcBorders>
            <w:vAlign w:val="center"/>
            <w:hideMark/>
          </w:tcPr>
          <w:p w14:paraId="16C4E0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19D838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16.03.494</w:t>
            </w:r>
          </w:p>
        </w:tc>
        <w:tc>
          <w:tcPr>
            <w:tcW w:w="3402" w:type="dxa"/>
            <w:gridSpan w:val="2"/>
            <w:tcBorders>
              <w:top w:val="nil"/>
              <w:left w:val="nil"/>
              <w:bottom w:val="single" w:sz="4" w:space="0" w:color="auto"/>
              <w:right w:val="single" w:sz="4" w:space="0" w:color="auto"/>
            </w:tcBorders>
            <w:vAlign w:val="center"/>
            <w:hideMark/>
          </w:tcPr>
          <w:p w14:paraId="16FD25E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ÁRVORE ORNAMENTAL IPÊ-AMARELO H=2,00M</w:t>
            </w:r>
          </w:p>
        </w:tc>
        <w:tc>
          <w:tcPr>
            <w:tcW w:w="788" w:type="dxa"/>
            <w:tcBorders>
              <w:top w:val="nil"/>
              <w:left w:val="nil"/>
              <w:bottom w:val="single" w:sz="4" w:space="0" w:color="auto"/>
              <w:right w:val="single" w:sz="4" w:space="0" w:color="auto"/>
            </w:tcBorders>
            <w:vAlign w:val="center"/>
            <w:hideMark/>
          </w:tcPr>
          <w:p w14:paraId="08A4C64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34562D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7,00</w:t>
            </w:r>
          </w:p>
        </w:tc>
        <w:tc>
          <w:tcPr>
            <w:tcW w:w="1418" w:type="dxa"/>
            <w:tcBorders>
              <w:top w:val="nil"/>
              <w:left w:val="nil"/>
              <w:bottom w:val="single" w:sz="4" w:space="0" w:color="auto"/>
              <w:right w:val="single" w:sz="4" w:space="0" w:color="auto"/>
            </w:tcBorders>
            <w:vAlign w:val="center"/>
            <w:hideMark/>
          </w:tcPr>
          <w:p w14:paraId="692A3BF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364,41 </w:t>
            </w:r>
          </w:p>
        </w:tc>
        <w:tc>
          <w:tcPr>
            <w:tcW w:w="1842" w:type="dxa"/>
            <w:tcBorders>
              <w:top w:val="nil"/>
              <w:left w:val="nil"/>
              <w:bottom w:val="single" w:sz="4" w:space="0" w:color="auto"/>
              <w:right w:val="single" w:sz="4" w:space="0" w:color="auto"/>
            </w:tcBorders>
            <w:vAlign w:val="center"/>
            <w:hideMark/>
          </w:tcPr>
          <w:p w14:paraId="144C6EC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458,87 </w:t>
            </w:r>
          </w:p>
        </w:tc>
        <w:tc>
          <w:tcPr>
            <w:tcW w:w="2127" w:type="dxa"/>
            <w:tcBorders>
              <w:top w:val="nil"/>
              <w:left w:val="nil"/>
              <w:bottom w:val="single" w:sz="4" w:space="0" w:color="auto"/>
              <w:right w:val="single" w:sz="4" w:space="0" w:color="auto"/>
            </w:tcBorders>
            <w:vAlign w:val="center"/>
            <w:hideMark/>
          </w:tcPr>
          <w:p w14:paraId="534239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3.212,09 </w:t>
            </w:r>
          </w:p>
        </w:tc>
        <w:tc>
          <w:tcPr>
            <w:tcW w:w="907" w:type="dxa"/>
            <w:tcBorders>
              <w:top w:val="nil"/>
              <w:left w:val="nil"/>
              <w:bottom w:val="nil"/>
              <w:right w:val="nil"/>
            </w:tcBorders>
            <w:noWrap/>
            <w:vAlign w:val="center"/>
            <w:hideMark/>
          </w:tcPr>
          <w:p w14:paraId="2EB1780C" w14:textId="77777777" w:rsidR="001E0930" w:rsidRPr="001E0930" w:rsidRDefault="001E0930" w:rsidP="001E0930">
            <w:pPr>
              <w:jc w:val="center"/>
              <w:rPr>
                <w:rFonts w:ascii="Calibri" w:hAnsi="Calibri" w:cs="Calibri"/>
                <w:color w:val="000000"/>
                <w:sz w:val="18"/>
                <w:szCs w:val="18"/>
              </w:rPr>
            </w:pPr>
          </w:p>
        </w:tc>
      </w:tr>
      <w:tr w:rsidR="001E0930" w:rsidRPr="001E0930" w14:paraId="135DC5A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036DC0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3.1.6.10</w:t>
            </w:r>
          </w:p>
        </w:tc>
        <w:tc>
          <w:tcPr>
            <w:tcW w:w="1498" w:type="dxa"/>
            <w:tcBorders>
              <w:top w:val="nil"/>
              <w:left w:val="nil"/>
              <w:bottom w:val="single" w:sz="4" w:space="0" w:color="auto"/>
              <w:right w:val="single" w:sz="4" w:space="0" w:color="auto"/>
            </w:tcBorders>
            <w:vAlign w:val="center"/>
            <w:hideMark/>
          </w:tcPr>
          <w:p w14:paraId="63A348D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0A2D38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16.03.496</w:t>
            </w:r>
          </w:p>
        </w:tc>
        <w:tc>
          <w:tcPr>
            <w:tcW w:w="3402" w:type="dxa"/>
            <w:gridSpan w:val="2"/>
            <w:tcBorders>
              <w:top w:val="nil"/>
              <w:left w:val="nil"/>
              <w:bottom w:val="single" w:sz="4" w:space="0" w:color="auto"/>
              <w:right w:val="single" w:sz="4" w:space="0" w:color="auto"/>
            </w:tcBorders>
            <w:vAlign w:val="center"/>
            <w:hideMark/>
          </w:tcPr>
          <w:p w14:paraId="03E5A69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ÁRVORE ORNAMENTAL JATOBÁ H=2,00M</w:t>
            </w:r>
          </w:p>
        </w:tc>
        <w:tc>
          <w:tcPr>
            <w:tcW w:w="788" w:type="dxa"/>
            <w:tcBorders>
              <w:top w:val="nil"/>
              <w:left w:val="nil"/>
              <w:bottom w:val="single" w:sz="4" w:space="0" w:color="auto"/>
              <w:right w:val="single" w:sz="4" w:space="0" w:color="auto"/>
            </w:tcBorders>
            <w:vAlign w:val="center"/>
            <w:hideMark/>
          </w:tcPr>
          <w:p w14:paraId="1C33B3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066FE5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8,00</w:t>
            </w:r>
          </w:p>
        </w:tc>
        <w:tc>
          <w:tcPr>
            <w:tcW w:w="1418" w:type="dxa"/>
            <w:tcBorders>
              <w:top w:val="nil"/>
              <w:left w:val="nil"/>
              <w:bottom w:val="single" w:sz="4" w:space="0" w:color="auto"/>
              <w:right w:val="single" w:sz="4" w:space="0" w:color="auto"/>
            </w:tcBorders>
            <w:vAlign w:val="center"/>
            <w:hideMark/>
          </w:tcPr>
          <w:p w14:paraId="0DB9D98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417,12 </w:t>
            </w:r>
          </w:p>
        </w:tc>
        <w:tc>
          <w:tcPr>
            <w:tcW w:w="1842" w:type="dxa"/>
            <w:tcBorders>
              <w:top w:val="nil"/>
              <w:left w:val="nil"/>
              <w:bottom w:val="single" w:sz="4" w:space="0" w:color="auto"/>
              <w:right w:val="single" w:sz="4" w:space="0" w:color="auto"/>
            </w:tcBorders>
            <w:vAlign w:val="center"/>
            <w:hideMark/>
          </w:tcPr>
          <w:p w14:paraId="2DDA18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525,24 </w:t>
            </w:r>
          </w:p>
        </w:tc>
        <w:tc>
          <w:tcPr>
            <w:tcW w:w="2127" w:type="dxa"/>
            <w:tcBorders>
              <w:top w:val="nil"/>
              <w:left w:val="nil"/>
              <w:bottom w:val="single" w:sz="4" w:space="0" w:color="auto"/>
              <w:right w:val="single" w:sz="4" w:space="0" w:color="auto"/>
            </w:tcBorders>
            <w:vAlign w:val="center"/>
            <w:hideMark/>
          </w:tcPr>
          <w:p w14:paraId="22E07E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4.201,92 </w:t>
            </w:r>
          </w:p>
        </w:tc>
        <w:tc>
          <w:tcPr>
            <w:tcW w:w="907" w:type="dxa"/>
            <w:tcBorders>
              <w:top w:val="nil"/>
              <w:left w:val="nil"/>
              <w:bottom w:val="nil"/>
              <w:right w:val="nil"/>
            </w:tcBorders>
            <w:noWrap/>
            <w:vAlign w:val="center"/>
            <w:hideMark/>
          </w:tcPr>
          <w:p w14:paraId="1966AF3F" w14:textId="77777777" w:rsidR="001E0930" w:rsidRPr="001E0930" w:rsidRDefault="001E0930" w:rsidP="001E0930">
            <w:pPr>
              <w:jc w:val="center"/>
              <w:rPr>
                <w:rFonts w:ascii="Calibri" w:hAnsi="Calibri" w:cs="Calibri"/>
                <w:color w:val="000000"/>
                <w:sz w:val="18"/>
                <w:szCs w:val="18"/>
              </w:rPr>
            </w:pPr>
          </w:p>
        </w:tc>
      </w:tr>
      <w:tr w:rsidR="001E0930" w:rsidRPr="001E0930" w14:paraId="17B2AA2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F7543C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3.1.6.11</w:t>
            </w:r>
          </w:p>
        </w:tc>
        <w:tc>
          <w:tcPr>
            <w:tcW w:w="1498" w:type="dxa"/>
            <w:tcBorders>
              <w:top w:val="nil"/>
              <w:left w:val="nil"/>
              <w:bottom w:val="single" w:sz="4" w:space="0" w:color="auto"/>
              <w:right w:val="single" w:sz="4" w:space="0" w:color="auto"/>
            </w:tcBorders>
            <w:vAlign w:val="center"/>
            <w:hideMark/>
          </w:tcPr>
          <w:p w14:paraId="20B52F0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61D94F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16.03.402</w:t>
            </w:r>
          </w:p>
        </w:tc>
        <w:tc>
          <w:tcPr>
            <w:tcW w:w="3402" w:type="dxa"/>
            <w:gridSpan w:val="2"/>
            <w:tcBorders>
              <w:top w:val="nil"/>
              <w:left w:val="nil"/>
              <w:bottom w:val="single" w:sz="4" w:space="0" w:color="auto"/>
              <w:right w:val="single" w:sz="4" w:space="0" w:color="auto"/>
            </w:tcBorders>
            <w:vAlign w:val="center"/>
            <w:hideMark/>
          </w:tcPr>
          <w:p w14:paraId="68BE1C1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PALMEIRA INDAIÁ H=1,50 A 2,00M</w:t>
            </w:r>
          </w:p>
        </w:tc>
        <w:tc>
          <w:tcPr>
            <w:tcW w:w="788" w:type="dxa"/>
            <w:tcBorders>
              <w:top w:val="nil"/>
              <w:left w:val="nil"/>
              <w:bottom w:val="single" w:sz="4" w:space="0" w:color="auto"/>
              <w:right w:val="single" w:sz="4" w:space="0" w:color="auto"/>
            </w:tcBorders>
            <w:vAlign w:val="center"/>
            <w:hideMark/>
          </w:tcPr>
          <w:p w14:paraId="6048ED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68C1DD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14,00</w:t>
            </w:r>
          </w:p>
        </w:tc>
        <w:tc>
          <w:tcPr>
            <w:tcW w:w="1418" w:type="dxa"/>
            <w:tcBorders>
              <w:top w:val="nil"/>
              <w:left w:val="nil"/>
              <w:bottom w:val="single" w:sz="4" w:space="0" w:color="auto"/>
              <w:right w:val="single" w:sz="4" w:space="0" w:color="auto"/>
            </w:tcBorders>
            <w:vAlign w:val="center"/>
            <w:hideMark/>
          </w:tcPr>
          <w:p w14:paraId="7067EF5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558,07 </w:t>
            </w:r>
          </w:p>
        </w:tc>
        <w:tc>
          <w:tcPr>
            <w:tcW w:w="1842" w:type="dxa"/>
            <w:tcBorders>
              <w:top w:val="nil"/>
              <w:left w:val="nil"/>
              <w:bottom w:val="single" w:sz="4" w:space="0" w:color="auto"/>
              <w:right w:val="single" w:sz="4" w:space="0" w:color="auto"/>
            </w:tcBorders>
            <w:vAlign w:val="center"/>
            <w:hideMark/>
          </w:tcPr>
          <w:p w14:paraId="5E5601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702,72 </w:t>
            </w:r>
          </w:p>
        </w:tc>
        <w:tc>
          <w:tcPr>
            <w:tcW w:w="2127" w:type="dxa"/>
            <w:tcBorders>
              <w:top w:val="nil"/>
              <w:left w:val="nil"/>
              <w:bottom w:val="single" w:sz="4" w:space="0" w:color="auto"/>
              <w:right w:val="single" w:sz="4" w:space="0" w:color="auto"/>
            </w:tcBorders>
            <w:vAlign w:val="center"/>
            <w:hideMark/>
          </w:tcPr>
          <w:p w14:paraId="247CA4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9.838,08 </w:t>
            </w:r>
          </w:p>
        </w:tc>
        <w:tc>
          <w:tcPr>
            <w:tcW w:w="907" w:type="dxa"/>
            <w:tcBorders>
              <w:top w:val="nil"/>
              <w:left w:val="nil"/>
              <w:bottom w:val="nil"/>
              <w:right w:val="nil"/>
            </w:tcBorders>
            <w:noWrap/>
            <w:vAlign w:val="center"/>
            <w:hideMark/>
          </w:tcPr>
          <w:p w14:paraId="5CADEEE5" w14:textId="77777777" w:rsidR="001E0930" w:rsidRPr="001E0930" w:rsidRDefault="001E0930" w:rsidP="001E0930">
            <w:pPr>
              <w:jc w:val="center"/>
              <w:rPr>
                <w:rFonts w:ascii="Calibri" w:hAnsi="Calibri" w:cs="Calibri"/>
                <w:color w:val="000000"/>
                <w:sz w:val="18"/>
                <w:szCs w:val="18"/>
              </w:rPr>
            </w:pPr>
          </w:p>
        </w:tc>
      </w:tr>
      <w:tr w:rsidR="001E0930" w:rsidRPr="001E0930" w14:paraId="50841D5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C3731C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3.1.6.12</w:t>
            </w:r>
          </w:p>
        </w:tc>
        <w:tc>
          <w:tcPr>
            <w:tcW w:w="1498" w:type="dxa"/>
            <w:tcBorders>
              <w:top w:val="nil"/>
              <w:left w:val="nil"/>
              <w:bottom w:val="single" w:sz="4" w:space="0" w:color="auto"/>
              <w:right w:val="single" w:sz="4" w:space="0" w:color="auto"/>
            </w:tcBorders>
            <w:vAlign w:val="center"/>
            <w:hideMark/>
          </w:tcPr>
          <w:p w14:paraId="2C7E5A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66ED9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35.20.050</w:t>
            </w:r>
          </w:p>
        </w:tc>
        <w:tc>
          <w:tcPr>
            <w:tcW w:w="3402" w:type="dxa"/>
            <w:gridSpan w:val="2"/>
            <w:tcBorders>
              <w:top w:val="nil"/>
              <w:left w:val="nil"/>
              <w:bottom w:val="single" w:sz="4" w:space="0" w:color="auto"/>
              <w:right w:val="single" w:sz="4" w:space="0" w:color="auto"/>
            </w:tcBorders>
            <w:vAlign w:val="center"/>
            <w:hideMark/>
          </w:tcPr>
          <w:p w14:paraId="659AA13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Conjunto de 4 lixeiras para coleta seletiva, com tampa basculante, capacidade 50 litros</w:t>
            </w:r>
          </w:p>
        </w:tc>
        <w:tc>
          <w:tcPr>
            <w:tcW w:w="788" w:type="dxa"/>
            <w:tcBorders>
              <w:top w:val="nil"/>
              <w:left w:val="nil"/>
              <w:bottom w:val="single" w:sz="4" w:space="0" w:color="auto"/>
              <w:right w:val="single" w:sz="4" w:space="0" w:color="auto"/>
            </w:tcBorders>
            <w:vAlign w:val="center"/>
            <w:hideMark/>
          </w:tcPr>
          <w:p w14:paraId="7828CBF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5026D4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w:t>
            </w:r>
          </w:p>
        </w:tc>
        <w:tc>
          <w:tcPr>
            <w:tcW w:w="1418" w:type="dxa"/>
            <w:tcBorders>
              <w:top w:val="nil"/>
              <w:left w:val="nil"/>
              <w:bottom w:val="single" w:sz="4" w:space="0" w:color="auto"/>
              <w:right w:val="single" w:sz="4" w:space="0" w:color="auto"/>
            </w:tcBorders>
            <w:vAlign w:val="center"/>
            <w:hideMark/>
          </w:tcPr>
          <w:p w14:paraId="7CC143C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1.261,82 </w:t>
            </w:r>
          </w:p>
        </w:tc>
        <w:tc>
          <w:tcPr>
            <w:tcW w:w="1842" w:type="dxa"/>
            <w:tcBorders>
              <w:top w:val="nil"/>
              <w:left w:val="nil"/>
              <w:bottom w:val="single" w:sz="4" w:space="0" w:color="auto"/>
              <w:right w:val="single" w:sz="4" w:space="0" w:color="auto"/>
            </w:tcBorders>
            <w:vAlign w:val="center"/>
            <w:hideMark/>
          </w:tcPr>
          <w:p w14:paraId="1D512DA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1.588,88 </w:t>
            </w:r>
          </w:p>
        </w:tc>
        <w:tc>
          <w:tcPr>
            <w:tcW w:w="2127" w:type="dxa"/>
            <w:tcBorders>
              <w:top w:val="nil"/>
              <w:left w:val="nil"/>
              <w:bottom w:val="single" w:sz="4" w:space="0" w:color="auto"/>
              <w:right w:val="single" w:sz="4" w:space="0" w:color="auto"/>
            </w:tcBorders>
            <w:vAlign w:val="center"/>
            <w:hideMark/>
          </w:tcPr>
          <w:p w14:paraId="4E5191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4.766,64 </w:t>
            </w:r>
          </w:p>
        </w:tc>
        <w:tc>
          <w:tcPr>
            <w:tcW w:w="907" w:type="dxa"/>
            <w:tcBorders>
              <w:top w:val="nil"/>
              <w:left w:val="nil"/>
              <w:bottom w:val="nil"/>
              <w:right w:val="nil"/>
            </w:tcBorders>
            <w:noWrap/>
            <w:vAlign w:val="center"/>
            <w:hideMark/>
          </w:tcPr>
          <w:p w14:paraId="2A4C69D0" w14:textId="77777777" w:rsidR="001E0930" w:rsidRPr="001E0930" w:rsidRDefault="001E0930" w:rsidP="001E0930">
            <w:pPr>
              <w:jc w:val="center"/>
              <w:rPr>
                <w:rFonts w:ascii="Calibri" w:hAnsi="Calibri" w:cs="Calibri"/>
                <w:color w:val="000000"/>
                <w:sz w:val="18"/>
                <w:szCs w:val="18"/>
              </w:rPr>
            </w:pPr>
          </w:p>
        </w:tc>
      </w:tr>
      <w:tr w:rsidR="001E0930" w:rsidRPr="001E0930" w14:paraId="0B031D9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767599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3.1.6.13</w:t>
            </w:r>
          </w:p>
        </w:tc>
        <w:tc>
          <w:tcPr>
            <w:tcW w:w="1498" w:type="dxa"/>
            <w:tcBorders>
              <w:top w:val="nil"/>
              <w:left w:val="nil"/>
              <w:bottom w:val="single" w:sz="4" w:space="0" w:color="auto"/>
              <w:right w:val="single" w:sz="4" w:space="0" w:color="auto"/>
            </w:tcBorders>
            <w:vAlign w:val="center"/>
            <w:hideMark/>
          </w:tcPr>
          <w:p w14:paraId="52E4E9C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2E904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35.04.130</w:t>
            </w:r>
          </w:p>
        </w:tc>
        <w:tc>
          <w:tcPr>
            <w:tcW w:w="3402" w:type="dxa"/>
            <w:gridSpan w:val="2"/>
            <w:tcBorders>
              <w:top w:val="nil"/>
              <w:left w:val="nil"/>
              <w:bottom w:val="single" w:sz="4" w:space="0" w:color="auto"/>
              <w:right w:val="single" w:sz="4" w:space="0" w:color="auto"/>
            </w:tcBorders>
            <w:vAlign w:val="center"/>
            <w:hideMark/>
          </w:tcPr>
          <w:p w14:paraId="305ADB7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Banco de madeira sobre alvenaria</w:t>
            </w:r>
          </w:p>
        </w:tc>
        <w:tc>
          <w:tcPr>
            <w:tcW w:w="788" w:type="dxa"/>
            <w:tcBorders>
              <w:top w:val="nil"/>
              <w:left w:val="nil"/>
              <w:bottom w:val="single" w:sz="4" w:space="0" w:color="auto"/>
              <w:right w:val="single" w:sz="4" w:space="0" w:color="auto"/>
            </w:tcBorders>
            <w:vAlign w:val="center"/>
            <w:hideMark/>
          </w:tcPr>
          <w:p w14:paraId="28A1CA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1E391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31,00</w:t>
            </w:r>
          </w:p>
        </w:tc>
        <w:tc>
          <w:tcPr>
            <w:tcW w:w="1418" w:type="dxa"/>
            <w:tcBorders>
              <w:top w:val="nil"/>
              <w:left w:val="nil"/>
              <w:bottom w:val="single" w:sz="4" w:space="0" w:color="auto"/>
              <w:right w:val="single" w:sz="4" w:space="0" w:color="auto"/>
            </w:tcBorders>
            <w:vAlign w:val="center"/>
            <w:hideMark/>
          </w:tcPr>
          <w:p w14:paraId="7256BF9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251,05 </w:t>
            </w:r>
          </w:p>
        </w:tc>
        <w:tc>
          <w:tcPr>
            <w:tcW w:w="1842" w:type="dxa"/>
            <w:tcBorders>
              <w:top w:val="nil"/>
              <w:left w:val="nil"/>
              <w:bottom w:val="single" w:sz="4" w:space="0" w:color="auto"/>
              <w:right w:val="single" w:sz="4" w:space="0" w:color="auto"/>
            </w:tcBorders>
            <w:vAlign w:val="center"/>
            <w:hideMark/>
          </w:tcPr>
          <w:p w14:paraId="050169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316,12 </w:t>
            </w:r>
          </w:p>
        </w:tc>
        <w:tc>
          <w:tcPr>
            <w:tcW w:w="2127" w:type="dxa"/>
            <w:tcBorders>
              <w:top w:val="nil"/>
              <w:left w:val="nil"/>
              <w:bottom w:val="single" w:sz="4" w:space="0" w:color="auto"/>
              <w:right w:val="single" w:sz="4" w:space="0" w:color="auto"/>
            </w:tcBorders>
            <w:vAlign w:val="center"/>
            <w:hideMark/>
          </w:tcPr>
          <w:p w14:paraId="2230F6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9.799,72 </w:t>
            </w:r>
          </w:p>
        </w:tc>
        <w:tc>
          <w:tcPr>
            <w:tcW w:w="907" w:type="dxa"/>
            <w:tcBorders>
              <w:top w:val="nil"/>
              <w:left w:val="nil"/>
              <w:bottom w:val="nil"/>
              <w:right w:val="nil"/>
            </w:tcBorders>
            <w:noWrap/>
            <w:vAlign w:val="center"/>
            <w:hideMark/>
          </w:tcPr>
          <w:p w14:paraId="4B6F61AE" w14:textId="77777777" w:rsidR="001E0930" w:rsidRPr="001E0930" w:rsidRDefault="001E0930" w:rsidP="001E0930">
            <w:pPr>
              <w:jc w:val="center"/>
              <w:rPr>
                <w:rFonts w:ascii="Calibri" w:hAnsi="Calibri" w:cs="Calibri"/>
                <w:color w:val="000000"/>
                <w:sz w:val="18"/>
                <w:szCs w:val="18"/>
              </w:rPr>
            </w:pPr>
          </w:p>
        </w:tc>
      </w:tr>
      <w:tr w:rsidR="001E0930" w:rsidRPr="001E0930" w14:paraId="69F0ED39"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1193DBD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7066803A"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27523432"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17A93736"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51B7CC50"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1325EDA9"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311B22A5"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790CDAE5"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7D3683E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2F6FAA9C" w14:textId="77777777" w:rsidR="001E0930" w:rsidRPr="001E0930" w:rsidRDefault="001E0930" w:rsidP="001E0930">
            <w:pPr>
              <w:rPr>
                <w:rFonts w:ascii="Calibri" w:hAnsi="Calibri" w:cs="Calibri"/>
                <w:color w:val="000000"/>
                <w:sz w:val="18"/>
                <w:szCs w:val="18"/>
              </w:rPr>
            </w:pPr>
          </w:p>
        </w:tc>
      </w:tr>
      <w:tr w:rsidR="001E0930" w:rsidRPr="001E0930" w14:paraId="4553BDF0"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5AC999A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3.1.7</w:t>
            </w:r>
          </w:p>
        </w:tc>
        <w:tc>
          <w:tcPr>
            <w:tcW w:w="5994" w:type="dxa"/>
            <w:gridSpan w:val="4"/>
            <w:tcBorders>
              <w:top w:val="single" w:sz="4" w:space="0" w:color="auto"/>
              <w:left w:val="nil"/>
              <w:bottom w:val="single" w:sz="4" w:space="0" w:color="auto"/>
              <w:right w:val="nil"/>
            </w:tcBorders>
            <w:shd w:val="clear" w:color="000000" w:fill="595959"/>
            <w:noWrap/>
            <w:vAlign w:val="center"/>
            <w:hideMark/>
          </w:tcPr>
          <w:p w14:paraId="0318250A"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PEDESTAL E ESCULTURA EM AÇO - BICICLETA</w:t>
            </w:r>
          </w:p>
        </w:tc>
        <w:tc>
          <w:tcPr>
            <w:tcW w:w="788" w:type="dxa"/>
            <w:tcBorders>
              <w:top w:val="single" w:sz="4" w:space="0" w:color="auto"/>
              <w:left w:val="nil"/>
              <w:bottom w:val="single" w:sz="4" w:space="0" w:color="auto"/>
              <w:right w:val="nil"/>
            </w:tcBorders>
            <w:shd w:val="clear" w:color="000000" w:fill="595959"/>
            <w:noWrap/>
            <w:vAlign w:val="center"/>
            <w:hideMark/>
          </w:tcPr>
          <w:p w14:paraId="505198C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655F8B5F"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1D72B46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547E79D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1314814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75.004,79 </w:t>
            </w:r>
          </w:p>
        </w:tc>
        <w:tc>
          <w:tcPr>
            <w:tcW w:w="907" w:type="dxa"/>
            <w:tcBorders>
              <w:top w:val="nil"/>
              <w:left w:val="nil"/>
              <w:bottom w:val="nil"/>
              <w:right w:val="nil"/>
            </w:tcBorders>
            <w:noWrap/>
            <w:vAlign w:val="center"/>
            <w:hideMark/>
          </w:tcPr>
          <w:p w14:paraId="14B02A4E" w14:textId="77777777" w:rsidR="001E0930" w:rsidRPr="001E0930" w:rsidRDefault="001E0930" w:rsidP="001E0930">
            <w:pPr>
              <w:jc w:val="center"/>
              <w:rPr>
                <w:rFonts w:ascii="Calibri" w:hAnsi="Calibri" w:cs="Calibri"/>
                <w:b/>
                <w:bCs/>
                <w:color w:val="FFFFFF"/>
                <w:sz w:val="18"/>
                <w:szCs w:val="18"/>
              </w:rPr>
            </w:pPr>
          </w:p>
        </w:tc>
      </w:tr>
      <w:tr w:rsidR="001E0930" w:rsidRPr="001E0930" w14:paraId="219218D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8AA849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3.1.7.1</w:t>
            </w:r>
          </w:p>
        </w:tc>
        <w:tc>
          <w:tcPr>
            <w:tcW w:w="1498" w:type="dxa"/>
            <w:tcBorders>
              <w:top w:val="nil"/>
              <w:left w:val="nil"/>
              <w:bottom w:val="single" w:sz="4" w:space="0" w:color="auto"/>
              <w:right w:val="single" w:sz="4" w:space="0" w:color="auto"/>
            </w:tcBorders>
            <w:vAlign w:val="center"/>
            <w:hideMark/>
          </w:tcPr>
          <w:p w14:paraId="00AD7D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1AC6D9F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02-002-001</w:t>
            </w:r>
          </w:p>
        </w:tc>
        <w:tc>
          <w:tcPr>
            <w:tcW w:w="3402" w:type="dxa"/>
            <w:gridSpan w:val="2"/>
            <w:tcBorders>
              <w:top w:val="nil"/>
              <w:left w:val="nil"/>
              <w:bottom w:val="single" w:sz="4" w:space="0" w:color="auto"/>
              <w:right w:val="single" w:sz="4" w:space="0" w:color="auto"/>
            </w:tcBorders>
            <w:vAlign w:val="center"/>
            <w:hideMark/>
          </w:tcPr>
          <w:p w14:paraId="59A4425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ESCAVAÇÃO MANUAL COM PROFUNDIDADE IGUAL OU INFERIOR A 1,50M</w:t>
            </w:r>
          </w:p>
        </w:tc>
        <w:tc>
          <w:tcPr>
            <w:tcW w:w="788" w:type="dxa"/>
            <w:tcBorders>
              <w:top w:val="nil"/>
              <w:left w:val="nil"/>
              <w:bottom w:val="single" w:sz="4" w:space="0" w:color="auto"/>
              <w:right w:val="single" w:sz="4" w:space="0" w:color="auto"/>
            </w:tcBorders>
            <w:vAlign w:val="center"/>
            <w:hideMark/>
          </w:tcPr>
          <w:p w14:paraId="0D9169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1E9A27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14,51</w:t>
            </w:r>
          </w:p>
        </w:tc>
        <w:tc>
          <w:tcPr>
            <w:tcW w:w="1418" w:type="dxa"/>
            <w:tcBorders>
              <w:top w:val="nil"/>
              <w:left w:val="nil"/>
              <w:bottom w:val="single" w:sz="4" w:space="0" w:color="auto"/>
              <w:right w:val="single" w:sz="4" w:space="0" w:color="auto"/>
            </w:tcBorders>
            <w:vAlign w:val="center"/>
            <w:hideMark/>
          </w:tcPr>
          <w:p w14:paraId="1AE686F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68,65 </w:t>
            </w:r>
          </w:p>
        </w:tc>
        <w:tc>
          <w:tcPr>
            <w:tcW w:w="1842" w:type="dxa"/>
            <w:tcBorders>
              <w:top w:val="nil"/>
              <w:left w:val="nil"/>
              <w:bottom w:val="single" w:sz="4" w:space="0" w:color="auto"/>
              <w:right w:val="single" w:sz="4" w:space="0" w:color="auto"/>
            </w:tcBorders>
            <w:vAlign w:val="center"/>
            <w:hideMark/>
          </w:tcPr>
          <w:p w14:paraId="18D579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86,44 </w:t>
            </w:r>
          </w:p>
        </w:tc>
        <w:tc>
          <w:tcPr>
            <w:tcW w:w="2127" w:type="dxa"/>
            <w:tcBorders>
              <w:top w:val="nil"/>
              <w:left w:val="nil"/>
              <w:bottom w:val="single" w:sz="4" w:space="0" w:color="auto"/>
              <w:right w:val="single" w:sz="4" w:space="0" w:color="auto"/>
            </w:tcBorders>
            <w:vAlign w:val="center"/>
            <w:hideMark/>
          </w:tcPr>
          <w:p w14:paraId="509BF75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1.254,24 </w:t>
            </w:r>
          </w:p>
        </w:tc>
        <w:tc>
          <w:tcPr>
            <w:tcW w:w="907" w:type="dxa"/>
            <w:tcBorders>
              <w:top w:val="nil"/>
              <w:left w:val="nil"/>
              <w:bottom w:val="nil"/>
              <w:right w:val="nil"/>
            </w:tcBorders>
            <w:noWrap/>
            <w:vAlign w:val="center"/>
            <w:hideMark/>
          </w:tcPr>
          <w:p w14:paraId="0A6D6396" w14:textId="77777777" w:rsidR="001E0930" w:rsidRPr="001E0930" w:rsidRDefault="001E0930" w:rsidP="001E0930">
            <w:pPr>
              <w:jc w:val="center"/>
              <w:rPr>
                <w:rFonts w:ascii="Calibri" w:hAnsi="Calibri" w:cs="Calibri"/>
                <w:color w:val="000000"/>
                <w:sz w:val="18"/>
                <w:szCs w:val="18"/>
              </w:rPr>
            </w:pPr>
          </w:p>
        </w:tc>
      </w:tr>
      <w:tr w:rsidR="001E0930" w:rsidRPr="001E0930" w14:paraId="37A71DD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CCF64B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3.1.7.2</w:t>
            </w:r>
          </w:p>
        </w:tc>
        <w:tc>
          <w:tcPr>
            <w:tcW w:w="1498" w:type="dxa"/>
            <w:tcBorders>
              <w:top w:val="nil"/>
              <w:left w:val="nil"/>
              <w:bottom w:val="single" w:sz="4" w:space="0" w:color="auto"/>
              <w:right w:val="single" w:sz="4" w:space="0" w:color="auto"/>
            </w:tcBorders>
            <w:vAlign w:val="center"/>
            <w:hideMark/>
          </w:tcPr>
          <w:p w14:paraId="3B57A94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D06F3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01-004-080</w:t>
            </w:r>
          </w:p>
        </w:tc>
        <w:tc>
          <w:tcPr>
            <w:tcW w:w="3402" w:type="dxa"/>
            <w:gridSpan w:val="2"/>
            <w:tcBorders>
              <w:top w:val="nil"/>
              <w:left w:val="nil"/>
              <w:bottom w:val="single" w:sz="4" w:space="0" w:color="auto"/>
              <w:right w:val="single" w:sz="4" w:space="0" w:color="auto"/>
            </w:tcBorders>
            <w:vAlign w:val="center"/>
            <w:hideMark/>
          </w:tcPr>
          <w:p w14:paraId="7EBEDB4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DE VALAS, INCLUSIVE COMPACTAÇÃO</w:t>
            </w:r>
          </w:p>
        </w:tc>
        <w:tc>
          <w:tcPr>
            <w:tcW w:w="788" w:type="dxa"/>
            <w:tcBorders>
              <w:top w:val="nil"/>
              <w:left w:val="nil"/>
              <w:bottom w:val="single" w:sz="4" w:space="0" w:color="auto"/>
              <w:right w:val="single" w:sz="4" w:space="0" w:color="auto"/>
            </w:tcBorders>
            <w:vAlign w:val="center"/>
            <w:hideMark/>
          </w:tcPr>
          <w:p w14:paraId="7AEE61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2624DB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10,44</w:t>
            </w:r>
          </w:p>
        </w:tc>
        <w:tc>
          <w:tcPr>
            <w:tcW w:w="1418" w:type="dxa"/>
            <w:tcBorders>
              <w:top w:val="nil"/>
              <w:left w:val="nil"/>
              <w:bottom w:val="single" w:sz="4" w:space="0" w:color="auto"/>
              <w:right w:val="single" w:sz="4" w:space="0" w:color="auto"/>
            </w:tcBorders>
            <w:vAlign w:val="center"/>
            <w:hideMark/>
          </w:tcPr>
          <w:p w14:paraId="6F0E078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15,41 </w:t>
            </w:r>
          </w:p>
        </w:tc>
        <w:tc>
          <w:tcPr>
            <w:tcW w:w="1842" w:type="dxa"/>
            <w:tcBorders>
              <w:top w:val="nil"/>
              <w:left w:val="nil"/>
              <w:bottom w:val="single" w:sz="4" w:space="0" w:color="auto"/>
              <w:right w:val="single" w:sz="4" w:space="0" w:color="auto"/>
            </w:tcBorders>
            <w:vAlign w:val="center"/>
            <w:hideMark/>
          </w:tcPr>
          <w:p w14:paraId="084365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19,40 </w:t>
            </w:r>
          </w:p>
        </w:tc>
        <w:tc>
          <w:tcPr>
            <w:tcW w:w="2127" w:type="dxa"/>
            <w:tcBorders>
              <w:top w:val="nil"/>
              <w:left w:val="nil"/>
              <w:bottom w:val="single" w:sz="4" w:space="0" w:color="auto"/>
              <w:right w:val="single" w:sz="4" w:space="0" w:color="auto"/>
            </w:tcBorders>
            <w:vAlign w:val="center"/>
            <w:hideMark/>
          </w:tcPr>
          <w:p w14:paraId="1CA5B7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202,54 </w:t>
            </w:r>
          </w:p>
        </w:tc>
        <w:tc>
          <w:tcPr>
            <w:tcW w:w="907" w:type="dxa"/>
            <w:tcBorders>
              <w:top w:val="nil"/>
              <w:left w:val="nil"/>
              <w:bottom w:val="nil"/>
              <w:right w:val="nil"/>
            </w:tcBorders>
            <w:noWrap/>
            <w:vAlign w:val="center"/>
            <w:hideMark/>
          </w:tcPr>
          <w:p w14:paraId="1C6A5E0F" w14:textId="77777777" w:rsidR="001E0930" w:rsidRPr="001E0930" w:rsidRDefault="001E0930" w:rsidP="001E0930">
            <w:pPr>
              <w:jc w:val="center"/>
              <w:rPr>
                <w:rFonts w:ascii="Calibri" w:hAnsi="Calibri" w:cs="Calibri"/>
                <w:color w:val="000000"/>
                <w:sz w:val="18"/>
                <w:szCs w:val="18"/>
              </w:rPr>
            </w:pPr>
          </w:p>
        </w:tc>
      </w:tr>
      <w:tr w:rsidR="001E0930" w:rsidRPr="001E0930" w14:paraId="2EEA6BB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131C53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3.1.7.3</w:t>
            </w:r>
          </w:p>
        </w:tc>
        <w:tc>
          <w:tcPr>
            <w:tcW w:w="1498" w:type="dxa"/>
            <w:tcBorders>
              <w:top w:val="nil"/>
              <w:left w:val="nil"/>
              <w:bottom w:val="single" w:sz="4" w:space="0" w:color="auto"/>
              <w:right w:val="single" w:sz="4" w:space="0" w:color="auto"/>
            </w:tcBorders>
            <w:vAlign w:val="center"/>
            <w:hideMark/>
          </w:tcPr>
          <w:p w14:paraId="0D6864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8ED8D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4C5E898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61CF54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9E2717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7,33</w:t>
            </w:r>
          </w:p>
        </w:tc>
        <w:tc>
          <w:tcPr>
            <w:tcW w:w="1418" w:type="dxa"/>
            <w:tcBorders>
              <w:top w:val="nil"/>
              <w:left w:val="nil"/>
              <w:bottom w:val="single" w:sz="4" w:space="0" w:color="auto"/>
              <w:right w:val="single" w:sz="4" w:space="0" w:color="auto"/>
            </w:tcBorders>
            <w:vAlign w:val="center"/>
            <w:hideMark/>
          </w:tcPr>
          <w:p w14:paraId="2F275AA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13CDF8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5FBCC7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360,49 </w:t>
            </w:r>
          </w:p>
        </w:tc>
        <w:tc>
          <w:tcPr>
            <w:tcW w:w="907" w:type="dxa"/>
            <w:tcBorders>
              <w:top w:val="nil"/>
              <w:left w:val="nil"/>
              <w:bottom w:val="nil"/>
              <w:right w:val="nil"/>
            </w:tcBorders>
            <w:noWrap/>
            <w:vAlign w:val="center"/>
            <w:hideMark/>
          </w:tcPr>
          <w:p w14:paraId="6830B05A" w14:textId="77777777" w:rsidR="001E0930" w:rsidRPr="001E0930" w:rsidRDefault="001E0930" w:rsidP="001E0930">
            <w:pPr>
              <w:jc w:val="center"/>
              <w:rPr>
                <w:rFonts w:ascii="Calibri" w:hAnsi="Calibri" w:cs="Calibri"/>
                <w:color w:val="000000"/>
                <w:sz w:val="18"/>
                <w:szCs w:val="18"/>
              </w:rPr>
            </w:pPr>
          </w:p>
        </w:tc>
      </w:tr>
      <w:tr w:rsidR="001E0930" w:rsidRPr="001E0930" w14:paraId="7579563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232874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3.1.7.4</w:t>
            </w:r>
          </w:p>
        </w:tc>
        <w:tc>
          <w:tcPr>
            <w:tcW w:w="1498" w:type="dxa"/>
            <w:tcBorders>
              <w:top w:val="nil"/>
              <w:left w:val="nil"/>
              <w:bottom w:val="single" w:sz="4" w:space="0" w:color="auto"/>
              <w:right w:val="single" w:sz="4" w:space="0" w:color="auto"/>
            </w:tcBorders>
            <w:vAlign w:val="center"/>
            <w:hideMark/>
          </w:tcPr>
          <w:p w14:paraId="177D3D3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AA208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753D2A6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4691E9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6B0D8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7,33</w:t>
            </w:r>
          </w:p>
        </w:tc>
        <w:tc>
          <w:tcPr>
            <w:tcW w:w="1418" w:type="dxa"/>
            <w:tcBorders>
              <w:top w:val="nil"/>
              <w:left w:val="nil"/>
              <w:bottom w:val="single" w:sz="4" w:space="0" w:color="auto"/>
              <w:right w:val="single" w:sz="4" w:space="0" w:color="auto"/>
            </w:tcBorders>
            <w:vAlign w:val="center"/>
            <w:hideMark/>
          </w:tcPr>
          <w:p w14:paraId="296EFEB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222FA1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184459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283,08 </w:t>
            </w:r>
          </w:p>
        </w:tc>
        <w:tc>
          <w:tcPr>
            <w:tcW w:w="907" w:type="dxa"/>
            <w:tcBorders>
              <w:top w:val="nil"/>
              <w:left w:val="nil"/>
              <w:bottom w:val="nil"/>
              <w:right w:val="nil"/>
            </w:tcBorders>
            <w:noWrap/>
            <w:vAlign w:val="center"/>
            <w:hideMark/>
          </w:tcPr>
          <w:p w14:paraId="11333B5F" w14:textId="77777777" w:rsidR="001E0930" w:rsidRPr="001E0930" w:rsidRDefault="001E0930" w:rsidP="001E0930">
            <w:pPr>
              <w:jc w:val="center"/>
              <w:rPr>
                <w:rFonts w:ascii="Calibri" w:hAnsi="Calibri" w:cs="Calibri"/>
                <w:color w:val="000000"/>
                <w:sz w:val="18"/>
                <w:szCs w:val="18"/>
              </w:rPr>
            </w:pPr>
          </w:p>
        </w:tc>
      </w:tr>
      <w:tr w:rsidR="001E0930" w:rsidRPr="001E0930" w14:paraId="6AD878B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AED90B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3.1.7.5</w:t>
            </w:r>
          </w:p>
        </w:tc>
        <w:tc>
          <w:tcPr>
            <w:tcW w:w="1498" w:type="dxa"/>
            <w:tcBorders>
              <w:top w:val="nil"/>
              <w:left w:val="nil"/>
              <w:bottom w:val="single" w:sz="4" w:space="0" w:color="auto"/>
              <w:right w:val="single" w:sz="4" w:space="0" w:color="auto"/>
            </w:tcBorders>
            <w:vAlign w:val="center"/>
            <w:hideMark/>
          </w:tcPr>
          <w:p w14:paraId="16D5856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186AF6B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96616</w:t>
            </w:r>
          </w:p>
        </w:tc>
        <w:tc>
          <w:tcPr>
            <w:tcW w:w="3402" w:type="dxa"/>
            <w:gridSpan w:val="2"/>
            <w:tcBorders>
              <w:top w:val="nil"/>
              <w:left w:val="nil"/>
              <w:bottom w:val="single" w:sz="4" w:space="0" w:color="auto"/>
              <w:right w:val="single" w:sz="4" w:space="0" w:color="auto"/>
            </w:tcBorders>
            <w:vAlign w:val="center"/>
            <w:hideMark/>
          </w:tcPr>
          <w:p w14:paraId="5A86A1F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CONCRETO MAGRO, APLICADO EM BLOCOS DE COROAMENTO OU SAPATAS. AF_01/2024</w:t>
            </w:r>
          </w:p>
        </w:tc>
        <w:tc>
          <w:tcPr>
            <w:tcW w:w="788" w:type="dxa"/>
            <w:tcBorders>
              <w:top w:val="nil"/>
              <w:left w:val="nil"/>
              <w:bottom w:val="single" w:sz="4" w:space="0" w:color="auto"/>
              <w:right w:val="single" w:sz="4" w:space="0" w:color="auto"/>
            </w:tcBorders>
            <w:vAlign w:val="center"/>
            <w:hideMark/>
          </w:tcPr>
          <w:p w14:paraId="7A006D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7D70E4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0,32</w:t>
            </w:r>
          </w:p>
        </w:tc>
        <w:tc>
          <w:tcPr>
            <w:tcW w:w="1418" w:type="dxa"/>
            <w:tcBorders>
              <w:top w:val="nil"/>
              <w:left w:val="nil"/>
              <w:bottom w:val="single" w:sz="4" w:space="0" w:color="auto"/>
              <w:right w:val="single" w:sz="4" w:space="0" w:color="auto"/>
            </w:tcBorders>
            <w:vAlign w:val="center"/>
            <w:hideMark/>
          </w:tcPr>
          <w:p w14:paraId="6EF1462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780,65 </w:t>
            </w:r>
          </w:p>
        </w:tc>
        <w:tc>
          <w:tcPr>
            <w:tcW w:w="1842" w:type="dxa"/>
            <w:tcBorders>
              <w:top w:val="nil"/>
              <w:left w:val="nil"/>
              <w:bottom w:val="single" w:sz="4" w:space="0" w:color="auto"/>
              <w:right w:val="single" w:sz="4" w:space="0" w:color="auto"/>
            </w:tcBorders>
            <w:vAlign w:val="center"/>
            <w:hideMark/>
          </w:tcPr>
          <w:p w14:paraId="391C93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982,99 </w:t>
            </w:r>
          </w:p>
        </w:tc>
        <w:tc>
          <w:tcPr>
            <w:tcW w:w="2127" w:type="dxa"/>
            <w:tcBorders>
              <w:top w:val="nil"/>
              <w:left w:val="nil"/>
              <w:bottom w:val="single" w:sz="4" w:space="0" w:color="auto"/>
              <w:right w:val="single" w:sz="4" w:space="0" w:color="auto"/>
            </w:tcBorders>
            <w:vAlign w:val="center"/>
            <w:hideMark/>
          </w:tcPr>
          <w:p w14:paraId="184B71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314,56 </w:t>
            </w:r>
          </w:p>
        </w:tc>
        <w:tc>
          <w:tcPr>
            <w:tcW w:w="907" w:type="dxa"/>
            <w:tcBorders>
              <w:top w:val="nil"/>
              <w:left w:val="nil"/>
              <w:bottom w:val="nil"/>
              <w:right w:val="nil"/>
            </w:tcBorders>
            <w:noWrap/>
            <w:vAlign w:val="center"/>
            <w:hideMark/>
          </w:tcPr>
          <w:p w14:paraId="214839A7" w14:textId="77777777" w:rsidR="001E0930" w:rsidRPr="001E0930" w:rsidRDefault="001E0930" w:rsidP="001E0930">
            <w:pPr>
              <w:jc w:val="center"/>
              <w:rPr>
                <w:rFonts w:ascii="Calibri" w:hAnsi="Calibri" w:cs="Calibri"/>
                <w:color w:val="000000"/>
                <w:sz w:val="18"/>
                <w:szCs w:val="18"/>
              </w:rPr>
            </w:pPr>
          </w:p>
        </w:tc>
      </w:tr>
      <w:tr w:rsidR="001E0930" w:rsidRPr="001E0930" w14:paraId="265E9662"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D9C9F9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3.1.7.6</w:t>
            </w:r>
          </w:p>
        </w:tc>
        <w:tc>
          <w:tcPr>
            <w:tcW w:w="1498" w:type="dxa"/>
            <w:tcBorders>
              <w:top w:val="nil"/>
              <w:left w:val="nil"/>
              <w:bottom w:val="single" w:sz="4" w:space="0" w:color="auto"/>
              <w:right w:val="single" w:sz="4" w:space="0" w:color="auto"/>
            </w:tcBorders>
            <w:vAlign w:val="center"/>
            <w:hideMark/>
          </w:tcPr>
          <w:p w14:paraId="4CA214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0E929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96537</w:t>
            </w:r>
          </w:p>
        </w:tc>
        <w:tc>
          <w:tcPr>
            <w:tcW w:w="3402" w:type="dxa"/>
            <w:gridSpan w:val="2"/>
            <w:tcBorders>
              <w:top w:val="nil"/>
              <w:left w:val="nil"/>
              <w:bottom w:val="single" w:sz="4" w:space="0" w:color="auto"/>
              <w:right w:val="single" w:sz="4" w:space="0" w:color="auto"/>
            </w:tcBorders>
            <w:vAlign w:val="center"/>
            <w:hideMark/>
          </w:tcPr>
          <w:p w14:paraId="0BD771E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MONTAGEM E DESMONTAGEM DE FÔRMA PARA BLOCO DE COROAMENTO, EM CHAPA DE MADEIRA COMPENSADA RESINADA, E=17 MM, 2 UTILIZAÇÕES. AF_01/2024</w:t>
            </w:r>
          </w:p>
        </w:tc>
        <w:tc>
          <w:tcPr>
            <w:tcW w:w="788" w:type="dxa"/>
            <w:tcBorders>
              <w:top w:val="nil"/>
              <w:left w:val="nil"/>
              <w:bottom w:val="single" w:sz="4" w:space="0" w:color="auto"/>
              <w:right w:val="single" w:sz="4" w:space="0" w:color="auto"/>
            </w:tcBorders>
            <w:vAlign w:val="center"/>
            <w:hideMark/>
          </w:tcPr>
          <w:p w14:paraId="633A1A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71EC0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8,75</w:t>
            </w:r>
          </w:p>
        </w:tc>
        <w:tc>
          <w:tcPr>
            <w:tcW w:w="1418" w:type="dxa"/>
            <w:tcBorders>
              <w:top w:val="nil"/>
              <w:left w:val="nil"/>
              <w:bottom w:val="single" w:sz="4" w:space="0" w:color="auto"/>
              <w:right w:val="single" w:sz="4" w:space="0" w:color="auto"/>
            </w:tcBorders>
            <w:vAlign w:val="center"/>
            <w:hideMark/>
          </w:tcPr>
          <w:p w14:paraId="01D9EE9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194,55 </w:t>
            </w:r>
          </w:p>
        </w:tc>
        <w:tc>
          <w:tcPr>
            <w:tcW w:w="1842" w:type="dxa"/>
            <w:tcBorders>
              <w:top w:val="nil"/>
              <w:left w:val="nil"/>
              <w:bottom w:val="single" w:sz="4" w:space="0" w:color="auto"/>
              <w:right w:val="single" w:sz="4" w:space="0" w:color="auto"/>
            </w:tcBorders>
            <w:vAlign w:val="center"/>
            <w:hideMark/>
          </w:tcPr>
          <w:p w14:paraId="20A337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244,98 </w:t>
            </w:r>
          </w:p>
        </w:tc>
        <w:tc>
          <w:tcPr>
            <w:tcW w:w="2127" w:type="dxa"/>
            <w:tcBorders>
              <w:top w:val="nil"/>
              <w:left w:val="nil"/>
              <w:bottom w:val="single" w:sz="4" w:space="0" w:color="auto"/>
              <w:right w:val="single" w:sz="4" w:space="0" w:color="auto"/>
            </w:tcBorders>
            <w:vAlign w:val="center"/>
            <w:hideMark/>
          </w:tcPr>
          <w:p w14:paraId="308C74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2.143,58 </w:t>
            </w:r>
          </w:p>
        </w:tc>
        <w:tc>
          <w:tcPr>
            <w:tcW w:w="907" w:type="dxa"/>
            <w:tcBorders>
              <w:top w:val="nil"/>
              <w:left w:val="nil"/>
              <w:bottom w:val="nil"/>
              <w:right w:val="nil"/>
            </w:tcBorders>
            <w:noWrap/>
            <w:vAlign w:val="center"/>
            <w:hideMark/>
          </w:tcPr>
          <w:p w14:paraId="175EAEA4" w14:textId="77777777" w:rsidR="001E0930" w:rsidRPr="001E0930" w:rsidRDefault="001E0930" w:rsidP="001E0930">
            <w:pPr>
              <w:jc w:val="center"/>
              <w:rPr>
                <w:rFonts w:ascii="Calibri" w:hAnsi="Calibri" w:cs="Calibri"/>
                <w:color w:val="000000"/>
                <w:sz w:val="18"/>
                <w:szCs w:val="18"/>
              </w:rPr>
            </w:pPr>
          </w:p>
        </w:tc>
      </w:tr>
      <w:tr w:rsidR="001E0930" w:rsidRPr="001E0930" w14:paraId="2281818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5BBE80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3.1.7.7</w:t>
            </w:r>
          </w:p>
        </w:tc>
        <w:tc>
          <w:tcPr>
            <w:tcW w:w="1498" w:type="dxa"/>
            <w:tcBorders>
              <w:top w:val="nil"/>
              <w:left w:val="nil"/>
              <w:bottom w:val="single" w:sz="4" w:space="0" w:color="auto"/>
              <w:right w:val="single" w:sz="4" w:space="0" w:color="auto"/>
            </w:tcBorders>
            <w:vAlign w:val="center"/>
            <w:hideMark/>
          </w:tcPr>
          <w:p w14:paraId="64C1E1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D0481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10.01.040</w:t>
            </w:r>
          </w:p>
        </w:tc>
        <w:tc>
          <w:tcPr>
            <w:tcW w:w="3402" w:type="dxa"/>
            <w:gridSpan w:val="2"/>
            <w:tcBorders>
              <w:top w:val="nil"/>
              <w:left w:val="nil"/>
              <w:bottom w:val="single" w:sz="4" w:space="0" w:color="auto"/>
              <w:right w:val="single" w:sz="4" w:space="0" w:color="auto"/>
            </w:tcBorders>
            <w:vAlign w:val="center"/>
            <w:hideMark/>
          </w:tcPr>
          <w:p w14:paraId="30E563D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Armadura em barra de aço CA-50 (A ou B) </w:t>
            </w:r>
            <w:proofErr w:type="spellStart"/>
            <w:r w:rsidRPr="001E0930">
              <w:rPr>
                <w:rFonts w:ascii="Calibri" w:hAnsi="Calibri" w:cs="Calibri"/>
                <w:color w:val="000000"/>
                <w:sz w:val="18"/>
                <w:szCs w:val="18"/>
              </w:rPr>
              <w:t>fyk</w:t>
            </w:r>
            <w:proofErr w:type="spellEnd"/>
            <w:r w:rsidRPr="001E0930">
              <w:rPr>
                <w:rFonts w:ascii="Calibri" w:hAnsi="Calibri" w:cs="Calibri"/>
                <w:color w:val="000000"/>
                <w:sz w:val="18"/>
                <w:szCs w:val="18"/>
              </w:rPr>
              <w:t xml:space="preserve"> = 500 MPa</w:t>
            </w:r>
          </w:p>
        </w:tc>
        <w:tc>
          <w:tcPr>
            <w:tcW w:w="788" w:type="dxa"/>
            <w:tcBorders>
              <w:top w:val="nil"/>
              <w:left w:val="nil"/>
              <w:bottom w:val="single" w:sz="4" w:space="0" w:color="auto"/>
              <w:right w:val="single" w:sz="4" w:space="0" w:color="auto"/>
            </w:tcBorders>
            <w:vAlign w:val="center"/>
            <w:hideMark/>
          </w:tcPr>
          <w:p w14:paraId="6B3459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525732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262,50</w:t>
            </w:r>
          </w:p>
        </w:tc>
        <w:tc>
          <w:tcPr>
            <w:tcW w:w="1418" w:type="dxa"/>
            <w:tcBorders>
              <w:top w:val="nil"/>
              <w:left w:val="nil"/>
              <w:bottom w:val="single" w:sz="4" w:space="0" w:color="auto"/>
              <w:right w:val="single" w:sz="4" w:space="0" w:color="auto"/>
            </w:tcBorders>
            <w:vAlign w:val="center"/>
            <w:hideMark/>
          </w:tcPr>
          <w:p w14:paraId="76407B7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10,41 </w:t>
            </w:r>
          </w:p>
        </w:tc>
        <w:tc>
          <w:tcPr>
            <w:tcW w:w="1842" w:type="dxa"/>
            <w:tcBorders>
              <w:top w:val="nil"/>
              <w:left w:val="nil"/>
              <w:bottom w:val="single" w:sz="4" w:space="0" w:color="auto"/>
              <w:right w:val="single" w:sz="4" w:space="0" w:color="auto"/>
            </w:tcBorders>
            <w:vAlign w:val="center"/>
            <w:hideMark/>
          </w:tcPr>
          <w:p w14:paraId="22CCF2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13,11 </w:t>
            </w:r>
          </w:p>
        </w:tc>
        <w:tc>
          <w:tcPr>
            <w:tcW w:w="2127" w:type="dxa"/>
            <w:tcBorders>
              <w:top w:val="nil"/>
              <w:left w:val="nil"/>
              <w:bottom w:val="single" w:sz="4" w:space="0" w:color="auto"/>
              <w:right w:val="single" w:sz="4" w:space="0" w:color="auto"/>
            </w:tcBorders>
            <w:vAlign w:val="center"/>
            <w:hideMark/>
          </w:tcPr>
          <w:p w14:paraId="2B7084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3.441,38 </w:t>
            </w:r>
          </w:p>
        </w:tc>
        <w:tc>
          <w:tcPr>
            <w:tcW w:w="907" w:type="dxa"/>
            <w:tcBorders>
              <w:top w:val="nil"/>
              <w:left w:val="nil"/>
              <w:bottom w:val="nil"/>
              <w:right w:val="nil"/>
            </w:tcBorders>
            <w:noWrap/>
            <w:vAlign w:val="center"/>
            <w:hideMark/>
          </w:tcPr>
          <w:p w14:paraId="16A0664E" w14:textId="77777777" w:rsidR="001E0930" w:rsidRPr="001E0930" w:rsidRDefault="001E0930" w:rsidP="001E0930">
            <w:pPr>
              <w:jc w:val="center"/>
              <w:rPr>
                <w:rFonts w:ascii="Calibri" w:hAnsi="Calibri" w:cs="Calibri"/>
                <w:color w:val="000000"/>
                <w:sz w:val="18"/>
                <w:szCs w:val="18"/>
              </w:rPr>
            </w:pPr>
          </w:p>
        </w:tc>
      </w:tr>
      <w:tr w:rsidR="001E0930" w:rsidRPr="001E0930" w14:paraId="500667A0"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D53AF1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3.1.7.8</w:t>
            </w:r>
          </w:p>
        </w:tc>
        <w:tc>
          <w:tcPr>
            <w:tcW w:w="1498" w:type="dxa"/>
            <w:tcBorders>
              <w:top w:val="nil"/>
              <w:left w:val="nil"/>
              <w:bottom w:val="single" w:sz="4" w:space="0" w:color="auto"/>
              <w:right w:val="single" w:sz="4" w:space="0" w:color="auto"/>
            </w:tcBorders>
            <w:vAlign w:val="center"/>
            <w:hideMark/>
          </w:tcPr>
          <w:p w14:paraId="6E70563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6A8BF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96555</w:t>
            </w:r>
          </w:p>
        </w:tc>
        <w:tc>
          <w:tcPr>
            <w:tcW w:w="3402" w:type="dxa"/>
            <w:gridSpan w:val="2"/>
            <w:tcBorders>
              <w:top w:val="nil"/>
              <w:left w:val="nil"/>
              <w:bottom w:val="single" w:sz="4" w:space="0" w:color="auto"/>
              <w:right w:val="single" w:sz="4" w:space="0" w:color="auto"/>
            </w:tcBorders>
            <w:vAlign w:val="center"/>
            <w:hideMark/>
          </w:tcPr>
          <w:p w14:paraId="72BD952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CONCRETAGEM DE BLOCO DE COROAMENTO OU VIGA BALDRAME, FCK 30 MPA, COM USO DE JERICA - LANÇAMENTO, ADENSAMENTO E ACABAMENTO. AF_01/2024</w:t>
            </w:r>
          </w:p>
        </w:tc>
        <w:tc>
          <w:tcPr>
            <w:tcW w:w="788" w:type="dxa"/>
            <w:tcBorders>
              <w:top w:val="nil"/>
              <w:left w:val="nil"/>
              <w:bottom w:val="single" w:sz="4" w:space="0" w:color="auto"/>
              <w:right w:val="single" w:sz="4" w:space="0" w:color="auto"/>
            </w:tcBorders>
            <w:vAlign w:val="center"/>
            <w:hideMark/>
          </w:tcPr>
          <w:p w14:paraId="6E0FB4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B9299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3,75</w:t>
            </w:r>
          </w:p>
        </w:tc>
        <w:tc>
          <w:tcPr>
            <w:tcW w:w="1418" w:type="dxa"/>
            <w:tcBorders>
              <w:top w:val="nil"/>
              <w:left w:val="nil"/>
              <w:bottom w:val="single" w:sz="4" w:space="0" w:color="auto"/>
              <w:right w:val="single" w:sz="4" w:space="0" w:color="auto"/>
            </w:tcBorders>
            <w:vAlign w:val="center"/>
            <w:hideMark/>
          </w:tcPr>
          <w:p w14:paraId="7227ED8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681,81 </w:t>
            </w:r>
          </w:p>
        </w:tc>
        <w:tc>
          <w:tcPr>
            <w:tcW w:w="1842" w:type="dxa"/>
            <w:tcBorders>
              <w:top w:val="nil"/>
              <w:left w:val="nil"/>
              <w:bottom w:val="single" w:sz="4" w:space="0" w:color="auto"/>
              <w:right w:val="single" w:sz="4" w:space="0" w:color="auto"/>
            </w:tcBorders>
            <w:vAlign w:val="center"/>
            <w:hideMark/>
          </w:tcPr>
          <w:p w14:paraId="00D0BC4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858,54 </w:t>
            </w:r>
          </w:p>
        </w:tc>
        <w:tc>
          <w:tcPr>
            <w:tcW w:w="2127" w:type="dxa"/>
            <w:tcBorders>
              <w:top w:val="nil"/>
              <w:left w:val="nil"/>
              <w:bottom w:val="single" w:sz="4" w:space="0" w:color="auto"/>
              <w:right w:val="single" w:sz="4" w:space="0" w:color="auto"/>
            </w:tcBorders>
            <w:vAlign w:val="center"/>
            <w:hideMark/>
          </w:tcPr>
          <w:p w14:paraId="62D293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3.219,53 </w:t>
            </w:r>
          </w:p>
        </w:tc>
        <w:tc>
          <w:tcPr>
            <w:tcW w:w="907" w:type="dxa"/>
            <w:tcBorders>
              <w:top w:val="nil"/>
              <w:left w:val="nil"/>
              <w:bottom w:val="nil"/>
              <w:right w:val="nil"/>
            </w:tcBorders>
            <w:noWrap/>
            <w:vAlign w:val="center"/>
            <w:hideMark/>
          </w:tcPr>
          <w:p w14:paraId="43633573" w14:textId="77777777" w:rsidR="001E0930" w:rsidRPr="001E0930" w:rsidRDefault="001E0930" w:rsidP="001E0930">
            <w:pPr>
              <w:jc w:val="center"/>
              <w:rPr>
                <w:rFonts w:ascii="Calibri" w:hAnsi="Calibri" w:cs="Calibri"/>
                <w:color w:val="000000"/>
                <w:sz w:val="18"/>
                <w:szCs w:val="18"/>
              </w:rPr>
            </w:pPr>
          </w:p>
        </w:tc>
      </w:tr>
      <w:tr w:rsidR="001E0930" w:rsidRPr="001E0930" w14:paraId="29BFED1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0C23FB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3.1.7.9</w:t>
            </w:r>
          </w:p>
        </w:tc>
        <w:tc>
          <w:tcPr>
            <w:tcW w:w="1498" w:type="dxa"/>
            <w:tcBorders>
              <w:top w:val="nil"/>
              <w:left w:val="nil"/>
              <w:bottom w:val="single" w:sz="4" w:space="0" w:color="auto"/>
              <w:right w:val="single" w:sz="4" w:space="0" w:color="auto"/>
            </w:tcBorders>
            <w:vAlign w:val="center"/>
            <w:hideMark/>
          </w:tcPr>
          <w:p w14:paraId="57131A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2DD7A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98557</w:t>
            </w:r>
          </w:p>
        </w:tc>
        <w:tc>
          <w:tcPr>
            <w:tcW w:w="3402" w:type="dxa"/>
            <w:gridSpan w:val="2"/>
            <w:tcBorders>
              <w:top w:val="nil"/>
              <w:left w:val="nil"/>
              <w:bottom w:val="single" w:sz="4" w:space="0" w:color="auto"/>
              <w:right w:val="single" w:sz="4" w:space="0" w:color="auto"/>
            </w:tcBorders>
            <w:vAlign w:val="center"/>
            <w:hideMark/>
          </w:tcPr>
          <w:p w14:paraId="55B9907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EMULSÃO ASFÁLTICA, 2 DEMÃOS. AF_09/2023</w:t>
            </w:r>
          </w:p>
        </w:tc>
        <w:tc>
          <w:tcPr>
            <w:tcW w:w="788" w:type="dxa"/>
            <w:tcBorders>
              <w:top w:val="nil"/>
              <w:left w:val="nil"/>
              <w:bottom w:val="single" w:sz="4" w:space="0" w:color="auto"/>
              <w:right w:val="single" w:sz="4" w:space="0" w:color="auto"/>
            </w:tcBorders>
            <w:vAlign w:val="center"/>
            <w:hideMark/>
          </w:tcPr>
          <w:p w14:paraId="4AE781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E4E40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3,50</w:t>
            </w:r>
          </w:p>
        </w:tc>
        <w:tc>
          <w:tcPr>
            <w:tcW w:w="1418" w:type="dxa"/>
            <w:tcBorders>
              <w:top w:val="nil"/>
              <w:left w:val="nil"/>
              <w:bottom w:val="single" w:sz="4" w:space="0" w:color="auto"/>
              <w:right w:val="single" w:sz="4" w:space="0" w:color="auto"/>
            </w:tcBorders>
            <w:vAlign w:val="center"/>
            <w:hideMark/>
          </w:tcPr>
          <w:p w14:paraId="0B165FE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43,59 </w:t>
            </w:r>
          </w:p>
        </w:tc>
        <w:tc>
          <w:tcPr>
            <w:tcW w:w="1842" w:type="dxa"/>
            <w:tcBorders>
              <w:top w:val="nil"/>
              <w:left w:val="nil"/>
              <w:bottom w:val="single" w:sz="4" w:space="0" w:color="auto"/>
              <w:right w:val="single" w:sz="4" w:space="0" w:color="auto"/>
            </w:tcBorders>
            <w:vAlign w:val="center"/>
            <w:hideMark/>
          </w:tcPr>
          <w:p w14:paraId="746A51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54,89 </w:t>
            </w:r>
          </w:p>
        </w:tc>
        <w:tc>
          <w:tcPr>
            <w:tcW w:w="2127" w:type="dxa"/>
            <w:tcBorders>
              <w:top w:val="nil"/>
              <w:left w:val="nil"/>
              <w:bottom w:val="single" w:sz="4" w:space="0" w:color="auto"/>
              <w:right w:val="single" w:sz="4" w:space="0" w:color="auto"/>
            </w:tcBorders>
            <w:vAlign w:val="center"/>
            <w:hideMark/>
          </w:tcPr>
          <w:p w14:paraId="2DD4BF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192,12 </w:t>
            </w:r>
          </w:p>
        </w:tc>
        <w:tc>
          <w:tcPr>
            <w:tcW w:w="907" w:type="dxa"/>
            <w:tcBorders>
              <w:top w:val="nil"/>
              <w:left w:val="nil"/>
              <w:bottom w:val="nil"/>
              <w:right w:val="nil"/>
            </w:tcBorders>
            <w:noWrap/>
            <w:vAlign w:val="center"/>
            <w:hideMark/>
          </w:tcPr>
          <w:p w14:paraId="55CCB81C" w14:textId="77777777" w:rsidR="001E0930" w:rsidRPr="001E0930" w:rsidRDefault="001E0930" w:rsidP="001E0930">
            <w:pPr>
              <w:jc w:val="center"/>
              <w:rPr>
                <w:rFonts w:ascii="Calibri" w:hAnsi="Calibri" w:cs="Calibri"/>
                <w:color w:val="000000"/>
                <w:sz w:val="18"/>
                <w:szCs w:val="18"/>
              </w:rPr>
            </w:pPr>
          </w:p>
        </w:tc>
      </w:tr>
      <w:tr w:rsidR="001E0930" w:rsidRPr="001E0930" w14:paraId="68B2805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2F6E91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3.1.7.10</w:t>
            </w:r>
          </w:p>
        </w:tc>
        <w:tc>
          <w:tcPr>
            <w:tcW w:w="1498" w:type="dxa"/>
            <w:tcBorders>
              <w:top w:val="nil"/>
              <w:left w:val="nil"/>
              <w:bottom w:val="single" w:sz="4" w:space="0" w:color="auto"/>
              <w:right w:val="single" w:sz="4" w:space="0" w:color="auto"/>
            </w:tcBorders>
            <w:vAlign w:val="center"/>
            <w:hideMark/>
          </w:tcPr>
          <w:p w14:paraId="1559D7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299F0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33.02.080</w:t>
            </w:r>
          </w:p>
        </w:tc>
        <w:tc>
          <w:tcPr>
            <w:tcW w:w="3402" w:type="dxa"/>
            <w:gridSpan w:val="2"/>
            <w:tcBorders>
              <w:top w:val="nil"/>
              <w:left w:val="nil"/>
              <w:bottom w:val="single" w:sz="4" w:space="0" w:color="auto"/>
              <w:right w:val="single" w:sz="4" w:space="0" w:color="auto"/>
            </w:tcBorders>
            <w:vAlign w:val="center"/>
            <w:hideMark/>
          </w:tcPr>
          <w:p w14:paraId="56A075C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Massa corrida à base de resina acrílica</w:t>
            </w:r>
          </w:p>
        </w:tc>
        <w:tc>
          <w:tcPr>
            <w:tcW w:w="788" w:type="dxa"/>
            <w:tcBorders>
              <w:top w:val="nil"/>
              <w:left w:val="nil"/>
              <w:bottom w:val="single" w:sz="4" w:space="0" w:color="auto"/>
              <w:right w:val="single" w:sz="4" w:space="0" w:color="auto"/>
            </w:tcBorders>
            <w:vAlign w:val="center"/>
            <w:hideMark/>
          </w:tcPr>
          <w:p w14:paraId="64D3DF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F308F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8,25</w:t>
            </w:r>
          </w:p>
        </w:tc>
        <w:tc>
          <w:tcPr>
            <w:tcW w:w="1418" w:type="dxa"/>
            <w:tcBorders>
              <w:top w:val="nil"/>
              <w:left w:val="nil"/>
              <w:bottom w:val="single" w:sz="4" w:space="0" w:color="auto"/>
              <w:right w:val="single" w:sz="4" w:space="0" w:color="auto"/>
            </w:tcBorders>
            <w:vAlign w:val="center"/>
            <w:hideMark/>
          </w:tcPr>
          <w:p w14:paraId="74F38A5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17,68 </w:t>
            </w:r>
          </w:p>
        </w:tc>
        <w:tc>
          <w:tcPr>
            <w:tcW w:w="1842" w:type="dxa"/>
            <w:tcBorders>
              <w:top w:val="nil"/>
              <w:left w:val="nil"/>
              <w:bottom w:val="single" w:sz="4" w:space="0" w:color="auto"/>
              <w:right w:val="single" w:sz="4" w:space="0" w:color="auto"/>
            </w:tcBorders>
            <w:vAlign w:val="center"/>
            <w:hideMark/>
          </w:tcPr>
          <w:p w14:paraId="3E0F4F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22,26 </w:t>
            </w:r>
          </w:p>
        </w:tc>
        <w:tc>
          <w:tcPr>
            <w:tcW w:w="2127" w:type="dxa"/>
            <w:tcBorders>
              <w:top w:val="nil"/>
              <w:left w:val="nil"/>
              <w:bottom w:val="single" w:sz="4" w:space="0" w:color="auto"/>
              <w:right w:val="single" w:sz="4" w:space="0" w:color="auto"/>
            </w:tcBorders>
            <w:vAlign w:val="center"/>
            <w:hideMark/>
          </w:tcPr>
          <w:p w14:paraId="6C7717A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183,65 </w:t>
            </w:r>
          </w:p>
        </w:tc>
        <w:tc>
          <w:tcPr>
            <w:tcW w:w="907" w:type="dxa"/>
            <w:tcBorders>
              <w:top w:val="nil"/>
              <w:left w:val="nil"/>
              <w:bottom w:val="nil"/>
              <w:right w:val="nil"/>
            </w:tcBorders>
            <w:noWrap/>
            <w:vAlign w:val="center"/>
            <w:hideMark/>
          </w:tcPr>
          <w:p w14:paraId="2FD3BAD0" w14:textId="77777777" w:rsidR="001E0930" w:rsidRPr="001E0930" w:rsidRDefault="001E0930" w:rsidP="001E0930">
            <w:pPr>
              <w:jc w:val="center"/>
              <w:rPr>
                <w:rFonts w:ascii="Calibri" w:hAnsi="Calibri" w:cs="Calibri"/>
                <w:color w:val="000000"/>
                <w:sz w:val="18"/>
                <w:szCs w:val="18"/>
              </w:rPr>
            </w:pPr>
          </w:p>
        </w:tc>
      </w:tr>
      <w:tr w:rsidR="001E0930" w:rsidRPr="001E0930" w14:paraId="3C627E6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2F1C3E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3.1.7.11</w:t>
            </w:r>
          </w:p>
        </w:tc>
        <w:tc>
          <w:tcPr>
            <w:tcW w:w="1498" w:type="dxa"/>
            <w:tcBorders>
              <w:top w:val="nil"/>
              <w:left w:val="nil"/>
              <w:bottom w:val="single" w:sz="4" w:space="0" w:color="auto"/>
              <w:right w:val="single" w:sz="4" w:space="0" w:color="auto"/>
            </w:tcBorders>
            <w:vAlign w:val="center"/>
            <w:hideMark/>
          </w:tcPr>
          <w:p w14:paraId="2FF6116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E072A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88489</w:t>
            </w:r>
          </w:p>
        </w:tc>
        <w:tc>
          <w:tcPr>
            <w:tcW w:w="3402" w:type="dxa"/>
            <w:gridSpan w:val="2"/>
            <w:tcBorders>
              <w:top w:val="nil"/>
              <w:left w:val="nil"/>
              <w:bottom w:val="single" w:sz="4" w:space="0" w:color="auto"/>
              <w:right w:val="single" w:sz="4" w:space="0" w:color="auto"/>
            </w:tcBorders>
            <w:vAlign w:val="center"/>
            <w:hideMark/>
          </w:tcPr>
          <w:p w14:paraId="43E93D2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PINTURA LÁTEX ACRÍLICA PREMIUM, APLICAÇÃO MANUAL EM PAREDES, DUAS DEMÃOS. AF_04/2023</w:t>
            </w:r>
          </w:p>
        </w:tc>
        <w:tc>
          <w:tcPr>
            <w:tcW w:w="788" w:type="dxa"/>
            <w:tcBorders>
              <w:top w:val="nil"/>
              <w:left w:val="nil"/>
              <w:bottom w:val="single" w:sz="4" w:space="0" w:color="auto"/>
              <w:right w:val="single" w:sz="4" w:space="0" w:color="auto"/>
            </w:tcBorders>
            <w:vAlign w:val="center"/>
            <w:hideMark/>
          </w:tcPr>
          <w:p w14:paraId="65DB442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7D351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8,25</w:t>
            </w:r>
          </w:p>
        </w:tc>
        <w:tc>
          <w:tcPr>
            <w:tcW w:w="1418" w:type="dxa"/>
            <w:tcBorders>
              <w:top w:val="nil"/>
              <w:left w:val="nil"/>
              <w:bottom w:val="single" w:sz="4" w:space="0" w:color="auto"/>
              <w:right w:val="single" w:sz="4" w:space="0" w:color="auto"/>
            </w:tcBorders>
            <w:vAlign w:val="center"/>
            <w:hideMark/>
          </w:tcPr>
          <w:p w14:paraId="70F3558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14,52 </w:t>
            </w:r>
          </w:p>
        </w:tc>
        <w:tc>
          <w:tcPr>
            <w:tcW w:w="1842" w:type="dxa"/>
            <w:tcBorders>
              <w:top w:val="nil"/>
              <w:left w:val="nil"/>
              <w:bottom w:val="single" w:sz="4" w:space="0" w:color="auto"/>
              <w:right w:val="single" w:sz="4" w:space="0" w:color="auto"/>
            </w:tcBorders>
            <w:vAlign w:val="center"/>
            <w:hideMark/>
          </w:tcPr>
          <w:p w14:paraId="42256A7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18,28 </w:t>
            </w:r>
          </w:p>
        </w:tc>
        <w:tc>
          <w:tcPr>
            <w:tcW w:w="2127" w:type="dxa"/>
            <w:tcBorders>
              <w:top w:val="nil"/>
              <w:left w:val="nil"/>
              <w:bottom w:val="single" w:sz="4" w:space="0" w:color="auto"/>
              <w:right w:val="single" w:sz="4" w:space="0" w:color="auto"/>
            </w:tcBorders>
            <w:vAlign w:val="center"/>
            <w:hideMark/>
          </w:tcPr>
          <w:p w14:paraId="307267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150,81 </w:t>
            </w:r>
          </w:p>
        </w:tc>
        <w:tc>
          <w:tcPr>
            <w:tcW w:w="907" w:type="dxa"/>
            <w:tcBorders>
              <w:top w:val="nil"/>
              <w:left w:val="nil"/>
              <w:bottom w:val="nil"/>
              <w:right w:val="nil"/>
            </w:tcBorders>
            <w:noWrap/>
            <w:vAlign w:val="center"/>
            <w:hideMark/>
          </w:tcPr>
          <w:p w14:paraId="2FFDF310" w14:textId="77777777" w:rsidR="001E0930" w:rsidRPr="001E0930" w:rsidRDefault="001E0930" w:rsidP="001E0930">
            <w:pPr>
              <w:jc w:val="center"/>
              <w:rPr>
                <w:rFonts w:ascii="Calibri" w:hAnsi="Calibri" w:cs="Calibri"/>
                <w:color w:val="000000"/>
                <w:sz w:val="18"/>
                <w:szCs w:val="18"/>
              </w:rPr>
            </w:pPr>
          </w:p>
        </w:tc>
      </w:tr>
      <w:tr w:rsidR="001E0930" w:rsidRPr="001E0930" w14:paraId="2AD6A4F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998549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3.1.7.12</w:t>
            </w:r>
          </w:p>
        </w:tc>
        <w:tc>
          <w:tcPr>
            <w:tcW w:w="1498" w:type="dxa"/>
            <w:tcBorders>
              <w:top w:val="nil"/>
              <w:left w:val="nil"/>
              <w:bottom w:val="single" w:sz="4" w:space="0" w:color="auto"/>
              <w:right w:val="single" w:sz="4" w:space="0" w:color="auto"/>
            </w:tcBorders>
            <w:vAlign w:val="center"/>
            <w:hideMark/>
          </w:tcPr>
          <w:p w14:paraId="53F111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226DE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15.03.110</w:t>
            </w:r>
          </w:p>
        </w:tc>
        <w:tc>
          <w:tcPr>
            <w:tcW w:w="3402" w:type="dxa"/>
            <w:gridSpan w:val="2"/>
            <w:tcBorders>
              <w:top w:val="nil"/>
              <w:left w:val="nil"/>
              <w:bottom w:val="single" w:sz="4" w:space="0" w:color="auto"/>
              <w:right w:val="single" w:sz="4" w:space="0" w:color="auto"/>
            </w:tcBorders>
            <w:vAlign w:val="center"/>
            <w:hideMark/>
          </w:tcPr>
          <w:p w14:paraId="0834E37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Fornecimento e montagem de estrutura em aço </w:t>
            </w:r>
            <w:proofErr w:type="spellStart"/>
            <w:r w:rsidRPr="001E0930">
              <w:rPr>
                <w:rFonts w:ascii="Calibri" w:hAnsi="Calibri" w:cs="Calibri"/>
                <w:color w:val="000000"/>
                <w:sz w:val="18"/>
                <w:szCs w:val="18"/>
              </w:rPr>
              <w:t>patinável</w:t>
            </w:r>
            <w:proofErr w:type="spellEnd"/>
            <w:r w:rsidRPr="001E0930">
              <w:rPr>
                <w:rFonts w:ascii="Calibri" w:hAnsi="Calibri" w:cs="Calibri"/>
                <w:color w:val="000000"/>
                <w:sz w:val="18"/>
                <w:szCs w:val="18"/>
              </w:rPr>
              <w:t>, sem pintura</w:t>
            </w:r>
          </w:p>
        </w:tc>
        <w:tc>
          <w:tcPr>
            <w:tcW w:w="788" w:type="dxa"/>
            <w:tcBorders>
              <w:top w:val="nil"/>
              <w:left w:val="nil"/>
              <w:bottom w:val="single" w:sz="4" w:space="0" w:color="auto"/>
              <w:right w:val="single" w:sz="4" w:space="0" w:color="auto"/>
            </w:tcBorders>
            <w:vAlign w:val="center"/>
            <w:hideMark/>
          </w:tcPr>
          <w:p w14:paraId="700681E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44B24D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1593,48</w:t>
            </w:r>
          </w:p>
        </w:tc>
        <w:tc>
          <w:tcPr>
            <w:tcW w:w="1418" w:type="dxa"/>
            <w:tcBorders>
              <w:top w:val="nil"/>
              <w:left w:val="nil"/>
              <w:bottom w:val="single" w:sz="4" w:space="0" w:color="auto"/>
              <w:right w:val="single" w:sz="4" w:space="0" w:color="auto"/>
            </w:tcBorders>
            <w:vAlign w:val="center"/>
            <w:hideMark/>
          </w:tcPr>
          <w:p w14:paraId="075674A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30,53 </w:t>
            </w:r>
          </w:p>
        </w:tc>
        <w:tc>
          <w:tcPr>
            <w:tcW w:w="1842" w:type="dxa"/>
            <w:tcBorders>
              <w:top w:val="nil"/>
              <w:left w:val="nil"/>
              <w:bottom w:val="single" w:sz="4" w:space="0" w:color="auto"/>
              <w:right w:val="single" w:sz="4" w:space="0" w:color="auto"/>
            </w:tcBorders>
            <w:vAlign w:val="center"/>
            <w:hideMark/>
          </w:tcPr>
          <w:p w14:paraId="1AC57D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38,44 </w:t>
            </w:r>
          </w:p>
        </w:tc>
        <w:tc>
          <w:tcPr>
            <w:tcW w:w="2127" w:type="dxa"/>
            <w:tcBorders>
              <w:top w:val="nil"/>
              <w:left w:val="nil"/>
              <w:bottom w:val="single" w:sz="4" w:space="0" w:color="auto"/>
              <w:right w:val="single" w:sz="4" w:space="0" w:color="auto"/>
            </w:tcBorders>
            <w:vAlign w:val="center"/>
            <w:hideMark/>
          </w:tcPr>
          <w:p w14:paraId="256EC9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61.253,37 </w:t>
            </w:r>
          </w:p>
        </w:tc>
        <w:tc>
          <w:tcPr>
            <w:tcW w:w="907" w:type="dxa"/>
            <w:tcBorders>
              <w:top w:val="nil"/>
              <w:left w:val="nil"/>
              <w:bottom w:val="nil"/>
              <w:right w:val="nil"/>
            </w:tcBorders>
            <w:noWrap/>
            <w:vAlign w:val="center"/>
            <w:hideMark/>
          </w:tcPr>
          <w:p w14:paraId="26411BDD" w14:textId="77777777" w:rsidR="001E0930" w:rsidRPr="001E0930" w:rsidRDefault="001E0930" w:rsidP="001E0930">
            <w:pPr>
              <w:jc w:val="center"/>
              <w:rPr>
                <w:rFonts w:ascii="Calibri" w:hAnsi="Calibri" w:cs="Calibri"/>
                <w:color w:val="000000"/>
                <w:sz w:val="18"/>
                <w:szCs w:val="18"/>
              </w:rPr>
            </w:pPr>
          </w:p>
        </w:tc>
      </w:tr>
      <w:tr w:rsidR="001E0930" w:rsidRPr="001E0930" w14:paraId="7E70224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783234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3.1.7.13</w:t>
            </w:r>
          </w:p>
        </w:tc>
        <w:tc>
          <w:tcPr>
            <w:tcW w:w="1498" w:type="dxa"/>
            <w:tcBorders>
              <w:top w:val="nil"/>
              <w:left w:val="nil"/>
              <w:bottom w:val="single" w:sz="4" w:space="0" w:color="auto"/>
              <w:right w:val="single" w:sz="4" w:space="0" w:color="auto"/>
            </w:tcBorders>
            <w:vAlign w:val="center"/>
            <w:hideMark/>
          </w:tcPr>
          <w:p w14:paraId="4CECE6D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76142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33.07.303</w:t>
            </w:r>
          </w:p>
        </w:tc>
        <w:tc>
          <w:tcPr>
            <w:tcW w:w="3402" w:type="dxa"/>
            <w:gridSpan w:val="2"/>
            <w:tcBorders>
              <w:top w:val="nil"/>
              <w:left w:val="nil"/>
              <w:bottom w:val="single" w:sz="4" w:space="0" w:color="auto"/>
              <w:right w:val="single" w:sz="4" w:space="0" w:color="auto"/>
            </w:tcBorders>
            <w:vAlign w:val="center"/>
            <w:hideMark/>
          </w:tcPr>
          <w:p w14:paraId="294B1F9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Proteção passiva contra incêndio com tinta intumescente, com tempo requerido de resistência ao fogo TRRF = 60 min - aplicação em estrutura metálica</w:t>
            </w:r>
          </w:p>
        </w:tc>
        <w:tc>
          <w:tcPr>
            <w:tcW w:w="788" w:type="dxa"/>
            <w:tcBorders>
              <w:top w:val="nil"/>
              <w:left w:val="nil"/>
              <w:bottom w:val="single" w:sz="4" w:space="0" w:color="auto"/>
              <w:right w:val="single" w:sz="4" w:space="0" w:color="auto"/>
            </w:tcBorders>
            <w:vAlign w:val="center"/>
            <w:hideMark/>
          </w:tcPr>
          <w:p w14:paraId="4206A0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34033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21155E1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372,54 </w:t>
            </w:r>
          </w:p>
        </w:tc>
        <w:tc>
          <w:tcPr>
            <w:tcW w:w="1842" w:type="dxa"/>
            <w:tcBorders>
              <w:top w:val="nil"/>
              <w:left w:val="nil"/>
              <w:bottom w:val="single" w:sz="4" w:space="0" w:color="auto"/>
              <w:right w:val="single" w:sz="4" w:space="0" w:color="auto"/>
            </w:tcBorders>
            <w:vAlign w:val="center"/>
            <w:hideMark/>
          </w:tcPr>
          <w:p w14:paraId="4BC7AB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469,10 </w:t>
            </w:r>
          </w:p>
        </w:tc>
        <w:tc>
          <w:tcPr>
            <w:tcW w:w="2127" w:type="dxa"/>
            <w:tcBorders>
              <w:top w:val="nil"/>
              <w:left w:val="nil"/>
              <w:bottom w:val="single" w:sz="4" w:space="0" w:color="auto"/>
              <w:right w:val="single" w:sz="4" w:space="0" w:color="auto"/>
            </w:tcBorders>
            <w:vAlign w:val="center"/>
            <w:hideMark/>
          </w:tcPr>
          <w:p w14:paraId="461456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1.876,40 </w:t>
            </w:r>
          </w:p>
        </w:tc>
        <w:tc>
          <w:tcPr>
            <w:tcW w:w="907" w:type="dxa"/>
            <w:tcBorders>
              <w:top w:val="nil"/>
              <w:left w:val="nil"/>
              <w:bottom w:val="nil"/>
              <w:right w:val="nil"/>
            </w:tcBorders>
            <w:noWrap/>
            <w:vAlign w:val="center"/>
            <w:hideMark/>
          </w:tcPr>
          <w:p w14:paraId="1547CC2A" w14:textId="77777777" w:rsidR="001E0930" w:rsidRPr="001E0930" w:rsidRDefault="001E0930" w:rsidP="001E0930">
            <w:pPr>
              <w:jc w:val="center"/>
              <w:rPr>
                <w:rFonts w:ascii="Calibri" w:hAnsi="Calibri" w:cs="Calibri"/>
                <w:color w:val="000000"/>
                <w:sz w:val="18"/>
                <w:szCs w:val="18"/>
              </w:rPr>
            </w:pPr>
          </w:p>
        </w:tc>
      </w:tr>
      <w:tr w:rsidR="001E0930" w:rsidRPr="001E0930" w14:paraId="721C5FE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EE0C2E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3.1.7.14</w:t>
            </w:r>
          </w:p>
        </w:tc>
        <w:tc>
          <w:tcPr>
            <w:tcW w:w="1498" w:type="dxa"/>
            <w:tcBorders>
              <w:top w:val="nil"/>
              <w:left w:val="nil"/>
              <w:bottom w:val="single" w:sz="4" w:space="0" w:color="auto"/>
              <w:right w:val="single" w:sz="4" w:space="0" w:color="auto"/>
            </w:tcBorders>
            <w:vAlign w:val="center"/>
            <w:hideMark/>
          </w:tcPr>
          <w:p w14:paraId="7FA21D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095325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15.01.004</w:t>
            </w:r>
          </w:p>
        </w:tc>
        <w:tc>
          <w:tcPr>
            <w:tcW w:w="3402" w:type="dxa"/>
            <w:gridSpan w:val="2"/>
            <w:tcBorders>
              <w:top w:val="nil"/>
              <w:left w:val="nil"/>
              <w:bottom w:val="single" w:sz="4" w:space="0" w:color="auto"/>
              <w:right w:val="single" w:sz="4" w:space="0" w:color="auto"/>
            </w:tcBorders>
            <w:vAlign w:val="center"/>
            <w:hideMark/>
          </w:tcPr>
          <w:p w14:paraId="55D7287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ESMALTE EM ESTRUTURA METALICA</w:t>
            </w:r>
          </w:p>
        </w:tc>
        <w:tc>
          <w:tcPr>
            <w:tcW w:w="788" w:type="dxa"/>
            <w:tcBorders>
              <w:top w:val="nil"/>
              <w:left w:val="nil"/>
              <w:bottom w:val="single" w:sz="4" w:space="0" w:color="auto"/>
              <w:right w:val="single" w:sz="4" w:space="0" w:color="auto"/>
            </w:tcBorders>
            <w:vAlign w:val="center"/>
            <w:hideMark/>
          </w:tcPr>
          <w:p w14:paraId="3A393A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087DF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37907F6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25,62 </w:t>
            </w:r>
          </w:p>
        </w:tc>
        <w:tc>
          <w:tcPr>
            <w:tcW w:w="1842" w:type="dxa"/>
            <w:tcBorders>
              <w:top w:val="nil"/>
              <w:left w:val="nil"/>
              <w:bottom w:val="single" w:sz="4" w:space="0" w:color="auto"/>
              <w:right w:val="single" w:sz="4" w:space="0" w:color="auto"/>
            </w:tcBorders>
            <w:vAlign w:val="center"/>
            <w:hideMark/>
          </w:tcPr>
          <w:p w14:paraId="3D734D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32,26 </w:t>
            </w:r>
          </w:p>
        </w:tc>
        <w:tc>
          <w:tcPr>
            <w:tcW w:w="2127" w:type="dxa"/>
            <w:tcBorders>
              <w:top w:val="nil"/>
              <w:left w:val="nil"/>
              <w:bottom w:val="single" w:sz="4" w:space="0" w:color="auto"/>
              <w:right w:val="single" w:sz="4" w:space="0" w:color="auto"/>
            </w:tcBorders>
            <w:vAlign w:val="center"/>
            <w:hideMark/>
          </w:tcPr>
          <w:p w14:paraId="0B62E1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129,04 </w:t>
            </w:r>
          </w:p>
        </w:tc>
        <w:tc>
          <w:tcPr>
            <w:tcW w:w="907" w:type="dxa"/>
            <w:tcBorders>
              <w:top w:val="nil"/>
              <w:left w:val="nil"/>
              <w:bottom w:val="nil"/>
              <w:right w:val="nil"/>
            </w:tcBorders>
            <w:noWrap/>
            <w:vAlign w:val="center"/>
            <w:hideMark/>
          </w:tcPr>
          <w:p w14:paraId="6B6739AC" w14:textId="77777777" w:rsidR="001E0930" w:rsidRPr="001E0930" w:rsidRDefault="001E0930" w:rsidP="001E0930">
            <w:pPr>
              <w:jc w:val="center"/>
              <w:rPr>
                <w:rFonts w:ascii="Calibri" w:hAnsi="Calibri" w:cs="Calibri"/>
                <w:color w:val="000000"/>
                <w:sz w:val="18"/>
                <w:szCs w:val="18"/>
              </w:rPr>
            </w:pPr>
          </w:p>
        </w:tc>
      </w:tr>
      <w:tr w:rsidR="001E0930" w:rsidRPr="001E0930" w14:paraId="022DF790"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4597709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5DC724B3"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3BD7CAAF"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60876560"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454910DB"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1F187A80"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09204B48"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36F4C746"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678D922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3D2CFE8B" w14:textId="77777777" w:rsidR="001E0930" w:rsidRPr="001E0930" w:rsidRDefault="001E0930" w:rsidP="001E0930">
            <w:pPr>
              <w:rPr>
                <w:rFonts w:ascii="Calibri" w:hAnsi="Calibri" w:cs="Calibri"/>
                <w:color w:val="000000"/>
                <w:sz w:val="18"/>
                <w:szCs w:val="18"/>
              </w:rPr>
            </w:pPr>
          </w:p>
        </w:tc>
      </w:tr>
      <w:tr w:rsidR="001E0930" w:rsidRPr="001E0930" w14:paraId="0CB46A3C"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387EF35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3.1.8</w:t>
            </w:r>
          </w:p>
        </w:tc>
        <w:tc>
          <w:tcPr>
            <w:tcW w:w="5994" w:type="dxa"/>
            <w:gridSpan w:val="4"/>
            <w:tcBorders>
              <w:top w:val="single" w:sz="4" w:space="0" w:color="auto"/>
              <w:left w:val="nil"/>
              <w:bottom w:val="single" w:sz="4" w:space="0" w:color="auto"/>
              <w:right w:val="nil"/>
            </w:tcBorders>
            <w:shd w:val="clear" w:color="000000" w:fill="595959"/>
            <w:noWrap/>
            <w:vAlign w:val="center"/>
            <w:hideMark/>
          </w:tcPr>
          <w:p w14:paraId="794AABB2"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PAVIMENTAÇÃO PARALELEPÍPEDO - ESTACIONAMENTO ROTATIVO E TAXI</w:t>
            </w:r>
          </w:p>
        </w:tc>
        <w:tc>
          <w:tcPr>
            <w:tcW w:w="788" w:type="dxa"/>
            <w:tcBorders>
              <w:top w:val="single" w:sz="4" w:space="0" w:color="auto"/>
              <w:left w:val="nil"/>
              <w:bottom w:val="single" w:sz="4" w:space="0" w:color="auto"/>
              <w:right w:val="nil"/>
            </w:tcBorders>
            <w:shd w:val="clear" w:color="000000" w:fill="595959"/>
            <w:noWrap/>
            <w:vAlign w:val="center"/>
            <w:hideMark/>
          </w:tcPr>
          <w:p w14:paraId="40A9C101"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4B5E0839"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716E49C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2F110D51"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3C38B4E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53.972,69 </w:t>
            </w:r>
          </w:p>
        </w:tc>
        <w:tc>
          <w:tcPr>
            <w:tcW w:w="907" w:type="dxa"/>
            <w:tcBorders>
              <w:top w:val="nil"/>
              <w:left w:val="nil"/>
              <w:bottom w:val="nil"/>
              <w:right w:val="nil"/>
            </w:tcBorders>
            <w:noWrap/>
            <w:vAlign w:val="center"/>
            <w:hideMark/>
          </w:tcPr>
          <w:p w14:paraId="668162B3" w14:textId="77777777" w:rsidR="001E0930" w:rsidRPr="001E0930" w:rsidRDefault="001E0930" w:rsidP="001E0930">
            <w:pPr>
              <w:jc w:val="center"/>
              <w:rPr>
                <w:rFonts w:ascii="Calibri" w:hAnsi="Calibri" w:cs="Calibri"/>
                <w:b/>
                <w:bCs/>
                <w:color w:val="FFFFFF"/>
                <w:sz w:val="18"/>
                <w:szCs w:val="18"/>
              </w:rPr>
            </w:pPr>
          </w:p>
        </w:tc>
      </w:tr>
      <w:tr w:rsidR="001E0930" w:rsidRPr="001E0930" w14:paraId="31050A3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05C474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3.1.8.1</w:t>
            </w:r>
          </w:p>
        </w:tc>
        <w:tc>
          <w:tcPr>
            <w:tcW w:w="1498" w:type="dxa"/>
            <w:tcBorders>
              <w:top w:val="nil"/>
              <w:left w:val="nil"/>
              <w:bottom w:val="single" w:sz="4" w:space="0" w:color="auto"/>
              <w:right w:val="single" w:sz="4" w:space="0" w:color="auto"/>
            </w:tcBorders>
            <w:vAlign w:val="center"/>
            <w:hideMark/>
          </w:tcPr>
          <w:p w14:paraId="6F2753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2BDED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54.01.400</w:t>
            </w:r>
          </w:p>
        </w:tc>
        <w:tc>
          <w:tcPr>
            <w:tcW w:w="3402" w:type="dxa"/>
            <w:gridSpan w:val="2"/>
            <w:tcBorders>
              <w:top w:val="nil"/>
              <w:left w:val="nil"/>
              <w:bottom w:val="single" w:sz="4" w:space="0" w:color="auto"/>
              <w:right w:val="single" w:sz="4" w:space="0" w:color="auto"/>
            </w:tcBorders>
            <w:vAlign w:val="center"/>
            <w:hideMark/>
          </w:tcPr>
          <w:p w14:paraId="5B52A07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Abertura de caixa até 25 cm, inclui escavação, compactação, transporte e preparo do </w:t>
            </w:r>
            <w:proofErr w:type="spellStart"/>
            <w:r w:rsidRPr="001E0930">
              <w:rPr>
                <w:rFonts w:ascii="Calibri" w:hAnsi="Calibri" w:cs="Calibri"/>
                <w:color w:val="000000"/>
                <w:sz w:val="18"/>
                <w:szCs w:val="18"/>
              </w:rPr>
              <w:t>sub-leito</w:t>
            </w:r>
            <w:proofErr w:type="spellEnd"/>
          </w:p>
        </w:tc>
        <w:tc>
          <w:tcPr>
            <w:tcW w:w="788" w:type="dxa"/>
            <w:tcBorders>
              <w:top w:val="nil"/>
              <w:left w:val="nil"/>
              <w:bottom w:val="single" w:sz="4" w:space="0" w:color="auto"/>
              <w:right w:val="single" w:sz="4" w:space="0" w:color="auto"/>
            </w:tcBorders>
            <w:vAlign w:val="center"/>
            <w:hideMark/>
          </w:tcPr>
          <w:p w14:paraId="0BE3DB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F6A07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330,80</w:t>
            </w:r>
          </w:p>
        </w:tc>
        <w:tc>
          <w:tcPr>
            <w:tcW w:w="1418" w:type="dxa"/>
            <w:tcBorders>
              <w:top w:val="nil"/>
              <w:left w:val="nil"/>
              <w:bottom w:val="single" w:sz="4" w:space="0" w:color="auto"/>
              <w:right w:val="single" w:sz="4" w:space="0" w:color="auto"/>
            </w:tcBorders>
            <w:vAlign w:val="center"/>
            <w:hideMark/>
          </w:tcPr>
          <w:p w14:paraId="61BB7A4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25,47 </w:t>
            </w:r>
          </w:p>
        </w:tc>
        <w:tc>
          <w:tcPr>
            <w:tcW w:w="1842" w:type="dxa"/>
            <w:tcBorders>
              <w:top w:val="nil"/>
              <w:left w:val="nil"/>
              <w:bottom w:val="single" w:sz="4" w:space="0" w:color="auto"/>
              <w:right w:val="single" w:sz="4" w:space="0" w:color="auto"/>
            </w:tcBorders>
            <w:vAlign w:val="center"/>
            <w:hideMark/>
          </w:tcPr>
          <w:p w14:paraId="704DDD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32,07 </w:t>
            </w:r>
          </w:p>
        </w:tc>
        <w:tc>
          <w:tcPr>
            <w:tcW w:w="2127" w:type="dxa"/>
            <w:tcBorders>
              <w:top w:val="nil"/>
              <w:left w:val="nil"/>
              <w:bottom w:val="single" w:sz="4" w:space="0" w:color="auto"/>
              <w:right w:val="single" w:sz="4" w:space="0" w:color="auto"/>
            </w:tcBorders>
            <w:vAlign w:val="center"/>
            <w:hideMark/>
          </w:tcPr>
          <w:p w14:paraId="7635ED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10.608,76 </w:t>
            </w:r>
          </w:p>
        </w:tc>
        <w:tc>
          <w:tcPr>
            <w:tcW w:w="907" w:type="dxa"/>
            <w:tcBorders>
              <w:top w:val="nil"/>
              <w:left w:val="nil"/>
              <w:bottom w:val="nil"/>
              <w:right w:val="nil"/>
            </w:tcBorders>
            <w:noWrap/>
            <w:vAlign w:val="center"/>
            <w:hideMark/>
          </w:tcPr>
          <w:p w14:paraId="0DE54E99" w14:textId="77777777" w:rsidR="001E0930" w:rsidRPr="001E0930" w:rsidRDefault="001E0930" w:rsidP="001E0930">
            <w:pPr>
              <w:jc w:val="center"/>
              <w:rPr>
                <w:rFonts w:ascii="Calibri" w:hAnsi="Calibri" w:cs="Calibri"/>
                <w:color w:val="000000"/>
                <w:sz w:val="18"/>
                <w:szCs w:val="18"/>
              </w:rPr>
            </w:pPr>
          </w:p>
        </w:tc>
      </w:tr>
      <w:tr w:rsidR="001E0930" w:rsidRPr="001E0930" w14:paraId="441706B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966AB0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3.1.8.2</w:t>
            </w:r>
          </w:p>
        </w:tc>
        <w:tc>
          <w:tcPr>
            <w:tcW w:w="1498" w:type="dxa"/>
            <w:tcBorders>
              <w:top w:val="nil"/>
              <w:left w:val="nil"/>
              <w:bottom w:val="single" w:sz="4" w:space="0" w:color="auto"/>
              <w:right w:val="single" w:sz="4" w:space="0" w:color="auto"/>
            </w:tcBorders>
            <w:vAlign w:val="center"/>
            <w:hideMark/>
          </w:tcPr>
          <w:p w14:paraId="62BB7E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DF6FAC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11.18.040</w:t>
            </w:r>
          </w:p>
        </w:tc>
        <w:tc>
          <w:tcPr>
            <w:tcW w:w="3402" w:type="dxa"/>
            <w:gridSpan w:val="2"/>
            <w:tcBorders>
              <w:top w:val="nil"/>
              <w:left w:val="nil"/>
              <w:bottom w:val="single" w:sz="4" w:space="0" w:color="auto"/>
              <w:right w:val="single" w:sz="4" w:space="0" w:color="auto"/>
            </w:tcBorders>
            <w:vAlign w:val="center"/>
            <w:hideMark/>
          </w:tcPr>
          <w:p w14:paraId="1700696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pedra britada</w:t>
            </w:r>
          </w:p>
        </w:tc>
        <w:tc>
          <w:tcPr>
            <w:tcW w:w="788" w:type="dxa"/>
            <w:tcBorders>
              <w:top w:val="nil"/>
              <w:left w:val="nil"/>
              <w:bottom w:val="single" w:sz="4" w:space="0" w:color="auto"/>
              <w:right w:val="single" w:sz="4" w:space="0" w:color="auto"/>
            </w:tcBorders>
            <w:vAlign w:val="center"/>
            <w:hideMark/>
          </w:tcPr>
          <w:p w14:paraId="05D899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196804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49,62</w:t>
            </w:r>
          </w:p>
        </w:tc>
        <w:tc>
          <w:tcPr>
            <w:tcW w:w="1418" w:type="dxa"/>
            <w:tcBorders>
              <w:top w:val="nil"/>
              <w:left w:val="nil"/>
              <w:bottom w:val="single" w:sz="4" w:space="0" w:color="auto"/>
              <w:right w:val="single" w:sz="4" w:space="0" w:color="auto"/>
            </w:tcBorders>
            <w:vAlign w:val="center"/>
            <w:hideMark/>
          </w:tcPr>
          <w:p w14:paraId="65C2FEF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211,54 </w:t>
            </w:r>
          </w:p>
        </w:tc>
        <w:tc>
          <w:tcPr>
            <w:tcW w:w="1842" w:type="dxa"/>
            <w:tcBorders>
              <w:top w:val="nil"/>
              <w:left w:val="nil"/>
              <w:bottom w:val="single" w:sz="4" w:space="0" w:color="auto"/>
              <w:right w:val="single" w:sz="4" w:space="0" w:color="auto"/>
            </w:tcBorders>
            <w:vAlign w:val="center"/>
            <w:hideMark/>
          </w:tcPr>
          <w:p w14:paraId="04BB99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266,37 </w:t>
            </w:r>
          </w:p>
        </w:tc>
        <w:tc>
          <w:tcPr>
            <w:tcW w:w="2127" w:type="dxa"/>
            <w:tcBorders>
              <w:top w:val="nil"/>
              <w:left w:val="nil"/>
              <w:bottom w:val="single" w:sz="4" w:space="0" w:color="auto"/>
              <w:right w:val="single" w:sz="4" w:space="0" w:color="auto"/>
            </w:tcBorders>
            <w:vAlign w:val="center"/>
            <w:hideMark/>
          </w:tcPr>
          <w:p w14:paraId="2BED58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13.217,28 </w:t>
            </w:r>
          </w:p>
        </w:tc>
        <w:tc>
          <w:tcPr>
            <w:tcW w:w="907" w:type="dxa"/>
            <w:tcBorders>
              <w:top w:val="nil"/>
              <w:left w:val="nil"/>
              <w:bottom w:val="nil"/>
              <w:right w:val="nil"/>
            </w:tcBorders>
            <w:noWrap/>
            <w:vAlign w:val="center"/>
            <w:hideMark/>
          </w:tcPr>
          <w:p w14:paraId="4B70DE90" w14:textId="77777777" w:rsidR="001E0930" w:rsidRPr="001E0930" w:rsidRDefault="001E0930" w:rsidP="001E0930">
            <w:pPr>
              <w:jc w:val="center"/>
              <w:rPr>
                <w:rFonts w:ascii="Calibri" w:hAnsi="Calibri" w:cs="Calibri"/>
                <w:color w:val="000000"/>
                <w:sz w:val="18"/>
                <w:szCs w:val="18"/>
              </w:rPr>
            </w:pPr>
          </w:p>
        </w:tc>
      </w:tr>
      <w:tr w:rsidR="001E0930" w:rsidRPr="001E0930" w14:paraId="3A41761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26A64F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3.1.8.3</w:t>
            </w:r>
          </w:p>
        </w:tc>
        <w:tc>
          <w:tcPr>
            <w:tcW w:w="1498" w:type="dxa"/>
            <w:tcBorders>
              <w:top w:val="nil"/>
              <w:left w:val="nil"/>
              <w:bottom w:val="single" w:sz="4" w:space="0" w:color="auto"/>
              <w:right w:val="single" w:sz="4" w:space="0" w:color="auto"/>
            </w:tcBorders>
            <w:vAlign w:val="center"/>
            <w:hideMark/>
          </w:tcPr>
          <w:p w14:paraId="06B120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42804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11.18.020</w:t>
            </w:r>
          </w:p>
        </w:tc>
        <w:tc>
          <w:tcPr>
            <w:tcW w:w="3402" w:type="dxa"/>
            <w:gridSpan w:val="2"/>
            <w:tcBorders>
              <w:top w:val="nil"/>
              <w:left w:val="nil"/>
              <w:bottom w:val="single" w:sz="4" w:space="0" w:color="auto"/>
              <w:right w:val="single" w:sz="4" w:space="0" w:color="auto"/>
            </w:tcBorders>
            <w:vAlign w:val="center"/>
            <w:hideMark/>
          </w:tcPr>
          <w:p w14:paraId="1E30DC7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areia</w:t>
            </w:r>
          </w:p>
        </w:tc>
        <w:tc>
          <w:tcPr>
            <w:tcW w:w="788" w:type="dxa"/>
            <w:tcBorders>
              <w:top w:val="nil"/>
              <w:left w:val="nil"/>
              <w:bottom w:val="single" w:sz="4" w:space="0" w:color="auto"/>
              <w:right w:val="single" w:sz="4" w:space="0" w:color="auto"/>
            </w:tcBorders>
            <w:vAlign w:val="center"/>
            <w:hideMark/>
          </w:tcPr>
          <w:p w14:paraId="538778D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0F3454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16,54</w:t>
            </w:r>
          </w:p>
        </w:tc>
        <w:tc>
          <w:tcPr>
            <w:tcW w:w="1418" w:type="dxa"/>
            <w:tcBorders>
              <w:top w:val="nil"/>
              <w:left w:val="nil"/>
              <w:bottom w:val="single" w:sz="4" w:space="0" w:color="auto"/>
              <w:right w:val="single" w:sz="4" w:space="0" w:color="auto"/>
            </w:tcBorders>
            <w:vAlign w:val="center"/>
            <w:hideMark/>
          </w:tcPr>
          <w:p w14:paraId="6596F45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265,96 </w:t>
            </w:r>
          </w:p>
        </w:tc>
        <w:tc>
          <w:tcPr>
            <w:tcW w:w="1842" w:type="dxa"/>
            <w:tcBorders>
              <w:top w:val="nil"/>
              <w:left w:val="nil"/>
              <w:bottom w:val="single" w:sz="4" w:space="0" w:color="auto"/>
              <w:right w:val="single" w:sz="4" w:space="0" w:color="auto"/>
            </w:tcBorders>
            <w:vAlign w:val="center"/>
            <w:hideMark/>
          </w:tcPr>
          <w:p w14:paraId="6B29AB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334,90 </w:t>
            </w:r>
          </w:p>
        </w:tc>
        <w:tc>
          <w:tcPr>
            <w:tcW w:w="2127" w:type="dxa"/>
            <w:tcBorders>
              <w:top w:val="nil"/>
              <w:left w:val="nil"/>
              <w:bottom w:val="single" w:sz="4" w:space="0" w:color="auto"/>
              <w:right w:val="single" w:sz="4" w:space="0" w:color="auto"/>
            </w:tcBorders>
            <w:vAlign w:val="center"/>
            <w:hideMark/>
          </w:tcPr>
          <w:p w14:paraId="38975A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5.539,25 </w:t>
            </w:r>
          </w:p>
        </w:tc>
        <w:tc>
          <w:tcPr>
            <w:tcW w:w="907" w:type="dxa"/>
            <w:tcBorders>
              <w:top w:val="nil"/>
              <w:left w:val="nil"/>
              <w:bottom w:val="nil"/>
              <w:right w:val="nil"/>
            </w:tcBorders>
            <w:noWrap/>
            <w:vAlign w:val="center"/>
            <w:hideMark/>
          </w:tcPr>
          <w:p w14:paraId="217C57CF" w14:textId="77777777" w:rsidR="001E0930" w:rsidRPr="001E0930" w:rsidRDefault="001E0930" w:rsidP="001E0930">
            <w:pPr>
              <w:jc w:val="center"/>
              <w:rPr>
                <w:rFonts w:ascii="Calibri" w:hAnsi="Calibri" w:cs="Calibri"/>
                <w:color w:val="000000"/>
                <w:sz w:val="18"/>
                <w:szCs w:val="18"/>
              </w:rPr>
            </w:pPr>
          </w:p>
        </w:tc>
      </w:tr>
      <w:tr w:rsidR="001E0930" w:rsidRPr="001E0930" w14:paraId="0AB9671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C5B4A2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3.1.8.4</w:t>
            </w:r>
          </w:p>
        </w:tc>
        <w:tc>
          <w:tcPr>
            <w:tcW w:w="1498" w:type="dxa"/>
            <w:tcBorders>
              <w:top w:val="nil"/>
              <w:left w:val="nil"/>
              <w:bottom w:val="single" w:sz="4" w:space="0" w:color="auto"/>
              <w:right w:val="single" w:sz="4" w:space="0" w:color="auto"/>
            </w:tcBorders>
            <w:vAlign w:val="center"/>
            <w:hideMark/>
          </w:tcPr>
          <w:p w14:paraId="5538D4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003DD3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17-070-035</w:t>
            </w:r>
          </w:p>
        </w:tc>
        <w:tc>
          <w:tcPr>
            <w:tcW w:w="3402" w:type="dxa"/>
            <w:gridSpan w:val="2"/>
            <w:tcBorders>
              <w:top w:val="nil"/>
              <w:left w:val="nil"/>
              <w:bottom w:val="single" w:sz="4" w:space="0" w:color="auto"/>
              <w:right w:val="single" w:sz="4" w:space="0" w:color="auto"/>
            </w:tcBorders>
            <w:vAlign w:val="center"/>
            <w:hideMark/>
          </w:tcPr>
          <w:p w14:paraId="5ED6604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RECOLOCAÇÃO DE PARALELEPÍPEDOS</w:t>
            </w:r>
          </w:p>
        </w:tc>
        <w:tc>
          <w:tcPr>
            <w:tcW w:w="788" w:type="dxa"/>
            <w:tcBorders>
              <w:top w:val="nil"/>
              <w:left w:val="nil"/>
              <w:bottom w:val="single" w:sz="4" w:space="0" w:color="auto"/>
              <w:right w:val="single" w:sz="4" w:space="0" w:color="auto"/>
            </w:tcBorders>
            <w:vAlign w:val="center"/>
            <w:hideMark/>
          </w:tcPr>
          <w:p w14:paraId="61396E3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734659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330,80</w:t>
            </w:r>
          </w:p>
        </w:tc>
        <w:tc>
          <w:tcPr>
            <w:tcW w:w="1418" w:type="dxa"/>
            <w:tcBorders>
              <w:top w:val="nil"/>
              <w:left w:val="nil"/>
              <w:bottom w:val="single" w:sz="4" w:space="0" w:color="auto"/>
              <w:right w:val="single" w:sz="4" w:space="0" w:color="auto"/>
            </w:tcBorders>
            <w:vAlign w:val="center"/>
            <w:hideMark/>
          </w:tcPr>
          <w:p w14:paraId="6CE1607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40,65 </w:t>
            </w:r>
          </w:p>
        </w:tc>
        <w:tc>
          <w:tcPr>
            <w:tcW w:w="1842" w:type="dxa"/>
            <w:tcBorders>
              <w:top w:val="nil"/>
              <w:left w:val="nil"/>
              <w:bottom w:val="single" w:sz="4" w:space="0" w:color="auto"/>
              <w:right w:val="single" w:sz="4" w:space="0" w:color="auto"/>
            </w:tcBorders>
            <w:vAlign w:val="center"/>
            <w:hideMark/>
          </w:tcPr>
          <w:p w14:paraId="1D3ECC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51,19 </w:t>
            </w:r>
          </w:p>
        </w:tc>
        <w:tc>
          <w:tcPr>
            <w:tcW w:w="2127" w:type="dxa"/>
            <w:tcBorders>
              <w:top w:val="nil"/>
              <w:left w:val="nil"/>
              <w:bottom w:val="single" w:sz="4" w:space="0" w:color="auto"/>
              <w:right w:val="single" w:sz="4" w:space="0" w:color="auto"/>
            </w:tcBorders>
            <w:vAlign w:val="center"/>
            <w:hideMark/>
          </w:tcPr>
          <w:p w14:paraId="0D388D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16.933,65 </w:t>
            </w:r>
          </w:p>
        </w:tc>
        <w:tc>
          <w:tcPr>
            <w:tcW w:w="907" w:type="dxa"/>
            <w:tcBorders>
              <w:top w:val="nil"/>
              <w:left w:val="nil"/>
              <w:bottom w:val="nil"/>
              <w:right w:val="nil"/>
            </w:tcBorders>
            <w:noWrap/>
            <w:vAlign w:val="center"/>
            <w:hideMark/>
          </w:tcPr>
          <w:p w14:paraId="4D8F3A38" w14:textId="77777777" w:rsidR="001E0930" w:rsidRPr="001E0930" w:rsidRDefault="001E0930" w:rsidP="001E0930">
            <w:pPr>
              <w:jc w:val="center"/>
              <w:rPr>
                <w:rFonts w:ascii="Calibri" w:hAnsi="Calibri" w:cs="Calibri"/>
                <w:color w:val="000000"/>
                <w:sz w:val="18"/>
                <w:szCs w:val="18"/>
              </w:rPr>
            </w:pPr>
          </w:p>
        </w:tc>
      </w:tr>
      <w:tr w:rsidR="001E0930" w:rsidRPr="001E0930" w14:paraId="33B9AA3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5B5852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3.1.8.5</w:t>
            </w:r>
          </w:p>
        </w:tc>
        <w:tc>
          <w:tcPr>
            <w:tcW w:w="1498" w:type="dxa"/>
            <w:tcBorders>
              <w:top w:val="nil"/>
              <w:left w:val="nil"/>
              <w:bottom w:val="single" w:sz="4" w:space="0" w:color="auto"/>
              <w:right w:val="single" w:sz="4" w:space="0" w:color="auto"/>
            </w:tcBorders>
            <w:vAlign w:val="center"/>
            <w:hideMark/>
          </w:tcPr>
          <w:p w14:paraId="1FC2C7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0E6562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05-038-000</w:t>
            </w:r>
          </w:p>
        </w:tc>
        <w:tc>
          <w:tcPr>
            <w:tcW w:w="3402" w:type="dxa"/>
            <w:gridSpan w:val="2"/>
            <w:tcBorders>
              <w:top w:val="nil"/>
              <w:left w:val="nil"/>
              <w:bottom w:val="single" w:sz="4" w:space="0" w:color="auto"/>
              <w:right w:val="single" w:sz="4" w:space="0" w:color="auto"/>
            </w:tcBorders>
            <w:vAlign w:val="center"/>
            <w:hideMark/>
          </w:tcPr>
          <w:p w14:paraId="62831CF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REJUNTAMENTO DE PARALELEPÍPEDOS COM ARGAMASSA DE CIMENTO E AREIA 1:3 (IE-23)</w:t>
            </w:r>
          </w:p>
        </w:tc>
        <w:tc>
          <w:tcPr>
            <w:tcW w:w="788" w:type="dxa"/>
            <w:tcBorders>
              <w:top w:val="nil"/>
              <w:left w:val="nil"/>
              <w:bottom w:val="single" w:sz="4" w:space="0" w:color="auto"/>
              <w:right w:val="single" w:sz="4" w:space="0" w:color="auto"/>
            </w:tcBorders>
            <w:vAlign w:val="center"/>
            <w:hideMark/>
          </w:tcPr>
          <w:p w14:paraId="5AFBAD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044ABC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330,80</w:t>
            </w:r>
          </w:p>
        </w:tc>
        <w:tc>
          <w:tcPr>
            <w:tcW w:w="1418" w:type="dxa"/>
            <w:tcBorders>
              <w:top w:val="nil"/>
              <w:left w:val="nil"/>
              <w:bottom w:val="single" w:sz="4" w:space="0" w:color="auto"/>
              <w:right w:val="single" w:sz="4" w:space="0" w:color="auto"/>
            </w:tcBorders>
            <w:vAlign w:val="center"/>
            <w:hideMark/>
          </w:tcPr>
          <w:p w14:paraId="421EF4B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17,13 </w:t>
            </w:r>
          </w:p>
        </w:tc>
        <w:tc>
          <w:tcPr>
            <w:tcW w:w="1842" w:type="dxa"/>
            <w:tcBorders>
              <w:top w:val="nil"/>
              <w:left w:val="nil"/>
              <w:bottom w:val="single" w:sz="4" w:space="0" w:color="auto"/>
              <w:right w:val="single" w:sz="4" w:space="0" w:color="auto"/>
            </w:tcBorders>
            <w:vAlign w:val="center"/>
            <w:hideMark/>
          </w:tcPr>
          <w:p w14:paraId="389F881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21,57 </w:t>
            </w:r>
          </w:p>
        </w:tc>
        <w:tc>
          <w:tcPr>
            <w:tcW w:w="2127" w:type="dxa"/>
            <w:tcBorders>
              <w:top w:val="nil"/>
              <w:left w:val="nil"/>
              <w:bottom w:val="single" w:sz="4" w:space="0" w:color="auto"/>
              <w:right w:val="single" w:sz="4" w:space="0" w:color="auto"/>
            </w:tcBorders>
            <w:vAlign w:val="center"/>
            <w:hideMark/>
          </w:tcPr>
          <w:p w14:paraId="5B35CD1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7.135,36 </w:t>
            </w:r>
          </w:p>
        </w:tc>
        <w:tc>
          <w:tcPr>
            <w:tcW w:w="907" w:type="dxa"/>
            <w:tcBorders>
              <w:top w:val="nil"/>
              <w:left w:val="nil"/>
              <w:bottom w:val="nil"/>
              <w:right w:val="nil"/>
            </w:tcBorders>
            <w:noWrap/>
            <w:vAlign w:val="center"/>
            <w:hideMark/>
          </w:tcPr>
          <w:p w14:paraId="3A0A2EFE" w14:textId="77777777" w:rsidR="001E0930" w:rsidRPr="001E0930" w:rsidRDefault="001E0930" w:rsidP="001E0930">
            <w:pPr>
              <w:jc w:val="center"/>
              <w:rPr>
                <w:rFonts w:ascii="Calibri" w:hAnsi="Calibri" w:cs="Calibri"/>
                <w:color w:val="000000"/>
                <w:sz w:val="18"/>
                <w:szCs w:val="18"/>
              </w:rPr>
            </w:pPr>
          </w:p>
        </w:tc>
      </w:tr>
      <w:tr w:rsidR="001E0930" w:rsidRPr="001E0930" w14:paraId="049C1F6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4C458B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3.1.8.6</w:t>
            </w:r>
          </w:p>
        </w:tc>
        <w:tc>
          <w:tcPr>
            <w:tcW w:w="1498" w:type="dxa"/>
            <w:tcBorders>
              <w:top w:val="nil"/>
              <w:left w:val="nil"/>
              <w:bottom w:val="single" w:sz="4" w:space="0" w:color="auto"/>
              <w:right w:val="single" w:sz="4" w:space="0" w:color="auto"/>
            </w:tcBorders>
            <w:vAlign w:val="center"/>
            <w:hideMark/>
          </w:tcPr>
          <w:p w14:paraId="2B8D83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F094F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102494</w:t>
            </w:r>
          </w:p>
        </w:tc>
        <w:tc>
          <w:tcPr>
            <w:tcW w:w="3402" w:type="dxa"/>
            <w:gridSpan w:val="2"/>
            <w:tcBorders>
              <w:top w:val="nil"/>
              <w:left w:val="nil"/>
              <w:bottom w:val="single" w:sz="4" w:space="0" w:color="auto"/>
              <w:right w:val="single" w:sz="4" w:space="0" w:color="auto"/>
            </w:tcBorders>
            <w:vAlign w:val="center"/>
            <w:hideMark/>
          </w:tcPr>
          <w:p w14:paraId="533D443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PINTURA DE PISO COM TINTA EPÓXI, APLICAÇÃO MANUAL, 2 DEMÃOS, INCLUSO PRIMER EPÓXI. AF_05/2021</w:t>
            </w:r>
          </w:p>
        </w:tc>
        <w:tc>
          <w:tcPr>
            <w:tcW w:w="788" w:type="dxa"/>
            <w:tcBorders>
              <w:top w:val="nil"/>
              <w:left w:val="nil"/>
              <w:bottom w:val="single" w:sz="4" w:space="0" w:color="auto"/>
              <w:right w:val="single" w:sz="4" w:space="0" w:color="auto"/>
            </w:tcBorders>
            <w:vAlign w:val="center"/>
            <w:hideMark/>
          </w:tcPr>
          <w:p w14:paraId="706DC4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E134F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5,64</w:t>
            </w:r>
          </w:p>
        </w:tc>
        <w:tc>
          <w:tcPr>
            <w:tcW w:w="1418" w:type="dxa"/>
            <w:tcBorders>
              <w:top w:val="nil"/>
              <w:left w:val="nil"/>
              <w:bottom w:val="single" w:sz="4" w:space="0" w:color="auto"/>
              <w:right w:val="single" w:sz="4" w:space="0" w:color="auto"/>
            </w:tcBorders>
            <w:vAlign w:val="center"/>
            <w:hideMark/>
          </w:tcPr>
          <w:p w14:paraId="05E4475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75,81 </w:t>
            </w:r>
          </w:p>
        </w:tc>
        <w:tc>
          <w:tcPr>
            <w:tcW w:w="1842" w:type="dxa"/>
            <w:tcBorders>
              <w:top w:val="nil"/>
              <w:left w:val="nil"/>
              <w:bottom w:val="single" w:sz="4" w:space="0" w:color="auto"/>
              <w:right w:val="single" w:sz="4" w:space="0" w:color="auto"/>
            </w:tcBorders>
            <w:vAlign w:val="center"/>
            <w:hideMark/>
          </w:tcPr>
          <w:p w14:paraId="21917D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95,46 </w:t>
            </w:r>
          </w:p>
        </w:tc>
        <w:tc>
          <w:tcPr>
            <w:tcW w:w="2127" w:type="dxa"/>
            <w:tcBorders>
              <w:top w:val="nil"/>
              <w:left w:val="nil"/>
              <w:bottom w:val="single" w:sz="4" w:space="0" w:color="auto"/>
              <w:right w:val="single" w:sz="4" w:space="0" w:color="auto"/>
            </w:tcBorders>
            <w:vAlign w:val="center"/>
            <w:hideMark/>
          </w:tcPr>
          <w:p w14:paraId="658911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538,39 </w:t>
            </w:r>
          </w:p>
        </w:tc>
        <w:tc>
          <w:tcPr>
            <w:tcW w:w="907" w:type="dxa"/>
            <w:tcBorders>
              <w:top w:val="nil"/>
              <w:left w:val="nil"/>
              <w:bottom w:val="nil"/>
              <w:right w:val="nil"/>
            </w:tcBorders>
            <w:noWrap/>
            <w:vAlign w:val="center"/>
            <w:hideMark/>
          </w:tcPr>
          <w:p w14:paraId="567293C7" w14:textId="77777777" w:rsidR="001E0930" w:rsidRPr="001E0930" w:rsidRDefault="001E0930" w:rsidP="001E0930">
            <w:pPr>
              <w:jc w:val="center"/>
              <w:rPr>
                <w:rFonts w:ascii="Calibri" w:hAnsi="Calibri" w:cs="Calibri"/>
                <w:color w:val="000000"/>
                <w:sz w:val="18"/>
                <w:szCs w:val="18"/>
              </w:rPr>
            </w:pPr>
          </w:p>
        </w:tc>
      </w:tr>
      <w:tr w:rsidR="001E0930" w:rsidRPr="001E0930" w14:paraId="6E34FB18"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746E3BD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43F982A3"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56158C98"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13BF73D8"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32CBEA07"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53DDF019"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0450DBF5"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2D12F68F"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4B899A6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78F51BB6" w14:textId="77777777" w:rsidR="001E0930" w:rsidRPr="001E0930" w:rsidRDefault="001E0930" w:rsidP="001E0930">
            <w:pPr>
              <w:rPr>
                <w:rFonts w:ascii="Calibri" w:hAnsi="Calibri" w:cs="Calibri"/>
                <w:color w:val="000000"/>
                <w:sz w:val="18"/>
                <w:szCs w:val="18"/>
              </w:rPr>
            </w:pPr>
          </w:p>
        </w:tc>
      </w:tr>
      <w:tr w:rsidR="001E0930" w:rsidRPr="001E0930" w14:paraId="5C08231D"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0191A9C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3.1.9</w:t>
            </w:r>
          </w:p>
        </w:tc>
        <w:tc>
          <w:tcPr>
            <w:tcW w:w="2592" w:type="dxa"/>
            <w:gridSpan w:val="2"/>
            <w:tcBorders>
              <w:top w:val="single" w:sz="4" w:space="0" w:color="auto"/>
              <w:left w:val="nil"/>
              <w:bottom w:val="single" w:sz="4" w:space="0" w:color="auto"/>
              <w:right w:val="nil"/>
            </w:tcBorders>
            <w:shd w:val="clear" w:color="000000" w:fill="595959"/>
            <w:noWrap/>
            <w:vAlign w:val="center"/>
            <w:hideMark/>
          </w:tcPr>
          <w:p w14:paraId="4C2BEE78"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BICICLETÁRIO E PISO</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4C6858FF"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5A2B070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3FBA647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6CAC6AB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2D87C222"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4C2F545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33.657,17 </w:t>
            </w:r>
          </w:p>
        </w:tc>
        <w:tc>
          <w:tcPr>
            <w:tcW w:w="907" w:type="dxa"/>
            <w:tcBorders>
              <w:top w:val="nil"/>
              <w:left w:val="nil"/>
              <w:bottom w:val="nil"/>
              <w:right w:val="nil"/>
            </w:tcBorders>
            <w:noWrap/>
            <w:vAlign w:val="center"/>
            <w:hideMark/>
          </w:tcPr>
          <w:p w14:paraId="4EC44E99" w14:textId="77777777" w:rsidR="001E0930" w:rsidRPr="001E0930" w:rsidRDefault="001E0930" w:rsidP="001E0930">
            <w:pPr>
              <w:jc w:val="center"/>
              <w:rPr>
                <w:rFonts w:ascii="Calibri" w:hAnsi="Calibri" w:cs="Calibri"/>
                <w:b/>
                <w:bCs/>
                <w:color w:val="FFFFFF"/>
                <w:sz w:val="18"/>
                <w:szCs w:val="18"/>
              </w:rPr>
            </w:pPr>
          </w:p>
        </w:tc>
      </w:tr>
      <w:tr w:rsidR="001E0930" w:rsidRPr="001E0930" w14:paraId="66C0C25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F38001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3.1.9.1</w:t>
            </w:r>
          </w:p>
        </w:tc>
        <w:tc>
          <w:tcPr>
            <w:tcW w:w="1498" w:type="dxa"/>
            <w:tcBorders>
              <w:top w:val="nil"/>
              <w:left w:val="nil"/>
              <w:bottom w:val="single" w:sz="4" w:space="0" w:color="auto"/>
              <w:right w:val="single" w:sz="4" w:space="0" w:color="auto"/>
            </w:tcBorders>
            <w:vAlign w:val="center"/>
            <w:hideMark/>
          </w:tcPr>
          <w:p w14:paraId="6267D25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3FDFE1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02-002-001</w:t>
            </w:r>
          </w:p>
        </w:tc>
        <w:tc>
          <w:tcPr>
            <w:tcW w:w="3402" w:type="dxa"/>
            <w:gridSpan w:val="2"/>
            <w:tcBorders>
              <w:top w:val="nil"/>
              <w:left w:val="nil"/>
              <w:bottom w:val="single" w:sz="4" w:space="0" w:color="auto"/>
              <w:right w:val="single" w:sz="4" w:space="0" w:color="auto"/>
            </w:tcBorders>
            <w:vAlign w:val="center"/>
            <w:hideMark/>
          </w:tcPr>
          <w:p w14:paraId="020AB7E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ESCAVAÇÃO MANUAL COM PROFUNDIDADE IGUAL OU INFERIOR A 1,50M</w:t>
            </w:r>
          </w:p>
        </w:tc>
        <w:tc>
          <w:tcPr>
            <w:tcW w:w="788" w:type="dxa"/>
            <w:tcBorders>
              <w:top w:val="nil"/>
              <w:left w:val="nil"/>
              <w:bottom w:val="single" w:sz="4" w:space="0" w:color="auto"/>
              <w:right w:val="single" w:sz="4" w:space="0" w:color="auto"/>
            </w:tcBorders>
            <w:vAlign w:val="center"/>
            <w:hideMark/>
          </w:tcPr>
          <w:p w14:paraId="703E5E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23CAB3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10,80</w:t>
            </w:r>
          </w:p>
        </w:tc>
        <w:tc>
          <w:tcPr>
            <w:tcW w:w="1418" w:type="dxa"/>
            <w:tcBorders>
              <w:top w:val="nil"/>
              <w:left w:val="nil"/>
              <w:bottom w:val="single" w:sz="4" w:space="0" w:color="auto"/>
              <w:right w:val="single" w:sz="4" w:space="0" w:color="auto"/>
            </w:tcBorders>
            <w:vAlign w:val="center"/>
            <w:hideMark/>
          </w:tcPr>
          <w:p w14:paraId="3256586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68,65 </w:t>
            </w:r>
          </w:p>
        </w:tc>
        <w:tc>
          <w:tcPr>
            <w:tcW w:w="1842" w:type="dxa"/>
            <w:tcBorders>
              <w:top w:val="nil"/>
              <w:left w:val="nil"/>
              <w:bottom w:val="single" w:sz="4" w:space="0" w:color="auto"/>
              <w:right w:val="single" w:sz="4" w:space="0" w:color="auto"/>
            </w:tcBorders>
            <w:vAlign w:val="center"/>
            <w:hideMark/>
          </w:tcPr>
          <w:p w14:paraId="358B16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86,44 </w:t>
            </w:r>
          </w:p>
        </w:tc>
        <w:tc>
          <w:tcPr>
            <w:tcW w:w="2127" w:type="dxa"/>
            <w:tcBorders>
              <w:top w:val="nil"/>
              <w:left w:val="nil"/>
              <w:bottom w:val="single" w:sz="4" w:space="0" w:color="auto"/>
              <w:right w:val="single" w:sz="4" w:space="0" w:color="auto"/>
            </w:tcBorders>
            <w:vAlign w:val="center"/>
            <w:hideMark/>
          </w:tcPr>
          <w:p w14:paraId="33E282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933,55 </w:t>
            </w:r>
          </w:p>
        </w:tc>
        <w:tc>
          <w:tcPr>
            <w:tcW w:w="907" w:type="dxa"/>
            <w:tcBorders>
              <w:top w:val="nil"/>
              <w:left w:val="nil"/>
              <w:bottom w:val="nil"/>
              <w:right w:val="nil"/>
            </w:tcBorders>
            <w:noWrap/>
            <w:vAlign w:val="center"/>
            <w:hideMark/>
          </w:tcPr>
          <w:p w14:paraId="13C77ADA" w14:textId="77777777" w:rsidR="001E0930" w:rsidRPr="001E0930" w:rsidRDefault="001E0930" w:rsidP="001E0930">
            <w:pPr>
              <w:jc w:val="center"/>
              <w:rPr>
                <w:rFonts w:ascii="Calibri" w:hAnsi="Calibri" w:cs="Calibri"/>
                <w:color w:val="000000"/>
                <w:sz w:val="18"/>
                <w:szCs w:val="18"/>
              </w:rPr>
            </w:pPr>
          </w:p>
        </w:tc>
      </w:tr>
      <w:tr w:rsidR="001E0930" w:rsidRPr="001E0930" w14:paraId="1DE12E7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BECE9A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3.1.9.2</w:t>
            </w:r>
          </w:p>
        </w:tc>
        <w:tc>
          <w:tcPr>
            <w:tcW w:w="1498" w:type="dxa"/>
            <w:tcBorders>
              <w:top w:val="nil"/>
              <w:left w:val="nil"/>
              <w:bottom w:val="single" w:sz="4" w:space="0" w:color="auto"/>
              <w:right w:val="single" w:sz="4" w:space="0" w:color="auto"/>
            </w:tcBorders>
            <w:vAlign w:val="center"/>
            <w:hideMark/>
          </w:tcPr>
          <w:p w14:paraId="1ACBDE1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1A14FE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01-004-080</w:t>
            </w:r>
          </w:p>
        </w:tc>
        <w:tc>
          <w:tcPr>
            <w:tcW w:w="3402" w:type="dxa"/>
            <w:gridSpan w:val="2"/>
            <w:tcBorders>
              <w:top w:val="nil"/>
              <w:left w:val="nil"/>
              <w:bottom w:val="single" w:sz="4" w:space="0" w:color="auto"/>
              <w:right w:val="single" w:sz="4" w:space="0" w:color="auto"/>
            </w:tcBorders>
            <w:vAlign w:val="center"/>
            <w:hideMark/>
          </w:tcPr>
          <w:p w14:paraId="32804A3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DE VALAS, INCLUSIVE COMPACTAÇÃO</w:t>
            </w:r>
          </w:p>
        </w:tc>
        <w:tc>
          <w:tcPr>
            <w:tcW w:w="788" w:type="dxa"/>
            <w:tcBorders>
              <w:top w:val="nil"/>
              <w:left w:val="nil"/>
              <w:bottom w:val="single" w:sz="4" w:space="0" w:color="auto"/>
              <w:right w:val="single" w:sz="4" w:space="0" w:color="auto"/>
            </w:tcBorders>
            <w:vAlign w:val="center"/>
            <w:hideMark/>
          </w:tcPr>
          <w:p w14:paraId="7EAB82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14AD2D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9,60</w:t>
            </w:r>
          </w:p>
        </w:tc>
        <w:tc>
          <w:tcPr>
            <w:tcW w:w="1418" w:type="dxa"/>
            <w:tcBorders>
              <w:top w:val="nil"/>
              <w:left w:val="nil"/>
              <w:bottom w:val="single" w:sz="4" w:space="0" w:color="auto"/>
              <w:right w:val="single" w:sz="4" w:space="0" w:color="auto"/>
            </w:tcBorders>
            <w:vAlign w:val="center"/>
            <w:hideMark/>
          </w:tcPr>
          <w:p w14:paraId="52B7297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15,41 </w:t>
            </w:r>
          </w:p>
        </w:tc>
        <w:tc>
          <w:tcPr>
            <w:tcW w:w="1842" w:type="dxa"/>
            <w:tcBorders>
              <w:top w:val="nil"/>
              <w:left w:val="nil"/>
              <w:bottom w:val="single" w:sz="4" w:space="0" w:color="auto"/>
              <w:right w:val="single" w:sz="4" w:space="0" w:color="auto"/>
            </w:tcBorders>
            <w:vAlign w:val="center"/>
            <w:hideMark/>
          </w:tcPr>
          <w:p w14:paraId="57BDB8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19,40 </w:t>
            </w:r>
          </w:p>
        </w:tc>
        <w:tc>
          <w:tcPr>
            <w:tcW w:w="2127" w:type="dxa"/>
            <w:tcBorders>
              <w:top w:val="nil"/>
              <w:left w:val="nil"/>
              <w:bottom w:val="single" w:sz="4" w:space="0" w:color="auto"/>
              <w:right w:val="single" w:sz="4" w:space="0" w:color="auto"/>
            </w:tcBorders>
            <w:vAlign w:val="center"/>
            <w:hideMark/>
          </w:tcPr>
          <w:p w14:paraId="2465A2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186,24 </w:t>
            </w:r>
          </w:p>
        </w:tc>
        <w:tc>
          <w:tcPr>
            <w:tcW w:w="907" w:type="dxa"/>
            <w:tcBorders>
              <w:top w:val="nil"/>
              <w:left w:val="nil"/>
              <w:bottom w:val="nil"/>
              <w:right w:val="nil"/>
            </w:tcBorders>
            <w:noWrap/>
            <w:vAlign w:val="center"/>
            <w:hideMark/>
          </w:tcPr>
          <w:p w14:paraId="6A216309" w14:textId="77777777" w:rsidR="001E0930" w:rsidRPr="001E0930" w:rsidRDefault="001E0930" w:rsidP="001E0930">
            <w:pPr>
              <w:jc w:val="center"/>
              <w:rPr>
                <w:rFonts w:ascii="Calibri" w:hAnsi="Calibri" w:cs="Calibri"/>
                <w:color w:val="000000"/>
                <w:sz w:val="18"/>
                <w:szCs w:val="18"/>
              </w:rPr>
            </w:pPr>
          </w:p>
        </w:tc>
      </w:tr>
      <w:tr w:rsidR="001E0930" w:rsidRPr="001E0930" w14:paraId="044E83A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2BFFE5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3.1.9.3</w:t>
            </w:r>
          </w:p>
        </w:tc>
        <w:tc>
          <w:tcPr>
            <w:tcW w:w="1498" w:type="dxa"/>
            <w:tcBorders>
              <w:top w:val="nil"/>
              <w:left w:val="nil"/>
              <w:bottom w:val="single" w:sz="4" w:space="0" w:color="auto"/>
              <w:right w:val="single" w:sz="4" w:space="0" w:color="auto"/>
            </w:tcBorders>
            <w:vAlign w:val="center"/>
            <w:hideMark/>
          </w:tcPr>
          <w:p w14:paraId="7A8D46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8D719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0F09BF1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03F569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78D341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1,56</w:t>
            </w:r>
          </w:p>
        </w:tc>
        <w:tc>
          <w:tcPr>
            <w:tcW w:w="1418" w:type="dxa"/>
            <w:tcBorders>
              <w:top w:val="nil"/>
              <w:left w:val="nil"/>
              <w:bottom w:val="single" w:sz="4" w:space="0" w:color="auto"/>
              <w:right w:val="single" w:sz="4" w:space="0" w:color="auto"/>
            </w:tcBorders>
            <w:vAlign w:val="center"/>
            <w:hideMark/>
          </w:tcPr>
          <w:p w14:paraId="5B8D13A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4E379F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46DD5D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76,72 </w:t>
            </w:r>
          </w:p>
        </w:tc>
        <w:tc>
          <w:tcPr>
            <w:tcW w:w="907" w:type="dxa"/>
            <w:tcBorders>
              <w:top w:val="nil"/>
              <w:left w:val="nil"/>
              <w:bottom w:val="nil"/>
              <w:right w:val="nil"/>
            </w:tcBorders>
            <w:noWrap/>
            <w:vAlign w:val="center"/>
            <w:hideMark/>
          </w:tcPr>
          <w:p w14:paraId="3561CEFD" w14:textId="77777777" w:rsidR="001E0930" w:rsidRPr="001E0930" w:rsidRDefault="001E0930" w:rsidP="001E0930">
            <w:pPr>
              <w:jc w:val="center"/>
              <w:rPr>
                <w:rFonts w:ascii="Calibri" w:hAnsi="Calibri" w:cs="Calibri"/>
                <w:color w:val="000000"/>
                <w:sz w:val="18"/>
                <w:szCs w:val="18"/>
              </w:rPr>
            </w:pPr>
          </w:p>
        </w:tc>
      </w:tr>
      <w:tr w:rsidR="001E0930" w:rsidRPr="001E0930" w14:paraId="080FA81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31D329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3.1.9.4</w:t>
            </w:r>
          </w:p>
        </w:tc>
        <w:tc>
          <w:tcPr>
            <w:tcW w:w="1498" w:type="dxa"/>
            <w:tcBorders>
              <w:top w:val="nil"/>
              <w:left w:val="nil"/>
              <w:bottom w:val="single" w:sz="4" w:space="0" w:color="auto"/>
              <w:right w:val="single" w:sz="4" w:space="0" w:color="auto"/>
            </w:tcBorders>
            <w:vAlign w:val="center"/>
            <w:hideMark/>
          </w:tcPr>
          <w:p w14:paraId="2229FEE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023D0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3903E69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65B232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00429E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1,56</w:t>
            </w:r>
          </w:p>
        </w:tc>
        <w:tc>
          <w:tcPr>
            <w:tcW w:w="1418" w:type="dxa"/>
            <w:tcBorders>
              <w:top w:val="nil"/>
              <w:left w:val="nil"/>
              <w:bottom w:val="single" w:sz="4" w:space="0" w:color="auto"/>
              <w:right w:val="single" w:sz="4" w:space="0" w:color="auto"/>
            </w:tcBorders>
            <w:vAlign w:val="center"/>
            <w:hideMark/>
          </w:tcPr>
          <w:p w14:paraId="16C4C5D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15E6A7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4CC0D5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60,25 </w:t>
            </w:r>
          </w:p>
        </w:tc>
        <w:tc>
          <w:tcPr>
            <w:tcW w:w="907" w:type="dxa"/>
            <w:tcBorders>
              <w:top w:val="nil"/>
              <w:left w:val="nil"/>
              <w:bottom w:val="nil"/>
              <w:right w:val="nil"/>
            </w:tcBorders>
            <w:noWrap/>
            <w:vAlign w:val="center"/>
            <w:hideMark/>
          </w:tcPr>
          <w:p w14:paraId="1CCD38FB" w14:textId="77777777" w:rsidR="001E0930" w:rsidRPr="001E0930" w:rsidRDefault="001E0930" w:rsidP="001E0930">
            <w:pPr>
              <w:jc w:val="center"/>
              <w:rPr>
                <w:rFonts w:ascii="Calibri" w:hAnsi="Calibri" w:cs="Calibri"/>
                <w:color w:val="000000"/>
                <w:sz w:val="18"/>
                <w:szCs w:val="18"/>
              </w:rPr>
            </w:pPr>
          </w:p>
        </w:tc>
      </w:tr>
      <w:tr w:rsidR="001E0930" w:rsidRPr="001E0930" w14:paraId="0D4DA43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BAF2E1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3.1.9.5</w:t>
            </w:r>
          </w:p>
        </w:tc>
        <w:tc>
          <w:tcPr>
            <w:tcW w:w="1498" w:type="dxa"/>
            <w:tcBorders>
              <w:top w:val="nil"/>
              <w:left w:val="nil"/>
              <w:bottom w:val="single" w:sz="4" w:space="0" w:color="auto"/>
              <w:right w:val="single" w:sz="4" w:space="0" w:color="auto"/>
            </w:tcBorders>
            <w:vAlign w:val="center"/>
            <w:hideMark/>
          </w:tcPr>
          <w:p w14:paraId="6A886F7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F280D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92269</w:t>
            </w:r>
          </w:p>
        </w:tc>
        <w:tc>
          <w:tcPr>
            <w:tcW w:w="3402" w:type="dxa"/>
            <w:gridSpan w:val="2"/>
            <w:tcBorders>
              <w:top w:val="nil"/>
              <w:left w:val="nil"/>
              <w:bottom w:val="single" w:sz="4" w:space="0" w:color="auto"/>
              <w:right w:val="single" w:sz="4" w:space="0" w:color="auto"/>
            </w:tcBorders>
            <w:vAlign w:val="center"/>
            <w:hideMark/>
          </w:tcPr>
          <w:p w14:paraId="0E9244B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DE FÔRMA PARA PILARES E ESTRUTURAS SIMILARES, EM MADEIRA SERRADA, E=25 MM. AF_09/2020</w:t>
            </w:r>
          </w:p>
        </w:tc>
        <w:tc>
          <w:tcPr>
            <w:tcW w:w="788" w:type="dxa"/>
            <w:tcBorders>
              <w:top w:val="nil"/>
              <w:left w:val="nil"/>
              <w:bottom w:val="single" w:sz="4" w:space="0" w:color="auto"/>
              <w:right w:val="single" w:sz="4" w:space="0" w:color="auto"/>
            </w:tcBorders>
            <w:vAlign w:val="center"/>
            <w:hideMark/>
          </w:tcPr>
          <w:p w14:paraId="1C631E3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18ACF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19,20</w:t>
            </w:r>
          </w:p>
        </w:tc>
        <w:tc>
          <w:tcPr>
            <w:tcW w:w="1418" w:type="dxa"/>
            <w:tcBorders>
              <w:top w:val="nil"/>
              <w:left w:val="nil"/>
              <w:bottom w:val="single" w:sz="4" w:space="0" w:color="auto"/>
              <w:right w:val="single" w:sz="4" w:space="0" w:color="auto"/>
            </w:tcBorders>
            <w:vAlign w:val="center"/>
            <w:hideMark/>
          </w:tcPr>
          <w:p w14:paraId="6547C2E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134,77 </w:t>
            </w:r>
          </w:p>
        </w:tc>
        <w:tc>
          <w:tcPr>
            <w:tcW w:w="1842" w:type="dxa"/>
            <w:tcBorders>
              <w:top w:val="nil"/>
              <w:left w:val="nil"/>
              <w:bottom w:val="single" w:sz="4" w:space="0" w:color="auto"/>
              <w:right w:val="single" w:sz="4" w:space="0" w:color="auto"/>
            </w:tcBorders>
            <w:vAlign w:val="center"/>
            <w:hideMark/>
          </w:tcPr>
          <w:p w14:paraId="0D0C40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169,70 </w:t>
            </w:r>
          </w:p>
        </w:tc>
        <w:tc>
          <w:tcPr>
            <w:tcW w:w="2127" w:type="dxa"/>
            <w:tcBorders>
              <w:top w:val="nil"/>
              <w:left w:val="nil"/>
              <w:bottom w:val="single" w:sz="4" w:space="0" w:color="auto"/>
              <w:right w:val="single" w:sz="4" w:space="0" w:color="auto"/>
            </w:tcBorders>
            <w:vAlign w:val="center"/>
            <w:hideMark/>
          </w:tcPr>
          <w:p w14:paraId="2A0CA3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3.258,24 </w:t>
            </w:r>
          </w:p>
        </w:tc>
        <w:tc>
          <w:tcPr>
            <w:tcW w:w="907" w:type="dxa"/>
            <w:tcBorders>
              <w:top w:val="nil"/>
              <w:left w:val="nil"/>
              <w:bottom w:val="nil"/>
              <w:right w:val="nil"/>
            </w:tcBorders>
            <w:noWrap/>
            <w:vAlign w:val="center"/>
            <w:hideMark/>
          </w:tcPr>
          <w:p w14:paraId="41E51B1B" w14:textId="77777777" w:rsidR="001E0930" w:rsidRPr="001E0930" w:rsidRDefault="001E0930" w:rsidP="001E0930">
            <w:pPr>
              <w:jc w:val="center"/>
              <w:rPr>
                <w:rFonts w:ascii="Calibri" w:hAnsi="Calibri" w:cs="Calibri"/>
                <w:color w:val="000000"/>
                <w:sz w:val="18"/>
                <w:szCs w:val="18"/>
              </w:rPr>
            </w:pPr>
          </w:p>
        </w:tc>
      </w:tr>
      <w:tr w:rsidR="001E0930" w:rsidRPr="001E0930" w14:paraId="56C06C6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6A2924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3.1.9.6</w:t>
            </w:r>
          </w:p>
        </w:tc>
        <w:tc>
          <w:tcPr>
            <w:tcW w:w="1498" w:type="dxa"/>
            <w:tcBorders>
              <w:top w:val="nil"/>
              <w:left w:val="nil"/>
              <w:bottom w:val="single" w:sz="4" w:space="0" w:color="auto"/>
              <w:right w:val="single" w:sz="4" w:space="0" w:color="auto"/>
            </w:tcBorders>
            <w:vAlign w:val="center"/>
            <w:hideMark/>
          </w:tcPr>
          <w:p w14:paraId="55D35B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85CD6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10.01.040</w:t>
            </w:r>
          </w:p>
        </w:tc>
        <w:tc>
          <w:tcPr>
            <w:tcW w:w="3402" w:type="dxa"/>
            <w:gridSpan w:val="2"/>
            <w:tcBorders>
              <w:top w:val="nil"/>
              <w:left w:val="nil"/>
              <w:bottom w:val="single" w:sz="4" w:space="0" w:color="auto"/>
              <w:right w:val="single" w:sz="4" w:space="0" w:color="auto"/>
            </w:tcBorders>
            <w:vAlign w:val="center"/>
            <w:hideMark/>
          </w:tcPr>
          <w:p w14:paraId="0CA1162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Armadura em barra de aço CA-50 (A ou B) </w:t>
            </w:r>
            <w:proofErr w:type="spellStart"/>
            <w:r w:rsidRPr="001E0930">
              <w:rPr>
                <w:rFonts w:ascii="Calibri" w:hAnsi="Calibri" w:cs="Calibri"/>
                <w:color w:val="000000"/>
                <w:sz w:val="18"/>
                <w:szCs w:val="18"/>
              </w:rPr>
              <w:t>fyk</w:t>
            </w:r>
            <w:proofErr w:type="spellEnd"/>
            <w:r w:rsidRPr="001E0930">
              <w:rPr>
                <w:rFonts w:ascii="Calibri" w:hAnsi="Calibri" w:cs="Calibri"/>
                <w:color w:val="000000"/>
                <w:sz w:val="18"/>
                <w:szCs w:val="18"/>
              </w:rPr>
              <w:t xml:space="preserve"> = 500 MPa</w:t>
            </w:r>
          </w:p>
        </w:tc>
        <w:tc>
          <w:tcPr>
            <w:tcW w:w="788" w:type="dxa"/>
            <w:tcBorders>
              <w:top w:val="nil"/>
              <w:left w:val="nil"/>
              <w:bottom w:val="single" w:sz="4" w:space="0" w:color="auto"/>
              <w:right w:val="single" w:sz="4" w:space="0" w:color="auto"/>
            </w:tcBorders>
            <w:vAlign w:val="center"/>
            <w:hideMark/>
          </w:tcPr>
          <w:p w14:paraId="1ADBB1F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7946CB0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96,00</w:t>
            </w:r>
          </w:p>
        </w:tc>
        <w:tc>
          <w:tcPr>
            <w:tcW w:w="1418" w:type="dxa"/>
            <w:tcBorders>
              <w:top w:val="nil"/>
              <w:left w:val="nil"/>
              <w:bottom w:val="single" w:sz="4" w:space="0" w:color="auto"/>
              <w:right w:val="single" w:sz="4" w:space="0" w:color="auto"/>
            </w:tcBorders>
            <w:vAlign w:val="center"/>
            <w:hideMark/>
          </w:tcPr>
          <w:p w14:paraId="2BE7F99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10,41 </w:t>
            </w:r>
          </w:p>
        </w:tc>
        <w:tc>
          <w:tcPr>
            <w:tcW w:w="1842" w:type="dxa"/>
            <w:tcBorders>
              <w:top w:val="nil"/>
              <w:left w:val="nil"/>
              <w:bottom w:val="single" w:sz="4" w:space="0" w:color="auto"/>
              <w:right w:val="single" w:sz="4" w:space="0" w:color="auto"/>
            </w:tcBorders>
            <w:vAlign w:val="center"/>
            <w:hideMark/>
          </w:tcPr>
          <w:p w14:paraId="7D5F60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13,11 </w:t>
            </w:r>
          </w:p>
        </w:tc>
        <w:tc>
          <w:tcPr>
            <w:tcW w:w="2127" w:type="dxa"/>
            <w:tcBorders>
              <w:top w:val="nil"/>
              <w:left w:val="nil"/>
              <w:bottom w:val="single" w:sz="4" w:space="0" w:color="auto"/>
              <w:right w:val="single" w:sz="4" w:space="0" w:color="auto"/>
            </w:tcBorders>
            <w:vAlign w:val="center"/>
            <w:hideMark/>
          </w:tcPr>
          <w:p w14:paraId="4F188DC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1.258,56 </w:t>
            </w:r>
          </w:p>
        </w:tc>
        <w:tc>
          <w:tcPr>
            <w:tcW w:w="907" w:type="dxa"/>
            <w:tcBorders>
              <w:top w:val="nil"/>
              <w:left w:val="nil"/>
              <w:bottom w:val="nil"/>
              <w:right w:val="nil"/>
            </w:tcBorders>
            <w:noWrap/>
            <w:vAlign w:val="center"/>
            <w:hideMark/>
          </w:tcPr>
          <w:p w14:paraId="7C049476" w14:textId="77777777" w:rsidR="001E0930" w:rsidRPr="001E0930" w:rsidRDefault="001E0930" w:rsidP="001E0930">
            <w:pPr>
              <w:jc w:val="center"/>
              <w:rPr>
                <w:rFonts w:ascii="Calibri" w:hAnsi="Calibri" w:cs="Calibri"/>
                <w:color w:val="000000"/>
                <w:sz w:val="18"/>
                <w:szCs w:val="18"/>
              </w:rPr>
            </w:pPr>
          </w:p>
        </w:tc>
      </w:tr>
      <w:tr w:rsidR="001E0930" w:rsidRPr="001E0930" w14:paraId="7E87D7B9"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F0B76D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3.1.9.7</w:t>
            </w:r>
          </w:p>
        </w:tc>
        <w:tc>
          <w:tcPr>
            <w:tcW w:w="1498" w:type="dxa"/>
            <w:tcBorders>
              <w:top w:val="nil"/>
              <w:left w:val="nil"/>
              <w:bottom w:val="single" w:sz="4" w:space="0" w:color="auto"/>
              <w:right w:val="single" w:sz="4" w:space="0" w:color="auto"/>
            </w:tcBorders>
            <w:vAlign w:val="center"/>
            <w:hideMark/>
          </w:tcPr>
          <w:p w14:paraId="65DC1F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8B07C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96555</w:t>
            </w:r>
          </w:p>
        </w:tc>
        <w:tc>
          <w:tcPr>
            <w:tcW w:w="3402" w:type="dxa"/>
            <w:gridSpan w:val="2"/>
            <w:tcBorders>
              <w:top w:val="nil"/>
              <w:left w:val="nil"/>
              <w:bottom w:val="single" w:sz="4" w:space="0" w:color="auto"/>
              <w:right w:val="single" w:sz="4" w:space="0" w:color="auto"/>
            </w:tcBorders>
            <w:vAlign w:val="center"/>
            <w:hideMark/>
          </w:tcPr>
          <w:p w14:paraId="35AC3EF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CONCRETAGEM DE BLOCO DE COROAMENTO OU VIGA BALDRAME, FCK 30 MPA, COM USO DE JERICA - LANÇAMENTO, ADENSAMENTO E ACABAMENTO. AF_01/2024</w:t>
            </w:r>
          </w:p>
        </w:tc>
        <w:tc>
          <w:tcPr>
            <w:tcW w:w="788" w:type="dxa"/>
            <w:tcBorders>
              <w:top w:val="nil"/>
              <w:left w:val="nil"/>
              <w:bottom w:val="single" w:sz="4" w:space="0" w:color="auto"/>
              <w:right w:val="single" w:sz="4" w:space="0" w:color="auto"/>
            </w:tcBorders>
            <w:vAlign w:val="center"/>
            <w:hideMark/>
          </w:tcPr>
          <w:p w14:paraId="2BF820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90C9D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w:t>
            </w:r>
          </w:p>
        </w:tc>
        <w:tc>
          <w:tcPr>
            <w:tcW w:w="1418" w:type="dxa"/>
            <w:tcBorders>
              <w:top w:val="nil"/>
              <w:left w:val="nil"/>
              <w:bottom w:val="single" w:sz="4" w:space="0" w:color="auto"/>
              <w:right w:val="single" w:sz="4" w:space="0" w:color="auto"/>
            </w:tcBorders>
            <w:vAlign w:val="center"/>
            <w:hideMark/>
          </w:tcPr>
          <w:p w14:paraId="23F28E0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681,81 </w:t>
            </w:r>
          </w:p>
        </w:tc>
        <w:tc>
          <w:tcPr>
            <w:tcW w:w="1842" w:type="dxa"/>
            <w:tcBorders>
              <w:top w:val="nil"/>
              <w:left w:val="nil"/>
              <w:bottom w:val="single" w:sz="4" w:space="0" w:color="auto"/>
              <w:right w:val="single" w:sz="4" w:space="0" w:color="auto"/>
            </w:tcBorders>
            <w:vAlign w:val="center"/>
            <w:hideMark/>
          </w:tcPr>
          <w:p w14:paraId="2B3FC8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858,54 </w:t>
            </w:r>
          </w:p>
        </w:tc>
        <w:tc>
          <w:tcPr>
            <w:tcW w:w="2127" w:type="dxa"/>
            <w:tcBorders>
              <w:top w:val="nil"/>
              <w:left w:val="nil"/>
              <w:bottom w:val="single" w:sz="4" w:space="0" w:color="auto"/>
              <w:right w:val="single" w:sz="4" w:space="0" w:color="auto"/>
            </w:tcBorders>
            <w:vAlign w:val="center"/>
            <w:hideMark/>
          </w:tcPr>
          <w:p w14:paraId="48FEE9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1.030,25 </w:t>
            </w:r>
          </w:p>
        </w:tc>
        <w:tc>
          <w:tcPr>
            <w:tcW w:w="907" w:type="dxa"/>
            <w:tcBorders>
              <w:top w:val="nil"/>
              <w:left w:val="nil"/>
              <w:bottom w:val="nil"/>
              <w:right w:val="nil"/>
            </w:tcBorders>
            <w:noWrap/>
            <w:vAlign w:val="center"/>
            <w:hideMark/>
          </w:tcPr>
          <w:p w14:paraId="765A3A9F" w14:textId="77777777" w:rsidR="001E0930" w:rsidRPr="001E0930" w:rsidRDefault="001E0930" w:rsidP="001E0930">
            <w:pPr>
              <w:jc w:val="center"/>
              <w:rPr>
                <w:rFonts w:ascii="Calibri" w:hAnsi="Calibri" w:cs="Calibri"/>
                <w:color w:val="000000"/>
                <w:sz w:val="18"/>
                <w:szCs w:val="18"/>
              </w:rPr>
            </w:pPr>
          </w:p>
        </w:tc>
      </w:tr>
      <w:tr w:rsidR="001E0930" w:rsidRPr="001E0930" w14:paraId="0F2C404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C6BDF0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3.1.9.8</w:t>
            </w:r>
          </w:p>
        </w:tc>
        <w:tc>
          <w:tcPr>
            <w:tcW w:w="1498" w:type="dxa"/>
            <w:tcBorders>
              <w:top w:val="nil"/>
              <w:left w:val="nil"/>
              <w:bottom w:val="single" w:sz="4" w:space="0" w:color="auto"/>
              <w:right w:val="single" w:sz="4" w:space="0" w:color="auto"/>
            </w:tcBorders>
            <w:vAlign w:val="center"/>
            <w:hideMark/>
          </w:tcPr>
          <w:p w14:paraId="1158BF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14B874A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10-004-007</w:t>
            </w:r>
          </w:p>
        </w:tc>
        <w:tc>
          <w:tcPr>
            <w:tcW w:w="3402" w:type="dxa"/>
            <w:gridSpan w:val="2"/>
            <w:tcBorders>
              <w:top w:val="nil"/>
              <w:left w:val="nil"/>
              <w:bottom w:val="single" w:sz="4" w:space="0" w:color="auto"/>
              <w:right w:val="single" w:sz="4" w:space="0" w:color="auto"/>
            </w:tcBorders>
            <w:vAlign w:val="center"/>
            <w:hideMark/>
          </w:tcPr>
          <w:p w14:paraId="0360505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DE AÇO GALVANIZADO, CLASSE LEVE I (LINHA ÁGUA) - 2 1/2"</w:t>
            </w:r>
          </w:p>
        </w:tc>
        <w:tc>
          <w:tcPr>
            <w:tcW w:w="788" w:type="dxa"/>
            <w:tcBorders>
              <w:top w:val="nil"/>
              <w:left w:val="nil"/>
              <w:bottom w:val="single" w:sz="4" w:space="0" w:color="auto"/>
              <w:right w:val="single" w:sz="4" w:space="0" w:color="auto"/>
            </w:tcBorders>
            <w:vAlign w:val="center"/>
            <w:hideMark/>
          </w:tcPr>
          <w:p w14:paraId="20F6BE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34E4AA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72,00</w:t>
            </w:r>
          </w:p>
        </w:tc>
        <w:tc>
          <w:tcPr>
            <w:tcW w:w="1418" w:type="dxa"/>
            <w:tcBorders>
              <w:top w:val="nil"/>
              <w:left w:val="nil"/>
              <w:bottom w:val="single" w:sz="4" w:space="0" w:color="auto"/>
              <w:right w:val="single" w:sz="4" w:space="0" w:color="auto"/>
            </w:tcBorders>
            <w:vAlign w:val="center"/>
            <w:hideMark/>
          </w:tcPr>
          <w:p w14:paraId="4365EF5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202,89 </w:t>
            </w:r>
          </w:p>
        </w:tc>
        <w:tc>
          <w:tcPr>
            <w:tcW w:w="1842" w:type="dxa"/>
            <w:tcBorders>
              <w:top w:val="nil"/>
              <w:left w:val="nil"/>
              <w:bottom w:val="single" w:sz="4" w:space="0" w:color="auto"/>
              <w:right w:val="single" w:sz="4" w:space="0" w:color="auto"/>
            </w:tcBorders>
            <w:vAlign w:val="center"/>
            <w:hideMark/>
          </w:tcPr>
          <w:p w14:paraId="389BAC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255,48 </w:t>
            </w:r>
          </w:p>
        </w:tc>
        <w:tc>
          <w:tcPr>
            <w:tcW w:w="2127" w:type="dxa"/>
            <w:tcBorders>
              <w:top w:val="nil"/>
              <w:left w:val="nil"/>
              <w:bottom w:val="single" w:sz="4" w:space="0" w:color="auto"/>
              <w:right w:val="single" w:sz="4" w:space="0" w:color="auto"/>
            </w:tcBorders>
            <w:vAlign w:val="center"/>
            <w:hideMark/>
          </w:tcPr>
          <w:p w14:paraId="472C16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18.394,56 </w:t>
            </w:r>
          </w:p>
        </w:tc>
        <w:tc>
          <w:tcPr>
            <w:tcW w:w="907" w:type="dxa"/>
            <w:tcBorders>
              <w:top w:val="nil"/>
              <w:left w:val="nil"/>
              <w:bottom w:val="nil"/>
              <w:right w:val="nil"/>
            </w:tcBorders>
            <w:noWrap/>
            <w:vAlign w:val="center"/>
            <w:hideMark/>
          </w:tcPr>
          <w:p w14:paraId="016EB541" w14:textId="77777777" w:rsidR="001E0930" w:rsidRPr="001E0930" w:rsidRDefault="001E0930" w:rsidP="001E0930">
            <w:pPr>
              <w:jc w:val="center"/>
              <w:rPr>
                <w:rFonts w:ascii="Calibri" w:hAnsi="Calibri" w:cs="Calibri"/>
                <w:color w:val="000000"/>
                <w:sz w:val="18"/>
                <w:szCs w:val="18"/>
              </w:rPr>
            </w:pPr>
          </w:p>
        </w:tc>
      </w:tr>
      <w:tr w:rsidR="001E0930" w:rsidRPr="001E0930" w14:paraId="4FD6ED9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FA9B59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3.1.9.9</w:t>
            </w:r>
          </w:p>
        </w:tc>
        <w:tc>
          <w:tcPr>
            <w:tcW w:w="1498" w:type="dxa"/>
            <w:tcBorders>
              <w:top w:val="nil"/>
              <w:left w:val="nil"/>
              <w:bottom w:val="single" w:sz="4" w:space="0" w:color="auto"/>
              <w:right w:val="single" w:sz="4" w:space="0" w:color="auto"/>
            </w:tcBorders>
            <w:vAlign w:val="center"/>
            <w:hideMark/>
          </w:tcPr>
          <w:p w14:paraId="1CA814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731A0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98557</w:t>
            </w:r>
          </w:p>
        </w:tc>
        <w:tc>
          <w:tcPr>
            <w:tcW w:w="3402" w:type="dxa"/>
            <w:gridSpan w:val="2"/>
            <w:tcBorders>
              <w:top w:val="nil"/>
              <w:left w:val="nil"/>
              <w:bottom w:val="single" w:sz="4" w:space="0" w:color="auto"/>
              <w:right w:val="single" w:sz="4" w:space="0" w:color="auto"/>
            </w:tcBorders>
            <w:vAlign w:val="center"/>
            <w:hideMark/>
          </w:tcPr>
          <w:p w14:paraId="45E7F36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EMULSÃO ASFÁLTICA, 2 DEMÃOS. AF_09/2023</w:t>
            </w:r>
          </w:p>
        </w:tc>
        <w:tc>
          <w:tcPr>
            <w:tcW w:w="788" w:type="dxa"/>
            <w:tcBorders>
              <w:top w:val="nil"/>
              <w:left w:val="nil"/>
              <w:bottom w:val="single" w:sz="4" w:space="0" w:color="auto"/>
              <w:right w:val="single" w:sz="4" w:space="0" w:color="auto"/>
            </w:tcBorders>
            <w:vAlign w:val="center"/>
            <w:hideMark/>
          </w:tcPr>
          <w:p w14:paraId="6E72B4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18E0CC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19,20</w:t>
            </w:r>
          </w:p>
        </w:tc>
        <w:tc>
          <w:tcPr>
            <w:tcW w:w="1418" w:type="dxa"/>
            <w:tcBorders>
              <w:top w:val="nil"/>
              <w:left w:val="nil"/>
              <w:bottom w:val="single" w:sz="4" w:space="0" w:color="auto"/>
              <w:right w:val="single" w:sz="4" w:space="0" w:color="auto"/>
            </w:tcBorders>
            <w:vAlign w:val="center"/>
            <w:hideMark/>
          </w:tcPr>
          <w:p w14:paraId="018C5FF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43,59 </w:t>
            </w:r>
          </w:p>
        </w:tc>
        <w:tc>
          <w:tcPr>
            <w:tcW w:w="1842" w:type="dxa"/>
            <w:tcBorders>
              <w:top w:val="nil"/>
              <w:left w:val="nil"/>
              <w:bottom w:val="single" w:sz="4" w:space="0" w:color="auto"/>
              <w:right w:val="single" w:sz="4" w:space="0" w:color="auto"/>
            </w:tcBorders>
            <w:vAlign w:val="center"/>
            <w:hideMark/>
          </w:tcPr>
          <w:p w14:paraId="014B74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54,89 </w:t>
            </w:r>
          </w:p>
        </w:tc>
        <w:tc>
          <w:tcPr>
            <w:tcW w:w="2127" w:type="dxa"/>
            <w:tcBorders>
              <w:top w:val="nil"/>
              <w:left w:val="nil"/>
              <w:bottom w:val="single" w:sz="4" w:space="0" w:color="auto"/>
              <w:right w:val="single" w:sz="4" w:space="0" w:color="auto"/>
            </w:tcBorders>
            <w:vAlign w:val="center"/>
            <w:hideMark/>
          </w:tcPr>
          <w:p w14:paraId="46B6D6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1.053,89 </w:t>
            </w:r>
          </w:p>
        </w:tc>
        <w:tc>
          <w:tcPr>
            <w:tcW w:w="907" w:type="dxa"/>
            <w:tcBorders>
              <w:top w:val="nil"/>
              <w:left w:val="nil"/>
              <w:bottom w:val="nil"/>
              <w:right w:val="nil"/>
            </w:tcBorders>
            <w:noWrap/>
            <w:vAlign w:val="center"/>
            <w:hideMark/>
          </w:tcPr>
          <w:p w14:paraId="6F5FF8C1" w14:textId="77777777" w:rsidR="001E0930" w:rsidRPr="001E0930" w:rsidRDefault="001E0930" w:rsidP="001E0930">
            <w:pPr>
              <w:jc w:val="center"/>
              <w:rPr>
                <w:rFonts w:ascii="Calibri" w:hAnsi="Calibri" w:cs="Calibri"/>
                <w:color w:val="000000"/>
                <w:sz w:val="18"/>
                <w:szCs w:val="18"/>
              </w:rPr>
            </w:pPr>
          </w:p>
        </w:tc>
      </w:tr>
      <w:tr w:rsidR="001E0930" w:rsidRPr="001E0930" w14:paraId="77F015A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366704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3.1.9.10</w:t>
            </w:r>
          </w:p>
        </w:tc>
        <w:tc>
          <w:tcPr>
            <w:tcW w:w="1498" w:type="dxa"/>
            <w:tcBorders>
              <w:top w:val="nil"/>
              <w:left w:val="nil"/>
              <w:bottom w:val="single" w:sz="4" w:space="0" w:color="auto"/>
              <w:right w:val="single" w:sz="4" w:space="0" w:color="auto"/>
            </w:tcBorders>
            <w:vAlign w:val="center"/>
            <w:hideMark/>
          </w:tcPr>
          <w:p w14:paraId="0BEE689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42FAB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54.01.400</w:t>
            </w:r>
          </w:p>
        </w:tc>
        <w:tc>
          <w:tcPr>
            <w:tcW w:w="3402" w:type="dxa"/>
            <w:gridSpan w:val="2"/>
            <w:tcBorders>
              <w:top w:val="nil"/>
              <w:left w:val="nil"/>
              <w:bottom w:val="single" w:sz="4" w:space="0" w:color="auto"/>
              <w:right w:val="single" w:sz="4" w:space="0" w:color="auto"/>
            </w:tcBorders>
            <w:vAlign w:val="center"/>
            <w:hideMark/>
          </w:tcPr>
          <w:p w14:paraId="43DC830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Abertura de caixa até 25 cm, inclui escavação, compactação, transporte e preparo do </w:t>
            </w:r>
            <w:proofErr w:type="spellStart"/>
            <w:r w:rsidRPr="001E0930">
              <w:rPr>
                <w:rFonts w:ascii="Calibri" w:hAnsi="Calibri" w:cs="Calibri"/>
                <w:color w:val="000000"/>
                <w:sz w:val="18"/>
                <w:szCs w:val="18"/>
              </w:rPr>
              <w:t>sub-leito</w:t>
            </w:r>
            <w:proofErr w:type="spellEnd"/>
          </w:p>
        </w:tc>
        <w:tc>
          <w:tcPr>
            <w:tcW w:w="788" w:type="dxa"/>
            <w:tcBorders>
              <w:top w:val="nil"/>
              <w:left w:val="nil"/>
              <w:bottom w:val="single" w:sz="4" w:space="0" w:color="auto"/>
              <w:right w:val="single" w:sz="4" w:space="0" w:color="auto"/>
            </w:tcBorders>
            <w:vAlign w:val="center"/>
            <w:hideMark/>
          </w:tcPr>
          <w:p w14:paraId="7D9B3F5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7D9D5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41,04</w:t>
            </w:r>
          </w:p>
        </w:tc>
        <w:tc>
          <w:tcPr>
            <w:tcW w:w="1418" w:type="dxa"/>
            <w:tcBorders>
              <w:top w:val="nil"/>
              <w:left w:val="nil"/>
              <w:bottom w:val="single" w:sz="4" w:space="0" w:color="auto"/>
              <w:right w:val="single" w:sz="4" w:space="0" w:color="auto"/>
            </w:tcBorders>
            <w:vAlign w:val="center"/>
            <w:hideMark/>
          </w:tcPr>
          <w:p w14:paraId="0ADADB8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25,47 </w:t>
            </w:r>
          </w:p>
        </w:tc>
        <w:tc>
          <w:tcPr>
            <w:tcW w:w="1842" w:type="dxa"/>
            <w:tcBorders>
              <w:top w:val="nil"/>
              <w:left w:val="nil"/>
              <w:bottom w:val="single" w:sz="4" w:space="0" w:color="auto"/>
              <w:right w:val="single" w:sz="4" w:space="0" w:color="auto"/>
            </w:tcBorders>
            <w:vAlign w:val="center"/>
            <w:hideMark/>
          </w:tcPr>
          <w:p w14:paraId="092396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32,07 </w:t>
            </w:r>
          </w:p>
        </w:tc>
        <w:tc>
          <w:tcPr>
            <w:tcW w:w="2127" w:type="dxa"/>
            <w:tcBorders>
              <w:top w:val="nil"/>
              <w:left w:val="nil"/>
              <w:bottom w:val="single" w:sz="4" w:space="0" w:color="auto"/>
              <w:right w:val="single" w:sz="4" w:space="0" w:color="auto"/>
            </w:tcBorders>
            <w:vAlign w:val="center"/>
            <w:hideMark/>
          </w:tcPr>
          <w:p w14:paraId="354C57F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1.316,15 </w:t>
            </w:r>
          </w:p>
        </w:tc>
        <w:tc>
          <w:tcPr>
            <w:tcW w:w="907" w:type="dxa"/>
            <w:tcBorders>
              <w:top w:val="nil"/>
              <w:left w:val="nil"/>
              <w:bottom w:val="nil"/>
              <w:right w:val="nil"/>
            </w:tcBorders>
            <w:noWrap/>
            <w:vAlign w:val="center"/>
            <w:hideMark/>
          </w:tcPr>
          <w:p w14:paraId="4CD73A9A" w14:textId="77777777" w:rsidR="001E0930" w:rsidRPr="001E0930" w:rsidRDefault="001E0930" w:rsidP="001E0930">
            <w:pPr>
              <w:jc w:val="center"/>
              <w:rPr>
                <w:rFonts w:ascii="Calibri" w:hAnsi="Calibri" w:cs="Calibri"/>
                <w:color w:val="000000"/>
                <w:sz w:val="18"/>
                <w:szCs w:val="18"/>
              </w:rPr>
            </w:pPr>
          </w:p>
        </w:tc>
      </w:tr>
      <w:tr w:rsidR="001E0930" w:rsidRPr="001E0930" w14:paraId="495D7FF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07BEDE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3.1.9.11</w:t>
            </w:r>
          </w:p>
        </w:tc>
        <w:tc>
          <w:tcPr>
            <w:tcW w:w="1498" w:type="dxa"/>
            <w:tcBorders>
              <w:top w:val="nil"/>
              <w:left w:val="nil"/>
              <w:bottom w:val="single" w:sz="4" w:space="0" w:color="auto"/>
              <w:right w:val="single" w:sz="4" w:space="0" w:color="auto"/>
            </w:tcBorders>
            <w:vAlign w:val="center"/>
            <w:hideMark/>
          </w:tcPr>
          <w:p w14:paraId="3D638E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F6E7D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11.18.040</w:t>
            </w:r>
          </w:p>
        </w:tc>
        <w:tc>
          <w:tcPr>
            <w:tcW w:w="3402" w:type="dxa"/>
            <w:gridSpan w:val="2"/>
            <w:tcBorders>
              <w:top w:val="nil"/>
              <w:left w:val="nil"/>
              <w:bottom w:val="single" w:sz="4" w:space="0" w:color="auto"/>
              <w:right w:val="single" w:sz="4" w:space="0" w:color="auto"/>
            </w:tcBorders>
            <w:vAlign w:val="center"/>
            <w:hideMark/>
          </w:tcPr>
          <w:p w14:paraId="3CD07C5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pedra britada</w:t>
            </w:r>
          </w:p>
        </w:tc>
        <w:tc>
          <w:tcPr>
            <w:tcW w:w="788" w:type="dxa"/>
            <w:tcBorders>
              <w:top w:val="nil"/>
              <w:left w:val="nil"/>
              <w:bottom w:val="single" w:sz="4" w:space="0" w:color="auto"/>
              <w:right w:val="single" w:sz="4" w:space="0" w:color="auto"/>
            </w:tcBorders>
            <w:vAlign w:val="center"/>
            <w:hideMark/>
          </w:tcPr>
          <w:p w14:paraId="253E4F2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2702E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6,16</w:t>
            </w:r>
          </w:p>
        </w:tc>
        <w:tc>
          <w:tcPr>
            <w:tcW w:w="1418" w:type="dxa"/>
            <w:tcBorders>
              <w:top w:val="nil"/>
              <w:left w:val="nil"/>
              <w:bottom w:val="single" w:sz="4" w:space="0" w:color="auto"/>
              <w:right w:val="single" w:sz="4" w:space="0" w:color="auto"/>
            </w:tcBorders>
            <w:vAlign w:val="center"/>
            <w:hideMark/>
          </w:tcPr>
          <w:p w14:paraId="04BCF34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211,54 </w:t>
            </w:r>
          </w:p>
        </w:tc>
        <w:tc>
          <w:tcPr>
            <w:tcW w:w="1842" w:type="dxa"/>
            <w:tcBorders>
              <w:top w:val="nil"/>
              <w:left w:val="nil"/>
              <w:bottom w:val="single" w:sz="4" w:space="0" w:color="auto"/>
              <w:right w:val="single" w:sz="4" w:space="0" w:color="auto"/>
            </w:tcBorders>
            <w:vAlign w:val="center"/>
            <w:hideMark/>
          </w:tcPr>
          <w:p w14:paraId="5FCCD7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266,37 </w:t>
            </w:r>
          </w:p>
        </w:tc>
        <w:tc>
          <w:tcPr>
            <w:tcW w:w="2127" w:type="dxa"/>
            <w:tcBorders>
              <w:top w:val="nil"/>
              <w:left w:val="nil"/>
              <w:bottom w:val="single" w:sz="4" w:space="0" w:color="auto"/>
              <w:right w:val="single" w:sz="4" w:space="0" w:color="auto"/>
            </w:tcBorders>
            <w:vAlign w:val="center"/>
            <w:hideMark/>
          </w:tcPr>
          <w:p w14:paraId="506526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1.640,84 </w:t>
            </w:r>
          </w:p>
        </w:tc>
        <w:tc>
          <w:tcPr>
            <w:tcW w:w="907" w:type="dxa"/>
            <w:tcBorders>
              <w:top w:val="nil"/>
              <w:left w:val="nil"/>
              <w:bottom w:val="nil"/>
              <w:right w:val="nil"/>
            </w:tcBorders>
            <w:noWrap/>
            <w:vAlign w:val="center"/>
            <w:hideMark/>
          </w:tcPr>
          <w:p w14:paraId="538250AB" w14:textId="77777777" w:rsidR="001E0930" w:rsidRPr="001E0930" w:rsidRDefault="001E0930" w:rsidP="001E0930">
            <w:pPr>
              <w:jc w:val="center"/>
              <w:rPr>
                <w:rFonts w:ascii="Calibri" w:hAnsi="Calibri" w:cs="Calibri"/>
                <w:color w:val="000000"/>
                <w:sz w:val="18"/>
                <w:szCs w:val="18"/>
              </w:rPr>
            </w:pPr>
          </w:p>
        </w:tc>
      </w:tr>
      <w:tr w:rsidR="001E0930" w:rsidRPr="001E0930" w14:paraId="0227BF30"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304253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3.1.9.12</w:t>
            </w:r>
          </w:p>
        </w:tc>
        <w:tc>
          <w:tcPr>
            <w:tcW w:w="1498" w:type="dxa"/>
            <w:tcBorders>
              <w:top w:val="nil"/>
              <w:left w:val="nil"/>
              <w:bottom w:val="single" w:sz="4" w:space="0" w:color="auto"/>
              <w:right w:val="single" w:sz="4" w:space="0" w:color="auto"/>
            </w:tcBorders>
            <w:vAlign w:val="center"/>
            <w:hideMark/>
          </w:tcPr>
          <w:p w14:paraId="711579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FE572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97087</w:t>
            </w:r>
          </w:p>
        </w:tc>
        <w:tc>
          <w:tcPr>
            <w:tcW w:w="3402" w:type="dxa"/>
            <w:gridSpan w:val="2"/>
            <w:tcBorders>
              <w:top w:val="nil"/>
              <w:left w:val="nil"/>
              <w:bottom w:val="single" w:sz="4" w:space="0" w:color="auto"/>
              <w:right w:val="single" w:sz="4" w:space="0" w:color="auto"/>
            </w:tcBorders>
            <w:vAlign w:val="center"/>
            <w:hideMark/>
          </w:tcPr>
          <w:p w14:paraId="0064068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CAMADA SEPARADORA PARA EXECUÇÃO DE RADIER, PISO DE CONCRETO OU LAJE SOBRE SOLO, EM LONA PLÁSTICA. AF_09/2021</w:t>
            </w:r>
          </w:p>
        </w:tc>
        <w:tc>
          <w:tcPr>
            <w:tcW w:w="788" w:type="dxa"/>
            <w:tcBorders>
              <w:top w:val="nil"/>
              <w:left w:val="nil"/>
              <w:bottom w:val="single" w:sz="4" w:space="0" w:color="auto"/>
              <w:right w:val="single" w:sz="4" w:space="0" w:color="auto"/>
            </w:tcBorders>
            <w:vAlign w:val="center"/>
            <w:hideMark/>
          </w:tcPr>
          <w:p w14:paraId="185B73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759F6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41,04</w:t>
            </w:r>
          </w:p>
        </w:tc>
        <w:tc>
          <w:tcPr>
            <w:tcW w:w="1418" w:type="dxa"/>
            <w:tcBorders>
              <w:top w:val="nil"/>
              <w:left w:val="nil"/>
              <w:bottom w:val="single" w:sz="4" w:space="0" w:color="auto"/>
              <w:right w:val="single" w:sz="4" w:space="0" w:color="auto"/>
            </w:tcBorders>
            <w:vAlign w:val="center"/>
            <w:hideMark/>
          </w:tcPr>
          <w:p w14:paraId="2156F06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3,01 </w:t>
            </w:r>
          </w:p>
        </w:tc>
        <w:tc>
          <w:tcPr>
            <w:tcW w:w="1842" w:type="dxa"/>
            <w:tcBorders>
              <w:top w:val="nil"/>
              <w:left w:val="nil"/>
              <w:bottom w:val="single" w:sz="4" w:space="0" w:color="auto"/>
              <w:right w:val="single" w:sz="4" w:space="0" w:color="auto"/>
            </w:tcBorders>
            <w:vAlign w:val="center"/>
            <w:hideMark/>
          </w:tcPr>
          <w:p w14:paraId="1F50BB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3,79 </w:t>
            </w:r>
          </w:p>
        </w:tc>
        <w:tc>
          <w:tcPr>
            <w:tcW w:w="2127" w:type="dxa"/>
            <w:tcBorders>
              <w:top w:val="nil"/>
              <w:left w:val="nil"/>
              <w:bottom w:val="single" w:sz="4" w:space="0" w:color="auto"/>
              <w:right w:val="single" w:sz="4" w:space="0" w:color="auto"/>
            </w:tcBorders>
            <w:vAlign w:val="center"/>
            <w:hideMark/>
          </w:tcPr>
          <w:p w14:paraId="77399A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155,54 </w:t>
            </w:r>
          </w:p>
        </w:tc>
        <w:tc>
          <w:tcPr>
            <w:tcW w:w="907" w:type="dxa"/>
            <w:tcBorders>
              <w:top w:val="nil"/>
              <w:left w:val="nil"/>
              <w:bottom w:val="nil"/>
              <w:right w:val="nil"/>
            </w:tcBorders>
            <w:noWrap/>
            <w:vAlign w:val="center"/>
            <w:hideMark/>
          </w:tcPr>
          <w:p w14:paraId="77D6AFEB" w14:textId="77777777" w:rsidR="001E0930" w:rsidRPr="001E0930" w:rsidRDefault="001E0930" w:rsidP="001E0930">
            <w:pPr>
              <w:jc w:val="center"/>
              <w:rPr>
                <w:rFonts w:ascii="Calibri" w:hAnsi="Calibri" w:cs="Calibri"/>
                <w:color w:val="000000"/>
                <w:sz w:val="18"/>
                <w:szCs w:val="18"/>
              </w:rPr>
            </w:pPr>
          </w:p>
        </w:tc>
      </w:tr>
      <w:tr w:rsidR="001E0930" w:rsidRPr="001E0930" w14:paraId="5C23E23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9DE4EC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3.1.9.13</w:t>
            </w:r>
          </w:p>
        </w:tc>
        <w:tc>
          <w:tcPr>
            <w:tcW w:w="1498" w:type="dxa"/>
            <w:tcBorders>
              <w:top w:val="nil"/>
              <w:left w:val="nil"/>
              <w:bottom w:val="single" w:sz="4" w:space="0" w:color="auto"/>
              <w:right w:val="single" w:sz="4" w:space="0" w:color="auto"/>
            </w:tcBorders>
            <w:vAlign w:val="center"/>
            <w:hideMark/>
          </w:tcPr>
          <w:p w14:paraId="708221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B56EA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01-004-075</w:t>
            </w:r>
          </w:p>
        </w:tc>
        <w:tc>
          <w:tcPr>
            <w:tcW w:w="3402" w:type="dxa"/>
            <w:gridSpan w:val="2"/>
            <w:tcBorders>
              <w:top w:val="nil"/>
              <w:left w:val="nil"/>
              <w:bottom w:val="single" w:sz="4" w:space="0" w:color="auto"/>
              <w:right w:val="single" w:sz="4" w:space="0" w:color="auto"/>
            </w:tcBorders>
            <w:vAlign w:val="center"/>
            <w:hideMark/>
          </w:tcPr>
          <w:p w14:paraId="6070BE1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MANTA GEOTÊXTIL</w:t>
            </w:r>
          </w:p>
        </w:tc>
        <w:tc>
          <w:tcPr>
            <w:tcW w:w="788" w:type="dxa"/>
            <w:tcBorders>
              <w:top w:val="nil"/>
              <w:left w:val="nil"/>
              <w:bottom w:val="single" w:sz="4" w:space="0" w:color="auto"/>
              <w:right w:val="single" w:sz="4" w:space="0" w:color="auto"/>
            </w:tcBorders>
            <w:vAlign w:val="center"/>
            <w:hideMark/>
          </w:tcPr>
          <w:p w14:paraId="603A8D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41449A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41,04</w:t>
            </w:r>
          </w:p>
        </w:tc>
        <w:tc>
          <w:tcPr>
            <w:tcW w:w="1418" w:type="dxa"/>
            <w:tcBorders>
              <w:top w:val="nil"/>
              <w:left w:val="nil"/>
              <w:bottom w:val="single" w:sz="4" w:space="0" w:color="auto"/>
              <w:right w:val="single" w:sz="4" w:space="0" w:color="auto"/>
            </w:tcBorders>
            <w:vAlign w:val="center"/>
            <w:hideMark/>
          </w:tcPr>
          <w:p w14:paraId="7FDF829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10,48 </w:t>
            </w:r>
          </w:p>
        </w:tc>
        <w:tc>
          <w:tcPr>
            <w:tcW w:w="1842" w:type="dxa"/>
            <w:tcBorders>
              <w:top w:val="nil"/>
              <w:left w:val="nil"/>
              <w:bottom w:val="single" w:sz="4" w:space="0" w:color="auto"/>
              <w:right w:val="single" w:sz="4" w:space="0" w:color="auto"/>
            </w:tcBorders>
            <w:vAlign w:val="center"/>
            <w:hideMark/>
          </w:tcPr>
          <w:p w14:paraId="3CA1AA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13,20 </w:t>
            </w:r>
          </w:p>
        </w:tc>
        <w:tc>
          <w:tcPr>
            <w:tcW w:w="2127" w:type="dxa"/>
            <w:tcBorders>
              <w:top w:val="nil"/>
              <w:left w:val="nil"/>
              <w:bottom w:val="single" w:sz="4" w:space="0" w:color="auto"/>
              <w:right w:val="single" w:sz="4" w:space="0" w:color="auto"/>
            </w:tcBorders>
            <w:vAlign w:val="center"/>
            <w:hideMark/>
          </w:tcPr>
          <w:p w14:paraId="212273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541,73 </w:t>
            </w:r>
          </w:p>
        </w:tc>
        <w:tc>
          <w:tcPr>
            <w:tcW w:w="907" w:type="dxa"/>
            <w:tcBorders>
              <w:top w:val="nil"/>
              <w:left w:val="nil"/>
              <w:bottom w:val="nil"/>
              <w:right w:val="nil"/>
            </w:tcBorders>
            <w:noWrap/>
            <w:vAlign w:val="center"/>
            <w:hideMark/>
          </w:tcPr>
          <w:p w14:paraId="41B51CEF" w14:textId="77777777" w:rsidR="001E0930" w:rsidRPr="001E0930" w:rsidRDefault="001E0930" w:rsidP="001E0930">
            <w:pPr>
              <w:jc w:val="center"/>
              <w:rPr>
                <w:rFonts w:ascii="Calibri" w:hAnsi="Calibri" w:cs="Calibri"/>
                <w:color w:val="000000"/>
                <w:sz w:val="18"/>
                <w:szCs w:val="18"/>
              </w:rPr>
            </w:pPr>
          </w:p>
        </w:tc>
      </w:tr>
      <w:tr w:rsidR="001E0930" w:rsidRPr="001E0930" w14:paraId="2DC99CA1"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7A9B58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3.1.9.14</w:t>
            </w:r>
          </w:p>
        </w:tc>
        <w:tc>
          <w:tcPr>
            <w:tcW w:w="1498" w:type="dxa"/>
            <w:tcBorders>
              <w:top w:val="nil"/>
              <w:left w:val="nil"/>
              <w:bottom w:val="single" w:sz="4" w:space="0" w:color="auto"/>
              <w:right w:val="single" w:sz="4" w:space="0" w:color="auto"/>
            </w:tcBorders>
            <w:vAlign w:val="center"/>
            <w:hideMark/>
          </w:tcPr>
          <w:p w14:paraId="74A54D8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49B7C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94992</w:t>
            </w:r>
          </w:p>
        </w:tc>
        <w:tc>
          <w:tcPr>
            <w:tcW w:w="3402" w:type="dxa"/>
            <w:gridSpan w:val="2"/>
            <w:tcBorders>
              <w:top w:val="nil"/>
              <w:left w:val="nil"/>
              <w:bottom w:val="single" w:sz="4" w:space="0" w:color="auto"/>
              <w:right w:val="single" w:sz="4" w:space="0" w:color="auto"/>
            </w:tcBorders>
            <w:vAlign w:val="center"/>
            <w:hideMark/>
          </w:tcPr>
          <w:p w14:paraId="5BF6847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EXECUÇÃO DE PASSEIO (CALÇADA) OU PISO DE CONCRETO COM CONCRETO MOLDADO </w:t>
            </w:r>
            <w:r w:rsidRPr="001E0930">
              <w:rPr>
                <w:rFonts w:ascii="Calibri" w:hAnsi="Calibri" w:cs="Calibri"/>
                <w:color w:val="000000"/>
                <w:sz w:val="18"/>
                <w:szCs w:val="18"/>
              </w:rPr>
              <w:lastRenderedPageBreak/>
              <w:t>IN LOCO, FEITO EM OBRA, ACABAMENTO CONVENCIONAL, ESPESSURA 6 CM, ARMADO. AF_08/2022</w:t>
            </w:r>
          </w:p>
        </w:tc>
        <w:tc>
          <w:tcPr>
            <w:tcW w:w="788" w:type="dxa"/>
            <w:tcBorders>
              <w:top w:val="nil"/>
              <w:left w:val="nil"/>
              <w:bottom w:val="single" w:sz="4" w:space="0" w:color="auto"/>
              <w:right w:val="single" w:sz="4" w:space="0" w:color="auto"/>
            </w:tcBorders>
            <w:vAlign w:val="center"/>
            <w:hideMark/>
          </w:tcPr>
          <w:p w14:paraId="1B4487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lastRenderedPageBreak/>
              <w:t>M2</w:t>
            </w:r>
          </w:p>
        </w:tc>
        <w:tc>
          <w:tcPr>
            <w:tcW w:w="1197" w:type="dxa"/>
            <w:tcBorders>
              <w:top w:val="nil"/>
              <w:left w:val="nil"/>
              <w:bottom w:val="single" w:sz="4" w:space="0" w:color="auto"/>
              <w:right w:val="single" w:sz="4" w:space="0" w:color="auto"/>
            </w:tcBorders>
            <w:vAlign w:val="center"/>
            <w:hideMark/>
          </w:tcPr>
          <w:p w14:paraId="2F178A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41,04</w:t>
            </w:r>
          </w:p>
        </w:tc>
        <w:tc>
          <w:tcPr>
            <w:tcW w:w="1418" w:type="dxa"/>
            <w:tcBorders>
              <w:top w:val="nil"/>
              <w:left w:val="nil"/>
              <w:bottom w:val="single" w:sz="4" w:space="0" w:color="auto"/>
              <w:right w:val="single" w:sz="4" w:space="0" w:color="auto"/>
            </w:tcBorders>
            <w:vAlign w:val="center"/>
            <w:hideMark/>
          </w:tcPr>
          <w:p w14:paraId="3525E5E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72,58 </w:t>
            </w:r>
          </w:p>
        </w:tc>
        <w:tc>
          <w:tcPr>
            <w:tcW w:w="1842" w:type="dxa"/>
            <w:tcBorders>
              <w:top w:val="nil"/>
              <w:left w:val="nil"/>
              <w:bottom w:val="single" w:sz="4" w:space="0" w:color="auto"/>
              <w:right w:val="single" w:sz="4" w:space="0" w:color="auto"/>
            </w:tcBorders>
            <w:vAlign w:val="center"/>
            <w:hideMark/>
          </w:tcPr>
          <w:p w14:paraId="09F220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91,39 </w:t>
            </w:r>
          </w:p>
        </w:tc>
        <w:tc>
          <w:tcPr>
            <w:tcW w:w="2127" w:type="dxa"/>
            <w:tcBorders>
              <w:top w:val="nil"/>
              <w:left w:val="nil"/>
              <w:bottom w:val="single" w:sz="4" w:space="0" w:color="auto"/>
              <w:right w:val="single" w:sz="4" w:space="0" w:color="auto"/>
            </w:tcBorders>
            <w:vAlign w:val="center"/>
            <w:hideMark/>
          </w:tcPr>
          <w:p w14:paraId="28E69C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3.750,65 </w:t>
            </w:r>
          </w:p>
        </w:tc>
        <w:tc>
          <w:tcPr>
            <w:tcW w:w="907" w:type="dxa"/>
            <w:tcBorders>
              <w:top w:val="nil"/>
              <w:left w:val="nil"/>
              <w:bottom w:val="nil"/>
              <w:right w:val="nil"/>
            </w:tcBorders>
            <w:noWrap/>
            <w:vAlign w:val="center"/>
            <w:hideMark/>
          </w:tcPr>
          <w:p w14:paraId="3216BFD2" w14:textId="77777777" w:rsidR="001E0930" w:rsidRPr="001E0930" w:rsidRDefault="001E0930" w:rsidP="001E0930">
            <w:pPr>
              <w:jc w:val="center"/>
              <w:rPr>
                <w:rFonts w:ascii="Calibri" w:hAnsi="Calibri" w:cs="Calibri"/>
                <w:color w:val="000000"/>
                <w:sz w:val="18"/>
                <w:szCs w:val="18"/>
              </w:rPr>
            </w:pPr>
          </w:p>
        </w:tc>
      </w:tr>
      <w:tr w:rsidR="001E0930" w:rsidRPr="001E0930" w14:paraId="3B15085B"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2A8A8EF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209ADE8A"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70581AF0"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7F0E5BF9"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64EB6A26"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36541609"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52DE3621"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31CF682E"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7CDC7E8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31EF0EBC" w14:textId="77777777" w:rsidR="001E0930" w:rsidRPr="001E0930" w:rsidRDefault="001E0930" w:rsidP="001E0930">
            <w:pPr>
              <w:rPr>
                <w:rFonts w:ascii="Calibri" w:hAnsi="Calibri" w:cs="Calibri"/>
                <w:color w:val="000000"/>
                <w:sz w:val="18"/>
                <w:szCs w:val="18"/>
              </w:rPr>
            </w:pPr>
          </w:p>
        </w:tc>
      </w:tr>
      <w:tr w:rsidR="001E0930" w:rsidRPr="001E0930" w14:paraId="6ED82470"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30EE5E88"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3.1.10</w:t>
            </w:r>
          </w:p>
        </w:tc>
        <w:tc>
          <w:tcPr>
            <w:tcW w:w="2592" w:type="dxa"/>
            <w:gridSpan w:val="2"/>
            <w:tcBorders>
              <w:top w:val="single" w:sz="4" w:space="0" w:color="auto"/>
              <w:left w:val="nil"/>
              <w:bottom w:val="single" w:sz="4" w:space="0" w:color="auto"/>
              <w:right w:val="nil"/>
            </w:tcBorders>
            <w:shd w:val="clear" w:color="000000" w:fill="595959"/>
            <w:noWrap/>
            <w:vAlign w:val="center"/>
            <w:hideMark/>
          </w:tcPr>
          <w:p w14:paraId="43AD4838"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CONSTRUÇÃO DE 2 QUIOSQUES</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69B86AC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62E442D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69E5B61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2C880EE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7AAFF59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4B6D03CF"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261.156,73 </w:t>
            </w:r>
          </w:p>
        </w:tc>
        <w:tc>
          <w:tcPr>
            <w:tcW w:w="907" w:type="dxa"/>
            <w:tcBorders>
              <w:top w:val="nil"/>
              <w:left w:val="nil"/>
              <w:bottom w:val="nil"/>
              <w:right w:val="nil"/>
            </w:tcBorders>
            <w:noWrap/>
            <w:vAlign w:val="center"/>
            <w:hideMark/>
          </w:tcPr>
          <w:p w14:paraId="3037FC55" w14:textId="77777777" w:rsidR="001E0930" w:rsidRPr="001E0930" w:rsidRDefault="001E0930" w:rsidP="001E0930">
            <w:pPr>
              <w:jc w:val="center"/>
              <w:rPr>
                <w:rFonts w:ascii="Calibri" w:hAnsi="Calibri" w:cs="Calibri"/>
                <w:b/>
                <w:bCs/>
                <w:color w:val="FFFFFF"/>
                <w:sz w:val="18"/>
                <w:szCs w:val="18"/>
              </w:rPr>
            </w:pPr>
          </w:p>
        </w:tc>
      </w:tr>
      <w:tr w:rsidR="001E0930" w:rsidRPr="001E0930" w14:paraId="22726F41"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74FADB8A"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3.1.10.1</w:t>
            </w:r>
          </w:p>
        </w:tc>
        <w:tc>
          <w:tcPr>
            <w:tcW w:w="1498" w:type="dxa"/>
            <w:tcBorders>
              <w:top w:val="nil"/>
              <w:left w:val="nil"/>
              <w:bottom w:val="single" w:sz="4" w:space="0" w:color="auto"/>
              <w:right w:val="nil"/>
            </w:tcBorders>
            <w:shd w:val="clear" w:color="000000" w:fill="D0CECE"/>
            <w:noWrap/>
            <w:hideMark/>
          </w:tcPr>
          <w:p w14:paraId="56C52AE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FUNDAÇÃO</w:t>
            </w:r>
          </w:p>
        </w:tc>
        <w:tc>
          <w:tcPr>
            <w:tcW w:w="1094" w:type="dxa"/>
            <w:tcBorders>
              <w:top w:val="nil"/>
              <w:left w:val="nil"/>
              <w:bottom w:val="single" w:sz="4" w:space="0" w:color="auto"/>
              <w:right w:val="nil"/>
            </w:tcBorders>
            <w:shd w:val="clear" w:color="000000" w:fill="D0CECE"/>
            <w:noWrap/>
            <w:vAlign w:val="center"/>
            <w:hideMark/>
          </w:tcPr>
          <w:p w14:paraId="650BBDC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0E7D522B"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78C5F64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5D86575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05D1722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4F15424B"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7D9D284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65.548,96 </w:t>
            </w:r>
          </w:p>
        </w:tc>
        <w:tc>
          <w:tcPr>
            <w:tcW w:w="907" w:type="dxa"/>
            <w:tcBorders>
              <w:top w:val="nil"/>
              <w:left w:val="nil"/>
              <w:bottom w:val="nil"/>
              <w:right w:val="nil"/>
            </w:tcBorders>
            <w:noWrap/>
            <w:vAlign w:val="center"/>
            <w:hideMark/>
          </w:tcPr>
          <w:p w14:paraId="11206294" w14:textId="77777777" w:rsidR="001E0930" w:rsidRPr="001E0930" w:rsidRDefault="001E0930" w:rsidP="001E0930">
            <w:pPr>
              <w:rPr>
                <w:rFonts w:ascii="Calibri" w:hAnsi="Calibri" w:cs="Calibri"/>
                <w:b/>
                <w:bCs/>
                <w:color w:val="000000"/>
                <w:sz w:val="18"/>
                <w:szCs w:val="18"/>
              </w:rPr>
            </w:pPr>
          </w:p>
        </w:tc>
      </w:tr>
      <w:tr w:rsidR="001E0930" w:rsidRPr="001E0930" w14:paraId="25893DC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B22DFE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3.1.10.1.1</w:t>
            </w:r>
          </w:p>
        </w:tc>
        <w:tc>
          <w:tcPr>
            <w:tcW w:w="1498" w:type="dxa"/>
            <w:tcBorders>
              <w:top w:val="nil"/>
              <w:left w:val="nil"/>
              <w:bottom w:val="single" w:sz="4" w:space="0" w:color="auto"/>
              <w:right w:val="single" w:sz="4" w:space="0" w:color="auto"/>
            </w:tcBorders>
            <w:vAlign w:val="center"/>
            <w:hideMark/>
          </w:tcPr>
          <w:p w14:paraId="23F3E8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5F19F3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01.10.001</w:t>
            </w:r>
          </w:p>
        </w:tc>
        <w:tc>
          <w:tcPr>
            <w:tcW w:w="3402" w:type="dxa"/>
            <w:gridSpan w:val="2"/>
            <w:tcBorders>
              <w:top w:val="nil"/>
              <w:left w:val="nil"/>
              <w:bottom w:val="single" w:sz="4" w:space="0" w:color="auto"/>
              <w:right w:val="single" w:sz="4" w:space="0" w:color="auto"/>
            </w:tcBorders>
            <w:vAlign w:val="center"/>
            <w:hideMark/>
          </w:tcPr>
          <w:p w14:paraId="019A434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GABARITO DE MADEIRA ESQUADRADO E NIVELADO PARA LOCAÇÃO DE OBRA</w:t>
            </w:r>
          </w:p>
        </w:tc>
        <w:tc>
          <w:tcPr>
            <w:tcW w:w="788" w:type="dxa"/>
            <w:tcBorders>
              <w:top w:val="nil"/>
              <w:left w:val="nil"/>
              <w:bottom w:val="single" w:sz="4" w:space="0" w:color="auto"/>
              <w:right w:val="single" w:sz="4" w:space="0" w:color="auto"/>
            </w:tcBorders>
            <w:vAlign w:val="center"/>
            <w:hideMark/>
          </w:tcPr>
          <w:p w14:paraId="1613C4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0F6158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54,20</w:t>
            </w:r>
          </w:p>
        </w:tc>
        <w:tc>
          <w:tcPr>
            <w:tcW w:w="1418" w:type="dxa"/>
            <w:tcBorders>
              <w:top w:val="nil"/>
              <w:left w:val="nil"/>
              <w:bottom w:val="single" w:sz="4" w:space="0" w:color="auto"/>
              <w:right w:val="single" w:sz="4" w:space="0" w:color="auto"/>
            </w:tcBorders>
            <w:vAlign w:val="center"/>
            <w:hideMark/>
          </w:tcPr>
          <w:p w14:paraId="2490634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34,95 </w:t>
            </w:r>
          </w:p>
        </w:tc>
        <w:tc>
          <w:tcPr>
            <w:tcW w:w="1842" w:type="dxa"/>
            <w:tcBorders>
              <w:top w:val="nil"/>
              <w:left w:val="nil"/>
              <w:bottom w:val="single" w:sz="4" w:space="0" w:color="auto"/>
              <w:right w:val="single" w:sz="4" w:space="0" w:color="auto"/>
            </w:tcBorders>
            <w:vAlign w:val="center"/>
            <w:hideMark/>
          </w:tcPr>
          <w:p w14:paraId="523E32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44,01 </w:t>
            </w:r>
          </w:p>
        </w:tc>
        <w:tc>
          <w:tcPr>
            <w:tcW w:w="2127" w:type="dxa"/>
            <w:tcBorders>
              <w:top w:val="nil"/>
              <w:left w:val="nil"/>
              <w:bottom w:val="single" w:sz="4" w:space="0" w:color="auto"/>
              <w:right w:val="single" w:sz="4" w:space="0" w:color="auto"/>
            </w:tcBorders>
            <w:vAlign w:val="center"/>
            <w:hideMark/>
          </w:tcPr>
          <w:p w14:paraId="373404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2.385,34 </w:t>
            </w:r>
          </w:p>
        </w:tc>
        <w:tc>
          <w:tcPr>
            <w:tcW w:w="907" w:type="dxa"/>
            <w:tcBorders>
              <w:top w:val="nil"/>
              <w:left w:val="nil"/>
              <w:bottom w:val="nil"/>
              <w:right w:val="nil"/>
            </w:tcBorders>
            <w:noWrap/>
            <w:vAlign w:val="center"/>
            <w:hideMark/>
          </w:tcPr>
          <w:p w14:paraId="618E275E" w14:textId="77777777" w:rsidR="001E0930" w:rsidRPr="001E0930" w:rsidRDefault="001E0930" w:rsidP="001E0930">
            <w:pPr>
              <w:jc w:val="center"/>
              <w:rPr>
                <w:rFonts w:ascii="Calibri" w:hAnsi="Calibri" w:cs="Calibri"/>
                <w:color w:val="000000"/>
                <w:sz w:val="18"/>
                <w:szCs w:val="18"/>
              </w:rPr>
            </w:pPr>
          </w:p>
        </w:tc>
      </w:tr>
      <w:tr w:rsidR="001E0930" w:rsidRPr="001E0930" w14:paraId="6B1E142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D12F19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3.1.10.1.2</w:t>
            </w:r>
          </w:p>
        </w:tc>
        <w:tc>
          <w:tcPr>
            <w:tcW w:w="1498" w:type="dxa"/>
            <w:tcBorders>
              <w:top w:val="nil"/>
              <w:left w:val="nil"/>
              <w:bottom w:val="single" w:sz="4" w:space="0" w:color="auto"/>
              <w:right w:val="single" w:sz="4" w:space="0" w:color="auto"/>
            </w:tcBorders>
            <w:vAlign w:val="center"/>
            <w:hideMark/>
          </w:tcPr>
          <w:p w14:paraId="7ACA73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3C8C8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12.07.151</w:t>
            </w:r>
          </w:p>
        </w:tc>
        <w:tc>
          <w:tcPr>
            <w:tcW w:w="3402" w:type="dxa"/>
            <w:gridSpan w:val="2"/>
            <w:tcBorders>
              <w:top w:val="nil"/>
              <w:left w:val="nil"/>
              <w:bottom w:val="single" w:sz="4" w:space="0" w:color="auto"/>
              <w:right w:val="single" w:sz="4" w:space="0" w:color="auto"/>
            </w:tcBorders>
            <w:vAlign w:val="center"/>
            <w:hideMark/>
          </w:tcPr>
          <w:p w14:paraId="08C57D7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Estaca tipo Raiz, diâmetro de 31 cm, sem armação, em solo</w:t>
            </w:r>
          </w:p>
        </w:tc>
        <w:tc>
          <w:tcPr>
            <w:tcW w:w="788" w:type="dxa"/>
            <w:tcBorders>
              <w:top w:val="nil"/>
              <w:left w:val="nil"/>
              <w:bottom w:val="single" w:sz="4" w:space="0" w:color="auto"/>
              <w:right w:val="single" w:sz="4" w:space="0" w:color="auto"/>
            </w:tcBorders>
            <w:vAlign w:val="center"/>
            <w:hideMark/>
          </w:tcPr>
          <w:p w14:paraId="1B6B01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733182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56,00</w:t>
            </w:r>
          </w:p>
        </w:tc>
        <w:tc>
          <w:tcPr>
            <w:tcW w:w="1418" w:type="dxa"/>
            <w:tcBorders>
              <w:top w:val="nil"/>
              <w:left w:val="nil"/>
              <w:bottom w:val="single" w:sz="4" w:space="0" w:color="auto"/>
              <w:right w:val="single" w:sz="4" w:space="0" w:color="auto"/>
            </w:tcBorders>
            <w:vAlign w:val="center"/>
            <w:hideMark/>
          </w:tcPr>
          <w:p w14:paraId="4D6CE37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384,53 </w:t>
            </w:r>
          </w:p>
        </w:tc>
        <w:tc>
          <w:tcPr>
            <w:tcW w:w="1842" w:type="dxa"/>
            <w:tcBorders>
              <w:top w:val="nil"/>
              <w:left w:val="nil"/>
              <w:bottom w:val="single" w:sz="4" w:space="0" w:color="auto"/>
              <w:right w:val="single" w:sz="4" w:space="0" w:color="auto"/>
            </w:tcBorders>
            <w:vAlign w:val="center"/>
            <w:hideMark/>
          </w:tcPr>
          <w:p w14:paraId="655FB7B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484,20 </w:t>
            </w:r>
          </w:p>
        </w:tc>
        <w:tc>
          <w:tcPr>
            <w:tcW w:w="2127" w:type="dxa"/>
            <w:tcBorders>
              <w:top w:val="nil"/>
              <w:left w:val="nil"/>
              <w:bottom w:val="single" w:sz="4" w:space="0" w:color="auto"/>
              <w:right w:val="single" w:sz="4" w:space="0" w:color="auto"/>
            </w:tcBorders>
            <w:vAlign w:val="center"/>
            <w:hideMark/>
          </w:tcPr>
          <w:p w14:paraId="241856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27.115,20 </w:t>
            </w:r>
          </w:p>
        </w:tc>
        <w:tc>
          <w:tcPr>
            <w:tcW w:w="907" w:type="dxa"/>
            <w:tcBorders>
              <w:top w:val="nil"/>
              <w:left w:val="nil"/>
              <w:bottom w:val="nil"/>
              <w:right w:val="nil"/>
            </w:tcBorders>
            <w:noWrap/>
            <w:vAlign w:val="center"/>
            <w:hideMark/>
          </w:tcPr>
          <w:p w14:paraId="54C6D674" w14:textId="77777777" w:rsidR="001E0930" w:rsidRPr="001E0930" w:rsidRDefault="001E0930" w:rsidP="001E0930">
            <w:pPr>
              <w:jc w:val="center"/>
              <w:rPr>
                <w:rFonts w:ascii="Calibri" w:hAnsi="Calibri" w:cs="Calibri"/>
                <w:color w:val="000000"/>
                <w:sz w:val="18"/>
                <w:szCs w:val="18"/>
              </w:rPr>
            </w:pPr>
          </w:p>
        </w:tc>
      </w:tr>
      <w:tr w:rsidR="001E0930" w:rsidRPr="001E0930" w14:paraId="7D8BB3A0"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BF716B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3.1.10.1.3</w:t>
            </w:r>
          </w:p>
        </w:tc>
        <w:tc>
          <w:tcPr>
            <w:tcW w:w="1498" w:type="dxa"/>
            <w:tcBorders>
              <w:top w:val="nil"/>
              <w:left w:val="nil"/>
              <w:bottom w:val="single" w:sz="4" w:space="0" w:color="auto"/>
              <w:right w:val="single" w:sz="4" w:space="0" w:color="auto"/>
            </w:tcBorders>
            <w:vAlign w:val="center"/>
            <w:hideMark/>
          </w:tcPr>
          <w:p w14:paraId="512F7D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5FC6C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95584</w:t>
            </w:r>
          </w:p>
        </w:tc>
        <w:tc>
          <w:tcPr>
            <w:tcW w:w="3402" w:type="dxa"/>
            <w:gridSpan w:val="2"/>
            <w:tcBorders>
              <w:top w:val="nil"/>
              <w:left w:val="nil"/>
              <w:bottom w:val="single" w:sz="4" w:space="0" w:color="auto"/>
              <w:right w:val="single" w:sz="4" w:space="0" w:color="auto"/>
            </w:tcBorders>
            <w:vAlign w:val="center"/>
            <w:hideMark/>
          </w:tcPr>
          <w:p w14:paraId="5FD0472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DE ARMADURA TRANSVERSAL DE ESTACAS DE SEÇÃO CIRCULAR, DIÂMETRO = 6,30 MM. AF_09/2021_PS</w:t>
            </w:r>
          </w:p>
        </w:tc>
        <w:tc>
          <w:tcPr>
            <w:tcW w:w="788" w:type="dxa"/>
            <w:tcBorders>
              <w:top w:val="nil"/>
              <w:left w:val="nil"/>
              <w:bottom w:val="single" w:sz="4" w:space="0" w:color="auto"/>
              <w:right w:val="single" w:sz="4" w:space="0" w:color="auto"/>
            </w:tcBorders>
            <w:vAlign w:val="center"/>
            <w:hideMark/>
          </w:tcPr>
          <w:p w14:paraId="5446A6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357A7F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36,76</w:t>
            </w:r>
          </w:p>
        </w:tc>
        <w:tc>
          <w:tcPr>
            <w:tcW w:w="1418" w:type="dxa"/>
            <w:tcBorders>
              <w:top w:val="nil"/>
              <w:left w:val="nil"/>
              <w:bottom w:val="single" w:sz="4" w:space="0" w:color="auto"/>
              <w:right w:val="single" w:sz="4" w:space="0" w:color="auto"/>
            </w:tcBorders>
            <w:vAlign w:val="center"/>
            <w:hideMark/>
          </w:tcPr>
          <w:p w14:paraId="376FFC6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12,82 </w:t>
            </w:r>
          </w:p>
        </w:tc>
        <w:tc>
          <w:tcPr>
            <w:tcW w:w="1842" w:type="dxa"/>
            <w:tcBorders>
              <w:top w:val="nil"/>
              <w:left w:val="nil"/>
              <w:bottom w:val="single" w:sz="4" w:space="0" w:color="auto"/>
              <w:right w:val="single" w:sz="4" w:space="0" w:color="auto"/>
            </w:tcBorders>
            <w:vAlign w:val="center"/>
            <w:hideMark/>
          </w:tcPr>
          <w:p w14:paraId="5E340D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16,14 </w:t>
            </w:r>
          </w:p>
        </w:tc>
        <w:tc>
          <w:tcPr>
            <w:tcW w:w="2127" w:type="dxa"/>
            <w:tcBorders>
              <w:top w:val="nil"/>
              <w:left w:val="nil"/>
              <w:bottom w:val="single" w:sz="4" w:space="0" w:color="auto"/>
              <w:right w:val="single" w:sz="4" w:space="0" w:color="auto"/>
            </w:tcBorders>
            <w:vAlign w:val="center"/>
            <w:hideMark/>
          </w:tcPr>
          <w:p w14:paraId="0E019B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593,31 </w:t>
            </w:r>
          </w:p>
        </w:tc>
        <w:tc>
          <w:tcPr>
            <w:tcW w:w="907" w:type="dxa"/>
            <w:tcBorders>
              <w:top w:val="nil"/>
              <w:left w:val="nil"/>
              <w:bottom w:val="nil"/>
              <w:right w:val="nil"/>
            </w:tcBorders>
            <w:noWrap/>
            <w:vAlign w:val="center"/>
            <w:hideMark/>
          </w:tcPr>
          <w:p w14:paraId="6EACFDA6" w14:textId="77777777" w:rsidR="001E0930" w:rsidRPr="001E0930" w:rsidRDefault="001E0930" w:rsidP="001E0930">
            <w:pPr>
              <w:jc w:val="center"/>
              <w:rPr>
                <w:rFonts w:ascii="Calibri" w:hAnsi="Calibri" w:cs="Calibri"/>
                <w:color w:val="000000"/>
                <w:sz w:val="18"/>
                <w:szCs w:val="18"/>
              </w:rPr>
            </w:pPr>
          </w:p>
        </w:tc>
      </w:tr>
      <w:tr w:rsidR="001E0930" w:rsidRPr="001E0930" w14:paraId="2721C3C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376F7B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3.1.10.1.4</w:t>
            </w:r>
          </w:p>
        </w:tc>
        <w:tc>
          <w:tcPr>
            <w:tcW w:w="1498" w:type="dxa"/>
            <w:tcBorders>
              <w:top w:val="nil"/>
              <w:left w:val="nil"/>
              <w:bottom w:val="single" w:sz="4" w:space="0" w:color="auto"/>
              <w:right w:val="single" w:sz="4" w:space="0" w:color="auto"/>
            </w:tcBorders>
            <w:vAlign w:val="center"/>
            <w:hideMark/>
          </w:tcPr>
          <w:p w14:paraId="360AD5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8B989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95578</w:t>
            </w:r>
          </w:p>
        </w:tc>
        <w:tc>
          <w:tcPr>
            <w:tcW w:w="3402" w:type="dxa"/>
            <w:gridSpan w:val="2"/>
            <w:tcBorders>
              <w:top w:val="nil"/>
              <w:left w:val="nil"/>
              <w:bottom w:val="single" w:sz="4" w:space="0" w:color="auto"/>
              <w:right w:val="single" w:sz="4" w:space="0" w:color="auto"/>
            </w:tcBorders>
            <w:vAlign w:val="center"/>
            <w:hideMark/>
          </w:tcPr>
          <w:p w14:paraId="60E7120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DE ARMADURA DE ESTACAS, DIÂMETRO = 12,5 MM. AF_09/2021_PS</w:t>
            </w:r>
          </w:p>
        </w:tc>
        <w:tc>
          <w:tcPr>
            <w:tcW w:w="788" w:type="dxa"/>
            <w:tcBorders>
              <w:top w:val="nil"/>
              <w:left w:val="nil"/>
              <w:bottom w:val="single" w:sz="4" w:space="0" w:color="auto"/>
              <w:right w:val="single" w:sz="4" w:space="0" w:color="auto"/>
            </w:tcBorders>
            <w:vAlign w:val="center"/>
            <w:hideMark/>
          </w:tcPr>
          <w:p w14:paraId="1BAC3B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3965935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344,40</w:t>
            </w:r>
          </w:p>
        </w:tc>
        <w:tc>
          <w:tcPr>
            <w:tcW w:w="1418" w:type="dxa"/>
            <w:tcBorders>
              <w:top w:val="nil"/>
              <w:left w:val="nil"/>
              <w:bottom w:val="single" w:sz="4" w:space="0" w:color="auto"/>
              <w:right w:val="single" w:sz="4" w:space="0" w:color="auto"/>
            </w:tcBorders>
            <w:vAlign w:val="center"/>
            <w:hideMark/>
          </w:tcPr>
          <w:p w14:paraId="08D16FF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7,31 </w:t>
            </w:r>
          </w:p>
        </w:tc>
        <w:tc>
          <w:tcPr>
            <w:tcW w:w="1842" w:type="dxa"/>
            <w:tcBorders>
              <w:top w:val="nil"/>
              <w:left w:val="nil"/>
              <w:bottom w:val="single" w:sz="4" w:space="0" w:color="auto"/>
              <w:right w:val="single" w:sz="4" w:space="0" w:color="auto"/>
            </w:tcBorders>
            <w:vAlign w:val="center"/>
            <w:hideMark/>
          </w:tcPr>
          <w:p w14:paraId="65C0C23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9,20 </w:t>
            </w:r>
          </w:p>
        </w:tc>
        <w:tc>
          <w:tcPr>
            <w:tcW w:w="2127" w:type="dxa"/>
            <w:tcBorders>
              <w:top w:val="nil"/>
              <w:left w:val="nil"/>
              <w:bottom w:val="single" w:sz="4" w:space="0" w:color="auto"/>
              <w:right w:val="single" w:sz="4" w:space="0" w:color="auto"/>
            </w:tcBorders>
            <w:vAlign w:val="center"/>
            <w:hideMark/>
          </w:tcPr>
          <w:p w14:paraId="2EE7013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3.168,48 </w:t>
            </w:r>
          </w:p>
        </w:tc>
        <w:tc>
          <w:tcPr>
            <w:tcW w:w="907" w:type="dxa"/>
            <w:tcBorders>
              <w:top w:val="nil"/>
              <w:left w:val="nil"/>
              <w:bottom w:val="nil"/>
              <w:right w:val="nil"/>
            </w:tcBorders>
            <w:noWrap/>
            <w:vAlign w:val="center"/>
            <w:hideMark/>
          </w:tcPr>
          <w:p w14:paraId="6F26308F" w14:textId="77777777" w:rsidR="001E0930" w:rsidRPr="001E0930" w:rsidRDefault="001E0930" w:rsidP="001E0930">
            <w:pPr>
              <w:jc w:val="center"/>
              <w:rPr>
                <w:rFonts w:ascii="Calibri" w:hAnsi="Calibri" w:cs="Calibri"/>
                <w:color w:val="000000"/>
                <w:sz w:val="18"/>
                <w:szCs w:val="18"/>
              </w:rPr>
            </w:pPr>
          </w:p>
        </w:tc>
      </w:tr>
      <w:tr w:rsidR="001E0930" w:rsidRPr="001E0930" w14:paraId="564C3AA5"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5607D7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3.1.10.1.5</w:t>
            </w:r>
          </w:p>
        </w:tc>
        <w:tc>
          <w:tcPr>
            <w:tcW w:w="1498" w:type="dxa"/>
            <w:tcBorders>
              <w:top w:val="nil"/>
              <w:left w:val="nil"/>
              <w:bottom w:val="single" w:sz="4" w:space="0" w:color="auto"/>
              <w:right w:val="single" w:sz="4" w:space="0" w:color="auto"/>
            </w:tcBorders>
            <w:vAlign w:val="center"/>
            <w:hideMark/>
          </w:tcPr>
          <w:p w14:paraId="71B90A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2E22C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11.11.030</w:t>
            </w:r>
          </w:p>
        </w:tc>
        <w:tc>
          <w:tcPr>
            <w:tcW w:w="3402" w:type="dxa"/>
            <w:gridSpan w:val="2"/>
            <w:tcBorders>
              <w:top w:val="nil"/>
              <w:left w:val="nil"/>
              <w:bottom w:val="single" w:sz="4" w:space="0" w:color="auto"/>
              <w:right w:val="single" w:sz="4" w:space="0" w:color="auto"/>
            </w:tcBorders>
            <w:vAlign w:val="center"/>
            <w:hideMark/>
          </w:tcPr>
          <w:p w14:paraId="19E08BE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Argamassa de cimento e areia, </w:t>
            </w:r>
            <w:proofErr w:type="spellStart"/>
            <w:r w:rsidRPr="001E0930">
              <w:rPr>
                <w:rFonts w:ascii="Calibri" w:hAnsi="Calibri" w:cs="Calibri"/>
                <w:color w:val="000000"/>
                <w:sz w:val="18"/>
                <w:szCs w:val="18"/>
              </w:rPr>
              <w:t>fck</w:t>
            </w:r>
            <w:proofErr w:type="spellEnd"/>
            <w:r w:rsidRPr="001E0930">
              <w:rPr>
                <w:rFonts w:ascii="Calibri" w:hAnsi="Calibri" w:cs="Calibri"/>
                <w:color w:val="000000"/>
                <w:sz w:val="18"/>
                <w:szCs w:val="18"/>
              </w:rPr>
              <w:t xml:space="preserve"> = 20 MPa, consumo de cimento 600 kg/m³ - material para injeção em estaca raiz</w:t>
            </w:r>
          </w:p>
        </w:tc>
        <w:tc>
          <w:tcPr>
            <w:tcW w:w="788" w:type="dxa"/>
            <w:tcBorders>
              <w:top w:val="nil"/>
              <w:left w:val="nil"/>
              <w:bottom w:val="single" w:sz="4" w:space="0" w:color="auto"/>
              <w:right w:val="single" w:sz="4" w:space="0" w:color="auto"/>
            </w:tcBorders>
            <w:vAlign w:val="center"/>
            <w:hideMark/>
          </w:tcPr>
          <w:p w14:paraId="5664FB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7B08E0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1E98BB0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567,05 </w:t>
            </w:r>
          </w:p>
        </w:tc>
        <w:tc>
          <w:tcPr>
            <w:tcW w:w="1842" w:type="dxa"/>
            <w:tcBorders>
              <w:top w:val="nil"/>
              <w:left w:val="nil"/>
              <w:bottom w:val="single" w:sz="4" w:space="0" w:color="auto"/>
              <w:right w:val="single" w:sz="4" w:space="0" w:color="auto"/>
            </w:tcBorders>
            <w:vAlign w:val="center"/>
            <w:hideMark/>
          </w:tcPr>
          <w:p w14:paraId="644BEE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714,03 </w:t>
            </w:r>
          </w:p>
        </w:tc>
        <w:tc>
          <w:tcPr>
            <w:tcW w:w="2127" w:type="dxa"/>
            <w:tcBorders>
              <w:top w:val="nil"/>
              <w:left w:val="nil"/>
              <w:bottom w:val="single" w:sz="4" w:space="0" w:color="auto"/>
              <w:right w:val="single" w:sz="4" w:space="0" w:color="auto"/>
            </w:tcBorders>
            <w:vAlign w:val="center"/>
            <w:hideMark/>
          </w:tcPr>
          <w:p w14:paraId="500BB6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714,03 </w:t>
            </w:r>
          </w:p>
        </w:tc>
        <w:tc>
          <w:tcPr>
            <w:tcW w:w="907" w:type="dxa"/>
            <w:tcBorders>
              <w:top w:val="nil"/>
              <w:left w:val="nil"/>
              <w:bottom w:val="nil"/>
              <w:right w:val="nil"/>
            </w:tcBorders>
            <w:noWrap/>
            <w:vAlign w:val="center"/>
            <w:hideMark/>
          </w:tcPr>
          <w:p w14:paraId="6C716C14" w14:textId="77777777" w:rsidR="001E0930" w:rsidRPr="001E0930" w:rsidRDefault="001E0930" w:rsidP="001E0930">
            <w:pPr>
              <w:jc w:val="center"/>
              <w:rPr>
                <w:rFonts w:ascii="Calibri" w:hAnsi="Calibri" w:cs="Calibri"/>
                <w:color w:val="000000"/>
                <w:sz w:val="18"/>
                <w:szCs w:val="18"/>
              </w:rPr>
            </w:pPr>
          </w:p>
        </w:tc>
      </w:tr>
      <w:tr w:rsidR="001E0930" w:rsidRPr="001E0930" w14:paraId="091C953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5729DB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3.1.10.1.6</w:t>
            </w:r>
          </w:p>
        </w:tc>
        <w:tc>
          <w:tcPr>
            <w:tcW w:w="1498" w:type="dxa"/>
            <w:tcBorders>
              <w:top w:val="nil"/>
              <w:left w:val="nil"/>
              <w:bottom w:val="single" w:sz="4" w:space="0" w:color="auto"/>
              <w:right w:val="single" w:sz="4" w:space="0" w:color="auto"/>
            </w:tcBorders>
            <w:vAlign w:val="center"/>
            <w:hideMark/>
          </w:tcPr>
          <w:p w14:paraId="591849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3C0B2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95601</w:t>
            </w:r>
          </w:p>
        </w:tc>
        <w:tc>
          <w:tcPr>
            <w:tcW w:w="3402" w:type="dxa"/>
            <w:gridSpan w:val="2"/>
            <w:tcBorders>
              <w:top w:val="nil"/>
              <w:left w:val="nil"/>
              <w:bottom w:val="single" w:sz="4" w:space="0" w:color="auto"/>
              <w:right w:val="single" w:sz="4" w:space="0" w:color="auto"/>
            </w:tcBorders>
            <w:vAlign w:val="center"/>
            <w:hideMark/>
          </w:tcPr>
          <w:p w14:paraId="6294E29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ARRASAMENTO MECANICO DE ESTACA DE CONCRETO ARMADO, DIAMETROS DE ATÉ 40 CM. AF_05/2021</w:t>
            </w:r>
          </w:p>
        </w:tc>
        <w:tc>
          <w:tcPr>
            <w:tcW w:w="788" w:type="dxa"/>
            <w:tcBorders>
              <w:top w:val="nil"/>
              <w:left w:val="nil"/>
              <w:bottom w:val="single" w:sz="4" w:space="0" w:color="auto"/>
              <w:right w:val="single" w:sz="4" w:space="0" w:color="auto"/>
            </w:tcBorders>
            <w:vAlign w:val="center"/>
            <w:hideMark/>
          </w:tcPr>
          <w:p w14:paraId="04C643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450A154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8,00</w:t>
            </w:r>
          </w:p>
        </w:tc>
        <w:tc>
          <w:tcPr>
            <w:tcW w:w="1418" w:type="dxa"/>
            <w:tcBorders>
              <w:top w:val="nil"/>
              <w:left w:val="nil"/>
              <w:bottom w:val="single" w:sz="4" w:space="0" w:color="auto"/>
              <w:right w:val="single" w:sz="4" w:space="0" w:color="auto"/>
            </w:tcBorders>
            <w:vAlign w:val="center"/>
            <w:hideMark/>
          </w:tcPr>
          <w:p w14:paraId="2EDEA81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22,46 </w:t>
            </w:r>
          </w:p>
        </w:tc>
        <w:tc>
          <w:tcPr>
            <w:tcW w:w="1842" w:type="dxa"/>
            <w:tcBorders>
              <w:top w:val="nil"/>
              <w:left w:val="nil"/>
              <w:bottom w:val="single" w:sz="4" w:space="0" w:color="auto"/>
              <w:right w:val="single" w:sz="4" w:space="0" w:color="auto"/>
            </w:tcBorders>
            <w:vAlign w:val="center"/>
            <w:hideMark/>
          </w:tcPr>
          <w:p w14:paraId="2EE38B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28,28 </w:t>
            </w:r>
          </w:p>
        </w:tc>
        <w:tc>
          <w:tcPr>
            <w:tcW w:w="2127" w:type="dxa"/>
            <w:tcBorders>
              <w:top w:val="nil"/>
              <w:left w:val="nil"/>
              <w:bottom w:val="single" w:sz="4" w:space="0" w:color="auto"/>
              <w:right w:val="single" w:sz="4" w:space="0" w:color="auto"/>
            </w:tcBorders>
            <w:vAlign w:val="center"/>
            <w:hideMark/>
          </w:tcPr>
          <w:p w14:paraId="6A5CD5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226,24 </w:t>
            </w:r>
          </w:p>
        </w:tc>
        <w:tc>
          <w:tcPr>
            <w:tcW w:w="907" w:type="dxa"/>
            <w:tcBorders>
              <w:top w:val="nil"/>
              <w:left w:val="nil"/>
              <w:bottom w:val="nil"/>
              <w:right w:val="nil"/>
            </w:tcBorders>
            <w:noWrap/>
            <w:vAlign w:val="center"/>
            <w:hideMark/>
          </w:tcPr>
          <w:p w14:paraId="0665C3FE" w14:textId="77777777" w:rsidR="001E0930" w:rsidRPr="001E0930" w:rsidRDefault="001E0930" w:rsidP="001E0930">
            <w:pPr>
              <w:jc w:val="center"/>
              <w:rPr>
                <w:rFonts w:ascii="Calibri" w:hAnsi="Calibri" w:cs="Calibri"/>
                <w:color w:val="000000"/>
                <w:sz w:val="18"/>
                <w:szCs w:val="18"/>
              </w:rPr>
            </w:pPr>
          </w:p>
        </w:tc>
      </w:tr>
      <w:tr w:rsidR="001E0930" w:rsidRPr="001E0930" w14:paraId="7C61D9D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894D2F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3.1.10.1.7</w:t>
            </w:r>
          </w:p>
        </w:tc>
        <w:tc>
          <w:tcPr>
            <w:tcW w:w="1498" w:type="dxa"/>
            <w:tcBorders>
              <w:top w:val="nil"/>
              <w:left w:val="nil"/>
              <w:bottom w:val="single" w:sz="4" w:space="0" w:color="auto"/>
              <w:right w:val="single" w:sz="4" w:space="0" w:color="auto"/>
            </w:tcBorders>
            <w:vAlign w:val="center"/>
            <w:hideMark/>
          </w:tcPr>
          <w:p w14:paraId="706F31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4D312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07.01.020</w:t>
            </w:r>
          </w:p>
        </w:tc>
        <w:tc>
          <w:tcPr>
            <w:tcW w:w="3402" w:type="dxa"/>
            <w:gridSpan w:val="2"/>
            <w:tcBorders>
              <w:top w:val="nil"/>
              <w:left w:val="nil"/>
              <w:bottom w:val="single" w:sz="4" w:space="0" w:color="auto"/>
              <w:right w:val="single" w:sz="4" w:space="0" w:color="auto"/>
            </w:tcBorders>
            <w:vAlign w:val="center"/>
            <w:hideMark/>
          </w:tcPr>
          <w:p w14:paraId="6073A44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Escavação e carga mecanizada em solo de 1ª categoria, em campo aberto</w:t>
            </w:r>
          </w:p>
        </w:tc>
        <w:tc>
          <w:tcPr>
            <w:tcW w:w="788" w:type="dxa"/>
            <w:tcBorders>
              <w:top w:val="nil"/>
              <w:left w:val="nil"/>
              <w:bottom w:val="single" w:sz="4" w:space="0" w:color="auto"/>
              <w:right w:val="single" w:sz="4" w:space="0" w:color="auto"/>
            </w:tcBorders>
            <w:vAlign w:val="center"/>
            <w:hideMark/>
          </w:tcPr>
          <w:p w14:paraId="4F72A1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7BAA4D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62,48</w:t>
            </w:r>
          </w:p>
        </w:tc>
        <w:tc>
          <w:tcPr>
            <w:tcW w:w="1418" w:type="dxa"/>
            <w:tcBorders>
              <w:top w:val="nil"/>
              <w:left w:val="nil"/>
              <w:bottom w:val="single" w:sz="4" w:space="0" w:color="auto"/>
              <w:right w:val="single" w:sz="4" w:space="0" w:color="auto"/>
            </w:tcBorders>
            <w:vAlign w:val="center"/>
            <w:hideMark/>
          </w:tcPr>
          <w:p w14:paraId="4F612D2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16,76 </w:t>
            </w:r>
          </w:p>
        </w:tc>
        <w:tc>
          <w:tcPr>
            <w:tcW w:w="1842" w:type="dxa"/>
            <w:tcBorders>
              <w:top w:val="nil"/>
              <w:left w:val="nil"/>
              <w:bottom w:val="single" w:sz="4" w:space="0" w:color="auto"/>
              <w:right w:val="single" w:sz="4" w:space="0" w:color="auto"/>
            </w:tcBorders>
            <w:vAlign w:val="center"/>
            <w:hideMark/>
          </w:tcPr>
          <w:p w14:paraId="5E0DA92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21,10 </w:t>
            </w:r>
          </w:p>
        </w:tc>
        <w:tc>
          <w:tcPr>
            <w:tcW w:w="2127" w:type="dxa"/>
            <w:tcBorders>
              <w:top w:val="nil"/>
              <w:left w:val="nil"/>
              <w:bottom w:val="single" w:sz="4" w:space="0" w:color="auto"/>
              <w:right w:val="single" w:sz="4" w:space="0" w:color="auto"/>
            </w:tcBorders>
            <w:vAlign w:val="center"/>
            <w:hideMark/>
          </w:tcPr>
          <w:p w14:paraId="4D1F06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1.318,33 </w:t>
            </w:r>
          </w:p>
        </w:tc>
        <w:tc>
          <w:tcPr>
            <w:tcW w:w="907" w:type="dxa"/>
            <w:tcBorders>
              <w:top w:val="nil"/>
              <w:left w:val="nil"/>
              <w:bottom w:val="nil"/>
              <w:right w:val="nil"/>
            </w:tcBorders>
            <w:noWrap/>
            <w:vAlign w:val="center"/>
            <w:hideMark/>
          </w:tcPr>
          <w:p w14:paraId="3A41763D" w14:textId="77777777" w:rsidR="001E0930" w:rsidRPr="001E0930" w:rsidRDefault="001E0930" w:rsidP="001E0930">
            <w:pPr>
              <w:jc w:val="center"/>
              <w:rPr>
                <w:rFonts w:ascii="Calibri" w:hAnsi="Calibri" w:cs="Calibri"/>
                <w:color w:val="000000"/>
                <w:sz w:val="18"/>
                <w:szCs w:val="18"/>
              </w:rPr>
            </w:pPr>
          </w:p>
        </w:tc>
      </w:tr>
      <w:tr w:rsidR="001E0930" w:rsidRPr="001E0930" w14:paraId="35FBB55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0EE616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3.1.10.1.8</w:t>
            </w:r>
          </w:p>
        </w:tc>
        <w:tc>
          <w:tcPr>
            <w:tcW w:w="1498" w:type="dxa"/>
            <w:tcBorders>
              <w:top w:val="nil"/>
              <w:left w:val="nil"/>
              <w:bottom w:val="single" w:sz="4" w:space="0" w:color="auto"/>
              <w:right w:val="single" w:sz="4" w:space="0" w:color="auto"/>
            </w:tcBorders>
            <w:vAlign w:val="center"/>
            <w:hideMark/>
          </w:tcPr>
          <w:p w14:paraId="641C4A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C5451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39CAEEE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393B5C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356897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9,50</w:t>
            </w:r>
          </w:p>
        </w:tc>
        <w:tc>
          <w:tcPr>
            <w:tcW w:w="1418" w:type="dxa"/>
            <w:tcBorders>
              <w:top w:val="nil"/>
              <w:left w:val="nil"/>
              <w:bottom w:val="single" w:sz="4" w:space="0" w:color="auto"/>
              <w:right w:val="single" w:sz="4" w:space="0" w:color="auto"/>
            </w:tcBorders>
            <w:vAlign w:val="center"/>
            <w:hideMark/>
          </w:tcPr>
          <w:p w14:paraId="087AE58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6DC4D87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33B043D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467,21 </w:t>
            </w:r>
          </w:p>
        </w:tc>
        <w:tc>
          <w:tcPr>
            <w:tcW w:w="907" w:type="dxa"/>
            <w:tcBorders>
              <w:top w:val="nil"/>
              <w:left w:val="nil"/>
              <w:bottom w:val="nil"/>
              <w:right w:val="nil"/>
            </w:tcBorders>
            <w:noWrap/>
            <w:vAlign w:val="center"/>
            <w:hideMark/>
          </w:tcPr>
          <w:p w14:paraId="0C26579C" w14:textId="77777777" w:rsidR="001E0930" w:rsidRPr="001E0930" w:rsidRDefault="001E0930" w:rsidP="001E0930">
            <w:pPr>
              <w:jc w:val="center"/>
              <w:rPr>
                <w:rFonts w:ascii="Calibri" w:hAnsi="Calibri" w:cs="Calibri"/>
                <w:color w:val="000000"/>
                <w:sz w:val="18"/>
                <w:szCs w:val="18"/>
              </w:rPr>
            </w:pPr>
          </w:p>
        </w:tc>
      </w:tr>
      <w:tr w:rsidR="001E0930" w:rsidRPr="001E0930" w14:paraId="24B7871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469ABB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3.1.10.1.9</w:t>
            </w:r>
          </w:p>
        </w:tc>
        <w:tc>
          <w:tcPr>
            <w:tcW w:w="1498" w:type="dxa"/>
            <w:tcBorders>
              <w:top w:val="nil"/>
              <w:left w:val="nil"/>
              <w:bottom w:val="single" w:sz="4" w:space="0" w:color="auto"/>
              <w:right w:val="single" w:sz="4" w:space="0" w:color="auto"/>
            </w:tcBorders>
            <w:vAlign w:val="center"/>
            <w:hideMark/>
          </w:tcPr>
          <w:p w14:paraId="34EE74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AFD58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242C6A5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56F8B4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1E2E4F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9,50</w:t>
            </w:r>
          </w:p>
        </w:tc>
        <w:tc>
          <w:tcPr>
            <w:tcW w:w="1418" w:type="dxa"/>
            <w:tcBorders>
              <w:top w:val="nil"/>
              <w:left w:val="nil"/>
              <w:bottom w:val="single" w:sz="4" w:space="0" w:color="auto"/>
              <w:right w:val="single" w:sz="4" w:space="0" w:color="auto"/>
            </w:tcBorders>
            <w:vAlign w:val="center"/>
            <w:hideMark/>
          </w:tcPr>
          <w:p w14:paraId="71B7562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21707C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7366B5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366,89 </w:t>
            </w:r>
          </w:p>
        </w:tc>
        <w:tc>
          <w:tcPr>
            <w:tcW w:w="907" w:type="dxa"/>
            <w:tcBorders>
              <w:top w:val="nil"/>
              <w:left w:val="nil"/>
              <w:bottom w:val="nil"/>
              <w:right w:val="nil"/>
            </w:tcBorders>
            <w:noWrap/>
            <w:vAlign w:val="center"/>
            <w:hideMark/>
          </w:tcPr>
          <w:p w14:paraId="465ACEAC" w14:textId="77777777" w:rsidR="001E0930" w:rsidRPr="001E0930" w:rsidRDefault="001E0930" w:rsidP="001E0930">
            <w:pPr>
              <w:jc w:val="center"/>
              <w:rPr>
                <w:rFonts w:ascii="Calibri" w:hAnsi="Calibri" w:cs="Calibri"/>
                <w:color w:val="000000"/>
                <w:sz w:val="18"/>
                <w:szCs w:val="18"/>
              </w:rPr>
            </w:pPr>
          </w:p>
        </w:tc>
      </w:tr>
      <w:tr w:rsidR="001E0930" w:rsidRPr="001E0930" w14:paraId="05BC3DF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FC702D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3.1.10.1.10</w:t>
            </w:r>
          </w:p>
        </w:tc>
        <w:tc>
          <w:tcPr>
            <w:tcW w:w="1498" w:type="dxa"/>
            <w:tcBorders>
              <w:top w:val="nil"/>
              <w:left w:val="nil"/>
              <w:bottom w:val="single" w:sz="4" w:space="0" w:color="auto"/>
              <w:right w:val="single" w:sz="4" w:space="0" w:color="auto"/>
            </w:tcBorders>
            <w:vAlign w:val="center"/>
            <w:hideMark/>
          </w:tcPr>
          <w:p w14:paraId="00C562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F6290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02-002-010</w:t>
            </w:r>
          </w:p>
        </w:tc>
        <w:tc>
          <w:tcPr>
            <w:tcW w:w="3402" w:type="dxa"/>
            <w:gridSpan w:val="2"/>
            <w:tcBorders>
              <w:top w:val="nil"/>
              <w:left w:val="nil"/>
              <w:bottom w:val="single" w:sz="4" w:space="0" w:color="auto"/>
              <w:right w:val="single" w:sz="4" w:space="0" w:color="auto"/>
            </w:tcBorders>
            <w:vAlign w:val="center"/>
            <w:hideMark/>
          </w:tcPr>
          <w:p w14:paraId="7353C01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APILOAMENTO DO FUNDO DE VALAS, PARA SIMPLES REGULARIZAÇÃO</w:t>
            </w:r>
          </w:p>
        </w:tc>
        <w:tc>
          <w:tcPr>
            <w:tcW w:w="788" w:type="dxa"/>
            <w:tcBorders>
              <w:top w:val="nil"/>
              <w:left w:val="nil"/>
              <w:bottom w:val="single" w:sz="4" w:space="0" w:color="auto"/>
              <w:right w:val="single" w:sz="4" w:space="0" w:color="auto"/>
            </w:tcBorders>
            <w:vAlign w:val="center"/>
            <w:hideMark/>
          </w:tcPr>
          <w:p w14:paraId="6EFE0A6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22E165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51,80</w:t>
            </w:r>
          </w:p>
        </w:tc>
        <w:tc>
          <w:tcPr>
            <w:tcW w:w="1418" w:type="dxa"/>
            <w:tcBorders>
              <w:top w:val="nil"/>
              <w:left w:val="nil"/>
              <w:bottom w:val="single" w:sz="4" w:space="0" w:color="auto"/>
              <w:right w:val="single" w:sz="4" w:space="0" w:color="auto"/>
            </w:tcBorders>
            <w:vAlign w:val="center"/>
            <w:hideMark/>
          </w:tcPr>
          <w:p w14:paraId="3BF1BC3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5,38 </w:t>
            </w:r>
          </w:p>
        </w:tc>
        <w:tc>
          <w:tcPr>
            <w:tcW w:w="1842" w:type="dxa"/>
            <w:tcBorders>
              <w:top w:val="nil"/>
              <w:left w:val="nil"/>
              <w:bottom w:val="single" w:sz="4" w:space="0" w:color="auto"/>
              <w:right w:val="single" w:sz="4" w:space="0" w:color="auto"/>
            </w:tcBorders>
            <w:vAlign w:val="center"/>
            <w:hideMark/>
          </w:tcPr>
          <w:p w14:paraId="43CE75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6,77 </w:t>
            </w:r>
          </w:p>
        </w:tc>
        <w:tc>
          <w:tcPr>
            <w:tcW w:w="2127" w:type="dxa"/>
            <w:tcBorders>
              <w:top w:val="nil"/>
              <w:left w:val="nil"/>
              <w:bottom w:val="single" w:sz="4" w:space="0" w:color="auto"/>
              <w:right w:val="single" w:sz="4" w:space="0" w:color="auto"/>
            </w:tcBorders>
            <w:vAlign w:val="center"/>
            <w:hideMark/>
          </w:tcPr>
          <w:p w14:paraId="627602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350,69 </w:t>
            </w:r>
          </w:p>
        </w:tc>
        <w:tc>
          <w:tcPr>
            <w:tcW w:w="907" w:type="dxa"/>
            <w:tcBorders>
              <w:top w:val="nil"/>
              <w:left w:val="nil"/>
              <w:bottom w:val="nil"/>
              <w:right w:val="nil"/>
            </w:tcBorders>
            <w:noWrap/>
            <w:vAlign w:val="center"/>
            <w:hideMark/>
          </w:tcPr>
          <w:p w14:paraId="64575747" w14:textId="77777777" w:rsidR="001E0930" w:rsidRPr="001E0930" w:rsidRDefault="001E0930" w:rsidP="001E0930">
            <w:pPr>
              <w:jc w:val="center"/>
              <w:rPr>
                <w:rFonts w:ascii="Calibri" w:hAnsi="Calibri" w:cs="Calibri"/>
                <w:color w:val="000000"/>
                <w:sz w:val="18"/>
                <w:szCs w:val="18"/>
              </w:rPr>
            </w:pPr>
          </w:p>
        </w:tc>
      </w:tr>
      <w:tr w:rsidR="001E0930" w:rsidRPr="001E0930" w14:paraId="5B9CF8C3"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1A1501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3.1.10.1.11</w:t>
            </w:r>
          </w:p>
        </w:tc>
        <w:tc>
          <w:tcPr>
            <w:tcW w:w="1498" w:type="dxa"/>
            <w:tcBorders>
              <w:top w:val="nil"/>
              <w:left w:val="nil"/>
              <w:bottom w:val="single" w:sz="4" w:space="0" w:color="auto"/>
              <w:right w:val="single" w:sz="4" w:space="0" w:color="auto"/>
            </w:tcBorders>
            <w:vAlign w:val="center"/>
            <w:hideMark/>
          </w:tcPr>
          <w:p w14:paraId="448B7B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6124B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94962</w:t>
            </w:r>
          </w:p>
        </w:tc>
        <w:tc>
          <w:tcPr>
            <w:tcW w:w="3402" w:type="dxa"/>
            <w:gridSpan w:val="2"/>
            <w:tcBorders>
              <w:top w:val="nil"/>
              <w:left w:val="nil"/>
              <w:bottom w:val="single" w:sz="4" w:space="0" w:color="auto"/>
              <w:right w:val="single" w:sz="4" w:space="0" w:color="auto"/>
            </w:tcBorders>
            <w:vAlign w:val="center"/>
            <w:hideMark/>
          </w:tcPr>
          <w:p w14:paraId="76F08EB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CONCRETO MAGRO PARA LASTRO, TRAÇO 1:4,5:4,5 (EM MASSA SECA DE CIMENTO/ AREIA MÉDIA/ BRITA 1) - PREPARO </w:t>
            </w:r>
            <w:r w:rsidRPr="001E0930">
              <w:rPr>
                <w:rFonts w:ascii="Calibri" w:hAnsi="Calibri" w:cs="Calibri"/>
                <w:color w:val="000000"/>
                <w:sz w:val="18"/>
                <w:szCs w:val="18"/>
              </w:rPr>
              <w:lastRenderedPageBreak/>
              <w:t>MECÂNICO COM BETONEIRA 400 L. AF_05/2021</w:t>
            </w:r>
          </w:p>
        </w:tc>
        <w:tc>
          <w:tcPr>
            <w:tcW w:w="788" w:type="dxa"/>
            <w:tcBorders>
              <w:top w:val="nil"/>
              <w:left w:val="nil"/>
              <w:bottom w:val="single" w:sz="4" w:space="0" w:color="auto"/>
              <w:right w:val="single" w:sz="4" w:space="0" w:color="auto"/>
            </w:tcBorders>
            <w:vAlign w:val="center"/>
            <w:hideMark/>
          </w:tcPr>
          <w:p w14:paraId="059FE2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lastRenderedPageBreak/>
              <w:t>M3</w:t>
            </w:r>
          </w:p>
        </w:tc>
        <w:tc>
          <w:tcPr>
            <w:tcW w:w="1197" w:type="dxa"/>
            <w:tcBorders>
              <w:top w:val="nil"/>
              <w:left w:val="nil"/>
              <w:bottom w:val="single" w:sz="4" w:space="0" w:color="auto"/>
              <w:right w:val="single" w:sz="4" w:space="0" w:color="auto"/>
            </w:tcBorders>
            <w:vAlign w:val="center"/>
            <w:hideMark/>
          </w:tcPr>
          <w:p w14:paraId="61BCDC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3,68</w:t>
            </w:r>
          </w:p>
        </w:tc>
        <w:tc>
          <w:tcPr>
            <w:tcW w:w="1418" w:type="dxa"/>
            <w:tcBorders>
              <w:top w:val="nil"/>
              <w:left w:val="nil"/>
              <w:bottom w:val="single" w:sz="4" w:space="0" w:color="auto"/>
              <w:right w:val="single" w:sz="4" w:space="0" w:color="auto"/>
            </w:tcBorders>
            <w:vAlign w:val="center"/>
            <w:hideMark/>
          </w:tcPr>
          <w:p w14:paraId="2576946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361,09 </w:t>
            </w:r>
          </w:p>
        </w:tc>
        <w:tc>
          <w:tcPr>
            <w:tcW w:w="1842" w:type="dxa"/>
            <w:tcBorders>
              <w:top w:val="nil"/>
              <w:left w:val="nil"/>
              <w:bottom w:val="single" w:sz="4" w:space="0" w:color="auto"/>
              <w:right w:val="single" w:sz="4" w:space="0" w:color="auto"/>
            </w:tcBorders>
            <w:vAlign w:val="center"/>
            <w:hideMark/>
          </w:tcPr>
          <w:p w14:paraId="5127F9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454,68 </w:t>
            </w:r>
          </w:p>
        </w:tc>
        <w:tc>
          <w:tcPr>
            <w:tcW w:w="2127" w:type="dxa"/>
            <w:tcBorders>
              <w:top w:val="nil"/>
              <w:left w:val="nil"/>
              <w:bottom w:val="single" w:sz="4" w:space="0" w:color="auto"/>
              <w:right w:val="single" w:sz="4" w:space="0" w:color="auto"/>
            </w:tcBorders>
            <w:vAlign w:val="center"/>
            <w:hideMark/>
          </w:tcPr>
          <w:p w14:paraId="05A050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1.673,22 </w:t>
            </w:r>
          </w:p>
        </w:tc>
        <w:tc>
          <w:tcPr>
            <w:tcW w:w="907" w:type="dxa"/>
            <w:tcBorders>
              <w:top w:val="nil"/>
              <w:left w:val="nil"/>
              <w:bottom w:val="nil"/>
              <w:right w:val="nil"/>
            </w:tcBorders>
            <w:noWrap/>
            <w:vAlign w:val="center"/>
            <w:hideMark/>
          </w:tcPr>
          <w:p w14:paraId="723E5056" w14:textId="77777777" w:rsidR="001E0930" w:rsidRPr="001E0930" w:rsidRDefault="001E0930" w:rsidP="001E0930">
            <w:pPr>
              <w:jc w:val="center"/>
              <w:rPr>
                <w:rFonts w:ascii="Calibri" w:hAnsi="Calibri" w:cs="Calibri"/>
                <w:color w:val="000000"/>
                <w:sz w:val="18"/>
                <w:szCs w:val="18"/>
              </w:rPr>
            </w:pPr>
          </w:p>
        </w:tc>
      </w:tr>
      <w:tr w:rsidR="001E0930" w:rsidRPr="001E0930" w14:paraId="6264071A"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000450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3.1.10.1.12</w:t>
            </w:r>
          </w:p>
        </w:tc>
        <w:tc>
          <w:tcPr>
            <w:tcW w:w="1498" w:type="dxa"/>
            <w:tcBorders>
              <w:top w:val="nil"/>
              <w:left w:val="nil"/>
              <w:bottom w:val="single" w:sz="4" w:space="0" w:color="auto"/>
              <w:right w:val="single" w:sz="4" w:space="0" w:color="auto"/>
            </w:tcBorders>
            <w:vAlign w:val="center"/>
            <w:hideMark/>
          </w:tcPr>
          <w:p w14:paraId="1565F9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41C1F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96537</w:t>
            </w:r>
          </w:p>
        </w:tc>
        <w:tc>
          <w:tcPr>
            <w:tcW w:w="3402" w:type="dxa"/>
            <w:gridSpan w:val="2"/>
            <w:tcBorders>
              <w:top w:val="nil"/>
              <w:left w:val="nil"/>
              <w:bottom w:val="single" w:sz="4" w:space="0" w:color="auto"/>
              <w:right w:val="single" w:sz="4" w:space="0" w:color="auto"/>
            </w:tcBorders>
            <w:vAlign w:val="center"/>
            <w:hideMark/>
          </w:tcPr>
          <w:p w14:paraId="45DE485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MONTAGEM E DESMONTAGEM DE FÔRMA PARA BLOCO DE COROAMENTO, EM CHAPA DE MADEIRA COMPENSADA RESINADA, E=17 MM, 2 UTILIZAÇÕES. AF_01/2024</w:t>
            </w:r>
          </w:p>
        </w:tc>
        <w:tc>
          <w:tcPr>
            <w:tcW w:w="788" w:type="dxa"/>
            <w:tcBorders>
              <w:top w:val="nil"/>
              <w:left w:val="nil"/>
              <w:bottom w:val="single" w:sz="4" w:space="0" w:color="auto"/>
              <w:right w:val="single" w:sz="4" w:space="0" w:color="auto"/>
            </w:tcBorders>
            <w:vAlign w:val="center"/>
            <w:hideMark/>
          </w:tcPr>
          <w:p w14:paraId="7B8B4A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9BB3F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20,48</w:t>
            </w:r>
          </w:p>
        </w:tc>
        <w:tc>
          <w:tcPr>
            <w:tcW w:w="1418" w:type="dxa"/>
            <w:tcBorders>
              <w:top w:val="nil"/>
              <w:left w:val="nil"/>
              <w:bottom w:val="single" w:sz="4" w:space="0" w:color="auto"/>
              <w:right w:val="single" w:sz="4" w:space="0" w:color="auto"/>
            </w:tcBorders>
            <w:vAlign w:val="center"/>
            <w:hideMark/>
          </w:tcPr>
          <w:p w14:paraId="0F72C9C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194,55 </w:t>
            </w:r>
          </w:p>
        </w:tc>
        <w:tc>
          <w:tcPr>
            <w:tcW w:w="1842" w:type="dxa"/>
            <w:tcBorders>
              <w:top w:val="nil"/>
              <w:left w:val="nil"/>
              <w:bottom w:val="single" w:sz="4" w:space="0" w:color="auto"/>
              <w:right w:val="single" w:sz="4" w:space="0" w:color="auto"/>
            </w:tcBorders>
            <w:vAlign w:val="center"/>
            <w:hideMark/>
          </w:tcPr>
          <w:p w14:paraId="41B2E4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244,98 </w:t>
            </w:r>
          </w:p>
        </w:tc>
        <w:tc>
          <w:tcPr>
            <w:tcW w:w="2127" w:type="dxa"/>
            <w:tcBorders>
              <w:top w:val="nil"/>
              <w:left w:val="nil"/>
              <w:bottom w:val="single" w:sz="4" w:space="0" w:color="auto"/>
              <w:right w:val="single" w:sz="4" w:space="0" w:color="auto"/>
            </w:tcBorders>
            <w:vAlign w:val="center"/>
            <w:hideMark/>
          </w:tcPr>
          <w:p w14:paraId="06EF38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5.017,19 </w:t>
            </w:r>
          </w:p>
        </w:tc>
        <w:tc>
          <w:tcPr>
            <w:tcW w:w="907" w:type="dxa"/>
            <w:tcBorders>
              <w:top w:val="nil"/>
              <w:left w:val="nil"/>
              <w:bottom w:val="nil"/>
              <w:right w:val="nil"/>
            </w:tcBorders>
            <w:noWrap/>
            <w:vAlign w:val="center"/>
            <w:hideMark/>
          </w:tcPr>
          <w:p w14:paraId="22564364" w14:textId="77777777" w:rsidR="001E0930" w:rsidRPr="001E0930" w:rsidRDefault="001E0930" w:rsidP="001E0930">
            <w:pPr>
              <w:jc w:val="center"/>
              <w:rPr>
                <w:rFonts w:ascii="Calibri" w:hAnsi="Calibri" w:cs="Calibri"/>
                <w:color w:val="000000"/>
                <w:sz w:val="18"/>
                <w:szCs w:val="18"/>
              </w:rPr>
            </w:pPr>
          </w:p>
        </w:tc>
      </w:tr>
      <w:tr w:rsidR="001E0930" w:rsidRPr="001E0930" w14:paraId="2D5755C3"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2715DF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3.1.10.1.13</w:t>
            </w:r>
          </w:p>
        </w:tc>
        <w:tc>
          <w:tcPr>
            <w:tcW w:w="1498" w:type="dxa"/>
            <w:tcBorders>
              <w:top w:val="nil"/>
              <w:left w:val="nil"/>
              <w:bottom w:val="single" w:sz="4" w:space="0" w:color="auto"/>
              <w:right w:val="single" w:sz="4" w:space="0" w:color="auto"/>
            </w:tcBorders>
            <w:vAlign w:val="center"/>
            <w:hideMark/>
          </w:tcPr>
          <w:p w14:paraId="422FA22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86D8E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96536</w:t>
            </w:r>
          </w:p>
        </w:tc>
        <w:tc>
          <w:tcPr>
            <w:tcW w:w="3402" w:type="dxa"/>
            <w:gridSpan w:val="2"/>
            <w:tcBorders>
              <w:top w:val="nil"/>
              <w:left w:val="nil"/>
              <w:bottom w:val="single" w:sz="4" w:space="0" w:color="auto"/>
              <w:right w:val="single" w:sz="4" w:space="0" w:color="auto"/>
            </w:tcBorders>
            <w:vAlign w:val="center"/>
            <w:hideMark/>
          </w:tcPr>
          <w:p w14:paraId="5DFE1C5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MONTAGEM E DESMONTAGEM DE FÔRMA PARA VIGA BALDRAME, EM MADEIRA SERRADA, E=25 MM, 4 UTILIZAÇÕES. AF_01/2024</w:t>
            </w:r>
          </w:p>
        </w:tc>
        <w:tc>
          <w:tcPr>
            <w:tcW w:w="788" w:type="dxa"/>
            <w:tcBorders>
              <w:top w:val="nil"/>
              <w:left w:val="nil"/>
              <w:bottom w:val="single" w:sz="4" w:space="0" w:color="auto"/>
              <w:right w:val="single" w:sz="4" w:space="0" w:color="auto"/>
            </w:tcBorders>
            <w:vAlign w:val="center"/>
            <w:hideMark/>
          </w:tcPr>
          <w:p w14:paraId="7892955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A7812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30,27</w:t>
            </w:r>
          </w:p>
        </w:tc>
        <w:tc>
          <w:tcPr>
            <w:tcW w:w="1418" w:type="dxa"/>
            <w:tcBorders>
              <w:top w:val="nil"/>
              <w:left w:val="nil"/>
              <w:bottom w:val="single" w:sz="4" w:space="0" w:color="auto"/>
              <w:right w:val="single" w:sz="4" w:space="0" w:color="auto"/>
            </w:tcBorders>
            <w:vAlign w:val="center"/>
            <w:hideMark/>
          </w:tcPr>
          <w:p w14:paraId="5B7D021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74,98 </w:t>
            </w:r>
          </w:p>
        </w:tc>
        <w:tc>
          <w:tcPr>
            <w:tcW w:w="1842" w:type="dxa"/>
            <w:tcBorders>
              <w:top w:val="nil"/>
              <w:left w:val="nil"/>
              <w:bottom w:val="single" w:sz="4" w:space="0" w:color="auto"/>
              <w:right w:val="single" w:sz="4" w:space="0" w:color="auto"/>
            </w:tcBorders>
            <w:vAlign w:val="center"/>
            <w:hideMark/>
          </w:tcPr>
          <w:p w14:paraId="65C553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94,41 </w:t>
            </w:r>
          </w:p>
        </w:tc>
        <w:tc>
          <w:tcPr>
            <w:tcW w:w="2127" w:type="dxa"/>
            <w:tcBorders>
              <w:top w:val="nil"/>
              <w:left w:val="nil"/>
              <w:bottom w:val="single" w:sz="4" w:space="0" w:color="auto"/>
              <w:right w:val="single" w:sz="4" w:space="0" w:color="auto"/>
            </w:tcBorders>
            <w:vAlign w:val="center"/>
            <w:hideMark/>
          </w:tcPr>
          <w:p w14:paraId="5E0F93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2.857,79 </w:t>
            </w:r>
          </w:p>
        </w:tc>
        <w:tc>
          <w:tcPr>
            <w:tcW w:w="907" w:type="dxa"/>
            <w:tcBorders>
              <w:top w:val="nil"/>
              <w:left w:val="nil"/>
              <w:bottom w:val="nil"/>
              <w:right w:val="nil"/>
            </w:tcBorders>
            <w:noWrap/>
            <w:vAlign w:val="center"/>
            <w:hideMark/>
          </w:tcPr>
          <w:p w14:paraId="1689538F" w14:textId="77777777" w:rsidR="001E0930" w:rsidRPr="001E0930" w:rsidRDefault="001E0930" w:rsidP="001E0930">
            <w:pPr>
              <w:jc w:val="center"/>
              <w:rPr>
                <w:rFonts w:ascii="Calibri" w:hAnsi="Calibri" w:cs="Calibri"/>
                <w:color w:val="000000"/>
                <w:sz w:val="18"/>
                <w:szCs w:val="18"/>
              </w:rPr>
            </w:pPr>
          </w:p>
        </w:tc>
      </w:tr>
      <w:tr w:rsidR="001E0930" w:rsidRPr="001E0930" w14:paraId="416CD8D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A81F84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3.1.10.1.14</w:t>
            </w:r>
          </w:p>
        </w:tc>
        <w:tc>
          <w:tcPr>
            <w:tcW w:w="1498" w:type="dxa"/>
            <w:tcBorders>
              <w:top w:val="nil"/>
              <w:left w:val="nil"/>
              <w:bottom w:val="single" w:sz="4" w:space="0" w:color="auto"/>
              <w:right w:val="single" w:sz="4" w:space="0" w:color="auto"/>
            </w:tcBorders>
            <w:vAlign w:val="center"/>
            <w:hideMark/>
          </w:tcPr>
          <w:p w14:paraId="371D83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25D91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10.01.040</w:t>
            </w:r>
          </w:p>
        </w:tc>
        <w:tc>
          <w:tcPr>
            <w:tcW w:w="3402" w:type="dxa"/>
            <w:gridSpan w:val="2"/>
            <w:tcBorders>
              <w:top w:val="nil"/>
              <w:left w:val="nil"/>
              <w:bottom w:val="single" w:sz="4" w:space="0" w:color="auto"/>
              <w:right w:val="single" w:sz="4" w:space="0" w:color="auto"/>
            </w:tcBorders>
            <w:vAlign w:val="center"/>
            <w:hideMark/>
          </w:tcPr>
          <w:p w14:paraId="5AB00A5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Armadura em barra de aço CA-50 (A ou B) </w:t>
            </w:r>
            <w:proofErr w:type="spellStart"/>
            <w:r w:rsidRPr="001E0930">
              <w:rPr>
                <w:rFonts w:ascii="Calibri" w:hAnsi="Calibri" w:cs="Calibri"/>
                <w:color w:val="000000"/>
                <w:sz w:val="18"/>
                <w:szCs w:val="18"/>
              </w:rPr>
              <w:t>fyk</w:t>
            </w:r>
            <w:proofErr w:type="spellEnd"/>
            <w:r w:rsidRPr="001E0930">
              <w:rPr>
                <w:rFonts w:ascii="Calibri" w:hAnsi="Calibri" w:cs="Calibri"/>
                <w:color w:val="000000"/>
                <w:sz w:val="18"/>
                <w:szCs w:val="18"/>
              </w:rPr>
              <w:t xml:space="preserve"> = 500 MPa</w:t>
            </w:r>
          </w:p>
        </w:tc>
        <w:tc>
          <w:tcPr>
            <w:tcW w:w="788" w:type="dxa"/>
            <w:tcBorders>
              <w:top w:val="nil"/>
              <w:left w:val="nil"/>
              <w:bottom w:val="single" w:sz="4" w:space="0" w:color="auto"/>
              <w:right w:val="single" w:sz="4" w:space="0" w:color="auto"/>
            </w:tcBorders>
            <w:vAlign w:val="center"/>
            <w:hideMark/>
          </w:tcPr>
          <w:p w14:paraId="2E8A934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15405D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569,86</w:t>
            </w:r>
          </w:p>
        </w:tc>
        <w:tc>
          <w:tcPr>
            <w:tcW w:w="1418" w:type="dxa"/>
            <w:tcBorders>
              <w:top w:val="nil"/>
              <w:left w:val="nil"/>
              <w:bottom w:val="single" w:sz="4" w:space="0" w:color="auto"/>
              <w:right w:val="single" w:sz="4" w:space="0" w:color="auto"/>
            </w:tcBorders>
            <w:vAlign w:val="center"/>
            <w:hideMark/>
          </w:tcPr>
          <w:p w14:paraId="614B75F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10,41 </w:t>
            </w:r>
          </w:p>
        </w:tc>
        <w:tc>
          <w:tcPr>
            <w:tcW w:w="1842" w:type="dxa"/>
            <w:tcBorders>
              <w:top w:val="nil"/>
              <w:left w:val="nil"/>
              <w:bottom w:val="single" w:sz="4" w:space="0" w:color="auto"/>
              <w:right w:val="single" w:sz="4" w:space="0" w:color="auto"/>
            </w:tcBorders>
            <w:vAlign w:val="center"/>
            <w:hideMark/>
          </w:tcPr>
          <w:p w14:paraId="26F90D6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13,11 </w:t>
            </w:r>
          </w:p>
        </w:tc>
        <w:tc>
          <w:tcPr>
            <w:tcW w:w="2127" w:type="dxa"/>
            <w:tcBorders>
              <w:top w:val="nil"/>
              <w:left w:val="nil"/>
              <w:bottom w:val="single" w:sz="4" w:space="0" w:color="auto"/>
              <w:right w:val="single" w:sz="4" w:space="0" w:color="auto"/>
            </w:tcBorders>
            <w:vAlign w:val="center"/>
            <w:hideMark/>
          </w:tcPr>
          <w:p w14:paraId="3B84C4C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7.470,86 </w:t>
            </w:r>
          </w:p>
        </w:tc>
        <w:tc>
          <w:tcPr>
            <w:tcW w:w="907" w:type="dxa"/>
            <w:tcBorders>
              <w:top w:val="nil"/>
              <w:left w:val="nil"/>
              <w:bottom w:val="nil"/>
              <w:right w:val="nil"/>
            </w:tcBorders>
            <w:noWrap/>
            <w:vAlign w:val="center"/>
            <w:hideMark/>
          </w:tcPr>
          <w:p w14:paraId="6F7D9FEA" w14:textId="77777777" w:rsidR="001E0930" w:rsidRPr="001E0930" w:rsidRDefault="001E0930" w:rsidP="001E0930">
            <w:pPr>
              <w:jc w:val="center"/>
              <w:rPr>
                <w:rFonts w:ascii="Calibri" w:hAnsi="Calibri" w:cs="Calibri"/>
                <w:color w:val="000000"/>
                <w:sz w:val="18"/>
                <w:szCs w:val="18"/>
              </w:rPr>
            </w:pPr>
          </w:p>
        </w:tc>
      </w:tr>
      <w:tr w:rsidR="001E0930" w:rsidRPr="001E0930" w14:paraId="711AABD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7C8255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3.1.10.1.15</w:t>
            </w:r>
          </w:p>
        </w:tc>
        <w:tc>
          <w:tcPr>
            <w:tcW w:w="1498" w:type="dxa"/>
            <w:tcBorders>
              <w:top w:val="nil"/>
              <w:left w:val="nil"/>
              <w:bottom w:val="single" w:sz="4" w:space="0" w:color="auto"/>
              <w:right w:val="single" w:sz="4" w:space="0" w:color="auto"/>
            </w:tcBorders>
            <w:vAlign w:val="center"/>
            <w:hideMark/>
          </w:tcPr>
          <w:p w14:paraId="244D8E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4E5B67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02.05.029</w:t>
            </w:r>
          </w:p>
        </w:tc>
        <w:tc>
          <w:tcPr>
            <w:tcW w:w="3402" w:type="dxa"/>
            <w:gridSpan w:val="2"/>
            <w:tcBorders>
              <w:top w:val="nil"/>
              <w:left w:val="nil"/>
              <w:bottom w:val="single" w:sz="4" w:space="0" w:color="auto"/>
              <w:right w:val="single" w:sz="4" w:space="0" w:color="auto"/>
            </w:tcBorders>
            <w:vAlign w:val="center"/>
            <w:hideMark/>
          </w:tcPr>
          <w:p w14:paraId="238FC1D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CONCRETO DOSADO, BOMBEADO E LANCADO FCK=30MPA</w:t>
            </w:r>
          </w:p>
        </w:tc>
        <w:tc>
          <w:tcPr>
            <w:tcW w:w="788" w:type="dxa"/>
            <w:tcBorders>
              <w:top w:val="nil"/>
              <w:left w:val="nil"/>
              <w:bottom w:val="single" w:sz="4" w:space="0" w:color="auto"/>
              <w:right w:val="single" w:sz="4" w:space="0" w:color="auto"/>
            </w:tcBorders>
            <w:vAlign w:val="center"/>
            <w:hideMark/>
          </w:tcPr>
          <w:p w14:paraId="5D0D1E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5B5A6E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7,12</w:t>
            </w:r>
          </w:p>
        </w:tc>
        <w:tc>
          <w:tcPr>
            <w:tcW w:w="1418" w:type="dxa"/>
            <w:tcBorders>
              <w:top w:val="nil"/>
              <w:left w:val="nil"/>
              <w:bottom w:val="single" w:sz="4" w:space="0" w:color="auto"/>
              <w:right w:val="single" w:sz="4" w:space="0" w:color="auto"/>
            </w:tcBorders>
            <w:vAlign w:val="center"/>
            <w:hideMark/>
          </w:tcPr>
          <w:p w14:paraId="373AE13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783,40 </w:t>
            </w:r>
          </w:p>
        </w:tc>
        <w:tc>
          <w:tcPr>
            <w:tcW w:w="1842" w:type="dxa"/>
            <w:tcBorders>
              <w:top w:val="nil"/>
              <w:left w:val="nil"/>
              <w:bottom w:val="single" w:sz="4" w:space="0" w:color="auto"/>
              <w:right w:val="single" w:sz="4" w:space="0" w:color="auto"/>
            </w:tcBorders>
            <w:vAlign w:val="center"/>
            <w:hideMark/>
          </w:tcPr>
          <w:p w14:paraId="68DF1E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986,46 </w:t>
            </w:r>
          </w:p>
        </w:tc>
        <w:tc>
          <w:tcPr>
            <w:tcW w:w="2127" w:type="dxa"/>
            <w:tcBorders>
              <w:top w:val="nil"/>
              <w:left w:val="nil"/>
              <w:bottom w:val="single" w:sz="4" w:space="0" w:color="auto"/>
              <w:right w:val="single" w:sz="4" w:space="0" w:color="auto"/>
            </w:tcBorders>
            <w:vAlign w:val="center"/>
            <w:hideMark/>
          </w:tcPr>
          <w:p w14:paraId="52AC6E5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7.023,60 </w:t>
            </w:r>
          </w:p>
        </w:tc>
        <w:tc>
          <w:tcPr>
            <w:tcW w:w="907" w:type="dxa"/>
            <w:tcBorders>
              <w:top w:val="nil"/>
              <w:left w:val="nil"/>
              <w:bottom w:val="nil"/>
              <w:right w:val="nil"/>
            </w:tcBorders>
            <w:noWrap/>
            <w:vAlign w:val="center"/>
            <w:hideMark/>
          </w:tcPr>
          <w:p w14:paraId="3C10F1D7" w14:textId="77777777" w:rsidR="001E0930" w:rsidRPr="001E0930" w:rsidRDefault="001E0930" w:rsidP="001E0930">
            <w:pPr>
              <w:jc w:val="center"/>
              <w:rPr>
                <w:rFonts w:ascii="Calibri" w:hAnsi="Calibri" w:cs="Calibri"/>
                <w:color w:val="000000"/>
                <w:sz w:val="18"/>
                <w:szCs w:val="18"/>
              </w:rPr>
            </w:pPr>
          </w:p>
        </w:tc>
      </w:tr>
      <w:tr w:rsidR="001E0930" w:rsidRPr="001E0930" w14:paraId="4509DDD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73EE55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3.1.10.1.16</w:t>
            </w:r>
          </w:p>
        </w:tc>
        <w:tc>
          <w:tcPr>
            <w:tcW w:w="1498" w:type="dxa"/>
            <w:tcBorders>
              <w:top w:val="nil"/>
              <w:left w:val="nil"/>
              <w:bottom w:val="single" w:sz="4" w:space="0" w:color="auto"/>
              <w:right w:val="single" w:sz="4" w:space="0" w:color="auto"/>
            </w:tcBorders>
            <w:vAlign w:val="center"/>
            <w:hideMark/>
          </w:tcPr>
          <w:p w14:paraId="32F1283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8A108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98557</w:t>
            </w:r>
          </w:p>
        </w:tc>
        <w:tc>
          <w:tcPr>
            <w:tcW w:w="3402" w:type="dxa"/>
            <w:gridSpan w:val="2"/>
            <w:tcBorders>
              <w:top w:val="nil"/>
              <w:left w:val="nil"/>
              <w:bottom w:val="single" w:sz="4" w:space="0" w:color="auto"/>
              <w:right w:val="single" w:sz="4" w:space="0" w:color="auto"/>
            </w:tcBorders>
            <w:vAlign w:val="center"/>
            <w:hideMark/>
          </w:tcPr>
          <w:p w14:paraId="04E0F78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EMULSÃO ASFÁLTICA, 2 DEMÃOS. AF_09/2023</w:t>
            </w:r>
          </w:p>
        </w:tc>
        <w:tc>
          <w:tcPr>
            <w:tcW w:w="788" w:type="dxa"/>
            <w:tcBorders>
              <w:top w:val="nil"/>
              <w:left w:val="nil"/>
              <w:bottom w:val="single" w:sz="4" w:space="0" w:color="auto"/>
              <w:right w:val="single" w:sz="4" w:space="0" w:color="auto"/>
            </w:tcBorders>
            <w:vAlign w:val="center"/>
            <w:hideMark/>
          </w:tcPr>
          <w:p w14:paraId="458467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37DF7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63,44</w:t>
            </w:r>
          </w:p>
        </w:tc>
        <w:tc>
          <w:tcPr>
            <w:tcW w:w="1418" w:type="dxa"/>
            <w:tcBorders>
              <w:top w:val="nil"/>
              <w:left w:val="nil"/>
              <w:bottom w:val="single" w:sz="4" w:space="0" w:color="auto"/>
              <w:right w:val="single" w:sz="4" w:space="0" w:color="auto"/>
            </w:tcBorders>
            <w:vAlign w:val="center"/>
            <w:hideMark/>
          </w:tcPr>
          <w:p w14:paraId="128099D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43,59 </w:t>
            </w:r>
          </w:p>
        </w:tc>
        <w:tc>
          <w:tcPr>
            <w:tcW w:w="1842" w:type="dxa"/>
            <w:tcBorders>
              <w:top w:val="nil"/>
              <w:left w:val="nil"/>
              <w:bottom w:val="single" w:sz="4" w:space="0" w:color="auto"/>
              <w:right w:val="single" w:sz="4" w:space="0" w:color="auto"/>
            </w:tcBorders>
            <w:vAlign w:val="center"/>
            <w:hideMark/>
          </w:tcPr>
          <w:p w14:paraId="6A9AD0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54,89 </w:t>
            </w:r>
          </w:p>
        </w:tc>
        <w:tc>
          <w:tcPr>
            <w:tcW w:w="2127" w:type="dxa"/>
            <w:tcBorders>
              <w:top w:val="nil"/>
              <w:left w:val="nil"/>
              <w:bottom w:val="single" w:sz="4" w:space="0" w:color="auto"/>
              <w:right w:val="single" w:sz="4" w:space="0" w:color="auto"/>
            </w:tcBorders>
            <w:vAlign w:val="center"/>
            <w:hideMark/>
          </w:tcPr>
          <w:p w14:paraId="50305C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3.482,22 </w:t>
            </w:r>
          </w:p>
        </w:tc>
        <w:tc>
          <w:tcPr>
            <w:tcW w:w="907" w:type="dxa"/>
            <w:tcBorders>
              <w:top w:val="nil"/>
              <w:left w:val="nil"/>
              <w:bottom w:val="nil"/>
              <w:right w:val="nil"/>
            </w:tcBorders>
            <w:noWrap/>
            <w:vAlign w:val="center"/>
            <w:hideMark/>
          </w:tcPr>
          <w:p w14:paraId="6A57CABE" w14:textId="77777777" w:rsidR="001E0930" w:rsidRPr="001E0930" w:rsidRDefault="001E0930" w:rsidP="001E0930">
            <w:pPr>
              <w:jc w:val="center"/>
              <w:rPr>
                <w:rFonts w:ascii="Calibri" w:hAnsi="Calibri" w:cs="Calibri"/>
                <w:color w:val="000000"/>
                <w:sz w:val="18"/>
                <w:szCs w:val="18"/>
              </w:rPr>
            </w:pPr>
          </w:p>
        </w:tc>
      </w:tr>
      <w:tr w:rsidR="001E0930" w:rsidRPr="001E0930" w14:paraId="54180ED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690AD3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3.1.10.1.17</w:t>
            </w:r>
          </w:p>
        </w:tc>
        <w:tc>
          <w:tcPr>
            <w:tcW w:w="1498" w:type="dxa"/>
            <w:tcBorders>
              <w:top w:val="nil"/>
              <w:left w:val="nil"/>
              <w:bottom w:val="single" w:sz="4" w:space="0" w:color="auto"/>
              <w:right w:val="single" w:sz="4" w:space="0" w:color="auto"/>
            </w:tcBorders>
            <w:vAlign w:val="center"/>
            <w:hideMark/>
          </w:tcPr>
          <w:p w14:paraId="1751F9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SICRO NOVO</w:t>
            </w:r>
          </w:p>
        </w:tc>
        <w:tc>
          <w:tcPr>
            <w:tcW w:w="1094" w:type="dxa"/>
            <w:tcBorders>
              <w:top w:val="nil"/>
              <w:left w:val="nil"/>
              <w:bottom w:val="single" w:sz="4" w:space="0" w:color="auto"/>
              <w:right w:val="single" w:sz="4" w:space="0" w:color="auto"/>
            </w:tcBorders>
            <w:vAlign w:val="center"/>
            <w:hideMark/>
          </w:tcPr>
          <w:p w14:paraId="3EE0CA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04-815-671</w:t>
            </w:r>
          </w:p>
        </w:tc>
        <w:tc>
          <w:tcPr>
            <w:tcW w:w="3402" w:type="dxa"/>
            <w:gridSpan w:val="2"/>
            <w:tcBorders>
              <w:top w:val="nil"/>
              <w:left w:val="nil"/>
              <w:bottom w:val="single" w:sz="4" w:space="0" w:color="auto"/>
              <w:right w:val="single" w:sz="4" w:space="0" w:color="auto"/>
            </w:tcBorders>
            <w:vAlign w:val="center"/>
            <w:hideMark/>
          </w:tcPr>
          <w:p w14:paraId="50D210F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e compactação com soquete vibratório</w:t>
            </w:r>
          </w:p>
        </w:tc>
        <w:tc>
          <w:tcPr>
            <w:tcW w:w="788" w:type="dxa"/>
            <w:tcBorders>
              <w:top w:val="nil"/>
              <w:left w:val="nil"/>
              <w:bottom w:val="single" w:sz="4" w:space="0" w:color="auto"/>
              <w:right w:val="single" w:sz="4" w:space="0" w:color="auto"/>
            </w:tcBorders>
            <w:vAlign w:val="center"/>
            <w:hideMark/>
          </w:tcPr>
          <w:p w14:paraId="25E1A76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m³</w:t>
            </w:r>
          </w:p>
        </w:tc>
        <w:tc>
          <w:tcPr>
            <w:tcW w:w="1197" w:type="dxa"/>
            <w:tcBorders>
              <w:top w:val="nil"/>
              <w:left w:val="nil"/>
              <w:bottom w:val="single" w:sz="4" w:space="0" w:color="auto"/>
              <w:right w:val="single" w:sz="4" w:space="0" w:color="auto"/>
            </w:tcBorders>
            <w:vAlign w:val="center"/>
            <w:hideMark/>
          </w:tcPr>
          <w:p w14:paraId="5CE0D6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51,68</w:t>
            </w:r>
          </w:p>
        </w:tc>
        <w:tc>
          <w:tcPr>
            <w:tcW w:w="1418" w:type="dxa"/>
            <w:tcBorders>
              <w:top w:val="nil"/>
              <w:left w:val="nil"/>
              <w:bottom w:val="single" w:sz="4" w:space="0" w:color="auto"/>
              <w:right w:val="single" w:sz="4" w:space="0" w:color="auto"/>
            </w:tcBorders>
            <w:vAlign w:val="center"/>
            <w:hideMark/>
          </w:tcPr>
          <w:p w14:paraId="388AB37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20,26 </w:t>
            </w:r>
          </w:p>
        </w:tc>
        <w:tc>
          <w:tcPr>
            <w:tcW w:w="1842" w:type="dxa"/>
            <w:tcBorders>
              <w:top w:val="nil"/>
              <w:left w:val="nil"/>
              <w:bottom w:val="single" w:sz="4" w:space="0" w:color="auto"/>
              <w:right w:val="single" w:sz="4" w:space="0" w:color="auto"/>
            </w:tcBorders>
            <w:vAlign w:val="center"/>
            <w:hideMark/>
          </w:tcPr>
          <w:p w14:paraId="3C13FE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25,51 </w:t>
            </w:r>
          </w:p>
        </w:tc>
        <w:tc>
          <w:tcPr>
            <w:tcW w:w="2127" w:type="dxa"/>
            <w:tcBorders>
              <w:top w:val="nil"/>
              <w:left w:val="nil"/>
              <w:bottom w:val="single" w:sz="4" w:space="0" w:color="auto"/>
              <w:right w:val="single" w:sz="4" w:space="0" w:color="auto"/>
            </w:tcBorders>
            <w:vAlign w:val="center"/>
            <w:hideMark/>
          </w:tcPr>
          <w:p w14:paraId="6623C4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1.318,36 </w:t>
            </w:r>
          </w:p>
        </w:tc>
        <w:tc>
          <w:tcPr>
            <w:tcW w:w="907" w:type="dxa"/>
            <w:tcBorders>
              <w:top w:val="nil"/>
              <w:left w:val="nil"/>
              <w:bottom w:val="nil"/>
              <w:right w:val="nil"/>
            </w:tcBorders>
            <w:noWrap/>
            <w:vAlign w:val="center"/>
            <w:hideMark/>
          </w:tcPr>
          <w:p w14:paraId="053B6ED8" w14:textId="77777777" w:rsidR="001E0930" w:rsidRPr="001E0930" w:rsidRDefault="001E0930" w:rsidP="001E0930">
            <w:pPr>
              <w:jc w:val="center"/>
              <w:rPr>
                <w:rFonts w:ascii="Calibri" w:hAnsi="Calibri" w:cs="Calibri"/>
                <w:color w:val="000000"/>
                <w:sz w:val="18"/>
                <w:szCs w:val="18"/>
              </w:rPr>
            </w:pPr>
          </w:p>
        </w:tc>
      </w:tr>
      <w:tr w:rsidR="001E0930" w:rsidRPr="001E0930" w14:paraId="51BC8E54"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39FE14B0"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3.1.10.2</w:t>
            </w:r>
          </w:p>
        </w:tc>
        <w:tc>
          <w:tcPr>
            <w:tcW w:w="1498" w:type="dxa"/>
            <w:tcBorders>
              <w:top w:val="nil"/>
              <w:left w:val="nil"/>
              <w:bottom w:val="single" w:sz="4" w:space="0" w:color="auto"/>
              <w:right w:val="nil"/>
            </w:tcBorders>
            <w:shd w:val="clear" w:color="000000" w:fill="D0CECE"/>
            <w:noWrap/>
            <w:hideMark/>
          </w:tcPr>
          <w:p w14:paraId="636C81D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ESTRUTURA</w:t>
            </w:r>
          </w:p>
        </w:tc>
        <w:tc>
          <w:tcPr>
            <w:tcW w:w="1094" w:type="dxa"/>
            <w:tcBorders>
              <w:top w:val="nil"/>
              <w:left w:val="nil"/>
              <w:bottom w:val="single" w:sz="4" w:space="0" w:color="auto"/>
              <w:right w:val="nil"/>
            </w:tcBorders>
            <w:shd w:val="clear" w:color="000000" w:fill="D0CECE"/>
            <w:noWrap/>
            <w:vAlign w:val="center"/>
            <w:hideMark/>
          </w:tcPr>
          <w:p w14:paraId="54BD45F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7C328F3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3AAD1370"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1CCF7D3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5F0466E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46ED5CC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1B0E01F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52.847,44 </w:t>
            </w:r>
          </w:p>
        </w:tc>
        <w:tc>
          <w:tcPr>
            <w:tcW w:w="907" w:type="dxa"/>
            <w:tcBorders>
              <w:top w:val="nil"/>
              <w:left w:val="nil"/>
              <w:bottom w:val="nil"/>
              <w:right w:val="nil"/>
            </w:tcBorders>
            <w:noWrap/>
            <w:vAlign w:val="center"/>
            <w:hideMark/>
          </w:tcPr>
          <w:p w14:paraId="036EEE67" w14:textId="77777777" w:rsidR="001E0930" w:rsidRPr="001E0930" w:rsidRDefault="001E0930" w:rsidP="001E0930">
            <w:pPr>
              <w:rPr>
                <w:rFonts w:ascii="Calibri" w:hAnsi="Calibri" w:cs="Calibri"/>
                <w:b/>
                <w:bCs/>
                <w:color w:val="000000"/>
                <w:sz w:val="18"/>
                <w:szCs w:val="18"/>
              </w:rPr>
            </w:pPr>
          </w:p>
        </w:tc>
      </w:tr>
      <w:tr w:rsidR="001E0930" w:rsidRPr="001E0930" w14:paraId="6CBB7195"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9AD0D1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3.1.10.2.1</w:t>
            </w:r>
          </w:p>
        </w:tc>
        <w:tc>
          <w:tcPr>
            <w:tcW w:w="1498" w:type="dxa"/>
            <w:tcBorders>
              <w:top w:val="nil"/>
              <w:left w:val="nil"/>
              <w:bottom w:val="single" w:sz="4" w:space="0" w:color="auto"/>
              <w:right w:val="single" w:sz="4" w:space="0" w:color="auto"/>
            </w:tcBorders>
            <w:vAlign w:val="center"/>
            <w:hideMark/>
          </w:tcPr>
          <w:p w14:paraId="0EDC57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605F3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92452</w:t>
            </w:r>
          </w:p>
        </w:tc>
        <w:tc>
          <w:tcPr>
            <w:tcW w:w="3402" w:type="dxa"/>
            <w:gridSpan w:val="2"/>
            <w:tcBorders>
              <w:top w:val="nil"/>
              <w:left w:val="nil"/>
              <w:bottom w:val="single" w:sz="4" w:space="0" w:color="auto"/>
              <w:right w:val="single" w:sz="4" w:space="0" w:color="auto"/>
            </w:tcBorders>
            <w:vAlign w:val="center"/>
            <w:hideMark/>
          </w:tcPr>
          <w:p w14:paraId="1D5AA5A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E DESMONTAGEM DE FÔRMA DE VIGA, ESCORAMENTO METÁLICO, PÉ-DIREITO SIMPLES, EM CHAPA DE MADEIRA RESINADA, 2 UTILIZAÇÕES. AF_09/2020</w:t>
            </w:r>
          </w:p>
        </w:tc>
        <w:tc>
          <w:tcPr>
            <w:tcW w:w="788" w:type="dxa"/>
            <w:tcBorders>
              <w:top w:val="nil"/>
              <w:left w:val="nil"/>
              <w:bottom w:val="single" w:sz="4" w:space="0" w:color="auto"/>
              <w:right w:val="single" w:sz="4" w:space="0" w:color="auto"/>
            </w:tcBorders>
            <w:vAlign w:val="center"/>
            <w:hideMark/>
          </w:tcPr>
          <w:p w14:paraId="3990D33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40330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41,96</w:t>
            </w:r>
          </w:p>
        </w:tc>
        <w:tc>
          <w:tcPr>
            <w:tcW w:w="1418" w:type="dxa"/>
            <w:tcBorders>
              <w:top w:val="nil"/>
              <w:left w:val="nil"/>
              <w:bottom w:val="single" w:sz="4" w:space="0" w:color="auto"/>
              <w:right w:val="single" w:sz="4" w:space="0" w:color="auto"/>
            </w:tcBorders>
            <w:vAlign w:val="center"/>
            <w:hideMark/>
          </w:tcPr>
          <w:p w14:paraId="0975250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200,64 </w:t>
            </w:r>
          </w:p>
        </w:tc>
        <w:tc>
          <w:tcPr>
            <w:tcW w:w="1842" w:type="dxa"/>
            <w:tcBorders>
              <w:top w:val="nil"/>
              <w:left w:val="nil"/>
              <w:bottom w:val="single" w:sz="4" w:space="0" w:color="auto"/>
              <w:right w:val="single" w:sz="4" w:space="0" w:color="auto"/>
            </w:tcBorders>
            <w:vAlign w:val="center"/>
            <w:hideMark/>
          </w:tcPr>
          <w:p w14:paraId="6E1A92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252,65 </w:t>
            </w:r>
          </w:p>
        </w:tc>
        <w:tc>
          <w:tcPr>
            <w:tcW w:w="2127" w:type="dxa"/>
            <w:tcBorders>
              <w:top w:val="nil"/>
              <w:left w:val="nil"/>
              <w:bottom w:val="single" w:sz="4" w:space="0" w:color="auto"/>
              <w:right w:val="single" w:sz="4" w:space="0" w:color="auto"/>
            </w:tcBorders>
            <w:vAlign w:val="center"/>
            <w:hideMark/>
          </w:tcPr>
          <w:p w14:paraId="0C8455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10.601,19 </w:t>
            </w:r>
          </w:p>
        </w:tc>
        <w:tc>
          <w:tcPr>
            <w:tcW w:w="907" w:type="dxa"/>
            <w:tcBorders>
              <w:top w:val="nil"/>
              <w:left w:val="nil"/>
              <w:bottom w:val="nil"/>
              <w:right w:val="nil"/>
            </w:tcBorders>
            <w:noWrap/>
            <w:vAlign w:val="center"/>
            <w:hideMark/>
          </w:tcPr>
          <w:p w14:paraId="4BCF59F9" w14:textId="77777777" w:rsidR="001E0930" w:rsidRPr="001E0930" w:rsidRDefault="001E0930" w:rsidP="001E0930">
            <w:pPr>
              <w:jc w:val="center"/>
              <w:rPr>
                <w:rFonts w:ascii="Calibri" w:hAnsi="Calibri" w:cs="Calibri"/>
                <w:color w:val="000000"/>
                <w:sz w:val="18"/>
                <w:szCs w:val="18"/>
              </w:rPr>
            </w:pPr>
          </w:p>
        </w:tc>
      </w:tr>
      <w:tr w:rsidR="001E0930" w:rsidRPr="001E0930" w14:paraId="0DBFEE8D"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E014FF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3.1.10.2.2</w:t>
            </w:r>
          </w:p>
        </w:tc>
        <w:tc>
          <w:tcPr>
            <w:tcW w:w="1498" w:type="dxa"/>
            <w:tcBorders>
              <w:top w:val="nil"/>
              <w:left w:val="nil"/>
              <w:bottom w:val="single" w:sz="4" w:space="0" w:color="auto"/>
              <w:right w:val="single" w:sz="4" w:space="0" w:color="auto"/>
            </w:tcBorders>
            <w:vAlign w:val="center"/>
            <w:hideMark/>
          </w:tcPr>
          <w:p w14:paraId="4364E9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163A2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92415</w:t>
            </w:r>
          </w:p>
        </w:tc>
        <w:tc>
          <w:tcPr>
            <w:tcW w:w="3402" w:type="dxa"/>
            <w:gridSpan w:val="2"/>
            <w:tcBorders>
              <w:top w:val="nil"/>
              <w:left w:val="nil"/>
              <w:bottom w:val="single" w:sz="4" w:space="0" w:color="auto"/>
              <w:right w:val="single" w:sz="4" w:space="0" w:color="auto"/>
            </w:tcBorders>
            <w:vAlign w:val="center"/>
            <w:hideMark/>
          </w:tcPr>
          <w:p w14:paraId="366E24F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E DESMONTAGEM DE FÔRMA DE PILARES RETANGULARES E ESTRUTURAS SIMILARES, PÉ-DIREITO SIMPLES, EM CHAPA DE MADEIRA COMPENSADA RESINADA, 2 UTILIZAÇÕES. AF_09/2020</w:t>
            </w:r>
          </w:p>
        </w:tc>
        <w:tc>
          <w:tcPr>
            <w:tcW w:w="788" w:type="dxa"/>
            <w:tcBorders>
              <w:top w:val="nil"/>
              <w:left w:val="nil"/>
              <w:bottom w:val="single" w:sz="4" w:space="0" w:color="auto"/>
              <w:right w:val="single" w:sz="4" w:space="0" w:color="auto"/>
            </w:tcBorders>
            <w:vAlign w:val="center"/>
            <w:hideMark/>
          </w:tcPr>
          <w:p w14:paraId="3A8D84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22401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38,40</w:t>
            </w:r>
          </w:p>
        </w:tc>
        <w:tc>
          <w:tcPr>
            <w:tcW w:w="1418" w:type="dxa"/>
            <w:tcBorders>
              <w:top w:val="nil"/>
              <w:left w:val="nil"/>
              <w:bottom w:val="single" w:sz="4" w:space="0" w:color="auto"/>
              <w:right w:val="single" w:sz="4" w:space="0" w:color="auto"/>
            </w:tcBorders>
            <w:vAlign w:val="center"/>
            <w:hideMark/>
          </w:tcPr>
          <w:p w14:paraId="1A6C8FF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148,31 </w:t>
            </w:r>
          </w:p>
        </w:tc>
        <w:tc>
          <w:tcPr>
            <w:tcW w:w="1842" w:type="dxa"/>
            <w:tcBorders>
              <w:top w:val="nil"/>
              <w:left w:val="nil"/>
              <w:bottom w:val="single" w:sz="4" w:space="0" w:color="auto"/>
              <w:right w:val="single" w:sz="4" w:space="0" w:color="auto"/>
            </w:tcBorders>
            <w:vAlign w:val="center"/>
            <w:hideMark/>
          </w:tcPr>
          <w:p w14:paraId="51DCB1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186,75 </w:t>
            </w:r>
          </w:p>
        </w:tc>
        <w:tc>
          <w:tcPr>
            <w:tcW w:w="2127" w:type="dxa"/>
            <w:tcBorders>
              <w:top w:val="nil"/>
              <w:left w:val="nil"/>
              <w:bottom w:val="single" w:sz="4" w:space="0" w:color="auto"/>
              <w:right w:val="single" w:sz="4" w:space="0" w:color="auto"/>
            </w:tcBorders>
            <w:vAlign w:val="center"/>
            <w:hideMark/>
          </w:tcPr>
          <w:p w14:paraId="1A89DE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7.171,20 </w:t>
            </w:r>
          </w:p>
        </w:tc>
        <w:tc>
          <w:tcPr>
            <w:tcW w:w="907" w:type="dxa"/>
            <w:tcBorders>
              <w:top w:val="nil"/>
              <w:left w:val="nil"/>
              <w:bottom w:val="nil"/>
              <w:right w:val="nil"/>
            </w:tcBorders>
            <w:noWrap/>
            <w:vAlign w:val="center"/>
            <w:hideMark/>
          </w:tcPr>
          <w:p w14:paraId="3637979B" w14:textId="77777777" w:rsidR="001E0930" w:rsidRPr="001E0930" w:rsidRDefault="001E0930" w:rsidP="001E0930">
            <w:pPr>
              <w:jc w:val="center"/>
              <w:rPr>
                <w:rFonts w:ascii="Calibri" w:hAnsi="Calibri" w:cs="Calibri"/>
                <w:color w:val="000000"/>
                <w:sz w:val="18"/>
                <w:szCs w:val="18"/>
              </w:rPr>
            </w:pPr>
          </w:p>
        </w:tc>
      </w:tr>
      <w:tr w:rsidR="001E0930" w:rsidRPr="001E0930" w14:paraId="48262E23"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72F578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3.1.10.2.3</w:t>
            </w:r>
          </w:p>
        </w:tc>
        <w:tc>
          <w:tcPr>
            <w:tcW w:w="1498" w:type="dxa"/>
            <w:tcBorders>
              <w:top w:val="nil"/>
              <w:left w:val="nil"/>
              <w:bottom w:val="single" w:sz="4" w:space="0" w:color="auto"/>
              <w:right w:val="single" w:sz="4" w:space="0" w:color="auto"/>
            </w:tcBorders>
            <w:vAlign w:val="center"/>
            <w:hideMark/>
          </w:tcPr>
          <w:p w14:paraId="0E3D10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7B215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92510</w:t>
            </w:r>
          </w:p>
        </w:tc>
        <w:tc>
          <w:tcPr>
            <w:tcW w:w="3402" w:type="dxa"/>
            <w:gridSpan w:val="2"/>
            <w:tcBorders>
              <w:top w:val="nil"/>
              <w:left w:val="nil"/>
              <w:bottom w:val="single" w:sz="4" w:space="0" w:color="auto"/>
              <w:right w:val="single" w:sz="4" w:space="0" w:color="auto"/>
            </w:tcBorders>
            <w:vAlign w:val="center"/>
            <w:hideMark/>
          </w:tcPr>
          <w:p w14:paraId="65F81BC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E DESMONTAGEM DE FÔRMA DE LAJE MACIÇA, PÉ-DIREITO SIMPLES, EM CHAPA DE MADEIRA COMPENSADA RESINADA, 2 UTILIZAÇÕES. AF_09/2020</w:t>
            </w:r>
          </w:p>
        </w:tc>
        <w:tc>
          <w:tcPr>
            <w:tcW w:w="788" w:type="dxa"/>
            <w:tcBorders>
              <w:top w:val="nil"/>
              <w:left w:val="nil"/>
              <w:bottom w:val="single" w:sz="4" w:space="0" w:color="auto"/>
              <w:right w:val="single" w:sz="4" w:space="0" w:color="auto"/>
            </w:tcBorders>
            <w:vAlign w:val="center"/>
            <w:hideMark/>
          </w:tcPr>
          <w:p w14:paraId="7A4E2B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3F841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41,96</w:t>
            </w:r>
          </w:p>
        </w:tc>
        <w:tc>
          <w:tcPr>
            <w:tcW w:w="1418" w:type="dxa"/>
            <w:tcBorders>
              <w:top w:val="nil"/>
              <w:left w:val="nil"/>
              <w:bottom w:val="single" w:sz="4" w:space="0" w:color="auto"/>
              <w:right w:val="single" w:sz="4" w:space="0" w:color="auto"/>
            </w:tcBorders>
            <w:vAlign w:val="center"/>
            <w:hideMark/>
          </w:tcPr>
          <w:p w14:paraId="05FE1E3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67,93 </w:t>
            </w:r>
          </w:p>
        </w:tc>
        <w:tc>
          <w:tcPr>
            <w:tcW w:w="1842" w:type="dxa"/>
            <w:tcBorders>
              <w:top w:val="nil"/>
              <w:left w:val="nil"/>
              <w:bottom w:val="single" w:sz="4" w:space="0" w:color="auto"/>
              <w:right w:val="single" w:sz="4" w:space="0" w:color="auto"/>
            </w:tcBorders>
            <w:vAlign w:val="center"/>
            <w:hideMark/>
          </w:tcPr>
          <w:p w14:paraId="00D9EC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85,54 </w:t>
            </w:r>
          </w:p>
        </w:tc>
        <w:tc>
          <w:tcPr>
            <w:tcW w:w="2127" w:type="dxa"/>
            <w:tcBorders>
              <w:top w:val="nil"/>
              <w:left w:val="nil"/>
              <w:bottom w:val="single" w:sz="4" w:space="0" w:color="auto"/>
              <w:right w:val="single" w:sz="4" w:space="0" w:color="auto"/>
            </w:tcBorders>
            <w:vAlign w:val="center"/>
            <w:hideMark/>
          </w:tcPr>
          <w:p w14:paraId="435EB05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3.589,26 </w:t>
            </w:r>
          </w:p>
        </w:tc>
        <w:tc>
          <w:tcPr>
            <w:tcW w:w="907" w:type="dxa"/>
            <w:tcBorders>
              <w:top w:val="nil"/>
              <w:left w:val="nil"/>
              <w:bottom w:val="nil"/>
              <w:right w:val="nil"/>
            </w:tcBorders>
            <w:noWrap/>
            <w:vAlign w:val="center"/>
            <w:hideMark/>
          </w:tcPr>
          <w:p w14:paraId="229EFB94" w14:textId="77777777" w:rsidR="001E0930" w:rsidRPr="001E0930" w:rsidRDefault="001E0930" w:rsidP="001E0930">
            <w:pPr>
              <w:jc w:val="center"/>
              <w:rPr>
                <w:rFonts w:ascii="Calibri" w:hAnsi="Calibri" w:cs="Calibri"/>
                <w:color w:val="000000"/>
                <w:sz w:val="18"/>
                <w:szCs w:val="18"/>
              </w:rPr>
            </w:pPr>
          </w:p>
        </w:tc>
      </w:tr>
      <w:tr w:rsidR="001E0930" w:rsidRPr="001E0930" w14:paraId="1B9D63E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BC4D89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3.1.10.2.4</w:t>
            </w:r>
          </w:p>
        </w:tc>
        <w:tc>
          <w:tcPr>
            <w:tcW w:w="1498" w:type="dxa"/>
            <w:tcBorders>
              <w:top w:val="nil"/>
              <w:left w:val="nil"/>
              <w:bottom w:val="single" w:sz="4" w:space="0" w:color="auto"/>
              <w:right w:val="single" w:sz="4" w:space="0" w:color="auto"/>
            </w:tcBorders>
            <w:vAlign w:val="center"/>
            <w:hideMark/>
          </w:tcPr>
          <w:p w14:paraId="49B61D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AA6FD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10.01.040</w:t>
            </w:r>
          </w:p>
        </w:tc>
        <w:tc>
          <w:tcPr>
            <w:tcW w:w="3402" w:type="dxa"/>
            <w:gridSpan w:val="2"/>
            <w:tcBorders>
              <w:top w:val="nil"/>
              <w:left w:val="nil"/>
              <w:bottom w:val="single" w:sz="4" w:space="0" w:color="auto"/>
              <w:right w:val="single" w:sz="4" w:space="0" w:color="auto"/>
            </w:tcBorders>
            <w:vAlign w:val="center"/>
            <w:hideMark/>
          </w:tcPr>
          <w:p w14:paraId="23602F8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Armadura em barra de aço CA-50 (A ou B) </w:t>
            </w:r>
            <w:proofErr w:type="spellStart"/>
            <w:r w:rsidRPr="001E0930">
              <w:rPr>
                <w:rFonts w:ascii="Calibri" w:hAnsi="Calibri" w:cs="Calibri"/>
                <w:color w:val="000000"/>
                <w:sz w:val="18"/>
                <w:szCs w:val="18"/>
              </w:rPr>
              <w:t>fyk</w:t>
            </w:r>
            <w:proofErr w:type="spellEnd"/>
            <w:r w:rsidRPr="001E0930">
              <w:rPr>
                <w:rFonts w:ascii="Calibri" w:hAnsi="Calibri" w:cs="Calibri"/>
                <w:color w:val="000000"/>
                <w:sz w:val="18"/>
                <w:szCs w:val="18"/>
              </w:rPr>
              <w:t xml:space="preserve"> = 500 MPa</w:t>
            </w:r>
          </w:p>
        </w:tc>
        <w:tc>
          <w:tcPr>
            <w:tcW w:w="788" w:type="dxa"/>
            <w:tcBorders>
              <w:top w:val="nil"/>
              <w:left w:val="nil"/>
              <w:bottom w:val="single" w:sz="4" w:space="0" w:color="auto"/>
              <w:right w:val="single" w:sz="4" w:space="0" w:color="auto"/>
            </w:tcBorders>
            <w:vAlign w:val="center"/>
            <w:hideMark/>
          </w:tcPr>
          <w:p w14:paraId="3C0CCE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524A7B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950,51</w:t>
            </w:r>
          </w:p>
        </w:tc>
        <w:tc>
          <w:tcPr>
            <w:tcW w:w="1418" w:type="dxa"/>
            <w:tcBorders>
              <w:top w:val="nil"/>
              <w:left w:val="nil"/>
              <w:bottom w:val="single" w:sz="4" w:space="0" w:color="auto"/>
              <w:right w:val="single" w:sz="4" w:space="0" w:color="auto"/>
            </w:tcBorders>
            <w:vAlign w:val="center"/>
            <w:hideMark/>
          </w:tcPr>
          <w:p w14:paraId="0E8128D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10,41 </w:t>
            </w:r>
          </w:p>
        </w:tc>
        <w:tc>
          <w:tcPr>
            <w:tcW w:w="1842" w:type="dxa"/>
            <w:tcBorders>
              <w:top w:val="nil"/>
              <w:left w:val="nil"/>
              <w:bottom w:val="single" w:sz="4" w:space="0" w:color="auto"/>
              <w:right w:val="single" w:sz="4" w:space="0" w:color="auto"/>
            </w:tcBorders>
            <w:vAlign w:val="center"/>
            <w:hideMark/>
          </w:tcPr>
          <w:p w14:paraId="0C0774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13,11 </w:t>
            </w:r>
          </w:p>
        </w:tc>
        <w:tc>
          <w:tcPr>
            <w:tcW w:w="2127" w:type="dxa"/>
            <w:tcBorders>
              <w:top w:val="nil"/>
              <w:left w:val="nil"/>
              <w:bottom w:val="single" w:sz="4" w:space="0" w:color="auto"/>
              <w:right w:val="single" w:sz="4" w:space="0" w:color="auto"/>
            </w:tcBorders>
            <w:vAlign w:val="center"/>
            <w:hideMark/>
          </w:tcPr>
          <w:p w14:paraId="1516C4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12.461,19 </w:t>
            </w:r>
          </w:p>
        </w:tc>
        <w:tc>
          <w:tcPr>
            <w:tcW w:w="907" w:type="dxa"/>
            <w:tcBorders>
              <w:top w:val="nil"/>
              <w:left w:val="nil"/>
              <w:bottom w:val="nil"/>
              <w:right w:val="nil"/>
            </w:tcBorders>
            <w:noWrap/>
            <w:vAlign w:val="center"/>
            <w:hideMark/>
          </w:tcPr>
          <w:p w14:paraId="258287B8" w14:textId="77777777" w:rsidR="001E0930" w:rsidRPr="001E0930" w:rsidRDefault="001E0930" w:rsidP="001E0930">
            <w:pPr>
              <w:jc w:val="center"/>
              <w:rPr>
                <w:rFonts w:ascii="Calibri" w:hAnsi="Calibri" w:cs="Calibri"/>
                <w:color w:val="000000"/>
                <w:sz w:val="18"/>
                <w:szCs w:val="18"/>
              </w:rPr>
            </w:pPr>
          </w:p>
        </w:tc>
      </w:tr>
      <w:tr w:rsidR="001E0930" w:rsidRPr="001E0930" w14:paraId="5FF940E3"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00E686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3.1.10.2.5</w:t>
            </w:r>
          </w:p>
        </w:tc>
        <w:tc>
          <w:tcPr>
            <w:tcW w:w="1498" w:type="dxa"/>
            <w:tcBorders>
              <w:top w:val="nil"/>
              <w:left w:val="nil"/>
              <w:bottom w:val="single" w:sz="4" w:space="0" w:color="auto"/>
              <w:right w:val="single" w:sz="4" w:space="0" w:color="auto"/>
            </w:tcBorders>
            <w:vAlign w:val="center"/>
            <w:hideMark/>
          </w:tcPr>
          <w:p w14:paraId="43C785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84B94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103672</w:t>
            </w:r>
          </w:p>
        </w:tc>
        <w:tc>
          <w:tcPr>
            <w:tcW w:w="3402" w:type="dxa"/>
            <w:gridSpan w:val="2"/>
            <w:tcBorders>
              <w:top w:val="nil"/>
              <w:left w:val="nil"/>
              <w:bottom w:val="single" w:sz="4" w:space="0" w:color="auto"/>
              <w:right w:val="single" w:sz="4" w:space="0" w:color="auto"/>
            </w:tcBorders>
            <w:vAlign w:val="center"/>
            <w:hideMark/>
          </w:tcPr>
          <w:p w14:paraId="668C61C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CONCRETAGEM DE PILARES, FCK = 25 MPA, COM USO DE BOMBA - LANÇAMENTO, ADENSAMENTO E ACABAMENTO. AF_02/2022_PS</w:t>
            </w:r>
          </w:p>
        </w:tc>
        <w:tc>
          <w:tcPr>
            <w:tcW w:w="788" w:type="dxa"/>
            <w:tcBorders>
              <w:top w:val="nil"/>
              <w:left w:val="nil"/>
              <w:bottom w:val="single" w:sz="4" w:space="0" w:color="auto"/>
              <w:right w:val="single" w:sz="4" w:space="0" w:color="auto"/>
            </w:tcBorders>
            <w:vAlign w:val="center"/>
            <w:hideMark/>
          </w:tcPr>
          <w:p w14:paraId="32906F2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A0607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2,56</w:t>
            </w:r>
          </w:p>
        </w:tc>
        <w:tc>
          <w:tcPr>
            <w:tcW w:w="1418" w:type="dxa"/>
            <w:tcBorders>
              <w:top w:val="nil"/>
              <w:left w:val="nil"/>
              <w:bottom w:val="single" w:sz="4" w:space="0" w:color="auto"/>
              <w:right w:val="single" w:sz="4" w:space="0" w:color="auto"/>
            </w:tcBorders>
            <w:vAlign w:val="center"/>
            <w:hideMark/>
          </w:tcPr>
          <w:p w14:paraId="0460B0F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593,55 </w:t>
            </w:r>
          </w:p>
        </w:tc>
        <w:tc>
          <w:tcPr>
            <w:tcW w:w="1842" w:type="dxa"/>
            <w:tcBorders>
              <w:top w:val="nil"/>
              <w:left w:val="nil"/>
              <w:bottom w:val="single" w:sz="4" w:space="0" w:color="auto"/>
              <w:right w:val="single" w:sz="4" w:space="0" w:color="auto"/>
            </w:tcBorders>
            <w:vAlign w:val="center"/>
            <w:hideMark/>
          </w:tcPr>
          <w:p w14:paraId="0C71D4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747,40 </w:t>
            </w:r>
          </w:p>
        </w:tc>
        <w:tc>
          <w:tcPr>
            <w:tcW w:w="2127" w:type="dxa"/>
            <w:tcBorders>
              <w:top w:val="nil"/>
              <w:left w:val="nil"/>
              <w:bottom w:val="single" w:sz="4" w:space="0" w:color="auto"/>
              <w:right w:val="single" w:sz="4" w:space="0" w:color="auto"/>
            </w:tcBorders>
            <w:vAlign w:val="center"/>
            <w:hideMark/>
          </w:tcPr>
          <w:p w14:paraId="05DF60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1.913,34 </w:t>
            </w:r>
          </w:p>
        </w:tc>
        <w:tc>
          <w:tcPr>
            <w:tcW w:w="907" w:type="dxa"/>
            <w:tcBorders>
              <w:top w:val="nil"/>
              <w:left w:val="nil"/>
              <w:bottom w:val="nil"/>
              <w:right w:val="nil"/>
            </w:tcBorders>
            <w:noWrap/>
            <w:vAlign w:val="center"/>
            <w:hideMark/>
          </w:tcPr>
          <w:p w14:paraId="6589511A" w14:textId="77777777" w:rsidR="001E0930" w:rsidRPr="001E0930" w:rsidRDefault="001E0930" w:rsidP="001E0930">
            <w:pPr>
              <w:jc w:val="center"/>
              <w:rPr>
                <w:rFonts w:ascii="Calibri" w:hAnsi="Calibri" w:cs="Calibri"/>
                <w:color w:val="000000"/>
                <w:sz w:val="18"/>
                <w:szCs w:val="18"/>
              </w:rPr>
            </w:pPr>
          </w:p>
        </w:tc>
      </w:tr>
      <w:tr w:rsidR="001E0930" w:rsidRPr="001E0930" w14:paraId="6CCB0F05"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83B3AA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3.1.10.2.6</w:t>
            </w:r>
          </w:p>
        </w:tc>
        <w:tc>
          <w:tcPr>
            <w:tcW w:w="1498" w:type="dxa"/>
            <w:tcBorders>
              <w:top w:val="nil"/>
              <w:left w:val="nil"/>
              <w:bottom w:val="single" w:sz="4" w:space="0" w:color="auto"/>
              <w:right w:val="single" w:sz="4" w:space="0" w:color="auto"/>
            </w:tcBorders>
            <w:vAlign w:val="center"/>
            <w:hideMark/>
          </w:tcPr>
          <w:p w14:paraId="1344F7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7C948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103675</w:t>
            </w:r>
          </w:p>
        </w:tc>
        <w:tc>
          <w:tcPr>
            <w:tcW w:w="3402" w:type="dxa"/>
            <w:gridSpan w:val="2"/>
            <w:tcBorders>
              <w:top w:val="nil"/>
              <w:left w:val="nil"/>
              <w:bottom w:val="single" w:sz="4" w:space="0" w:color="auto"/>
              <w:right w:val="single" w:sz="4" w:space="0" w:color="auto"/>
            </w:tcBorders>
            <w:vAlign w:val="center"/>
            <w:hideMark/>
          </w:tcPr>
          <w:p w14:paraId="5FFA2FC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CONCRETAGEM DE VIGAS E LAJES, FCK=25 MPA, PARA LAJES MACIÇAS OU NERVURADAS COM USO DE BOMBA - LANÇAMENTO, ADENSAMENTO E ACABAMENTO. AF_02/2022_PS</w:t>
            </w:r>
          </w:p>
        </w:tc>
        <w:tc>
          <w:tcPr>
            <w:tcW w:w="788" w:type="dxa"/>
            <w:tcBorders>
              <w:top w:val="nil"/>
              <w:left w:val="nil"/>
              <w:bottom w:val="single" w:sz="4" w:space="0" w:color="auto"/>
              <w:right w:val="single" w:sz="4" w:space="0" w:color="auto"/>
            </w:tcBorders>
            <w:vAlign w:val="center"/>
            <w:hideMark/>
          </w:tcPr>
          <w:p w14:paraId="1C076FD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45B15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9,32</w:t>
            </w:r>
          </w:p>
        </w:tc>
        <w:tc>
          <w:tcPr>
            <w:tcW w:w="1418" w:type="dxa"/>
            <w:tcBorders>
              <w:top w:val="nil"/>
              <w:left w:val="nil"/>
              <w:bottom w:val="single" w:sz="4" w:space="0" w:color="auto"/>
              <w:right w:val="single" w:sz="4" w:space="0" w:color="auto"/>
            </w:tcBorders>
            <w:vAlign w:val="center"/>
            <w:hideMark/>
          </w:tcPr>
          <w:p w14:paraId="1562184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592,97 </w:t>
            </w:r>
          </w:p>
        </w:tc>
        <w:tc>
          <w:tcPr>
            <w:tcW w:w="1842" w:type="dxa"/>
            <w:tcBorders>
              <w:top w:val="nil"/>
              <w:left w:val="nil"/>
              <w:bottom w:val="single" w:sz="4" w:space="0" w:color="auto"/>
              <w:right w:val="single" w:sz="4" w:space="0" w:color="auto"/>
            </w:tcBorders>
            <w:vAlign w:val="center"/>
            <w:hideMark/>
          </w:tcPr>
          <w:p w14:paraId="6F4910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746,67 </w:t>
            </w:r>
          </w:p>
        </w:tc>
        <w:tc>
          <w:tcPr>
            <w:tcW w:w="2127" w:type="dxa"/>
            <w:tcBorders>
              <w:top w:val="nil"/>
              <w:left w:val="nil"/>
              <w:bottom w:val="single" w:sz="4" w:space="0" w:color="auto"/>
              <w:right w:val="single" w:sz="4" w:space="0" w:color="auto"/>
            </w:tcBorders>
            <w:vAlign w:val="center"/>
            <w:hideMark/>
          </w:tcPr>
          <w:p w14:paraId="6113F3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6.958,96 </w:t>
            </w:r>
          </w:p>
        </w:tc>
        <w:tc>
          <w:tcPr>
            <w:tcW w:w="907" w:type="dxa"/>
            <w:tcBorders>
              <w:top w:val="nil"/>
              <w:left w:val="nil"/>
              <w:bottom w:val="nil"/>
              <w:right w:val="nil"/>
            </w:tcBorders>
            <w:noWrap/>
            <w:vAlign w:val="center"/>
            <w:hideMark/>
          </w:tcPr>
          <w:p w14:paraId="55605C8A" w14:textId="77777777" w:rsidR="001E0930" w:rsidRPr="001E0930" w:rsidRDefault="001E0930" w:rsidP="001E0930">
            <w:pPr>
              <w:jc w:val="center"/>
              <w:rPr>
                <w:rFonts w:ascii="Calibri" w:hAnsi="Calibri" w:cs="Calibri"/>
                <w:color w:val="000000"/>
                <w:sz w:val="18"/>
                <w:szCs w:val="18"/>
              </w:rPr>
            </w:pPr>
          </w:p>
        </w:tc>
      </w:tr>
      <w:tr w:rsidR="001E0930" w:rsidRPr="001E0930" w14:paraId="1C52B33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50C1A7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3.1.10.2.7</w:t>
            </w:r>
          </w:p>
        </w:tc>
        <w:tc>
          <w:tcPr>
            <w:tcW w:w="1498" w:type="dxa"/>
            <w:tcBorders>
              <w:top w:val="nil"/>
              <w:left w:val="nil"/>
              <w:bottom w:val="single" w:sz="4" w:space="0" w:color="auto"/>
              <w:right w:val="single" w:sz="4" w:space="0" w:color="auto"/>
            </w:tcBorders>
            <w:vAlign w:val="center"/>
            <w:hideMark/>
          </w:tcPr>
          <w:p w14:paraId="7C5F42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D9980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02-002-001</w:t>
            </w:r>
          </w:p>
        </w:tc>
        <w:tc>
          <w:tcPr>
            <w:tcW w:w="3402" w:type="dxa"/>
            <w:gridSpan w:val="2"/>
            <w:tcBorders>
              <w:top w:val="nil"/>
              <w:left w:val="nil"/>
              <w:bottom w:val="single" w:sz="4" w:space="0" w:color="auto"/>
              <w:right w:val="single" w:sz="4" w:space="0" w:color="auto"/>
            </w:tcBorders>
            <w:vAlign w:val="center"/>
            <w:hideMark/>
          </w:tcPr>
          <w:p w14:paraId="34E4CA3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ESCAVAÇÃO MANUAL COM PROFUNDIDADE IGUAL OU INFERIOR A 1,50M</w:t>
            </w:r>
          </w:p>
        </w:tc>
        <w:tc>
          <w:tcPr>
            <w:tcW w:w="788" w:type="dxa"/>
            <w:tcBorders>
              <w:top w:val="nil"/>
              <w:left w:val="nil"/>
              <w:bottom w:val="single" w:sz="4" w:space="0" w:color="auto"/>
              <w:right w:val="single" w:sz="4" w:space="0" w:color="auto"/>
            </w:tcBorders>
            <w:vAlign w:val="center"/>
            <w:hideMark/>
          </w:tcPr>
          <w:p w14:paraId="482F17C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51AFAE5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10,51</w:t>
            </w:r>
          </w:p>
        </w:tc>
        <w:tc>
          <w:tcPr>
            <w:tcW w:w="1418" w:type="dxa"/>
            <w:tcBorders>
              <w:top w:val="nil"/>
              <w:left w:val="nil"/>
              <w:bottom w:val="single" w:sz="4" w:space="0" w:color="auto"/>
              <w:right w:val="single" w:sz="4" w:space="0" w:color="auto"/>
            </w:tcBorders>
            <w:vAlign w:val="center"/>
            <w:hideMark/>
          </w:tcPr>
          <w:p w14:paraId="5BC02E4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68,65 </w:t>
            </w:r>
          </w:p>
        </w:tc>
        <w:tc>
          <w:tcPr>
            <w:tcW w:w="1842" w:type="dxa"/>
            <w:tcBorders>
              <w:top w:val="nil"/>
              <w:left w:val="nil"/>
              <w:bottom w:val="single" w:sz="4" w:space="0" w:color="auto"/>
              <w:right w:val="single" w:sz="4" w:space="0" w:color="auto"/>
            </w:tcBorders>
            <w:vAlign w:val="center"/>
            <w:hideMark/>
          </w:tcPr>
          <w:p w14:paraId="76BC18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86,44 </w:t>
            </w:r>
          </w:p>
        </w:tc>
        <w:tc>
          <w:tcPr>
            <w:tcW w:w="2127" w:type="dxa"/>
            <w:tcBorders>
              <w:top w:val="nil"/>
              <w:left w:val="nil"/>
              <w:bottom w:val="single" w:sz="4" w:space="0" w:color="auto"/>
              <w:right w:val="single" w:sz="4" w:space="0" w:color="auto"/>
            </w:tcBorders>
            <w:vAlign w:val="center"/>
            <w:hideMark/>
          </w:tcPr>
          <w:p w14:paraId="28F6AE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908,48 </w:t>
            </w:r>
          </w:p>
        </w:tc>
        <w:tc>
          <w:tcPr>
            <w:tcW w:w="907" w:type="dxa"/>
            <w:tcBorders>
              <w:top w:val="nil"/>
              <w:left w:val="nil"/>
              <w:bottom w:val="nil"/>
              <w:right w:val="nil"/>
            </w:tcBorders>
            <w:noWrap/>
            <w:vAlign w:val="center"/>
            <w:hideMark/>
          </w:tcPr>
          <w:p w14:paraId="1AA3E346" w14:textId="77777777" w:rsidR="001E0930" w:rsidRPr="001E0930" w:rsidRDefault="001E0930" w:rsidP="001E0930">
            <w:pPr>
              <w:jc w:val="center"/>
              <w:rPr>
                <w:rFonts w:ascii="Calibri" w:hAnsi="Calibri" w:cs="Calibri"/>
                <w:color w:val="000000"/>
                <w:sz w:val="18"/>
                <w:szCs w:val="18"/>
              </w:rPr>
            </w:pPr>
          </w:p>
        </w:tc>
      </w:tr>
      <w:tr w:rsidR="001E0930" w:rsidRPr="001E0930" w14:paraId="507533B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BB24D6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3.1.10.2.8</w:t>
            </w:r>
          </w:p>
        </w:tc>
        <w:tc>
          <w:tcPr>
            <w:tcW w:w="1498" w:type="dxa"/>
            <w:tcBorders>
              <w:top w:val="nil"/>
              <w:left w:val="nil"/>
              <w:bottom w:val="single" w:sz="4" w:space="0" w:color="auto"/>
              <w:right w:val="single" w:sz="4" w:space="0" w:color="auto"/>
            </w:tcBorders>
            <w:vAlign w:val="center"/>
            <w:hideMark/>
          </w:tcPr>
          <w:p w14:paraId="72511F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SICRO NOVO</w:t>
            </w:r>
          </w:p>
        </w:tc>
        <w:tc>
          <w:tcPr>
            <w:tcW w:w="1094" w:type="dxa"/>
            <w:tcBorders>
              <w:top w:val="nil"/>
              <w:left w:val="nil"/>
              <w:bottom w:val="single" w:sz="4" w:space="0" w:color="auto"/>
              <w:right w:val="single" w:sz="4" w:space="0" w:color="auto"/>
            </w:tcBorders>
            <w:vAlign w:val="center"/>
            <w:hideMark/>
          </w:tcPr>
          <w:p w14:paraId="2D3311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04-815-671</w:t>
            </w:r>
          </w:p>
        </w:tc>
        <w:tc>
          <w:tcPr>
            <w:tcW w:w="3402" w:type="dxa"/>
            <w:gridSpan w:val="2"/>
            <w:tcBorders>
              <w:top w:val="nil"/>
              <w:left w:val="nil"/>
              <w:bottom w:val="single" w:sz="4" w:space="0" w:color="auto"/>
              <w:right w:val="single" w:sz="4" w:space="0" w:color="auto"/>
            </w:tcBorders>
            <w:vAlign w:val="center"/>
            <w:hideMark/>
          </w:tcPr>
          <w:p w14:paraId="1B3CC3E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e compactação com soquete vibratório</w:t>
            </w:r>
          </w:p>
        </w:tc>
        <w:tc>
          <w:tcPr>
            <w:tcW w:w="788" w:type="dxa"/>
            <w:tcBorders>
              <w:top w:val="nil"/>
              <w:left w:val="nil"/>
              <w:bottom w:val="single" w:sz="4" w:space="0" w:color="auto"/>
              <w:right w:val="single" w:sz="4" w:space="0" w:color="auto"/>
            </w:tcBorders>
            <w:vAlign w:val="center"/>
            <w:hideMark/>
          </w:tcPr>
          <w:p w14:paraId="05341D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m³</w:t>
            </w:r>
          </w:p>
        </w:tc>
        <w:tc>
          <w:tcPr>
            <w:tcW w:w="1197" w:type="dxa"/>
            <w:tcBorders>
              <w:top w:val="nil"/>
              <w:left w:val="nil"/>
              <w:bottom w:val="single" w:sz="4" w:space="0" w:color="auto"/>
              <w:right w:val="single" w:sz="4" w:space="0" w:color="auto"/>
            </w:tcBorders>
            <w:vAlign w:val="center"/>
            <w:hideMark/>
          </w:tcPr>
          <w:p w14:paraId="3B5DAF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1,75</w:t>
            </w:r>
          </w:p>
        </w:tc>
        <w:tc>
          <w:tcPr>
            <w:tcW w:w="1418" w:type="dxa"/>
            <w:tcBorders>
              <w:top w:val="nil"/>
              <w:left w:val="nil"/>
              <w:bottom w:val="single" w:sz="4" w:space="0" w:color="auto"/>
              <w:right w:val="single" w:sz="4" w:space="0" w:color="auto"/>
            </w:tcBorders>
            <w:vAlign w:val="center"/>
            <w:hideMark/>
          </w:tcPr>
          <w:p w14:paraId="1413DB0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20,26 </w:t>
            </w:r>
          </w:p>
        </w:tc>
        <w:tc>
          <w:tcPr>
            <w:tcW w:w="1842" w:type="dxa"/>
            <w:tcBorders>
              <w:top w:val="nil"/>
              <w:left w:val="nil"/>
              <w:bottom w:val="single" w:sz="4" w:space="0" w:color="auto"/>
              <w:right w:val="single" w:sz="4" w:space="0" w:color="auto"/>
            </w:tcBorders>
            <w:vAlign w:val="center"/>
            <w:hideMark/>
          </w:tcPr>
          <w:p w14:paraId="58C680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25,51 </w:t>
            </w:r>
          </w:p>
        </w:tc>
        <w:tc>
          <w:tcPr>
            <w:tcW w:w="2127" w:type="dxa"/>
            <w:tcBorders>
              <w:top w:val="nil"/>
              <w:left w:val="nil"/>
              <w:bottom w:val="single" w:sz="4" w:space="0" w:color="auto"/>
              <w:right w:val="single" w:sz="4" w:space="0" w:color="auto"/>
            </w:tcBorders>
            <w:vAlign w:val="center"/>
            <w:hideMark/>
          </w:tcPr>
          <w:p w14:paraId="522FEFA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44,64 </w:t>
            </w:r>
          </w:p>
        </w:tc>
        <w:tc>
          <w:tcPr>
            <w:tcW w:w="907" w:type="dxa"/>
            <w:tcBorders>
              <w:top w:val="nil"/>
              <w:left w:val="nil"/>
              <w:bottom w:val="nil"/>
              <w:right w:val="nil"/>
            </w:tcBorders>
            <w:noWrap/>
            <w:vAlign w:val="center"/>
            <w:hideMark/>
          </w:tcPr>
          <w:p w14:paraId="1409A114" w14:textId="77777777" w:rsidR="001E0930" w:rsidRPr="001E0930" w:rsidRDefault="001E0930" w:rsidP="001E0930">
            <w:pPr>
              <w:jc w:val="center"/>
              <w:rPr>
                <w:rFonts w:ascii="Calibri" w:hAnsi="Calibri" w:cs="Calibri"/>
                <w:color w:val="000000"/>
                <w:sz w:val="18"/>
                <w:szCs w:val="18"/>
              </w:rPr>
            </w:pPr>
          </w:p>
        </w:tc>
      </w:tr>
      <w:tr w:rsidR="001E0930" w:rsidRPr="001E0930" w14:paraId="5D3D36B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B4DB6D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3.1.10.2.9</w:t>
            </w:r>
          </w:p>
        </w:tc>
        <w:tc>
          <w:tcPr>
            <w:tcW w:w="1498" w:type="dxa"/>
            <w:tcBorders>
              <w:top w:val="nil"/>
              <w:left w:val="nil"/>
              <w:bottom w:val="single" w:sz="4" w:space="0" w:color="auto"/>
              <w:right w:val="single" w:sz="4" w:space="0" w:color="auto"/>
            </w:tcBorders>
            <w:vAlign w:val="center"/>
            <w:hideMark/>
          </w:tcPr>
          <w:p w14:paraId="2F6C3B4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62A35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7C42515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173889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F10DA0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11,39</w:t>
            </w:r>
          </w:p>
        </w:tc>
        <w:tc>
          <w:tcPr>
            <w:tcW w:w="1418" w:type="dxa"/>
            <w:tcBorders>
              <w:top w:val="nil"/>
              <w:left w:val="nil"/>
              <w:bottom w:val="single" w:sz="4" w:space="0" w:color="auto"/>
              <w:right w:val="single" w:sz="4" w:space="0" w:color="auto"/>
            </w:tcBorders>
            <w:vAlign w:val="center"/>
            <w:hideMark/>
          </w:tcPr>
          <w:p w14:paraId="748A66C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7C9618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252CD9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560,16 </w:t>
            </w:r>
          </w:p>
        </w:tc>
        <w:tc>
          <w:tcPr>
            <w:tcW w:w="907" w:type="dxa"/>
            <w:tcBorders>
              <w:top w:val="nil"/>
              <w:left w:val="nil"/>
              <w:bottom w:val="nil"/>
              <w:right w:val="nil"/>
            </w:tcBorders>
            <w:noWrap/>
            <w:vAlign w:val="center"/>
            <w:hideMark/>
          </w:tcPr>
          <w:p w14:paraId="44A73230" w14:textId="77777777" w:rsidR="001E0930" w:rsidRPr="001E0930" w:rsidRDefault="001E0930" w:rsidP="001E0930">
            <w:pPr>
              <w:jc w:val="center"/>
              <w:rPr>
                <w:rFonts w:ascii="Calibri" w:hAnsi="Calibri" w:cs="Calibri"/>
                <w:color w:val="000000"/>
                <w:sz w:val="18"/>
                <w:szCs w:val="18"/>
              </w:rPr>
            </w:pPr>
          </w:p>
        </w:tc>
      </w:tr>
      <w:tr w:rsidR="001E0930" w:rsidRPr="001E0930" w14:paraId="60ECA4F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068540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3.1.10.2.10</w:t>
            </w:r>
          </w:p>
        </w:tc>
        <w:tc>
          <w:tcPr>
            <w:tcW w:w="1498" w:type="dxa"/>
            <w:tcBorders>
              <w:top w:val="nil"/>
              <w:left w:val="nil"/>
              <w:bottom w:val="single" w:sz="4" w:space="0" w:color="auto"/>
              <w:right w:val="single" w:sz="4" w:space="0" w:color="auto"/>
            </w:tcBorders>
            <w:vAlign w:val="center"/>
            <w:hideMark/>
          </w:tcPr>
          <w:p w14:paraId="0D6BA8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62DB1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520C5AA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3EFF63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689EE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11,39</w:t>
            </w:r>
          </w:p>
        </w:tc>
        <w:tc>
          <w:tcPr>
            <w:tcW w:w="1418" w:type="dxa"/>
            <w:tcBorders>
              <w:top w:val="nil"/>
              <w:left w:val="nil"/>
              <w:bottom w:val="single" w:sz="4" w:space="0" w:color="auto"/>
              <w:right w:val="single" w:sz="4" w:space="0" w:color="auto"/>
            </w:tcBorders>
            <w:vAlign w:val="center"/>
            <w:hideMark/>
          </w:tcPr>
          <w:p w14:paraId="549D1E8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2AA9DC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51825C1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439,88 </w:t>
            </w:r>
          </w:p>
        </w:tc>
        <w:tc>
          <w:tcPr>
            <w:tcW w:w="907" w:type="dxa"/>
            <w:tcBorders>
              <w:top w:val="nil"/>
              <w:left w:val="nil"/>
              <w:bottom w:val="nil"/>
              <w:right w:val="nil"/>
            </w:tcBorders>
            <w:noWrap/>
            <w:vAlign w:val="center"/>
            <w:hideMark/>
          </w:tcPr>
          <w:p w14:paraId="1114AAE4" w14:textId="77777777" w:rsidR="001E0930" w:rsidRPr="001E0930" w:rsidRDefault="001E0930" w:rsidP="001E0930">
            <w:pPr>
              <w:jc w:val="center"/>
              <w:rPr>
                <w:rFonts w:ascii="Calibri" w:hAnsi="Calibri" w:cs="Calibri"/>
                <w:color w:val="000000"/>
                <w:sz w:val="18"/>
                <w:szCs w:val="18"/>
              </w:rPr>
            </w:pPr>
          </w:p>
        </w:tc>
      </w:tr>
      <w:tr w:rsidR="001E0930" w:rsidRPr="001E0930" w14:paraId="32E66CD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180D9F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3.1.10.2.11</w:t>
            </w:r>
          </w:p>
        </w:tc>
        <w:tc>
          <w:tcPr>
            <w:tcW w:w="1498" w:type="dxa"/>
            <w:tcBorders>
              <w:top w:val="nil"/>
              <w:left w:val="nil"/>
              <w:bottom w:val="single" w:sz="4" w:space="0" w:color="auto"/>
              <w:right w:val="single" w:sz="4" w:space="0" w:color="auto"/>
            </w:tcBorders>
            <w:vAlign w:val="center"/>
            <w:hideMark/>
          </w:tcPr>
          <w:p w14:paraId="7737A5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CCEB9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01-004-015</w:t>
            </w:r>
          </w:p>
        </w:tc>
        <w:tc>
          <w:tcPr>
            <w:tcW w:w="3402" w:type="dxa"/>
            <w:gridSpan w:val="2"/>
            <w:tcBorders>
              <w:top w:val="nil"/>
              <w:left w:val="nil"/>
              <w:bottom w:val="single" w:sz="4" w:space="0" w:color="auto"/>
              <w:right w:val="single" w:sz="4" w:space="0" w:color="auto"/>
            </w:tcBorders>
            <w:vAlign w:val="center"/>
            <w:hideMark/>
          </w:tcPr>
          <w:p w14:paraId="11B9993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BRITA</w:t>
            </w:r>
          </w:p>
        </w:tc>
        <w:tc>
          <w:tcPr>
            <w:tcW w:w="788" w:type="dxa"/>
            <w:tcBorders>
              <w:top w:val="nil"/>
              <w:left w:val="nil"/>
              <w:bottom w:val="single" w:sz="4" w:space="0" w:color="auto"/>
              <w:right w:val="single" w:sz="4" w:space="0" w:color="auto"/>
            </w:tcBorders>
            <w:vAlign w:val="center"/>
            <w:hideMark/>
          </w:tcPr>
          <w:p w14:paraId="1837232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164D53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7,01</w:t>
            </w:r>
          </w:p>
        </w:tc>
        <w:tc>
          <w:tcPr>
            <w:tcW w:w="1418" w:type="dxa"/>
            <w:tcBorders>
              <w:top w:val="nil"/>
              <w:left w:val="nil"/>
              <w:bottom w:val="single" w:sz="4" w:space="0" w:color="auto"/>
              <w:right w:val="single" w:sz="4" w:space="0" w:color="auto"/>
            </w:tcBorders>
            <w:vAlign w:val="center"/>
            <w:hideMark/>
          </w:tcPr>
          <w:p w14:paraId="2F8A6E9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217,83 </w:t>
            </w:r>
          </w:p>
        </w:tc>
        <w:tc>
          <w:tcPr>
            <w:tcW w:w="1842" w:type="dxa"/>
            <w:tcBorders>
              <w:top w:val="nil"/>
              <w:left w:val="nil"/>
              <w:bottom w:val="single" w:sz="4" w:space="0" w:color="auto"/>
              <w:right w:val="single" w:sz="4" w:space="0" w:color="auto"/>
            </w:tcBorders>
            <w:vAlign w:val="center"/>
            <w:hideMark/>
          </w:tcPr>
          <w:p w14:paraId="6CC227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274,29 </w:t>
            </w:r>
          </w:p>
        </w:tc>
        <w:tc>
          <w:tcPr>
            <w:tcW w:w="2127" w:type="dxa"/>
            <w:tcBorders>
              <w:top w:val="nil"/>
              <w:left w:val="nil"/>
              <w:bottom w:val="single" w:sz="4" w:space="0" w:color="auto"/>
              <w:right w:val="single" w:sz="4" w:space="0" w:color="auto"/>
            </w:tcBorders>
            <w:vAlign w:val="center"/>
            <w:hideMark/>
          </w:tcPr>
          <w:p w14:paraId="6F6773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1.922,77 </w:t>
            </w:r>
          </w:p>
        </w:tc>
        <w:tc>
          <w:tcPr>
            <w:tcW w:w="907" w:type="dxa"/>
            <w:tcBorders>
              <w:top w:val="nil"/>
              <w:left w:val="nil"/>
              <w:bottom w:val="nil"/>
              <w:right w:val="nil"/>
            </w:tcBorders>
            <w:noWrap/>
            <w:vAlign w:val="center"/>
            <w:hideMark/>
          </w:tcPr>
          <w:p w14:paraId="6EBF106F" w14:textId="77777777" w:rsidR="001E0930" w:rsidRPr="001E0930" w:rsidRDefault="001E0930" w:rsidP="001E0930">
            <w:pPr>
              <w:jc w:val="center"/>
              <w:rPr>
                <w:rFonts w:ascii="Calibri" w:hAnsi="Calibri" w:cs="Calibri"/>
                <w:color w:val="000000"/>
                <w:sz w:val="18"/>
                <w:szCs w:val="18"/>
              </w:rPr>
            </w:pPr>
          </w:p>
        </w:tc>
      </w:tr>
      <w:tr w:rsidR="001E0930" w:rsidRPr="001E0930" w14:paraId="0F6B2AC2"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CEA009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3.1.10.2.12</w:t>
            </w:r>
          </w:p>
        </w:tc>
        <w:tc>
          <w:tcPr>
            <w:tcW w:w="1498" w:type="dxa"/>
            <w:tcBorders>
              <w:top w:val="nil"/>
              <w:left w:val="nil"/>
              <w:bottom w:val="single" w:sz="4" w:space="0" w:color="auto"/>
              <w:right w:val="single" w:sz="4" w:space="0" w:color="auto"/>
            </w:tcBorders>
            <w:vAlign w:val="center"/>
            <w:hideMark/>
          </w:tcPr>
          <w:p w14:paraId="482694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B0A8A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97087</w:t>
            </w:r>
          </w:p>
        </w:tc>
        <w:tc>
          <w:tcPr>
            <w:tcW w:w="3402" w:type="dxa"/>
            <w:gridSpan w:val="2"/>
            <w:tcBorders>
              <w:top w:val="nil"/>
              <w:left w:val="nil"/>
              <w:bottom w:val="single" w:sz="4" w:space="0" w:color="auto"/>
              <w:right w:val="single" w:sz="4" w:space="0" w:color="auto"/>
            </w:tcBorders>
            <w:vAlign w:val="center"/>
            <w:hideMark/>
          </w:tcPr>
          <w:p w14:paraId="2E78801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CAMADA SEPARADORA PARA EXECUÇÃO DE RADIER, PISO DE CONCRETO OU LAJE SOBRE SOLO, EM LONA PLÁSTICA. AF_09/2021</w:t>
            </w:r>
          </w:p>
        </w:tc>
        <w:tc>
          <w:tcPr>
            <w:tcW w:w="788" w:type="dxa"/>
            <w:tcBorders>
              <w:top w:val="nil"/>
              <w:left w:val="nil"/>
              <w:bottom w:val="single" w:sz="4" w:space="0" w:color="auto"/>
              <w:right w:val="single" w:sz="4" w:space="0" w:color="auto"/>
            </w:tcBorders>
            <w:vAlign w:val="center"/>
            <w:hideMark/>
          </w:tcPr>
          <w:p w14:paraId="5FD61A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3C21E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42,05</w:t>
            </w:r>
          </w:p>
        </w:tc>
        <w:tc>
          <w:tcPr>
            <w:tcW w:w="1418" w:type="dxa"/>
            <w:tcBorders>
              <w:top w:val="nil"/>
              <w:left w:val="nil"/>
              <w:bottom w:val="single" w:sz="4" w:space="0" w:color="auto"/>
              <w:right w:val="single" w:sz="4" w:space="0" w:color="auto"/>
            </w:tcBorders>
            <w:vAlign w:val="center"/>
            <w:hideMark/>
          </w:tcPr>
          <w:p w14:paraId="391CA57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3,01 </w:t>
            </w:r>
          </w:p>
        </w:tc>
        <w:tc>
          <w:tcPr>
            <w:tcW w:w="1842" w:type="dxa"/>
            <w:tcBorders>
              <w:top w:val="nil"/>
              <w:left w:val="nil"/>
              <w:bottom w:val="single" w:sz="4" w:space="0" w:color="auto"/>
              <w:right w:val="single" w:sz="4" w:space="0" w:color="auto"/>
            </w:tcBorders>
            <w:vAlign w:val="center"/>
            <w:hideMark/>
          </w:tcPr>
          <w:p w14:paraId="1B0527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3,79 </w:t>
            </w:r>
          </w:p>
        </w:tc>
        <w:tc>
          <w:tcPr>
            <w:tcW w:w="2127" w:type="dxa"/>
            <w:tcBorders>
              <w:top w:val="nil"/>
              <w:left w:val="nil"/>
              <w:bottom w:val="single" w:sz="4" w:space="0" w:color="auto"/>
              <w:right w:val="single" w:sz="4" w:space="0" w:color="auto"/>
            </w:tcBorders>
            <w:vAlign w:val="center"/>
            <w:hideMark/>
          </w:tcPr>
          <w:p w14:paraId="2FCD9A4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159,37 </w:t>
            </w:r>
          </w:p>
        </w:tc>
        <w:tc>
          <w:tcPr>
            <w:tcW w:w="907" w:type="dxa"/>
            <w:tcBorders>
              <w:top w:val="nil"/>
              <w:left w:val="nil"/>
              <w:bottom w:val="nil"/>
              <w:right w:val="nil"/>
            </w:tcBorders>
            <w:noWrap/>
            <w:vAlign w:val="center"/>
            <w:hideMark/>
          </w:tcPr>
          <w:p w14:paraId="7DA3C936" w14:textId="77777777" w:rsidR="001E0930" w:rsidRPr="001E0930" w:rsidRDefault="001E0930" w:rsidP="001E0930">
            <w:pPr>
              <w:jc w:val="center"/>
              <w:rPr>
                <w:rFonts w:ascii="Calibri" w:hAnsi="Calibri" w:cs="Calibri"/>
                <w:color w:val="000000"/>
                <w:sz w:val="18"/>
                <w:szCs w:val="18"/>
              </w:rPr>
            </w:pPr>
          </w:p>
        </w:tc>
      </w:tr>
      <w:tr w:rsidR="001E0930" w:rsidRPr="001E0930" w14:paraId="5182419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D541DF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3.1.10.2.13</w:t>
            </w:r>
          </w:p>
        </w:tc>
        <w:tc>
          <w:tcPr>
            <w:tcW w:w="1498" w:type="dxa"/>
            <w:tcBorders>
              <w:top w:val="nil"/>
              <w:left w:val="nil"/>
              <w:bottom w:val="single" w:sz="4" w:space="0" w:color="auto"/>
              <w:right w:val="single" w:sz="4" w:space="0" w:color="auto"/>
            </w:tcBorders>
            <w:vAlign w:val="center"/>
            <w:hideMark/>
          </w:tcPr>
          <w:p w14:paraId="3F0F07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3E978B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01-004-075</w:t>
            </w:r>
          </w:p>
        </w:tc>
        <w:tc>
          <w:tcPr>
            <w:tcW w:w="3402" w:type="dxa"/>
            <w:gridSpan w:val="2"/>
            <w:tcBorders>
              <w:top w:val="nil"/>
              <w:left w:val="nil"/>
              <w:bottom w:val="single" w:sz="4" w:space="0" w:color="auto"/>
              <w:right w:val="single" w:sz="4" w:space="0" w:color="auto"/>
            </w:tcBorders>
            <w:vAlign w:val="center"/>
            <w:hideMark/>
          </w:tcPr>
          <w:p w14:paraId="56C81EF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MANTA GEOTÊXTIL</w:t>
            </w:r>
          </w:p>
        </w:tc>
        <w:tc>
          <w:tcPr>
            <w:tcW w:w="788" w:type="dxa"/>
            <w:tcBorders>
              <w:top w:val="nil"/>
              <w:left w:val="nil"/>
              <w:bottom w:val="single" w:sz="4" w:space="0" w:color="auto"/>
              <w:right w:val="single" w:sz="4" w:space="0" w:color="auto"/>
            </w:tcBorders>
            <w:vAlign w:val="center"/>
            <w:hideMark/>
          </w:tcPr>
          <w:p w14:paraId="56594F6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3B4758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42,05</w:t>
            </w:r>
          </w:p>
        </w:tc>
        <w:tc>
          <w:tcPr>
            <w:tcW w:w="1418" w:type="dxa"/>
            <w:tcBorders>
              <w:top w:val="nil"/>
              <w:left w:val="nil"/>
              <w:bottom w:val="single" w:sz="4" w:space="0" w:color="auto"/>
              <w:right w:val="single" w:sz="4" w:space="0" w:color="auto"/>
            </w:tcBorders>
            <w:vAlign w:val="center"/>
            <w:hideMark/>
          </w:tcPr>
          <w:p w14:paraId="3B16BC7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10,48 </w:t>
            </w:r>
          </w:p>
        </w:tc>
        <w:tc>
          <w:tcPr>
            <w:tcW w:w="1842" w:type="dxa"/>
            <w:tcBorders>
              <w:top w:val="nil"/>
              <w:left w:val="nil"/>
              <w:bottom w:val="single" w:sz="4" w:space="0" w:color="auto"/>
              <w:right w:val="single" w:sz="4" w:space="0" w:color="auto"/>
            </w:tcBorders>
            <w:vAlign w:val="center"/>
            <w:hideMark/>
          </w:tcPr>
          <w:p w14:paraId="7249B7D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13,20 </w:t>
            </w:r>
          </w:p>
        </w:tc>
        <w:tc>
          <w:tcPr>
            <w:tcW w:w="2127" w:type="dxa"/>
            <w:tcBorders>
              <w:top w:val="nil"/>
              <w:left w:val="nil"/>
              <w:bottom w:val="single" w:sz="4" w:space="0" w:color="auto"/>
              <w:right w:val="single" w:sz="4" w:space="0" w:color="auto"/>
            </w:tcBorders>
            <w:vAlign w:val="center"/>
            <w:hideMark/>
          </w:tcPr>
          <w:p w14:paraId="111D8D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555,06 </w:t>
            </w:r>
          </w:p>
        </w:tc>
        <w:tc>
          <w:tcPr>
            <w:tcW w:w="907" w:type="dxa"/>
            <w:tcBorders>
              <w:top w:val="nil"/>
              <w:left w:val="nil"/>
              <w:bottom w:val="nil"/>
              <w:right w:val="nil"/>
            </w:tcBorders>
            <w:noWrap/>
            <w:vAlign w:val="center"/>
            <w:hideMark/>
          </w:tcPr>
          <w:p w14:paraId="35C7EAAA" w14:textId="77777777" w:rsidR="001E0930" w:rsidRPr="001E0930" w:rsidRDefault="001E0930" w:rsidP="001E0930">
            <w:pPr>
              <w:jc w:val="center"/>
              <w:rPr>
                <w:rFonts w:ascii="Calibri" w:hAnsi="Calibri" w:cs="Calibri"/>
                <w:color w:val="000000"/>
                <w:sz w:val="18"/>
                <w:szCs w:val="18"/>
              </w:rPr>
            </w:pPr>
          </w:p>
        </w:tc>
      </w:tr>
      <w:tr w:rsidR="001E0930" w:rsidRPr="001E0930" w14:paraId="6D9D6DC0"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D1B22C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3.1.10.2.14</w:t>
            </w:r>
          </w:p>
        </w:tc>
        <w:tc>
          <w:tcPr>
            <w:tcW w:w="1498" w:type="dxa"/>
            <w:tcBorders>
              <w:top w:val="nil"/>
              <w:left w:val="nil"/>
              <w:bottom w:val="single" w:sz="4" w:space="0" w:color="auto"/>
              <w:right w:val="single" w:sz="4" w:space="0" w:color="auto"/>
            </w:tcBorders>
            <w:vAlign w:val="center"/>
            <w:hideMark/>
          </w:tcPr>
          <w:p w14:paraId="651246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91BC97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97093</w:t>
            </w:r>
          </w:p>
        </w:tc>
        <w:tc>
          <w:tcPr>
            <w:tcW w:w="3402" w:type="dxa"/>
            <w:gridSpan w:val="2"/>
            <w:tcBorders>
              <w:top w:val="nil"/>
              <w:left w:val="nil"/>
              <w:bottom w:val="single" w:sz="4" w:space="0" w:color="auto"/>
              <w:right w:val="single" w:sz="4" w:space="0" w:color="auto"/>
            </w:tcBorders>
            <w:vAlign w:val="center"/>
            <w:hideMark/>
          </w:tcPr>
          <w:p w14:paraId="0A0C201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ARMAÇÃO PARA EXECUÇÃO DE RADIER, PISO DE CONCRETO OU LAJE SOBRE SOLO, COM USO DE TELA Q-283. AF_09/2021</w:t>
            </w:r>
          </w:p>
        </w:tc>
        <w:tc>
          <w:tcPr>
            <w:tcW w:w="788" w:type="dxa"/>
            <w:tcBorders>
              <w:top w:val="nil"/>
              <w:left w:val="nil"/>
              <w:bottom w:val="single" w:sz="4" w:space="0" w:color="auto"/>
              <w:right w:val="single" w:sz="4" w:space="0" w:color="auto"/>
            </w:tcBorders>
            <w:vAlign w:val="center"/>
            <w:hideMark/>
          </w:tcPr>
          <w:p w14:paraId="0E37C7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0CF24A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42,05</w:t>
            </w:r>
          </w:p>
        </w:tc>
        <w:tc>
          <w:tcPr>
            <w:tcW w:w="1418" w:type="dxa"/>
            <w:tcBorders>
              <w:top w:val="nil"/>
              <w:left w:val="nil"/>
              <w:bottom w:val="single" w:sz="4" w:space="0" w:color="auto"/>
              <w:right w:val="single" w:sz="4" w:space="0" w:color="auto"/>
            </w:tcBorders>
            <w:vAlign w:val="center"/>
            <w:hideMark/>
          </w:tcPr>
          <w:p w14:paraId="46320F7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10,77 </w:t>
            </w:r>
          </w:p>
        </w:tc>
        <w:tc>
          <w:tcPr>
            <w:tcW w:w="1842" w:type="dxa"/>
            <w:tcBorders>
              <w:top w:val="nil"/>
              <w:left w:val="nil"/>
              <w:bottom w:val="single" w:sz="4" w:space="0" w:color="auto"/>
              <w:right w:val="single" w:sz="4" w:space="0" w:color="auto"/>
            </w:tcBorders>
            <w:vAlign w:val="center"/>
            <w:hideMark/>
          </w:tcPr>
          <w:p w14:paraId="098905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13,56 </w:t>
            </w:r>
          </w:p>
        </w:tc>
        <w:tc>
          <w:tcPr>
            <w:tcW w:w="2127" w:type="dxa"/>
            <w:tcBorders>
              <w:top w:val="nil"/>
              <w:left w:val="nil"/>
              <w:bottom w:val="single" w:sz="4" w:space="0" w:color="auto"/>
              <w:right w:val="single" w:sz="4" w:space="0" w:color="auto"/>
            </w:tcBorders>
            <w:vAlign w:val="center"/>
            <w:hideMark/>
          </w:tcPr>
          <w:p w14:paraId="68A9B57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570,20 </w:t>
            </w:r>
          </w:p>
        </w:tc>
        <w:tc>
          <w:tcPr>
            <w:tcW w:w="907" w:type="dxa"/>
            <w:tcBorders>
              <w:top w:val="nil"/>
              <w:left w:val="nil"/>
              <w:bottom w:val="nil"/>
              <w:right w:val="nil"/>
            </w:tcBorders>
            <w:noWrap/>
            <w:vAlign w:val="center"/>
            <w:hideMark/>
          </w:tcPr>
          <w:p w14:paraId="51A2CCF3" w14:textId="77777777" w:rsidR="001E0930" w:rsidRPr="001E0930" w:rsidRDefault="001E0930" w:rsidP="001E0930">
            <w:pPr>
              <w:jc w:val="center"/>
              <w:rPr>
                <w:rFonts w:ascii="Calibri" w:hAnsi="Calibri" w:cs="Calibri"/>
                <w:color w:val="000000"/>
                <w:sz w:val="18"/>
                <w:szCs w:val="18"/>
              </w:rPr>
            </w:pPr>
          </w:p>
        </w:tc>
      </w:tr>
      <w:tr w:rsidR="001E0930" w:rsidRPr="001E0930" w14:paraId="7DBB616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B88590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3.1.10.2.15</w:t>
            </w:r>
          </w:p>
        </w:tc>
        <w:tc>
          <w:tcPr>
            <w:tcW w:w="1498" w:type="dxa"/>
            <w:tcBorders>
              <w:top w:val="nil"/>
              <w:left w:val="nil"/>
              <w:bottom w:val="single" w:sz="4" w:space="0" w:color="auto"/>
              <w:right w:val="single" w:sz="4" w:space="0" w:color="auto"/>
            </w:tcBorders>
            <w:vAlign w:val="center"/>
            <w:hideMark/>
          </w:tcPr>
          <w:p w14:paraId="48CC72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665291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16.14.048</w:t>
            </w:r>
          </w:p>
        </w:tc>
        <w:tc>
          <w:tcPr>
            <w:tcW w:w="3402" w:type="dxa"/>
            <w:gridSpan w:val="2"/>
            <w:tcBorders>
              <w:top w:val="nil"/>
              <w:left w:val="nil"/>
              <w:bottom w:val="single" w:sz="4" w:space="0" w:color="auto"/>
              <w:right w:val="single" w:sz="4" w:space="0" w:color="auto"/>
            </w:tcBorders>
            <w:vAlign w:val="center"/>
            <w:hideMark/>
          </w:tcPr>
          <w:p w14:paraId="0894F65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CONCRETO DOSADO BOMBEADO E LANCADO FCK=25 MPA</w:t>
            </w:r>
          </w:p>
        </w:tc>
        <w:tc>
          <w:tcPr>
            <w:tcW w:w="788" w:type="dxa"/>
            <w:tcBorders>
              <w:top w:val="nil"/>
              <w:left w:val="nil"/>
              <w:bottom w:val="single" w:sz="4" w:space="0" w:color="auto"/>
              <w:right w:val="single" w:sz="4" w:space="0" w:color="auto"/>
            </w:tcBorders>
            <w:vAlign w:val="center"/>
            <w:hideMark/>
          </w:tcPr>
          <w:p w14:paraId="55BB89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16A067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5,26</w:t>
            </w:r>
          </w:p>
        </w:tc>
        <w:tc>
          <w:tcPr>
            <w:tcW w:w="1418" w:type="dxa"/>
            <w:tcBorders>
              <w:top w:val="nil"/>
              <w:left w:val="nil"/>
              <w:bottom w:val="single" w:sz="4" w:space="0" w:color="auto"/>
              <w:right w:val="single" w:sz="4" w:space="0" w:color="auto"/>
            </w:tcBorders>
            <w:vAlign w:val="center"/>
            <w:hideMark/>
          </w:tcPr>
          <w:p w14:paraId="22A741E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753,65 </w:t>
            </w:r>
          </w:p>
        </w:tc>
        <w:tc>
          <w:tcPr>
            <w:tcW w:w="1842" w:type="dxa"/>
            <w:tcBorders>
              <w:top w:val="nil"/>
              <w:left w:val="nil"/>
              <w:bottom w:val="single" w:sz="4" w:space="0" w:color="auto"/>
              <w:right w:val="single" w:sz="4" w:space="0" w:color="auto"/>
            </w:tcBorders>
            <w:vAlign w:val="center"/>
            <w:hideMark/>
          </w:tcPr>
          <w:p w14:paraId="0596E6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949,00 </w:t>
            </w:r>
          </w:p>
        </w:tc>
        <w:tc>
          <w:tcPr>
            <w:tcW w:w="2127" w:type="dxa"/>
            <w:tcBorders>
              <w:top w:val="nil"/>
              <w:left w:val="nil"/>
              <w:bottom w:val="single" w:sz="4" w:space="0" w:color="auto"/>
              <w:right w:val="single" w:sz="4" w:space="0" w:color="auto"/>
            </w:tcBorders>
            <w:vAlign w:val="center"/>
            <w:hideMark/>
          </w:tcPr>
          <w:p w14:paraId="091571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4.991,74 </w:t>
            </w:r>
          </w:p>
        </w:tc>
        <w:tc>
          <w:tcPr>
            <w:tcW w:w="907" w:type="dxa"/>
            <w:tcBorders>
              <w:top w:val="nil"/>
              <w:left w:val="nil"/>
              <w:bottom w:val="nil"/>
              <w:right w:val="nil"/>
            </w:tcBorders>
            <w:noWrap/>
            <w:vAlign w:val="center"/>
            <w:hideMark/>
          </w:tcPr>
          <w:p w14:paraId="16BD7843" w14:textId="77777777" w:rsidR="001E0930" w:rsidRPr="001E0930" w:rsidRDefault="001E0930" w:rsidP="001E0930">
            <w:pPr>
              <w:jc w:val="center"/>
              <w:rPr>
                <w:rFonts w:ascii="Calibri" w:hAnsi="Calibri" w:cs="Calibri"/>
                <w:color w:val="000000"/>
                <w:sz w:val="18"/>
                <w:szCs w:val="18"/>
              </w:rPr>
            </w:pPr>
          </w:p>
        </w:tc>
      </w:tr>
      <w:tr w:rsidR="001E0930" w:rsidRPr="001E0930" w14:paraId="2CEA35F4"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1895908E"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3.1.10.3</w:t>
            </w:r>
          </w:p>
        </w:tc>
        <w:tc>
          <w:tcPr>
            <w:tcW w:w="1498" w:type="dxa"/>
            <w:tcBorders>
              <w:top w:val="nil"/>
              <w:left w:val="nil"/>
              <w:bottom w:val="single" w:sz="4" w:space="0" w:color="auto"/>
              <w:right w:val="nil"/>
            </w:tcBorders>
            <w:shd w:val="clear" w:color="000000" w:fill="D0CECE"/>
            <w:noWrap/>
            <w:hideMark/>
          </w:tcPr>
          <w:p w14:paraId="3CD7581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COBERTURA</w:t>
            </w:r>
          </w:p>
        </w:tc>
        <w:tc>
          <w:tcPr>
            <w:tcW w:w="1094" w:type="dxa"/>
            <w:tcBorders>
              <w:top w:val="nil"/>
              <w:left w:val="nil"/>
              <w:bottom w:val="single" w:sz="4" w:space="0" w:color="auto"/>
              <w:right w:val="nil"/>
            </w:tcBorders>
            <w:shd w:val="clear" w:color="000000" w:fill="D0CECE"/>
            <w:noWrap/>
            <w:vAlign w:val="center"/>
            <w:hideMark/>
          </w:tcPr>
          <w:p w14:paraId="2C5B9FF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5215456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1514B63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569E68F7"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162DAC8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7140F7A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646ACE5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60.094,71 </w:t>
            </w:r>
          </w:p>
        </w:tc>
        <w:tc>
          <w:tcPr>
            <w:tcW w:w="907" w:type="dxa"/>
            <w:tcBorders>
              <w:top w:val="nil"/>
              <w:left w:val="nil"/>
              <w:bottom w:val="nil"/>
              <w:right w:val="nil"/>
            </w:tcBorders>
            <w:noWrap/>
            <w:vAlign w:val="center"/>
            <w:hideMark/>
          </w:tcPr>
          <w:p w14:paraId="707AAA75" w14:textId="77777777" w:rsidR="001E0930" w:rsidRPr="001E0930" w:rsidRDefault="001E0930" w:rsidP="001E0930">
            <w:pPr>
              <w:rPr>
                <w:rFonts w:ascii="Calibri" w:hAnsi="Calibri" w:cs="Calibri"/>
                <w:b/>
                <w:bCs/>
                <w:color w:val="000000"/>
                <w:sz w:val="18"/>
                <w:szCs w:val="18"/>
              </w:rPr>
            </w:pPr>
          </w:p>
        </w:tc>
      </w:tr>
      <w:tr w:rsidR="001E0930" w:rsidRPr="001E0930" w14:paraId="088B960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024976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3.1.10.3.1</w:t>
            </w:r>
          </w:p>
        </w:tc>
        <w:tc>
          <w:tcPr>
            <w:tcW w:w="1498" w:type="dxa"/>
            <w:tcBorders>
              <w:top w:val="nil"/>
              <w:left w:val="nil"/>
              <w:bottom w:val="single" w:sz="4" w:space="0" w:color="auto"/>
              <w:right w:val="single" w:sz="4" w:space="0" w:color="auto"/>
            </w:tcBorders>
            <w:vAlign w:val="center"/>
            <w:hideMark/>
          </w:tcPr>
          <w:p w14:paraId="06D102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B4724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15.03.110</w:t>
            </w:r>
          </w:p>
        </w:tc>
        <w:tc>
          <w:tcPr>
            <w:tcW w:w="3402" w:type="dxa"/>
            <w:gridSpan w:val="2"/>
            <w:tcBorders>
              <w:top w:val="nil"/>
              <w:left w:val="nil"/>
              <w:bottom w:val="single" w:sz="4" w:space="0" w:color="auto"/>
              <w:right w:val="single" w:sz="4" w:space="0" w:color="auto"/>
            </w:tcBorders>
            <w:vAlign w:val="center"/>
            <w:hideMark/>
          </w:tcPr>
          <w:p w14:paraId="1359B6A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Fornecimento e montagem de estrutura em aço </w:t>
            </w:r>
            <w:proofErr w:type="spellStart"/>
            <w:r w:rsidRPr="001E0930">
              <w:rPr>
                <w:rFonts w:ascii="Calibri" w:hAnsi="Calibri" w:cs="Calibri"/>
                <w:color w:val="000000"/>
                <w:sz w:val="18"/>
                <w:szCs w:val="18"/>
              </w:rPr>
              <w:t>patinável</w:t>
            </w:r>
            <w:proofErr w:type="spellEnd"/>
            <w:r w:rsidRPr="001E0930">
              <w:rPr>
                <w:rFonts w:ascii="Calibri" w:hAnsi="Calibri" w:cs="Calibri"/>
                <w:color w:val="000000"/>
                <w:sz w:val="18"/>
                <w:szCs w:val="18"/>
              </w:rPr>
              <w:t>, sem pintura</w:t>
            </w:r>
          </w:p>
        </w:tc>
        <w:tc>
          <w:tcPr>
            <w:tcW w:w="788" w:type="dxa"/>
            <w:tcBorders>
              <w:top w:val="nil"/>
              <w:left w:val="nil"/>
              <w:bottom w:val="single" w:sz="4" w:space="0" w:color="auto"/>
              <w:right w:val="single" w:sz="4" w:space="0" w:color="auto"/>
            </w:tcBorders>
            <w:vAlign w:val="center"/>
            <w:hideMark/>
          </w:tcPr>
          <w:p w14:paraId="73C1543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5AC8FE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656,80</w:t>
            </w:r>
          </w:p>
        </w:tc>
        <w:tc>
          <w:tcPr>
            <w:tcW w:w="1418" w:type="dxa"/>
            <w:tcBorders>
              <w:top w:val="nil"/>
              <w:left w:val="nil"/>
              <w:bottom w:val="single" w:sz="4" w:space="0" w:color="auto"/>
              <w:right w:val="single" w:sz="4" w:space="0" w:color="auto"/>
            </w:tcBorders>
            <w:vAlign w:val="center"/>
            <w:hideMark/>
          </w:tcPr>
          <w:p w14:paraId="6BE98E0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30,53 </w:t>
            </w:r>
          </w:p>
        </w:tc>
        <w:tc>
          <w:tcPr>
            <w:tcW w:w="1842" w:type="dxa"/>
            <w:tcBorders>
              <w:top w:val="nil"/>
              <w:left w:val="nil"/>
              <w:bottom w:val="single" w:sz="4" w:space="0" w:color="auto"/>
              <w:right w:val="single" w:sz="4" w:space="0" w:color="auto"/>
            </w:tcBorders>
            <w:vAlign w:val="center"/>
            <w:hideMark/>
          </w:tcPr>
          <w:p w14:paraId="79F9EBD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38,44 </w:t>
            </w:r>
          </w:p>
        </w:tc>
        <w:tc>
          <w:tcPr>
            <w:tcW w:w="2127" w:type="dxa"/>
            <w:tcBorders>
              <w:top w:val="nil"/>
              <w:left w:val="nil"/>
              <w:bottom w:val="single" w:sz="4" w:space="0" w:color="auto"/>
              <w:right w:val="single" w:sz="4" w:space="0" w:color="auto"/>
            </w:tcBorders>
            <w:vAlign w:val="center"/>
            <w:hideMark/>
          </w:tcPr>
          <w:p w14:paraId="03D9A6E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25.247,39 </w:t>
            </w:r>
          </w:p>
        </w:tc>
        <w:tc>
          <w:tcPr>
            <w:tcW w:w="907" w:type="dxa"/>
            <w:tcBorders>
              <w:top w:val="nil"/>
              <w:left w:val="nil"/>
              <w:bottom w:val="nil"/>
              <w:right w:val="nil"/>
            </w:tcBorders>
            <w:noWrap/>
            <w:vAlign w:val="center"/>
            <w:hideMark/>
          </w:tcPr>
          <w:p w14:paraId="4FE4688C" w14:textId="77777777" w:rsidR="001E0930" w:rsidRPr="001E0930" w:rsidRDefault="001E0930" w:rsidP="001E0930">
            <w:pPr>
              <w:jc w:val="center"/>
              <w:rPr>
                <w:rFonts w:ascii="Calibri" w:hAnsi="Calibri" w:cs="Calibri"/>
                <w:color w:val="000000"/>
                <w:sz w:val="18"/>
                <w:szCs w:val="18"/>
              </w:rPr>
            </w:pPr>
          </w:p>
        </w:tc>
      </w:tr>
      <w:tr w:rsidR="001E0930" w:rsidRPr="001E0930" w14:paraId="52168D71"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E077C3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3.1.10.3.2</w:t>
            </w:r>
          </w:p>
        </w:tc>
        <w:tc>
          <w:tcPr>
            <w:tcW w:w="1498" w:type="dxa"/>
            <w:tcBorders>
              <w:top w:val="nil"/>
              <w:left w:val="nil"/>
              <w:bottom w:val="single" w:sz="4" w:space="0" w:color="auto"/>
              <w:right w:val="single" w:sz="4" w:space="0" w:color="auto"/>
            </w:tcBorders>
            <w:vAlign w:val="center"/>
            <w:hideMark/>
          </w:tcPr>
          <w:p w14:paraId="3034EC2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95441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33.07.303</w:t>
            </w:r>
          </w:p>
        </w:tc>
        <w:tc>
          <w:tcPr>
            <w:tcW w:w="3402" w:type="dxa"/>
            <w:gridSpan w:val="2"/>
            <w:tcBorders>
              <w:top w:val="nil"/>
              <w:left w:val="nil"/>
              <w:bottom w:val="single" w:sz="4" w:space="0" w:color="auto"/>
              <w:right w:val="single" w:sz="4" w:space="0" w:color="auto"/>
            </w:tcBorders>
            <w:vAlign w:val="center"/>
            <w:hideMark/>
          </w:tcPr>
          <w:p w14:paraId="305061F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Proteção passiva contra incêndio com tinta intumescente, com tempo requerido de resistência ao fogo TRRF = 60 min - aplicação em estrutura metálica</w:t>
            </w:r>
          </w:p>
        </w:tc>
        <w:tc>
          <w:tcPr>
            <w:tcW w:w="788" w:type="dxa"/>
            <w:tcBorders>
              <w:top w:val="nil"/>
              <w:left w:val="nil"/>
              <w:bottom w:val="single" w:sz="4" w:space="0" w:color="auto"/>
              <w:right w:val="single" w:sz="4" w:space="0" w:color="auto"/>
            </w:tcBorders>
            <w:vAlign w:val="center"/>
            <w:hideMark/>
          </w:tcPr>
          <w:p w14:paraId="16CC383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394B7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13,14</w:t>
            </w:r>
          </w:p>
        </w:tc>
        <w:tc>
          <w:tcPr>
            <w:tcW w:w="1418" w:type="dxa"/>
            <w:tcBorders>
              <w:top w:val="nil"/>
              <w:left w:val="nil"/>
              <w:bottom w:val="single" w:sz="4" w:space="0" w:color="auto"/>
              <w:right w:val="single" w:sz="4" w:space="0" w:color="auto"/>
            </w:tcBorders>
            <w:vAlign w:val="center"/>
            <w:hideMark/>
          </w:tcPr>
          <w:p w14:paraId="6B58FAB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372,54 </w:t>
            </w:r>
          </w:p>
        </w:tc>
        <w:tc>
          <w:tcPr>
            <w:tcW w:w="1842" w:type="dxa"/>
            <w:tcBorders>
              <w:top w:val="nil"/>
              <w:left w:val="nil"/>
              <w:bottom w:val="single" w:sz="4" w:space="0" w:color="auto"/>
              <w:right w:val="single" w:sz="4" w:space="0" w:color="auto"/>
            </w:tcBorders>
            <w:vAlign w:val="center"/>
            <w:hideMark/>
          </w:tcPr>
          <w:p w14:paraId="4F9715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469,10 </w:t>
            </w:r>
          </w:p>
        </w:tc>
        <w:tc>
          <w:tcPr>
            <w:tcW w:w="2127" w:type="dxa"/>
            <w:tcBorders>
              <w:top w:val="nil"/>
              <w:left w:val="nil"/>
              <w:bottom w:val="single" w:sz="4" w:space="0" w:color="auto"/>
              <w:right w:val="single" w:sz="4" w:space="0" w:color="auto"/>
            </w:tcBorders>
            <w:vAlign w:val="center"/>
            <w:hideMark/>
          </w:tcPr>
          <w:p w14:paraId="721CB8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6.163,97 </w:t>
            </w:r>
          </w:p>
        </w:tc>
        <w:tc>
          <w:tcPr>
            <w:tcW w:w="907" w:type="dxa"/>
            <w:tcBorders>
              <w:top w:val="nil"/>
              <w:left w:val="nil"/>
              <w:bottom w:val="nil"/>
              <w:right w:val="nil"/>
            </w:tcBorders>
            <w:noWrap/>
            <w:vAlign w:val="center"/>
            <w:hideMark/>
          </w:tcPr>
          <w:p w14:paraId="52DF0D85" w14:textId="77777777" w:rsidR="001E0930" w:rsidRPr="001E0930" w:rsidRDefault="001E0930" w:rsidP="001E0930">
            <w:pPr>
              <w:jc w:val="center"/>
              <w:rPr>
                <w:rFonts w:ascii="Calibri" w:hAnsi="Calibri" w:cs="Calibri"/>
                <w:color w:val="000000"/>
                <w:sz w:val="18"/>
                <w:szCs w:val="18"/>
              </w:rPr>
            </w:pPr>
          </w:p>
        </w:tc>
      </w:tr>
      <w:tr w:rsidR="001E0930" w:rsidRPr="001E0930" w14:paraId="5714CE7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63D17F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3.1.10.3.3</w:t>
            </w:r>
          </w:p>
        </w:tc>
        <w:tc>
          <w:tcPr>
            <w:tcW w:w="1498" w:type="dxa"/>
            <w:tcBorders>
              <w:top w:val="nil"/>
              <w:left w:val="nil"/>
              <w:bottom w:val="single" w:sz="4" w:space="0" w:color="auto"/>
              <w:right w:val="single" w:sz="4" w:space="0" w:color="auto"/>
            </w:tcBorders>
            <w:vAlign w:val="center"/>
            <w:hideMark/>
          </w:tcPr>
          <w:p w14:paraId="30CE53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766062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15.01.004</w:t>
            </w:r>
          </w:p>
        </w:tc>
        <w:tc>
          <w:tcPr>
            <w:tcW w:w="3402" w:type="dxa"/>
            <w:gridSpan w:val="2"/>
            <w:tcBorders>
              <w:top w:val="nil"/>
              <w:left w:val="nil"/>
              <w:bottom w:val="single" w:sz="4" w:space="0" w:color="auto"/>
              <w:right w:val="single" w:sz="4" w:space="0" w:color="auto"/>
            </w:tcBorders>
            <w:vAlign w:val="center"/>
            <w:hideMark/>
          </w:tcPr>
          <w:p w14:paraId="6AB4D0D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ESMALTE EM ESTRUTURA METALICA</w:t>
            </w:r>
          </w:p>
        </w:tc>
        <w:tc>
          <w:tcPr>
            <w:tcW w:w="788" w:type="dxa"/>
            <w:tcBorders>
              <w:top w:val="nil"/>
              <w:left w:val="nil"/>
              <w:bottom w:val="single" w:sz="4" w:space="0" w:color="auto"/>
              <w:right w:val="single" w:sz="4" w:space="0" w:color="auto"/>
            </w:tcBorders>
            <w:vAlign w:val="center"/>
            <w:hideMark/>
          </w:tcPr>
          <w:p w14:paraId="35BDC3C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C0C1E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13,14</w:t>
            </w:r>
          </w:p>
        </w:tc>
        <w:tc>
          <w:tcPr>
            <w:tcW w:w="1418" w:type="dxa"/>
            <w:tcBorders>
              <w:top w:val="nil"/>
              <w:left w:val="nil"/>
              <w:bottom w:val="single" w:sz="4" w:space="0" w:color="auto"/>
              <w:right w:val="single" w:sz="4" w:space="0" w:color="auto"/>
            </w:tcBorders>
            <w:vAlign w:val="center"/>
            <w:hideMark/>
          </w:tcPr>
          <w:p w14:paraId="07F54EF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25,62 </w:t>
            </w:r>
          </w:p>
        </w:tc>
        <w:tc>
          <w:tcPr>
            <w:tcW w:w="1842" w:type="dxa"/>
            <w:tcBorders>
              <w:top w:val="nil"/>
              <w:left w:val="nil"/>
              <w:bottom w:val="single" w:sz="4" w:space="0" w:color="auto"/>
              <w:right w:val="single" w:sz="4" w:space="0" w:color="auto"/>
            </w:tcBorders>
            <w:vAlign w:val="center"/>
            <w:hideMark/>
          </w:tcPr>
          <w:p w14:paraId="68E345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32,26 </w:t>
            </w:r>
          </w:p>
        </w:tc>
        <w:tc>
          <w:tcPr>
            <w:tcW w:w="2127" w:type="dxa"/>
            <w:tcBorders>
              <w:top w:val="nil"/>
              <w:left w:val="nil"/>
              <w:bottom w:val="single" w:sz="4" w:space="0" w:color="auto"/>
              <w:right w:val="single" w:sz="4" w:space="0" w:color="auto"/>
            </w:tcBorders>
            <w:vAlign w:val="center"/>
            <w:hideMark/>
          </w:tcPr>
          <w:p w14:paraId="71F2FA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423,90 </w:t>
            </w:r>
          </w:p>
        </w:tc>
        <w:tc>
          <w:tcPr>
            <w:tcW w:w="907" w:type="dxa"/>
            <w:tcBorders>
              <w:top w:val="nil"/>
              <w:left w:val="nil"/>
              <w:bottom w:val="nil"/>
              <w:right w:val="nil"/>
            </w:tcBorders>
            <w:noWrap/>
            <w:vAlign w:val="center"/>
            <w:hideMark/>
          </w:tcPr>
          <w:p w14:paraId="11828429" w14:textId="77777777" w:rsidR="001E0930" w:rsidRPr="001E0930" w:rsidRDefault="001E0930" w:rsidP="001E0930">
            <w:pPr>
              <w:jc w:val="center"/>
              <w:rPr>
                <w:rFonts w:ascii="Calibri" w:hAnsi="Calibri" w:cs="Calibri"/>
                <w:color w:val="000000"/>
                <w:sz w:val="18"/>
                <w:szCs w:val="18"/>
              </w:rPr>
            </w:pPr>
          </w:p>
        </w:tc>
      </w:tr>
      <w:tr w:rsidR="001E0930" w:rsidRPr="001E0930" w14:paraId="00F7E4C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441A69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3.1.10.3.4</w:t>
            </w:r>
          </w:p>
        </w:tc>
        <w:tc>
          <w:tcPr>
            <w:tcW w:w="1498" w:type="dxa"/>
            <w:tcBorders>
              <w:top w:val="nil"/>
              <w:left w:val="nil"/>
              <w:bottom w:val="single" w:sz="4" w:space="0" w:color="auto"/>
              <w:right w:val="single" w:sz="4" w:space="0" w:color="auto"/>
            </w:tcBorders>
            <w:vAlign w:val="center"/>
            <w:hideMark/>
          </w:tcPr>
          <w:p w14:paraId="759FBB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0BE537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07.03.138</w:t>
            </w:r>
          </w:p>
        </w:tc>
        <w:tc>
          <w:tcPr>
            <w:tcW w:w="3402" w:type="dxa"/>
            <w:gridSpan w:val="2"/>
            <w:tcBorders>
              <w:top w:val="nil"/>
              <w:left w:val="nil"/>
              <w:bottom w:val="single" w:sz="4" w:space="0" w:color="auto"/>
              <w:right w:val="single" w:sz="4" w:space="0" w:color="auto"/>
            </w:tcBorders>
            <w:vAlign w:val="center"/>
            <w:hideMark/>
          </w:tcPr>
          <w:p w14:paraId="7380EF9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TELHA GALVALUME / ACO GALV </w:t>
            </w:r>
            <w:proofErr w:type="gramStart"/>
            <w:r w:rsidRPr="001E0930">
              <w:rPr>
                <w:rFonts w:ascii="Calibri" w:hAnsi="Calibri" w:cs="Calibri"/>
                <w:color w:val="000000"/>
                <w:sz w:val="18"/>
                <w:szCs w:val="18"/>
              </w:rPr>
              <w:t>SANDUICHE  E</w:t>
            </w:r>
            <w:proofErr w:type="gramEnd"/>
            <w:r w:rsidRPr="001E0930">
              <w:rPr>
                <w:rFonts w:ascii="Calibri" w:hAnsi="Calibri" w:cs="Calibri"/>
                <w:color w:val="000000"/>
                <w:sz w:val="18"/>
                <w:szCs w:val="18"/>
              </w:rPr>
              <w:t xml:space="preserve">=50MM (PIR) SUPERIOR TRAPEZ H=40MM / INFERIOR </w:t>
            </w:r>
            <w:proofErr w:type="gramStart"/>
            <w:r w:rsidRPr="001E0930">
              <w:rPr>
                <w:rFonts w:ascii="Calibri" w:hAnsi="Calibri" w:cs="Calibri"/>
                <w:color w:val="000000"/>
                <w:sz w:val="18"/>
                <w:szCs w:val="18"/>
              </w:rPr>
              <w:t>PLANO  E</w:t>
            </w:r>
            <w:proofErr w:type="gramEnd"/>
            <w:r w:rsidRPr="001E0930">
              <w:rPr>
                <w:rFonts w:ascii="Calibri" w:hAnsi="Calibri" w:cs="Calibri"/>
                <w:color w:val="000000"/>
                <w:sz w:val="18"/>
                <w:szCs w:val="18"/>
              </w:rPr>
              <w:t>= 0,50</w:t>
            </w:r>
            <w:proofErr w:type="gramStart"/>
            <w:r w:rsidRPr="001E0930">
              <w:rPr>
                <w:rFonts w:ascii="Calibri" w:hAnsi="Calibri" w:cs="Calibri"/>
                <w:color w:val="000000"/>
                <w:sz w:val="18"/>
                <w:szCs w:val="18"/>
              </w:rPr>
              <w:t>MM  COM</w:t>
            </w:r>
            <w:proofErr w:type="gramEnd"/>
            <w:r w:rsidRPr="001E0930">
              <w:rPr>
                <w:rFonts w:ascii="Calibri" w:hAnsi="Calibri" w:cs="Calibri"/>
                <w:color w:val="000000"/>
                <w:sz w:val="18"/>
                <w:szCs w:val="18"/>
              </w:rPr>
              <w:t xml:space="preserve"> PINT FACES APARENTES</w:t>
            </w:r>
          </w:p>
        </w:tc>
        <w:tc>
          <w:tcPr>
            <w:tcW w:w="788" w:type="dxa"/>
            <w:tcBorders>
              <w:top w:val="nil"/>
              <w:left w:val="nil"/>
              <w:bottom w:val="single" w:sz="4" w:space="0" w:color="auto"/>
              <w:right w:val="single" w:sz="4" w:space="0" w:color="auto"/>
            </w:tcBorders>
            <w:vAlign w:val="center"/>
            <w:hideMark/>
          </w:tcPr>
          <w:p w14:paraId="34743E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A8831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32,84</w:t>
            </w:r>
          </w:p>
        </w:tc>
        <w:tc>
          <w:tcPr>
            <w:tcW w:w="1418" w:type="dxa"/>
            <w:tcBorders>
              <w:top w:val="nil"/>
              <w:left w:val="nil"/>
              <w:bottom w:val="single" w:sz="4" w:space="0" w:color="auto"/>
              <w:right w:val="single" w:sz="4" w:space="0" w:color="auto"/>
            </w:tcBorders>
            <w:vAlign w:val="center"/>
            <w:hideMark/>
          </w:tcPr>
          <w:p w14:paraId="05F2EBC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312,36 </w:t>
            </w:r>
          </w:p>
        </w:tc>
        <w:tc>
          <w:tcPr>
            <w:tcW w:w="1842" w:type="dxa"/>
            <w:tcBorders>
              <w:top w:val="nil"/>
              <w:left w:val="nil"/>
              <w:bottom w:val="single" w:sz="4" w:space="0" w:color="auto"/>
              <w:right w:val="single" w:sz="4" w:space="0" w:color="auto"/>
            </w:tcBorders>
            <w:vAlign w:val="center"/>
            <w:hideMark/>
          </w:tcPr>
          <w:p w14:paraId="534C6A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393,32 </w:t>
            </w:r>
          </w:p>
        </w:tc>
        <w:tc>
          <w:tcPr>
            <w:tcW w:w="2127" w:type="dxa"/>
            <w:tcBorders>
              <w:top w:val="nil"/>
              <w:left w:val="nil"/>
              <w:bottom w:val="single" w:sz="4" w:space="0" w:color="auto"/>
              <w:right w:val="single" w:sz="4" w:space="0" w:color="auto"/>
            </w:tcBorders>
            <w:vAlign w:val="center"/>
            <w:hideMark/>
          </w:tcPr>
          <w:p w14:paraId="359684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12.916,63 </w:t>
            </w:r>
          </w:p>
        </w:tc>
        <w:tc>
          <w:tcPr>
            <w:tcW w:w="907" w:type="dxa"/>
            <w:tcBorders>
              <w:top w:val="nil"/>
              <w:left w:val="nil"/>
              <w:bottom w:val="nil"/>
              <w:right w:val="nil"/>
            </w:tcBorders>
            <w:noWrap/>
            <w:vAlign w:val="center"/>
            <w:hideMark/>
          </w:tcPr>
          <w:p w14:paraId="6A70B5B6" w14:textId="77777777" w:rsidR="001E0930" w:rsidRPr="001E0930" w:rsidRDefault="001E0930" w:rsidP="001E0930">
            <w:pPr>
              <w:jc w:val="center"/>
              <w:rPr>
                <w:rFonts w:ascii="Calibri" w:hAnsi="Calibri" w:cs="Calibri"/>
                <w:color w:val="000000"/>
                <w:sz w:val="18"/>
                <w:szCs w:val="18"/>
              </w:rPr>
            </w:pPr>
          </w:p>
        </w:tc>
      </w:tr>
      <w:tr w:rsidR="001E0930" w:rsidRPr="001E0930" w14:paraId="22F48016"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110821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3.1.10.3.5</w:t>
            </w:r>
          </w:p>
        </w:tc>
        <w:tc>
          <w:tcPr>
            <w:tcW w:w="1498" w:type="dxa"/>
            <w:tcBorders>
              <w:top w:val="nil"/>
              <w:left w:val="nil"/>
              <w:bottom w:val="single" w:sz="4" w:space="0" w:color="auto"/>
              <w:right w:val="single" w:sz="4" w:space="0" w:color="auto"/>
            </w:tcBorders>
            <w:vAlign w:val="center"/>
            <w:hideMark/>
          </w:tcPr>
          <w:p w14:paraId="315B26A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10E70E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07.05.007</w:t>
            </w:r>
          </w:p>
        </w:tc>
        <w:tc>
          <w:tcPr>
            <w:tcW w:w="3402" w:type="dxa"/>
            <w:gridSpan w:val="2"/>
            <w:tcBorders>
              <w:top w:val="nil"/>
              <w:left w:val="nil"/>
              <w:bottom w:val="single" w:sz="4" w:space="0" w:color="auto"/>
              <w:right w:val="single" w:sz="4" w:space="0" w:color="auto"/>
            </w:tcBorders>
            <w:vAlign w:val="center"/>
            <w:hideMark/>
          </w:tcPr>
          <w:p w14:paraId="0B183DC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FECHAMENTO TELHA PERF GALVALUME / ACO GALV</w:t>
            </w:r>
            <w:r w:rsidRPr="001E0930">
              <w:rPr>
                <w:rFonts w:ascii="Calibri" w:hAnsi="Calibri" w:cs="Calibri"/>
                <w:color w:val="000000"/>
                <w:sz w:val="18"/>
                <w:szCs w:val="18"/>
              </w:rPr>
              <w:br/>
              <w:t xml:space="preserve">TRAPEZ H=40MM E=0,65MM PINT PO 2 </w:t>
            </w:r>
            <w:proofErr w:type="gramStart"/>
            <w:r w:rsidRPr="001E0930">
              <w:rPr>
                <w:rFonts w:ascii="Calibri" w:hAnsi="Calibri" w:cs="Calibri"/>
                <w:color w:val="000000"/>
                <w:sz w:val="18"/>
                <w:szCs w:val="18"/>
              </w:rPr>
              <w:t>FACES  Ø</w:t>
            </w:r>
            <w:proofErr w:type="gramEnd"/>
            <w:r w:rsidRPr="001E0930">
              <w:rPr>
                <w:rFonts w:ascii="Calibri" w:hAnsi="Calibri" w:cs="Calibri"/>
                <w:color w:val="000000"/>
                <w:sz w:val="18"/>
                <w:szCs w:val="18"/>
              </w:rPr>
              <w:t xml:space="preserve"> FURO ATE 3,17MM AREA PERFURADA ATÉ 40%</w:t>
            </w:r>
          </w:p>
        </w:tc>
        <w:tc>
          <w:tcPr>
            <w:tcW w:w="788" w:type="dxa"/>
            <w:tcBorders>
              <w:top w:val="nil"/>
              <w:left w:val="nil"/>
              <w:bottom w:val="single" w:sz="4" w:space="0" w:color="auto"/>
              <w:right w:val="single" w:sz="4" w:space="0" w:color="auto"/>
            </w:tcBorders>
            <w:vAlign w:val="center"/>
            <w:hideMark/>
          </w:tcPr>
          <w:p w14:paraId="3C05C1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3D647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5,50</w:t>
            </w:r>
          </w:p>
        </w:tc>
        <w:tc>
          <w:tcPr>
            <w:tcW w:w="1418" w:type="dxa"/>
            <w:tcBorders>
              <w:top w:val="nil"/>
              <w:left w:val="nil"/>
              <w:bottom w:val="single" w:sz="4" w:space="0" w:color="auto"/>
              <w:right w:val="single" w:sz="4" w:space="0" w:color="auto"/>
            </w:tcBorders>
            <w:vAlign w:val="center"/>
            <w:hideMark/>
          </w:tcPr>
          <w:p w14:paraId="0E71670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155,49 </w:t>
            </w:r>
          </w:p>
        </w:tc>
        <w:tc>
          <w:tcPr>
            <w:tcW w:w="1842" w:type="dxa"/>
            <w:tcBorders>
              <w:top w:val="nil"/>
              <w:left w:val="nil"/>
              <w:bottom w:val="single" w:sz="4" w:space="0" w:color="auto"/>
              <w:right w:val="single" w:sz="4" w:space="0" w:color="auto"/>
            </w:tcBorders>
            <w:vAlign w:val="center"/>
            <w:hideMark/>
          </w:tcPr>
          <w:p w14:paraId="2F8ABA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195,79 </w:t>
            </w:r>
          </w:p>
        </w:tc>
        <w:tc>
          <w:tcPr>
            <w:tcW w:w="2127" w:type="dxa"/>
            <w:tcBorders>
              <w:top w:val="nil"/>
              <w:left w:val="nil"/>
              <w:bottom w:val="single" w:sz="4" w:space="0" w:color="auto"/>
              <w:right w:val="single" w:sz="4" w:space="0" w:color="auto"/>
            </w:tcBorders>
            <w:vAlign w:val="center"/>
            <w:hideMark/>
          </w:tcPr>
          <w:p w14:paraId="7830382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1.076,85 </w:t>
            </w:r>
          </w:p>
        </w:tc>
        <w:tc>
          <w:tcPr>
            <w:tcW w:w="907" w:type="dxa"/>
            <w:tcBorders>
              <w:top w:val="nil"/>
              <w:left w:val="nil"/>
              <w:bottom w:val="nil"/>
              <w:right w:val="nil"/>
            </w:tcBorders>
            <w:noWrap/>
            <w:vAlign w:val="center"/>
            <w:hideMark/>
          </w:tcPr>
          <w:p w14:paraId="6CE832DF" w14:textId="77777777" w:rsidR="001E0930" w:rsidRPr="001E0930" w:rsidRDefault="001E0930" w:rsidP="001E0930">
            <w:pPr>
              <w:jc w:val="center"/>
              <w:rPr>
                <w:rFonts w:ascii="Calibri" w:hAnsi="Calibri" w:cs="Calibri"/>
                <w:color w:val="000000"/>
                <w:sz w:val="18"/>
                <w:szCs w:val="18"/>
              </w:rPr>
            </w:pPr>
          </w:p>
        </w:tc>
      </w:tr>
      <w:tr w:rsidR="001E0930" w:rsidRPr="001E0930" w14:paraId="735E7DE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8E2953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3.1.10.3.6</w:t>
            </w:r>
          </w:p>
        </w:tc>
        <w:tc>
          <w:tcPr>
            <w:tcW w:w="1498" w:type="dxa"/>
            <w:tcBorders>
              <w:top w:val="nil"/>
              <w:left w:val="nil"/>
              <w:bottom w:val="single" w:sz="4" w:space="0" w:color="auto"/>
              <w:right w:val="single" w:sz="4" w:space="0" w:color="auto"/>
            </w:tcBorders>
            <w:vAlign w:val="center"/>
            <w:hideMark/>
          </w:tcPr>
          <w:p w14:paraId="47828AC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6122E6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16.33.052</w:t>
            </w:r>
          </w:p>
        </w:tc>
        <w:tc>
          <w:tcPr>
            <w:tcW w:w="3402" w:type="dxa"/>
            <w:gridSpan w:val="2"/>
            <w:tcBorders>
              <w:top w:val="nil"/>
              <w:left w:val="nil"/>
              <w:bottom w:val="single" w:sz="4" w:space="0" w:color="auto"/>
              <w:right w:val="single" w:sz="4" w:space="0" w:color="auto"/>
            </w:tcBorders>
            <w:vAlign w:val="center"/>
            <w:hideMark/>
          </w:tcPr>
          <w:p w14:paraId="328A53B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Calha, rufo, afins em chapa galvanizada nº 24 - corte 0,50 m</w:t>
            </w:r>
          </w:p>
        </w:tc>
        <w:tc>
          <w:tcPr>
            <w:tcW w:w="788" w:type="dxa"/>
            <w:tcBorders>
              <w:top w:val="nil"/>
              <w:left w:val="nil"/>
              <w:bottom w:val="single" w:sz="4" w:space="0" w:color="auto"/>
              <w:right w:val="single" w:sz="4" w:space="0" w:color="auto"/>
            </w:tcBorders>
            <w:vAlign w:val="center"/>
            <w:hideMark/>
          </w:tcPr>
          <w:p w14:paraId="7FBBA0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5C15A1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11,00</w:t>
            </w:r>
          </w:p>
        </w:tc>
        <w:tc>
          <w:tcPr>
            <w:tcW w:w="1418" w:type="dxa"/>
            <w:tcBorders>
              <w:top w:val="nil"/>
              <w:left w:val="nil"/>
              <w:bottom w:val="single" w:sz="4" w:space="0" w:color="auto"/>
              <w:right w:val="single" w:sz="4" w:space="0" w:color="auto"/>
            </w:tcBorders>
            <w:vAlign w:val="center"/>
            <w:hideMark/>
          </w:tcPr>
          <w:p w14:paraId="44E97BB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153,98 </w:t>
            </w:r>
          </w:p>
        </w:tc>
        <w:tc>
          <w:tcPr>
            <w:tcW w:w="1842" w:type="dxa"/>
            <w:tcBorders>
              <w:top w:val="nil"/>
              <w:left w:val="nil"/>
              <w:bottom w:val="single" w:sz="4" w:space="0" w:color="auto"/>
              <w:right w:val="single" w:sz="4" w:space="0" w:color="auto"/>
            </w:tcBorders>
            <w:vAlign w:val="center"/>
            <w:hideMark/>
          </w:tcPr>
          <w:p w14:paraId="4C3AEE1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193,89 </w:t>
            </w:r>
          </w:p>
        </w:tc>
        <w:tc>
          <w:tcPr>
            <w:tcW w:w="2127" w:type="dxa"/>
            <w:tcBorders>
              <w:top w:val="nil"/>
              <w:left w:val="nil"/>
              <w:bottom w:val="single" w:sz="4" w:space="0" w:color="auto"/>
              <w:right w:val="single" w:sz="4" w:space="0" w:color="auto"/>
            </w:tcBorders>
            <w:vAlign w:val="center"/>
            <w:hideMark/>
          </w:tcPr>
          <w:p w14:paraId="0BCD02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2.132,79 </w:t>
            </w:r>
          </w:p>
        </w:tc>
        <w:tc>
          <w:tcPr>
            <w:tcW w:w="907" w:type="dxa"/>
            <w:tcBorders>
              <w:top w:val="nil"/>
              <w:left w:val="nil"/>
              <w:bottom w:val="nil"/>
              <w:right w:val="nil"/>
            </w:tcBorders>
            <w:noWrap/>
            <w:vAlign w:val="center"/>
            <w:hideMark/>
          </w:tcPr>
          <w:p w14:paraId="52F09A5B" w14:textId="77777777" w:rsidR="001E0930" w:rsidRPr="001E0930" w:rsidRDefault="001E0930" w:rsidP="001E0930">
            <w:pPr>
              <w:jc w:val="center"/>
              <w:rPr>
                <w:rFonts w:ascii="Calibri" w:hAnsi="Calibri" w:cs="Calibri"/>
                <w:color w:val="000000"/>
                <w:sz w:val="18"/>
                <w:szCs w:val="18"/>
              </w:rPr>
            </w:pPr>
          </w:p>
        </w:tc>
      </w:tr>
      <w:tr w:rsidR="001E0930" w:rsidRPr="001E0930" w14:paraId="4A7116E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B10255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3.1.10.3.7</w:t>
            </w:r>
          </w:p>
        </w:tc>
        <w:tc>
          <w:tcPr>
            <w:tcW w:w="1498" w:type="dxa"/>
            <w:tcBorders>
              <w:top w:val="nil"/>
              <w:left w:val="nil"/>
              <w:bottom w:val="single" w:sz="4" w:space="0" w:color="auto"/>
              <w:right w:val="single" w:sz="4" w:space="0" w:color="auto"/>
            </w:tcBorders>
            <w:vAlign w:val="center"/>
            <w:hideMark/>
          </w:tcPr>
          <w:p w14:paraId="057627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0DF7E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16.33.062</w:t>
            </w:r>
          </w:p>
        </w:tc>
        <w:tc>
          <w:tcPr>
            <w:tcW w:w="3402" w:type="dxa"/>
            <w:gridSpan w:val="2"/>
            <w:tcBorders>
              <w:top w:val="nil"/>
              <w:left w:val="nil"/>
              <w:bottom w:val="single" w:sz="4" w:space="0" w:color="auto"/>
              <w:right w:val="single" w:sz="4" w:space="0" w:color="auto"/>
            </w:tcBorders>
            <w:vAlign w:val="center"/>
            <w:hideMark/>
          </w:tcPr>
          <w:p w14:paraId="3900780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Calha, rufo, afins em chapa galvanizada nº 24 - corte 1,00 m</w:t>
            </w:r>
          </w:p>
        </w:tc>
        <w:tc>
          <w:tcPr>
            <w:tcW w:w="788" w:type="dxa"/>
            <w:tcBorders>
              <w:top w:val="nil"/>
              <w:left w:val="nil"/>
              <w:bottom w:val="single" w:sz="4" w:space="0" w:color="auto"/>
              <w:right w:val="single" w:sz="4" w:space="0" w:color="auto"/>
            </w:tcBorders>
            <w:vAlign w:val="center"/>
            <w:hideMark/>
          </w:tcPr>
          <w:p w14:paraId="620A6D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451C8A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36,26</w:t>
            </w:r>
          </w:p>
        </w:tc>
        <w:tc>
          <w:tcPr>
            <w:tcW w:w="1418" w:type="dxa"/>
            <w:tcBorders>
              <w:top w:val="nil"/>
              <w:left w:val="nil"/>
              <w:bottom w:val="single" w:sz="4" w:space="0" w:color="auto"/>
              <w:right w:val="single" w:sz="4" w:space="0" w:color="auto"/>
            </w:tcBorders>
            <w:vAlign w:val="center"/>
            <w:hideMark/>
          </w:tcPr>
          <w:p w14:paraId="72F3DEB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235,93 </w:t>
            </w:r>
          </w:p>
        </w:tc>
        <w:tc>
          <w:tcPr>
            <w:tcW w:w="1842" w:type="dxa"/>
            <w:tcBorders>
              <w:top w:val="nil"/>
              <w:left w:val="nil"/>
              <w:bottom w:val="single" w:sz="4" w:space="0" w:color="auto"/>
              <w:right w:val="single" w:sz="4" w:space="0" w:color="auto"/>
            </w:tcBorders>
            <w:vAlign w:val="center"/>
            <w:hideMark/>
          </w:tcPr>
          <w:p w14:paraId="10B39A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297,08 </w:t>
            </w:r>
          </w:p>
        </w:tc>
        <w:tc>
          <w:tcPr>
            <w:tcW w:w="2127" w:type="dxa"/>
            <w:tcBorders>
              <w:top w:val="nil"/>
              <w:left w:val="nil"/>
              <w:bottom w:val="single" w:sz="4" w:space="0" w:color="auto"/>
              <w:right w:val="single" w:sz="4" w:space="0" w:color="auto"/>
            </w:tcBorders>
            <w:vAlign w:val="center"/>
            <w:hideMark/>
          </w:tcPr>
          <w:p w14:paraId="554C23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10.772,12 </w:t>
            </w:r>
          </w:p>
        </w:tc>
        <w:tc>
          <w:tcPr>
            <w:tcW w:w="907" w:type="dxa"/>
            <w:tcBorders>
              <w:top w:val="nil"/>
              <w:left w:val="nil"/>
              <w:bottom w:val="nil"/>
              <w:right w:val="nil"/>
            </w:tcBorders>
            <w:noWrap/>
            <w:vAlign w:val="center"/>
            <w:hideMark/>
          </w:tcPr>
          <w:p w14:paraId="650D4DDD" w14:textId="77777777" w:rsidR="001E0930" w:rsidRPr="001E0930" w:rsidRDefault="001E0930" w:rsidP="001E0930">
            <w:pPr>
              <w:jc w:val="center"/>
              <w:rPr>
                <w:rFonts w:ascii="Calibri" w:hAnsi="Calibri" w:cs="Calibri"/>
                <w:color w:val="000000"/>
                <w:sz w:val="18"/>
                <w:szCs w:val="18"/>
              </w:rPr>
            </w:pPr>
          </w:p>
        </w:tc>
      </w:tr>
      <w:tr w:rsidR="001E0930" w:rsidRPr="001E0930" w14:paraId="6976EA9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F87E91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3.1.10.3.8</w:t>
            </w:r>
          </w:p>
        </w:tc>
        <w:tc>
          <w:tcPr>
            <w:tcW w:w="1498" w:type="dxa"/>
            <w:tcBorders>
              <w:top w:val="nil"/>
              <w:left w:val="nil"/>
              <w:bottom w:val="single" w:sz="4" w:space="0" w:color="auto"/>
              <w:right w:val="single" w:sz="4" w:space="0" w:color="auto"/>
            </w:tcBorders>
            <w:vAlign w:val="center"/>
            <w:hideMark/>
          </w:tcPr>
          <w:p w14:paraId="4C06F7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260D7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15-003-004</w:t>
            </w:r>
          </w:p>
        </w:tc>
        <w:tc>
          <w:tcPr>
            <w:tcW w:w="3402" w:type="dxa"/>
            <w:gridSpan w:val="2"/>
            <w:tcBorders>
              <w:top w:val="nil"/>
              <w:left w:val="nil"/>
              <w:bottom w:val="single" w:sz="4" w:space="0" w:color="auto"/>
              <w:right w:val="single" w:sz="4" w:space="0" w:color="auto"/>
            </w:tcBorders>
            <w:vAlign w:val="center"/>
            <w:hideMark/>
          </w:tcPr>
          <w:p w14:paraId="1837EBA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TINTA BETUMINOSA - INTERIOR DE CALHAS, RUFOS E RINCÕES METÁLICOS</w:t>
            </w:r>
          </w:p>
        </w:tc>
        <w:tc>
          <w:tcPr>
            <w:tcW w:w="788" w:type="dxa"/>
            <w:tcBorders>
              <w:top w:val="nil"/>
              <w:left w:val="nil"/>
              <w:bottom w:val="single" w:sz="4" w:space="0" w:color="auto"/>
              <w:right w:val="single" w:sz="4" w:space="0" w:color="auto"/>
            </w:tcBorders>
            <w:vAlign w:val="center"/>
            <w:hideMark/>
          </w:tcPr>
          <w:p w14:paraId="3458D2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4E8B32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41,76</w:t>
            </w:r>
          </w:p>
        </w:tc>
        <w:tc>
          <w:tcPr>
            <w:tcW w:w="1418" w:type="dxa"/>
            <w:tcBorders>
              <w:top w:val="nil"/>
              <w:left w:val="nil"/>
              <w:bottom w:val="single" w:sz="4" w:space="0" w:color="auto"/>
              <w:right w:val="single" w:sz="4" w:space="0" w:color="auto"/>
            </w:tcBorders>
            <w:vAlign w:val="center"/>
            <w:hideMark/>
          </w:tcPr>
          <w:p w14:paraId="4D1A1DA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10,47 </w:t>
            </w:r>
          </w:p>
        </w:tc>
        <w:tc>
          <w:tcPr>
            <w:tcW w:w="1842" w:type="dxa"/>
            <w:tcBorders>
              <w:top w:val="nil"/>
              <w:left w:val="nil"/>
              <w:bottom w:val="single" w:sz="4" w:space="0" w:color="auto"/>
              <w:right w:val="single" w:sz="4" w:space="0" w:color="auto"/>
            </w:tcBorders>
            <w:vAlign w:val="center"/>
            <w:hideMark/>
          </w:tcPr>
          <w:p w14:paraId="7DF016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13,18 </w:t>
            </w:r>
          </w:p>
        </w:tc>
        <w:tc>
          <w:tcPr>
            <w:tcW w:w="2127" w:type="dxa"/>
            <w:tcBorders>
              <w:top w:val="nil"/>
              <w:left w:val="nil"/>
              <w:bottom w:val="single" w:sz="4" w:space="0" w:color="auto"/>
              <w:right w:val="single" w:sz="4" w:space="0" w:color="auto"/>
            </w:tcBorders>
            <w:vAlign w:val="center"/>
            <w:hideMark/>
          </w:tcPr>
          <w:p w14:paraId="7E9E610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550,40 </w:t>
            </w:r>
          </w:p>
        </w:tc>
        <w:tc>
          <w:tcPr>
            <w:tcW w:w="907" w:type="dxa"/>
            <w:tcBorders>
              <w:top w:val="nil"/>
              <w:left w:val="nil"/>
              <w:bottom w:val="nil"/>
              <w:right w:val="nil"/>
            </w:tcBorders>
            <w:noWrap/>
            <w:vAlign w:val="center"/>
            <w:hideMark/>
          </w:tcPr>
          <w:p w14:paraId="1CFE790F" w14:textId="77777777" w:rsidR="001E0930" w:rsidRPr="001E0930" w:rsidRDefault="001E0930" w:rsidP="001E0930">
            <w:pPr>
              <w:jc w:val="center"/>
              <w:rPr>
                <w:rFonts w:ascii="Calibri" w:hAnsi="Calibri" w:cs="Calibri"/>
                <w:color w:val="000000"/>
                <w:sz w:val="18"/>
                <w:szCs w:val="18"/>
              </w:rPr>
            </w:pPr>
          </w:p>
        </w:tc>
      </w:tr>
      <w:tr w:rsidR="001E0930" w:rsidRPr="001E0930" w14:paraId="62548F1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213BC1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3.1.10.3.9</w:t>
            </w:r>
          </w:p>
        </w:tc>
        <w:tc>
          <w:tcPr>
            <w:tcW w:w="1498" w:type="dxa"/>
            <w:tcBorders>
              <w:top w:val="nil"/>
              <w:left w:val="nil"/>
              <w:bottom w:val="single" w:sz="4" w:space="0" w:color="auto"/>
              <w:right w:val="single" w:sz="4" w:space="0" w:color="auto"/>
            </w:tcBorders>
            <w:vAlign w:val="center"/>
            <w:hideMark/>
          </w:tcPr>
          <w:p w14:paraId="1A2483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05C332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08.10.045</w:t>
            </w:r>
          </w:p>
        </w:tc>
        <w:tc>
          <w:tcPr>
            <w:tcW w:w="3402" w:type="dxa"/>
            <w:gridSpan w:val="2"/>
            <w:tcBorders>
              <w:top w:val="nil"/>
              <w:left w:val="nil"/>
              <w:bottom w:val="single" w:sz="4" w:space="0" w:color="auto"/>
              <w:right w:val="single" w:sz="4" w:space="0" w:color="auto"/>
            </w:tcBorders>
            <w:vAlign w:val="center"/>
            <w:hideMark/>
          </w:tcPr>
          <w:p w14:paraId="2C764B7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RALO SIFONADO CONICO PVC DN 100MM C/GRELHA PVC CROMADO</w:t>
            </w:r>
          </w:p>
        </w:tc>
        <w:tc>
          <w:tcPr>
            <w:tcW w:w="788" w:type="dxa"/>
            <w:tcBorders>
              <w:top w:val="nil"/>
              <w:left w:val="nil"/>
              <w:bottom w:val="single" w:sz="4" w:space="0" w:color="auto"/>
              <w:right w:val="single" w:sz="4" w:space="0" w:color="auto"/>
            </w:tcBorders>
            <w:vAlign w:val="center"/>
            <w:hideMark/>
          </w:tcPr>
          <w:p w14:paraId="513A20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3DEC43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2BF7A81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117,32 </w:t>
            </w:r>
          </w:p>
        </w:tc>
        <w:tc>
          <w:tcPr>
            <w:tcW w:w="1842" w:type="dxa"/>
            <w:tcBorders>
              <w:top w:val="nil"/>
              <w:left w:val="nil"/>
              <w:bottom w:val="single" w:sz="4" w:space="0" w:color="auto"/>
              <w:right w:val="single" w:sz="4" w:space="0" w:color="auto"/>
            </w:tcBorders>
            <w:vAlign w:val="center"/>
            <w:hideMark/>
          </w:tcPr>
          <w:p w14:paraId="56F7E9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147,73 </w:t>
            </w:r>
          </w:p>
        </w:tc>
        <w:tc>
          <w:tcPr>
            <w:tcW w:w="2127" w:type="dxa"/>
            <w:tcBorders>
              <w:top w:val="nil"/>
              <w:left w:val="nil"/>
              <w:bottom w:val="single" w:sz="4" w:space="0" w:color="auto"/>
              <w:right w:val="single" w:sz="4" w:space="0" w:color="auto"/>
            </w:tcBorders>
            <w:vAlign w:val="center"/>
            <w:hideMark/>
          </w:tcPr>
          <w:p w14:paraId="7FBA0C8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295,46 </w:t>
            </w:r>
          </w:p>
        </w:tc>
        <w:tc>
          <w:tcPr>
            <w:tcW w:w="907" w:type="dxa"/>
            <w:tcBorders>
              <w:top w:val="nil"/>
              <w:left w:val="nil"/>
              <w:bottom w:val="nil"/>
              <w:right w:val="nil"/>
            </w:tcBorders>
            <w:noWrap/>
            <w:vAlign w:val="center"/>
            <w:hideMark/>
          </w:tcPr>
          <w:p w14:paraId="1F7EE644" w14:textId="77777777" w:rsidR="001E0930" w:rsidRPr="001E0930" w:rsidRDefault="001E0930" w:rsidP="001E0930">
            <w:pPr>
              <w:jc w:val="center"/>
              <w:rPr>
                <w:rFonts w:ascii="Calibri" w:hAnsi="Calibri" w:cs="Calibri"/>
                <w:color w:val="000000"/>
                <w:sz w:val="18"/>
                <w:szCs w:val="18"/>
              </w:rPr>
            </w:pPr>
          </w:p>
        </w:tc>
      </w:tr>
      <w:tr w:rsidR="001E0930" w:rsidRPr="001E0930" w14:paraId="6F780AD2"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102AE7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3.1.10.3.10</w:t>
            </w:r>
          </w:p>
        </w:tc>
        <w:tc>
          <w:tcPr>
            <w:tcW w:w="1498" w:type="dxa"/>
            <w:tcBorders>
              <w:top w:val="nil"/>
              <w:left w:val="nil"/>
              <w:bottom w:val="single" w:sz="4" w:space="0" w:color="auto"/>
              <w:right w:val="single" w:sz="4" w:space="0" w:color="auto"/>
            </w:tcBorders>
            <w:vAlign w:val="center"/>
            <w:hideMark/>
          </w:tcPr>
          <w:p w14:paraId="3EEBD2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80254C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89512</w:t>
            </w:r>
          </w:p>
        </w:tc>
        <w:tc>
          <w:tcPr>
            <w:tcW w:w="3402" w:type="dxa"/>
            <w:gridSpan w:val="2"/>
            <w:tcBorders>
              <w:top w:val="nil"/>
              <w:left w:val="nil"/>
              <w:bottom w:val="single" w:sz="4" w:space="0" w:color="auto"/>
              <w:right w:val="single" w:sz="4" w:space="0" w:color="auto"/>
            </w:tcBorders>
            <w:vAlign w:val="center"/>
            <w:hideMark/>
          </w:tcPr>
          <w:p w14:paraId="0C7AC4B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PVC, SÉRIE R, ÁGUA PLUVIAL, DN 100 MM, FORNECIDO E INSTALADO EM RAMAL DE ENCAMINHAMENTO. AF_06/2022</w:t>
            </w:r>
          </w:p>
        </w:tc>
        <w:tc>
          <w:tcPr>
            <w:tcW w:w="788" w:type="dxa"/>
            <w:tcBorders>
              <w:top w:val="nil"/>
              <w:left w:val="nil"/>
              <w:bottom w:val="single" w:sz="4" w:space="0" w:color="auto"/>
              <w:right w:val="single" w:sz="4" w:space="0" w:color="auto"/>
            </w:tcBorders>
            <w:vAlign w:val="center"/>
            <w:hideMark/>
          </w:tcPr>
          <w:p w14:paraId="5CD853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720A2A3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7,00</w:t>
            </w:r>
          </w:p>
        </w:tc>
        <w:tc>
          <w:tcPr>
            <w:tcW w:w="1418" w:type="dxa"/>
            <w:tcBorders>
              <w:top w:val="nil"/>
              <w:left w:val="nil"/>
              <w:bottom w:val="single" w:sz="4" w:space="0" w:color="auto"/>
              <w:right w:val="single" w:sz="4" w:space="0" w:color="auto"/>
            </w:tcBorders>
            <w:vAlign w:val="center"/>
            <w:hideMark/>
          </w:tcPr>
          <w:p w14:paraId="0B02E36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58,45 </w:t>
            </w:r>
          </w:p>
        </w:tc>
        <w:tc>
          <w:tcPr>
            <w:tcW w:w="1842" w:type="dxa"/>
            <w:tcBorders>
              <w:top w:val="nil"/>
              <w:left w:val="nil"/>
              <w:bottom w:val="single" w:sz="4" w:space="0" w:color="auto"/>
              <w:right w:val="single" w:sz="4" w:space="0" w:color="auto"/>
            </w:tcBorders>
            <w:vAlign w:val="center"/>
            <w:hideMark/>
          </w:tcPr>
          <w:p w14:paraId="08DA31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73,60 </w:t>
            </w:r>
          </w:p>
        </w:tc>
        <w:tc>
          <w:tcPr>
            <w:tcW w:w="2127" w:type="dxa"/>
            <w:tcBorders>
              <w:top w:val="nil"/>
              <w:left w:val="nil"/>
              <w:bottom w:val="single" w:sz="4" w:space="0" w:color="auto"/>
              <w:right w:val="single" w:sz="4" w:space="0" w:color="auto"/>
            </w:tcBorders>
            <w:vAlign w:val="center"/>
            <w:hideMark/>
          </w:tcPr>
          <w:p w14:paraId="35AD6B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515,20 </w:t>
            </w:r>
          </w:p>
        </w:tc>
        <w:tc>
          <w:tcPr>
            <w:tcW w:w="907" w:type="dxa"/>
            <w:tcBorders>
              <w:top w:val="nil"/>
              <w:left w:val="nil"/>
              <w:bottom w:val="nil"/>
              <w:right w:val="nil"/>
            </w:tcBorders>
            <w:noWrap/>
            <w:vAlign w:val="center"/>
            <w:hideMark/>
          </w:tcPr>
          <w:p w14:paraId="5910AADF" w14:textId="77777777" w:rsidR="001E0930" w:rsidRPr="001E0930" w:rsidRDefault="001E0930" w:rsidP="001E0930">
            <w:pPr>
              <w:jc w:val="center"/>
              <w:rPr>
                <w:rFonts w:ascii="Calibri" w:hAnsi="Calibri" w:cs="Calibri"/>
                <w:color w:val="000000"/>
                <w:sz w:val="18"/>
                <w:szCs w:val="18"/>
              </w:rPr>
            </w:pPr>
          </w:p>
        </w:tc>
      </w:tr>
      <w:tr w:rsidR="001E0930" w:rsidRPr="001E0930" w14:paraId="61FA69DA"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6B440403"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3.1.10.4</w:t>
            </w:r>
          </w:p>
        </w:tc>
        <w:tc>
          <w:tcPr>
            <w:tcW w:w="1498" w:type="dxa"/>
            <w:tcBorders>
              <w:top w:val="nil"/>
              <w:left w:val="nil"/>
              <w:bottom w:val="single" w:sz="4" w:space="0" w:color="auto"/>
              <w:right w:val="nil"/>
            </w:tcBorders>
            <w:shd w:val="clear" w:color="000000" w:fill="D0CECE"/>
            <w:noWrap/>
            <w:hideMark/>
          </w:tcPr>
          <w:p w14:paraId="2B5ACC5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FECHAMENTOS</w:t>
            </w:r>
          </w:p>
        </w:tc>
        <w:tc>
          <w:tcPr>
            <w:tcW w:w="1094" w:type="dxa"/>
            <w:tcBorders>
              <w:top w:val="nil"/>
              <w:left w:val="nil"/>
              <w:bottom w:val="single" w:sz="4" w:space="0" w:color="auto"/>
              <w:right w:val="nil"/>
            </w:tcBorders>
            <w:shd w:val="clear" w:color="000000" w:fill="D0CECE"/>
            <w:noWrap/>
            <w:vAlign w:val="center"/>
            <w:hideMark/>
          </w:tcPr>
          <w:p w14:paraId="555D288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71E97CF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256CF8F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6097C35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392ECA5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531603C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0E9B2F9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24.064,16 </w:t>
            </w:r>
          </w:p>
        </w:tc>
        <w:tc>
          <w:tcPr>
            <w:tcW w:w="907" w:type="dxa"/>
            <w:tcBorders>
              <w:top w:val="nil"/>
              <w:left w:val="nil"/>
              <w:bottom w:val="nil"/>
              <w:right w:val="nil"/>
            </w:tcBorders>
            <w:noWrap/>
            <w:vAlign w:val="center"/>
            <w:hideMark/>
          </w:tcPr>
          <w:p w14:paraId="727DDFAA" w14:textId="77777777" w:rsidR="001E0930" w:rsidRPr="001E0930" w:rsidRDefault="001E0930" w:rsidP="001E0930">
            <w:pPr>
              <w:rPr>
                <w:rFonts w:ascii="Calibri" w:hAnsi="Calibri" w:cs="Calibri"/>
                <w:b/>
                <w:bCs/>
                <w:color w:val="000000"/>
                <w:sz w:val="18"/>
                <w:szCs w:val="18"/>
              </w:rPr>
            </w:pPr>
          </w:p>
        </w:tc>
      </w:tr>
      <w:tr w:rsidR="001E0930" w:rsidRPr="001E0930" w14:paraId="46E447E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EBBBC0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3.1.10.4.1</w:t>
            </w:r>
          </w:p>
        </w:tc>
        <w:tc>
          <w:tcPr>
            <w:tcW w:w="1498" w:type="dxa"/>
            <w:tcBorders>
              <w:top w:val="nil"/>
              <w:left w:val="nil"/>
              <w:bottom w:val="single" w:sz="4" w:space="0" w:color="auto"/>
              <w:right w:val="single" w:sz="4" w:space="0" w:color="auto"/>
            </w:tcBorders>
            <w:vAlign w:val="center"/>
            <w:hideMark/>
          </w:tcPr>
          <w:p w14:paraId="6328CD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F6FF8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17-045-001</w:t>
            </w:r>
          </w:p>
        </w:tc>
        <w:tc>
          <w:tcPr>
            <w:tcW w:w="3402" w:type="dxa"/>
            <w:gridSpan w:val="2"/>
            <w:tcBorders>
              <w:top w:val="nil"/>
              <w:left w:val="nil"/>
              <w:bottom w:val="single" w:sz="4" w:space="0" w:color="auto"/>
              <w:right w:val="single" w:sz="4" w:space="0" w:color="auto"/>
            </w:tcBorders>
            <w:vAlign w:val="center"/>
            <w:hideMark/>
          </w:tcPr>
          <w:p w14:paraId="75A4C67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ANDAIMES METÁLICOS - FORNECIMENTO</w:t>
            </w:r>
          </w:p>
        </w:tc>
        <w:tc>
          <w:tcPr>
            <w:tcW w:w="788" w:type="dxa"/>
            <w:tcBorders>
              <w:top w:val="nil"/>
              <w:left w:val="nil"/>
              <w:bottom w:val="single" w:sz="4" w:space="0" w:color="auto"/>
              <w:right w:val="single" w:sz="4" w:space="0" w:color="auto"/>
            </w:tcBorders>
            <w:vAlign w:val="center"/>
            <w:hideMark/>
          </w:tcPr>
          <w:p w14:paraId="4D5DA79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M3xMÊS </w:t>
            </w:r>
          </w:p>
        </w:tc>
        <w:tc>
          <w:tcPr>
            <w:tcW w:w="1197" w:type="dxa"/>
            <w:tcBorders>
              <w:top w:val="nil"/>
              <w:left w:val="nil"/>
              <w:bottom w:val="single" w:sz="4" w:space="0" w:color="auto"/>
              <w:right w:val="single" w:sz="4" w:space="0" w:color="auto"/>
            </w:tcBorders>
            <w:vAlign w:val="center"/>
            <w:hideMark/>
          </w:tcPr>
          <w:p w14:paraId="1CF3B4F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54,00</w:t>
            </w:r>
          </w:p>
        </w:tc>
        <w:tc>
          <w:tcPr>
            <w:tcW w:w="1418" w:type="dxa"/>
            <w:tcBorders>
              <w:top w:val="nil"/>
              <w:left w:val="nil"/>
              <w:bottom w:val="single" w:sz="4" w:space="0" w:color="auto"/>
              <w:right w:val="single" w:sz="4" w:space="0" w:color="auto"/>
            </w:tcBorders>
            <w:vAlign w:val="center"/>
            <w:hideMark/>
          </w:tcPr>
          <w:p w14:paraId="4C71F81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10,46 </w:t>
            </w:r>
          </w:p>
        </w:tc>
        <w:tc>
          <w:tcPr>
            <w:tcW w:w="1842" w:type="dxa"/>
            <w:tcBorders>
              <w:top w:val="nil"/>
              <w:left w:val="nil"/>
              <w:bottom w:val="single" w:sz="4" w:space="0" w:color="auto"/>
              <w:right w:val="single" w:sz="4" w:space="0" w:color="auto"/>
            </w:tcBorders>
            <w:vAlign w:val="center"/>
            <w:hideMark/>
          </w:tcPr>
          <w:p w14:paraId="4B466E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13,17 </w:t>
            </w:r>
          </w:p>
        </w:tc>
        <w:tc>
          <w:tcPr>
            <w:tcW w:w="2127" w:type="dxa"/>
            <w:tcBorders>
              <w:top w:val="nil"/>
              <w:left w:val="nil"/>
              <w:bottom w:val="single" w:sz="4" w:space="0" w:color="auto"/>
              <w:right w:val="single" w:sz="4" w:space="0" w:color="auto"/>
            </w:tcBorders>
            <w:vAlign w:val="center"/>
            <w:hideMark/>
          </w:tcPr>
          <w:p w14:paraId="680D0B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711,18 </w:t>
            </w:r>
          </w:p>
        </w:tc>
        <w:tc>
          <w:tcPr>
            <w:tcW w:w="907" w:type="dxa"/>
            <w:tcBorders>
              <w:top w:val="nil"/>
              <w:left w:val="nil"/>
              <w:bottom w:val="nil"/>
              <w:right w:val="nil"/>
            </w:tcBorders>
            <w:noWrap/>
            <w:vAlign w:val="center"/>
            <w:hideMark/>
          </w:tcPr>
          <w:p w14:paraId="57893C89" w14:textId="77777777" w:rsidR="001E0930" w:rsidRPr="001E0930" w:rsidRDefault="001E0930" w:rsidP="001E0930">
            <w:pPr>
              <w:jc w:val="center"/>
              <w:rPr>
                <w:rFonts w:ascii="Calibri" w:hAnsi="Calibri" w:cs="Calibri"/>
                <w:color w:val="000000"/>
                <w:sz w:val="18"/>
                <w:szCs w:val="18"/>
              </w:rPr>
            </w:pPr>
          </w:p>
        </w:tc>
      </w:tr>
      <w:tr w:rsidR="001E0930" w:rsidRPr="001E0930" w14:paraId="1D407D4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EA77DF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3.1.10.4.2</w:t>
            </w:r>
          </w:p>
        </w:tc>
        <w:tc>
          <w:tcPr>
            <w:tcW w:w="1498" w:type="dxa"/>
            <w:tcBorders>
              <w:top w:val="nil"/>
              <w:left w:val="nil"/>
              <w:bottom w:val="single" w:sz="4" w:space="0" w:color="auto"/>
              <w:right w:val="single" w:sz="4" w:space="0" w:color="auto"/>
            </w:tcBorders>
            <w:vAlign w:val="center"/>
            <w:hideMark/>
          </w:tcPr>
          <w:p w14:paraId="3A97B7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979F6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17-045-002</w:t>
            </w:r>
          </w:p>
        </w:tc>
        <w:tc>
          <w:tcPr>
            <w:tcW w:w="3402" w:type="dxa"/>
            <w:gridSpan w:val="2"/>
            <w:tcBorders>
              <w:top w:val="nil"/>
              <w:left w:val="nil"/>
              <w:bottom w:val="single" w:sz="4" w:space="0" w:color="auto"/>
              <w:right w:val="single" w:sz="4" w:space="0" w:color="auto"/>
            </w:tcBorders>
            <w:vAlign w:val="center"/>
            <w:hideMark/>
          </w:tcPr>
          <w:p w14:paraId="06FE999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ANDAIMES METÁLICOS - MONTAGEM E DESMONTAGEM</w:t>
            </w:r>
          </w:p>
        </w:tc>
        <w:tc>
          <w:tcPr>
            <w:tcW w:w="788" w:type="dxa"/>
            <w:tcBorders>
              <w:top w:val="nil"/>
              <w:left w:val="nil"/>
              <w:bottom w:val="single" w:sz="4" w:space="0" w:color="auto"/>
              <w:right w:val="single" w:sz="4" w:space="0" w:color="auto"/>
            </w:tcBorders>
            <w:vAlign w:val="center"/>
            <w:hideMark/>
          </w:tcPr>
          <w:p w14:paraId="70567A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40A9B2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27,00</w:t>
            </w:r>
          </w:p>
        </w:tc>
        <w:tc>
          <w:tcPr>
            <w:tcW w:w="1418" w:type="dxa"/>
            <w:tcBorders>
              <w:top w:val="nil"/>
              <w:left w:val="nil"/>
              <w:bottom w:val="single" w:sz="4" w:space="0" w:color="auto"/>
              <w:right w:val="single" w:sz="4" w:space="0" w:color="auto"/>
            </w:tcBorders>
            <w:vAlign w:val="center"/>
            <w:hideMark/>
          </w:tcPr>
          <w:p w14:paraId="4939273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4,93 </w:t>
            </w:r>
          </w:p>
        </w:tc>
        <w:tc>
          <w:tcPr>
            <w:tcW w:w="1842" w:type="dxa"/>
            <w:tcBorders>
              <w:top w:val="nil"/>
              <w:left w:val="nil"/>
              <w:bottom w:val="single" w:sz="4" w:space="0" w:color="auto"/>
              <w:right w:val="single" w:sz="4" w:space="0" w:color="auto"/>
            </w:tcBorders>
            <w:vAlign w:val="center"/>
            <w:hideMark/>
          </w:tcPr>
          <w:p w14:paraId="30A226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6,21 </w:t>
            </w:r>
          </w:p>
        </w:tc>
        <w:tc>
          <w:tcPr>
            <w:tcW w:w="2127" w:type="dxa"/>
            <w:tcBorders>
              <w:top w:val="nil"/>
              <w:left w:val="nil"/>
              <w:bottom w:val="single" w:sz="4" w:space="0" w:color="auto"/>
              <w:right w:val="single" w:sz="4" w:space="0" w:color="auto"/>
            </w:tcBorders>
            <w:vAlign w:val="center"/>
            <w:hideMark/>
          </w:tcPr>
          <w:p w14:paraId="57AE94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167,67 </w:t>
            </w:r>
          </w:p>
        </w:tc>
        <w:tc>
          <w:tcPr>
            <w:tcW w:w="907" w:type="dxa"/>
            <w:tcBorders>
              <w:top w:val="nil"/>
              <w:left w:val="nil"/>
              <w:bottom w:val="nil"/>
              <w:right w:val="nil"/>
            </w:tcBorders>
            <w:noWrap/>
            <w:vAlign w:val="center"/>
            <w:hideMark/>
          </w:tcPr>
          <w:p w14:paraId="5F8C1CFA" w14:textId="77777777" w:rsidR="001E0930" w:rsidRPr="001E0930" w:rsidRDefault="001E0930" w:rsidP="001E0930">
            <w:pPr>
              <w:jc w:val="center"/>
              <w:rPr>
                <w:rFonts w:ascii="Calibri" w:hAnsi="Calibri" w:cs="Calibri"/>
                <w:color w:val="000000"/>
                <w:sz w:val="18"/>
                <w:szCs w:val="18"/>
              </w:rPr>
            </w:pPr>
          </w:p>
        </w:tc>
      </w:tr>
      <w:tr w:rsidR="001E0930" w:rsidRPr="001E0930" w14:paraId="767DE32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E12300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3.1.10.4.3</w:t>
            </w:r>
          </w:p>
        </w:tc>
        <w:tc>
          <w:tcPr>
            <w:tcW w:w="1498" w:type="dxa"/>
            <w:tcBorders>
              <w:top w:val="nil"/>
              <w:left w:val="nil"/>
              <w:bottom w:val="single" w:sz="4" w:space="0" w:color="auto"/>
              <w:right w:val="single" w:sz="4" w:space="0" w:color="auto"/>
            </w:tcBorders>
            <w:vAlign w:val="center"/>
            <w:hideMark/>
          </w:tcPr>
          <w:p w14:paraId="2AC981B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F8134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14.10.121</w:t>
            </w:r>
          </w:p>
        </w:tc>
        <w:tc>
          <w:tcPr>
            <w:tcW w:w="3402" w:type="dxa"/>
            <w:gridSpan w:val="2"/>
            <w:tcBorders>
              <w:top w:val="nil"/>
              <w:left w:val="nil"/>
              <w:bottom w:val="single" w:sz="4" w:space="0" w:color="auto"/>
              <w:right w:val="single" w:sz="4" w:space="0" w:color="auto"/>
            </w:tcBorders>
            <w:vAlign w:val="center"/>
            <w:hideMark/>
          </w:tcPr>
          <w:p w14:paraId="6AC8CE9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Alvenaria de bloco de concreto de vedação de 19 cm - classe C</w:t>
            </w:r>
          </w:p>
        </w:tc>
        <w:tc>
          <w:tcPr>
            <w:tcW w:w="788" w:type="dxa"/>
            <w:tcBorders>
              <w:top w:val="nil"/>
              <w:left w:val="nil"/>
              <w:bottom w:val="single" w:sz="4" w:space="0" w:color="auto"/>
              <w:right w:val="single" w:sz="4" w:space="0" w:color="auto"/>
            </w:tcBorders>
            <w:vAlign w:val="center"/>
            <w:hideMark/>
          </w:tcPr>
          <w:p w14:paraId="34AB90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4DB86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81,55</w:t>
            </w:r>
          </w:p>
        </w:tc>
        <w:tc>
          <w:tcPr>
            <w:tcW w:w="1418" w:type="dxa"/>
            <w:tcBorders>
              <w:top w:val="nil"/>
              <w:left w:val="nil"/>
              <w:bottom w:val="single" w:sz="4" w:space="0" w:color="auto"/>
              <w:right w:val="single" w:sz="4" w:space="0" w:color="auto"/>
            </w:tcBorders>
            <w:vAlign w:val="center"/>
            <w:hideMark/>
          </w:tcPr>
          <w:p w14:paraId="64B5B56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113,09 </w:t>
            </w:r>
          </w:p>
        </w:tc>
        <w:tc>
          <w:tcPr>
            <w:tcW w:w="1842" w:type="dxa"/>
            <w:tcBorders>
              <w:top w:val="nil"/>
              <w:left w:val="nil"/>
              <w:bottom w:val="single" w:sz="4" w:space="0" w:color="auto"/>
              <w:right w:val="single" w:sz="4" w:space="0" w:color="auto"/>
            </w:tcBorders>
            <w:vAlign w:val="center"/>
            <w:hideMark/>
          </w:tcPr>
          <w:p w14:paraId="29FCC4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142,40 </w:t>
            </w:r>
          </w:p>
        </w:tc>
        <w:tc>
          <w:tcPr>
            <w:tcW w:w="2127" w:type="dxa"/>
            <w:tcBorders>
              <w:top w:val="nil"/>
              <w:left w:val="nil"/>
              <w:bottom w:val="single" w:sz="4" w:space="0" w:color="auto"/>
              <w:right w:val="single" w:sz="4" w:space="0" w:color="auto"/>
            </w:tcBorders>
            <w:vAlign w:val="center"/>
            <w:hideMark/>
          </w:tcPr>
          <w:p w14:paraId="61198F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11.612,72 </w:t>
            </w:r>
          </w:p>
        </w:tc>
        <w:tc>
          <w:tcPr>
            <w:tcW w:w="907" w:type="dxa"/>
            <w:tcBorders>
              <w:top w:val="nil"/>
              <w:left w:val="nil"/>
              <w:bottom w:val="nil"/>
              <w:right w:val="nil"/>
            </w:tcBorders>
            <w:noWrap/>
            <w:vAlign w:val="center"/>
            <w:hideMark/>
          </w:tcPr>
          <w:p w14:paraId="2C9F4DF1" w14:textId="77777777" w:rsidR="001E0930" w:rsidRPr="001E0930" w:rsidRDefault="001E0930" w:rsidP="001E0930">
            <w:pPr>
              <w:jc w:val="center"/>
              <w:rPr>
                <w:rFonts w:ascii="Calibri" w:hAnsi="Calibri" w:cs="Calibri"/>
                <w:color w:val="000000"/>
                <w:sz w:val="18"/>
                <w:szCs w:val="18"/>
              </w:rPr>
            </w:pPr>
          </w:p>
        </w:tc>
      </w:tr>
      <w:tr w:rsidR="001E0930" w:rsidRPr="001E0930" w14:paraId="7BD2C89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67F34E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3.1.10.4.4</w:t>
            </w:r>
          </w:p>
        </w:tc>
        <w:tc>
          <w:tcPr>
            <w:tcW w:w="1498" w:type="dxa"/>
            <w:tcBorders>
              <w:top w:val="nil"/>
              <w:left w:val="nil"/>
              <w:bottom w:val="single" w:sz="4" w:space="0" w:color="auto"/>
              <w:right w:val="single" w:sz="4" w:space="0" w:color="auto"/>
            </w:tcBorders>
            <w:vAlign w:val="center"/>
            <w:hideMark/>
          </w:tcPr>
          <w:p w14:paraId="691CE8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51C79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14.10.101</w:t>
            </w:r>
          </w:p>
        </w:tc>
        <w:tc>
          <w:tcPr>
            <w:tcW w:w="3402" w:type="dxa"/>
            <w:gridSpan w:val="2"/>
            <w:tcBorders>
              <w:top w:val="nil"/>
              <w:left w:val="nil"/>
              <w:bottom w:val="single" w:sz="4" w:space="0" w:color="auto"/>
              <w:right w:val="single" w:sz="4" w:space="0" w:color="auto"/>
            </w:tcBorders>
            <w:vAlign w:val="center"/>
            <w:hideMark/>
          </w:tcPr>
          <w:p w14:paraId="006F4DE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Alvenaria de bloco de concreto de vedação de 9 cm - classe C</w:t>
            </w:r>
          </w:p>
        </w:tc>
        <w:tc>
          <w:tcPr>
            <w:tcW w:w="788" w:type="dxa"/>
            <w:tcBorders>
              <w:top w:val="nil"/>
              <w:left w:val="nil"/>
              <w:bottom w:val="single" w:sz="4" w:space="0" w:color="auto"/>
              <w:right w:val="single" w:sz="4" w:space="0" w:color="auto"/>
            </w:tcBorders>
            <w:vAlign w:val="center"/>
            <w:hideMark/>
          </w:tcPr>
          <w:p w14:paraId="490CFF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2ACBE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4,65</w:t>
            </w:r>
          </w:p>
        </w:tc>
        <w:tc>
          <w:tcPr>
            <w:tcW w:w="1418" w:type="dxa"/>
            <w:tcBorders>
              <w:top w:val="nil"/>
              <w:left w:val="nil"/>
              <w:bottom w:val="single" w:sz="4" w:space="0" w:color="auto"/>
              <w:right w:val="single" w:sz="4" w:space="0" w:color="auto"/>
            </w:tcBorders>
            <w:vAlign w:val="center"/>
            <w:hideMark/>
          </w:tcPr>
          <w:p w14:paraId="0803809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78,25 </w:t>
            </w:r>
          </w:p>
        </w:tc>
        <w:tc>
          <w:tcPr>
            <w:tcW w:w="1842" w:type="dxa"/>
            <w:tcBorders>
              <w:top w:val="nil"/>
              <w:left w:val="nil"/>
              <w:bottom w:val="single" w:sz="4" w:space="0" w:color="auto"/>
              <w:right w:val="single" w:sz="4" w:space="0" w:color="auto"/>
            </w:tcBorders>
            <w:vAlign w:val="center"/>
            <w:hideMark/>
          </w:tcPr>
          <w:p w14:paraId="0968FD7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98,53 </w:t>
            </w:r>
          </w:p>
        </w:tc>
        <w:tc>
          <w:tcPr>
            <w:tcW w:w="2127" w:type="dxa"/>
            <w:tcBorders>
              <w:top w:val="nil"/>
              <w:left w:val="nil"/>
              <w:bottom w:val="single" w:sz="4" w:space="0" w:color="auto"/>
              <w:right w:val="single" w:sz="4" w:space="0" w:color="auto"/>
            </w:tcBorders>
            <w:vAlign w:val="center"/>
            <w:hideMark/>
          </w:tcPr>
          <w:p w14:paraId="1BD0AB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458,16 </w:t>
            </w:r>
          </w:p>
        </w:tc>
        <w:tc>
          <w:tcPr>
            <w:tcW w:w="907" w:type="dxa"/>
            <w:tcBorders>
              <w:top w:val="nil"/>
              <w:left w:val="nil"/>
              <w:bottom w:val="nil"/>
              <w:right w:val="nil"/>
            </w:tcBorders>
            <w:noWrap/>
            <w:vAlign w:val="center"/>
            <w:hideMark/>
          </w:tcPr>
          <w:p w14:paraId="2F521A96" w14:textId="77777777" w:rsidR="001E0930" w:rsidRPr="001E0930" w:rsidRDefault="001E0930" w:rsidP="001E0930">
            <w:pPr>
              <w:jc w:val="center"/>
              <w:rPr>
                <w:rFonts w:ascii="Calibri" w:hAnsi="Calibri" w:cs="Calibri"/>
                <w:color w:val="000000"/>
                <w:sz w:val="18"/>
                <w:szCs w:val="18"/>
              </w:rPr>
            </w:pPr>
          </w:p>
        </w:tc>
      </w:tr>
      <w:tr w:rsidR="001E0930" w:rsidRPr="001E0930" w14:paraId="0455842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065B8A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3.1.10.4.5</w:t>
            </w:r>
          </w:p>
        </w:tc>
        <w:tc>
          <w:tcPr>
            <w:tcW w:w="1498" w:type="dxa"/>
            <w:tcBorders>
              <w:top w:val="nil"/>
              <w:left w:val="nil"/>
              <w:bottom w:val="single" w:sz="4" w:space="0" w:color="auto"/>
              <w:right w:val="single" w:sz="4" w:space="0" w:color="auto"/>
            </w:tcBorders>
            <w:vAlign w:val="center"/>
            <w:hideMark/>
          </w:tcPr>
          <w:p w14:paraId="396A6F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33DE9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17.02.020</w:t>
            </w:r>
          </w:p>
        </w:tc>
        <w:tc>
          <w:tcPr>
            <w:tcW w:w="3402" w:type="dxa"/>
            <w:gridSpan w:val="2"/>
            <w:tcBorders>
              <w:top w:val="nil"/>
              <w:left w:val="nil"/>
              <w:bottom w:val="single" w:sz="4" w:space="0" w:color="auto"/>
              <w:right w:val="single" w:sz="4" w:space="0" w:color="auto"/>
            </w:tcBorders>
            <w:vAlign w:val="center"/>
            <w:hideMark/>
          </w:tcPr>
          <w:p w14:paraId="392DAA2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Chapisco</w:t>
            </w:r>
          </w:p>
        </w:tc>
        <w:tc>
          <w:tcPr>
            <w:tcW w:w="788" w:type="dxa"/>
            <w:tcBorders>
              <w:top w:val="nil"/>
              <w:left w:val="nil"/>
              <w:bottom w:val="single" w:sz="4" w:space="0" w:color="auto"/>
              <w:right w:val="single" w:sz="4" w:space="0" w:color="auto"/>
            </w:tcBorders>
            <w:vAlign w:val="center"/>
            <w:hideMark/>
          </w:tcPr>
          <w:p w14:paraId="27E5D4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724FB2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202,67</w:t>
            </w:r>
          </w:p>
        </w:tc>
        <w:tc>
          <w:tcPr>
            <w:tcW w:w="1418" w:type="dxa"/>
            <w:tcBorders>
              <w:top w:val="nil"/>
              <w:left w:val="nil"/>
              <w:bottom w:val="single" w:sz="4" w:space="0" w:color="auto"/>
              <w:right w:val="single" w:sz="4" w:space="0" w:color="auto"/>
            </w:tcBorders>
            <w:vAlign w:val="center"/>
            <w:hideMark/>
          </w:tcPr>
          <w:p w14:paraId="20C4F11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7,12 </w:t>
            </w:r>
          </w:p>
        </w:tc>
        <w:tc>
          <w:tcPr>
            <w:tcW w:w="1842" w:type="dxa"/>
            <w:tcBorders>
              <w:top w:val="nil"/>
              <w:left w:val="nil"/>
              <w:bottom w:val="single" w:sz="4" w:space="0" w:color="auto"/>
              <w:right w:val="single" w:sz="4" w:space="0" w:color="auto"/>
            </w:tcBorders>
            <w:vAlign w:val="center"/>
            <w:hideMark/>
          </w:tcPr>
          <w:p w14:paraId="3E6125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8,97 </w:t>
            </w:r>
          </w:p>
        </w:tc>
        <w:tc>
          <w:tcPr>
            <w:tcW w:w="2127" w:type="dxa"/>
            <w:tcBorders>
              <w:top w:val="nil"/>
              <w:left w:val="nil"/>
              <w:bottom w:val="single" w:sz="4" w:space="0" w:color="auto"/>
              <w:right w:val="single" w:sz="4" w:space="0" w:color="auto"/>
            </w:tcBorders>
            <w:vAlign w:val="center"/>
            <w:hideMark/>
          </w:tcPr>
          <w:p w14:paraId="2FF49A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1.817,95 </w:t>
            </w:r>
          </w:p>
        </w:tc>
        <w:tc>
          <w:tcPr>
            <w:tcW w:w="907" w:type="dxa"/>
            <w:tcBorders>
              <w:top w:val="nil"/>
              <w:left w:val="nil"/>
              <w:bottom w:val="nil"/>
              <w:right w:val="nil"/>
            </w:tcBorders>
            <w:noWrap/>
            <w:vAlign w:val="center"/>
            <w:hideMark/>
          </w:tcPr>
          <w:p w14:paraId="55D5C0E2" w14:textId="77777777" w:rsidR="001E0930" w:rsidRPr="001E0930" w:rsidRDefault="001E0930" w:rsidP="001E0930">
            <w:pPr>
              <w:jc w:val="center"/>
              <w:rPr>
                <w:rFonts w:ascii="Calibri" w:hAnsi="Calibri" w:cs="Calibri"/>
                <w:color w:val="000000"/>
                <w:sz w:val="18"/>
                <w:szCs w:val="18"/>
              </w:rPr>
            </w:pPr>
          </w:p>
        </w:tc>
      </w:tr>
      <w:tr w:rsidR="001E0930" w:rsidRPr="001E0930" w14:paraId="304DB1F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FBBB52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3.1.10.4.6</w:t>
            </w:r>
          </w:p>
        </w:tc>
        <w:tc>
          <w:tcPr>
            <w:tcW w:w="1498" w:type="dxa"/>
            <w:tcBorders>
              <w:top w:val="nil"/>
              <w:left w:val="nil"/>
              <w:bottom w:val="single" w:sz="4" w:space="0" w:color="auto"/>
              <w:right w:val="single" w:sz="4" w:space="0" w:color="auto"/>
            </w:tcBorders>
            <w:vAlign w:val="center"/>
            <w:hideMark/>
          </w:tcPr>
          <w:p w14:paraId="3F2112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2C6EC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17.02.120</w:t>
            </w:r>
          </w:p>
        </w:tc>
        <w:tc>
          <w:tcPr>
            <w:tcW w:w="3402" w:type="dxa"/>
            <w:gridSpan w:val="2"/>
            <w:tcBorders>
              <w:top w:val="nil"/>
              <w:left w:val="nil"/>
              <w:bottom w:val="single" w:sz="4" w:space="0" w:color="auto"/>
              <w:right w:val="single" w:sz="4" w:space="0" w:color="auto"/>
            </w:tcBorders>
            <w:vAlign w:val="center"/>
            <w:hideMark/>
          </w:tcPr>
          <w:p w14:paraId="5466529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Emboço comum</w:t>
            </w:r>
          </w:p>
        </w:tc>
        <w:tc>
          <w:tcPr>
            <w:tcW w:w="788" w:type="dxa"/>
            <w:tcBorders>
              <w:top w:val="nil"/>
              <w:left w:val="nil"/>
              <w:bottom w:val="single" w:sz="4" w:space="0" w:color="auto"/>
              <w:right w:val="single" w:sz="4" w:space="0" w:color="auto"/>
            </w:tcBorders>
            <w:vAlign w:val="center"/>
            <w:hideMark/>
          </w:tcPr>
          <w:p w14:paraId="747B95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410A7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202,67</w:t>
            </w:r>
          </w:p>
        </w:tc>
        <w:tc>
          <w:tcPr>
            <w:tcW w:w="1418" w:type="dxa"/>
            <w:tcBorders>
              <w:top w:val="nil"/>
              <w:left w:val="nil"/>
              <w:bottom w:val="single" w:sz="4" w:space="0" w:color="auto"/>
              <w:right w:val="single" w:sz="4" w:space="0" w:color="auto"/>
            </w:tcBorders>
            <w:vAlign w:val="center"/>
            <w:hideMark/>
          </w:tcPr>
          <w:p w14:paraId="4DFE519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23,11 </w:t>
            </w:r>
          </w:p>
        </w:tc>
        <w:tc>
          <w:tcPr>
            <w:tcW w:w="1842" w:type="dxa"/>
            <w:tcBorders>
              <w:top w:val="nil"/>
              <w:left w:val="nil"/>
              <w:bottom w:val="single" w:sz="4" w:space="0" w:color="auto"/>
              <w:right w:val="single" w:sz="4" w:space="0" w:color="auto"/>
            </w:tcBorders>
            <w:vAlign w:val="center"/>
            <w:hideMark/>
          </w:tcPr>
          <w:p w14:paraId="308C3C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29,10 </w:t>
            </w:r>
          </w:p>
        </w:tc>
        <w:tc>
          <w:tcPr>
            <w:tcW w:w="2127" w:type="dxa"/>
            <w:tcBorders>
              <w:top w:val="nil"/>
              <w:left w:val="nil"/>
              <w:bottom w:val="single" w:sz="4" w:space="0" w:color="auto"/>
              <w:right w:val="single" w:sz="4" w:space="0" w:color="auto"/>
            </w:tcBorders>
            <w:vAlign w:val="center"/>
            <w:hideMark/>
          </w:tcPr>
          <w:p w14:paraId="0EEDB1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5.897,70 </w:t>
            </w:r>
          </w:p>
        </w:tc>
        <w:tc>
          <w:tcPr>
            <w:tcW w:w="907" w:type="dxa"/>
            <w:tcBorders>
              <w:top w:val="nil"/>
              <w:left w:val="nil"/>
              <w:bottom w:val="nil"/>
              <w:right w:val="nil"/>
            </w:tcBorders>
            <w:noWrap/>
            <w:vAlign w:val="center"/>
            <w:hideMark/>
          </w:tcPr>
          <w:p w14:paraId="4FBA11E7" w14:textId="77777777" w:rsidR="001E0930" w:rsidRPr="001E0930" w:rsidRDefault="001E0930" w:rsidP="001E0930">
            <w:pPr>
              <w:jc w:val="center"/>
              <w:rPr>
                <w:rFonts w:ascii="Calibri" w:hAnsi="Calibri" w:cs="Calibri"/>
                <w:color w:val="000000"/>
                <w:sz w:val="18"/>
                <w:szCs w:val="18"/>
              </w:rPr>
            </w:pPr>
          </w:p>
        </w:tc>
      </w:tr>
      <w:tr w:rsidR="001E0930" w:rsidRPr="001E0930" w14:paraId="16D9D13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FB0616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3.1.10.4.7</w:t>
            </w:r>
          </w:p>
        </w:tc>
        <w:tc>
          <w:tcPr>
            <w:tcW w:w="1498" w:type="dxa"/>
            <w:tcBorders>
              <w:top w:val="nil"/>
              <w:left w:val="nil"/>
              <w:bottom w:val="single" w:sz="4" w:space="0" w:color="auto"/>
              <w:right w:val="single" w:sz="4" w:space="0" w:color="auto"/>
            </w:tcBorders>
            <w:vAlign w:val="center"/>
            <w:hideMark/>
          </w:tcPr>
          <w:p w14:paraId="1C94EFF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8C627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17.02.220</w:t>
            </w:r>
          </w:p>
        </w:tc>
        <w:tc>
          <w:tcPr>
            <w:tcW w:w="3402" w:type="dxa"/>
            <w:gridSpan w:val="2"/>
            <w:tcBorders>
              <w:top w:val="nil"/>
              <w:left w:val="nil"/>
              <w:bottom w:val="single" w:sz="4" w:space="0" w:color="auto"/>
              <w:right w:val="single" w:sz="4" w:space="0" w:color="auto"/>
            </w:tcBorders>
            <w:vAlign w:val="center"/>
            <w:hideMark/>
          </w:tcPr>
          <w:p w14:paraId="04D5F00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Reboco</w:t>
            </w:r>
          </w:p>
        </w:tc>
        <w:tc>
          <w:tcPr>
            <w:tcW w:w="788" w:type="dxa"/>
            <w:tcBorders>
              <w:top w:val="nil"/>
              <w:left w:val="nil"/>
              <w:bottom w:val="single" w:sz="4" w:space="0" w:color="auto"/>
              <w:right w:val="single" w:sz="4" w:space="0" w:color="auto"/>
            </w:tcBorders>
            <w:vAlign w:val="center"/>
            <w:hideMark/>
          </w:tcPr>
          <w:p w14:paraId="1E65F4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853DA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202,67</w:t>
            </w:r>
          </w:p>
        </w:tc>
        <w:tc>
          <w:tcPr>
            <w:tcW w:w="1418" w:type="dxa"/>
            <w:tcBorders>
              <w:top w:val="nil"/>
              <w:left w:val="nil"/>
              <w:bottom w:val="single" w:sz="4" w:space="0" w:color="auto"/>
              <w:right w:val="single" w:sz="4" w:space="0" w:color="auto"/>
            </w:tcBorders>
            <w:vAlign w:val="center"/>
            <w:hideMark/>
          </w:tcPr>
          <w:p w14:paraId="53ED71C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13,32 </w:t>
            </w:r>
          </w:p>
        </w:tc>
        <w:tc>
          <w:tcPr>
            <w:tcW w:w="1842" w:type="dxa"/>
            <w:tcBorders>
              <w:top w:val="nil"/>
              <w:left w:val="nil"/>
              <w:bottom w:val="single" w:sz="4" w:space="0" w:color="auto"/>
              <w:right w:val="single" w:sz="4" w:space="0" w:color="auto"/>
            </w:tcBorders>
            <w:vAlign w:val="center"/>
            <w:hideMark/>
          </w:tcPr>
          <w:p w14:paraId="57330E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16,77 </w:t>
            </w:r>
          </w:p>
        </w:tc>
        <w:tc>
          <w:tcPr>
            <w:tcW w:w="2127" w:type="dxa"/>
            <w:tcBorders>
              <w:top w:val="nil"/>
              <w:left w:val="nil"/>
              <w:bottom w:val="single" w:sz="4" w:space="0" w:color="auto"/>
              <w:right w:val="single" w:sz="4" w:space="0" w:color="auto"/>
            </w:tcBorders>
            <w:vAlign w:val="center"/>
            <w:hideMark/>
          </w:tcPr>
          <w:p w14:paraId="5CCD8B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3.398,78 </w:t>
            </w:r>
          </w:p>
        </w:tc>
        <w:tc>
          <w:tcPr>
            <w:tcW w:w="907" w:type="dxa"/>
            <w:tcBorders>
              <w:top w:val="nil"/>
              <w:left w:val="nil"/>
              <w:bottom w:val="nil"/>
              <w:right w:val="nil"/>
            </w:tcBorders>
            <w:noWrap/>
            <w:vAlign w:val="center"/>
            <w:hideMark/>
          </w:tcPr>
          <w:p w14:paraId="545D357D" w14:textId="77777777" w:rsidR="001E0930" w:rsidRPr="001E0930" w:rsidRDefault="001E0930" w:rsidP="001E0930">
            <w:pPr>
              <w:jc w:val="center"/>
              <w:rPr>
                <w:rFonts w:ascii="Calibri" w:hAnsi="Calibri" w:cs="Calibri"/>
                <w:color w:val="000000"/>
                <w:sz w:val="18"/>
                <w:szCs w:val="18"/>
              </w:rPr>
            </w:pPr>
          </w:p>
        </w:tc>
      </w:tr>
      <w:tr w:rsidR="001E0930" w:rsidRPr="001E0930" w14:paraId="15904107"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3D3C8F96"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3.1.10.5</w:t>
            </w:r>
          </w:p>
        </w:tc>
        <w:tc>
          <w:tcPr>
            <w:tcW w:w="1498" w:type="dxa"/>
            <w:tcBorders>
              <w:top w:val="nil"/>
              <w:left w:val="nil"/>
              <w:bottom w:val="single" w:sz="4" w:space="0" w:color="auto"/>
              <w:right w:val="nil"/>
            </w:tcBorders>
            <w:shd w:val="clear" w:color="000000" w:fill="D0CECE"/>
            <w:noWrap/>
            <w:hideMark/>
          </w:tcPr>
          <w:p w14:paraId="575D4E7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ACABAMENTOS</w:t>
            </w:r>
          </w:p>
        </w:tc>
        <w:tc>
          <w:tcPr>
            <w:tcW w:w="1094" w:type="dxa"/>
            <w:tcBorders>
              <w:top w:val="nil"/>
              <w:left w:val="nil"/>
              <w:bottom w:val="single" w:sz="4" w:space="0" w:color="auto"/>
              <w:right w:val="nil"/>
            </w:tcBorders>
            <w:shd w:val="clear" w:color="000000" w:fill="D0CECE"/>
            <w:noWrap/>
            <w:vAlign w:val="center"/>
            <w:hideMark/>
          </w:tcPr>
          <w:p w14:paraId="31976D4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19479B3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6B1ACB8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7DFEAA2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2DD23EF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75C61E0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4C7B21B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44.222,26 </w:t>
            </w:r>
          </w:p>
        </w:tc>
        <w:tc>
          <w:tcPr>
            <w:tcW w:w="907" w:type="dxa"/>
            <w:tcBorders>
              <w:top w:val="nil"/>
              <w:left w:val="nil"/>
              <w:bottom w:val="nil"/>
              <w:right w:val="nil"/>
            </w:tcBorders>
            <w:noWrap/>
            <w:vAlign w:val="center"/>
            <w:hideMark/>
          </w:tcPr>
          <w:p w14:paraId="2AC9AA1F" w14:textId="77777777" w:rsidR="001E0930" w:rsidRPr="001E0930" w:rsidRDefault="001E0930" w:rsidP="001E0930">
            <w:pPr>
              <w:rPr>
                <w:rFonts w:ascii="Calibri" w:hAnsi="Calibri" w:cs="Calibri"/>
                <w:b/>
                <w:bCs/>
                <w:color w:val="000000"/>
                <w:sz w:val="18"/>
                <w:szCs w:val="18"/>
              </w:rPr>
            </w:pPr>
          </w:p>
        </w:tc>
      </w:tr>
      <w:tr w:rsidR="001E0930" w:rsidRPr="001E0930" w14:paraId="114DF8C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A1B743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3.1.10.5.1</w:t>
            </w:r>
          </w:p>
        </w:tc>
        <w:tc>
          <w:tcPr>
            <w:tcW w:w="1498" w:type="dxa"/>
            <w:tcBorders>
              <w:top w:val="nil"/>
              <w:left w:val="nil"/>
              <w:bottom w:val="single" w:sz="4" w:space="0" w:color="auto"/>
              <w:right w:val="single" w:sz="4" w:space="0" w:color="auto"/>
            </w:tcBorders>
            <w:vAlign w:val="center"/>
            <w:hideMark/>
          </w:tcPr>
          <w:p w14:paraId="6A4772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51FC80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16.14.048</w:t>
            </w:r>
          </w:p>
        </w:tc>
        <w:tc>
          <w:tcPr>
            <w:tcW w:w="3402" w:type="dxa"/>
            <w:gridSpan w:val="2"/>
            <w:tcBorders>
              <w:top w:val="nil"/>
              <w:left w:val="nil"/>
              <w:bottom w:val="single" w:sz="4" w:space="0" w:color="auto"/>
              <w:right w:val="single" w:sz="4" w:space="0" w:color="auto"/>
            </w:tcBorders>
            <w:vAlign w:val="center"/>
            <w:hideMark/>
          </w:tcPr>
          <w:p w14:paraId="5EEA138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CONCRETO DOSADO BOMBEADO E LANCADO FCK=25 MPA</w:t>
            </w:r>
          </w:p>
        </w:tc>
        <w:tc>
          <w:tcPr>
            <w:tcW w:w="788" w:type="dxa"/>
            <w:tcBorders>
              <w:top w:val="nil"/>
              <w:left w:val="nil"/>
              <w:bottom w:val="single" w:sz="4" w:space="0" w:color="auto"/>
              <w:right w:val="single" w:sz="4" w:space="0" w:color="auto"/>
            </w:tcBorders>
            <w:vAlign w:val="center"/>
            <w:hideMark/>
          </w:tcPr>
          <w:p w14:paraId="54FD0F2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0B3BC3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3,40</w:t>
            </w:r>
          </w:p>
        </w:tc>
        <w:tc>
          <w:tcPr>
            <w:tcW w:w="1418" w:type="dxa"/>
            <w:tcBorders>
              <w:top w:val="nil"/>
              <w:left w:val="nil"/>
              <w:bottom w:val="single" w:sz="4" w:space="0" w:color="auto"/>
              <w:right w:val="single" w:sz="4" w:space="0" w:color="auto"/>
            </w:tcBorders>
            <w:vAlign w:val="center"/>
            <w:hideMark/>
          </w:tcPr>
          <w:p w14:paraId="0ECCDD9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753,65 </w:t>
            </w:r>
          </w:p>
        </w:tc>
        <w:tc>
          <w:tcPr>
            <w:tcW w:w="1842" w:type="dxa"/>
            <w:tcBorders>
              <w:top w:val="nil"/>
              <w:left w:val="nil"/>
              <w:bottom w:val="single" w:sz="4" w:space="0" w:color="auto"/>
              <w:right w:val="single" w:sz="4" w:space="0" w:color="auto"/>
            </w:tcBorders>
            <w:vAlign w:val="center"/>
            <w:hideMark/>
          </w:tcPr>
          <w:p w14:paraId="645EBF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949,00 </w:t>
            </w:r>
          </w:p>
        </w:tc>
        <w:tc>
          <w:tcPr>
            <w:tcW w:w="2127" w:type="dxa"/>
            <w:tcBorders>
              <w:top w:val="nil"/>
              <w:left w:val="nil"/>
              <w:bottom w:val="single" w:sz="4" w:space="0" w:color="auto"/>
              <w:right w:val="single" w:sz="4" w:space="0" w:color="auto"/>
            </w:tcBorders>
            <w:vAlign w:val="center"/>
            <w:hideMark/>
          </w:tcPr>
          <w:p w14:paraId="21F7C1E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3.226,60 </w:t>
            </w:r>
          </w:p>
        </w:tc>
        <w:tc>
          <w:tcPr>
            <w:tcW w:w="907" w:type="dxa"/>
            <w:tcBorders>
              <w:top w:val="nil"/>
              <w:left w:val="nil"/>
              <w:bottom w:val="nil"/>
              <w:right w:val="nil"/>
            </w:tcBorders>
            <w:noWrap/>
            <w:vAlign w:val="center"/>
            <w:hideMark/>
          </w:tcPr>
          <w:p w14:paraId="38D6537F" w14:textId="77777777" w:rsidR="001E0930" w:rsidRPr="001E0930" w:rsidRDefault="001E0930" w:rsidP="001E0930">
            <w:pPr>
              <w:jc w:val="center"/>
              <w:rPr>
                <w:rFonts w:ascii="Calibri" w:hAnsi="Calibri" w:cs="Calibri"/>
                <w:color w:val="000000"/>
                <w:sz w:val="18"/>
                <w:szCs w:val="18"/>
              </w:rPr>
            </w:pPr>
          </w:p>
        </w:tc>
      </w:tr>
      <w:tr w:rsidR="001E0930" w:rsidRPr="001E0930" w14:paraId="011B56E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74E4C6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3.1.10.5.2</w:t>
            </w:r>
          </w:p>
        </w:tc>
        <w:tc>
          <w:tcPr>
            <w:tcW w:w="1498" w:type="dxa"/>
            <w:tcBorders>
              <w:top w:val="nil"/>
              <w:left w:val="nil"/>
              <w:bottom w:val="single" w:sz="4" w:space="0" w:color="auto"/>
              <w:right w:val="single" w:sz="4" w:space="0" w:color="auto"/>
            </w:tcBorders>
            <w:vAlign w:val="center"/>
            <w:hideMark/>
          </w:tcPr>
          <w:p w14:paraId="11D6D2C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79610C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97097</w:t>
            </w:r>
          </w:p>
        </w:tc>
        <w:tc>
          <w:tcPr>
            <w:tcW w:w="3402" w:type="dxa"/>
            <w:gridSpan w:val="2"/>
            <w:tcBorders>
              <w:top w:val="nil"/>
              <w:left w:val="nil"/>
              <w:bottom w:val="single" w:sz="4" w:space="0" w:color="auto"/>
              <w:right w:val="single" w:sz="4" w:space="0" w:color="auto"/>
            </w:tcBorders>
            <w:vAlign w:val="center"/>
            <w:hideMark/>
          </w:tcPr>
          <w:p w14:paraId="1B3360F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ACABAMENTO POLIDO PARA PISO DE CONCRETO ARMADO OU LAJE SOBRE SOLO DE ALTA RESISTÊNCIA. AF_09/2021</w:t>
            </w:r>
          </w:p>
        </w:tc>
        <w:tc>
          <w:tcPr>
            <w:tcW w:w="788" w:type="dxa"/>
            <w:tcBorders>
              <w:top w:val="nil"/>
              <w:left w:val="nil"/>
              <w:bottom w:val="single" w:sz="4" w:space="0" w:color="auto"/>
              <w:right w:val="single" w:sz="4" w:space="0" w:color="auto"/>
            </w:tcBorders>
            <w:vAlign w:val="center"/>
            <w:hideMark/>
          </w:tcPr>
          <w:p w14:paraId="1D1BD2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F6937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34,02</w:t>
            </w:r>
          </w:p>
        </w:tc>
        <w:tc>
          <w:tcPr>
            <w:tcW w:w="1418" w:type="dxa"/>
            <w:tcBorders>
              <w:top w:val="nil"/>
              <w:left w:val="nil"/>
              <w:bottom w:val="single" w:sz="4" w:space="0" w:color="auto"/>
              <w:right w:val="single" w:sz="4" w:space="0" w:color="auto"/>
            </w:tcBorders>
            <w:vAlign w:val="center"/>
            <w:hideMark/>
          </w:tcPr>
          <w:p w14:paraId="1282FFE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39,03 </w:t>
            </w:r>
          </w:p>
        </w:tc>
        <w:tc>
          <w:tcPr>
            <w:tcW w:w="1842" w:type="dxa"/>
            <w:tcBorders>
              <w:top w:val="nil"/>
              <w:left w:val="nil"/>
              <w:bottom w:val="single" w:sz="4" w:space="0" w:color="auto"/>
              <w:right w:val="single" w:sz="4" w:space="0" w:color="auto"/>
            </w:tcBorders>
            <w:vAlign w:val="center"/>
            <w:hideMark/>
          </w:tcPr>
          <w:p w14:paraId="469FB83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49,15 </w:t>
            </w:r>
          </w:p>
        </w:tc>
        <w:tc>
          <w:tcPr>
            <w:tcW w:w="2127" w:type="dxa"/>
            <w:tcBorders>
              <w:top w:val="nil"/>
              <w:left w:val="nil"/>
              <w:bottom w:val="single" w:sz="4" w:space="0" w:color="auto"/>
              <w:right w:val="single" w:sz="4" w:space="0" w:color="auto"/>
            </w:tcBorders>
            <w:vAlign w:val="center"/>
            <w:hideMark/>
          </w:tcPr>
          <w:p w14:paraId="786B603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1.672,08 </w:t>
            </w:r>
          </w:p>
        </w:tc>
        <w:tc>
          <w:tcPr>
            <w:tcW w:w="907" w:type="dxa"/>
            <w:tcBorders>
              <w:top w:val="nil"/>
              <w:left w:val="nil"/>
              <w:bottom w:val="nil"/>
              <w:right w:val="nil"/>
            </w:tcBorders>
            <w:noWrap/>
            <w:vAlign w:val="center"/>
            <w:hideMark/>
          </w:tcPr>
          <w:p w14:paraId="4A56DAF9" w14:textId="77777777" w:rsidR="001E0930" w:rsidRPr="001E0930" w:rsidRDefault="001E0930" w:rsidP="001E0930">
            <w:pPr>
              <w:jc w:val="center"/>
              <w:rPr>
                <w:rFonts w:ascii="Calibri" w:hAnsi="Calibri" w:cs="Calibri"/>
                <w:color w:val="000000"/>
                <w:sz w:val="18"/>
                <w:szCs w:val="18"/>
              </w:rPr>
            </w:pPr>
          </w:p>
        </w:tc>
      </w:tr>
      <w:tr w:rsidR="001E0930" w:rsidRPr="001E0930" w14:paraId="4C5F921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0E1AA9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3.1.10.5.3</w:t>
            </w:r>
          </w:p>
        </w:tc>
        <w:tc>
          <w:tcPr>
            <w:tcW w:w="1498" w:type="dxa"/>
            <w:tcBorders>
              <w:top w:val="nil"/>
              <w:left w:val="nil"/>
              <w:bottom w:val="single" w:sz="4" w:space="0" w:color="auto"/>
              <w:right w:val="single" w:sz="4" w:space="0" w:color="auto"/>
            </w:tcBorders>
            <w:vAlign w:val="center"/>
            <w:hideMark/>
          </w:tcPr>
          <w:p w14:paraId="3C5A58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0FEE5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17.02.260</w:t>
            </w:r>
          </w:p>
        </w:tc>
        <w:tc>
          <w:tcPr>
            <w:tcW w:w="3402" w:type="dxa"/>
            <w:gridSpan w:val="2"/>
            <w:tcBorders>
              <w:top w:val="nil"/>
              <w:left w:val="nil"/>
              <w:bottom w:val="single" w:sz="4" w:space="0" w:color="auto"/>
              <w:right w:val="single" w:sz="4" w:space="0" w:color="auto"/>
            </w:tcBorders>
            <w:vAlign w:val="center"/>
            <w:hideMark/>
          </w:tcPr>
          <w:p w14:paraId="7DC9E64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Barra lisa com acabamento em nata de cimento</w:t>
            </w:r>
          </w:p>
        </w:tc>
        <w:tc>
          <w:tcPr>
            <w:tcW w:w="788" w:type="dxa"/>
            <w:tcBorders>
              <w:top w:val="nil"/>
              <w:left w:val="nil"/>
              <w:bottom w:val="single" w:sz="4" w:space="0" w:color="auto"/>
              <w:right w:val="single" w:sz="4" w:space="0" w:color="auto"/>
            </w:tcBorders>
            <w:vAlign w:val="center"/>
            <w:hideMark/>
          </w:tcPr>
          <w:p w14:paraId="459474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B4762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23,30</w:t>
            </w:r>
          </w:p>
        </w:tc>
        <w:tc>
          <w:tcPr>
            <w:tcW w:w="1418" w:type="dxa"/>
            <w:tcBorders>
              <w:top w:val="nil"/>
              <w:left w:val="nil"/>
              <w:bottom w:val="single" w:sz="4" w:space="0" w:color="auto"/>
              <w:right w:val="single" w:sz="4" w:space="0" w:color="auto"/>
            </w:tcBorders>
            <w:vAlign w:val="center"/>
            <w:hideMark/>
          </w:tcPr>
          <w:p w14:paraId="2C9C3FD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39,04 </w:t>
            </w:r>
          </w:p>
        </w:tc>
        <w:tc>
          <w:tcPr>
            <w:tcW w:w="1842" w:type="dxa"/>
            <w:tcBorders>
              <w:top w:val="nil"/>
              <w:left w:val="nil"/>
              <w:bottom w:val="single" w:sz="4" w:space="0" w:color="auto"/>
              <w:right w:val="single" w:sz="4" w:space="0" w:color="auto"/>
            </w:tcBorders>
            <w:vAlign w:val="center"/>
            <w:hideMark/>
          </w:tcPr>
          <w:p w14:paraId="014B0B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49,16 </w:t>
            </w:r>
          </w:p>
        </w:tc>
        <w:tc>
          <w:tcPr>
            <w:tcW w:w="2127" w:type="dxa"/>
            <w:tcBorders>
              <w:top w:val="nil"/>
              <w:left w:val="nil"/>
              <w:bottom w:val="single" w:sz="4" w:space="0" w:color="auto"/>
              <w:right w:val="single" w:sz="4" w:space="0" w:color="auto"/>
            </w:tcBorders>
            <w:vAlign w:val="center"/>
            <w:hideMark/>
          </w:tcPr>
          <w:p w14:paraId="370BD8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1.145,43 </w:t>
            </w:r>
          </w:p>
        </w:tc>
        <w:tc>
          <w:tcPr>
            <w:tcW w:w="907" w:type="dxa"/>
            <w:tcBorders>
              <w:top w:val="nil"/>
              <w:left w:val="nil"/>
              <w:bottom w:val="nil"/>
              <w:right w:val="nil"/>
            </w:tcBorders>
            <w:noWrap/>
            <w:vAlign w:val="center"/>
            <w:hideMark/>
          </w:tcPr>
          <w:p w14:paraId="5C7D4226" w14:textId="77777777" w:rsidR="001E0930" w:rsidRPr="001E0930" w:rsidRDefault="001E0930" w:rsidP="001E0930">
            <w:pPr>
              <w:jc w:val="center"/>
              <w:rPr>
                <w:rFonts w:ascii="Calibri" w:hAnsi="Calibri" w:cs="Calibri"/>
                <w:color w:val="000000"/>
                <w:sz w:val="18"/>
                <w:szCs w:val="18"/>
              </w:rPr>
            </w:pPr>
          </w:p>
        </w:tc>
      </w:tr>
      <w:tr w:rsidR="001E0930" w:rsidRPr="001E0930" w14:paraId="76E7C81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974072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3.1.10.5.4</w:t>
            </w:r>
          </w:p>
        </w:tc>
        <w:tc>
          <w:tcPr>
            <w:tcW w:w="1498" w:type="dxa"/>
            <w:tcBorders>
              <w:top w:val="nil"/>
              <w:left w:val="nil"/>
              <w:bottom w:val="single" w:sz="4" w:space="0" w:color="auto"/>
              <w:right w:val="single" w:sz="4" w:space="0" w:color="auto"/>
            </w:tcBorders>
            <w:vAlign w:val="center"/>
            <w:hideMark/>
          </w:tcPr>
          <w:p w14:paraId="4342F6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AEEC1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98689</w:t>
            </w:r>
          </w:p>
        </w:tc>
        <w:tc>
          <w:tcPr>
            <w:tcW w:w="3402" w:type="dxa"/>
            <w:gridSpan w:val="2"/>
            <w:tcBorders>
              <w:top w:val="nil"/>
              <w:left w:val="nil"/>
              <w:bottom w:val="single" w:sz="4" w:space="0" w:color="auto"/>
              <w:right w:val="single" w:sz="4" w:space="0" w:color="auto"/>
            </w:tcBorders>
            <w:vAlign w:val="center"/>
            <w:hideMark/>
          </w:tcPr>
          <w:p w14:paraId="348174A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SOLEIRA EM GRANITO, LARGURA 15 CM, ESPESSURA 2,0 CM. AF_09/2020</w:t>
            </w:r>
          </w:p>
        </w:tc>
        <w:tc>
          <w:tcPr>
            <w:tcW w:w="788" w:type="dxa"/>
            <w:tcBorders>
              <w:top w:val="nil"/>
              <w:left w:val="nil"/>
              <w:bottom w:val="single" w:sz="4" w:space="0" w:color="auto"/>
              <w:right w:val="single" w:sz="4" w:space="0" w:color="auto"/>
            </w:tcBorders>
            <w:vAlign w:val="center"/>
            <w:hideMark/>
          </w:tcPr>
          <w:p w14:paraId="65653D4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77ED9E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10,00</w:t>
            </w:r>
          </w:p>
        </w:tc>
        <w:tc>
          <w:tcPr>
            <w:tcW w:w="1418" w:type="dxa"/>
            <w:tcBorders>
              <w:top w:val="nil"/>
              <w:left w:val="nil"/>
              <w:bottom w:val="single" w:sz="4" w:space="0" w:color="auto"/>
              <w:right w:val="single" w:sz="4" w:space="0" w:color="auto"/>
            </w:tcBorders>
            <w:vAlign w:val="center"/>
            <w:hideMark/>
          </w:tcPr>
          <w:p w14:paraId="71F49A1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124,02 </w:t>
            </w:r>
          </w:p>
        </w:tc>
        <w:tc>
          <w:tcPr>
            <w:tcW w:w="1842" w:type="dxa"/>
            <w:tcBorders>
              <w:top w:val="nil"/>
              <w:left w:val="nil"/>
              <w:bottom w:val="single" w:sz="4" w:space="0" w:color="auto"/>
              <w:right w:val="single" w:sz="4" w:space="0" w:color="auto"/>
            </w:tcBorders>
            <w:vAlign w:val="center"/>
            <w:hideMark/>
          </w:tcPr>
          <w:p w14:paraId="4FC75B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156,17 </w:t>
            </w:r>
          </w:p>
        </w:tc>
        <w:tc>
          <w:tcPr>
            <w:tcW w:w="2127" w:type="dxa"/>
            <w:tcBorders>
              <w:top w:val="nil"/>
              <w:left w:val="nil"/>
              <w:bottom w:val="single" w:sz="4" w:space="0" w:color="auto"/>
              <w:right w:val="single" w:sz="4" w:space="0" w:color="auto"/>
            </w:tcBorders>
            <w:vAlign w:val="center"/>
            <w:hideMark/>
          </w:tcPr>
          <w:p w14:paraId="2E1DDC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1.561,70 </w:t>
            </w:r>
          </w:p>
        </w:tc>
        <w:tc>
          <w:tcPr>
            <w:tcW w:w="907" w:type="dxa"/>
            <w:tcBorders>
              <w:top w:val="nil"/>
              <w:left w:val="nil"/>
              <w:bottom w:val="nil"/>
              <w:right w:val="nil"/>
            </w:tcBorders>
            <w:noWrap/>
            <w:vAlign w:val="center"/>
            <w:hideMark/>
          </w:tcPr>
          <w:p w14:paraId="4A9FFE33" w14:textId="77777777" w:rsidR="001E0930" w:rsidRPr="001E0930" w:rsidRDefault="001E0930" w:rsidP="001E0930">
            <w:pPr>
              <w:jc w:val="center"/>
              <w:rPr>
                <w:rFonts w:ascii="Calibri" w:hAnsi="Calibri" w:cs="Calibri"/>
                <w:color w:val="000000"/>
                <w:sz w:val="18"/>
                <w:szCs w:val="18"/>
              </w:rPr>
            </w:pPr>
          </w:p>
        </w:tc>
      </w:tr>
      <w:tr w:rsidR="001E0930" w:rsidRPr="001E0930" w14:paraId="06E9B0E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4F4D55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3.1.10.5.5</w:t>
            </w:r>
          </w:p>
        </w:tc>
        <w:tc>
          <w:tcPr>
            <w:tcW w:w="1498" w:type="dxa"/>
            <w:tcBorders>
              <w:top w:val="nil"/>
              <w:left w:val="nil"/>
              <w:bottom w:val="single" w:sz="4" w:space="0" w:color="auto"/>
              <w:right w:val="single" w:sz="4" w:space="0" w:color="auto"/>
            </w:tcBorders>
            <w:vAlign w:val="center"/>
            <w:hideMark/>
          </w:tcPr>
          <w:p w14:paraId="2FA9CF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207F2B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10.01.049</w:t>
            </w:r>
          </w:p>
        </w:tc>
        <w:tc>
          <w:tcPr>
            <w:tcW w:w="3402" w:type="dxa"/>
            <w:gridSpan w:val="2"/>
            <w:tcBorders>
              <w:top w:val="nil"/>
              <w:left w:val="nil"/>
              <w:bottom w:val="single" w:sz="4" w:space="0" w:color="auto"/>
              <w:right w:val="single" w:sz="4" w:space="0" w:color="auto"/>
            </w:tcBorders>
            <w:vAlign w:val="center"/>
            <w:hideMark/>
          </w:tcPr>
          <w:p w14:paraId="49B781E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FORRO DE GESSO ACARTONADO INCL ESTRUTURA</w:t>
            </w:r>
          </w:p>
        </w:tc>
        <w:tc>
          <w:tcPr>
            <w:tcW w:w="788" w:type="dxa"/>
            <w:tcBorders>
              <w:top w:val="nil"/>
              <w:left w:val="nil"/>
              <w:bottom w:val="single" w:sz="4" w:space="0" w:color="auto"/>
              <w:right w:val="single" w:sz="4" w:space="0" w:color="auto"/>
            </w:tcBorders>
            <w:vAlign w:val="center"/>
            <w:hideMark/>
          </w:tcPr>
          <w:p w14:paraId="1FFED9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EE51D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34,02</w:t>
            </w:r>
          </w:p>
        </w:tc>
        <w:tc>
          <w:tcPr>
            <w:tcW w:w="1418" w:type="dxa"/>
            <w:tcBorders>
              <w:top w:val="nil"/>
              <w:left w:val="nil"/>
              <w:bottom w:val="single" w:sz="4" w:space="0" w:color="auto"/>
              <w:right w:val="single" w:sz="4" w:space="0" w:color="auto"/>
            </w:tcBorders>
            <w:vAlign w:val="center"/>
            <w:hideMark/>
          </w:tcPr>
          <w:p w14:paraId="069C114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147,52 </w:t>
            </w:r>
          </w:p>
        </w:tc>
        <w:tc>
          <w:tcPr>
            <w:tcW w:w="1842" w:type="dxa"/>
            <w:tcBorders>
              <w:top w:val="nil"/>
              <w:left w:val="nil"/>
              <w:bottom w:val="single" w:sz="4" w:space="0" w:color="auto"/>
              <w:right w:val="single" w:sz="4" w:space="0" w:color="auto"/>
            </w:tcBorders>
            <w:vAlign w:val="center"/>
            <w:hideMark/>
          </w:tcPr>
          <w:p w14:paraId="2C4F75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185,76 </w:t>
            </w:r>
          </w:p>
        </w:tc>
        <w:tc>
          <w:tcPr>
            <w:tcW w:w="2127" w:type="dxa"/>
            <w:tcBorders>
              <w:top w:val="nil"/>
              <w:left w:val="nil"/>
              <w:bottom w:val="single" w:sz="4" w:space="0" w:color="auto"/>
              <w:right w:val="single" w:sz="4" w:space="0" w:color="auto"/>
            </w:tcBorders>
            <w:vAlign w:val="center"/>
            <w:hideMark/>
          </w:tcPr>
          <w:p w14:paraId="7F58F65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6.319,56 </w:t>
            </w:r>
          </w:p>
        </w:tc>
        <w:tc>
          <w:tcPr>
            <w:tcW w:w="907" w:type="dxa"/>
            <w:tcBorders>
              <w:top w:val="nil"/>
              <w:left w:val="nil"/>
              <w:bottom w:val="nil"/>
              <w:right w:val="nil"/>
            </w:tcBorders>
            <w:noWrap/>
            <w:vAlign w:val="center"/>
            <w:hideMark/>
          </w:tcPr>
          <w:p w14:paraId="12EF71B4" w14:textId="77777777" w:rsidR="001E0930" w:rsidRPr="001E0930" w:rsidRDefault="001E0930" w:rsidP="001E0930">
            <w:pPr>
              <w:jc w:val="center"/>
              <w:rPr>
                <w:rFonts w:ascii="Calibri" w:hAnsi="Calibri" w:cs="Calibri"/>
                <w:color w:val="000000"/>
                <w:sz w:val="18"/>
                <w:szCs w:val="18"/>
              </w:rPr>
            </w:pPr>
          </w:p>
        </w:tc>
      </w:tr>
      <w:tr w:rsidR="001E0930" w:rsidRPr="001E0930" w14:paraId="64F02C5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E335AD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3.1.10.5.6</w:t>
            </w:r>
          </w:p>
        </w:tc>
        <w:tc>
          <w:tcPr>
            <w:tcW w:w="1498" w:type="dxa"/>
            <w:tcBorders>
              <w:top w:val="nil"/>
              <w:left w:val="nil"/>
              <w:bottom w:val="single" w:sz="4" w:space="0" w:color="auto"/>
              <w:right w:val="single" w:sz="4" w:space="0" w:color="auto"/>
            </w:tcBorders>
            <w:vAlign w:val="center"/>
            <w:hideMark/>
          </w:tcPr>
          <w:p w14:paraId="2330BF4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027B49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33.02.080</w:t>
            </w:r>
          </w:p>
        </w:tc>
        <w:tc>
          <w:tcPr>
            <w:tcW w:w="3402" w:type="dxa"/>
            <w:gridSpan w:val="2"/>
            <w:tcBorders>
              <w:top w:val="nil"/>
              <w:left w:val="nil"/>
              <w:bottom w:val="single" w:sz="4" w:space="0" w:color="auto"/>
              <w:right w:val="single" w:sz="4" w:space="0" w:color="auto"/>
            </w:tcBorders>
            <w:vAlign w:val="center"/>
            <w:hideMark/>
          </w:tcPr>
          <w:p w14:paraId="2E486AA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Massa corrida à base de resina acrílica</w:t>
            </w:r>
          </w:p>
        </w:tc>
        <w:tc>
          <w:tcPr>
            <w:tcW w:w="788" w:type="dxa"/>
            <w:tcBorders>
              <w:top w:val="nil"/>
              <w:left w:val="nil"/>
              <w:bottom w:val="single" w:sz="4" w:space="0" w:color="auto"/>
              <w:right w:val="single" w:sz="4" w:space="0" w:color="auto"/>
            </w:tcBorders>
            <w:vAlign w:val="center"/>
            <w:hideMark/>
          </w:tcPr>
          <w:p w14:paraId="2B30B2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6467C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236,69</w:t>
            </w:r>
          </w:p>
        </w:tc>
        <w:tc>
          <w:tcPr>
            <w:tcW w:w="1418" w:type="dxa"/>
            <w:tcBorders>
              <w:top w:val="nil"/>
              <w:left w:val="nil"/>
              <w:bottom w:val="single" w:sz="4" w:space="0" w:color="auto"/>
              <w:right w:val="single" w:sz="4" w:space="0" w:color="auto"/>
            </w:tcBorders>
            <w:vAlign w:val="center"/>
            <w:hideMark/>
          </w:tcPr>
          <w:p w14:paraId="591EDFD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17,68 </w:t>
            </w:r>
          </w:p>
        </w:tc>
        <w:tc>
          <w:tcPr>
            <w:tcW w:w="1842" w:type="dxa"/>
            <w:tcBorders>
              <w:top w:val="nil"/>
              <w:left w:val="nil"/>
              <w:bottom w:val="single" w:sz="4" w:space="0" w:color="auto"/>
              <w:right w:val="single" w:sz="4" w:space="0" w:color="auto"/>
            </w:tcBorders>
            <w:vAlign w:val="center"/>
            <w:hideMark/>
          </w:tcPr>
          <w:p w14:paraId="107E414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22,26 </w:t>
            </w:r>
          </w:p>
        </w:tc>
        <w:tc>
          <w:tcPr>
            <w:tcW w:w="2127" w:type="dxa"/>
            <w:tcBorders>
              <w:top w:val="nil"/>
              <w:left w:val="nil"/>
              <w:bottom w:val="single" w:sz="4" w:space="0" w:color="auto"/>
              <w:right w:val="single" w:sz="4" w:space="0" w:color="auto"/>
            </w:tcBorders>
            <w:vAlign w:val="center"/>
            <w:hideMark/>
          </w:tcPr>
          <w:p w14:paraId="569C0D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5.268,72 </w:t>
            </w:r>
          </w:p>
        </w:tc>
        <w:tc>
          <w:tcPr>
            <w:tcW w:w="907" w:type="dxa"/>
            <w:tcBorders>
              <w:top w:val="nil"/>
              <w:left w:val="nil"/>
              <w:bottom w:val="nil"/>
              <w:right w:val="nil"/>
            </w:tcBorders>
            <w:noWrap/>
            <w:vAlign w:val="center"/>
            <w:hideMark/>
          </w:tcPr>
          <w:p w14:paraId="3BAC8828" w14:textId="77777777" w:rsidR="001E0930" w:rsidRPr="001E0930" w:rsidRDefault="001E0930" w:rsidP="001E0930">
            <w:pPr>
              <w:jc w:val="center"/>
              <w:rPr>
                <w:rFonts w:ascii="Calibri" w:hAnsi="Calibri" w:cs="Calibri"/>
                <w:color w:val="000000"/>
                <w:sz w:val="18"/>
                <w:szCs w:val="18"/>
              </w:rPr>
            </w:pPr>
          </w:p>
        </w:tc>
      </w:tr>
      <w:tr w:rsidR="001E0930" w:rsidRPr="001E0930" w14:paraId="27AD943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CE2D0B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3.1.10.5.7</w:t>
            </w:r>
          </w:p>
        </w:tc>
        <w:tc>
          <w:tcPr>
            <w:tcW w:w="1498" w:type="dxa"/>
            <w:tcBorders>
              <w:top w:val="nil"/>
              <w:left w:val="nil"/>
              <w:bottom w:val="single" w:sz="4" w:space="0" w:color="auto"/>
              <w:right w:val="single" w:sz="4" w:space="0" w:color="auto"/>
            </w:tcBorders>
            <w:vAlign w:val="center"/>
            <w:hideMark/>
          </w:tcPr>
          <w:p w14:paraId="546DC9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12DE0F7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15.02.061</w:t>
            </w:r>
          </w:p>
        </w:tc>
        <w:tc>
          <w:tcPr>
            <w:tcW w:w="3402" w:type="dxa"/>
            <w:gridSpan w:val="2"/>
            <w:tcBorders>
              <w:top w:val="nil"/>
              <w:left w:val="nil"/>
              <w:bottom w:val="single" w:sz="4" w:space="0" w:color="auto"/>
              <w:right w:val="single" w:sz="4" w:space="0" w:color="auto"/>
            </w:tcBorders>
            <w:vAlign w:val="center"/>
            <w:hideMark/>
          </w:tcPr>
          <w:p w14:paraId="6C04357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TINTA LATEX STANDARD EM SUPERFICIE DE GESSO</w:t>
            </w:r>
          </w:p>
        </w:tc>
        <w:tc>
          <w:tcPr>
            <w:tcW w:w="788" w:type="dxa"/>
            <w:tcBorders>
              <w:top w:val="nil"/>
              <w:left w:val="nil"/>
              <w:bottom w:val="single" w:sz="4" w:space="0" w:color="auto"/>
              <w:right w:val="single" w:sz="4" w:space="0" w:color="auto"/>
            </w:tcBorders>
            <w:vAlign w:val="center"/>
            <w:hideMark/>
          </w:tcPr>
          <w:p w14:paraId="78845C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8E5B8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34,02</w:t>
            </w:r>
          </w:p>
        </w:tc>
        <w:tc>
          <w:tcPr>
            <w:tcW w:w="1418" w:type="dxa"/>
            <w:tcBorders>
              <w:top w:val="nil"/>
              <w:left w:val="nil"/>
              <w:bottom w:val="single" w:sz="4" w:space="0" w:color="auto"/>
              <w:right w:val="single" w:sz="4" w:space="0" w:color="auto"/>
            </w:tcBorders>
            <w:vAlign w:val="center"/>
            <w:hideMark/>
          </w:tcPr>
          <w:p w14:paraId="6FEDFA6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36,90 </w:t>
            </w:r>
          </w:p>
        </w:tc>
        <w:tc>
          <w:tcPr>
            <w:tcW w:w="1842" w:type="dxa"/>
            <w:tcBorders>
              <w:top w:val="nil"/>
              <w:left w:val="nil"/>
              <w:bottom w:val="single" w:sz="4" w:space="0" w:color="auto"/>
              <w:right w:val="single" w:sz="4" w:space="0" w:color="auto"/>
            </w:tcBorders>
            <w:vAlign w:val="center"/>
            <w:hideMark/>
          </w:tcPr>
          <w:p w14:paraId="17AC8BB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46,46 </w:t>
            </w:r>
          </w:p>
        </w:tc>
        <w:tc>
          <w:tcPr>
            <w:tcW w:w="2127" w:type="dxa"/>
            <w:tcBorders>
              <w:top w:val="nil"/>
              <w:left w:val="nil"/>
              <w:bottom w:val="single" w:sz="4" w:space="0" w:color="auto"/>
              <w:right w:val="single" w:sz="4" w:space="0" w:color="auto"/>
            </w:tcBorders>
            <w:vAlign w:val="center"/>
            <w:hideMark/>
          </w:tcPr>
          <w:p w14:paraId="517922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1.580,57 </w:t>
            </w:r>
          </w:p>
        </w:tc>
        <w:tc>
          <w:tcPr>
            <w:tcW w:w="907" w:type="dxa"/>
            <w:tcBorders>
              <w:top w:val="nil"/>
              <w:left w:val="nil"/>
              <w:bottom w:val="nil"/>
              <w:right w:val="nil"/>
            </w:tcBorders>
            <w:noWrap/>
            <w:vAlign w:val="center"/>
            <w:hideMark/>
          </w:tcPr>
          <w:p w14:paraId="2F2E8B95" w14:textId="77777777" w:rsidR="001E0930" w:rsidRPr="001E0930" w:rsidRDefault="001E0930" w:rsidP="001E0930">
            <w:pPr>
              <w:jc w:val="center"/>
              <w:rPr>
                <w:rFonts w:ascii="Calibri" w:hAnsi="Calibri" w:cs="Calibri"/>
                <w:color w:val="000000"/>
                <w:sz w:val="18"/>
                <w:szCs w:val="18"/>
              </w:rPr>
            </w:pPr>
          </w:p>
        </w:tc>
      </w:tr>
      <w:tr w:rsidR="001E0930" w:rsidRPr="001E0930" w14:paraId="398DC25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91CE27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3.1.10.5.8</w:t>
            </w:r>
          </w:p>
        </w:tc>
        <w:tc>
          <w:tcPr>
            <w:tcW w:w="1498" w:type="dxa"/>
            <w:tcBorders>
              <w:top w:val="nil"/>
              <w:left w:val="nil"/>
              <w:bottom w:val="single" w:sz="4" w:space="0" w:color="auto"/>
              <w:right w:val="single" w:sz="4" w:space="0" w:color="auto"/>
            </w:tcBorders>
            <w:vAlign w:val="center"/>
            <w:hideMark/>
          </w:tcPr>
          <w:p w14:paraId="7427F3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BBBF9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88489</w:t>
            </w:r>
          </w:p>
        </w:tc>
        <w:tc>
          <w:tcPr>
            <w:tcW w:w="3402" w:type="dxa"/>
            <w:gridSpan w:val="2"/>
            <w:tcBorders>
              <w:top w:val="nil"/>
              <w:left w:val="nil"/>
              <w:bottom w:val="single" w:sz="4" w:space="0" w:color="auto"/>
              <w:right w:val="single" w:sz="4" w:space="0" w:color="auto"/>
            </w:tcBorders>
            <w:vAlign w:val="center"/>
            <w:hideMark/>
          </w:tcPr>
          <w:p w14:paraId="3560AD8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PINTURA LÁTEX ACRÍLICA PREMIUM, APLICAÇÃO MANUAL EM PAREDES, DUAS DEMÃOS. AF_04/2023</w:t>
            </w:r>
          </w:p>
        </w:tc>
        <w:tc>
          <w:tcPr>
            <w:tcW w:w="788" w:type="dxa"/>
            <w:tcBorders>
              <w:top w:val="nil"/>
              <w:left w:val="nil"/>
              <w:bottom w:val="single" w:sz="4" w:space="0" w:color="auto"/>
              <w:right w:val="single" w:sz="4" w:space="0" w:color="auto"/>
            </w:tcBorders>
            <w:vAlign w:val="center"/>
            <w:hideMark/>
          </w:tcPr>
          <w:p w14:paraId="58EEB7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8F78D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202,67</w:t>
            </w:r>
          </w:p>
        </w:tc>
        <w:tc>
          <w:tcPr>
            <w:tcW w:w="1418" w:type="dxa"/>
            <w:tcBorders>
              <w:top w:val="nil"/>
              <w:left w:val="nil"/>
              <w:bottom w:val="single" w:sz="4" w:space="0" w:color="auto"/>
              <w:right w:val="single" w:sz="4" w:space="0" w:color="auto"/>
            </w:tcBorders>
            <w:vAlign w:val="center"/>
            <w:hideMark/>
          </w:tcPr>
          <w:p w14:paraId="2BF39D8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14,52 </w:t>
            </w:r>
          </w:p>
        </w:tc>
        <w:tc>
          <w:tcPr>
            <w:tcW w:w="1842" w:type="dxa"/>
            <w:tcBorders>
              <w:top w:val="nil"/>
              <w:left w:val="nil"/>
              <w:bottom w:val="single" w:sz="4" w:space="0" w:color="auto"/>
              <w:right w:val="single" w:sz="4" w:space="0" w:color="auto"/>
            </w:tcBorders>
            <w:vAlign w:val="center"/>
            <w:hideMark/>
          </w:tcPr>
          <w:p w14:paraId="3BEF41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18,28 </w:t>
            </w:r>
          </w:p>
        </w:tc>
        <w:tc>
          <w:tcPr>
            <w:tcW w:w="2127" w:type="dxa"/>
            <w:tcBorders>
              <w:top w:val="nil"/>
              <w:left w:val="nil"/>
              <w:bottom w:val="single" w:sz="4" w:space="0" w:color="auto"/>
              <w:right w:val="single" w:sz="4" w:space="0" w:color="auto"/>
            </w:tcBorders>
            <w:vAlign w:val="center"/>
            <w:hideMark/>
          </w:tcPr>
          <w:p w14:paraId="64BDFA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3.704,81 </w:t>
            </w:r>
          </w:p>
        </w:tc>
        <w:tc>
          <w:tcPr>
            <w:tcW w:w="907" w:type="dxa"/>
            <w:tcBorders>
              <w:top w:val="nil"/>
              <w:left w:val="nil"/>
              <w:bottom w:val="nil"/>
              <w:right w:val="nil"/>
            </w:tcBorders>
            <w:noWrap/>
            <w:vAlign w:val="center"/>
            <w:hideMark/>
          </w:tcPr>
          <w:p w14:paraId="674768D6" w14:textId="77777777" w:rsidR="001E0930" w:rsidRPr="001E0930" w:rsidRDefault="001E0930" w:rsidP="001E0930">
            <w:pPr>
              <w:jc w:val="center"/>
              <w:rPr>
                <w:rFonts w:ascii="Calibri" w:hAnsi="Calibri" w:cs="Calibri"/>
                <w:color w:val="000000"/>
                <w:sz w:val="18"/>
                <w:szCs w:val="18"/>
              </w:rPr>
            </w:pPr>
          </w:p>
        </w:tc>
      </w:tr>
      <w:tr w:rsidR="001E0930" w:rsidRPr="001E0930" w14:paraId="74919D4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E65735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3.1.10.5.9</w:t>
            </w:r>
          </w:p>
        </w:tc>
        <w:tc>
          <w:tcPr>
            <w:tcW w:w="1498" w:type="dxa"/>
            <w:tcBorders>
              <w:top w:val="nil"/>
              <w:left w:val="nil"/>
              <w:bottom w:val="single" w:sz="4" w:space="0" w:color="auto"/>
              <w:right w:val="single" w:sz="4" w:space="0" w:color="auto"/>
            </w:tcBorders>
            <w:vAlign w:val="center"/>
            <w:hideMark/>
          </w:tcPr>
          <w:p w14:paraId="65060A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3C6DD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24.02.590</w:t>
            </w:r>
          </w:p>
        </w:tc>
        <w:tc>
          <w:tcPr>
            <w:tcW w:w="3402" w:type="dxa"/>
            <w:gridSpan w:val="2"/>
            <w:tcBorders>
              <w:top w:val="nil"/>
              <w:left w:val="nil"/>
              <w:bottom w:val="single" w:sz="4" w:space="0" w:color="auto"/>
              <w:right w:val="single" w:sz="4" w:space="0" w:color="auto"/>
            </w:tcBorders>
            <w:vAlign w:val="center"/>
            <w:hideMark/>
          </w:tcPr>
          <w:p w14:paraId="6F2A9A0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Porta de enrolar manual, cega ou vazada</w:t>
            </w:r>
          </w:p>
        </w:tc>
        <w:tc>
          <w:tcPr>
            <w:tcW w:w="788" w:type="dxa"/>
            <w:tcBorders>
              <w:top w:val="nil"/>
              <w:left w:val="nil"/>
              <w:bottom w:val="single" w:sz="4" w:space="0" w:color="auto"/>
              <w:right w:val="single" w:sz="4" w:space="0" w:color="auto"/>
            </w:tcBorders>
            <w:vAlign w:val="center"/>
            <w:hideMark/>
          </w:tcPr>
          <w:p w14:paraId="50641E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BF3804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26,00</w:t>
            </w:r>
          </w:p>
        </w:tc>
        <w:tc>
          <w:tcPr>
            <w:tcW w:w="1418" w:type="dxa"/>
            <w:tcBorders>
              <w:top w:val="nil"/>
              <w:left w:val="nil"/>
              <w:bottom w:val="single" w:sz="4" w:space="0" w:color="auto"/>
              <w:right w:val="single" w:sz="4" w:space="0" w:color="auto"/>
            </w:tcBorders>
            <w:vAlign w:val="center"/>
            <w:hideMark/>
          </w:tcPr>
          <w:p w14:paraId="378DD55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333,63 </w:t>
            </w:r>
          </w:p>
        </w:tc>
        <w:tc>
          <w:tcPr>
            <w:tcW w:w="1842" w:type="dxa"/>
            <w:tcBorders>
              <w:top w:val="nil"/>
              <w:left w:val="nil"/>
              <w:bottom w:val="single" w:sz="4" w:space="0" w:color="auto"/>
              <w:right w:val="single" w:sz="4" w:space="0" w:color="auto"/>
            </w:tcBorders>
            <w:vAlign w:val="center"/>
            <w:hideMark/>
          </w:tcPr>
          <w:p w14:paraId="573EAD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420,11 </w:t>
            </w:r>
          </w:p>
        </w:tc>
        <w:tc>
          <w:tcPr>
            <w:tcW w:w="2127" w:type="dxa"/>
            <w:tcBorders>
              <w:top w:val="nil"/>
              <w:left w:val="nil"/>
              <w:bottom w:val="single" w:sz="4" w:space="0" w:color="auto"/>
              <w:right w:val="single" w:sz="4" w:space="0" w:color="auto"/>
            </w:tcBorders>
            <w:vAlign w:val="center"/>
            <w:hideMark/>
          </w:tcPr>
          <w:p w14:paraId="1A8726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10.922,86 </w:t>
            </w:r>
          </w:p>
        </w:tc>
        <w:tc>
          <w:tcPr>
            <w:tcW w:w="907" w:type="dxa"/>
            <w:tcBorders>
              <w:top w:val="nil"/>
              <w:left w:val="nil"/>
              <w:bottom w:val="nil"/>
              <w:right w:val="nil"/>
            </w:tcBorders>
            <w:noWrap/>
            <w:vAlign w:val="center"/>
            <w:hideMark/>
          </w:tcPr>
          <w:p w14:paraId="4DD4B787" w14:textId="77777777" w:rsidR="001E0930" w:rsidRPr="001E0930" w:rsidRDefault="001E0930" w:rsidP="001E0930">
            <w:pPr>
              <w:jc w:val="center"/>
              <w:rPr>
                <w:rFonts w:ascii="Calibri" w:hAnsi="Calibri" w:cs="Calibri"/>
                <w:color w:val="000000"/>
                <w:sz w:val="18"/>
                <w:szCs w:val="18"/>
              </w:rPr>
            </w:pPr>
          </w:p>
        </w:tc>
      </w:tr>
      <w:tr w:rsidR="001E0930" w:rsidRPr="001E0930" w14:paraId="3DC4648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14C2BA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3.1.10.5.10</w:t>
            </w:r>
          </w:p>
        </w:tc>
        <w:tc>
          <w:tcPr>
            <w:tcW w:w="1498" w:type="dxa"/>
            <w:tcBorders>
              <w:top w:val="nil"/>
              <w:left w:val="nil"/>
              <w:bottom w:val="single" w:sz="4" w:space="0" w:color="auto"/>
              <w:right w:val="single" w:sz="4" w:space="0" w:color="auto"/>
            </w:tcBorders>
            <w:vAlign w:val="center"/>
            <w:hideMark/>
          </w:tcPr>
          <w:p w14:paraId="323269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SICRO NOVO</w:t>
            </w:r>
          </w:p>
        </w:tc>
        <w:tc>
          <w:tcPr>
            <w:tcW w:w="1094" w:type="dxa"/>
            <w:tcBorders>
              <w:top w:val="nil"/>
              <w:left w:val="nil"/>
              <w:bottom w:val="single" w:sz="4" w:space="0" w:color="auto"/>
              <w:right w:val="single" w:sz="4" w:space="0" w:color="auto"/>
            </w:tcBorders>
            <w:vAlign w:val="center"/>
            <w:hideMark/>
          </w:tcPr>
          <w:p w14:paraId="53128F2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05-605-942</w:t>
            </w:r>
          </w:p>
        </w:tc>
        <w:tc>
          <w:tcPr>
            <w:tcW w:w="3402" w:type="dxa"/>
            <w:gridSpan w:val="2"/>
            <w:tcBorders>
              <w:top w:val="nil"/>
              <w:left w:val="nil"/>
              <w:bottom w:val="single" w:sz="4" w:space="0" w:color="auto"/>
              <w:right w:val="single" w:sz="4" w:space="0" w:color="auto"/>
            </w:tcBorders>
            <w:vAlign w:val="center"/>
            <w:hideMark/>
          </w:tcPr>
          <w:p w14:paraId="0A0BB52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Pintura eletrostática com tinta em pó à base de resina epóxi - E = 200 µm</w:t>
            </w:r>
          </w:p>
        </w:tc>
        <w:tc>
          <w:tcPr>
            <w:tcW w:w="788" w:type="dxa"/>
            <w:tcBorders>
              <w:top w:val="nil"/>
              <w:left w:val="nil"/>
              <w:bottom w:val="single" w:sz="4" w:space="0" w:color="auto"/>
              <w:right w:val="single" w:sz="4" w:space="0" w:color="auto"/>
            </w:tcBorders>
            <w:vAlign w:val="center"/>
            <w:hideMark/>
          </w:tcPr>
          <w:p w14:paraId="7E3139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m²</w:t>
            </w:r>
          </w:p>
        </w:tc>
        <w:tc>
          <w:tcPr>
            <w:tcW w:w="1197" w:type="dxa"/>
            <w:tcBorders>
              <w:top w:val="nil"/>
              <w:left w:val="nil"/>
              <w:bottom w:val="single" w:sz="4" w:space="0" w:color="auto"/>
              <w:right w:val="single" w:sz="4" w:space="0" w:color="auto"/>
            </w:tcBorders>
            <w:vAlign w:val="center"/>
            <w:hideMark/>
          </w:tcPr>
          <w:p w14:paraId="417EE8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52,00</w:t>
            </w:r>
          </w:p>
        </w:tc>
        <w:tc>
          <w:tcPr>
            <w:tcW w:w="1418" w:type="dxa"/>
            <w:tcBorders>
              <w:top w:val="nil"/>
              <w:left w:val="nil"/>
              <w:bottom w:val="single" w:sz="4" w:space="0" w:color="auto"/>
              <w:right w:val="single" w:sz="4" w:space="0" w:color="auto"/>
            </w:tcBorders>
            <w:vAlign w:val="center"/>
            <w:hideMark/>
          </w:tcPr>
          <w:p w14:paraId="3CA3E52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49,71 </w:t>
            </w:r>
          </w:p>
        </w:tc>
        <w:tc>
          <w:tcPr>
            <w:tcW w:w="1842" w:type="dxa"/>
            <w:tcBorders>
              <w:top w:val="nil"/>
              <w:left w:val="nil"/>
              <w:bottom w:val="single" w:sz="4" w:space="0" w:color="auto"/>
              <w:right w:val="single" w:sz="4" w:space="0" w:color="auto"/>
            </w:tcBorders>
            <w:vAlign w:val="center"/>
            <w:hideMark/>
          </w:tcPr>
          <w:p w14:paraId="769B3F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62,59 </w:t>
            </w:r>
          </w:p>
        </w:tc>
        <w:tc>
          <w:tcPr>
            <w:tcW w:w="2127" w:type="dxa"/>
            <w:tcBorders>
              <w:top w:val="nil"/>
              <w:left w:val="nil"/>
              <w:bottom w:val="single" w:sz="4" w:space="0" w:color="auto"/>
              <w:right w:val="single" w:sz="4" w:space="0" w:color="auto"/>
            </w:tcBorders>
            <w:vAlign w:val="center"/>
            <w:hideMark/>
          </w:tcPr>
          <w:p w14:paraId="3CDBD5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3.254,68 </w:t>
            </w:r>
          </w:p>
        </w:tc>
        <w:tc>
          <w:tcPr>
            <w:tcW w:w="907" w:type="dxa"/>
            <w:tcBorders>
              <w:top w:val="nil"/>
              <w:left w:val="nil"/>
              <w:bottom w:val="nil"/>
              <w:right w:val="nil"/>
            </w:tcBorders>
            <w:noWrap/>
            <w:vAlign w:val="center"/>
            <w:hideMark/>
          </w:tcPr>
          <w:p w14:paraId="58AB46B5" w14:textId="77777777" w:rsidR="001E0930" w:rsidRPr="001E0930" w:rsidRDefault="001E0930" w:rsidP="001E0930">
            <w:pPr>
              <w:jc w:val="center"/>
              <w:rPr>
                <w:rFonts w:ascii="Calibri" w:hAnsi="Calibri" w:cs="Calibri"/>
                <w:color w:val="000000"/>
                <w:sz w:val="18"/>
                <w:szCs w:val="18"/>
              </w:rPr>
            </w:pPr>
          </w:p>
        </w:tc>
      </w:tr>
      <w:tr w:rsidR="001E0930" w:rsidRPr="001E0930" w14:paraId="2B4F01A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251293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3.1.10.5.11</w:t>
            </w:r>
          </w:p>
        </w:tc>
        <w:tc>
          <w:tcPr>
            <w:tcW w:w="1498" w:type="dxa"/>
            <w:tcBorders>
              <w:top w:val="nil"/>
              <w:left w:val="nil"/>
              <w:bottom w:val="single" w:sz="4" w:space="0" w:color="auto"/>
              <w:right w:val="single" w:sz="4" w:space="0" w:color="auto"/>
            </w:tcBorders>
            <w:vAlign w:val="center"/>
            <w:hideMark/>
          </w:tcPr>
          <w:p w14:paraId="6EA625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70129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10-014-086</w:t>
            </w:r>
          </w:p>
        </w:tc>
        <w:tc>
          <w:tcPr>
            <w:tcW w:w="3402" w:type="dxa"/>
            <w:gridSpan w:val="2"/>
            <w:tcBorders>
              <w:top w:val="nil"/>
              <w:left w:val="nil"/>
              <w:bottom w:val="single" w:sz="4" w:space="0" w:color="auto"/>
              <w:right w:val="single" w:sz="4" w:space="0" w:color="auto"/>
            </w:tcBorders>
            <w:vAlign w:val="center"/>
            <w:hideMark/>
          </w:tcPr>
          <w:p w14:paraId="02988BB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TAMPO PARA BANCADA ÚMIDA - AÇO INOX N.18 (18:8)</w:t>
            </w:r>
          </w:p>
        </w:tc>
        <w:tc>
          <w:tcPr>
            <w:tcW w:w="788" w:type="dxa"/>
            <w:tcBorders>
              <w:top w:val="nil"/>
              <w:left w:val="nil"/>
              <w:bottom w:val="single" w:sz="4" w:space="0" w:color="auto"/>
              <w:right w:val="single" w:sz="4" w:space="0" w:color="auto"/>
            </w:tcBorders>
            <w:vAlign w:val="center"/>
            <w:hideMark/>
          </w:tcPr>
          <w:p w14:paraId="3135A58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721B29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2,16</w:t>
            </w:r>
          </w:p>
        </w:tc>
        <w:tc>
          <w:tcPr>
            <w:tcW w:w="1418" w:type="dxa"/>
            <w:tcBorders>
              <w:top w:val="nil"/>
              <w:left w:val="nil"/>
              <w:bottom w:val="single" w:sz="4" w:space="0" w:color="auto"/>
              <w:right w:val="single" w:sz="4" w:space="0" w:color="auto"/>
            </w:tcBorders>
            <w:vAlign w:val="center"/>
            <w:hideMark/>
          </w:tcPr>
          <w:p w14:paraId="1714B42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1.481,37 </w:t>
            </w:r>
          </w:p>
        </w:tc>
        <w:tc>
          <w:tcPr>
            <w:tcW w:w="1842" w:type="dxa"/>
            <w:tcBorders>
              <w:top w:val="nil"/>
              <w:left w:val="nil"/>
              <w:bottom w:val="single" w:sz="4" w:space="0" w:color="auto"/>
              <w:right w:val="single" w:sz="4" w:space="0" w:color="auto"/>
            </w:tcBorders>
            <w:vAlign w:val="center"/>
            <w:hideMark/>
          </w:tcPr>
          <w:p w14:paraId="104EFD2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1.865,34 </w:t>
            </w:r>
          </w:p>
        </w:tc>
        <w:tc>
          <w:tcPr>
            <w:tcW w:w="2127" w:type="dxa"/>
            <w:tcBorders>
              <w:top w:val="nil"/>
              <w:left w:val="nil"/>
              <w:bottom w:val="single" w:sz="4" w:space="0" w:color="auto"/>
              <w:right w:val="single" w:sz="4" w:space="0" w:color="auto"/>
            </w:tcBorders>
            <w:vAlign w:val="center"/>
            <w:hideMark/>
          </w:tcPr>
          <w:p w14:paraId="4153811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4.029,13 </w:t>
            </w:r>
          </w:p>
        </w:tc>
        <w:tc>
          <w:tcPr>
            <w:tcW w:w="907" w:type="dxa"/>
            <w:tcBorders>
              <w:top w:val="nil"/>
              <w:left w:val="nil"/>
              <w:bottom w:val="nil"/>
              <w:right w:val="nil"/>
            </w:tcBorders>
            <w:noWrap/>
            <w:vAlign w:val="center"/>
            <w:hideMark/>
          </w:tcPr>
          <w:p w14:paraId="3B8D003D" w14:textId="77777777" w:rsidR="001E0930" w:rsidRPr="001E0930" w:rsidRDefault="001E0930" w:rsidP="001E0930">
            <w:pPr>
              <w:jc w:val="center"/>
              <w:rPr>
                <w:rFonts w:ascii="Calibri" w:hAnsi="Calibri" w:cs="Calibri"/>
                <w:color w:val="000000"/>
                <w:sz w:val="18"/>
                <w:szCs w:val="18"/>
              </w:rPr>
            </w:pPr>
          </w:p>
        </w:tc>
      </w:tr>
      <w:tr w:rsidR="001E0930" w:rsidRPr="001E0930" w14:paraId="1E8A08A3"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0FFF15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3.1.10.5.12</w:t>
            </w:r>
          </w:p>
        </w:tc>
        <w:tc>
          <w:tcPr>
            <w:tcW w:w="1498" w:type="dxa"/>
            <w:tcBorders>
              <w:top w:val="nil"/>
              <w:left w:val="nil"/>
              <w:bottom w:val="single" w:sz="4" w:space="0" w:color="auto"/>
              <w:right w:val="single" w:sz="4" w:space="0" w:color="auto"/>
            </w:tcBorders>
            <w:vAlign w:val="center"/>
            <w:hideMark/>
          </w:tcPr>
          <w:p w14:paraId="45DA3F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0C38B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86936</w:t>
            </w:r>
          </w:p>
        </w:tc>
        <w:tc>
          <w:tcPr>
            <w:tcW w:w="3402" w:type="dxa"/>
            <w:gridSpan w:val="2"/>
            <w:tcBorders>
              <w:top w:val="nil"/>
              <w:left w:val="nil"/>
              <w:bottom w:val="single" w:sz="4" w:space="0" w:color="auto"/>
              <w:right w:val="single" w:sz="4" w:space="0" w:color="auto"/>
            </w:tcBorders>
            <w:vAlign w:val="center"/>
            <w:hideMark/>
          </w:tcPr>
          <w:p w14:paraId="48CCE5C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CUBA DE EMBUTIR DE AÇO INOXIDÁVEL MÉDIA, INCLUSO VÁLVULA TIPO AMERICANA E SIFÃO TIPO GARRAFA EM METAL CROMADO - FORNECIMENTO E INSTALAÇÃO. AF_01/2020</w:t>
            </w:r>
          </w:p>
        </w:tc>
        <w:tc>
          <w:tcPr>
            <w:tcW w:w="788" w:type="dxa"/>
            <w:tcBorders>
              <w:top w:val="nil"/>
              <w:left w:val="nil"/>
              <w:bottom w:val="single" w:sz="4" w:space="0" w:color="auto"/>
              <w:right w:val="single" w:sz="4" w:space="0" w:color="auto"/>
            </w:tcBorders>
            <w:vAlign w:val="center"/>
            <w:hideMark/>
          </w:tcPr>
          <w:p w14:paraId="7797E9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19E29D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25CD1CC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496,45 </w:t>
            </w:r>
          </w:p>
        </w:tc>
        <w:tc>
          <w:tcPr>
            <w:tcW w:w="1842" w:type="dxa"/>
            <w:tcBorders>
              <w:top w:val="nil"/>
              <w:left w:val="nil"/>
              <w:bottom w:val="single" w:sz="4" w:space="0" w:color="auto"/>
              <w:right w:val="single" w:sz="4" w:space="0" w:color="auto"/>
            </w:tcBorders>
            <w:vAlign w:val="center"/>
            <w:hideMark/>
          </w:tcPr>
          <w:p w14:paraId="48D63E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625,13 </w:t>
            </w:r>
          </w:p>
        </w:tc>
        <w:tc>
          <w:tcPr>
            <w:tcW w:w="2127" w:type="dxa"/>
            <w:tcBorders>
              <w:top w:val="nil"/>
              <w:left w:val="nil"/>
              <w:bottom w:val="single" w:sz="4" w:space="0" w:color="auto"/>
              <w:right w:val="single" w:sz="4" w:space="0" w:color="auto"/>
            </w:tcBorders>
            <w:vAlign w:val="center"/>
            <w:hideMark/>
          </w:tcPr>
          <w:p w14:paraId="5E1F51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1.250,26 </w:t>
            </w:r>
          </w:p>
        </w:tc>
        <w:tc>
          <w:tcPr>
            <w:tcW w:w="907" w:type="dxa"/>
            <w:tcBorders>
              <w:top w:val="nil"/>
              <w:left w:val="nil"/>
              <w:bottom w:val="nil"/>
              <w:right w:val="nil"/>
            </w:tcBorders>
            <w:noWrap/>
            <w:vAlign w:val="center"/>
            <w:hideMark/>
          </w:tcPr>
          <w:p w14:paraId="7290228A" w14:textId="77777777" w:rsidR="001E0930" w:rsidRPr="001E0930" w:rsidRDefault="001E0930" w:rsidP="001E0930">
            <w:pPr>
              <w:jc w:val="center"/>
              <w:rPr>
                <w:rFonts w:ascii="Calibri" w:hAnsi="Calibri" w:cs="Calibri"/>
                <w:color w:val="000000"/>
                <w:sz w:val="18"/>
                <w:szCs w:val="18"/>
              </w:rPr>
            </w:pPr>
          </w:p>
        </w:tc>
      </w:tr>
      <w:tr w:rsidR="001E0930" w:rsidRPr="001E0930" w14:paraId="7A62EB09"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07A1C7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3.1.10.5.13</w:t>
            </w:r>
          </w:p>
        </w:tc>
        <w:tc>
          <w:tcPr>
            <w:tcW w:w="1498" w:type="dxa"/>
            <w:tcBorders>
              <w:top w:val="nil"/>
              <w:left w:val="nil"/>
              <w:bottom w:val="single" w:sz="4" w:space="0" w:color="auto"/>
              <w:right w:val="single" w:sz="4" w:space="0" w:color="auto"/>
            </w:tcBorders>
            <w:vAlign w:val="center"/>
            <w:hideMark/>
          </w:tcPr>
          <w:p w14:paraId="57A31D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7BC3F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86910</w:t>
            </w:r>
          </w:p>
        </w:tc>
        <w:tc>
          <w:tcPr>
            <w:tcW w:w="3402" w:type="dxa"/>
            <w:gridSpan w:val="2"/>
            <w:tcBorders>
              <w:top w:val="nil"/>
              <w:left w:val="nil"/>
              <w:bottom w:val="single" w:sz="4" w:space="0" w:color="auto"/>
              <w:right w:val="single" w:sz="4" w:space="0" w:color="auto"/>
            </w:tcBorders>
            <w:vAlign w:val="center"/>
            <w:hideMark/>
          </w:tcPr>
          <w:p w14:paraId="7BEF649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TORNEIRA CROMADA TUBO MÓVEL, DE PAREDE, 1/2" OU 3/4", PARA PIA DE COZINHA, PADRÃO MÉDIO - FORNECIMENTO E INSTALAÇÃO. AF_01/2020</w:t>
            </w:r>
          </w:p>
        </w:tc>
        <w:tc>
          <w:tcPr>
            <w:tcW w:w="788" w:type="dxa"/>
            <w:tcBorders>
              <w:top w:val="nil"/>
              <w:left w:val="nil"/>
              <w:bottom w:val="single" w:sz="4" w:space="0" w:color="auto"/>
              <w:right w:val="single" w:sz="4" w:space="0" w:color="auto"/>
            </w:tcBorders>
            <w:vAlign w:val="center"/>
            <w:hideMark/>
          </w:tcPr>
          <w:p w14:paraId="29F2B7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5F7AFC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0C2BBA2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113,51 </w:t>
            </w:r>
          </w:p>
        </w:tc>
        <w:tc>
          <w:tcPr>
            <w:tcW w:w="1842" w:type="dxa"/>
            <w:tcBorders>
              <w:top w:val="nil"/>
              <w:left w:val="nil"/>
              <w:bottom w:val="single" w:sz="4" w:space="0" w:color="auto"/>
              <w:right w:val="single" w:sz="4" w:space="0" w:color="auto"/>
            </w:tcBorders>
            <w:vAlign w:val="center"/>
            <w:hideMark/>
          </w:tcPr>
          <w:p w14:paraId="049240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142,93 </w:t>
            </w:r>
          </w:p>
        </w:tc>
        <w:tc>
          <w:tcPr>
            <w:tcW w:w="2127" w:type="dxa"/>
            <w:tcBorders>
              <w:top w:val="nil"/>
              <w:left w:val="nil"/>
              <w:bottom w:val="single" w:sz="4" w:space="0" w:color="auto"/>
              <w:right w:val="single" w:sz="4" w:space="0" w:color="auto"/>
            </w:tcBorders>
            <w:vAlign w:val="center"/>
            <w:hideMark/>
          </w:tcPr>
          <w:p w14:paraId="79C1DE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285,86 </w:t>
            </w:r>
          </w:p>
        </w:tc>
        <w:tc>
          <w:tcPr>
            <w:tcW w:w="907" w:type="dxa"/>
            <w:tcBorders>
              <w:top w:val="nil"/>
              <w:left w:val="nil"/>
              <w:bottom w:val="nil"/>
              <w:right w:val="nil"/>
            </w:tcBorders>
            <w:noWrap/>
            <w:vAlign w:val="center"/>
            <w:hideMark/>
          </w:tcPr>
          <w:p w14:paraId="1D845FFB" w14:textId="77777777" w:rsidR="001E0930" w:rsidRPr="001E0930" w:rsidRDefault="001E0930" w:rsidP="001E0930">
            <w:pPr>
              <w:jc w:val="center"/>
              <w:rPr>
                <w:rFonts w:ascii="Calibri" w:hAnsi="Calibri" w:cs="Calibri"/>
                <w:color w:val="000000"/>
                <w:sz w:val="18"/>
                <w:szCs w:val="18"/>
              </w:rPr>
            </w:pPr>
          </w:p>
        </w:tc>
      </w:tr>
      <w:tr w:rsidR="001E0930" w:rsidRPr="001E0930" w14:paraId="15D9C86E"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3FDFA3B8"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3.1.10.6</w:t>
            </w:r>
          </w:p>
        </w:tc>
        <w:tc>
          <w:tcPr>
            <w:tcW w:w="2592" w:type="dxa"/>
            <w:gridSpan w:val="2"/>
            <w:tcBorders>
              <w:top w:val="single" w:sz="4" w:space="0" w:color="auto"/>
              <w:left w:val="nil"/>
              <w:bottom w:val="single" w:sz="4" w:space="0" w:color="auto"/>
              <w:right w:val="nil"/>
            </w:tcBorders>
            <w:shd w:val="clear" w:color="000000" w:fill="D0CECE"/>
            <w:noWrap/>
            <w:hideMark/>
          </w:tcPr>
          <w:p w14:paraId="01988F9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INSTALAÇÕES HIDROSANITÁRIOS</w:t>
            </w:r>
          </w:p>
        </w:tc>
        <w:tc>
          <w:tcPr>
            <w:tcW w:w="3402" w:type="dxa"/>
            <w:gridSpan w:val="2"/>
            <w:tcBorders>
              <w:top w:val="nil"/>
              <w:left w:val="nil"/>
              <w:bottom w:val="single" w:sz="4" w:space="0" w:color="auto"/>
              <w:right w:val="nil"/>
            </w:tcBorders>
            <w:shd w:val="clear" w:color="000000" w:fill="D0CECE"/>
            <w:vAlign w:val="center"/>
            <w:hideMark/>
          </w:tcPr>
          <w:p w14:paraId="54C9E4E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605F699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47623B2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1E83AEE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3CD9405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7586F9F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907,94 </w:t>
            </w:r>
          </w:p>
        </w:tc>
        <w:tc>
          <w:tcPr>
            <w:tcW w:w="907" w:type="dxa"/>
            <w:tcBorders>
              <w:top w:val="nil"/>
              <w:left w:val="nil"/>
              <w:bottom w:val="nil"/>
              <w:right w:val="nil"/>
            </w:tcBorders>
            <w:noWrap/>
            <w:vAlign w:val="center"/>
            <w:hideMark/>
          </w:tcPr>
          <w:p w14:paraId="56304BD3" w14:textId="77777777" w:rsidR="001E0930" w:rsidRPr="001E0930" w:rsidRDefault="001E0930" w:rsidP="001E0930">
            <w:pPr>
              <w:rPr>
                <w:rFonts w:ascii="Calibri" w:hAnsi="Calibri" w:cs="Calibri"/>
                <w:b/>
                <w:bCs/>
                <w:color w:val="000000"/>
                <w:sz w:val="18"/>
                <w:szCs w:val="18"/>
              </w:rPr>
            </w:pPr>
          </w:p>
        </w:tc>
      </w:tr>
      <w:tr w:rsidR="001E0930" w:rsidRPr="001E0930" w14:paraId="107435D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EEAD13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3.1.10.6.1</w:t>
            </w:r>
          </w:p>
        </w:tc>
        <w:tc>
          <w:tcPr>
            <w:tcW w:w="1498" w:type="dxa"/>
            <w:tcBorders>
              <w:top w:val="nil"/>
              <w:left w:val="nil"/>
              <w:bottom w:val="single" w:sz="4" w:space="0" w:color="auto"/>
              <w:right w:val="single" w:sz="4" w:space="0" w:color="auto"/>
            </w:tcBorders>
            <w:vAlign w:val="center"/>
            <w:hideMark/>
          </w:tcPr>
          <w:p w14:paraId="7169201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9010E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49.04.010</w:t>
            </w:r>
          </w:p>
        </w:tc>
        <w:tc>
          <w:tcPr>
            <w:tcW w:w="3402" w:type="dxa"/>
            <w:gridSpan w:val="2"/>
            <w:tcBorders>
              <w:top w:val="nil"/>
              <w:left w:val="nil"/>
              <w:bottom w:val="single" w:sz="4" w:space="0" w:color="auto"/>
              <w:right w:val="single" w:sz="4" w:space="0" w:color="auto"/>
            </w:tcBorders>
            <w:vAlign w:val="center"/>
            <w:hideMark/>
          </w:tcPr>
          <w:p w14:paraId="68A4F01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Ralo seco em PVC rígido de 100 x 40 mm, com grelha</w:t>
            </w:r>
          </w:p>
        </w:tc>
        <w:tc>
          <w:tcPr>
            <w:tcW w:w="788" w:type="dxa"/>
            <w:tcBorders>
              <w:top w:val="nil"/>
              <w:left w:val="nil"/>
              <w:bottom w:val="single" w:sz="4" w:space="0" w:color="auto"/>
              <w:right w:val="single" w:sz="4" w:space="0" w:color="auto"/>
            </w:tcBorders>
            <w:vAlign w:val="center"/>
            <w:hideMark/>
          </w:tcPr>
          <w:p w14:paraId="1A9C2D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7480CA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0BDB65C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83,17 </w:t>
            </w:r>
          </w:p>
        </w:tc>
        <w:tc>
          <w:tcPr>
            <w:tcW w:w="1842" w:type="dxa"/>
            <w:tcBorders>
              <w:top w:val="nil"/>
              <w:left w:val="nil"/>
              <w:bottom w:val="single" w:sz="4" w:space="0" w:color="auto"/>
              <w:right w:val="single" w:sz="4" w:space="0" w:color="auto"/>
            </w:tcBorders>
            <w:vAlign w:val="center"/>
            <w:hideMark/>
          </w:tcPr>
          <w:p w14:paraId="7ADC07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104,73 </w:t>
            </w:r>
          </w:p>
        </w:tc>
        <w:tc>
          <w:tcPr>
            <w:tcW w:w="2127" w:type="dxa"/>
            <w:tcBorders>
              <w:top w:val="nil"/>
              <w:left w:val="nil"/>
              <w:bottom w:val="single" w:sz="4" w:space="0" w:color="auto"/>
              <w:right w:val="single" w:sz="4" w:space="0" w:color="auto"/>
            </w:tcBorders>
            <w:vAlign w:val="center"/>
            <w:hideMark/>
          </w:tcPr>
          <w:p w14:paraId="6620C67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209,46 </w:t>
            </w:r>
          </w:p>
        </w:tc>
        <w:tc>
          <w:tcPr>
            <w:tcW w:w="907" w:type="dxa"/>
            <w:tcBorders>
              <w:top w:val="nil"/>
              <w:left w:val="nil"/>
              <w:bottom w:val="nil"/>
              <w:right w:val="nil"/>
            </w:tcBorders>
            <w:noWrap/>
            <w:vAlign w:val="center"/>
            <w:hideMark/>
          </w:tcPr>
          <w:p w14:paraId="126A3B5E" w14:textId="77777777" w:rsidR="001E0930" w:rsidRPr="001E0930" w:rsidRDefault="001E0930" w:rsidP="001E0930">
            <w:pPr>
              <w:jc w:val="center"/>
              <w:rPr>
                <w:rFonts w:ascii="Calibri" w:hAnsi="Calibri" w:cs="Calibri"/>
                <w:color w:val="000000"/>
                <w:sz w:val="18"/>
                <w:szCs w:val="18"/>
              </w:rPr>
            </w:pPr>
          </w:p>
        </w:tc>
      </w:tr>
      <w:tr w:rsidR="001E0930" w:rsidRPr="001E0930" w14:paraId="3B3A8EA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542C89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3.1.10.6.2</w:t>
            </w:r>
          </w:p>
        </w:tc>
        <w:tc>
          <w:tcPr>
            <w:tcW w:w="1498" w:type="dxa"/>
            <w:tcBorders>
              <w:top w:val="nil"/>
              <w:left w:val="nil"/>
              <w:bottom w:val="single" w:sz="4" w:space="0" w:color="auto"/>
              <w:right w:val="single" w:sz="4" w:space="0" w:color="auto"/>
            </w:tcBorders>
            <w:vAlign w:val="center"/>
            <w:hideMark/>
          </w:tcPr>
          <w:p w14:paraId="7E15D4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687BF3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47.02.020</w:t>
            </w:r>
          </w:p>
        </w:tc>
        <w:tc>
          <w:tcPr>
            <w:tcW w:w="3402" w:type="dxa"/>
            <w:gridSpan w:val="2"/>
            <w:tcBorders>
              <w:top w:val="nil"/>
              <w:left w:val="nil"/>
              <w:bottom w:val="single" w:sz="4" w:space="0" w:color="auto"/>
              <w:right w:val="single" w:sz="4" w:space="0" w:color="auto"/>
            </w:tcBorders>
            <w:vAlign w:val="center"/>
            <w:hideMark/>
          </w:tcPr>
          <w:p w14:paraId="40BFC8B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Registro de gaveta em latão fundido cromado com </w:t>
            </w:r>
            <w:proofErr w:type="spellStart"/>
            <w:r w:rsidRPr="001E0930">
              <w:rPr>
                <w:rFonts w:ascii="Calibri" w:hAnsi="Calibri" w:cs="Calibri"/>
                <w:color w:val="000000"/>
                <w:sz w:val="18"/>
                <w:szCs w:val="18"/>
              </w:rPr>
              <w:t>canopla</w:t>
            </w:r>
            <w:proofErr w:type="spellEnd"/>
            <w:r w:rsidRPr="001E0930">
              <w:rPr>
                <w:rFonts w:ascii="Calibri" w:hAnsi="Calibri" w:cs="Calibri"/>
                <w:color w:val="000000"/>
                <w:sz w:val="18"/>
                <w:szCs w:val="18"/>
              </w:rPr>
              <w:t>, DN= 3/4´ - linha especial</w:t>
            </w:r>
          </w:p>
        </w:tc>
        <w:tc>
          <w:tcPr>
            <w:tcW w:w="788" w:type="dxa"/>
            <w:tcBorders>
              <w:top w:val="nil"/>
              <w:left w:val="nil"/>
              <w:bottom w:val="single" w:sz="4" w:space="0" w:color="auto"/>
              <w:right w:val="single" w:sz="4" w:space="0" w:color="auto"/>
            </w:tcBorders>
            <w:vAlign w:val="center"/>
            <w:hideMark/>
          </w:tcPr>
          <w:p w14:paraId="188515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449534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2AFA849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91,21 </w:t>
            </w:r>
          </w:p>
        </w:tc>
        <w:tc>
          <w:tcPr>
            <w:tcW w:w="1842" w:type="dxa"/>
            <w:tcBorders>
              <w:top w:val="nil"/>
              <w:left w:val="nil"/>
              <w:bottom w:val="single" w:sz="4" w:space="0" w:color="auto"/>
              <w:right w:val="single" w:sz="4" w:space="0" w:color="auto"/>
            </w:tcBorders>
            <w:vAlign w:val="center"/>
            <w:hideMark/>
          </w:tcPr>
          <w:p w14:paraId="67BD01E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114,85 </w:t>
            </w:r>
          </w:p>
        </w:tc>
        <w:tc>
          <w:tcPr>
            <w:tcW w:w="2127" w:type="dxa"/>
            <w:tcBorders>
              <w:top w:val="nil"/>
              <w:left w:val="nil"/>
              <w:bottom w:val="single" w:sz="4" w:space="0" w:color="auto"/>
              <w:right w:val="single" w:sz="4" w:space="0" w:color="auto"/>
            </w:tcBorders>
            <w:vAlign w:val="center"/>
            <w:hideMark/>
          </w:tcPr>
          <w:p w14:paraId="58FEB0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229,70 </w:t>
            </w:r>
          </w:p>
        </w:tc>
        <w:tc>
          <w:tcPr>
            <w:tcW w:w="907" w:type="dxa"/>
            <w:tcBorders>
              <w:top w:val="nil"/>
              <w:left w:val="nil"/>
              <w:bottom w:val="nil"/>
              <w:right w:val="nil"/>
            </w:tcBorders>
            <w:noWrap/>
            <w:vAlign w:val="center"/>
            <w:hideMark/>
          </w:tcPr>
          <w:p w14:paraId="3DB74764" w14:textId="77777777" w:rsidR="001E0930" w:rsidRPr="001E0930" w:rsidRDefault="001E0930" w:rsidP="001E0930">
            <w:pPr>
              <w:jc w:val="center"/>
              <w:rPr>
                <w:rFonts w:ascii="Calibri" w:hAnsi="Calibri" w:cs="Calibri"/>
                <w:color w:val="000000"/>
                <w:sz w:val="18"/>
                <w:szCs w:val="18"/>
              </w:rPr>
            </w:pPr>
          </w:p>
        </w:tc>
      </w:tr>
      <w:tr w:rsidR="001E0930" w:rsidRPr="001E0930" w14:paraId="1F5CAD1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07FC03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3.1.10.6.3</w:t>
            </w:r>
          </w:p>
        </w:tc>
        <w:tc>
          <w:tcPr>
            <w:tcW w:w="1498" w:type="dxa"/>
            <w:tcBorders>
              <w:top w:val="nil"/>
              <w:left w:val="nil"/>
              <w:bottom w:val="single" w:sz="4" w:space="0" w:color="auto"/>
              <w:right w:val="single" w:sz="4" w:space="0" w:color="auto"/>
            </w:tcBorders>
            <w:vAlign w:val="center"/>
            <w:hideMark/>
          </w:tcPr>
          <w:p w14:paraId="4FFEAB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80B97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46.01.010</w:t>
            </w:r>
          </w:p>
        </w:tc>
        <w:tc>
          <w:tcPr>
            <w:tcW w:w="3402" w:type="dxa"/>
            <w:gridSpan w:val="2"/>
            <w:tcBorders>
              <w:top w:val="nil"/>
              <w:left w:val="nil"/>
              <w:bottom w:val="single" w:sz="4" w:space="0" w:color="auto"/>
              <w:right w:val="single" w:sz="4" w:space="0" w:color="auto"/>
            </w:tcBorders>
            <w:vAlign w:val="center"/>
            <w:hideMark/>
          </w:tcPr>
          <w:p w14:paraId="6FBA63A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de PVC rígido soldável marrom, DN= 20 mm, (1/2´), inclusive conexões</w:t>
            </w:r>
          </w:p>
        </w:tc>
        <w:tc>
          <w:tcPr>
            <w:tcW w:w="788" w:type="dxa"/>
            <w:tcBorders>
              <w:top w:val="nil"/>
              <w:left w:val="nil"/>
              <w:bottom w:val="single" w:sz="4" w:space="0" w:color="auto"/>
              <w:right w:val="single" w:sz="4" w:space="0" w:color="auto"/>
            </w:tcBorders>
            <w:vAlign w:val="center"/>
            <w:hideMark/>
          </w:tcPr>
          <w:p w14:paraId="5C8E2F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55D14F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w:t>
            </w:r>
          </w:p>
        </w:tc>
        <w:tc>
          <w:tcPr>
            <w:tcW w:w="1418" w:type="dxa"/>
            <w:tcBorders>
              <w:top w:val="nil"/>
              <w:left w:val="nil"/>
              <w:bottom w:val="single" w:sz="4" w:space="0" w:color="auto"/>
              <w:right w:val="single" w:sz="4" w:space="0" w:color="auto"/>
            </w:tcBorders>
            <w:vAlign w:val="center"/>
            <w:hideMark/>
          </w:tcPr>
          <w:p w14:paraId="59DEB2C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30,99 </w:t>
            </w:r>
          </w:p>
        </w:tc>
        <w:tc>
          <w:tcPr>
            <w:tcW w:w="1842" w:type="dxa"/>
            <w:tcBorders>
              <w:top w:val="nil"/>
              <w:left w:val="nil"/>
              <w:bottom w:val="single" w:sz="4" w:space="0" w:color="auto"/>
              <w:right w:val="single" w:sz="4" w:space="0" w:color="auto"/>
            </w:tcBorders>
            <w:vAlign w:val="center"/>
            <w:hideMark/>
          </w:tcPr>
          <w:p w14:paraId="4F7E1A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39,02 </w:t>
            </w:r>
          </w:p>
        </w:tc>
        <w:tc>
          <w:tcPr>
            <w:tcW w:w="2127" w:type="dxa"/>
            <w:tcBorders>
              <w:top w:val="nil"/>
              <w:left w:val="nil"/>
              <w:bottom w:val="single" w:sz="4" w:space="0" w:color="auto"/>
              <w:right w:val="single" w:sz="4" w:space="0" w:color="auto"/>
            </w:tcBorders>
            <w:vAlign w:val="center"/>
            <w:hideMark/>
          </w:tcPr>
          <w:p w14:paraId="33C395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234,12 </w:t>
            </w:r>
          </w:p>
        </w:tc>
        <w:tc>
          <w:tcPr>
            <w:tcW w:w="907" w:type="dxa"/>
            <w:tcBorders>
              <w:top w:val="nil"/>
              <w:left w:val="nil"/>
              <w:bottom w:val="nil"/>
              <w:right w:val="nil"/>
            </w:tcBorders>
            <w:noWrap/>
            <w:vAlign w:val="center"/>
            <w:hideMark/>
          </w:tcPr>
          <w:p w14:paraId="71492D53" w14:textId="77777777" w:rsidR="001E0930" w:rsidRPr="001E0930" w:rsidRDefault="001E0930" w:rsidP="001E0930">
            <w:pPr>
              <w:jc w:val="center"/>
              <w:rPr>
                <w:rFonts w:ascii="Calibri" w:hAnsi="Calibri" w:cs="Calibri"/>
                <w:color w:val="000000"/>
                <w:sz w:val="18"/>
                <w:szCs w:val="18"/>
              </w:rPr>
            </w:pPr>
          </w:p>
        </w:tc>
      </w:tr>
      <w:tr w:rsidR="001E0930" w:rsidRPr="001E0930" w14:paraId="7AE35EA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169CAA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3.1.10.6.4</w:t>
            </w:r>
          </w:p>
        </w:tc>
        <w:tc>
          <w:tcPr>
            <w:tcW w:w="1498" w:type="dxa"/>
            <w:tcBorders>
              <w:top w:val="nil"/>
              <w:left w:val="nil"/>
              <w:bottom w:val="single" w:sz="4" w:space="0" w:color="auto"/>
              <w:right w:val="single" w:sz="4" w:space="0" w:color="auto"/>
            </w:tcBorders>
            <w:vAlign w:val="center"/>
            <w:hideMark/>
          </w:tcPr>
          <w:p w14:paraId="128FA3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B77F9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46.01.020</w:t>
            </w:r>
          </w:p>
        </w:tc>
        <w:tc>
          <w:tcPr>
            <w:tcW w:w="3402" w:type="dxa"/>
            <w:gridSpan w:val="2"/>
            <w:tcBorders>
              <w:top w:val="nil"/>
              <w:left w:val="nil"/>
              <w:bottom w:val="single" w:sz="4" w:space="0" w:color="auto"/>
              <w:right w:val="single" w:sz="4" w:space="0" w:color="auto"/>
            </w:tcBorders>
            <w:vAlign w:val="center"/>
            <w:hideMark/>
          </w:tcPr>
          <w:p w14:paraId="34B3C54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de PVC rígido soldável marrom, DN= 25 mm, (3/4´), inclusive conexões</w:t>
            </w:r>
          </w:p>
        </w:tc>
        <w:tc>
          <w:tcPr>
            <w:tcW w:w="788" w:type="dxa"/>
            <w:tcBorders>
              <w:top w:val="nil"/>
              <w:left w:val="nil"/>
              <w:bottom w:val="single" w:sz="4" w:space="0" w:color="auto"/>
              <w:right w:val="single" w:sz="4" w:space="0" w:color="auto"/>
            </w:tcBorders>
            <w:vAlign w:val="center"/>
            <w:hideMark/>
          </w:tcPr>
          <w:p w14:paraId="6FA459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0F012D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w:t>
            </w:r>
          </w:p>
        </w:tc>
        <w:tc>
          <w:tcPr>
            <w:tcW w:w="1418" w:type="dxa"/>
            <w:tcBorders>
              <w:top w:val="nil"/>
              <w:left w:val="nil"/>
              <w:bottom w:val="single" w:sz="4" w:space="0" w:color="auto"/>
              <w:right w:val="single" w:sz="4" w:space="0" w:color="auto"/>
            </w:tcBorders>
            <w:vAlign w:val="center"/>
            <w:hideMark/>
          </w:tcPr>
          <w:p w14:paraId="3B439F5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31,06 </w:t>
            </w:r>
          </w:p>
        </w:tc>
        <w:tc>
          <w:tcPr>
            <w:tcW w:w="1842" w:type="dxa"/>
            <w:tcBorders>
              <w:top w:val="nil"/>
              <w:left w:val="nil"/>
              <w:bottom w:val="single" w:sz="4" w:space="0" w:color="auto"/>
              <w:right w:val="single" w:sz="4" w:space="0" w:color="auto"/>
            </w:tcBorders>
            <w:vAlign w:val="center"/>
            <w:hideMark/>
          </w:tcPr>
          <w:p w14:paraId="2C43DE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39,11 </w:t>
            </w:r>
          </w:p>
        </w:tc>
        <w:tc>
          <w:tcPr>
            <w:tcW w:w="2127" w:type="dxa"/>
            <w:tcBorders>
              <w:top w:val="nil"/>
              <w:left w:val="nil"/>
              <w:bottom w:val="single" w:sz="4" w:space="0" w:color="auto"/>
              <w:right w:val="single" w:sz="4" w:space="0" w:color="auto"/>
            </w:tcBorders>
            <w:vAlign w:val="center"/>
            <w:hideMark/>
          </w:tcPr>
          <w:p w14:paraId="42BA2E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234,66 </w:t>
            </w:r>
          </w:p>
        </w:tc>
        <w:tc>
          <w:tcPr>
            <w:tcW w:w="907" w:type="dxa"/>
            <w:tcBorders>
              <w:top w:val="nil"/>
              <w:left w:val="nil"/>
              <w:bottom w:val="nil"/>
              <w:right w:val="nil"/>
            </w:tcBorders>
            <w:noWrap/>
            <w:vAlign w:val="center"/>
            <w:hideMark/>
          </w:tcPr>
          <w:p w14:paraId="7B8D6833" w14:textId="77777777" w:rsidR="001E0930" w:rsidRPr="001E0930" w:rsidRDefault="001E0930" w:rsidP="001E0930">
            <w:pPr>
              <w:jc w:val="center"/>
              <w:rPr>
                <w:rFonts w:ascii="Calibri" w:hAnsi="Calibri" w:cs="Calibri"/>
                <w:color w:val="000000"/>
                <w:sz w:val="18"/>
                <w:szCs w:val="18"/>
              </w:rPr>
            </w:pPr>
          </w:p>
        </w:tc>
      </w:tr>
      <w:tr w:rsidR="001E0930" w:rsidRPr="001E0930" w14:paraId="1DBB6694"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7FB2ABFD"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3.1.10.7</w:t>
            </w:r>
          </w:p>
        </w:tc>
        <w:tc>
          <w:tcPr>
            <w:tcW w:w="2592" w:type="dxa"/>
            <w:gridSpan w:val="2"/>
            <w:tcBorders>
              <w:top w:val="single" w:sz="4" w:space="0" w:color="auto"/>
              <w:left w:val="nil"/>
              <w:bottom w:val="single" w:sz="4" w:space="0" w:color="auto"/>
              <w:right w:val="nil"/>
            </w:tcBorders>
            <w:shd w:val="clear" w:color="000000" w:fill="D0CECE"/>
            <w:noWrap/>
            <w:hideMark/>
          </w:tcPr>
          <w:p w14:paraId="047D173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INSTALAÇÕES ELÉTRICAS</w:t>
            </w:r>
          </w:p>
        </w:tc>
        <w:tc>
          <w:tcPr>
            <w:tcW w:w="3402" w:type="dxa"/>
            <w:gridSpan w:val="2"/>
            <w:tcBorders>
              <w:top w:val="nil"/>
              <w:left w:val="nil"/>
              <w:bottom w:val="single" w:sz="4" w:space="0" w:color="auto"/>
              <w:right w:val="nil"/>
            </w:tcBorders>
            <w:shd w:val="clear" w:color="000000" w:fill="D0CECE"/>
            <w:vAlign w:val="center"/>
            <w:hideMark/>
          </w:tcPr>
          <w:p w14:paraId="4DEFD6F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0516C0F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54F5612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649DE3F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183EAAA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3724DC0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7.881,48 </w:t>
            </w:r>
          </w:p>
        </w:tc>
        <w:tc>
          <w:tcPr>
            <w:tcW w:w="907" w:type="dxa"/>
            <w:tcBorders>
              <w:top w:val="nil"/>
              <w:left w:val="nil"/>
              <w:bottom w:val="nil"/>
              <w:right w:val="nil"/>
            </w:tcBorders>
            <w:noWrap/>
            <w:vAlign w:val="center"/>
            <w:hideMark/>
          </w:tcPr>
          <w:p w14:paraId="1C199D7C" w14:textId="77777777" w:rsidR="001E0930" w:rsidRPr="001E0930" w:rsidRDefault="001E0930" w:rsidP="001E0930">
            <w:pPr>
              <w:rPr>
                <w:rFonts w:ascii="Calibri" w:hAnsi="Calibri" w:cs="Calibri"/>
                <w:b/>
                <w:bCs/>
                <w:color w:val="000000"/>
                <w:sz w:val="18"/>
                <w:szCs w:val="18"/>
              </w:rPr>
            </w:pPr>
          </w:p>
        </w:tc>
      </w:tr>
      <w:tr w:rsidR="001E0930" w:rsidRPr="001E0930" w14:paraId="518AFD33"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95B0F0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3.1.10.7.1</w:t>
            </w:r>
          </w:p>
        </w:tc>
        <w:tc>
          <w:tcPr>
            <w:tcW w:w="1498" w:type="dxa"/>
            <w:tcBorders>
              <w:top w:val="nil"/>
              <w:left w:val="nil"/>
              <w:bottom w:val="single" w:sz="4" w:space="0" w:color="auto"/>
              <w:right w:val="single" w:sz="4" w:space="0" w:color="auto"/>
            </w:tcBorders>
            <w:vAlign w:val="center"/>
            <w:hideMark/>
          </w:tcPr>
          <w:p w14:paraId="755BB85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ABC8C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91927</w:t>
            </w:r>
          </w:p>
        </w:tc>
        <w:tc>
          <w:tcPr>
            <w:tcW w:w="3402" w:type="dxa"/>
            <w:gridSpan w:val="2"/>
            <w:tcBorders>
              <w:top w:val="nil"/>
              <w:left w:val="nil"/>
              <w:bottom w:val="single" w:sz="4" w:space="0" w:color="auto"/>
              <w:right w:val="single" w:sz="4" w:space="0" w:color="auto"/>
            </w:tcBorders>
            <w:vAlign w:val="center"/>
            <w:hideMark/>
          </w:tcPr>
          <w:p w14:paraId="0E5B2DD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2,5 MM², ANTI-CHAMA 0,6/1,0 KV, PARA CIRCUITOS TERMINAIS - FORNECIMENTO E INSTALAÇÃO. AF_03/2023</w:t>
            </w:r>
          </w:p>
        </w:tc>
        <w:tc>
          <w:tcPr>
            <w:tcW w:w="788" w:type="dxa"/>
            <w:tcBorders>
              <w:top w:val="nil"/>
              <w:left w:val="nil"/>
              <w:bottom w:val="single" w:sz="4" w:space="0" w:color="auto"/>
              <w:right w:val="single" w:sz="4" w:space="0" w:color="auto"/>
            </w:tcBorders>
            <w:vAlign w:val="center"/>
            <w:hideMark/>
          </w:tcPr>
          <w:p w14:paraId="5AFB26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700633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120,00</w:t>
            </w:r>
          </w:p>
        </w:tc>
        <w:tc>
          <w:tcPr>
            <w:tcW w:w="1418" w:type="dxa"/>
            <w:tcBorders>
              <w:top w:val="nil"/>
              <w:left w:val="nil"/>
              <w:bottom w:val="single" w:sz="4" w:space="0" w:color="auto"/>
              <w:right w:val="single" w:sz="4" w:space="0" w:color="auto"/>
            </w:tcBorders>
            <w:vAlign w:val="center"/>
            <w:hideMark/>
          </w:tcPr>
          <w:p w14:paraId="38F756F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5,63 </w:t>
            </w:r>
          </w:p>
        </w:tc>
        <w:tc>
          <w:tcPr>
            <w:tcW w:w="1842" w:type="dxa"/>
            <w:tcBorders>
              <w:top w:val="nil"/>
              <w:left w:val="nil"/>
              <w:bottom w:val="single" w:sz="4" w:space="0" w:color="auto"/>
              <w:right w:val="single" w:sz="4" w:space="0" w:color="auto"/>
            </w:tcBorders>
            <w:vAlign w:val="center"/>
            <w:hideMark/>
          </w:tcPr>
          <w:p w14:paraId="03D12E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7,09 </w:t>
            </w:r>
          </w:p>
        </w:tc>
        <w:tc>
          <w:tcPr>
            <w:tcW w:w="2127" w:type="dxa"/>
            <w:tcBorders>
              <w:top w:val="nil"/>
              <w:left w:val="nil"/>
              <w:bottom w:val="single" w:sz="4" w:space="0" w:color="auto"/>
              <w:right w:val="single" w:sz="4" w:space="0" w:color="auto"/>
            </w:tcBorders>
            <w:vAlign w:val="center"/>
            <w:hideMark/>
          </w:tcPr>
          <w:p w14:paraId="0AEE27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850,80 </w:t>
            </w:r>
          </w:p>
        </w:tc>
        <w:tc>
          <w:tcPr>
            <w:tcW w:w="907" w:type="dxa"/>
            <w:tcBorders>
              <w:top w:val="nil"/>
              <w:left w:val="nil"/>
              <w:bottom w:val="nil"/>
              <w:right w:val="nil"/>
            </w:tcBorders>
            <w:noWrap/>
            <w:vAlign w:val="center"/>
            <w:hideMark/>
          </w:tcPr>
          <w:p w14:paraId="6D683375" w14:textId="77777777" w:rsidR="001E0930" w:rsidRPr="001E0930" w:rsidRDefault="001E0930" w:rsidP="001E0930">
            <w:pPr>
              <w:jc w:val="center"/>
              <w:rPr>
                <w:rFonts w:ascii="Calibri" w:hAnsi="Calibri" w:cs="Calibri"/>
                <w:color w:val="000000"/>
                <w:sz w:val="18"/>
                <w:szCs w:val="18"/>
              </w:rPr>
            </w:pPr>
          </w:p>
        </w:tc>
      </w:tr>
      <w:tr w:rsidR="001E0930" w:rsidRPr="001E0930" w14:paraId="59D8E204"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C20645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3.1.10.7.2</w:t>
            </w:r>
          </w:p>
        </w:tc>
        <w:tc>
          <w:tcPr>
            <w:tcW w:w="1498" w:type="dxa"/>
            <w:tcBorders>
              <w:top w:val="nil"/>
              <w:left w:val="nil"/>
              <w:bottom w:val="single" w:sz="4" w:space="0" w:color="auto"/>
              <w:right w:val="single" w:sz="4" w:space="0" w:color="auto"/>
            </w:tcBorders>
            <w:vAlign w:val="center"/>
            <w:hideMark/>
          </w:tcPr>
          <w:p w14:paraId="61B757FE"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51B790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91929</w:t>
            </w:r>
          </w:p>
        </w:tc>
        <w:tc>
          <w:tcPr>
            <w:tcW w:w="3402" w:type="dxa"/>
            <w:gridSpan w:val="2"/>
            <w:tcBorders>
              <w:top w:val="nil"/>
              <w:left w:val="nil"/>
              <w:bottom w:val="single" w:sz="4" w:space="0" w:color="auto"/>
              <w:right w:val="single" w:sz="4" w:space="0" w:color="auto"/>
            </w:tcBorders>
            <w:vAlign w:val="center"/>
            <w:hideMark/>
          </w:tcPr>
          <w:p w14:paraId="0A1E285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4 MM², ANTI-CHAMA 0,6/1,0 KV, PARA CIRCUITOS TERMINAIS - FORNECIMENTO E INSTALAÇÃO. AF_03/2023</w:t>
            </w:r>
          </w:p>
        </w:tc>
        <w:tc>
          <w:tcPr>
            <w:tcW w:w="788" w:type="dxa"/>
            <w:tcBorders>
              <w:top w:val="nil"/>
              <w:left w:val="nil"/>
              <w:bottom w:val="single" w:sz="4" w:space="0" w:color="auto"/>
              <w:right w:val="single" w:sz="4" w:space="0" w:color="auto"/>
            </w:tcBorders>
            <w:vAlign w:val="center"/>
            <w:hideMark/>
          </w:tcPr>
          <w:p w14:paraId="41FDDDA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432E3AC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60,00</w:t>
            </w:r>
          </w:p>
        </w:tc>
        <w:tc>
          <w:tcPr>
            <w:tcW w:w="1418" w:type="dxa"/>
            <w:tcBorders>
              <w:top w:val="nil"/>
              <w:left w:val="nil"/>
              <w:bottom w:val="single" w:sz="4" w:space="0" w:color="auto"/>
              <w:right w:val="single" w:sz="4" w:space="0" w:color="auto"/>
            </w:tcBorders>
            <w:vAlign w:val="center"/>
            <w:hideMark/>
          </w:tcPr>
          <w:p w14:paraId="5F917A3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8,20 </w:t>
            </w:r>
          </w:p>
        </w:tc>
        <w:tc>
          <w:tcPr>
            <w:tcW w:w="1842" w:type="dxa"/>
            <w:tcBorders>
              <w:top w:val="nil"/>
              <w:left w:val="nil"/>
              <w:bottom w:val="single" w:sz="4" w:space="0" w:color="auto"/>
              <w:right w:val="single" w:sz="4" w:space="0" w:color="auto"/>
            </w:tcBorders>
            <w:vAlign w:val="center"/>
            <w:hideMark/>
          </w:tcPr>
          <w:p w14:paraId="6B0BA5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10,33 </w:t>
            </w:r>
          </w:p>
        </w:tc>
        <w:tc>
          <w:tcPr>
            <w:tcW w:w="2127" w:type="dxa"/>
            <w:tcBorders>
              <w:top w:val="nil"/>
              <w:left w:val="nil"/>
              <w:bottom w:val="single" w:sz="4" w:space="0" w:color="auto"/>
              <w:right w:val="single" w:sz="4" w:space="0" w:color="auto"/>
            </w:tcBorders>
            <w:vAlign w:val="center"/>
            <w:hideMark/>
          </w:tcPr>
          <w:p w14:paraId="38CD2E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619,80 </w:t>
            </w:r>
          </w:p>
        </w:tc>
        <w:tc>
          <w:tcPr>
            <w:tcW w:w="907" w:type="dxa"/>
            <w:tcBorders>
              <w:top w:val="nil"/>
              <w:left w:val="nil"/>
              <w:bottom w:val="nil"/>
              <w:right w:val="nil"/>
            </w:tcBorders>
            <w:noWrap/>
            <w:vAlign w:val="center"/>
            <w:hideMark/>
          </w:tcPr>
          <w:p w14:paraId="3282AAA2" w14:textId="77777777" w:rsidR="001E0930" w:rsidRPr="001E0930" w:rsidRDefault="001E0930" w:rsidP="001E0930">
            <w:pPr>
              <w:jc w:val="center"/>
              <w:rPr>
                <w:rFonts w:ascii="Calibri" w:hAnsi="Calibri" w:cs="Calibri"/>
                <w:color w:val="000000"/>
                <w:sz w:val="18"/>
                <w:szCs w:val="18"/>
              </w:rPr>
            </w:pPr>
          </w:p>
        </w:tc>
      </w:tr>
      <w:tr w:rsidR="001E0930" w:rsidRPr="001E0930" w14:paraId="67C38E13"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063932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3.1.10.7.3</w:t>
            </w:r>
          </w:p>
        </w:tc>
        <w:tc>
          <w:tcPr>
            <w:tcW w:w="1498" w:type="dxa"/>
            <w:tcBorders>
              <w:top w:val="nil"/>
              <w:left w:val="nil"/>
              <w:bottom w:val="single" w:sz="4" w:space="0" w:color="auto"/>
              <w:right w:val="single" w:sz="4" w:space="0" w:color="auto"/>
            </w:tcBorders>
            <w:vAlign w:val="center"/>
            <w:hideMark/>
          </w:tcPr>
          <w:p w14:paraId="37107D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EB81F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91860</w:t>
            </w:r>
          </w:p>
        </w:tc>
        <w:tc>
          <w:tcPr>
            <w:tcW w:w="3402" w:type="dxa"/>
            <w:gridSpan w:val="2"/>
            <w:tcBorders>
              <w:top w:val="nil"/>
              <w:left w:val="nil"/>
              <w:bottom w:val="single" w:sz="4" w:space="0" w:color="auto"/>
              <w:right w:val="single" w:sz="4" w:space="0" w:color="auto"/>
            </w:tcBorders>
            <w:vAlign w:val="center"/>
            <w:hideMark/>
          </w:tcPr>
          <w:p w14:paraId="489305E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ELETRODUTO FLEXÍVEL CORRUGADO, PEAD, DN 40 MM (1 1/4"), PARA CIRCUITOS TERMINAIS, INSTALADO EM PAREDE - FORNECIMENTO E INSTALAÇÃO. AF_03/2023</w:t>
            </w:r>
          </w:p>
        </w:tc>
        <w:tc>
          <w:tcPr>
            <w:tcW w:w="788" w:type="dxa"/>
            <w:tcBorders>
              <w:top w:val="nil"/>
              <w:left w:val="nil"/>
              <w:bottom w:val="single" w:sz="4" w:space="0" w:color="auto"/>
              <w:right w:val="single" w:sz="4" w:space="0" w:color="auto"/>
            </w:tcBorders>
            <w:vAlign w:val="center"/>
            <w:hideMark/>
          </w:tcPr>
          <w:p w14:paraId="4B5574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286B3A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60,00</w:t>
            </w:r>
          </w:p>
        </w:tc>
        <w:tc>
          <w:tcPr>
            <w:tcW w:w="1418" w:type="dxa"/>
            <w:tcBorders>
              <w:top w:val="nil"/>
              <w:left w:val="nil"/>
              <w:bottom w:val="single" w:sz="4" w:space="0" w:color="auto"/>
              <w:right w:val="single" w:sz="4" w:space="0" w:color="auto"/>
            </w:tcBorders>
            <w:vAlign w:val="center"/>
            <w:hideMark/>
          </w:tcPr>
          <w:p w14:paraId="34A2509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15,80 </w:t>
            </w:r>
          </w:p>
        </w:tc>
        <w:tc>
          <w:tcPr>
            <w:tcW w:w="1842" w:type="dxa"/>
            <w:tcBorders>
              <w:top w:val="nil"/>
              <w:left w:val="nil"/>
              <w:bottom w:val="single" w:sz="4" w:space="0" w:color="auto"/>
              <w:right w:val="single" w:sz="4" w:space="0" w:color="auto"/>
            </w:tcBorders>
            <w:vAlign w:val="center"/>
            <w:hideMark/>
          </w:tcPr>
          <w:p w14:paraId="51FB99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19,90 </w:t>
            </w:r>
          </w:p>
        </w:tc>
        <w:tc>
          <w:tcPr>
            <w:tcW w:w="2127" w:type="dxa"/>
            <w:tcBorders>
              <w:top w:val="nil"/>
              <w:left w:val="nil"/>
              <w:bottom w:val="single" w:sz="4" w:space="0" w:color="auto"/>
              <w:right w:val="single" w:sz="4" w:space="0" w:color="auto"/>
            </w:tcBorders>
            <w:vAlign w:val="center"/>
            <w:hideMark/>
          </w:tcPr>
          <w:p w14:paraId="3C3EEC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1.194,00 </w:t>
            </w:r>
          </w:p>
        </w:tc>
        <w:tc>
          <w:tcPr>
            <w:tcW w:w="907" w:type="dxa"/>
            <w:tcBorders>
              <w:top w:val="nil"/>
              <w:left w:val="nil"/>
              <w:bottom w:val="nil"/>
              <w:right w:val="nil"/>
            </w:tcBorders>
            <w:noWrap/>
            <w:vAlign w:val="center"/>
            <w:hideMark/>
          </w:tcPr>
          <w:p w14:paraId="55102761" w14:textId="77777777" w:rsidR="001E0930" w:rsidRPr="001E0930" w:rsidRDefault="001E0930" w:rsidP="001E0930">
            <w:pPr>
              <w:jc w:val="center"/>
              <w:rPr>
                <w:rFonts w:ascii="Calibri" w:hAnsi="Calibri" w:cs="Calibri"/>
                <w:color w:val="000000"/>
                <w:sz w:val="18"/>
                <w:szCs w:val="18"/>
              </w:rPr>
            </w:pPr>
          </w:p>
        </w:tc>
      </w:tr>
      <w:tr w:rsidR="001E0930" w:rsidRPr="001E0930" w14:paraId="79970DA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42E66F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3.1.10.7.4</w:t>
            </w:r>
          </w:p>
        </w:tc>
        <w:tc>
          <w:tcPr>
            <w:tcW w:w="1498" w:type="dxa"/>
            <w:tcBorders>
              <w:top w:val="nil"/>
              <w:left w:val="nil"/>
              <w:bottom w:val="single" w:sz="4" w:space="0" w:color="auto"/>
              <w:right w:val="single" w:sz="4" w:space="0" w:color="auto"/>
            </w:tcBorders>
            <w:vAlign w:val="center"/>
            <w:hideMark/>
          </w:tcPr>
          <w:p w14:paraId="132FDE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E7AA1F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40.07.040</w:t>
            </w:r>
          </w:p>
        </w:tc>
        <w:tc>
          <w:tcPr>
            <w:tcW w:w="3402" w:type="dxa"/>
            <w:gridSpan w:val="2"/>
            <w:tcBorders>
              <w:top w:val="nil"/>
              <w:left w:val="nil"/>
              <w:bottom w:val="single" w:sz="4" w:space="0" w:color="auto"/>
              <w:right w:val="single" w:sz="4" w:space="0" w:color="auto"/>
            </w:tcBorders>
            <w:vAlign w:val="center"/>
            <w:hideMark/>
          </w:tcPr>
          <w:p w14:paraId="31A5590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em PVC octogonal de 4´ x 4´</w:t>
            </w:r>
          </w:p>
        </w:tc>
        <w:tc>
          <w:tcPr>
            <w:tcW w:w="788" w:type="dxa"/>
            <w:tcBorders>
              <w:top w:val="nil"/>
              <w:left w:val="nil"/>
              <w:bottom w:val="single" w:sz="4" w:space="0" w:color="auto"/>
              <w:right w:val="single" w:sz="4" w:space="0" w:color="auto"/>
            </w:tcBorders>
            <w:vAlign w:val="center"/>
            <w:hideMark/>
          </w:tcPr>
          <w:p w14:paraId="2F552D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71C028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73D3010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19,42 </w:t>
            </w:r>
          </w:p>
        </w:tc>
        <w:tc>
          <w:tcPr>
            <w:tcW w:w="1842" w:type="dxa"/>
            <w:tcBorders>
              <w:top w:val="nil"/>
              <w:left w:val="nil"/>
              <w:bottom w:val="single" w:sz="4" w:space="0" w:color="auto"/>
              <w:right w:val="single" w:sz="4" w:space="0" w:color="auto"/>
            </w:tcBorders>
            <w:vAlign w:val="center"/>
            <w:hideMark/>
          </w:tcPr>
          <w:p w14:paraId="00DBFF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24,45 </w:t>
            </w:r>
          </w:p>
        </w:tc>
        <w:tc>
          <w:tcPr>
            <w:tcW w:w="2127" w:type="dxa"/>
            <w:tcBorders>
              <w:top w:val="nil"/>
              <w:left w:val="nil"/>
              <w:bottom w:val="single" w:sz="4" w:space="0" w:color="auto"/>
              <w:right w:val="single" w:sz="4" w:space="0" w:color="auto"/>
            </w:tcBorders>
            <w:vAlign w:val="center"/>
            <w:hideMark/>
          </w:tcPr>
          <w:p w14:paraId="12D294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97,80 </w:t>
            </w:r>
          </w:p>
        </w:tc>
        <w:tc>
          <w:tcPr>
            <w:tcW w:w="907" w:type="dxa"/>
            <w:tcBorders>
              <w:top w:val="nil"/>
              <w:left w:val="nil"/>
              <w:bottom w:val="nil"/>
              <w:right w:val="nil"/>
            </w:tcBorders>
            <w:noWrap/>
            <w:vAlign w:val="center"/>
            <w:hideMark/>
          </w:tcPr>
          <w:p w14:paraId="33986CEA" w14:textId="77777777" w:rsidR="001E0930" w:rsidRPr="001E0930" w:rsidRDefault="001E0930" w:rsidP="001E0930">
            <w:pPr>
              <w:jc w:val="center"/>
              <w:rPr>
                <w:rFonts w:ascii="Calibri" w:hAnsi="Calibri" w:cs="Calibri"/>
                <w:color w:val="000000"/>
                <w:sz w:val="18"/>
                <w:szCs w:val="18"/>
              </w:rPr>
            </w:pPr>
          </w:p>
        </w:tc>
      </w:tr>
      <w:tr w:rsidR="001E0930" w:rsidRPr="001E0930" w14:paraId="51601E8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2F2E00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3.1.10.7.5</w:t>
            </w:r>
          </w:p>
        </w:tc>
        <w:tc>
          <w:tcPr>
            <w:tcW w:w="1498" w:type="dxa"/>
            <w:tcBorders>
              <w:top w:val="nil"/>
              <w:left w:val="nil"/>
              <w:bottom w:val="single" w:sz="4" w:space="0" w:color="auto"/>
              <w:right w:val="single" w:sz="4" w:space="0" w:color="auto"/>
            </w:tcBorders>
            <w:vAlign w:val="center"/>
            <w:hideMark/>
          </w:tcPr>
          <w:p w14:paraId="2A8912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78789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40.07.010</w:t>
            </w:r>
          </w:p>
        </w:tc>
        <w:tc>
          <w:tcPr>
            <w:tcW w:w="3402" w:type="dxa"/>
            <w:gridSpan w:val="2"/>
            <w:tcBorders>
              <w:top w:val="nil"/>
              <w:left w:val="nil"/>
              <w:bottom w:val="single" w:sz="4" w:space="0" w:color="auto"/>
              <w:right w:val="single" w:sz="4" w:space="0" w:color="auto"/>
            </w:tcBorders>
            <w:vAlign w:val="center"/>
            <w:hideMark/>
          </w:tcPr>
          <w:p w14:paraId="55B4722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em PVC de 4´ x 2´</w:t>
            </w:r>
          </w:p>
        </w:tc>
        <w:tc>
          <w:tcPr>
            <w:tcW w:w="788" w:type="dxa"/>
            <w:tcBorders>
              <w:top w:val="nil"/>
              <w:left w:val="nil"/>
              <w:bottom w:val="single" w:sz="4" w:space="0" w:color="auto"/>
              <w:right w:val="single" w:sz="4" w:space="0" w:color="auto"/>
            </w:tcBorders>
            <w:vAlign w:val="center"/>
            <w:hideMark/>
          </w:tcPr>
          <w:p w14:paraId="068B7D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306CFB2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12,00</w:t>
            </w:r>
          </w:p>
        </w:tc>
        <w:tc>
          <w:tcPr>
            <w:tcW w:w="1418" w:type="dxa"/>
            <w:tcBorders>
              <w:top w:val="nil"/>
              <w:left w:val="nil"/>
              <w:bottom w:val="single" w:sz="4" w:space="0" w:color="auto"/>
              <w:right w:val="single" w:sz="4" w:space="0" w:color="auto"/>
            </w:tcBorders>
            <w:vAlign w:val="center"/>
            <w:hideMark/>
          </w:tcPr>
          <w:p w14:paraId="5FEBA90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15,87 </w:t>
            </w:r>
          </w:p>
        </w:tc>
        <w:tc>
          <w:tcPr>
            <w:tcW w:w="1842" w:type="dxa"/>
            <w:tcBorders>
              <w:top w:val="nil"/>
              <w:left w:val="nil"/>
              <w:bottom w:val="single" w:sz="4" w:space="0" w:color="auto"/>
              <w:right w:val="single" w:sz="4" w:space="0" w:color="auto"/>
            </w:tcBorders>
            <w:vAlign w:val="center"/>
            <w:hideMark/>
          </w:tcPr>
          <w:p w14:paraId="6EC09C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19,98 </w:t>
            </w:r>
          </w:p>
        </w:tc>
        <w:tc>
          <w:tcPr>
            <w:tcW w:w="2127" w:type="dxa"/>
            <w:tcBorders>
              <w:top w:val="nil"/>
              <w:left w:val="nil"/>
              <w:bottom w:val="single" w:sz="4" w:space="0" w:color="auto"/>
              <w:right w:val="single" w:sz="4" w:space="0" w:color="auto"/>
            </w:tcBorders>
            <w:vAlign w:val="center"/>
            <w:hideMark/>
          </w:tcPr>
          <w:p w14:paraId="6E2DB5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239,76 </w:t>
            </w:r>
          </w:p>
        </w:tc>
        <w:tc>
          <w:tcPr>
            <w:tcW w:w="907" w:type="dxa"/>
            <w:tcBorders>
              <w:top w:val="nil"/>
              <w:left w:val="nil"/>
              <w:bottom w:val="nil"/>
              <w:right w:val="nil"/>
            </w:tcBorders>
            <w:noWrap/>
            <w:vAlign w:val="center"/>
            <w:hideMark/>
          </w:tcPr>
          <w:p w14:paraId="6A8A2952" w14:textId="77777777" w:rsidR="001E0930" w:rsidRPr="001E0930" w:rsidRDefault="001E0930" w:rsidP="001E0930">
            <w:pPr>
              <w:jc w:val="center"/>
              <w:rPr>
                <w:rFonts w:ascii="Calibri" w:hAnsi="Calibri" w:cs="Calibri"/>
                <w:color w:val="000000"/>
                <w:sz w:val="18"/>
                <w:szCs w:val="18"/>
              </w:rPr>
            </w:pPr>
          </w:p>
        </w:tc>
      </w:tr>
      <w:tr w:rsidR="001E0930" w:rsidRPr="001E0930" w14:paraId="3BBBF42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F7F346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3.1.10.7.6</w:t>
            </w:r>
          </w:p>
        </w:tc>
        <w:tc>
          <w:tcPr>
            <w:tcW w:w="1498" w:type="dxa"/>
            <w:tcBorders>
              <w:top w:val="nil"/>
              <w:left w:val="nil"/>
              <w:bottom w:val="single" w:sz="4" w:space="0" w:color="auto"/>
              <w:right w:val="single" w:sz="4" w:space="0" w:color="auto"/>
            </w:tcBorders>
            <w:vAlign w:val="center"/>
            <w:hideMark/>
          </w:tcPr>
          <w:p w14:paraId="7E09F8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F89AA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40.05.020</w:t>
            </w:r>
          </w:p>
        </w:tc>
        <w:tc>
          <w:tcPr>
            <w:tcW w:w="3402" w:type="dxa"/>
            <w:gridSpan w:val="2"/>
            <w:tcBorders>
              <w:top w:val="nil"/>
              <w:left w:val="nil"/>
              <w:bottom w:val="single" w:sz="4" w:space="0" w:color="auto"/>
              <w:right w:val="single" w:sz="4" w:space="0" w:color="auto"/>
            </w:tcBorders>
            <w:vAlign w:val="center"/>
            <w:hideMark/>
          </w:tcPr>
          <w:p w14:paraId="3F4CA8D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Interruptor com 1 tecla simples e placa</w:t>
            </w:r>
          </w:p>
        </w:tc>
        <w:tc>
          <w:tcPr>
            <w:tcW w:w="788" w:type="dxa"/>
            <w:tcBorders>
              <w:top w:val="nil"/>
              <w:left w:val="nil"/>
              <w:bottom w:val="single" w:sz="4" w:space="0" w:color="auto"/>
              <w:right w:val="single" w:sz="4" w:space="0" w:color="auto"/>
            </w:tcBorders>
            <w:vAlign w:val="center"/>
            <w:hideMark/>
          </w:tcPr>
          <w:p w14:paraId="7AF5C8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CJ</w:t>
            </w:r>
          </w:p>
        </w:tc>
        <w:tc>
          <w:tcPr>
            <w:tcW w:w="1197" w:type="dxa"/>
            <w:tcBorders>
              <w:top w:val="nil"/>
              <w:left w:val="nil"/>
              <w:bottom w:val="single" w:sz="4" w:space="0" w:color="auto"/>
              <w:right w:val="single" w:sz="4" w:space="0" w:color="auto"/>
            </w:tcBorders>
            <w:vAlign w:val="center"/>
            <w:hideMark/>
          </w:tcPr>
          <w:p w14:paraId="421997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6AC8F6C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31,13 </w:t>
            </w:r>
          </w:p>
        </w:tc>
        <w:tc>
          <w:tcPr>
            <w:tcW w:w="1842" w:type="dxa"/>
            <w:tcBorders>
              <w:top w:val="nil"/>
              <w:left w:val="nil"/>
              <w:bottom w:val="single" w:sz="4" w:space="0" w:color="auto"/>
              <w:right w:val="single" w:sz="4" w:space="0" w:color="auto"/>
            </w:tcBorders>
            <w:vAlign w:val="center"/>
            <w:hideMark/>
          </w:tcPr>
          <w:p w14:paraId="3AB120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39,20 </w:t>
            </w:r>
          </w:p>
        </w:tc>
        <w:tc>
          <w:tcPr>
            <w:tcW w:w="2127" w:type="dxa"/>
            <w:tcBorders>
              <w:top w:val="nil"/>
              <w:left w:val="nil"/>
              <w:bottom w:val="single" w:sz="4" w:space="0" w:color="auto"/>
              <w:right w:val="single" w:sz="4" w:space="0" w:color="auto"/>
            </w:tcBorders>
            <w:vAlign w:val="center"/>
            <w:hideMark/>
          </w:tcPr>
          <w:p w14:paraId="3843CB3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156,80 </w:t>
            </w:r>
          </w:p>
        </w:tc>
        <w:tc>
          <w:tcPr>
            <w:tcW w:w="907" w:type="dxa"/>
            <w:tcBorders>
              <w:top w:val="nil"/>
              <w:left w:val="nil"/>
              <w:bottom w:val="nil"/>
              <w:right w:val="nil"/>
            </w:tcBorders>
            <w:noWrap/>
            <w:vAlign w:val="center"/>
            <w:hideMark/>
          </w:tcPr>
          <w:p w14:paraId="1BD7AAB0" w14:textId="77777777" w:rsidR="001E0930" w:rsidRPr="001E0930" w:rsidRDefault="001E0930" w:rsidP="001E0930">
            <w:pPr>
              <w:jc w:val="center"/>
              <w:rPr>
                <w:rFonts w:ascii="Calibri" w:hAnsi="Calibri" w:cs="Calibri"/>
                <w:color w:val="000000"/>
                <w:sz w:val="18"/>
                <w:szCs w:val="18"/>
              </w:rPr>
            </w:pPr>
          </w:p>
        </w:tc>
      </w:tr>
      <w:tr w:rsidR="001E0930" w:rsidRPr="001E0930" w14:paraId="2FAFA5C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491A02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3.1.10.7.7</w:t>
            </w:r>
          </w:p>
        </w:tc>
        <w:tc>
          <w:tcPr>
            <w:tcW w:w="1498" w:type="dxa"/>
            <w:tcBorders>
              <w:top w:val="nil"/>
              <w:left w:val="nil"/>
              <w:bottom w:val="single" w:sz="4" w:space="0" w:color="auto"/>
              <w:right w:val="single" w:sz="4" w:space="0" w:color="auto"/>
            </w:tcBorders>
            <w:vAlign w:val="center"/>
            <w:hideMark/>
          </w:tcPr>
          <w:p w14:paraId="51B9F6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629A9C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40.04.460</w:t>
            </w:r>
          </w:p>
        </w:tc>
        <w:tc>
          <w:tcPr>
            <w:tcW w:w="3402" w:type="dxa"/>
            <w:gridSpan w:val="2"/>
            <w:tcBorders>
              <w:top w:val="nil"/>
              <w:left w:val="nil"/>
              <w:bottom w:val="single" w:sz="4" w:space="0" w:color="auto"/>
              <w:right w:val="single" w:sz="4" w:space="0" w:color="auto"/>
            </w:tcBorders>
            <w:vAlign w:val="center"/>
            <w:hideMark/>
          </w:tcPr>
          <w:p w14:paraId="67641D8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Tomada 2P+T de 20 A - 250 V, completa</w:t>
            </w:r>
          </w:p>
        </w:tc>
        <w:tc>
          <w:tcPr>
            <w:tcW w:w="788" w:type="dxa"/>
            <w:tcBorders>
              <w:top w:val="nil"/>
              <w:left w:val="nil"/>
              <w:bottom w:val="single" w:sz="4" w:space="0" w:color="auto"/>
              <w:right w:val="single" w:sz="4" w:space="0" w:color="auto"/>
            </w:tcBorders>
            <w:vAlign w:val="center"/>
            <w:hideMark/>
          </w:tcPr>
          <w:p w14:paraId="06CD87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CJ</w:t>
            </w:r>
          </w:p>
        </w:tc>
        <w:tc>
          <w:tcPr>
            <w:tcW w:w="1197" w:type="dxa"/>
            <w:tcBorders>
              <w:top w:val="nil"/>
              <w:left w:val="nil"/>
              <w:bottom w:val="single" w:sz="4" w:space="0" w:color="auto"/>
              <w:right w:val="single" w:sz="4" w:space="0" w:color="auto"/>
            </w:tcBorders>
            <w:vAlign w:val="center"/>
            <w:hideMark/>
          </w:tcPr>
          <w:p w14:paraId="15DEBE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8,00</w:t>
            </w:r>
          </w:p>
        </w:tc>
        <w:tc>
          <w:tcPr>
            <w:tcW w:w="1418" w:type="dxa"/>
            <w:tcBorders>
              <w:top w:val="nil"/>
              <w:left w:val="nil"/>
              <w:bottom w:val="single" w:sz="4" w:space="0" w:color="auto"/>
              <w:right w:val="single" w:sz="4" w:space="0" w:color="auto"/>
            </w:tcBorders>
            <w:vAlign w:val="center"/>
            <w:hideMark/>
          </w:tcPr>
          <w:p w14:paraId="1D4F579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28,99 </w:t>
            </w:r>
          </w:p>
        </w:tc>
        <w:tc>
          <w:tcPr>
            <w:tcW w:w="1842" w:type="dxa"/>
            <w:tcBorders>
              <w:top w:val="nil"/>
              <w:left w:val="nil"/>
              <w:bottom w:val="single" w:sz="4" w:space="0" w:color="auto"/>
              <w:right w:val="single" w:sz="4" w:space="0" w:color="auto"/>
            </w:tcBorders>
            <w:vAlign w:val="center"/>
            <w:hideMark/>
          </w:tcPr>
          <w:p w14:paraId="07DF75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36,50 </w:t>
            </w:r>
          </w:p>
        </w:tc>
        <w:tc>
          <w:tcPr>
            <w:tcW w:w="2127" w:type="dxa"/>
            <w:tcBorders>
              <w:top w:val="nil"/>
              <w:left w:val="nil"/>
              <w:bottom w:val="single" w:sz="4" w:space="0" w:color="auto"/>
              <w:right w:val="single" w:sz="4" w:space="0" w:color="auto"/>
            </w:tcBorders>
            <w:vAlign w:val="center"/>
            <w:hideMark/>
          </w:tcPr>
          <w:p w14:paraId="229FF4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292,00 </w:t>
            </w:r>
          </w:p>
        </w:tc>
        <w:tc>
          <w:tcPr>
            <w:tcW w:w="907" w:type="dxa"/>
            <w:tcBorders>
              <w:top w:val="nil"/>
              <w:left w:val="nil"/>
              <w:bottom w:val="nil"/>
              <w:right w:val="nil"/>
            </w:tcBorders>
            <w:noWrap/>
            <w:vAlign w:val="center"/>
            <w:hideMark/>
          </w:tcPr>
          <w:p w14:paraId="6D6DFDD4" w14:textId="77777777" w:rsidR="001E0930" w:rsidRPr="001E0930" w:rsidRDefault="001E0930" w:rsidP="001E0930">
            <w:pPr>
              <w:jc w:val="center"/>
              <w:rPr>
                <w:rFonts w:ascii="Calibri" w:hAnsi="Calibri" w:cs="Calibri"/>
                <w:color w:val="000000"/>
                <w:sz w:val="18"/>
                <w:szCs w:val="18"/>
              </w:rPr>
            </w:pPr>
          </w:p>
        </w:tc>
      </w:tr>
      <w:tr w:rsidR="001E0930" w:rsidRPr="001E0930" w14:paraId="12D18FD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0769AC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3.1.10.7.8</w:t>
            </w:r>
          </w:p>
        </w:tc>
        <w:tc>
          <w:tcPr>
            <w:tcW w:w="1498" w:type="dxa"/>
            <w:tcBorders>
              <w:top w:val="nil"/>
              <w:left w:val="nil"/>
              <w:bottom w:val="single" w:sz="4" w:space="0" w:color="auto"/>
              <w:right w:val="single" w:sz="4" w:space="0" w:color="auto"/>
            </w:tcBorders>
            <w:vAlign w:val="center"/>
            <w:hideMark/>
          </w:tcPr>
          <w:p w14:paraId="611CB0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4BCCF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101875</w:t>
            </w:r>
          </w:p>
        </w:tc>
        <w:tc>
          <w:tcPr>
            <w:tcW w:w="3402" w:type="dxa"/>
            <w:gridSpan w:val="2"/>
            <w:tcBorders>
              <w:top w:val="nil"/>
              <w:left w:val="nil"/>
              <w:bottom w:val="single" w:sz="4" w:space="0" w:color="auto"/>
              <w:right w:val="single" w:sz="4" w:space="0" w:color="auto"/>
            </w:tcBorders>
            <w:vAlign w:val="center"/>
            <w:hideMark/>
          </w:tcPr>
          <w:p w14:paraId="7A73AD9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QUADRO DE DISTRIBUIÇÃO DE ENERGIA EM CHAPA DE AÇO GALVANIZADO, DE EMBUTIR, COM BARRAMENTO TRIFÁSICO, PARA 12 DISJUNTORES DIN 100A - FORNECIMENTO E INSTALAÇÃO. AF_07/2025</w:t>
            </w:r>
          </w:p>
        </w:tc>
        <w:tc>
          <w:tcPr>
            <w:tcW w:w="788" w:type="dxa"/>
            <w:tcBorders>
              <w:top w:val="nil"/>
              <w:left w:val="nil"/>
              <w:bottom w:val="single" w:sz="4" w:space="0" w:color="auto"/>
              <w:right w:val="single" w:sz="4" w:space="0" w:color="auto"/>
            </w:tcBorders>
            <w:vAlign w:val="center"/>
            <w:hideMark/>
          </w:tcPr>
          <w:p w14:paraId="42D751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595989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5AF6DB0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405,09 </w:t>
            </w:r>
          </w:p>
        </w:tc>
        <w:tc>
          <w:tcPr>
            <w:tcW w:w="1842" w:type="dxa"/>
            <w:tcBorders>
              <w:top w:val="nil"/>
              <w:left w:val="nil"/>
              <w:bottom w:val="single" w:sz="4" w:space="0" w:color="auto"/>
              <w:right w:val="single" w:sz="4" w:space="0" w:color="auto"/>
            </w:tcBorders>
            <w:vAlign w:val="center"/>
            <w:hideMark/>
          </w:tcPr>
          <w:p w14:paraId="4B3D37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510,09 </w:t>
            </w:r>
          </w:p>
        </w:tc>
        <w:tc>
          <w:tcPr>
            <w:tcW w:w="2127" w:type="dxa"/>
            <w:tcBorders>
              <w:top w:val="nil"/>
              <w:left w:val="nil"/>
              <w:bottom w:val="single" w:sz="4" w:space="0" w:color="auto"/>
              <w:right w:val="single" w:sz="4" w:space="0" w:color="auto"/>
            </w:tcBorders>
            <w:vAlign w:val="center"/>
            <w:hideMark/>
          </w:tcPr>
          <w:p w14:paraId="06922C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1.020,18 </w:t>
            </w:r>
          </w:p>
        </w:tc>
        <w:tc>
          <w:tcPr>
            <w:tcW w:w="907" w:type="dxa"/>
            <w:tcBorders>
              <w:top w:val="nil"/>
              <w:left w:val="nil"/>
              <w:bottom w:val="nil"/>
              <w:right w:val="nil"/>
            </w:tcBorders>
            <w:noWrap/>
            <w:vAlign w:val="center"/>
            <w:hideMark/>
          </w:tcPr>
          <w:p w14:paraId="30C50EB2" w14:textId="77777777" w:rsidR="001E0930" w:rsidRPr="001E0930" w:rsidRDefault="001E0930" w:rsidP="001E0930">
            <w:pPr>
              <w:jc w:val="center"/>
              <w:rPr>
                <w:rFonts w:ascii="Calibri" w:hAnsi="Calibri" w:cs="Calibri"/>
                <w:color w:val="000000"/>
                <w:sz w:val="18"/>
                <w:szCs w:val="18"/>
              </w:rPr>
            </w:pPr>
          </w:p>
        </w:tc>
      </w:tr>
      <w:tr w:rsidR="001E0930" w:rsidRPr="001E0930" w14:paraId="7295DA4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C88086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3.1.10.7.9</w:t>
            </w:r>
          </w:p>
        </w:tc>
        <w:tc>
          <w:tcPr>
            <w:tcW w:w="1498" w:type="dxa"/>
            <w:tcBorders>
              <w:top w:val="nil"/>
              <w:left w:val="nil"/>
              <w:bottom w:val="single" w:sz="4" w:space="0" w:color="auto"/>
              <w:right w:val="single" w:sz="4" w:space="0" w:color="auto"/>
            </w:tcBorders>
            <w:vAlign w:val="center"/>
            <w:hideMark/>
          </w:tcPr>
          <w:p w14:paraId="59B6C3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537C1F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09.02.043</w:t>
            </w:r>
          </w:p>
        </w:tc>
        <w:tc>
          <w:tcPr>
            <w:tcW w:w="3402" w:type="dxa"/>
            <w:gridSpan w:val="2"/>
            <w:tcBorders>
              <w:top w:val="nil"/>
              <w:left w:val="nil"/>
              <w:bottom w:val="single" w:sz="4" w:space="0" w:color="auto"/>
              <w:right w:val="single" w:sz="4" w:space="0" w:color="auto"/>
            </w:tcBorders>
            <w:vAlign w:val="center"/>
            <w:hideMark/>
          </w:tcPr>
          <w:p w14:paraId="5BDECDA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DPS - DISPOSITIVO PROTECAO CONTRA SURTOS (ENERGIA)</w:t>
            </w:r>
          </w:p>
        </w:tc>
        <w:tc>
          <w:tcPr>
            <w:tcW w:w="788" w:type="dxa"/>
            <w:tcBorders>
              <w:top w:val="nil"/>
              <w:left w:val="nil"/>
              <w:bottom w:val="single" w:sz="4" w:space="0" w:color="auto"/>
              <w:right w:val="single" w:sz="4" w:space="0" w:color="auto"/>
            </w:tcBorders>
            <w:vAlign w:val="center"/>
            <w:hideMark/>
          </w:tcPr>
          <w:p w14:paraId="0D8469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2BC646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7094AAF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295,34 </w:t>
            </w:r>
          </w:p>
        </w:tc>
        <w:tc>
          <w:tcPr>
            <w:tcW w:w="1842" w:type="dxa"/>
            <w:tcBorders>
              <w:top w:val="nil"/>
              <w:left w:val="nil"/>
              <w:bottom w:val="single" w:sz="4" w:space="0" w:color="auto"/>
              <w:right w:val="single" w:sz="4" w:space="0" w:color="auto"/>
            </w:tcBorders>
            <w:vAlign w:val="center"/>
            <w:hideMark/>
          </w:tcPr>
          <w:p w14:paraId="127055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371,89 </w:t>
            </w:r>
          </w:p>
        </w:tc>
        <w:tc>
          <w:tcPr>
            <w:tcW w:w="2127" w:type="dxa"/>
            <w:tcBorders>
              <w:top w:val="nil"/>
              <w:left w:val="nil"/>
              <w:bottom w:val="single" w:sz="4" w:space="0" w:color="auto"/>
              <w:right w:val="single" w:sz="4" w:space="0" w:color="auto"/>
            </w:tcBorders>
            <w:vAlign w:val="center"/>
            <w:hideMark/>
          </w:tcPr>
          <w:p w14:paraId="7A955B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743,78 </w:t>
            </w:r>
          </w:p>
        </w:tc>
        <w:tc>
          <w:tcPr>
            <w:tcW w:w="907" w:type="dxa"/>
            <w:tcBorders>
              <w:top w:val="nil"/>
              <w:left w:val="nil"/>
              <w:bottom w:val="nil"/>
              <w:right w:val="nil"/>
            </w:tcBorders>
            <w:noWrap/>
            <w:vAlign w:val="center"/>
            <w:hideMark/>
          </w:tcPr>
          <w:p w14:paraId="4EE2EC73" w14:textId="77777777" w:rsidR="001E0930" w:rsidRPr="001E0930" w:rsidRDefault="001E0930" w:rsidP="001E0930">
            <w:pPr>
              <w:jc w:val="center"/>
              <w:rPr>
                <w:rFonts w:ascii="Calibri" w:hAnsi="Calibri" w:cs="Calibri"/>
                <w:color w:val="000000"/>
                <w:sz w:val="18"/>
                <w:szCs w:val="18"/>
              </w:rPr>
            </w:pPr>
          </w:p>
        </w:tc>
      </w:tr>
      <w:tr w:rsidR="001E0930" w:rsidRPr="001E0930" w14:paraId="78ED50B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9E4DD1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3.1.10.7.10</w:t>
            </w:r>
          </w:p>
        </w:tc>
        <w:tc>
          <w:tcPr>
            <w:tcW w:w="1498" w:type="dxa"/>
            <w:tcBorders>
              <w:top w:val="nil"/>
              <w:left w:val="nil"/>
              <w:bottom w:val="single" w:sz="4" w:space="0" w:color="auto"/>
              <w:right w:val="single" w:sz="4" w:space="0" w:color="auto"/>
            </w:tcBorders>
            <w:vAlign w:val="center"/>
            <w:hideMark/>
          </w:tcPr>
          <w:p w14:paraId="5C01C3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AB1DB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37.13.650</w:t>
            </w:r>
          </w:p>
        </w:tc>
        <w:tc>
          <w:tcPr>
            <w:tcW w:w="3402" w:type="dxa"/>
            <w:gridSpan w:val="2"/>
            <w:tcBorders>
              <w:top w:val="nil"/>
              <w:left w:val="nil"/>
              <w:bottom w:val="single" w:sz="4" w:space="0" w:color="auto"/>
              <w:right w:val="single" w:sz="4" w:space="0" w:color="auto"/>
            </w:tcBorders>
            <w:vAlign w:val="center"/>
            <w:hideMark/>
          </w:tcPr>
          <w:p w14:paraId="242C4D2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Disjuntor termomagnético, tripolar 220/380 V, corrente de 10 A até 50 A</w:t>
            </w:r>
          </w:p>
        </w:tc>
        <w:tc>
          <w:tcPr>
            <w:tcW w:w="788" w:type="dxa"/>
            <w:tcBorders>
              <w:top w:val="nil"/>
              <w:left w:val="nil"/>
              <w:bottom w:val="single" w:sz="4" w:space="0" w:color="auto"/>
              <w:right w:val="single" w:sz="4" w:space="0" w:color="auto"/>
            </w:tcBorders>
            <w:vAlign w:val="center"/>
            <w:hideMark/>
          </w:tcPr>
          <w:p w14:paraId="529867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3BCFF1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w:t>
            </w:r>
          </w:p>
        </w:tc>
        <w:tc>
          <w:tcPr>
            <w:tcW w:w="1418" w:type="dxa"/>
            <w:tcBorders>
              <w:top w:val="nil"/>
              <w:left w:val="nil"/>
              <w:bottom w:val="single" w:sz="4" w:space="0" w:color="auto"/>
              <w:right w:val="single" w:sz="4" w:space="0" w:color="auto"/>
            </w:tcBorders>
            <w:vAlign w:val="center"/>
            <w:hideMark/>
          </w:tcPr>
          <w:p w14:paraId="3371D9A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171,09 </w:t>
            </w:r>
          </w:p>
        </w:tc>
        <w:tc>
          <w:tcPr>
            <w:tcW w:w="1842" w:type="dxa"/>
            <w:tcBorders>
              <w:top w:val="nil"/>
              <w:left w:val="nil"/>
              <w:bottom w:val="single" w:sz="4" w:space="0" w:color="auto"/>
              <w:right w:val="single" w:sz="4" w:space="0" w:color="auto"/>
            </w:tcBorders>
            <w:vAlign w:val="center"/>
            <w:hideMark/>
          </w:tcPr>
          <w:p w14:paraId="31B6CC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215,44 </w:t>
            </w:r>
          </w:p>
        </w:tc>
        <w:tc>
          <w:tcPr>
            <w:tcW w:w="2127" w:type="dxa"/>
            <w:tcBorders>
              <w:top w:val="nil"/>
              <w:left w:val="nil"/>
              <w:bottom w:val="single" w:sz="4" w:space="0" w:color="auto"/>
              <w:right w:val="single" w:sz="4" w:space="0" w:color="auto"/>
            </w:tcBorders>
            <w:vAlign w:val="center"/>
            <w:hideMark/>
          </w:tcPr>
          <w:p w14:paraId="4CD23F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1.292,64 </w:t>
            </w:r>
          </w:p>
        </w:tc>
        <w:tc>
          <w:tcPr>
            <w:tcW w:w="907" w:type="dxa"/>
            <w:tcBorders>
              <w:top w:val="nil"/>
              <w:left w:val="nil"/>
              <w:bottom w:val="nil"/>
              <w:right w:val="nil"/>
            </w:tcBorders>
            <w:noWrap/>
            <w:vAlign w:val="center"/>
            <w:hideMark/>
          </w:tcPr>
          <w:p w14:paraId="38ED0BE0" w14:textId="77777777" w:rsidR="001E0930" w:rsidRPr="001E0930" w:rsidRDefault="001E0930" w:rsidP="001E0930">
            <w:pPr>
              <w:jc w:val="center"/>
              <w:rPr>
                <w:rFonts w:ascii="Calibri" w:hAnsi="Calibri" w:cs="Calibri"/>
                <w:color w:val="000000"/>
                <w:sz w:val="18"/>
                <w:szCs w:val="18"/>
              </w:rPr>
            </w:pPr>
          </w:p>
        </w:tc>
      </w:tr>
      <w:tr w:rsidR="001E0930" w:rsidRPr="001E0930" w14:paraId="5154C84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33F3DA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3.1.10.7.11</w:t>
            </w:r>
          </w:p>
        </w:tc>
        <w:tc>
          <w:tcPr>
            <w:tcW w:w="1498" w:type="dxa"/>
            <w:tcBorders>
              <w:top w:val="nil"/>
              <w:left w:val="nil"/>
              <w:bottom w:val="single" w:sz="4" w:space="0" w:color="auto"/>
              <w:right w:val="single" w:sz="4" w:space="0" w:color="auto"/>
            </w:tcBorders>
            <w:vAlign w:val="center"/>
            <w:hideMark/>
          </w:tcPr>
          <w:p w14:paraId="6C2BEA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BCB81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41.11.115</w:t>
            </w:r>
          </w:p>
        </w:tc>
        <w:tc>
          <w:tcPr>
            <w:tcW w:w="3402" w:type="dxa"/>
            <w:gridSpan w:val="2"/>
            <w:tcBorders>
              <w:top w:val="nil"/>
              <w:left w:val="nil"/>
              <w:bottom w:val="single" w:sz="4" w:space="0" w:color="auto"/>
              <w:right w:val="single" w:sz="4" w:space="0" w:color="auto"/>
            </w:tcBorders>
            <w:vAlign w:val="center"/>
            <w:hideMark/>
          </w:tcPr>
          <w:p w14:paraId="7932F11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Luminária retangular tipo arandela externa para 2 lâmpadas, com difusor em polietileno ou vidro leitoso</w:t>
            </w:r>
          </w:p>
        </w:tc>
        <w:tc>
          <w:tcPr>
            <w:tcW w:w="788" w:type="dxa"/>
            <w:tcBorders>
              <w:top w:val="nil"/>
              <w:left w:val="nil"/>
              <w:bottom w:val="single" w:sz="4" w:space="0" w:color="auto"/>
              <w:right w:val="single" w:sz="4" w:space="0" w:color="auto"/>
            </w:tcBorders>
            <w:vAlign w:val="center"/>
            <w:hideMark/>
          </w:tcPr>
          <w:p w14:paraId="325731F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562445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488DA30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130,42 </w:t>
            </w:r>
          </w:p>
        </w:tc>
        <w:tc>
          <w:tcPr>
            <w:tcW w:w="1842" w:type="dxa"/>
            <w:tcBorders>
              <w:top w:val="nil"/>
              <w:left w:val="nil"/>
              <w:bottom w:val="single" w:sz="4" w:space="0" w:color="auto"/>
              <w:right w:val="single" w:sz="4" w:space="0" w:color="auto"/>
            </w:tcBorders>
            <w:vAlign w:val="center"/>
            <w:hideMark/>
          </w:tcPr>
          <w:p w14:paraId="7CB4AE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164,22 </w:t>
            </w:r>
          </w:p>
        </w:tc>
        <w:tc>
          <w:tcPr>
            <w:tcW w:w="2127" w:type="dxa"/>
            <w:tcBorders>
              <w:top w:val="nil"/>
              <w:left w:val="nil"/>
              <w:bottom w:val="single" w:sz="4" w:space="0" w:color="auto"/>
              <w:right w:val="single" w:sz="4" w:space="0" w:color="auto"/>
            </w:tcBorders>
            <w:vAlign w:val="center"/>
            <w:hideMark/>
          </w:tcPr>
          <w:p w14:paraId="3AA64F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656,88 </w:t>
            </w:r>
          </w:p>
        </w:tc>
        <w:tc>
          <w:tcPr>
            <w:tcW w:w="907" w:type="dxa"/>
            <w:tcBorders>
              <w:top w:val="nil"/>
              <w:left w:val="nil"/>
              <w:bottom w:val="nil"/>
              <w:right w:val="nil"/>
            </w:tcBorders>
            <w:noWrap/>
            <w:vAlign w:val="center"/>
            <w:hideMark/>
          </w:tcPr>
          <w:p w14:paraId="1936407D" w14:textId="77777777" w:rsidR="001E0930" w:rsidRPr="001E0930" w:rsidRDefault="001E0930" w:rsidP="001E0930">
            <w:pPr>
              <w:jc w:val="center"/>
              <w:rPr>
                <w:rFonts w:ascii="Calibri" w:hAnsi="Calibri" w:cs="Calibri"/>
                <w:color w:val="000000"/>
                <w:sz w:val="18"/>
                <w:szCs w:val="18"/>
              </w:rPr>
            </w:pPr>
          </w:p>
        </w:tc>
      </w:tr>
      <w:tr w:rsidR="001E0930" w:rsidRPr="001E0930" w14:paraId="0C688BA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C94804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3.1.10.7.12</w:t>
            </w:r>
          </w:p>
        </w:tc>
        <w:tc>
          <w:tcPr>
            <w:tcW w:w="1498" w:type="dxa"/>
            <w:tcBorders>
              <w:top w:val="nil"/>
              <w:left w:val="nil"/>
              <w:bottom w:val="single" w:sz="4" w:space="0" w:color="auto"/>
              <w:right w:val="single" w:sz="4" w:space="0" w:color="auto"/>
            </w:tcBorders>
            <w:vAlign w:val="center"/>
            <w:hideMark/>
          </w:tcPr>
          <w:p w14:paraId="280AAD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3C9D32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09-082-085</w:t>
            </w:r>
          </w:p>
        </w:tc>
        <w:tc>
          <w:tcPr>
            <w:tcW w:w="3402" w:type="dxa"/>
            <w:gridSpan w:val="2"/>
            <w:tcBorders>
              <w:top w:val="nil"/>
              <w:left w:val="nil"/>
              <w:bottom w:val="single" w:sz="4" w:space="0" w:color="auto"/>
              <w:right w:val="single" w:sz="4" w:space="0" w:color="auto"/>
            </w:tcBorders>
            <w:vAlign w:val="center"/>
            <w:hideMark/>
          </w:tcPr>
          <w:p w14:paraId="75B19D1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LÂMPADA DE LED (BULBO) SOQUETE E-27/E-40 - 100W</w:t>
            </w:r>
          </w:p>
        </w:tc>
        <w:tc>
          <w:tcPr>
            <w:tcW w:w="788" w:type="dxa"/>
            <w:tcBorders>
              <w:top w:val="nil"/>
              <w:left w:val="nil"/>
              <w:bottom w:val="single" w:sz="4" w:space="0" w:color="auto"/>
              <w:right w:val="single" w:sz="4" w:space="0" w:color="auto"/>
            </w:tcBorders>
            <w:vAlign w:val="center"/>
            <w:hideMark/>
          </w:tcPr>
          <w:p w14:paraId="39E52A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279A00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5A1F6FD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142,36 </w:t>
            </w:r>
          </w:p>
        </w:tc>
        <w:tc>
          <w:tcPr>
            <w:tcW w:w="1842" w:type="dxa"/>
            <w:tcBorders>
              <w:top w:val="nil"/>
              <w:left w:val="nil"/>
              <w:bottom w:val="single" w:sz="4" w:space="0" w:color="auto"/>
              <w:right w:val="single" w:sz="4" w:space="0" w:color="auto"/>
            </w:tcBorders>
            <w:vAlign w:val="center"/>
            <w:hideMark/>
          </w:tcPr>
          <w:p w14:paraId="031200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179,26 </w:t>
            </w:r>
          </w:p>
        </w:tc>
        <w:tc>
          <w:tcPr>
            <w:tcW w:w="2127" w:type="dxa"/>
            <w:tcBorders>
              <w:top w:val="nil"/>
              <w:left w:val="nil"/>
              <w:bottom w:val="single" w:sz="4" w:space="0" w:color="auto"/>
              <w:right w:val="single" w:sz="4" w:space="0" w:color="auto"/>
            </w:tcBorders>
            <w:vAlign w:val="center"/>
            <w:hideMark/>
          </w:tcPr>
          <w:p w14:paraId="64AB96E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717,04 </w:t>
            </w:r>
          </w:p>
        </w:tc>
        <w:tc>
          <w:tcPr>
            <w:tcW w:w="907" w:type="dxa"/>
            <w:tcBorders>
              <w:top w:val="nil"/>
              <w:left w:val="nil"/>
              <w:bottom w:val="nil"/>
              <w:right w:val="nil"/>
            </w:tcBorders>
            <w:noWrap/>
            <w:vAlign w:val="center"/>
            <w:hideMark/>
          </w:tcPr>
          <w:p w14:paraId="25C83366" w14:textId="77777777" w:rsidR="001E0930" w:rsidRPr="001E0930" w:rsidRDefault="001E0930" w:rsidP="001E0930">
            <w:pPr>
              <w:jc w:val="center"/>
              <w:rPr>
                <w:rFonts w:ascii="Calibri" w:hAnsi="Calibri" w:cs="Calibri"/>
                <w:color w:val="000000"/>
                <w:sz w:val="18"/>
                <w:szCs w:val="18"/>
              </w:rPr>
            </w:pPr>
          </w:p>
        </w:tc>
      </w:tr>
      <w:tr w:rsidR="001E0930" w:rsidRPr="001E0930" w14:paraId="5629BC46"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21C13C1D"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3.1.10.8</w:t>
            </w:r>
          </w:p>
        </w:tc>
        <w:tc>
          <w:tcPr>
            <w:tcW w:w="1498" w:type="dxa"/>
            <w:tcBorders>
              <w:top w:val="nil"/>
              <w:left w:val="nil"/>
              <w:bottom w:val="single" w:sz="4" w:space="0" w:color="auto"/>
              <w:right w:val="nil"/>
            </w:tcBorders>
            <w:shd w:val="clear" w:color="000000" w:fill="D0CECE"/>
            <w:noWrap/>
            <w:hideMark/>
          </w:tcPr>
          <w:p w14:paraId="0D2BE6D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SPDA</w:t>
            </w:r>
          </w:p>
        </w:tc>
        <w:tc>
          <w:tcPr>
            <w:tcW w:w="1094" w:type="dxa"/>
            <w:tcBorders>
              <w:top w:val="nil"/>
              <w:left w:val="nil"/>
              <w:bottom w:val="single" w:sz="4" w:space="0" w:color="auto"/>
              <w:right w:val="nil"/>
            </w:tcBorders>
            <w:shd w:val="clear" w:color="000000" w:fill="D0CECE"/>
            <w:noWrap/>
            <w:vAlign w:val="center"/>
            <w:hideMark/>
          </w:tcPr>
          <w:p w14:paraId="6843E32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0F6E449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1449D3C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6F4F713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55B6E34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64392F1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00D1916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4.272,34 </w:t>
            </w:r>
          </w:p>
        </w:tc>
        <w:tc>
          <w:tcPr>
            <w:tcW w:w="907" w:type="dxa"/>
            <w:tcBorders>
              <w:top w:val="nil"/>
              <w:left w:val="nil"/>
              <w:bottom w:val="nil"/>
              <w:right w:val="nil"/>
            </w:tcBorders>
            <w:noWrap/>
            <w:vAlign w:val="center"/>
            <w:hideMark/>
          </w:tcPr>
          <w:p w14:paraId="02C4E249" w14:textId="77777777" w:rsidR="001E0930" w:rsidRPr="001E0930" w:rsidRDefault="001E0930" w:rsidP="001E0930">
            <w:pPr>
              <w:rPr>
                <w:rFonts w:ascii="Calibri" w:hAnsi="Calibri" w:cs="Calibri"/>
                <w:b/>
                <w:bCs/>
                <w:color w:val="000000"/>
                <w:sz w:val="18"/>
                <w:szCs w:val="18"/>
              </w:rPr>
            </w:pPr>
          </w:p>
        </w:tc>
      </w:tr>
      <w:tr w:rsidR="001E0930" w:rsidRPr="001E0930" w14:paraId="78693A7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A289FC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3.1.10.8.1</w:t>
            </w:r>
          </w:p>
        </w:tc>
        <w:tc>
          <w:tcPr>
            <w:tcW w:w="1498" w:type="dxa"/>
            <w:tcBorders>
              <w:top w:val="nil"/>
              <w:left w:val="nil"/>
              <w:bottom w:val="single" w:sz="4" w:space="0" w:color="auto"/>
              <w:right w:val="single" w:sz="4" w:space="0" w:color="auto"/>
            </w:tcBorders>
            <w:vAlign w:val="center"/>
            <w:hideMark/>
          </w:tcPr>
          <w:p w14:paraId="23869ECA"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7E866AC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96989</w:t>
            </w:r>
          </w:p>
        </w:tc>
        <w:tc>
          <w:tcPr>
            <w:tcW w:w="3402" w:type="dxa"/>
            <w:gridSpan w:val="2"/>
            <w:tcBorders>
              <w:top w:val="nil"/>
              <w:left w:val="nil"/>
              <w:bottom w:val="single" w:sz="4" w:space="0" w:color="auto"/>
              <w:right w:val="single" w:sz="4" w:space="0" w:color="auto"/>
            </w:tcBorders>
            <w:vAlign w:val="center"/>
            <w:hideMark/>
          </w:tcPr>
          <w:p w14:paraId="05BAFB0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CAPTOR TIPO FRANKLIN PARA SPDA - FORNECIMENTO E INSTALAÇÃO. AF_08/2023</w:t>
            </w:r>
          </w:p>
        </w:tc>
        <w:tc>
          <w:tcPr>
            <w:tcW w:w="788" w:type="dxa"/>
            <w:tcBorders>
              <w:top w:val="nil"/>
              <w:left w:val="nil"/>
              <w:bottom w:val="single" w:sz="4" w:space="0" w:color="auto"/>
              <w:right w:val="single" w:sz="4" w:space="0" w:color="auto"/>
            </w:tcBorders>
            <w:vAlign w:val="center"/>
            <w:hideMark/>
          </w:tcPr>
          <w:p w14:paraId="713D38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54A5A6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71DE71D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153,15 </w:t>
            </w:r>
          </w:p>
        </w:tc>
        <w:tc>
          <w:tcPr>
            <w:tcW w:w="1842" w:type="dxa"/>
            <w:tcBorders>
              <w:top w:val="nil"/>
              <w:left w:val="nil"/>
              <w:bottom w:val="single" w:sz="4" w:space="0" w:color="auto"/>
              <w:right w:val="single" w:sz="4" w:space="0" w:color="auto"/>
            </w:tcBorders>
            <w:vAlign w:val="center"/>
            <w:hideMark/>
          </w:tcPr>
          <w:p w14:paraId="7DC335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192,85 </w:t>
            </w:r>
          </w:p>
        </w:tc>
        <w:tc>
          <w:tcPr>
            <w:tcW w:w="2127" w:type="dxa"/>
            <w:tcBorders>
              <w:top w:val="nil"/>
              <w:left w:val="nil"/>
              <w:bottom w:val="single" w:sz="4" w:space="0" w:color="auto"/>
              <w:right w:val="single" w:sz="4" w:space="0" w:color="auto"/>
            </w:tcBorders>
            <w:vAlign w:val="center"/>
            <w:hideMark/>
          </w:tcPr>
          <w:p w14:paraId="44D53B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385,70 </w:t>
            </w:r>
          </w:p>
        </w:tc>
        <w:tc>
          <w:tcPr>
            <w:tcW w:w="907" w:type="dxa"/>
            <w:tcBorders>
              <w:top w:val="nil"/>
              <w:left w:val="nil"/>
              <w:bottom w:val="nil"/>
              <w:right w:val="nil"/>
            </w:tcBorders>
            <w:noWrap/>
            <w:vAlign w:val="center"/>
            <w:hideMark/>
          </w:tcPr>
          <w:p w14:paraId="436442F3" w14:textId="77777777" w:rsidR="001E0930" w:rsidRPr="001E0930" w:rsidRDefault="001E0930" w:rsidP="001E0930">
            <w:pPr>
              <w:jc w:val="center"/>
              <w:rPr>
                <w:rFonts w:ascii="Calibri" w:hAnsi="Calibri" w:cs="Calibri"/>
                <w:color w:val="000000"/>
                <w:sz w:val="18"/>
                <w:szCs w:val="18"/>
              </w:rPr>
            </w:pPr>
          </w:p>
        </w:tc>
      </w:tr>
      <w:tr w:rsidR="001E0930" w:rsidRPr="001E0930" w14:paraId="408981B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7F3FCE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3.1.10.8.2</w:t>
            </w:r>
          </w:p>
        </w:tc>
        <w:tc>
          <w:tcPr>
            <w:tcW w:w="1498" w:type="dxa"/>
            <w:tcBorders>
              <w:top w:val="nil"/>
              <w:left w:val="nil"/>
              <w:bottom w:val="single" w:sz="4" w:space="0" w:color="auto"/>
              <w:right w:val="single" w:sz="4" w:space="0" w:color="auto"/>
            </w:tcBorders>
            <w:vAlign w:val="center"/>
            <w:hideMark/>
          </w:tcPr>
          <w:p w14:paraId="663A33D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1E468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09-011-051</w:t>
            </w:r>
          </w:p>
        </w:tc>
        <w:tc>
          <w:tcPr>
            <w:tcW w:w="3402" w:type="dxa"/>
            <w:gridSpan w:val="2"/>
            <w:tcBorders>
              <w:top w:val="nil"/>
              <w:left w:val="nil"/>
              <w:bottom w:val="single" w:sz="4" w:space="0" w:color="auto"/>
              <w:right w:val="single" w:sz="4" w:space="0" w:color="auto"/>
            </w:tcBorders>
            <w:vAlign w:val="center"/>
            <w:hideMark/>
          </w:tcPr>
          <w:p w14:paraId="127E27E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CORDOALHA DE COBRE NÚ, INCLUSIVE ISOLADORES - 16,00MM2</w:t>
            </w:r>
          </w:p>
        </w:tc>
        <w:tc>
          <w:tcPr>
            <w:tcW w:w="788" w:type="dxa"/>
            <w:tcBorders>
              <w:top w:val="nil"/>
              <w:left w:val="nil"/>
              <w:bottom w:val="single" w:sz="4" w:space="0" w:color="auto"/>
              <w:right w:val="single" w:sz="4" w:space="0" w:color="auto"/>
            </w:tcBorders>
            <w:vAlign w:val="center"/>
            <w:hideMark/>
          </w:tcPr>
          <w:p w14:paraId="0CCC6A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191CD92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20,00</w:t>
            </w:r>
          </w:p>
        </w:tc>
        <w:tc>
          <w:tcPr>
            <w:tcW w:w="1418" w:type="dxa"/>
            <w:tcBorders>
              <w:top w:val="nil"/>
              <w:left w:val="nil"/>
              <w:bottom w:val="single" w:sz="4" w:space="0" w:color="auto"/>
              <w:right w:val="single" w:sz="4" w:space="0" w:color="auto"/>
            </w:tcBorders>
            <w:vAlign w:val="center"/>
            <w:hideMark/>
          </w:tcPr>
          <w:p w14:paraId="02C488E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54,46 </w:t>
            </w:r>
          </w:p>
        </w:tc>
        <w:tc>
          <w:tcPr>
            <w:tcW w:w="1842" w:type="dxa"/>
            <w:tcBorders>
              <w:top w:val="nil"/>
              <w:left w:val="nil"/>
              <w:bottom w:val="single" w:sz="4" w:space="0" w:color="auto"/>
              <w:right w:val="single" w:sz="4" w:space="0" w:color="auto"/>
            </w:tcBorders>
            <w:vAlign w:val="center"/>
            <w:hideMark/>
          </w:tcPr>
          <w:p w14:paraId="48C52C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68,58 </w:t>
            </w:r>
          </w:p>
        </w:tc>
        <w:tc>
          <w:tcPr>
            <w:tcW w:w="2127" w:type="dxa"/>
            <w:tcBorders>
              <w:top w:val="nil"/>
              <w:left w:val="nil"/>
              <w:bottom w:val="single" w:sz="4" w:space="0" w:color="auto"/>
              <w:right w:val="single" w:sz="4" w:space="0" w:color="auto"/>
            </w:tcBorders>
            <w:vAlign w:val="center"/>
            <w:hideMark/>
          </w:tcPr>
          <w:p w14:paraId="4F3FC3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1.371,60 </w:t>
            </w:r>
          </w:p>
        </w:tc>
        <w:tc>
          <w:tcPr>
            <w:tcW w:w="907" w:type="dxa"/>
            <w:tcBorders>
              <w:top w:val="nil"/>
              <w:left w:val="nil"/>
              <w:bottom w:val="nil"/>
              <w:right w:val="nil"/>
            </w:tcBorders>
            <w:noWrap/>
            <w:vAlign w:val="center"/>
            <w:hideMark/>
          </w:tcPr>
          <w:p w14:paraId="5C2CDF90" w14:textId="77777777" w:rsidR="001E0930" w:rsidRPr="001E0930" w:rsidRDefault="001E0930" w:rsidP="001E0930">
            <w:pPr>
              <w:jc w:val="center"/>
              <w:rPr>
                <w:rFonts w:ascii="Calibri" w:hAnsi="Calibri" w:cs="Calibri"/>
                <w:color w:val="000000"/>
                <w:sz w:val="18"/>
                <w:szCs w:val="18"/>
              </w:rPr>
            </w:pPr>
          </w:p>
        </w:tc>
      </w:tr>
      <w:tr w:rsidR="001E0930" w:rsidRPr="001E0930" w14:paraId="02C9E1B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641FA4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3.1.10.8.3</w:t>
            </w:r>
          </w:p>
        </w:tc>
        <w:tc>
          <w:tcPr>
            <w:tcW w:w="1498" w:type="dxa"/>
            <w:tcBorders>
              <w:top w:val="nil"/>
              <w:left w:val="nil"/>
              <w:bottom w:val="single" w:sz="4" w:space="0" w:color="auto"/>
              <w:right w:val="single" w:sz="4" w:space="0" w:color="auto"/>
            </w:tcBorders>
            <w:vAlign w:val="center"/>
            <w:hideMark/>
          </w:tcPr>
          <w:p w14:paraId="5C2A99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94926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42.05.440</w:t>
            </w:r>
          </w:p>
        </w:tc>
        <w:tc>
          <w:tcPr>
            <w:tcW w:w="3402" w:type="dxa"/>
            <w:gridSpan w:val="2"/>
            <w:tcBorders>
              <w:top w:val="nil"/>
              <w:left w:val="nil"/>
              <w:bottom w:val="single" w:sz="4" w:space="0" w:color="auto"/>
              <w:right w:val="single" w:sz="4" w:space="0" w:color="auto"/>
            </w:tcBorders>
            <w:vAlign w:val="center"/>
            <w:hideMark/>
          </w:tcPr>
          <w:p w14:paraId="36500CD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Barra condutora chata em alumínio de 7/8´ x 1/8´, inclusive acessórios de fixação</w:t>
            </w:r>
          </w:p>
        </w:tc>
        <w:tc>
          <w:tcPr>
            <w:tcW w:w="788" w:type="dxa"/>
            <w:tcBorders>
              <w:top w:val="nil"/>
              <w:left w:val="nil"/>
              <w:bottom w:val="single" w:sz="4" w:space="0" w:color="auto"/>
              <w:right w:val="single" w:sz="4" w:space="0" w:color="auto"/>
            </w:tcBorders>
            <w:vAlign w:val="center"/>
            <w:hideMark/>
          </w:tcPr>
          <w:p w14:paraId="3808F0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49F447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36,00</w:t>
            </w:r>
          </w:p>
        </w:tc>
        <w:tc>
          <w:tcPr>
            <w:tcW w:w="1418" w:type="dxa"/>
            <w:tcBorders>
              <w:top w:val="nil"/>
              <w:left w:val="nil"/>
              <w:bottom w:val="single" w:sz="4" w:space="0" w:color="auto"/>
              <w:right w:val="single" w:sz="4" w:space="0" w:color="auto"/>
            </w:tcBorders>
            <w:vAlign w:val="center"/>
            <w:hideMark/>
          </w:tcPr>
          <w:p w14:paraId="3B6B755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33,92 </w:t>
            </w:r>
          </w:p>
        </w:tc>
        <w:tc>
          <w:tcPr>
            <w:tcW w:w="1842" w:type="dxa"/>
            <w:tcBorders>
              <w:top w:val="nil"/>
              <w:left w:val="nil"/>
              <w:bottom w:val="single" w:sz="4" w:space="0" w:color="auto"/>
              <w:right w:val="single" w:sz="4" w:space="0" w:color="auto"/>
            </w:tcBorders>
            <w:vAlign w:val="center"/>
            <w:hideMark/>
          </w:tcPr>
          <w:p w14:paraId="2481BD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42,71 </w:t>
            </w:r>
          </w:p>
        </w:tc>
        <w:tc>
          <w:tcPr>
            <w:tcW w:w="2127" w:type="dxa"/>
            <w:tcBorders>
              <w:top w:val="nil"/>
              <w:left w:val="nil"/>
              <w:bottom w:val="single" w:sz="4" w:space="0" w:color="auto"/>
              <w:right w:val="single" w:sz="4" w:space="0" w:color="auto"/>
            </w:tcBorders>
            <w:vAlign w:val="center"/>
            <w:hideMark/>
          </w:tcPr>
          <w:p w14:paraId="203FC2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1.537,56 </w:t>
            </w:r>
          </w:p>
        </w:tc>
        <w:tc>
          <w:tcPr>
            <w:tcW w:w="907" w:type="dxa"/>
            <w:tcBorders>
              <w:top w:val="nil"/>
              <w:left w:val="nil"/>
              <w:bottom w:val="nil"/>
              <w:right w:val="nil"/>
            </w:tcBorders>
            <w:noWrap/>
            <w:vAlign w:val="center"/>
            <w:hideMark/>
          </w:tcPr>
          <w:p w14:paraId="4905E909" w14:textId="77777777" w:rsidR="001E0930" w:rsidRPr="001E0930" w:rsidRDefault="001E0930" w:rsidP="001E0930">
            <w:pPr>
              <w:jc w:val="center"/>
              <w:rPr>
                <w:rFonts w:ascii="Calibri" w:hAnsi="Calibri" w:cs="Calibri"/>
                <w:color w:val="000000"/>
                <w:sz w:val="18"/>
                <w:szCs w:val="18"/>
              </w:rPr>
            </w:pPr>
          </w:p>
        </w:tc>
      </w:tr>
      <w:tr w:rsidR="001E0930" w:rsidRPr="001E0930" w14:paraId="20E74CD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5E46B4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3.1.10.8.4</w:t>
            </w:r>
          </w:p>
        </w:tc>
        <w:tc>
          <w:tcPr>
            <w:tcW w:w="1498" w:type="dxa"/>
            <w:tcBorders>
              <w:top w:val="nil"/>
              <w:left w:val="nil"/>
              <w:bottom w:val="single" w:sz="4" w:space="0" w:color="auto"/>
              <w:right w:val="single" w:sz="4" w:space="0" w:color="auto"/>
            </w:tcBorders>
            <w:vAlign w:val="center"/>
            <w:hideMark/>
          </w:tcPr>
          <w:p w14:paraId="76F4D8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A3085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42.20.160</w:t>
            </w:r>
          </w:p>
        </w:tc>
        <w:tc>
          <w:tcPr>
            <w:tcW w:w="3402" w:type="dxa"/>
            <w:gridSpan w:val="2"/>
            <w:tcBorders>
              <w:top w:val="nil"/>
              <w:left w:val="nil"/>
              <w:bottom w:val="single" w:sz="4" w:space="0" w:color="auto"/>
              <w:right w:val="single" w:sz="4" w:space="0" w:color="auto"/>
            </w:tcBorders>
            <w:vAlign w:val="center"/>
            <w:hideMark/>
          </w:tcPr>
          <w:p w14:paraId="226F292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Solda exotérmica conexão cabo-cabo horizontal em T, bitola do cabo de 50-50mm² a 95-50mm²</w:t>
            </w:r>
          </w:p>
        </w:tc>
        <w:tc>
          <w:tcPr>
            <w:tcW w:w="788" w:type="dxa"/>
            <w:tcBorders>
              <w:top w:val="nil"/>
              <w:left w:val="nil"/>
              <w:bottom w:val="single" w:sz="4" w:space="0" w:color="auto"/>
              <w:right w:val="single" w:sz="4" w:space="0" w:color="auto"/>
            </w:tcBorders>
            <w:vAlign w:val="center"/>
            <w:hideMark/>
          </w:tcPr>
          <w:p w14:paraId="1D8AE7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74D68E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6634985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45,71 </w:t>
            </w:r>
          </w:p>
        </w:tc>
        <w:tc>
          <w:tcPr>
            <w:tcW w:w="1842" w:type="dxa"/>
            <w:tcBorders>
              <w:top w:val="nil"/>
              <w:left w:val="nil"/>
              <w:bottom w:val="single" w:sz="4" w:space="0" w:color="auto"/>
              <w:right w:val="single" w:sz="4" w:space="0" w:color="auto"/>
            </w:tcBorders>
            <w:vAlign w:val="center"/>
            <w:hideMark/>
          </w:tcPr>
          <w:p w14:paraId="0AC547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57,56 </w:t>
            </w:r>
          </w:p>
        </w:tc>
        <w:tc>
          <w:tcPr>
            <w:tcW w:w="2127" w:type="dxa"/>
            <w:tcBorders>
              <w:top w:val="nil"/>
              <w:left w:val="nil"/>
              <w:bottom w:val="single" w:sz="4" w:space="0" w:color="auto"/>
              <w:right w:val="single" w:sz="4" w:space="0" w:color="auto"/>
            </w:tcBorders>
            <w:vAlign w:val="center"/>
            <w:hideMark/>
          </w:tcPr>
          <w:p w14:paraId="4D6069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230,24 </w:t>
            </w:r>
          </w:p>
        </w:tc>
        <w:tc>
          <w:tcPr>
            <w:tcW w:w="907" w:type="dxa"/>
            <w:tcBorders>
              <w:top w:val="nil"/>
              <w:left w:val="nil"/>
              <w:bottom w:val="nil"/>
              <w:right w:val="nil"/>
            </w:tcBorders>
            <w:noWrap/>
            <w:vAlign w:val="center"/>
            <w:hideMark/>
          </w:tcPr>
          <w:p w14:paraId="06BD22A8" w14:textId="77777777" w:rsidR="001E0930" w:rsidRPr="001E0930" w:rsidRDefault="001E0930" w:rsidP="001E0930">
            <w:pPr>
              <w:jc w:val="center"/>
              <w:rPr>
                <w:rFonts w:ascii="Calibri" w:hAnsi="Calibri" w:cs="Calibri"/>
                <w:color w:val="000000"/>
                <w:sz w:val="18"/>
                <w:szCs w:val="18"/>
              </w:rPr>
            </w:pPr>
          </w:p>
        </w:tc>
      </w:tr>
      <w:tr w:rsidR="001E0930" w:rsidRPr="001E0930" w14:paraId="5105E0D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47C9F3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3.1.10.8.5</w:t>
            </w:r>
          </w:p>
        </w:tc>
        <w:tc>
          <w:tcPr>
            <w:tcW w:w="1498" w:type="dxa"/>
            <w:tcBorders>
              <w:top w:val="nil"/>
              <w:left w:val="nil"/>
              <w:bottom w:val="single" w:sz="4" w:space="0" w:color="auto"/>
              <w:right w:val="single" w:sz="4" w:space="0" w:color="auto"/>
            </w:tcBorders>
            <w:vAlign w:val="center"/>
            <w:hideMark/>
          </w:tcPr>
          <w:p w14:paraId="1BF4CE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995B1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104753</w:t>
            </w:r>
          </w:p>
        </w:tc>
        <w:tc>
          <w:tcPr>
            <w:tcW w:w="3402" w:type="dxa"/>
            <w:gridSpan w:val="2"/>
            <w:tcBorders>
              <w:top w:val="nil"/>
              <w:left w:val="nil"/>
              <w:bottom w:val="single" w:sz="4" w:space="0" w:color="auto"/>
              <w:right w:val="single" w:sz="4" w:space="0" w:color="auto"/>
            </w:tcBorders>
            <w:vAlign w:val="center"/>
            <w:hideMark/>
          </w:tcPr>
          <w:p w14:paraId="1ED37E3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CONECTOR SPLIT-BOLT, PARA SPDA, PARA CABOS ATÉ 50 MM2 - FORNECIMENTO E INSTALAÇÃO. AF_08/2023</w:t>
            </w:r>
          </w:p>
        </w:tc>
        <w:tc>
          <w:tcPr>
            <w:tcW w:w="788" w:type="dxa"/>
            <w:tcBorders>
              <w:top w:val="nil"/>
              <w:left w:val="nil"/>
              <w:bottom w:val="single" w:sz="4" w:space="0" w:color="auto"/>
              <w:right w:val="single" w:sz="4" w:space="0" w:color="auto"/>
            </w:tcBorders>
            <w:vAlign w:val="center"/>
            <w:hideMark/>
          </w:tcPr>
          <w:p w14:paraId="329E9F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0A5744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50F6963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28,23 </w:t>
            </w:r>
          </w:p>
        </w:tc>
        <w:tc>
          <w:tcPr>
            <w:tcW w:w="1842" w:type="dxa"/>
            <w:tcBorders>
              <w:top w:val="nil"/>
              <w:left w:val="nil"/>
              <w:bottom w:val="single" w:sz="4" w:space="0" w:color="auto"/>
              <w:right w:val="single" w:sz="4" w:space="0" w:color="auto"/>
            </w:tcBorders>
            <w:vAlign w:val="center"/>
            <w:hideMark/>
          </w:tcPr>
          <w:p w14:paraId="1EEE2C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35,55 </w:t>
            </w:r>
          </w:p>
        </w:tc>
        <w:tc>
          <w:tcPr>
            <w:tcW w:w="2127" w:type="dxa"/>
            <w:tcBorders>
              <w:top w:val="nil"/>
              <w:left w:val="nil"/>
              <w:bottom w:val="single" w:sz="4" w:space="0" w:color="auto"/>
              <w:right w:val="single" w:sz="4" w:space="0" w:color="auto"/>
            </w:tcBorders>
            <w:vAlign w:val="center"/>
            <w:hideMark/>
          </w:tcPr>
          <w:p w14:paraId="3233C6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142,20 </w:t>
            </w:r>
          </w:p>
        </w:tc>
        <w:tc>
          <w:tcPr>
            <w:tcW w:w="907" w:type="dxa"/>
            <w:tcBorders>
              <w:top w:val="nil"/>
              <w:left w:val="nil"/>
              <w:bottom w:val="nil"/>
              <w:right w:val="nil"/>
            </w:tcBorders>
            <w:noWrap/>
            <w:vAlign w:val="center"/>
            <w:hideMark/>
          </w:tcPr>
          <w:p w14:paraId="0757DEAA" w14:textId="77777777" w:rsidR="001E0930" w:rsidRPr="001E0930" w:rsidRDefault="001E0930" w:rsidP="001E0930">
            <w:pPr>
              <w:jc w:val="center"/>
              <w:rPr>
                <w:rFonts w:ascii="Calibri" w:hAnsi="Calibri" w:cs="Calibri"/>
                <w:color w:val="000000"/>
                <w:sz w:val="18"/>
                <w:szCs w:val="18"/>
              </w:rPr>
            </w:pPr>
          </w:p>
        </w:tc>
      </w:tr>
      <w:tr w:rsidR="001E0930" w:rsidRPr="001E0930" w14:paraId="419615C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9909EE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3.1.10.8.6</w:t>
            </w:r>
          </w:p>
        </w:tc>
        <w:tc>
          <w:tcPr>
            <w:tcW w:w="1498" w:type="dxa"/>
            <w:tcBorders>
              <w:top w:val="nil"/>
              <w:left w:val="nil"/>
              <w:bottom w:val="single" w:sz="4" w:space="0" w:color="auto"/>
              <w:right w:val="single" w:sz="4" w:space="0" w:color="auto"/>
            </w:tcBorders>
            <w:vAlign w:val="center"/>
            <w:hideMark/>
          </w:tcPr>
          <w:p w14:paraId="6C2DFB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B0640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38.01.060</w:t>
            </w:r>
          </w:p>
        </w:tc>
        <w:tc>
          <w:tcPr>
            <w:tcW w:w="3402" w:type="dxa"/>
            <w:gridSpan w:val="2"/>
            <w:tcBorders>
              <w:top w:val="nil"/>
              <w:left w:val="nil"/>
              <w:bottom w:val="single" w:sz="4" w:space="0" w:color="auto"/>
              <w:right w:val="single" w:sz="4" w:space="0" w:color="auto"/>
            </w:tcBorders>
            <w:vAlign w:val="center"/>
            <w:hideMark/>
          </w:tcPr>
          <w:p w14:paraId="79EC03F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Eletroduto de PVC rígido </w:t>
            </w:r>
            <w:proofErr w:type="spellStart"/>
            <w:r w:rsidRPr="001E0930">
              <w:rPr>
                <w:rFonts w:ascii="Calibri" w:hAnsi="Calibri" w:cs="Calibri"/>
                <w:color w:val="000000"/>
                <w:sz w:val="18"/>
                <w:szCs w:val="18"/>
              </w:rPr>
              <w:t>roscável</w:t>
            </w:r>
            <w:proofErr w:type="spellEnd"/>
            <w:r w:rsidRPr="001E0930">
              <w:rPr>
                <w:rFonts w:ascii="Calibri" w:hAnsi="Calibri" w:cs="Calibri"/>
                <w:color w:val="000000"/>
                <w:sz w:val="18"/>
                <w:szCs w:val="18"/>
              </w:rPr>
              <w:t xml:space="preserve"> de 1´ - com acessórios</w:t>
            </w:r>
          </w:p>
        </w:tc>
        <w:tc>
          <w:tcPr>
            <w:tcW w:w="788" w:type="dxa"/>
            <w:tcBorders>
              <w:top w:val="nil"/>
              <w:left w:val="nil"/>
              <w:bottom w:val="single" w:sz="4" w:space="0" w:color="auto"/>
              <w:right w:val="single" w:sz="4" w:space="0" w:color="auto"/>
            </w:tcBorders>
            <w:vAlign w:val="center"/>
            <w:hideMark/>
          </w:tcPr>
          <w:p w14:paraId="6E61E44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3C7ED92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12,00</w:t>
            </w:r>
          </w:p>
        </w:tc>
        <w:tc>
          <w:tcPr>
            <w:tcW w:w="1418" w:type="dxa"/>
            <w:tcBorders>
              <w:top w:val="nil"/>
              <w:left w:val="nil"/>
              <w:bottom w:val="single" w:sz="4" w:space="0" w:color="auto"/>
              <w:right w:val="single" w:sz="4" w:space="0" w:color="auto"/>
            </w:tcBorders>
            <w:vAlign w:val="center"/>
            <w:hideMark/>
          </w:tcPr>
          <w:p w14:paraId="695D558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40,04 </w:t>
            </w:r>
          </w:p>
        </w:tc>
        <w:tc>
          <w:tcPr>
            <w:tcW w:w="1842" w:type="dxa"/>
            <w:tcBorders>
              <w:top w:val="nil"/>
              <w:left w:val="nil"/>
              <w:bottom w:val="single" w:sz="4" w:space="0" w:color="auto"/>
              <w:right w:val="single" w:sz="4" w:space="0" w:color="auto"/>
            </w:tcBorders>
            <w:vAlign w:val="center"/>
            <w:hideMark/>
          </w:tcPr>
          <w:p w14:paraId="3CA7FE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50,42 </w:t>
            </w:r>
          </w:p>
        </w:tc>
        <w:tc>
          <w:tcPr>
            <w:tcW w:w="2127" w:type="dxa"/>
            <w:tcBorders>
              <w:top w:val="nil"/>
              <w:left w:val="nil"/>
              <w:bottom w:val="single" w:sz="4" w:space="0" w:color="auto"/>
              <w:right w:val="single" w:sz="4" w:space="0" w:color="auto"/>
            </w:tcBorders>
            <w:vAlign w:val="center"/>
            <w:hideMark/>
          </w:tcPr>
          <w:p w14:paraId="13E507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605,04 </w:t>
            </w:r>
          </w:p>
        </w:tc>
        <w:tc>
          <w:tcPr>
            <w:tcW w:w="907" w:type="dxa"/>
            <w:tcBorders>
              <w:top w:val="nil"/>
              <w:left w:val="nil"/>
              <w:bottom w:val="nil"/>
              <w:right w:val="nil"/>
            </w:tcBorders>
            <w:noWrap/>
            <w:vAlign w:val="center"/>
            <w:hideMark/>
          </w:tcPr>
          <w:p w14:paraId="5461A8D0" w14:textId="77777777" w:rsidR="001E0930" w:rsidRPr="001E0930" w:rsidRDefault="001E0930" w:rsidP="001E0930">
            <w:pPr>
              <w:jc w:val="center"/>
              <w:rPr>
                <w:rFonts w:ascii="Calibri" w:hAnsi="Calibri" w:cs="Calibri"/>
                <w:color w:val="000000"/>
                <w:sz w:val="18"/>
                <w:szCs w:val="18"/>
              </w:rPr>
            </w:pPr>
          </w:p>
        </w:tc>
      </w:tr>
      <w:tr w:rsidR="001E0930" w:rsidRPr="001E0930" w14:paraId="7BC82E81"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35CEEB9B"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3.1.10.9</w:t>
            </w:r>
          </w:p>
        </w:tc>
        <w:tc>
          <w:tcPr>
            <w:tcW w:w="2592" w:type="dxa"/>
            <w:gridSpan w:val="2"/>
            <w:tcBorders>
              <w:top w:val="single" w:sz="4" w:space="0" w:color="auto"/>
              <w:left w:val="nil"/>
              <w:bottom w:val="single" w:sz="4" w:space="0" w:color="auto"/>
              <w:right w:val="nil"/>
            </w:tcBorders>
            <w:shd w:val="clear" w:color="000000" w:fill="D0CECE"/>
            <w:noWrap/>
            <w:hideMark/>
          </w:tcPr>
          <w:p w14:paraId="5E31717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COMBATE A INCÊNDIO</w:t>
            </w:r>
          </w:p>
        </w:tc>
        <w:tc>
          <w:tcPr>
            <w:tcW w:w="3402" w:type="dxa"/>
            <w:gridSpan w:val="2"/>
            <w:tcBorders>
              <w:top w:val="nil"/>
              <w:left w:val="nil"/>
              <w:bottom w:val="single" w:sz="4" w:space="0" w:color="auto"/>
              <w:right w:val="nil"/>
            </w:tcBorders>
            <w:shd w:val="clear" w:color="000000" w:fill="D0CECE"/>
            <w:vAlign w:val="center"/>
            <w:hideMark/>
          </w:tcPr>
          <w:p w14:paraId="29DC0D5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79F7EA1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36DD46E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61F518C0"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12C376F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6FB8775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1.317,44 </w:t>
            </w:r>
          </w:p>
        </w:tc>
        <w:tc>
          <w:tcPr>
            <w:tcW w:w="907" w:type="dxa"/>
            <w:tcBorders>
              <w:top w:val="nil"/>
              <w:left w:val="nil"/>
              <w:bottom w:val="nil"/>
              <w:right w:val="nil"/>
            </w:tcBorders>
            <w:noWrap/>
            <w:vAlign w:val="center"/>
            <w:hideMark/>
          </w:tcPr>
          <w:p w14:paraId="12C71DA0" w14:textId="77777777" w:rsidR="001E0930" w:rsidRPr="001E0930" w:rsidRDefault="001E0930" w:rsidP="001E0930">
            <w:pPr>
              <w:rPr>
                <w:rFonts w:ascii="Calibri" w:hAnsi="Calibri" w:cs="Calibri"/>
                <w:b/>
                <w:bCs/>
                <w:color w:val="000000"/>
                <w:sz w:val="18"/>
                <w:szCs w:val="18"/>
              </w:rPr>
            </w:pPr>
          </w:p>
        </w:tc>
      </w:tr>
      <w:tr w:rsidR="001E0930" w:rsidRPr="001E0930" w14:paraId="6E81ACD9"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9AD119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3.1.10.9.1</w:t>
            </w:r>
          </w:p>
        </w:tc>
        <w:tc>
          <w:tcPr>
            <w:tcW w:w="1498" w:type="dxa"/>
            <w:tcBorders>
              <w:top w:val="nil"/>
              <w:left w:val="nil"/>
              <w:bottom w:val="single" w:sz="4" w:space="0" w:color="auto"/>
              <w:right w:val="single" w:sz="4" w:space="0" w:color="auto"/>
            </w:tcBorders>
            <w:vAlign w:val="center"/>
            <w:hideMark/>
          </w:tcPr>
          <w:p w14:paraId="0F8871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080867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50.05.312</w:t>
            </w:r>
          </w:p>
        </w:tc>
        <w:tc>
          <w:tcPr>
            <w:tcW w:w="3402" w:type="dxa"/>
            <w:gridSpan w:val="2"/>
            <w:tcBorders>
              <w:top w:val="nil"/>
              <w:left w:val="nil"/>
              <w:bottom w:val="single" w:sz="4" w:space="0" w:color="auto"/>
              <w:right w:val="single" w:sz="4" w:space="0" w:color="auto"/>
            </w:tcBorders>
            <w:vAlign w:val="center"/>
            <w:hideMark/>
          </w:tcPr>
          <w:p w14:paraId="5DB2D05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Bloco autônomo de iluminação de emergência LED, com autonomia mínima de 3 horas, fluxo luminoso de 2.000 até 3.000 lúmens, equipado com 2 faróis</w:t>
            </w:r>
          </w:p>
        </w:tc>
        <w:tc>
          <w:tcPr>
            <w:tcW w:w="788" w:type="dxa"/>
            <w:tcBorders>
              <w:top w:val="nil"/>
              <w:left w:val="nil"/>
              <w:bottom w:val="single" w:sz="4" w:space="0" w:color="auto"/>
              <w:right w:val="single" w:sz="4" w:space="0" w:color="auto"/>
            </w:tcBorders>
            <w:vAlign w:val="center"/>
            <w:hideMark/>
          </w:tcPr>
          <w:p w14:paraId="2FF000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254026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291D8C5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228,12 </w:t>
            </w:r>
          </w:p>
        </w:tc>
        <w:tc>
          <w:tcPr>
            <w:tcW w:w="1842" w:type="dxa"/>
            <w:tcBorders>
              <w:top w:val="nil"/>
              <w:left w:val="nil"/>
              <w:bottom w:val="single" w:sz="4" w:space="0" w:color="auto"/>
              <w:right w:val="single" w:sz="4" w:space="0" w:color="auto"/>
            </w:tcBorders>
            <w:vAlign w:val="center"/>
            <w:hideMark/>
          </w:tcPr>
          <w:p w14:paraId="6D9EE2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287,25 </w:t>
            </w:r>
          </w:p>
        </w:tc>
        <w:tc>
          <w:tcPr>
            <w:tcW w:w="2127" w:type="dxa"/>
            <w:tcBorders>
              <w:top w:val="nil"/>
              <w:left w:val="nil"/>
              <w:bottom w:val="single" w:sz="4" w:space="0" w:color="auto"/>
              <w:right w:val="single" w:sz="4" w:space="0" w:color="auto"/>
            </w:tcBorders>
            <w:vAlign w:val="center"/>
            <w:hideMark/>
          </w:tcPr>
          <w:p w14:paraId="036B73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574,50 </w:t>
            </w:r>
          </w:p>
        </w:tc>
        <w:tc>
          <w:tcPr>
            <w:tcW w:w="907" w:type="dxa"/>
            <w:tcBorders>
              <w:top w:val="nil"/>
              <w:left w:val="nil"/>
              <w:bottom w:val="nil"/>
              <w:right w:val="nil"/>
            </w:tcBorders>
            <w:noWrap/>
            <w:vAlign w:val="center"/>
            <w:hideMark/>
          </w:tcPr>
          <w:p w14:paraId="4C36D477" w14:textId="77777777" w:rsidR="001E0930" w:rsidRPr="001E0930" w:rsidRDefault="001E0930" w:rsidP="001E0930">
            <w:pPr>
              <w:jc w:val="center"/>
              <w:rPr>
                <w:rFonts w:ascii="Calibri" w:hAnsi="Calibri" w:cs="Calibri"/>
                <w:color w:val="000000"/>
                <w:sz w:val="18"/>
                <w:szCs w:val="18"/>
              </w:rPr>
            </w:pPr>
          </w:p>
        </w:tc>
      </w:tr>
      <w:tr w:rsidR="001E0930" w:rsidRPr="001E0930" w14:paraId="4C397FE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FD0F5F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3.1.10.9.2</w:t>
            </w:r>
          </w:p>
        </w:tc>
        <w:tc>
          <w:tcPr>
            <w:tcW w:w="1498" w:type="dxa"/>
            <w:tcBorders>
              <w:top w:val="nil"/>
              <w:left w:val="nil"/>
              <w:bottom w:val="single" w:sz="4" w:space="0" w:color="auto"/>
              <w:right w:val="single" w:sz="4" w:space="0" w:color="auto"/>
            </w:tcBorders>
            <w:vAlign w:val="center"/>
            <w:hideMark/>
          </w:tcPr>
          <w:p w14:paraId="0E781B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0B6AA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50.10.120</w:t>
            </w:r>
          </w:p>
        </w:tc>
        <w:tc>
          <w:tcPr>
            <w:tcW w:w="3402" w:type="dxa"/>
            <w:gridSpan w:val="2"/>
            <w:tcBorders>
              <w:top w:val="nil"/>
              <w:left w:val="nil"/>
              <w:bottom w:val="single" w:sz="4" w:space="0" w:color="auto"/>
              <w:right w:val="single" w:sz="4" w:space="0" w:color="auto"/>
            </w:tcBorders>
            <w:vAlign w:val="center"/>
            <w:hideMark/>
          </w:tcPr>
          <w:p w14:paraId="6AA7348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Extintor manual de pó químico seco ABC - capacidade de 6 kg</w:t>
            </w:r>
          </w:p>
        </w:tc>
        <w:tc>
          <w:tcPr>
            <w:tcW w:w="788" w:type="dxa"/>
            <w:tcBorders>
              <w:top w:val="nil"/>
              <w:left w:val="nil"/>
              <w:bottom w:val="single" w:sz="4" w:space="0" w:color="auto"/>
              <w:right w:val="single" w:sz="4" w:space="0" w:color="auto"/>
            </w:tcBorders>
            <w:vAlign w:val="center"/>
            <w:hideMark/>
          </w:tcPr>
          <w:p w14:paraId="2B96FD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5A88FF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54C8758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268,41 </w:t>
            </w:r>
          </w:p>
        </w:tc>
        <w:tc>
          <w:tcPr>
            <w:tcW w:w="1842" w:type="dxa"/>
            <w:tcBorders>
              <w:top w:val="nil"/>
              <w:left w:val="nil"/>
              <w:bottom w:val="single" w:sz="4" w:space="0" w:color="auto"/>
              <w:right w:val="single" w:sz="4" w:space="0" w:color="auto"/>
            </w:tcBorders>
            <w:vAlign w:val="center"/>
            <w:hideMark/>
          </w:tcPr>
          <w:p w14:paraId="295214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337,98 </w:t>
            </w:r>
          </w:p>
        </w:tc>
        <w:tc>
          <w:tcPr>
            <w:tcW w:w="2127" w:type="dxa"/>
            <w:tcBorders>
              <w:top w:val="nil"/>
              <w:left w:val="nil"/>
              <w:bottom w:val="single" w:sz="4" w:space="0" w:color="auto"/>
              <w:right w:val="single" w:sz="4" w:space="0" w:color="auto"/>
            </w:tcBorders>
            <w:vAlign w:val="center"/>
            <w:hideMark/>
          </w:tcPr>
          <w:p w14:paraId="4CEC96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675,96 </w:t>
            </w:r>
          </w:p>
        </w:tc>
        <w:tc>
          <w:tcPr>
            <w:tcW w:w="907" w:type="dxa"/>
            <w:tcBorders>
              <w:top w:val="nil"/>
              <w:left w:val="nil"/>
              <w:bottom w:val="nil"/>
              <w:right w:val="nil"/>
            </w:tcBorders>
            <w:noWrap/>
            <w:vAlign w:val="center"/>
            <w:hideMark/>
          </w:tcPr>
          <w:p w14:paraId="2B468A6F" w14:textId="77777777" w:rsidR="001E0930" w:rsidRPr="001E0930" w:rsidRDefault="001E0930" w:rsidP="001E0930">
            <w:pPr>
              <w:jc w:val="center"/>
              <w:rPr>
                <w:rFonts w:ascii="Calibri" w:hAnsi="Calibri" w:cs="Calibri"/>
                <w:color w:val="000000"/>
                <w:sz w:val="18"/>
                <w:szCs w:val="18"/>
              </w:rPr>
            </w:pPr>
          </w:p>
        </w:tc>
      </w:tr>
      <w:tr w:rsidR="001E0930" w:rsidRPr="001E0930" w14:paraId="53489966"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4EC372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3.1.10.9.3</w:t>
            </w:r>
          </w:p>
        </w:tc>
        <w:tc>
          <w:tcPr>
            <w:tcW w:w="1498" w:type="dxa"/>
            <w:tcBorders>
              <w:top w:val="nil"/>
              <w:left w:val="nil"/>
              <w:bottom w:val="single" w:sz="4" w:space="0" w:color="auto"/>
              <w:right w:val="single" w:sz="4" w:space="0" w:color="auto"/>
            </w:tcBorders>
            <w:vAlign w:val="center"/>
            <w:hideMark/>
          </w:tcPr>
          <w:p w14:paraId="050DA2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70D90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97.02.195</w:t>
            </w:r>
          </w:p>
        </w:tc>
        <w:tc>
          <w:tcPr>
            <w:tcW w:w="3402" w:type="dxa"/>
            <w:gridSpan w:val="2"/>
            <w:tcBorders>
              <w:top w:val="nil"/>
              <w:left w:val="nil"/>
              <w:bottom w:val="single" w:sz="4" w:space="0" w:color="auto"/>
              <w:right w:val="single" w:sz="4" w:space="0" w:color="auto"/>
            </w:tcBorders>
            <w:vAlign w:val="center"/>
            <w:hideMark/>
          </w:tcPr>
          <w:p w14:paraId="5E6D73E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Placa de sinalização em PVC fotoluminescente (240x120mm), com indicação de rota de evacuação e saída de emergência</w:t>
            </w:r>
          </w:p>
        </w:tc>
        <w:tc>
          <w:tcPr>
            <w:tcW w:w="788" w:type="dxa"/>
            <w:tcBorders>
              <w:top w:val="nil"/>
              <w:left w:val="nil"/>
              <w:bottom w:val="single" w:sz="4" w:space="0" w:color="auto"/>
              <w:right w:val="single" w:sz="4" w:space="0" w:color="auto"/>
            </w:tcBorders>
            <w:vAlign w:val="center"/>
            <w:hideMark/>
          </w:tcPr>
          <w:p w14:paraId="2804A3C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550B3B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2B02A1C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26,60 </w:t>
            </w:r>
          </w:p>
        </w:tc>
        <w:tc>
          <w:tcPr>
            <w:tcW w:w="1842" w:type="dxa"/>
            <w:tcBorders>
              <w:top w:val="nil"/>
              <w:left w:val="nil"/>
              <w:bottom w:val="single" w:sz="4" w:space="0" w:color="auto"/>
              <w:right w:val="single" w:sz="4" w:space="0" w:color="auto"/>
            </w:tcBorders>
            <w:vAlign w:val="center"/>
            <w:hideMark/>
          </w:tcPr>
          <w:p w14:paraId="1F0656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33,49 </w:t>
            </w:r>
          </w:p>
        </w:tc>
        <w:tc>
          <w:tcPr>
            <w:tcW w:w="2127" w:type="dxa"/>
            <w:tcBorders>
              <w:top w:val="nil"/>
              <w:left w:val="nil"/>
              <w:bottom w:val="single" w:sz="4" w:space="0" w:color="auto"/>
              <w:right w:val="single" w:sz="4" w:space="0" w:color="auto"/>
            </w:tcBorders>
            <w:vAlign w:val="center"/>
            <w:hideMark/>
          </w:tcPr>
          <w:p w14:paraId="5139A6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66,98 </w:t>
            </w:r>
          </w:p>
        </w:tc>
        <w:tc>
          <w:tcPr>
            <w:tcW w:w="907" w:type="dxa"/>
            <w:tcBorders>
              <w:top w:val="nil"/>
              <w:left w:val="nil"/>
              <w:bottom w:val="nil"/>
              <w:right w:val="nil"/>
            </w:tcBorders>
            <w:noWrap/>
            <w:vAlign w:val="center"/>
            <w:hideMark/>
          </w:tcPr>
          <w:p w14:paraId="2BB4D47D" w14:textId="77777777" w:rsidR="001E0930" w:rsidRPr="001E0930" w:rsidRDefault="001E0930" w:rsidP="001E0930">
            <w:pPr>
              <w:jc w:val="center"/>
              <w:rPr>
                <w:rFonts w:ascii="Calibri" w:hAnsi="Calibri" w:cs="Calibri"/>
                <w:color w:val="000000"/>
                <w:sz w:val="18"/>
                <w:szCs w:val="18"/>
              </w:rPr>
            </w:pPr>
          </w:p>
        </w:tc>
      </w:tr>
      <w:tr w:rsidR="001E0930" w:rsidRPr="001E0930" w14:paraId="2AFFDC3D"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2331BDA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4645F3E8"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04AADA42"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2983DAB0"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42695B11"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5ED77FCE"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0C4ED981"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47FAF145"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0106C1E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7B489818" w14:textId="77777777" w:rsidR="001E0930" w:rsidRPr="001E0930" w:rsidRDefault="001E0930" w:rsidP="001E0930">
            <w:pPr>
              <w:rPr>
                <w:rFonts w:ascii="Calibri" w:hAnsi="Calibri" w:cs="Calibri"/>
                <w:color w:val="000000"/>
                <w:sz w:val="18"/>
                <w:szCs w:val="18"/>
              </w:rPr>
            </w:pPr>
          </w:p>
        </w:tc>
      </w:tr>
      <w:tr w:rsidR="001E0930" w:rsidRPr="001E0930" w14:paraId="3F9740EE"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34B0D76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3.1.11</w:t>
            </w:r>
          </w:p>
        </w:tc>
        <w:tc>
          <w:tcPr>
            <w:tcW w:w="2592" w:type="dxa"/>
            <w:gridSpan w:val="2"/>
            <w:tcBorders>
              <w:top w:val="single" w:sz="4" w:space="0" w:color="auto"/>
              <w:left w:val="nil"/>
              <w:bottom w:val="single" w:sz="4" w:space="0" w:color="auto"/>
              <w:right w:val="nil"/>
            </w:tcBorders>
            <w:shd w:val="clear" w:color="000000" w:fill="595959"/>
            <w:noWrap/>
            <w:vAlign w:val="center"/>
            <w:hideMark/>
          </w:tcPr>
          <w:p w14:paraId="7F44F3BE"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ABRIGO PARA TAXISTAS</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1347B1F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40841B6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271B950F"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68323019"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686C0C2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141AB1D9"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306.729,22 </w:t>
            </w:r>
          </w:p>
        </w:tc>
        <w:tc>
          <w:tcPr>
            <w:tcW w:w="907" w:type="dxa"/>
            <w:tcBorders>
              <w:top w:val="nil"/>
              <w:left w:val="nil"/>
              <w:bottom w:val="nil"/>
              <w:right w:val="nil"/>
            </w:tcBorders>
            <w:noWrap/>
            <w:vAlign w:val="center"/>
            <w:hideMark/>
          </w:tcPr>
          <w:p w14:paraId="5F259378" w14:textId="77777777" w:rsidR="001E0930" w:rsidRPr="001E0930" w:rsidRDefault="001E0930" w:rsidP="001E0930">
            <w:pPr>
              <w:jc w:val="center"/>
              <w:rPr>
                <w:rFonts w:ascii="Calibri" w:hAnsi="Calibri" w:cs="Calibri"/>
                <w:b/>
                <w:bCs/>
                <w:color w:val="FFFFFF"/>
                <w:sz w:val="18"/>
                <w:szCs w:val="18"/>
              </w:rPr>
            </w:pPr>
          </w:p>
        </w:tc>
      </w:tr>
      <w:tr w:rsidR="001E0930" w:rsidRPr="001E0930" w14:paraId="7927EB6D"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28A2B83D"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3.1.11.1</w:t>
            </w:r>
          </w:p>
        </w:tc>
        <w:tc>
          <w:tcPr>
            <w:tcW w:w="1498" w:type="dxa"/>
            <w:tcBorders>
              <w:top w:val="nil"/>
              <w:left w:val="nil"/>
              <w:bottom w:val="single" w:sz="4" w:space="0" w:color="auto"/>
              <w:right w:val="nil"/>
            </w:tcBorders>
            <w:shd w:val="clear" w:color="000000" w:fill="D0CECE"/>
            <w:noWrap/>
            <w:hideMark/>
          </w:tcPr>
          <w:p w14:paraId="0582C47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FUNDAÇÃO</w:t>
            </w:r>
          </w:p>
        </w:tc>
        <w:tc>
          <w:tcPr>
            <w:tcW w:w="1094" w:type="dxa"/>
            <w:tcBorders>
              <w:top w:val="nil"/>
              <w:left w:val="nil"/>
              <w:bottom w:val="single" w:sz="4" w:space="0" w:color="auto"/>
              <w:right w:val="nil"/>
            </w:tcBorders>
            <w:shd w:val="clear" w:color="000000" w:fill="D0CECE"/>
            <w:noWrap/>
            <w:vAlign w:val="center"/>
            <w:hideMark/>
          </w:tcPr>
          <w:p w14:paraId="04B7EDF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1F2FC87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072A1A2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753A285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532AEAE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30824A1B"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1161AB6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36.653,06 </w:t>
            </w:r>
          </w:p>
        </w:tc>
        <w:tc>
          <w:tcPr>
            <w:tcW w:w="907" w:type="dxa"/>
            <w:tcBorders>
              <w:top w:val="nil"/>
              <w:left w:val="nil"/>
              <w:bottom w:val="nil"/>
              <w:right w:val="nil"/>
            </w:tcBorders>
            <w:noWrap/>
            <w:vAlign w:val="center"/>
            <w:hideMark/>
          </w:tcPr>
          <w:p w14:paraId="6AF94DBB" w14:textId="77777777" w:rsidR="001E0930" w:rsidRPr="001E0930" w:rsidRDefault="001E0930" w:rsidP="001E0930">
            <w:pPr>
              <w:rPr>
                <w:rFonts w:ascii="Calibri" w:hAnsi="Calibri" w:cs="Calibri"/>
                <w:b/>
                <w:bCs/>
                <w:color w:val="000000"/>
                <w:sz w:val="18"/>
                <w:szCs w:val="18"/>
              </w:rPr>
            </w:pPr>
          </w:p>
        </w:tc>
      </w:tr>
      <w:tr w:rsidR="001E0930" w:rsidRPr="001E0930" w14:paraId="524CA18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B7FB56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3.1.11.1.1</w:t>
            </w:r>
          </w:p>
        </w:tc>
        <w:tc>
          <w:tcPr>
            <w:tcW w:w="1498" w:type="dxa"/>
            <w:tcBorders>
              <w:top w:val="nil"/>
              <w:left w:val="nil"/>
              <w:bottom w:val="single" w:sz="4" w:space="0" w:color="auto"/>
              <w:right w:val="single" w:sz="4" w:space="0" w:color="auto"/>
            </w:tcBorders>
            <w:vAlign w:val="center"/>
            <w:hideMark/>
          </w:tcPr>
          <w:p w14:paraId="3D5EED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7DBE09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01.10.001</w:t>
            </w:r>
          </w:p>
        </w:tc>
        <w:tc>
          <w:tcPr>
            <w:tcW w:w="3402" w:type="dxa"/>
            <w:gridSpan w:val="2"/>
            <w:tcBorders>
              <w:top w:val="nil"/>
              <w:left w:val="nil"/>
              <w:bottom w:val="single" w:sz="4" w:space="0" w:color="auto"/>
              <w:right w:val="single" w:sz="4" w:space="0" w:color="auto"/>
            </w:tcBorders>
            <w:vAlign w:val="center"/>
            <w:hideMark/>
          </w:tcPr>
          <w:p w14:paraId="7E8BD71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GABARITO DE MADEIRA ESQUADRADO E NIVELADO PARA LOCAÇÃO DE OBRA</w:t>
            </w:r>
          </w:p>
        </w:tc>
        <w:tc>
          <w:tcPr>
            <w:tcW w:w="788" w:type="dxa"/>
            <w:tcBorders>
              <w:top w:val="nil"/>
              <w:left w:val="nil"/>
              <w:bottom w:val="single" w:sz="4" w:space="0" w:color="auto"/>
              <w:right w:val="single" w:sz="4" w:space="0" w:color="auto"/>
            </w:tcBorders>
            <w:vAlign w:val="center"/>
            <w:hideMark/>
          </w:tcPr>
          <w:p w14:paraId="55C870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0588B15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44,00</w:t>
            </w:r>
          </w:p>
        </w:tc>
        <w:tc>
          <w:tcPr>
            <w:tcW w:w="1418" w:type="dxa"/>
            <w:tcBorders>
              <w:top w:val="nil"/>
              <w:left w:val="nil"/>
              <w:bottom w:val="single" w:sz="4" w:space="0" w:color="auto"/>
              <w:right w:val="single" w:sz="4" w:space="0" w:color="auto"/>
            </w:tcBorders>
            <w:vAlign w:val="center"/>
            <w:hideMark/>
          </w:tcPr>
          <w:p w14:paraId="6808CE2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34,95 </w:t>
            </w:r>
          </w:p>
        </w:tc>
        <w:tc>
          <w:tcPr>
            <w:tcW w:w="1842" w:type="dxa"/>
            <w:tcBorders>
              <w:top w:val="nil"/>
              <w:left w:val="nil"/>
              <w:bottom w:val="single" w:sz="4" w:space="0" w:color="auto"/>
              <w:right w:val="single" w:sz="4" w:space="0" w:color="auto"/>
            </w:tcBorders>
            <w:vAlign w:val="center"/>
            <w:hideMark/>
          </w:tcPr>
          <w:p w14:paraId="34DA26D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44,01 </w:t>
            </w:r>
          </w:p>
        </w:tc>
        <w:tc>
          <w:tcPr>
            <w:tcW w:w="2127" w:type="dxa"/>
            <w:tcBorders>
              <w:top w:val="nil"/>
              <w:left w:val="nil"/>
              <w:bottom w:val="single" w:sz="4" w:space="0" w:color="auto"/>
              <w:right w:val="single" w:sz="4" w:space="0" w:color="auto"/>
            </w:tcBorders>
            <w:vAlign w:val="center"/>
            <w:hideMark/>
          </w:tcPr>
          <w:p w14:paraId="301174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1.936,44 </w:t>
            </w:r>
          </w:p>
        </w:tc>
        <w:tc>
          <w:tcPr>
            <w:tcW w:w="907" w:type="dxa"/>
            <w:tcBorders>
              <w:top w:val="nil"/>
              <w:left w:val="nil"/>
              <w:bottom w:val="nil"/>
              <w:right w:val="nil"/>
            </w:tcBorders>
            <w:noWrap/>
            <w:vAlign w:val="center"/>
            <w:hideMark/>
          </w:tcPr>
          <w:p w14:paraId="28A4B8A7" w14:textId="77777777" w:rsidR="001E0930" w:rsidRPr="001E0930" w:rsidRDefault="001E0930" w:rsidP="001E0930">
            <w:pPr>
              <w:jc w:val="center"/>
              <w:rPr>
                <w:rFonts w:ascii="Calibri" w:hAnsi="Calibri" w:cs="Calibri"/>
                <w:color w:val="000000"/>
                <w:sz w:val="18"/>
                <w:szCs w:val="18"/>
              </w:rPr>
            </w:pPr>
          </w:p>
        </w:tc>
      </w:tr>
      <w:tr w:rsidR="001E0930" w:rsidRPr="001E0930" w14:paraId="10AB6E7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0DCAC9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3.1.11.1.2</w:t>
            </w:r>
          </w:p>
        </w:tc>
        <w:tc>
          <w:tcPr>
            <w:tcW w:w="1498" w:type="dxa"/>
            <w:tcBorders>
              <w:top w:val="nil"/>
              <w:left w:val="nil"/>
              <w:bottom w:val="single" w:sz="4" w:space="0" w:color="auto"/>
              <w:right w:val="single" w:sz="4" w:space="0" w:color="auto"/>
            </w:tcBorders>
            <w:vAlign w:val="center"/>
            <w:hideMark/>
          </w:tcPr>
          <w:p w14:paraId="0CD668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87437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12.07.151</w:t>
            </w:r>
          </w:p>
        </w:tc>
        <w:tc>
          <w:tcPr>
            <w:tcW w:w="3402" w:type="dxa"/>
            <w:gridSpan w:val="2"/>
            <w:tcBorders>
              <w:top w:val="nil"/>
              <w:left w:val="nil"/>
              <w:bottom w:val="single" w:sz="4" w:space="0" w:color="auto"/>
              <w:right w:val="single" w:sz="4" w:space="0" w:color="auto"/>
            </w:tcBorders>
            <w:vAlign w:val="center"/>
            <w:hideMark/>
          </w:tcPr>
          <w:p w14:paraId="3D90F88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Estaca tipo Raiz, diâmetro de 31 cm, sem armação, em solo</w:t>
            </w:r>
          </w:p>
        </w:tc>
        <w:tc>
          <w:tcPr>
            <w:tcW w:w="788" w:type="dxa"/>
            <w:tcBorders>
              <w:top w:val="nil"/>
              <w:left w:val="nil"/>
              <w:bottom w:val="single" w:sz="4" w:space="0" w:color="auto"/>
              <w:right w:val="single" w:sz="4" w:space="0" w:color="auto"/>
            </w:tcBorders>
            <w:vAlign w:val="center"/>
            <w:hideMark/>
          </w:tcPr>
          <w:p w14:paraId="7D9C01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64E23D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38,00</w:t>
            </w:r>
          </w:p>
        </w:tc>
        <w:tc>
          <w:tcPr>
            <w:tcW w:w="1418" w:type="dxa"/>
            <w:tcBorders>
              <w:top w:val="nil"/>
              <w:left w:val="nil"/>
              <w:bottom w:val="single" w:sz="4" w:space="0" w:color="auto"/>
              <w:right w:val="single" w:sz="4" w:space="0" w:color="auto"/>
            </w:tcBorders>
            <w:vAlign w:val="center"/>
            <w:hideMark/>
          </w:tcPr>
          <w:p w14:paraId="565F0ED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384,53 </w:t>
            </w:r>
          </w:p>
        </w:tc>
        <w:tc>
          <w:tcPr>
            <w:tcW w:w="1842" w:type="dxa"/>
            <w:tcBorders>
              <w:top w:val="nil"/>
              <w:left w:val="nil"/>
              <w:bottom w:val="single" w:sz="4" w:space="0" w:color="auto"/>
              <w:right w:val="single" w:sz="4" w:space="0" w:color="auto"/>
            </w:tcBorders>
            <w:vAlign w:val="center"/>
            <w:hideMark/>
          </w:tcPr>
          <w:p w14:paraId="17C8A9F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484,20 </w:t>
            </w:r>
          </w:p>
        </w:tc>
        <w:tc>
          <w:tcPr>
            <w:tcW w:w="2127" w:type="dxa"/>
            <w:tcBorders>
              <w:top w:val="nil"/>
              <w:left w:val="nil"/>
              <w:bottom w:val="single" w:sz="4" w:space="0" w:color="auto"/>
              <w:right w:val="single" w:sz="4" w:space="0" w:color="auto"/>
            </w:tcBorders>
            <w:vAlign w:val="center"/>
            <w:hideMark/>
          </w:tcPr>
          <w:p w14:paraId="082E39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18.399,60 </w:t>
            </w:r>
          </w:p>
        </w:tc>
        <w:tc>
          <w:tcPr>
            <w:tcW w:w="907" w:type="dxa"/>
            <w:tcBorders>
              <w:top w:val="nil"/>
              <w:left w:val="nil"/>
              <w:bottom w:val="nil"/>
              <w:right w:val="nil"/>
            </w:tcBorders>
            <w:noWrap/>
            <w:vAlign w:val="center"/>
            <w:hideMark/>
          </w:tcPr>
          <w:p w14:paraId="707341AD" w14:textId="77777777" w:rsidR="001E0930" w:rsidRPr="001E0930" w:rsidRDefault="001E0930" w:rsidP="001E0930">
            <w:pPr>
              <w:jc w:val="center"/>
              <w:rPr>
                <w:rFonts w:ascii="Calibri" w:hAnsi="Calibri" w:cs="Calibri"/>
                <w:color w:val="000000"/>
                <w:sz w:val="18"/>
                <w:szCs w:val="18"/>
              </w:rPr>
            </w:pPr>
          </w:p>
        </w:tc>
      </w:tr>
      <w:tr w:rsidR="001E0930" w:rsidRPr="001E0930" w14:paraId="3EA3425A"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BBA161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3.1.11.1.3</w:t>
            </w:r>
          </w:p>
        </w:tc>
        <w:tc>
          <w:tcPr>
            <w:tcW w:w="1498" w:type="dxa"/>
            <w:tcBorders>
              <w:top w:val="nil"/>
              <w:left w:val="nil"/>
              <w:bottom w:val="single" w:sz="4" w:space="0" w:color="auto"/>
              <w:right w:val="single" w:sz="4" w:space="0" w:color="auto"/>
            </w:tcBorders>
            <w:vAlign w:val="center"/>
            <w:hideMark/>
          </w:tcPr>
          <w:p w14:paraId="4CED32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2AB35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95584</w:t>
            </w:r>
          </w:p>
        </w:tc>
        <w:tc>
          <w:tcPr>
            <w:tcW w:w="3402" w:type="dxa"/>
            <w:gridSpan w:val="2"/>
            <w:tcBorders>
              <w:top w:val="nil"/>
              <w:left w:val="nil"/>
              <w:bottom w:val="single" w:sz="4" w:space="0" w:color="auto"/>
              <w:right w:val="single" w:sz="4" w:space="0" w:color="auto"/>
            </w:tcBorders>
            <w:vAlign w:val="center"/>
            <w:hideMark/>
          </w:tcPr>
          <w:p w14:paraId="3D21F6B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DE ARMADURA TRANSVERSAL DE ESTACAS DE SEÇÃO CIRCULAR, DIÂMETRO = 6,30 MM. AF_09/2021_PS</w:t>
            </w:r>
          </w:p>
        </w:tc>
        <w:tc>
          <w:tcPr>
            <w:tcW w:w="788" w:type="dxa"/>
            <w:tcBorders>
              <w:top w:val="nil"/>
              <w:left w:val="nil"/>
              <w:bottom w:val="single" w:sz="4" w:space="0" w:color="auto"/>
              <w:right w:val="single" w:sz="4" w:space="0" w:color="auto"/>
            </w:tcBorders>
            <w:vAlign w:val="center"/>
            <w:hideMark/>
          </w:tcPr>
          <w:p w14:paraId="5B02F8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1C111D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18,38</w:t>
            </w:r>
          </w:p>
        </w:tc>
        <w:tc>
          <w:tcPr>
            <w:tcW w:w="1418" w:type="dxa"/>
            <w:tcBorders>
              <w:top w:val="nil"/>
              <w:left w:val="nil"/>
              <w:bottom w:val="single" w:sz="4" w:space="0" w:color="auto"/>
              <w:right w:val="single" w:sz="4" w:space="0" w:color="auto"/>
            </w:tcBorders>
            <w:vAlign w:val="center"/>
            <w:hideMark/>
          </w:tcPr>
          <w:p w14:paraId="57A8AFE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12,82 </w:t>
            </w:r>
          </w:p>
        </w:tc>
        <w:tc>
          <w:tcPr>
            <w:tcW w:w="1842" w:type="dxa"/>
            <w:tcBorders>
              <w:top w:val="nil"/>
              <w:left w:val="nil"/>
              <w:bottom w:val="single" w:sz="4" w:space="0" w:color="auto"/>
              <w:right w:val="single" w:sz="4" w:space="0" w:color="auto"/>
            </w:tcBorders>
            <w:vAlign w:val="center"/>
            <w:hideMark/>
          </w:tcPr>
          <w:p w14:paraId="7D71E5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16,14 </w:t>
            </w:r>
          </w:p>
        </w:tc>
        <w:tc>
          <w:tcPr>
            <w:tcW w:w="2127" w:type="dxa"/>
            <w:tcBorders>
              <w:top w:val="nil"/>
              <w:left w:val="nil"/>
              <w:bottom w:val="single" w:sz="4" w:space="0" w:color="auto"/>
              <w:right w:val="single" w:sz="4" w:space="0" w:color="auto"/>
            </w:tcBorders>
            <w:vAlign w:val="center"/>
            <w:hideMark/>
          </w:tcPr>
          <w:p w14:paraId="158E6B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296,65 </w:t>
            </w:r>
          </w:p>
        </w:tc>
        <w:tc>
          <w:tcPr>
            <w:tcW w:w="907" w:type="dxa"/>
            <w:tcBorders>
              <w:top w:val="nil"/>
              <w:left w:val="nil"/>
              <w:bottom w:val="nil"/>
              <w:right w:val="nil"/>
            </w:tcBorders>
            <w:noWrap/>
            <w:vAlign w:val="center"/>
            <w:hideMark/>
          </w:tcPr>
          <w:p w14:paraId="13CD1B76" w14:textId="77777777" w:rsidR="001E0930" w:rsidRPr="001E0930" w:rsidRDefault="001E0930" w:rsidP="001E0930">
            <w:pPr>
              <w:jc w:val="center"/>
              <w:rPr>
                <w:rFonts w:ascii="Calibri" w:hAnsi="Calibri" w:cs="Calibri"/>
                <w:color w:val="000000"/>
                <w:sz w:val="18"/>
                <w:szCs w:val="18"/>
              </w:rPr>
            </w:pPr>
          </w:p>
        </w:tc>
      </w:tr>
      <w:tr w:rsidR="001E0930" w:rsidRPr="001E0930" w14:paraId="2E4FB7F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835514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3.1.11.1.4</w:t>
            </w:r>
          </w:p>
        </w:tc>
        <w:tc>
          <w:tcPr>
            <w:tcW w:w="1498" w:type="dxa"/>
            <w:tcBorders>
              <w:top w:val="nil"/>
              <w:left w:val="nil"/>
              <w:bottom w:val="single" w:sz="4" w:space="0" w:color="auto"/>
              <w:right w:val="single" w:sz="4" w:space="0" w:color="auto"/>
            </w:tcBorders>
            <w:vAlign w:val="center"/>
            <w:hideMark/>
          </w:tcPr>
          <w:p w14:paraId="507C282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61D10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95579</w:t>
            </w:r>
          </w:p>
        </w:tc>
        <w:tc>
          <w:tcPr>
            <w:tcW w:w="3402" w:type="dxa"/>
            <w:gridSpan w:val="2"/>
            <w:tcBorders>
              <w:top w:val="nil"/>
              <w:left w:val="nil"/>
              <w:bottom w:val="single" w:sz="4" w:space="0" w:color="auto"/>
              <w:right w:val="single" w:sz="4" w:space="0" w:color="auto"/>
            </w:tcBorders>
            <w:vAlign w:val="center"/>
            <w:hideMark/>
          </w:tcPr>
          <w:p w14:paraId="6408F84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DE ARMADURA DE ESTACAS, DIÂMETRO = 16,0 MM. AF_09/2021_PS</w:t>
            </w:r>
          </w:p>
        </w:tc>
        <w:tc>
          <w:tcPr>
            <w:tcW w:w="788" w:type="dxa"/>
            <w:tcBorders>
              <w:top w:val="nil"/>
              <w:left w:val="nil"/>
              <w:bottom w:val="single" w:sz="4" w:space="0" w:color="auto"/>
              <w:right w:val="single" w:sz="4" w:space="0" w:color="auto"/>
            </w:tcBorders>
            <w:vAlign w:val="center"/>
            <w:hideMark/>
          </w:tcPr>
          <w:p w14:paraId="472A97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47F8BC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172,20</w:t>
            </w:r>
          </w:p>
        </w:tc>
        <w:tc>
          <w:tcPr>
            <w:tcW w:w="1418" w:type="dxa"/>
            <w:tcBorders>
              <w:top w:val="nil"/>
              <w:left w:val="nil"/>
              <w:bottom w:val="single" w:sz="4" w:space="0" w:color="auto"/>
              <w:right w:val="single" w:sz="4" w:space="0" w:color="auto"/>
            </w:tcBorders>
            <w:vAlign w:val="center"/>
            <w:hideMark/>
          </w:tcPr>
          <w:p w14:paraId="2C73B72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6,94 </w:t>
            </w:r>
          </w:p>
        </w:tc>
        <w:tc>
          <w:tcPr>
            <w:tcW w:w="1842" w:type="dxa"/>
            <w:tcBorders>
              <w:top w:val="nil"/>
              <w:left w:val="nil"/>
              <w:bottom w:val="single" w:sz="4" w:space="0" w:color="auto"/>
              <w:right w:val="single" w:sz="4" w:space="0" w:color="auto"/>
            </w:tcBorders>
            <w:vAlign w:val="center"/>
            <w:hideMark/>
          </w:tcPr>
          <w:p w14:paraId="6E46D0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8,74 </w:t>
            </w:r>
          </w:p>
        </w:tc>
        <w:tc>
          <w:tcPr>
            <w:tcW w:w="2127" w:type="dxa"/>
            <w:tcBorders>
              <w:top w:val="nil"/>
              <w:left w:val="nil"/>
              <w:bottom w:val="single" w:sz="4" w:space="0" w:color="auto"/>
              <w:right w:val="single" w:sz="4" w:space="0" w:color="auto"/>
            </w:tcBorders>
            <w:vAlign w:val="center"/>
            <w:hideMark/>
          </w:tcPr>
          <w:p w14:paraId="2DC7FC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1.505,03 </w:t>
            </w:r>
          </w:p>
        </w:tc>
        <w:tc>
          <w:tcPr>
            <w:tcW w:w="907" w:type="dxa"/>
            <w:tcBorders>
              <w:top w:val="nil"/>
              <w:left w:val="nil"/>
              <w:bottom w:val="nil"/>
              <w:right w:val="nil"/>
            </w:tcBorders>
            <w:noWrap/>
            <w:vAlign w:val="center"/>
            <w:hideMark/>
          </w:tcPr>
          <w:p w14:paraId="6C30FC66" w14:textId="77777777" w:rsidR="001E0930" w:rsidRPr="001E0930" w:rsidRDefault="001E0930" w:rsidP="001E0930">
            <w:pPr>
              <w:jc w:val="center"/>
              <w:rPr>
                <w:rFonts w:ascii="Calibri" w:hAnsi="Calibri" w:cs="Calibri"/>
                <w:color w:val="000000"/>
                <w:sz w:val="18"/>
                <w:szCs w:val="18"/>
              </w:rPr>
            </w:pPr>
          </w:p>
        </w:tc>
      </w:tr>
      <w:tr w:rsidR="001E0930" w:rsidRPr="001E0930" w14:paraId="6E8D77C7"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351293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3.1.11.1.5</w:t>
            </w:r>
          </w:p>
        </w:tc>
        <w:tc>
          <w:tcPr>
            <w:tcW w:w="1498" w:type="dxa"/>
            <w:tcBorders>
              <w:top w:val="nil"/>
              <w:left w:val="nil"/>
              <w:bottom w:val="single" w:sz="4" w:space="0" w:color="auto"/>
              <w:right w:val="single" w:sz="4" w:space="0" w:color="auto"/>
            </w:tcBorders>
            <w:vAlign w:val="center"/>
            <w:hideMark/>
          </w:tcPr>
          <w:p w14:paraId="1BA6FC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02F769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11.11.030</w:t>
            </w:r>
          </w:p>
        </w:tc>
        <w:tc>
          <w:tcPr>
            <w:tcW w:w="3402" w:type="dxa"/>
            <w:gridSpan w:val="2"/>
            <w:tcBorders>
              <w:top w:val="nil"/>
              <w:left w:val="nil"/>
              <w:bottom w:val="single" w:sz="4" w:space="0" w:color="auto"/>
              <w:right w:val="single" w:sz="4" w:space="0" w:color="auto"/>
            </w:tcBorders>
            <w:vAlign w:val="center"/>
            <w:hideMark/>
          </w:tcPr>
          <w:p w14:paraId="67E6064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Argamassa de cimento e areia, </w:t>
            </w:r>
            <w:proofErr w:type="spellStart"/>
            <w:r w:rsidRPr="001E0930">
              <w:rPr>
                <w:rFonts w:ascii="Calibri" w:hAnsi="Calibri" w:cs="Calibri"/>
                <w:color w:val="000000"/>
                <w:sz w:val="18"/>
                <w:szCs w:val="18"/>
              </w:rPr>
              <w:t>fck</w:t>
            </w:r>
            <w:proofErr w:type="spellEnd"/>
            <w:r w:rsidRPr="001E0930">
              <w:rPr>
                <w:rFonts w:ascii="Calibri" w:hAnsi="Calibri" w:cs="Calibri"/>
                <w:color w:val="000000"/>
                <w:sz w:val="18"/>
                <w:szCs w:val="18"/>
              </w:rPr>
              <w:t xml:space="preserve"> = 20 MPa, consumo de cimento 600 kg/m³ - material para injeção em estaca raiz</w:t>
            </w:r>
          </w:p>
        </w:tc>
        <w:tc>
          <w:tcPr>
            <w:tcW w:w="788" w:type="dxa"/>
            <w:tcBorders>
              <w:top w:val="nil"/>
              <w:left w:val="nil"/>
              <w:bottom w:val="single" w:sz="4" w:space="0" w:color="auto"/>
              <w:right w:val="single" w:sz="4" w:space="0" w:color="auto"/>
            </w:tcBorders>
            <w:vAlign w:val="center"/>
            <w:hideMark/>
          </w:tcPr>
          <w:p w14:paraId="7E8CAA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757CFF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w:t>
            </w:r>
          </w:p>
        </w:tc>
        <w:tc>
          <w:tcPr>
            <w:tcW w:w="1418" w:type="dxa"/>
            <w:tcBorders>
              <w:top w:val="nil"/>
              <w:left w:val="nil"/>
              <w:bottom w:val="single" w:sz="4" w:space="0" w:color="auto"/>
              <w:right w:val="single" w:sz="4" w:space="0" w:color="auto"/>
            </w:tcBorders>
            <w:vAlign w:val="center"/>
            <w:hideMark/>
          </w:tcPr>
          <w:p w14:paraId="575AED0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567,05 </w:t>
            </w:r>
          </w:p>
        </w:tc>
        <w:tc>
          <w:tcPr>
            <w:tcW w:w="1842" w:type="dxa"/>
            <w:tcBorders>
              <w:top w:val="nil"/>
              <w:left w:val="nil"/>
              <w:bottom w:val="single" w:sz="4" w:space="0" w:color="auto"/>
              <w:right w:val="single" w:sz="4" w:space="0" w:color="auto"/>
            </w:tcBorders>
            <w:vAlign w:val="center"/>
            <w:hideMark/>
          </w:tcPr>
          <w:p w14:paraId="564457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714,03 </w:t>
            </w:r>
          </w:p>
        </w:tc>
        <w:tc>
          <w:tcPr>
            <w:tcW w:w="2127" w:type="dxa"/>
            <w:tcBorders>
              <w:top w:val="nil"/>
              <w:left w:val="nil"/>
              <w:bottom w:val="single" w:sz="4" w:space="0" w:color="auto"/>
              <w:right w:val="single" w:sz="4" w:space="0" w:color="auto"/>
            </w:tcBorders>
            <w:vAlign w:val="center"/>
            <w:hideMark/>
          </w:tcPr>
          <w:p w14:paraId="16E90B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357,02 </w:t>
            </w:r>
          </w:p>
        </w:tc>
        <w:tc>
          <w:tcPr>
            <w:tcW w:w="907" w:type="dxa"/>
            <w:tcBorders>
              <w:top w:val="nil"/>
              <w:left w:val="nil"/>
              <w:bottom w:val="nil"/>
              <w:right w:val="nil"/>
            </w:tcBorders>
            <w:noWrap/>
            <w:vAlign w:val="center"/>
            <w:hideMark/>
          </w:tcPr>
          <w:p w14:paraId="057181CE" w14:textId="77777777" w:rsidR="001E0930" w:rsidRPr="001E0930" w:rsidRDefault="001E0930" w:rsidP="001E0930">
            <w:pPr>
              <w:jc w:val="center"/>
              <w:rPr>
                <w:rFonts w:ascii="Calibri" w:hAnsi="Calibri" w:cs="Calibri"/>
                <w:color w:val="000000"/>
                <w:sz w:val="18"/>
                <w:szCs w:val="18"/>
              </w:rPr>
            </w:pPr>
          </w:p>
        </w:tc>
      </w:tr>
      <w:tr w:rsidR="001E0930" w:rsidRPr="001E0930" w14:paraId="049A6B4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438F31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3.1.11.1.6</w:t>
            </w:r>
          </w:p>
        </w:tc>
        <w:tc>
          <w:tcPr>
            <w:tcW w:w="1498" w:type="dxa"/>
            <w:tcBorders>
              <w:top w:val="nil"/>
              <w:left w:val="nil"/>
              <w:bottom w:val="single" w:sz="4" w:space="0" w:color="auto"/>
              <w:right w:val="single" w:sz="4" w:space="0" w:color="auto"/>
            </w:tcBorders>
            <w:vAlign w:val="center"/>
            <w:hideMark/>
          </w:tcPr>
          <w:p w14:paraId="57D3C0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1892E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95601</w:t>
            </w:r>
          </w:p>
        </w:tc>
        <w:tc>
          <w:tcPr>
            <w:tcW w:w="3402" w:type="dxa"/>
            <w:gridSpan w:val="2"/>
            <w:tcBorders>
              <w:top w:val="nil"/>
              <w:left w:val="nil"/>
              <w:bottom w:val="single" w:sz="4" w:space="0" w:color="auto"/>
              <w:right w:val="single" w:sz="4" w:space="0" w:color="auto"/>
            </w:tcBorders>
            <w:vAlign w:val="center"/>
            <w:hideMark/>
          </w:tcPr>
          <w:p w14:paraId="36DAD99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ARRASAMENTO MECANICO DE ESTACA DE CONCRETO ARMADO, DIAMETROS DE ATÉ 40 CM. AF_05/2021</w:t>
            </w:r>
          </w:p>
        </w:tc>
        <w:tc>
          <w:tcPr>
            <w:tcW w:w="788" w:type="dxa"/>
            <w:tcBorders>
              <w:top w:val="nil"/>
              <w:left w:val="nil"/>
              <w:bottom w:val="single" w:sz="4" w:space="0" w:color="auto"/>
              <w:right w:val="single" w:sz="4" w:space="0" w:color="auto"/>
            </w:tcBorders>
            <w:vAlign w:val="center"/>
            <w:hideMark/>
          </w:tcPr>
          <w:p w14:paraId="04DA9A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51706F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617C001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22,46 </w:t>
            </w:r>
          </w:p>
        </w:tc>
        <w:tc>
          <w:tcPr>
            <w:tcW w:w="1842" w:type="dxa"/>
            <w:tcBorders>
              <w:top w:val="nil"/>
              <w:left w:val="nil"/>
              <w:bottom w:val="single" w:sz="4" w:space="0" w:color="auto"/>
              <w:right w:val="single" w:sz="4" w:space="0" w:color="auto"/>
            </w:tcBorders>
            <w:vAlign w:val="center"/>
            <w:hideMark/>
          </w:tcPr>
          <w:p w14:paraId="6D1BC5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28,28 </w:t>
            </w:r>
          </w:p>
        </w:tc>
        <w:tc>
          <w:tcPr>
            <w:tcW w:w="2127" w:type="dxa"/>
            <w:tcBorders>
              <w:top w:val="nil"/>
              <w:left w:val="nil"/>
              <w:bottom w:val="single" w:sz="4" w:space="0" w:color="auto"/>
              <w:right w:val="single" w:sz="4" w:space="0" w:color="auto"/>
            </w:tcBorders>
            <w:vAlign w:val="center"/>
            <w:hideMark/>
          </w:tcPr>
          <w:p w14:paraId="5D6AF4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113,12 </w:t>
            </w:r>
          </w:p>
        </w:tc>
        <w:tc>
          <w:tcPr>
            <w:tcW w:w="907" w:type="dxa"/>
            <w:tcBorders>
              <w:top w:val="nil"/>
              <w:left w:val="nil"/>
              <w:bottom w:val="nil"/>
              <w:right w:val="nil"/>
            </w:tcBorders>
            <w:noWrap/>
            <w:vAlign w:val="center"/>
            <w:hideMark/>
          </w:tcPr>
          <w:p w14:paraId="6B3C551F" w14:textId="77777777" w:rsidR="001E0930" w:rsidRPr="001E0930" w:rsidRDefault="001E0930" w:rsidP="001E0930">
            <w:pPr>
              <w:jc w:val="center"/>
              <w:rPr>
                <w:rFonts w:ascii="Calibri" w:hAnsi="Calibri" w:cs="Calibri"/>
                <w:color w:val="000000"/>
                <w:sz w:val="18"/>
                <w:szCs w:val="18"/>
              </w:rPr>
            </w:pPr>
          </w:p>
        </w:tc>
      </w:tr>
      <w:tr w:rsidR="001E0930" w:rsidRPr="001E0930" w14:paraId="33F4998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311E3D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3.1.11.1.7</w:t>
            </w:r>
          </w:p>
        </w:tc>
        <w:tc>
          <w:tcPr>
            <w:tcW w:w="1498" w:type="dxa"/>
            <w:tcBorders>
              <w:top w:val="nil"/>
              <w:left w:val="nil"/>
              <w:bottom w:val="single" w:sz="4" w:space="0" w:color="auto"/>
              <w:right w:val="single" w:sz="4" w:space="0" w:color="auto"/>
            </w:tcBorders>
            <w:vAlign w:val="center"/>
            <w:hideMark/>
          </w:tcPr>
          <w:p w14:paraId="505ED4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11E1A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07.01.020</w:t>
            </w:r>
          </w:p>
        </w:tc>
        <w:tc>
          <w:tcPr>
            <w:tcW w:w="3402" w:type="dxa"/>
            <w:gridSpan w:val="2"/>
            <w:tcBorders>
              <w:top w:val="nil"/>
              <w:left w:val="nil"/>
              <w:bottom w:val="single" w:sz="4" w:space="0" w:color="auto"/>
              <w:right w:val="single" w:sz="4" w:space="0" w:color="auto"/>
            </w:tcBorders>
            <w:vAlign w:val="center"/>
            <w:hideMark/>
          </w:tcPr>
          <w:p w14:paraId="5AE493E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Escavação e carga mecanizada em solo de 1ª categoria, em campo aberto</w:t>
            </w:r>
          </w:p>
        </w:tc>
        <w:tc>
          <w:tcPr>
            <w:tcW w:w="788" w:type="dxa"/>
            <w:tcBorders>
              <w:top w:val="nil"/>
              <w:left w:val="nil"/>
              <w:bottom w:val="single" w:sz="4" w:space="0" w:color="auto"/>
              <w:right w:val="single" w:sz="4" w:space="0" w:color="auto"/>
            </w:tcBorders>
            <w:vAlign w:val="center"/>
            <w:hideMark/>
          </w:tcPr>
          <w:p w14:paraId="0E0AF6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559161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22,00</w:t>
            </w:r>
          </w:p>
        </w:tc>
        <w:tc>
          <w:tcPr>
            <w:tcW w:w="1418" w:type="dxa"/>
            <w:tcBorders>
              <w:top w:val="nil"/>
              <w:left w:val="nil"/>
              <w:bottom w:val="single" w:sz="4" w:space="0" w:color="auto"/>
              <w:right w:val="single" w:sz="4" w:space="0" w:color="auto"/>
            </w:tcBorders>
            <w:vAlign w:val="center"/>
            <w:hideMark/>
          </w:tcPr>
          <w:p w14:paraId="4561BB1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16,76 </w:t>
            </w:r>
          </w:p>
        </w:tc>
        <w:tc>
          <w:tcPr>
            <w:tcW w:w="1842" w:type="dxa"/>
            <w:tcBorders>
              <w:top w:val="nil"/>
              <w:left w:val="nil"/>
              <w:bottom w:val="single" w:sz="4" w:space="0" w:color="auto"/>
              <w:right w:val="single" w:sz="4" w:space="0" w:color="auto"/>
            </w:tcBorders>
            <w:vAlign w:val="center"/>
            <w:hideMark/>
          </w:tcPr>
          <w:p w14:paraId="5152E4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21,10 </w:t>
            </w:r>
          </w:p>
        </w:tc>
        <w:tc>
          <w:tcPr>
            <w:tcW w:w="2127" w:type="dxa"/>
            <w:tcBorders>
              <w:top w:val="nil"/>
              <w:left w:val="nil"/>
              <w:bottom w:val="single" w:sz="4" w:space="0" w:color="auto"/>
              <w:right w:val="single" w:sz="4" w:space="0" w:color="auto"/>
            </w:tcBorders>
            <w:vAlign w:val="center"/>
            <w:hideMark/>
          </w:tcPr>
          <w:p w14:paraId="741AB4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464,20 </w:t>
            </w:r>
          </w:p>
        </w:tc>
        <w:tc>
          <w:tcPr>
            <w:tcW w:w="907" w:type="dxa"/>
            <w:tcBorders>
              <w:top w:val="nil"/>
              <w:left w:val="nil"/>
              <w:bottom w:val="nil"/>
              <w:right w:val="nil"/>
            </w:tcBorders>
            <w:noWrap/>
            <w:vAlign w:val="center"/>
            <w:hideMark/>
          </w:tcPr>
          <w:p w14:paraId="3F80316B" w14:textId="77777777" w:rsidR="001E0930" w:rsidRPr="001E0930" w:rsidRDefault="001E0930" w:rsidP="001E0930">
            <w:pPr>
              <w:jc w:val="center"/>
              <w:rPr>
                <w:rFonts w:ascii="Calibri" w:hAnsi="Calibri" w:cs="Calibri"/>
                <w:color w:val="000000"/>
                <w:sz w:val="18"/>
                <w:szCs w:val="18"/>
              </w:rPr>
            </w:pPr>
          </w:p>
        </w:tc>
      </w:tr>
      <w:tr w:rsidR="001E0930" w:rsidRPr="001E0930" w14:paraId="304354B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9B2D11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3.1.11.1.8</w:t>
            </w:r>
          </w:p>
        </w:tc>
        <w:tc>
          <w:tcPr>
            <w:tcW w:w="1498" w:type="dxa"/>
            <w:tcBorders>
              <w:top w:val="nil"/>
              <w:left w:val="nil"/>
              <w:bottom w:val="single" w:sz="4" w:space="0" w:color="auto"/>
              <w:right w:val="single" w:sz="4" w:space="0" w:color="auto"/>
            </w:tcBorders>
            <w:vAlign w:val="center"/>
            <w:hideMark/>
          </w:tcPr>
          <w:p w14:paraId="6C0B71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E001E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3590F71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1562EC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0F0BE34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4,19</w:t>
            </w:r>
          </w:p>
        </w:tc>
        <w:tc>
          <w:tcPr>
            <w:tcW w:w="1418" w:type="dxa"/>
            <w:tcBorders>
              <w:top w:val="nil"/>
              <w:left w:val="nil"/>
              <w:bottom w:val="single" w:sz="4" w:space="0" w:color="auto"/>
              <w:right w:val="single" w:sz="4" w:space="0" w:color="auto"/>
            </w:tcBorders>
            <w:vAlign w:val="center"/>
            <w:hideMark/>
          </w:tcPr>
          <w:p w14:paraId="561BD01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040B21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3A19C3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206,06 </w:t>
            </w:r>
          </w:p>
        </w:tc>
        <w:tc>
          <w:tcPr>
            <w:tcW w:w="907" w:type="dxa"/>
            <w:tcBorders>
              <w:top w:val="nil"/>
              <w:left w:val="nil"/>
              <w:bottom w:val="nil"/>
              <w:right w:val="nil"/>
            </w:tcBorders>
            <w:noWrap/>
            <w:vAlign w:val="center"/>
            <w:hideMark/>
          </w:tcPr>
          <w:p w14:paraId="097A34AC" w14:textId="77777777" w:rsidR="001E0930" w:rsidRPr="001E0930" w:rsidRDefault="001E0930" w:rsidP="001E0930">
            <w:pPr>
              <w:jc w:val="center"/>
              <w:rPr>
                <w:rFonts w:ascii="Calibri" w:hAnsi="Calibri" w:cs="Calibri"/>
                <w:color w:val="000000"/>
                <w:sz w:val="18"/>
                <w:szCs w:val="18"/>
              </w:rPr>
            </w:pPr>
          </w:p>
        </w:tc>
      </w:tr>
      <w:tr w:rsidR="001E0930" w:rsidRPr="001E0930" w14:paraId="7DE877E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216E7F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3.1.11.1.9</w:t>
            </w:r>
          </w:p>
        </w:tc>
        <w:tc>
          <w:tcPr>
            <w:tcW w:w="1498" w:type="dxa"/>
            <w:tcBorders>
              <w:top w:val="nil"/>
              <w:left w:val="nil"/>
              <w:bottom w:val="single" w:sz="4" w:space="0" w:color="auto"/>
              <w:right w:val="single" w:sz="4" w:space="0" w:color="auto"/>
            </w:tcBorders>
            <w:vAlign w:val="center"/>
            <w:hideMark/>
          </w:tcPr>
          <w:p w14:paraId="63CD107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CFDB8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3C9A842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0ECC74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5494C24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4,19</w:t>
            </w:r>
          </w:p>
        </w:tc>
        <w:tc>
          <w:tcPr>
            <w:tcW w:w="1418" w:type="dxa"/>
            <w:tcBorders>
              <w:top w:val="nil"/>
              <w:left w:val="nil"/>
              <w:bottom w:val="single" w:sz="4" w:space="0" w:color="auto"/>
              <w:right w:val="single" w:sz="4" w:space="0" w:color="auto"/>
            </w:tcBorders>
            <w:vAlign w:val="center"/>
            <w:hideMark/>
          </w:tcPr>
          <w:p w14:paraId="69EDB70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5F9403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4C44075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161,82 </w:t>
            </w:r>
          </w:p>
        </w:tc>
        <w:tc>
          <w:tcPr>
            <w:tcW w:w="907" w:type="dxa"/>
            <w:tcBorders>
              <w:top w:val="nil"/>
              <w:left w:val="nil"/>
              <w:bottom w:val="nil"/>
              <w:right w:val="nil"/>
            </w:tcBorders>
            <w:noWrap/>
            <w:vAlign w:val="center"/>
            <w:hideMark/>
          </w:tcPr>
          <w:p w14:paraId="68D992FA" w14:textId="77777777" w:rsidR="001E0930" w:rsidRPr="001E0930" w:rsidRDefault="001E0930" w:rsidP="001E0930">
            <w:pPr>
              <w:jc w:val="center"/>
              <w:rPr>
                <w:rFonts w:ascii="Calibri" w:hAnsi="Calibri" w:cs="Calibri"/>
                <w:color w:val="000000"/>
                <w:sz w:val="18"/>
                <w:szCs w:val="18"/>
              </w:rPr>
            </w:pPr>
          </w:p>
        </w:tc>
      </w:tr>
      <w:tr w:rsidR="001E0930" w:rsidRPr="001E0930" w14:paraId="322450F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A4BE4A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3.1.11.1.10</w:t>
            </w:r>
          </w:p>
        </w:tc>
        <w:tc>
          <w:tcPr>
            <w:tcW w:w="1498" w:type="dxa"/>
            <w:tcBorders>
              <w:top w:val="nil"/>
              <w:left w:val="nil"/>
              <w:bottom w:val="single" w:sz="4" w:space="0" w:color="auto"/>
              <w:right w:val="single" w:sz="4" w:space="0" w:color="auto"/>
            </w:tcBorders>
            <w:vAlign w:val="center"/>
            <w:hideMark/>
          </w:tcPr>
          <w:p w14:paraId="2C8ED1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E1837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02-002-010</w:t>
            </w:r>
          </w:p>
        </w:tc>
        <w:tc>
          <w:tcPr>
            <w:tcW w:w="3402" w:type="dxa"/>
            <w:gridSpan w:val="2"/>
            <w:tcBorders>
              <w:top w:val="nil"/>
              <w:left w:val="nil"/>
              <w:bottom w:val="single" w:sz="4" w:space="0" w:color="auto"/>
              <w:right w:val="single" w:sz="4" w:space="0" w:color="auto"/>
            </w:tcBorders>
            <w:vAlign w:val="center"/>
            <w:hideMark/>
          </w:tcPr>
          <w:p w14:paraId="02286B9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APILOAMENTO DO FUNDO DE VALAS, PARA SIMPLES REGULARIZAÇÃO</w:t>
            </w:r>
          </w:p>
        </w:tc>
        <w:tc>
          <w:tcPr>
            <w:tcW w:w="788" w:type="dxa"/>
            <w:tcBorders>
              <w:top w:val="nil"/>
              <w:left w:val="nil"/>
              <w:bottom w:val="single" w:sz="4" w:space="0" w:color="auto"/>
              <w:right w:val="single" w:sz="4" w:space="0" w:color="auto"/>
            </w:tcBorders>
            <w:vAlign w:val="center"/>
            <w:hideMark/>
          </w:tcPr>
          <w:p w14:paraId="63B3ED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0899CE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44,00</w:t>
            </w:r>
          </w:p>
        </w:tc>
        <w:tc>
          <w:tcPr>
            <w:tcW w:w="1418" w:type="dxa"/>
            <w:tcBorders>
              <w:top w:val="nil"/>
              <w:left w:val="nil"/>
              <w:bottom w:val="single" w:sz="4" w:space="0" w:color="auto"/>
              <w:right w:val="single" w:sz="4" w:space="0" w:color="auto"/>
            </w:tcBorders>
            <w:vAlign w:val="center"/>
            <w:hideMark/>
          </w:tcPr>
          <w:p w14:paraId="0FA1B52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5,38 </w:t>
            </w:r>
          </w:p>
        </w:tc>
        <w:tc>
          <w:tcPr>
            <w:tcW w:w="1842" w:type="dxa"/>
            <w:tcBorders>
              <w:top w:val="nil"/>
              <w:left w:val="nil"/>
              <w:bottom w:val="single" w:sz="4" w:space="0" w:color="auto"/>
              <w:right w:val="single" w:sz="4" w:space="0" w:color="auto"/>
            </w:tcBorders>
            <w:vAlign w:val="center"/>
            <w:hideMark/>
          </w:tcPr>
          <w:p w14:paraId="49B03E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6,77 </w:t>
            </w:r>
          </w:p>
        </w:tc>
        <w:tc>
          <w:tcPr>
            <w:tcW w:w="2127" w:type="dxa"/>
            <w:tcBorders>
              <w:top w:val="nil"/>
              <w:left w:val="nil"/>
              <w:bottom w:val="single" w:sz="4" w:space="0" w:color="auto"/>
              <w:right w:val="single" w:sz="4" w:space="0" w:color="auto"/>
            </w:tcBorders>
            <w:vAlign w:val="center"/>
            <w:hideMark/>
          </w:tcPr>
          <w:p w14:paraId="095546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297,88 </w:t>
            </w:r>
          </w:p>
        </w:tc>
        <w:tc>
          <w:tcPr>
            <w:tcW w:w="907" w:type="dxa"/>
            <w:tcBorders>
              <w:top w:val="nil"/>
              <w:left w:val="nil"/>
              <w:bottom w:val="nil"/>
              <w:right w:val="nil"/>
            </w:tcBorders>
            <w:noWrap/>
            <w:vAlign w:val="center"/>
            <w:hideMark/>
          </w:tcPr>
          <w:p w14:paraId="277AEEB5" w14:textId="77777777" w:rsidR="001E0930" w:rsidRPr="001E0930" w:rsidRDefault="001E0930" w:rsidP="001E0930">
            <w:pPr>
              <w:jc w:val="center"/>
              <w:rPr>
                <w:rFonts w:ascii="Calibri" w:hAnsi="Calibri" w:cs="Calibri"/>
                <w:color w:val="000000"/>
                <w:sz w:val="18"/>
                <w:szCs w:val="18"/>
              </w:rPr>
            </w:pPr>
          </w:p>
        </w:tc>
      </w:tr>
      <w:tr w:rsidR="001E0930" w:rsidRPr="001E0930" w14:paraId="52504535"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64240C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3.1.11.1.11</w:t>
            </w:r>
          </w:p>
        </w:tc>
        <w:tc>
          <w:tcPr>
            <w:tcW w:w="1498" w:type="dxa"/>
            <w:tcBorders>
              <w:top w:val="nil"/>
              <w:left w:val="nil"/>
              <w:bottom w:val="single" w:sz="4" w:space="0" w:color="auto"/>
              <w:right w:val="single" w:sz="4" w:space="0" w:color="auto"/>
            </w:tcBorders>
            <w:vAlign w:val="center"/>
            <w:hideMark/>
          </w:tcPr>
          <w:p w14:paraId="26BC35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D6E06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94962</w:t>
            </w:r>
          </w:p>
        </w:tc>
        <w:tc>
          <w:tcPr>
            <w:tcW w:w="3402" w:type="dxa"/>
            <w:gridSpan w:val="2"/>
            <w:tcBorders>
              <w:top w:val="nil"/>
              <w:left w:val="nil"/>
              <w:bottom w:val="single" w:sz="4" w:space="0" w:color="auto"/>
              <w:right w:val="single" w:sz="4" w:space="0" w:color="auto"/>
            </w:tcBorders>
            <w:vAlign w:val="center"/>
            <w:hideMark/>
          </w:tcPr>
          <w:p w14:paraId="21017BE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CONCRETO MAGRO PARA LASTRO, TRAÇO 1:4,5:4,5 (EM MASSA SECA DE CIMENTO/ AREIA MÉDIA/ BRITA 1) - PREPARO MECÂNICO COM BETONEIRA 400 L. AF_05/2021</w:t>
            </w:r>
          </w:p>
        </w:tc>
        <w:tc>
          <w:tcPr>
            <w:tcW w:w="788" w:type="dxa"/>
            <w:tcBorders>
              <w:top w:val="nil"/>
              <w:left w:val="nil"/>
              <w:bottom w:val="single" w:sz="4" w:space="0" w:color="auto"/>
              <w:right w:val="single" w:sz="4" w:space="0" w:color="auto"/>
            </w:tcBorders>
            <w:vAlign w:val="center"/>
            <w:hideMark/>
          </w:tcPr>
          <w:p w14:paraId="50F9FF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21DE6E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6D51F75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361,09 </w:t>
            </w:r>
          </w:p>
        </w:tc>
        <w:tc>
          <w:tcPr>
            <w:tcW w:w="1842" w:type="dxa"/>
            <w:tcBorders>
              <w:top w:val="nil"/>
              <w:left w:val="nil"/>
              <w:bottom w:val="single" w:sz="4" w:space="0" w:color="auto"/>
              <w:right w:val="single" w:sz="4" w:space="0" w:color="auto"/>
            </w:tcBorders>
            <w:vAlign w:val="center"/>
            <w:hideMark/>
          </w:tcPr>
          <w:p w14:paraId="7C8A0F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454,68 </w:t>
            </w:r>
          </w:p>
        </w:tc>
        <w:tc>
          <w:tcPr>
            <w:tcW w:w="2127" w:type="dxa"/>
            <w:tcBorders>
              <w:top w:val="nil"/>
              <w:left w:val="nil"/>
              <w:bottom w:val="single" w:sz="4" w:space="0" w:color="auto"/>
              <w:right w:val="single" w:sz="4" w:space="0" w:color="auto"/>
            </w:tcBorders>
            <w:vAlign w:val="center"/>
            <w:hideMark/>
          </w:tcPr>
          <w:p w14:paraId="578963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909,36 </w:t>
            </w:r>
          </w:p>
        </w:tc>
        <w:tc>
          <w:tcPr>
            <w:tcW w:w="907" w:type="dxa"/>
            <w:tcBorders>
              <w:top w:val="nil"/>
              <w:left w:val="nil"/>
              <w:bottom w:val="nil"/>
              <w:right w:val="nil"/>
            </w:tcBorders>
            <w:noWrap/>
            <w:vAlign w:val="center"/>
            <w:hideMark/>
          </w:tcPr>
          <w:p w14:paraId="4CBEE47C" w14:textId="77777777" w:rsidR="001E0930" w:rsidRPr="001E0930" w:rsidRDefault="001E0930" w:rsidP="001E0930">
            <w:pPr>
              <w:jc w:val="center"/>
              <w:rPr>
                <w:rFonts w:ascii="Calibri" w:hAnsi="Calibri" w:cs="Calibri"/>
                <w:color w:val="000000"/>
                <w:sz w:val="18"/>
                <w:szCs w:val="18"/>
              </w:rPr>
            </w:pPr>
          </w:p>
        </w:tc>
      </w:tr>
      <w:tr w:rsidR="001E0930" w:rsidRPr="001E0930" w14:paraId="0202A6B0"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C7BEC2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3.1.11.1.12</w:t>
            </w:r>
          </w:p>
        </w:tc>
        <w:tc>
          <w:tcPr>
            <w:tcW w:w="1498" w:type="dxa"/>
            <w:tcBorders>
              <w:top w:val="nil"/>
              <w:left w:val="nil"/>
              <w:bottom w:val="single" w:sz="4" w:space="0" w:color="auto"/>
              <w:right w:val="single" w:sz="4" w:space="0" w:color="auto"/>
            </w:tcBorders>
            <w:vAlign w:val="center"/>
            <w:hideMark/>
          </w:tcPr>
          <w:p w14:paraId="691E7A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15698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96537</w:t>
            </w:r>
          </w:p>
        </w:tc>
        <w:tc>
          <w:tcPr>
            <w:tcW w:w="3402" w:type="dxa"/>
            <w:gridSpan w:val="2"/>
            <w:tcBorders>
              <w:top w:val="nil"/>
              <w:left w:val="nil"/>
              <w:bottom w:val="single" w:sz="4" w:space="0" w:color="auto"/>
              <w:right w:val="single" w:sz="4" w:space="0" w:color="auto"/>
            </w:tcBorders>
            <w:vAlign w:val="center"/>
            <w:hideMark/>
          </w:tcPr>
          <w:p w14:paraId="021E537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MONTAGEM E DESMONTAGEM DE FÔRMA PARA BLOCO DE COROAMENTO, EM CHAPA DE MADEIRA COMPENSADA RESINADA, E=17 MM, 2 UTILIZAÇÕES. AF_01/2024</w:t>
            </w:r>
          </w:p>
        </w:tc>
        <w:tc>
          <w:tcPr>
            <w:tcW w:w="788" w:type="dxa"/>
            <w:tcBorders>
              <w:top w:val="nil"/>
              <w:left w:val="nil"/>
              <w:bottom w:val="single" w:sz="4" w:space="0" w:color="auto"/>
              <w:right w:val="single" w:sz="4" w:space="0" w:color="auto"/>
            </w:tcBorders>
            <w:vAlign w:val="center"/>
            <w:hideMark/>
          </w:tcPr>
          <w:p w14:paraId="6074AF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7774453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10,24</w:t>
            </w:r>
          </w:p>
        </w:tc>
        <w:tc>
          <w:tcPr>
            <w:tcW w:w="1418" w:type="dxa"/>
            <w:tcBorders>
              <w:top w:val="nil"/>
              <w:left w:val="nil"/>
              <w:bottom w:val="single" w:sz="4" w:space="0" w:color="auto"/>
              <w:right w:val="single" w:sz="4" w:space="0" w:color="auto"/>
            </w:tcBorders>
            <w:vAlign w:val="center"/>
            <w:hideMark/>
          </w:tcPr>
          <w:p w14:paraId="428FBEA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194,55 </w:t>
            </w:r>
          </w:p>
        </w:tc>
        <w:tc>
          <w:tcPr>
            <w:tcW w:w="1842" w:type="dxa"/>
            <w:tcBorders>
              <w:top w:val="nil"/>
              <w:left w:val="nil"/>
              <w:bottom w:val="single" w:sz="4" w:space="0" w:color="auto"/>
              <w:right w:val="single" w:sz="4" w:space="0" w:color="auto"/>
            </w:tcBorders>
            <w:vAlign w:val="center"/>
            <w:hideMark/>
          </w:tcPr>
          <w:p w14:paraId="1F91A9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244,98 </w:t>
            </w:r>
          </w:p>
        </w:tc>
        <w:tc>
          <w:tcPr>
            <w:tcW w:w="2127" w:type="dxa"/>
            <w:tcBorders>
              <w:top w:val="nil"/>
              <w:left w:val="nil"/>
              <w:bottom w:val="single" w:sz="4" w:space="0" w:color="auto"/>
              <w:right w:val="single" w:sz="4" w:space="0" w:color="auto"/>
            </w:tcBorders>
            <w:vAlign w:val="center"/>
            <w:hideMark/>
          </w:tcPr>
          <w:p w14:paraId="321B44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2.508,60 </w:t>
            </w:r>
          </w:p>
        </w:tc>
        <w:tc>
          <w:tcPr>
            <w:tcW w:w="907" w:type="dxa"/>
            <w:tcBorders>
              <w:top w:val="nil"/>
              <w:left w:val="nil"/>
              <w:bottom w:val="nil"/>
              <w:right w:val="nil"/>
            </w:tcBorders>
            <w:noWrap/>
            <w:vAlign w:val="center"/>
            <w:hideMark/>
          </w:tcPr>
          <w:p w14:paraId="5B1CFC29" w14:textId="77777777" w:rsidR="001E0930" w:rsidRPr="001E0930" w:rsidRDefault="001E0930" w:rsidP="001E0930">
            <w:pPr>
              <w:jc w:val="center"/>
              <w:rPr>
                <w:rFonts w:ascii="Calibri" w:hAnsi="Calibri" w:cs="Calibri"/>
                <w:color w:val="000000"/>
                <w:sz w:val="18"/>
                <w:szCs w:val="18"/>
              </w:rPr>
            </w:pPr>
          </w:p>
        </w:tc>
      </w:tr>
      <w:tr w:rsidR="001E0930" w:rsidRPr="001E0930" w14:paraId="366D63C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AC14FB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3.1.11.1.13</w:t>
            </w:r>
          </w:p>
        </w:tc>
        <w:tc>
          <w:tcPr>
            <w:tcW w:w="1498" w:type="dxa"/>
            <w:tcBorders>
              <w:top w:val="nil"/>
              <w:left w:val="nil"/>
              <w:bottom w:val="single" w:sz="4" w:space="0" w:color="auto"/>
              <w:right w:val="single" w:sz="4" w:space="0" w:color="auto"/>
            </w:tcBorders>
            <w:vAlign w:val="center"/>
            <w:hideMark/>
          </w:tcPr>
          <w:p w14:paraId="251C8F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3C1C3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96536</w:t>
            </w:r>
          </w:p>
        </w:tc>
        <w:tc>
          <w:tcPr>
            <w:tcW w:w="3402" w:type="dxa"/>
            <w:gridSpan w:val="2"/>
            <w:tcBorders>
              <w:top w:val="nil"/>
              <w:left w:val="nil"/>
              <w:bottom w:val="single" w:sz="4" w:space="0" w:color="auto"/>
              <w:right w:val="single" w:sz="4" w:space="0" w:color="auto"/>
            </w:tcBorders>
            <w:vAlign w:val="center"/>
            <w:hideMark/>
          </w:tcPr>
          <w:p w14:paraId="4B857B1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MONTAGEM E DESMONTAGEM DE FÔRMA PARA VIGA BALDRAME, EM MADEIRA SERRADA, E=25 MM, 4 UTILIZAÇÕES. AF_01/2024</w:t>
            </w:r>
          </w:p>
        </w:tc>
        <w:tc>
          <w:tcPr>
            <w:tcW w:w="788" w:type="dxa"/>
            <w:tcBorders>
              <w:top w:val="nil"/>
              <w:left w:val="nil"/>
              <w:bottom w:val="single" w:sz="4" w:space="0" w:color="auto"/>
              <w:right w:val="single" w:sz="4" w:space="0" w:color="auto"/>
            </w:tcBorders>
            <w:vAlign w:val="center"/>
            <w:hideMark/>
          </w:tcPr>
          <w:p w14:paraId="5AD0ED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C377C7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7,20</w:t>
            </w:r>
          </w:p>
        </w:tc>
        <w:tc>
          <w:tcPr>
            <w:tcW w:w="1418" w:type="dxa"/>
            <w:tcBorders>
              <w:top w:val="nil"/>
              <w:left w:val="nil"/>
              <w:bottom w:val="single" w:sz="4" w:space="0" w:color="auto"/>
              <w:right w:val="single" w:sz="4" w:space="0" w:color="auto"/>
            </w:tcBorders>
            <w:vAlign w:val="center"/>
            <w:hideMark/>
          </w:tcPr>
          <w:p w14:paraId="17AECD6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74,98 </w:t>
            </w:r>
          </w:p>
        </w:tc>
        <w:tc>
          <w:tcPr>
            <w:tcW w:w="1842" w:type="dxa"/>
            <w:tcBorders>
              <w:top w:val="nil"/>
              <w:left w:val="nil"/>
              <w:bottom w:val="single" w:sz="4" w:space="0" w:color="auto"/>
              <w:right w:val="single" w:sz="4" w:space="0" w:color="auto"/>
            </w:tcBorders>
            <w:vAlign w:val="center"/>
            <w:hideMark/>
          </w:tcPr>
          <w:p w14:paraId="280BB3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94,41 </w:t>
            </w:r>
          </w:p>
        </w:tc>
        <w:tc>
          <w:tcPr>
            <w:tcW w:w="2127" w:type="dxa"/>
            <w:tcBorders>
              <w:top w:val="nil"/>
              <w:left w:val="nil"/>
              <w:bottom w:val="single" w:sz="4" w:space="0" w:color="auto"/>
              <w:right w:val="single" w:sz="4" w:space="0" w:color="auto"/>
            </w:tcBorders>
            <w:vAlign w:val="center"/>
            <w:hideMark/>
          </w:tcPr>
          <w:p w14:paraId="63F30F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679,75 </w:t>
            </w:r>
          </w:p>
        </w:tc>
        <w:tc>
          <w:tcPr>
            <w:tcW w:w="907" w:type="dxa"/>
            <w:tcBorders>
              <w:top w:val="nil"/>
              <w:left w:val="nil"/>
              <w:bottom w:val="nil"/>
              <w:right w:val="nil"/>
            </w:tcBorders>
            <w:noWrap/>
            <w:vAlign w:val="center"/>
            <w:hideMark/>
          </w:tcPr>
          <w:p w14:paraId="7E9BB4A0" w14:textId="77777777" w:rsidR="001E0930" w:rsidRPr="001E0930" w:rsidRDefault="001E0930" w:rsidP="001E0930">
            <w:pPr>
              <w:jc w:val="center"/>
              <w:rPr>
                <w:rFonts w:ascii="Calibri" w:hAnsi="Calibri" w:cs="Calibri"/>
                <w:color w:val="000000"/>
                <w:sz w:val="18"/>
                <w:szCs w:val="18"/>
              </w:rPr>
            </w:pPr>
          </w:p>
        </w:tc>
      </w:tr>
      <w:tr w:rsidR="001E0930" w:rsidRPr="001E0930" w14:paraId="2EFAE1C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D9A64C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3.1.11.1.14</w:t>
            </w:r>
          </w:p>
        </w:tc>
        <w:tc>
          <w:tcPr>
            <w:tcW w:w="1498" w:type="dxa"/>
            <w:tcBorders>
              <w:top w:val="nil"/>
              <w:left w:val="nil"/>
              <w:bottom w:val="single" w:sz="4" w:space="0" w:color="auto"/>
              <w:right w:val="single" w:sz="4" w:space="0" w:color="auto"/>
            </w:tcBorders>
            <w:vAlign w:val="center"/>
            <w:hideMark/>
          </w:tcPr>
          <w:p w14:paraId="4717D2D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80092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10.01.040</w:t>
            </w:r>
          </w:p>
        </w:tc>
        <w:tc>
          <w:tcPr>
            <w:tcW w:w="3402" w:type="dxa"/>
            <w:gridSpan w:val="2"/>
            <w:tcBorders>
              <w:top w:val="nil"/>
              <w:left w:val="nil"/>
              <w:bottom w:val="single" w:sz="4" w:space="0" w:color="auto"/>
              <w:right w:val="single" w:sz="4" w:space="0" w:color="auto"/>
            </w:tcBorders>
            <w:vAlign w:val="center"/>
            <w:hideMark/>
          </w:tcPr>
          <w:p w14:paraId="48EF873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Armadura em barra de aço CA-50 (A ou B) </w:t>
            </w:r>
            <w:proofErr w:type="spellStart"/>
            <w:r w:rsidRPr="001E0930">
              <w:rPr>
                <w:rFonts w:ascii="Calibri" w:hAnsi="Calibri" w:cs="Calibri"/>
                <w:color w:val="000000"/>
                <w:sz w:val="18"/>
                <w:szCs w:val="18"/>
              </w:rPr>
              <w:t>fyk</w:t>
            </w:r>
            <w:proofErr w:type="spellEnd"/>
            <w:r w:rsidRPr="001E0930">
              <w:rPr>
                <w:rFonts w:ascii="Calibri" w:hAnsi="Calibri" w:cs="Calibri"/>
                <w:color w:val="000000"/>
                <w:sz w:val="18"/>
                <w:szCs w:val="18"/>
              </w:rPr>
              <w:t xml:space="preserve"> = 500 MPa</w:t>
            </w:r>
          </w:p>
        </w:tc>
        <w:tc>
          <w:tcPr>
            <w:tcW w:w="788" w:type="dxa"/>
            <w:tcBorders>
              <w:top w:val="nil"/>
              <w:left w:val="nil"/>
              <w:bottom w:val="single" w:sz="4" w:space="0" w:color="auto"/>
              <w:right w:val="single" w:sz="4" w:space="0" w:color="auto"/>
            </w:tcBorders>
            <w:vAlign w:val="center"/>
            <w:hideMark/>
          </w:tcPr>
          <w:p w14:paraId="28230C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63B449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279,04</w:t>
            </w:r>
          </w:p>
        </w:tc>
        <w:tc>
          <w:tcPr>
            <w:tcW w:w="1418" w:type="dxa"/>
            <w:tcBorders>
              <w:top w:val="nil"/>
              <w:left w:val="nil"/>
              <w:bottom w:val="single" w:sz="4" w:space="0" w:color="auto"/>
              <w:right w:val="single" w:sz="4" w:space="0" w:color="auto"/>
            </w:tcBorders>
            <w:vAlign w:val="center"/>
            <w:hideMark/>
          </w:tcPr>
          <w:p w14:paraId="167D25B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10,41 </w:t>
            </w:r>
          </w:p>
        </w:tc>
        <w:tc>
          <w:tcPr>
            <w:tcW w:w="1842" w:type="dxa"/>
            <w:tcBorders>
              <w:top w:val="nil"/>
              <w:left w:val="nil"/>
              <w:bottom w:val="single" w:sz="4" w:space="0" w:color="auto"/>
              <w:right w:val="single" w:sz="4" w:space="0" w:color="auto"/>
            </w:tcBorders>
            <w:vAlign w:val="center"/>
            <w:hideMark/>
          </w:tcPr>
          <w:p w14:paraId="5A1B7E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13,11 </w:t>
            </w:r>
          </w:p>
        </w:tc>
        <w:tc>
          <w:tcPr>
            <w:tcW w:w="2127" w:type="dxa"/>
            <w:tcBorders>
              <w:top w:val="nil"/>
              <w:left w:val="nil"/>
              <w:bottom w:val="single" w:sz="4" w:space="0" w:color="auto"/>
              <w:right w:val="single" w:sz="4" w:space="0" w:color="auto"/>
            </w:tcBorders>
            <w:vAlign w:val="center"/>
            <w:hideMark/>
          </w:tcPr>
          <w:p w14:paraId="6BD092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3.658,21 </w:t>
            </w:r>
          </w:p>
        </w:tc>
        <w:tc>
          <w:tcPr>
            <w:tcW w:w="907" w:type="dxa"/>
            <w:tcBorders>
              <w:top w:val="nil"/>
              <w:left w:val="nil"/>
              <w:bottom w:val="nil"/>
              <w:right w:val="nil"/>
            </w:tcBorders>
            <w:noWrap/>
            <w:vAlign w:val="center"/>
            <w:hideMark/>
          </w:tcPr>
          <w:p w14:paraId="3B8D18BD" w14:textId="77777777" w:rsidR="001E0930" w:rsidRPr="001E0930" w:rsidRDefault="001E0930" w:rsidP="001E0930">
            <w:pPr>
              <w:jc w:val="center"/>
              <w:rPr>
                <w:rFonts w:ascii="Calibri" w:hAnsi="Calibri" w:cs="Calibri"/>
                <w:color w:val="000000"/>
                <w:sz w:val="18"/>
                <w:szCs w:val="18"/>
              </w:rPr>
            </w:pPr>
          </w:p>
        </w:tc>
      </w:tr>
      <w:tr w:rsidR="001E0930" w:rsidRPr="001E0930" w14:paraId="0C42EA6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9B558D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3.1.11.1.15</w:t>
            </w:r>
          </w:p>
        </w:tc>
        <w:tc>
          <w:tcPr>
            <w:tcW w:w="1498" w:type="dxa"/>
            <w:tcBorders>
              <w:top w:val="nil"/>
              <w:left w:val="nil"/>
              <w:bottom w:val="single" w:sz="4" w:space="0" w:color="auto"/>
              <w:right w:val="single" w:sz="4" w:space="0" w:color="auto"/>
            </w:tcBorders>
            <w:vAlign w:val="center"/>
            <w:hideMark/>
          </w:tcPr>
          <w:p w14:paraId="6D1D91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225C6AC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02.05.029</w:t>
            </w:r>
          </w:p>
        </w:tc>
        <w:tc>
          <w:tcPr>
            <w:tcW w:w="3402" w:type="dxa"/>
            <w:gridSpan w:val="2"/>
            <w:tcBorders>
              <w:top w:val="nil"/>
              <w:left w:val="nil"/>
              <w:bottom w:val="single" w:sz="4" w:space="0" w:color="auto"/>
              <w:right w:val="single" w:sz="4" w:space="0" w:color="auto"/>
            </w:tcBorders>
            <w:vAlign w:val="center"/>
            <w:hideMark/>
          </w:tcPr>
          <w:p w14:paraId="4E7A11E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CONCRETO DOSADO, BOMBEADO E LANCADO FCK=30MPA</w:t>
            </w:r>
          </w:p>
        </w:tc>
        <w:tc>
          <w:tcPr>
            <w:tcW w:w="788" w:type="dxa"/>
            <w:tcBorders>
              <w:top w:val="nil"/>
              <w:left w:val="nil"/>
              <w:bottom w:val="single" w:sz="4" w:space="0" w:color="auto"/>
              <w:right w:val="single" w:sz="4" w:space="0" w:color="auto"/>
            </w:tcBorders>
            <w:vAlign w:val="center"/>
            <w:hideMark/>
          </w:tcPr>
          <w:p w14:paraId="3C0E16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039053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3,49</w:t>
            </w:r>
          </w:p>
        </w:tc>
        <w:tc>
          <w:tcPr>
            <w:tcW w:w="1418" w:type="dxa"/>
            <w:tcBorders>
              <w:top w:val="nil"/>
              <w:left w:val="nil"/>
              <w:bottom w:val="single" w:sz="4" w:space="0" w:color="auto"/>
              <w:right w:val="single" w:sz="4" w:space="0" w:color="auto"/>
            </w:tcBorders>
            <w:vAlign w:val="center"/>
            <w:hideMark/>
          </w:tcPr>
          <w:p w14:paraId="52D41AA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783,40 </w:t>
            </w:r>
          </w:p>
        </w:tc>
        <w:tc>
          <w:tcPr>
            <w:tcW w:w="1842" w:type="dxa"/>
            <w:tcBorders>
              <w:top w:val="nil"/>
              <w:left w:val="nil"/>
              <w:bottom w:val="single" w:sz="4" w:space="0" w:color="auto"/>
              <w:right w:val="single" w:sz="4" w:space="0" w:color="auto"/>
            </w:tcBorders>
            <w:vAlign w:val="center"/>
            <w:hideMark/>
          </w:tcPr>
          <w:p w14:paraId="2E1028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986,46 </w:t>
            </w:r>
          </w:p>
        </w:tc>
        <w:tc>
          <w:tcPr>
            <w:tcW w:w="2127" w:type="dxa"/>
            <w:tcBorders>
              <w:top w:val="nil"/>
              <w:left w:val="nil"/>
              <w:bottom w:val="single" w:sz="4" w:space="0" w:color="auto"/>
              <w:right w:val="single" w:sz="4" w:space="0" w:color="auto"/>
            </w:tcBorders>
            <w:vAlign w:val="center"/>
            <w:hideMark/>
          </w:tcPr>
          <w:p w14:paraId="3CE326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3.442,75 </w:t>
            </w:r>
          </w:p>
        </w:tc>
        <w:tc>
          <w:tcPr>
            <w:tcW w:w="907" w:type="dxa"/>
            <w:tcBorders>
              <w:top w:val="nil"/>
              <w:left w:val="nil"/>
              <w:bottom w:val="nil"/>
              <w:right w:val="nil"/>
            </w:tcBorders>
            <w:noWrap/>
            <w:vAlign w:val="center"/>
            <w:hideMark/>
          </w:tcPr>
          <w:p w14:paraId="7137FF1D" w14:textId="77777777" w:rsidR="001E0930" w:rsidRPr="001E0930" w:rsidRDefault="001E0930" w:rsidP="001E0930">
            <w:pPr>
              <w:jc w:val="center"/>
              <w:rPr>
                <w:rFonts w:ascii="Calibri" w:hAnsi="Calibri" w:cs="Calibri"/>
                <w:color w:val="000000"/>
                <w:sz w:val="18"/>
                <w:szCs w:val="18"/>
              </w:rPr>
            </w:pPr>
          </w:p>
        </w:tc>
      </w:tr>
      <w:tr w:rsidR="001E0930" w:rsidRPr="001E0930" w14:paraId="176CED5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E28513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3.1.11.1.16</w:t>
            </w:r>
          </w:p>
        </w:tc>
        <w:tc>
          <w:tcPr>
            <w:tcW w:w="1498" w:type="dxa"/>
            <w:tcBorders>
              <w:top w:val="nil"/>
              <w:left w:val="nil"/>
              <w:bottom w:val="single" w:sz="4" w:space="0" w:color="auto"/>
              <w:right w:val="single" w:sz="4" w:space="0" w:color="auto"/>
            </w:tcBorders>
            <w:vAlign w:val="center"/>
            <w:hideMark/>
          </w:tcPr>
          <w:p w14:paraId="6BC030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7126F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98557</w:t>
            </w:r>
          </w:p>
        </w:tc>
        <w:tc>
          <w:tcPr>
            <w:tcW w:w="3402" w:type="dxa"/>
            <w:gridSpan w:val="2"/>
            <w:tcBorders>
              <w:top w:val="nil"/>
              <w:left w:val="nil"/>
              <w:bottom w:val="single" w:sz="4" w:space="0" w:color="auto"/>
              <w:right w:val="single" w:sz="4" w:space="0" w:color="auto"/>
            </w:tcBorders>
            <w:vAlign w:val="center"/>
            <w:hideMark/>
          </w:tcPr>
          <w:p w14:paraId="2950489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EMULSÃO ASFÁLTICA, 2 DEMÃOS. AF_09/2023</w:t>
            </w:r>
          </w:p>
        </w:tc>
        <w:tc>
          <w:tcPr>
            <w:tcW w:w="788" w:type="dxa"/>
            <w:tcBorders>
              <w:top w:val="nil"/>
              <w:left w:val="nil"/>
              <w:bottom w:val="single" w:sz="4" w:space="0" w:color="auto"/>
              <w:right w:val="single" w:sz="4" w:space="0" w:color="auto"/>
            </w:tcBorders>
            <w:vAlign w:val="center"/>
            <w:hideMark/>
          </w:tcPr>
          <w:p w14:paraId="07FD23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53DD4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23,60</w:t>
            </w:r>
          </w:p>
        </w:tc>
        <w:tc>
          <w:tcPr>
            <w:tcW w:w="1418" w:type="dxa"/>
            <w:tcBorders>
              <w:top w:val="nil"/>
              <w:left w:val="nil"/>
              <w:bottom w:val="single" w:sz="4" w:space="0" w:color="auto"/>
              <w:right w:val="single" w:sz="4" w:space="0" w:color="auto"/>
            </w:tcBorders>
            <w:vAlign w:val="center"/>
            <w:hideMark/>
          </w:tcPr>
          <w:p w14:paraId="00071C9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43,59 </w:t>
            </w:r>
          </w:p>
        </w:tc>
        <w:tc>
          <w:tcPr>
            <w:tcW w:w="1842" w:type="dxa"/>
            <w:tcBorders>
              <w:top w:val="nil"/>
              <w:left w:val="nil"/>
              <w:bottom w:val="single" w:sz="4" w:space="0" w:color="auto"/>
              <w:right w:val="single" w:sz="4" w:space="0" w:color="auto"/>
            </w:tcBorders>
            <w:vAlign w:val="center"/>
            <w:hideMark/>
          </w:tcPr>
          <w:p w14:paraId="2BE190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54,89 </w:t>
            </w:r>
          </w:p>
        </w:tc>
        <w:tc>
          <w:tcPr>
            <w:tcW w:w="2127" w:type="dxa"/>
            <w:tcBorders>
              <w:top w:val="nil"/>
              <w:left w:val="nil"/>
              <w:bottom w:val="single" w:sz="4" w:space="0" w:color="auto"/>
              <w:right w:val="single" w:sz="4" w:space="0" w:color="auto"/>
            </w:tcBorders>
            <w:vAlign w:val="center"/>
            <w:hideMark/>
          </w:tcPr>
          <w:p w14:paraId="0764B9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1.295,40 </w:t>
            </w:r>
          </w:p>
        </w:tc>
        <w:tc>
          <w:tcPr>
            <w:tcW w:w="907" w:type="dxa"/>
            <w:tcBorders>
              <w:top w:val="nil"/>
              <w:left w:val="nil"/>
              <w:bottom w:val="nil"/>
              <w:right w:val="nil"/>
            </w:tcBorders>
            <w:noWrap/>
            <w:vAlign w:val="center"/>
            <w:hideMark/>
          </w:tcPr>
          <w:p w14:paraId="3E27C993" w14:textId="77777777" w:rsidR="001E0930" w:rsidRPr="001E0930" w:rsidRDefault="001E0930" w:rsidP="001E0930">
            <w:pPr>
              <w:jc w:val="center"/>
              <w:rPr>
                <w:rFonts w:ascii="Calibri" w:hAnsi="Calibri" w:cs="Calibri"/>
                <w:color w:val="000000"/>
                <w:sz w:val="18"/>
                <w:szCs w:val="18"/>
              </w:rPr>
            </w:pPr>
          </w:p>
        </w:tc>
      </w:tr>
      <w:tr w:rsidR="001E0930" w:rsidRPr="001E0930" w14:paraId="6A3FC17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8DABDE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3.1.11.1.17</w:t>
            </w:r>
          </w:p>
        </w:tc>
        <w:tc>
          <w:tcPr>
            <w:tcW w:w="1498" w:type="dxa"/>
            <w:tcBorders>
              <w:top w:val="nil"/>
              <w:left w:val="nil"/>
              <w:bottom w:val="single" w:sz="4" w:space="0" w:color="auto"/>
              <w:right w:val="single" w:sz="4" w:space="0" w:color="auto"/>
            </w:tcBorders>
            <w:vAlign w:val="center"/>
            <w:hideMark/>
          </w:tcPr>
          <w:p w14:paraId="0AB465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SICRO NOVO</w:t>
            </w:r>
          </w:p>
        </w:tc>
        <w:tc>
          <w:tcPr>
            <w:tcW w:w="1094" w:type="dxa"/>
            <w:tcBorders>
              <w:top w:val="nil"/>
              <w:left w:val="nil"/>
              <w:bottom w:val="single" w:sz="4" w:space="0" w:color="auto"/>
              <w:right w:val="single" w:sz="4" w:space="0" w:color="auto"/>
            </w:tcBorders>
            <w:vAlign w:val="center"/>
            <w:hideMark/>
          </w:tcPr>
          <w:p w14:paraId="4599EE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04-815-671</w:t>
            </w:r>
          </w:p>
        </w:tc>
        <w:tc>
          <w:tcPr>
            <w:tcW w:w="3402" w:type="dxa"/>
            <w:gridSpan w:val="2"/>
            <w:tcBorders>
              <w:top w:val="nil"/>
              <w:left w:val="nil"/>
              <w:bottom w:val="single" w:sz="4" w:space="0" w:color="auto"/>
              <w:right w:val="single" w:sz="4" w:space="0" w:color="auto"/>
            </w:tcBorders>
            <w:vAlign w:val="center"/>
            <w:hideMark/>
          </w:tcPr>
          <w:p w14:paraId="3D4F255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e compactação com soquete vibratório</w:t>
            </w:r>
          </w:p>
        </w:tc>
        <w:tc>
          <w:tcPr>
            <w:tcW w:w="788" w:type="dxa"/>
            <w:tcBorders>
              <w:top w:val="nil"/>
              <w:left w:val="nil"/>
              <w:bottom w:val="single" w:sz="4" w:space="0" w:color="auto"/>
              <w:right w:val="single" w:sz="4" w:space="0" w:color="auto"/>
            </w:tcBorders>
            <w:vAlign w:val="center"/>
            <w:hideMark/>
          </w:tcPr>
          <w:p w14:paraId="205978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m³</w:t>
            </w:r>
          </w:p>
        </w:tc>
        <w:tc>
          <w:tcPr>
            <w:tcW w:w="1197" w:type="dxa"/>
            <w:tcBorders>
              <w:top w:val="nil"/>
              <w:left w:val="nil"/>
              <w:bottom w:val="single" w:sz="4" w:space="0" w:color="auto"/>
              <w:right w:val="single" w:sz="4" w:space="0" w:color="auto"/>
            </w:tcBorders>
            <w:vAlign w:val="center"/>
            <w:hideMark/>
          </w:tcPr>
          <w:p w14:paraId="237132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16,51</w:t>
            </w:r>
          </w:p>
        </w:tc>
        <w:tc>
          <w:tcPr>
            <w:tcW w:w="1418" w:type="dxa"/>
            <w:tcBorders>
              <w:top w:val="nil"/>
              <w:left w:val="nil"/>
              <w:bottom w:val="single" w:sz="4" w:space="0" w:color="auto"/>
              <w:right w:val="single" w:sz="4" w:space="0" w:color="auto"/>
            </w:tcBorders>
            <w:vAlign w:val="center"/>
            <w:hideMark/>
          </w:tcPr>
          <w:p w14:paraId="48BD5E3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20,26 </w:t>
            </w:r>
          </w:p>
        </w:tc>
        <w:tc>
          <w:tcPr>
            <w:tcW w:w="1842" w:type="dxa"/>
            <w:tcBorders>
              <w:top w:val="nil"/>
              <w:left w:val="nil"/>
              <w:bottom w:val="single" w:sz="4" w:space="0" w:color="auto"/>
              <w:right w:val="single" w:sz="4" w:space="0" w:color="auto"/>
            </w:tcBorders>
            <w:vAlign w:val="center"/>
            <w:hideMark/>
          </w:tcPr>
          <w:p w14:paraId="23D3283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25,51 </w:t>
            </w:r>
          </w:p>
        </w:tc>
        <w:tc>
          <w:tcPr>
            <w:tcW w:w="2127" w:type="dxa"/>
            <w:tcBorders>
              <w:top w:val="nil"/>
              <w:left w:val="nil"/>
              <w:bottom w:val="single" w:sz="4" w:space="0" w:color="auto"/>
              <w:right w:val="single" w:sz="4" w:space="0" w:color="auto"/>
            </w:tcBorders>
            <w:vAlign w:val="center"/>
            <w:hideMark/>
          </w:tcPr>
          <w:p w14:paraId="76BA72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421,17 </w:t>
            </w:r>
          </w:p>
        </w:tc>
        <w:tc>
          <w:tcPr>
            <w:tcW w:w="907" w:type="dxa"/>
            <w:tcBorders>
              <w:top w:val="nil"/>
              <w:left w:val="nil"/>
              <w:bottom w:val="nil"/>
              <w:right w:val="nil"/>
            </w:tcBorders>
            <w:noWrap/>
            <w:vAlign w:val="center"/>
            <w:hideMark/>
          </w:tcPr>
          <w:p w14:paraId="69B89BD9" w14:textId="77777777" w:rsidR="001E0930" w:rsidRPr="001E0930" w:rsidRDefault="001E0930" w:rsidP="001E0930">
            <w:pPr>
              <w:jc w:val="center"/>
              <w:rPr>
                <w:rFonts w:ascii="Calibri" w:hAnsi="Calibri" w:cs="Calibri"/>
                <w:color w:val="000000"/>
                <w:sz w:val="18"/>
                <w:szCs w:val="18"/>
              </w:rPr>
            </w:pPr>
          </w:p>
        </w:tc>
      </w:tr>
      <w:tr w:rsidR="001E0930" w:rsidRPr="001E0930" w14:paraId="70AA67E3"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2AED4F04"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3.1.11.2</w:t>
            </w:r>
          </w:p>
        </w:tc>
        <w:tc>
          <w:tcPr>
            <w:tcW w:w="2592" w:type="dxa"/>
            <w:gridSpan w:val="2"/>
            <w:tcBorders>
              <w:top w:val="single" w:sz="4" w:space="0" w:color="auto"/>
              <w:left w:val="nil"/>
              <w:bottom w:val="single" w:sz="4" w:space="0" w:color="auto"/>
              <w:right w:val="nil"/>
            </w:tcBorders>
            <w:shd w:val="clear" w:color="000000" w:fill="D0CECE"/>
            <w:noWrap/>
            <w:hideMark/>
          </w:tcPr>
          <w:p w14:paraId="6CFD180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ESTRUTURA / COBERTURA</w:t>
            </w:r>
          </w:p>
        </w:tc>
        <w:tc>
          <w:tcPr>
            <w:tcW w:w="3402" w:type="dxa"/>
            <w:gridSpan w:val="2"/>
            <w:tcBorders>
              <w:top w:val="nil"/>
              <w:left w:val="nil"/>
              <w:bottom w:val="single" w:sz="4" w:space="0" w:color="auto"/>
              <w:right w:val="nil"/>
            </w:tcBorders>
            <w:shd w:val="clear" w:color="000000" w:fill="D0CECE"/>
            <w:vAlign w:val="center"/>
            <w:hideMark/>
          </w:tcPr>
          <w:p w14:paraId="4490B57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7E8F658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5E370C8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00E8E6F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01F193F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2BC5EC0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262.822,72 </w:t>
            </w:r>
          </w:p>
        </w:tc>
        <w:tc>
          <w:tcPr>
            <w:tcW w:w="907" w:type="dxa"/>
            <w:tcBorders>
              <w:top w:val="nil"/>
              <w:left w:val="nil"/>
              <w:bottom w:val="nil"/>
              <w:right w:val="nil"/>
            </w:tcBorders>
            <w:noWrap/>
            <w:vAlign w:val="center"/>
            <w:hideMark/>
          </w:tcPr>
          <w:p w14:paraId="62FBCB12" w14:textId="77777777" w:rsidR="001E0930" w:rsidRPr="001E0930" w:rsidRDefault="001E0930" w:rsidP="001E0930">
            <w:pPr>
              <w:rPr>
                <w:rFonts w:ascii="Calibri" w:hAnsi="Calibri" w:cs="Calibri"/>
                <w:b/>
                <w:bCs/>
                <w:color w:val="000000"/>
                <w:sz w:val="18"/>
                <w:szCs w:val="18"/>
              </w:rPr>
            </w:pPr>
          </w:p>
        </w:tc>
      </w:tr>
      <w:tr w:rsidR="001E0930" w:rsidRPr="001E0930" w14:paraId="786B15F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46058A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3.1.11.2.1</w:t>
            </w:r>
          </w:p>
        </w:tc>
        <w:tc>
          <w:tcPr>
            <w:tcW w:w="1498" w:type="dxa"/>
            <w:tcBorders>
              <w:top w:val="nil"/>
              <w:left w:val="nil"/>
              <w:bottom w:val="single" w:sz="4" w:space="0" w:color="auto"/>
              <w:right w:val="single" w:sz="4" w:space="0" w:color="auto"/>
            </w:tcBorders>
            <w:vAlign w:val="center"/>
            <w:hideMark/>
          </w:tcPr>
          <w:p w14:paraId="0F364C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1217C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15.03.110</w:t>
            </w:r>
          </w:p>
        </w:tc>
        <w:tc>
          <w:tcPr>
            <w:tcW w:w="3402" w:type="dxa"/>
            <w:gridSpan w:val="2"/>
            <w:tcBorders>
              <w:top w:val="nil"/>
              <w:left w:val="nil"/>
              <w:bottom w:val="single" w:sz="4" w:space="0" w:color="auto"/>
              <w:right w:val="single" w:sz="4" w:space="0" w:color="auto"/>
            </w:tcBorders>
            <w:vAlign w:val="center"/>
            <w:hideMark/>
          </w:tcPr>
          <w:p w14:paraId="6CB9D3B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Fornecimento e montagem de estrutura em aço </w:t>
            </w:r>
            <w:proofErr w:type="spellStart"/>
            <w:r w:rsidRPr="001E0930">
              <w:rPr>
                <w:rFonts w:ascii="Calibri" w:hAnsi="Calibri" w:cs="Calibri"/>
                <w:color w:val="000000"/>
                <w:sz w:val="18"/>
                <w:szCs w:val="18"/>
              </w:rPr>
              <w:t>patinável</w:t>
            </w:r>
            <w:proofErr w:type="spellEnd"/>
            <w:r w:rsidRPr="001E0930">
              <w:rPr>
                <w:rFonts w:ascii="Calibri" w:hAnsi="Calibri" w:cs="Calibri"/>
                <w:color w:val="000000"/>
                <w:sz w:val="18"/>
                <w:szCs w:val="18"/>
              </w:rPr>
              <w:t>, sem pintura</w:t>
            </w:r>
          </w:p>
        </w:tc>
        <w:tc>
          <w:tcPr>
            <w:tcW w:w="788" w:type="dxa"/>
            <w:tcBorders>
              <w:top w:val="nil"/>
              <w:left w:val="nil"/>
              <w:bottom w:val="single" w:sz="4" w:space="0" w:color="auto"/>
              <w:right w:val="single" w:sz="4" w:space="0" w:color="auto"/>
            </w:tcBorders>
            <w:vAlign w:val="center"/>
            <w:hideMark/>
          </w:tcPr>
          <w:p w14:paraId="2FFB00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4B3CAE0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4431,40</w:t>
            </w:r>
          </w:p>
        </w:tc>
        <w:tc>
          <w:tcPr>
            <w:tcW w:w="1418" w:type="dxa"/>
            <w:tcBorders>
              <w:top w:val="nil"/>
              <w:left w:val="nil"/>
              <w:bottom w:val="single" w:sz="4" w:space="0" w:color="auto"/>
              <w:right w:val="single" w:sz="4" w:space="0" w:color="auto"/>
            </w:tcBorders>
            <w:vAlign w:val="center"/>
            <w:hideMark/>
          </w:tcPr>
          <w:p w14:paraId="71ED708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30,53 </w:t>
            </w:r>
          </w:p>
        </w:tc>
        <w:tc>
          <w:tcPr>
            <w:tcW w:w="1842" w:type="dxa"/>
            <w:tcBorders>
              <w:top w:val="nil"/>
              <w:left w:val="nil"/>
              <w:bottom w:val="single" w:sz="4" w:space="0" w:color="auto"/>
              <w:right w:val="single" w:sz="4" w:space="0" w:color="auto"/>
            </w:tcBorders>
            <w:vAlign w:val="center"/>
            <w:hideMark/>
          </w:tcPr>
          <w:p w14:paraId="3D02BC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38,44 </w:t>
            </w:r>
          </w:p>
        </w:tc>
        <w:tc>
          <w:tcPr>
            <w:tcW w:w="2127" w:type="dxa"/>
            <w:tcBorders>
              <w:top w:val="nil"/>
              <w:left w:val="nil"/>
              <w:bottom w:val="single" w:sz="4" w:space="0" w:color="auto"/>
              <w:right w:val="single" w:sz="4" w:space="0" w:color="auto"/>
            </w:tcBorders>
            <w:vAlign w:val="center"/>
            <w:hideMark/>
          </w:tcPr>
          <w:p w14:paraId="2CF4B3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170.343,02 </w:t>
            </w:r>
          </w:p>
        </w:tc>
        <w:tc>
          <w:tcPr>
            <w:tcW w:w="907" w:type="dxa"/>
            <w:tcBorders>
              <w:top w:val="nil"/>
              <w:left w:val="nil"/>
              <w:bottom w:val="nil"/>
              <w:right w:val="nil"/>
            </w:tcBorders>
            <w:noWrap/>
            <w:vAlign w:val="center"/>
            <w:hideMark/>
          </w:tcPr>
          <w:p w14:paraId="42880D17" w14:textId="77777777" w:rsidR="001E0930" w:rsidRPr="001E0930" w:rsidRDefault="001E0930" w:rsidP="001E0930">
            <w:pPr>
              <w:jc w:val="center"/>
              <w:rPr>
                <w:rFonts w:ascii="Calibri" w:hAnsi="Calibri" w:cs="Calibri"/>
                <w:color w:val="000000"/>
                <w:sz w:val="18"/>
                <w:szCs w:val="18"/>
              </w:rPr>
            </w:pPr>
          </w:p>
        </w:tc>
      </w:tr>
      <w:tr w:rsidR="001E0930" w:rsidRPr="001E0930" w14:paraId="3A5CE999"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F3703D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3.1.11.2.2</w:t>
            </w:r>
          </w:p>
        </w:tc>
        <w:tc>
          <w:tcPr>
            <w:tcW w:w="1498" w:type="dxa"/>
            <w:tcBorders>
              <w:top w:val="nil"/>
              <w:left w:val="nil"/>
              <w:bottom w:val="single" w:sz="4" w:space="0" w:color="auto"/>
              <w:right w:val="single" w:sz="4" w:space="0" w:color="auto"/>
            </w:tcBorders>
            <w:vAlign w:val="center"/>
            <w:hideMark/>
          </w:tcPr>
          <w:p w14:paraId="3C9C32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F5552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33.07.303</w:t>
            </w:r>
          </w:p>
        </w:tc>
        <w:tc>
          <w:tcPr>
            <w:tcW w:w="3402" w:type="dxa"/>
            <w:gridSpan w:val="2"/>
            <w:tcBorders>
              <w:top w:val="nil"/>
              <w:left w:val="nil"/>
              <w:bottom w:val="single" w:sz="4" w:space="0" w:color="auto"/>
              <w:right w:val="single" w:sz="4" w:space="0" w:color="auto"/>
            </w:tcBorders>
            <w:vAlign w:val="center"/>
            <w:hideMark/>
          </w:tcPr>
          <w:p w14:paraId="1753F0F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Proteção passiva contra incêndio com tinta intumescente, com tempo requerido de resistência ao fogo TRRF = 60 min - aplicação em estrutura metálica</w:t>
            </w:r>
          </w:p>
        </w:tc>
        <w:tc>
          <w:tcPr>
            <w:tcW w:w="788" w:type="dxa"/>
            <w:tcBorders>
              <w:top w:val="nil"/>
              <w:left w:val="nil"/>
              <w:bottom w:val="single" w:sz="4" w:space="0" w:color="auto"/>
              <w:right w:val="single" w:sz="4" w:space="0" w:color="auto"/>
            </w:tcBorders>
            <w:vAlign w:val="center"/>
            <w:hideMark/>
          </w:tcPr>
          <w:p w14:paraId="0A4FA7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CE2FB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54,21</w:t>
            </w:r>
          </w:p>
        </w:tc>
        <w:tc>
          <w:tcPr>
            <w:tcW w:w="1418" w:type="dxa"/>
            <w:tcBorders>
              <w:top w:val="nil"/>
              <w:left w:val="nil"/>
              <w:bottom w:val="single" w:sz="4" w:space="0" w:color="auto"/>
              <w:right w:val="single" w:sz="4" w:space="0" w:color="auto"/>
            </w:tcBorders>
            <w:vAlign w:val="center"/>
            <w:hideMark/>
          </w:tcPr>
          <w:p w14:paraId="1AD5DD1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372,54 </w:t>
            </w:r>
          </w:p>
        </w:tc>
        <w:tc>
          <w:tcPr>
            <w:tcW w:w="1842" w:type="dxa"/>
            <w:tcBorders>
              <w:top w:val="nil"/>
              <w:left w:val="nil"/>
              <w:bottom w:val="single" w:sz="4" w:space="0" w:color="auto"/>
              <w:right w:val="single" w:sz="4" w:space="0" w:color="auto"/>
            </w:tcBorders>
            <w:vAlign w:val="center"/>
            <w:hideMark/>
          </w:tcPr>
          <w:p w14:paraId="198FCB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469,10 </w:t>
            </w:r>
          </w:p>
        </w:tc>
        <w:tc>
          <w:tcPr>
            <w:tcW w:w="2127" w:type="dxa"/>
            <w:tcBorders>
              <w:top w:val="nil"/>
              <w:left w:val="nil"/>
              <w:bottom w:val="single" w:sz="4" w:space="0" w:color="auto"/>
              <w:right w:val="single" w:sz="4" w:space="0" w:color="auto"/>
            </w:tcBorders>
            <w:vAlign w:val="center"/>
            <w:hideMark/>
          </w:tcPr>
          <w:p w14:paraId="3C8DD2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25.429,91 </w:t>
            </w:r>
          </w:p>
        </w:tc>
        <w:tc>
          <w:tcPr>
            <w:tcW w:w="907" w:type="dxa"/>
            <w:tcBorders>
              <w:top w:val="nil"/>
              <w:left w:val="nil"/>
              <w:bottom w:val="nil"/>
              <w:right w:val="nil"/>
            </w:tcBorders>
            <w:noWrap/>
            <w:vAlign w:val="center"/>
            <w:hideMark/>
          </w:tcPr>
          <w:p w14:paraId="27CE8F51" w14:textId="77777777" w:rsidR="001E0930" w:rsidRPr="001E0930" w:rsidRDefault="001E0930" w:rsidP="001E0930">
            <w:pPr>
              <w:jc w:val="center"/>
              <w:rPr>
                <w:rFonts w:ascii="Calibri" w:hAnsi="Calibri" w:cs="Calibri"/>
                <w:color w:val="000000"/>
                <w:sz w:val="18"/>
                <w:szCs w:val="18"/>
              </w:rPr>
            </w:pPr>
          </w:p>
        </w:tc>
      </w:tr>
      <w:tr w:rsidR="001E0930" w:rsidRPr="001E0930" w14:paraId="63FAD3F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97A5DE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3.1.11.2.3</w:t>
            </w:r>
          </w:p>
        </w:tc>
        <w:tc>
          <w:tcPr>
            <w:tcW w:w="1498" w:type="dxa"/>
            <w:tcBorders>
              <w:top w:val="nil"/>
              <w:left w:val="nil"/>
              <w:bottom w:val="single" w:sz="4" w:space="0" w:color="auto"/>
              <w:right w:val="single" w:sz="4" w:space="0" w:color="auto"/>
            </w:tcBorders>
            <w:vAlign w:val="center"/>
            <w:hideMark/>
          </w:tcPr>
          <w:p w14:paraId="067096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28372A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15.01.004</w:t>
            </w:r>
          </w:p>
        </w:tc>
        <w:tc>
          <w:tcPr>
            <w:tcW w:w="3402" w:type="dxa"/>
            <w:gridSpan w:val="2"/>
            <w:tcBorders>
              <w:top w:val="nil"/>
              <w:left w:val="nil"/>
              <w:bottom w:val="single" w:sz="4" w:space="0" w:color="auto"/>
              <w:right w:val="single" w:sz="4" w:space="0" w:color="auto"/>
            </w:tcBorders>
            <w:vAlign w:val="center"/>
            <w:hideMark/>
          </w:tcPr>
          <w:p w14:paraId="6774F25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ESMALTE EM ESTRUTURA METALICA</w:t>
            </w:r>
          </w:p>
        </w:tc>
        <w:tc>
          <w:tcPr>
            <w:tcW w:w="788" w:type="dxa"/>
            <w:tcBorders>
              <w:top w:val="nil"/>
              <w:left w:val="nil"/>
              <w:bottom w:val="single" w:sz="4" w:space="0" w:color="auto"/>
              <w:right w:val="single" w:sz="4" w:space="0" w:color="auto"/>
            </w:tcBorders>
            <w:vAlign w:val="center"/>
            <w:hideMark/>
          </w:tcPr>
          <w:p w14:paraId="0C8311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B3AF1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54,21</w:t>
            </w:r>
          </w:p>
        </w:tc>
        <w:tc>
          <w:tcPr>
            <w:tcW w:w="1418" w:type="dxa"/>
            <w:tcBorders>
              <w:top w:val="nil"/>
              <w:left w:val="nil"/>
              <w:bottom w:val="single" w:sz="4" w:space="0" w:color="auto"/>
              <w:right w:val="single" w:sz="4" w:space="0" w:color="auto"/>
            </w:tcBorders>
            <w:vAlign w:val="center"/>
            <w:hideMark/>
          </w:tcPr>
          <w:p w14:paraId="3F41C0D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25,62 </w:t>
            </w:r>
          </w:p>
        </w:tc>
        <w:tc>
          <w:tcPr>
            <w:tcW w:w="1842" w:type="dxa"/>
            <w:tcBorders>
              <w:top w:val="nil"/>
              <w:left w:val="nil"/>
              <w:bottom w:val="single" w:sz="4" w:space="0" w:color="auto"/>
              <w:right w:val="single" w:sz="4" w:space="0" w:color="auto"/>
            </w:tcBorders>
            <w:vAlign w:val="center"/>
            <w:hideMark/>
          </w:tcPr>
          <w:p w14:paraId="588F5B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32,26 </w:t>
            </w:r>
          </w:p>
        </w:tc>
        <w:tc>
          <w:tcPr>
            <w:tcW w:w="2127" w:type="dxa"/>
            <w:tcBorders>
              <w:top w:val="nil"/>
              <w:left w:val="nil"/>
              <w:bottom w:val="single" w:sz="4" w:space="0" w:color="auto"/>
              <w:right w:val="single" w:sz="4" w:space="0" w:color="auto"/>
            </w:tcBorders>
            <w:vAlign w:val="center"/>
            <w:hideMark/>
          </w:tcPr>
          <w:p w14:paraId="0EA9EF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1.748,81 </w:t>
            </w:r>
          </w:p>
        </w:tc>
        <w:tc>
          <w:tcPr>
            <w:tcW w:w="907" w:type="dxa"/>
            <w:tcBorders>
              <w:top w:val="nil"/>
              <w:left w:val="nil"/>
              <w:bottom w:val="nil"/>
              <w:right w:val="nil"/>
            </w:tcBorders>
            <w:noWrap/>
            <w:vAlign w:val="center"/>
            <w:hideMark/>
          </w:tcPr>
          <w:p w14:paraId="2858712F" w14:textId="77777777" w:rsidR="001E0930" w:rsidRPr="001E0930" w:rsidRDefault="001E0930" w:rsidP="001E0930">
            <w:pPr>
              <w:jc w:val="center"/>
              <w:rPr>
                <w:rFonts w:ascii="Calibri" w:hAnsi="Calibri" w:cs="Calibri"/>
                <w:color w:val="000000"/>
                <w:sz w:val="18"/>
                <w:szCs w:val="18"/>
              </w:rPr>
            </w:pPr>
          </w:p>
        </w:tc>
      </w:tr>
      <w:tr w:rsidR="001E0930" w:rsidRPr="001E0930" w14:paraId="5183D67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8A1A36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3.1.11.2.4</w:t>
            </w:r>
          </w:p>
        </w:tc>
        <w:tc>
          <w:tcPr>
            <w:tcW w:w="1498" w:type="dxa"/>
            <w:tcBorders>
              <w:top w:val="nil"/>
              <w:left w:val="nil"/>
              <w:bottom w:val="single" w:sz="4" w:space="0" w:color="auto"/>
              <w:right w:val="single" w:sz="4" w:space="0" w:color="auto"/>
            </w:tcBorders>
            <w:vAlign w:val="center"/>
            <w:hideMark/>
          </w:tcPr>
          <w:p w14:paraId="5C06CB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BB374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27.02.041</w:t>
            </w:r>
          </w:p>
        </w:tc>
        <w:tc>
          <w:tcPr>
            <w:tcW w:w="3402" w:type="dxa"/>
            <w:gridSpan w:val="2"/>
            <w:tcBorders>
              <w:top w:val="nil"/>
              <w:left w:val="nil"/>
              <w:bottom w:val="single" w:sz="4" w:space="0" w:color="auto"/>
              <w:right w:val="single" w:sz="4" w:space="0" w:color="auto"/>
            </w:tcBorders>
            <w:vAlign w:val="center"/>
            <w:hideMark/>
          </w:tcPr>
          <w:p w14:paraId="7E78712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Chapa em policarbonato compacta, cristal, espessura de 10 mm</w:t>
            </w:r>
          </w:p>
        </w:tc>
        <w:tc>
          <w:tcPr>
            <w:tcW w:w="788" w:type="dxa"/>
            <w:tcBorders>
              <w:top w:val="nil"/>
              <w:left w:val="nil"/>
              <w:bottom w:val="single" w:sz="4" w:space="0" w:color="auto"/>
              <w:right w:val="single" w:sz="4" w:space="0" w:color="auto"/>
            </w:tcBorders>
            <w:vAlign w:val="center"/>
            <w:hideMark/>
          </w:tcPr>
          <w:p w14:paraId="6D99380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A088A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70,35</w:t>
            </w:r>
          </w:p>
        </w:tc>
        <w:tc>
          <w:tcPr>
            <w:tcW w:w="1418" w:type="dxa"/>
            <w:tcBorders>
              <w:top w:val="nil"/>
              <w:left w:val="nil"/>
              <w:bottom w:val="single" w:sz="4" w:space="0" w:color="auto"/>
              <w:right w:val="single" w:sz="4" w:space="0" w:color="auto"/>
            </w:tcBorders>
            <w:vAlign w:val="center"/>
            <w:hideMark/>
          </w:tcPr>
          <w:p w14:paraId="24B4CA2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737,16 </w:t>
            </w:r>
          </w:p>
        </w:tc>
        <w:tc>
          <w:tcPr>
            <w:tcW w:w="1842" w:type="dxa"/>
            <w:tcBorders>
              <w:top w:val="nil"/>
              <w:left w:val="nil"/>
              <w:bottom w:val="single" w:sz="4" w:space="0" w:color="auto"/>
              <w:right w:val="single" w:sz="4" w:space="0" w:color="auto"/>
            </w:tcBorders>
            <w:vAlign w:val="center"/>
            <w:hideMark/>
          </w:tcPr>
          <w:p w14:paraId="46BCFD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928,23 </w:t>
            </w:r>
          </w:p>
        </w:tc>
        <w:tc>
          <w:tcPr>
            <w:tcW w:w="2127" w:type="dxa"/>
            <w:tcBorders>
              <w:top w:val="nil"/>
              <w:left w:val="nil"/>
              <w:bottom w:val="single" w:sz="4" w:space="0" w:color="auto"/>
              <w:right w:val="single" w:sz="4" w:space="0" w:color="auto"/>
            </w:tcBorders>
            <w:vAlign w:val="center"/>
            <w:hideMark/>
          </w:tcPr>
          <w:p w14:paraId="5B46F0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65.300,98 </w:t>
            </w:r>
          </w:p>
        </w:tc>
        <w:tc>
          <w:tcPr>
            <w:tcW w:w="907" w:type="dxa"/>
            <w:tcBorders>
              <w:top w:val="nil"/>
              <w:left w:val="nil"/>
              <w:bottom w:val="nil"/>
              <w:right w:val="nil"/>
            </w:tcBorders>
            <w:noWrap/>
            <w:vAlign w:val="center"/>
            <w:hideMark/>
          </w:tcPr>
          <w:p w14:paraId="4B748E4C" w14:textId="77777777" w:rsidR="001E0930" w:rsidRPr="001E0930" w:rsidRDefault="001E0930" w:rsidP="001E0930">
            <w:pPr>
              <w:jc w:val="center"/>
              <w:rPr>
                <w:rFonts w:ascii="Calibri" w:hAnsi="Calibri" w:cs="Calibri"/>
                <w:color w:val="000000"/>
                <w:sz w:val="18"/>
                <w:szCs w:val="18"/>
              </w:rPr>
            </w:pPr>
          </w:p>
        </w:tc>
      </w:tr>
      <w:tr w:rsidR="001E0930" w:rsidRPr="001E0930" w14:paraId="4EB91640"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49C6AF47"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3.1.11.3</w:t>
            </w:r>
          </w:p>
        </w:tc>
        <w:tc>
          <w:tcPr>
            <w:tcW w:w="2592" w:type="dxa"/>
            <w:gridSpan w:val="2"/>
            <w:tcBorders>
              <w:top w:val="single" w:sz="4" w:space="0" w:color="auto"/>
              <w:left w:val="nil"/>
              <w:bottom w:val="single" w:sz="4" w:space="0" w:color="auto"/>
              <w:right w:val="nil"/>
            </w:tcBorders>
            <w:shd w:val="clear" w:color="000000" w:fill="D0CECE"/>
            <w:noWrap/>
            <w:hideMark/>
          </w:tcPr>
          <w:p w14:paraId="663F04C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INSTALAÇÕES ELÉTRICAS</w:t>
            </w:r>
          </w:p>
        </w:tc>
        <w:tc>
          <w:tcPr>
            <w:tcW w:w="3402" w:type="dxa"/>
            <w:gridSpan w:val="2"/>
            <w:tcBorders>
              <w:top w:val="nil"/>
              <w:left w:val="nil"/>
              <w:bottom w:val="single" w:sz="4" w:space="0" w:color="auto"/>
              <w:right w:val="nil"/>
            </w:tcBorders>
            <w:shd w:val="clear" w:color="000000" w:fill="D0CECE"/>
            <w:vAlign w:val="center"/>
            <w:hideMark/>
          </w:tcPr>
          <w:p w14:paraId="1AA7BCF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3008DB5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5ED39EB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777D24A7"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16F407C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2ADAAFA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4.210,06 </w:t>
            </w:r>
          </w:p>
        </w:tc>
        <w:tc>
          <w:tcPr>
            <w:tcW w:w="907" w:type="dxa"/>
            <w:tcBorders>
              <w:top w:val="nil"/>
              <w:left w:val="nil"/>
              <w:bottom w:val="nil"/>
              <w:right w:val="nil"/>
            </w:tcBorders>
            <w:noWrap/>
            <w:vAlign w:val="center"/>
            <w:hideMark/>
          </w:tcPr>
          <w:p w14:paraId="2291CED9" w14:textId="77777777" w:rsidR="001E0930" w:rsidRPr="001E0930" w:rsidRDefault="001E0930" w:rsidP="001E0930">
            <w:pPr>
              <w:rPr>
                <w:rFonts w:ascii="Calibri" w:hAnsi="Calibri" w:cs="Calibri"/>
                <w:b/>
                <w:bCs/>
                <w:color w:val="000000"/>
                <w:sz w:val="18"/>
                <w:szCs w:val="18"/>
              </w:rPr>
            </w:pPr>
          </w:p>
        </w:tc>
      </w:tr>
      <w:tr w:rsidR="001E0930" w:rsidRPr="001E0930" w14:paraId="6C10FD66"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D9770A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3.1.11.3.1</w:t>
            </w:r>
          </w:p>
        </w:tc>
        <w:tc>
          <w:tcPr>
            <w:tcW w:w="1498" w:type="dxa"/>
            <w:tcBorders>
              <w:top w:val="nil"/>
              <w:left w:val="nil"/>
              <w:bottom w:val="single" w:sz="4" w:space="0" w:color="auto"/>
              <w:right w:val="single" w:sz="4" w:space="0" w:color="auto"/>
            </w:tcBorders>
            <w:vAlign w:val="center"/>
            <w:hideMark/>
          </w:tcPr>
          <w:p w14:paraId="25C9F4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FAE70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91927</w:t>
            </w:r>
          </w:p>
        </w:tc>
        <w:tc>
          <w:tcPr>
            <w:tcW w:w="3402" w:type="dxa"/>
            <w:gridSpan w:val="2"/>
            <w:tcBorders>
              <w:top w:val="nil"/>
              <w:left w:val="nil"/>
              <w:bottom w:val="single" w:sz="4" w:space="0" w:color="auto"/>
              <w:right w:val="single" w:sz="4" w:space="0" w:color="auto"/>
            </w:tcBorders>
            <w:vAlign w:val="center"/>
            <w:hideMark/>
          </w:tcPr>
          <w:p w14:paraId="7223F34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2,5 MM², ANTI-CHAMA 0,6/1,0 KV, PARA CIRCUITOS TERMINAIS - FORNECIMENTO E INSTALAÇÃO. AF_03/2023</w:t>
            </w:r>
          </w:p>
        </w:tc>
        <w:tc>
          <w:tcPr>
            <w:tcW w:w="788" w:type="dxa"/>
            <w:tcBorders>
              <w:top w:val="nil"/>
              <w:left w:val="nil"/>
              <w:bottom w:val="single" w:sz="4" w:space="0" w:color="auto"/>
              <w:right w:val="single" w:sz="4" w:space="0" w:color="auto"/>
            </w:tcBorders>
            <w:vAlign w:val="center"/>
            <w:hideMark/>
          </w:tcPr>
          <w:p w14:paraId="6839EC3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11282E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60,00</w:t>
            </w:r>
          </w:p>
        </w:tc>
        <w:tc>
          <w:tcPr>
            <w:tcW w:w="1418" w:type="dxa"/>
            <w:tcBorders>
              <w:top w:val="nil"/>
              <w:left w:val="nil"/>
              <w:bottom w:val="single" w:sz="4" w:space="0" w:color="auto"/>
              <w:right w:val="single" w:sz="4" w:space="0" w:color="auto"/>
            </w:tcBorders>
            <w:vAlign w:val="center"/>
            <w:hideMark/>
          </w:tcPr>
          <w:p w14:paraId="4D8654B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5,63 </w:t>
            </w:r>
          </w:p>
        </w:tc>
        <w:tc>
          <w:tcPr>
            <w:tcW w:w="1842" w:type="dxa"/>
            <w:tcBorders>
              <w:top w:val="nil"/>
              <w:left w:val="nil"/>
              <w:bottom w:val="single" w:sz="4" w:space="0" w:color="auto"/>
              <w:right w:val="single" w:sz="4" w:space="0" w:color="auto"/>
            </w:tcBorders>
            <w:vAlign w:val="center"/>
            <w:hideMark/>
          </w:tcPr>
          <w:p w14:paraId="356D92A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7,09 </w:t>
            </w:r>
          </w:p>
        </w:tc>
        <w:tc>
          <w:tcPr>
            <w:tcW w:w="2127" w:type="dxa"/>
            <w:tcBorders>
              <w:top w:val="nil"/>
              <w:left w:val="nil"/>
              <w:bottom w:val="single" w:sz="4" w:space="0" w:color="auto"/>
              <w:right w:val="single" w:sz="4" w:space="0" w:color="auto"/>
            </w:tcBorders>
            <w:vAlign w:val="center"/>
            <w:hideMark/>
          </w:tcPr>
          <w:p w14:paraId="47A0E3A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425,40 </w:t>
            </w:r>
          </w:p>
        </w:tc>
        <w:tc>
          <w:tcPr>
            <w:tcW w:w="907" w:type="dxa"/>
            <w:tcBorders>
              <w:top w:val="nil"/>
              <w:left w:val="nil"/>
              <w:bottom w:val="nil"/>
              <w:right w:val="nil"/>
            </w:tcBorders>
            <w:noWrap/>
            <w:vAlign w:val="center"/>
            <w:hideMark/>
          </w:tcPr>
          <w:p w14:paraId="024A00E5" w14:textId="77777777" w:rsidR="001E0930" w:rsidRPr="001E0930" w:rsidRDefault="001E0930" w:rsidP="001E0930">
            <w:pPr>
              <w:jc w:val="center"/>
              <w:rPr>
                <w:rFonts w:ascii="Calibri" w:hAnsi="Calibri" w:cs="Calibri"/>
                <w:color w:val="000000"/>
                <w:sz w:val="18"/>
                <w:szCs w:val="18"/>
              </w:rPr>
            </w:pPr>
          </w:p>
        </w:tc>
      </w:tr>
      <w:tr w:rsidR="001E0930" w:rsidRPr="001E0930" w14:paraId="0286A73F"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2D6125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3.1.11.3.2</w:t>
            </w:r>
          </w:p>
        </w:tc>
        <w:tc>
          <w:tcPr>
            <w:tcW w:w="1498" w:type="dxa"/>
            <w:tcBorders>
              <w:top w:val="nil"/>
              <w:left w:val="nil"/>
              <w:bottom w:val="single" w:sz="4" w:space="0" w:color="auto"/>
              <w:right w:val="single" w:sz="4" w:space="0" w:color="auto"/>
            </w:tcBorders>
            <w:vAlign w:val="center"/>
            <w:hideMark/>
          </w:tcPr>
          <w:p w14:paraId="498A6DBE"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5EA0FF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91929</w:t>
            </w:r>
          </w:p>
        </w:tc>
        <w:tc>
          <w:tcPr>
            <w:tcW w:w="3402" w:type="dxa"/>
            <w:gridSpan w:val="2"/>
            <w:tcBorders>
              <w:top w:val="nil"/>
              <w:left w:val="nil"/>
              <w:bottom w:val="single" w:sz="4" w:space="0" w:color="auto"/>
              <w:right w:val="single" w:sz="4" w:space="0" w:color="auto"/>
            </w:tcBorders>
            <w:vAlign w:val="center"/>
            <w:hideMark/>
          </w:tcPr>
          <w:p w14:paraId="61794CF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4 MM², ANTI-CHAMA 0,6/1,0 KV, PARA CIRCUITOS TERMINAIS - FORNECIMENTO E INSTALAÇÃO. AF_03/2023</w:t>
            </w:r>
          </w:p>
        </w:tc>
        <w:tc>
          <w:tcPr>
            <w:tcW w:w="788" w:type="dxa"/>
            <w:tcBorders>
              <w:top w:val="nil"/>
              <w:left w:val="nil"/>
              <w:bottom w:val="single" w:sz="4" w:space="0" w:color="auto"/>
              <w:right w:val="single" w:sz="4" w:space="0" w:color="auto"/>
            </w:tcBorders>
            <w:vAlign w:val="center"/>
            <w:hideMark/>
          </w:tcPr>
          <w:p w14:paraId="0589AF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0E23E4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60,00</w:t>
            </w:r>
          </w:p>
        </w:tc>
        <w:tc>
          <w:tcPr>
            <w:tcW w:w="1418" w:type="dxa"/>
            <w:tcBorders>
              <w:top w:val="nil"/>
              <w:left w:val="nil"/>
              <w:bottom w:val="single" w:sz="4" w:space="0" w:color="auto"/>
              <w:right w:val="single" w:sz="4" w:space="0" w:color="auto"/>
            </w:tcBorders>
            <w:vAlign w:val="center"/>
            <w:hideMark/>
          </w:tcPr>
          <w:p w14:paraId="11F80B2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8,20 </w:t>
            </w:r>
          </w:p>
        </w:tc>
        <w:tc>
          <w:tcPr>
            <w:tcW w:w="1842" w:type="dxa"/>
            <w:tcBorders>
              <w:top w:val="nil"/>
              <w:left w:val="nil"/>
              <w:bottom w:val="single" w:sz="4" w:space="0" w:color="auto"/>
              <w:right w:val="single" w:sz="4" w:space="0" w:color="auto"/>
            </w:tcBorders>
            <w:vAlign w:val="center"/>
            <w:hideMark/>
          </w:tcPr>
          <w:p w14:paraId="73D158F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10,33 </w:t>
            </w:r>
          </w:p>
        </w:tc>
        <w:tc>
          <w:tcPr>
            <w:tcW w:w="2127" w:type="dxa"/>
            <w:tcBorders>
              <w:top w:val="nil"/>
              <w:left w:val="nil"/>
              <w:bottom w:val="single" w:sz="4" w:space="0" w:color="auto"/>
              <w:right w:val="single" w:sz="4" w:space="0" w:color="auto"/>
            </w:tcBorders>
            <w:vAlign w:val="center"/>
            <w:hideMark/>
          </w:tcPr>
          <w:p w14:paraId="415009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619,80 </w:t>
            </w:r>
          </w:p>
        </w:tc>
        <w:tc>
          <w:tcPr>
            <w:tcW w:w="907" w:type="dxa"/>
            <w:tcBorders>
              <w:top w:val="nil"/>
              <w:left w:val="nil"/>
              <w:bottom w:val="nil"/>
              <w:right w:val="nil"/>
            </w:tcBorders>
            <w:noWrap/>
            <w:vAlign w:val="center"/>
            <w:hideMark/>
          </w:tcPr>
          <w:p w14:paraId="36876050" w14:textId="77777777" w:rsidR="001E0930" w:rsidRPr="001E0930" w:rsidRDefault="001E0930" w:rsidP="001E0930">
            <w:pPr>
              <w:jc w:val="center"/>
              <w:rPr>
                <w:rFonts w:ascii="Calibri" w:hAnsi="Calibri" w:cs="Calibri"/>
                <w:color w:val="000000"/>
                <w:sz w:val="18"/>
                <w:szCs w:val="18"/>
              </w:rPr>
            </w:pPr>
          </w:p>
        </w:tc>
      </w:tr>
      <w:tr w:rsidR="001E0930" w:rsidRPr="001E0930" w14:paraId="1E064FC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2CAC89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3.1.11.3.3</w:t>
            </w:r>
          </w:p>
        </w:tc>
        <w:tc>
          <w:tcPr>
            <w:tcW w:w="1498" w:type="dxa"/>
            <w:tcBorders>
              <w:top w:val="nil"/>
              <w:left w:val="nil"/>
              <w:bottom w:val="single" w:sz="4" w:space="0" w:color="auto"/>
              <w:right w:val="single" w:sz="4" w:space="0" w:color="auto"/>
            </w:tcBorders>
            <w:vAlign w:val="center"/>
            <w:hideMark/>
          </w:tcPr>
          <w:p w14:paraId="387F401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4CAE2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91860</w:t>
            </w:r>
          </w:p>
        </w:tc>
        <w:tc>
          <w:tcPr>
            <w:tcW w:w="3402" w:type="dxa"/>
            <w:gridSpan w:val="2"/>
            <w:tcBorders>
              <w:top w:val="nil"/>
              <w:left w:val="nil"/>
              <w:bottom w:val="single" w:sz="4" w:space="0" w:color="auto"/>
              <w:right w:val="single" w:sz="4" w:space="0" w:color="auto"/>
            </w:tcBorders>
            <w:vAlign w:val="center"/>
            <w:hideMark/>
          </w:tcPr>
          <w:p w14:paraId="7669087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ELETRODUTO FLEXÍVEL CORRUGADO, PEAD, DN 40 MM (1 1/4"), PARA CIRCUITOS TERMINAIS, INSTALADO EM PAREDE - FORNECIMENTO E INSTALAÇÃO. AF_03/2023</w:t>
            </w:r>
          </w:p>
        </w:tc>
        <w:tc>
          <w:tcPr>
            <w:tcW w:w="788" w:type="dxa"/>
            <w:tcBorders>
              <w:top w:val="nil"/>
              <w:left w:val="nil"/>
              <w:bottom w:val="single" w:sz="4" w:space="0" w:color="auto"/>
              <w:right w:val="single" w:sz="4" w:space="0" w:color="auto"/>
            </w:tcBorders>
            <w:vAlign w:val="center"/>
            <w:hideMark/>
          </w:tcPr>
          <w:p w14:paraId="367659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754AEA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23,00</w:t>
            </w:r>
          </w:p>
        </w:tc>
        <w:tc>
          <w:tcPr>
            <w:tcW w:w="1418" w:type="dxa"/>
            <w:tcBorders>
              <w:top w:val="nil"/>
              <w:left w:val="nil"/>
              <w:bottom w:val="single" w:sz="4" w:space="0" w:color="auto"/>
              <w:right w:val="single" w:sz="4" w:space="0" w:color="auto"/>
            </w:tcBorders>
            <w:vAlign w:val="center"/>
            <w:hideMark/>
          </w:tcPr>
          <w:p w14:paraId="5601F3F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15,80 </w:t>
            </w:r>
          </w:p>
        </w:tc>
        <w:tc>
          <w:tcPr>
            <w:tcW w:w="1842" w:type="dxa"/>
            <w:tcBorders>
              <w:top w:val="nil"/>
              <w:left w:val="nil"/>
              <w:bottom w:val="single" w:sz="4" w:space="0" w:color="auto"/>
              <w:right w:val="single" w:sz="4" w:space="0" w:color="auto"/>
            </w:tcBorders>
            <w:vAlign w:val="center"/>
            <w:hideMark/>
          </w:tcPr>
          <w:p w14:paraId="23F89B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19,90 </w:t>
            </w:r>
          </w:p>
        </w:tc>
        <w:tc>
          <w:tcPr>
            <w:tcW w:w="2127" w:type="dxa"/>
            <w:tcBorders>
              <w:top w:val="nil"/>
              <w:left w:val="nil"/>
              <w:bottom w:val="single" w:sz="4" w:space="0" w:color="auto"/>
              <w:right w:val="single" w:sz="4" w:space="0" w:color="auto"/>
            </w:tcBorders>
            <w:vAlign w:val="center"/>
            <w:hideMark/>
          </w:tcPr>
          <w:p w14:paraId="1376331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457,70 </w:t>
            </w:r>
          </w:p>
        </w:tc>
        <w:tc>
          <w:tcPr>
            <w:tcW w:w="907" w:type="dxa"/>
            <w:tcBorders>
              <w:top w:val="nil"/>
              <w:left w:val="nil"/>
              <w:bottom w:val="nil"/>
              <w:right w:val="nil"/>
            </w:tcBorders>
            <w:noWrap/>
            <w:vAlign w:val="center"/>
            <w:hideMark/>
          </w:tcPr>
          <w:p w14:paraId="3893ED60" w14:textId="77777777" w:rsidR="001E0930" w:rsidRPr="001E0930" w:rsidRDefault="001E0930" w:rsidP="001E0930">
            <w:pPr>
              <w:jc w:val="center"/>
              <w:rPr>
                <w:rFonts w:ascii="Calibri" w:hAnsi="Calibri" w:cs="Calibri"/>
                <w:color w:val="000000"/>
                <w:sz w:val="18"/>
                <w:szCs w:val="18"/>
              </w:rPr>
            </w:pPr>
          </w:p>
        </w:tc>
      </w:tr>
      <w:tr w:rsidR="001E0930" w:rsidRPr="001E0930" w14:paraId="74FE4F5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330095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3.1.11.3.4</w:t>
            </w:r>
          </w:p>
        </w:tc>
        <w:tc>
          <w:tcPr>
            <w:tcW w:w="1498" w:type="dxa"/>
            <w:tcBorders>
              <w:top w:val="nil"/>
              <w:left w:val="nil"/>
              <w:bottom w:val="single" w:sz="4" w:space="0" w:color="auto"/>
              <w:right w:val="single" w:sz="4" w:space="0" w:color="auto"/>
            </w:tcBorders>
            <w:vAlign w:val="center"/>
            <w:hideMark/>
          </w:tcPr>
          <w:p w14:paraId="14E4473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48C20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40.07.010</w:t>
            </w:r>
          </w:p>
        </w:tc>
        <w:tc>
          <w:tcPr>
            <w:tcW w:w="3402" w:type="dxa"/>
            <w:gridSpan w:val="2"/>
            <w:tcBorders>
              <w:top w:val="nil"/>
              <w:left w:val="nil"/>
              <w:bottom w:val="single" w:sz="4" w:space="0" w:color="auto"/>
              <w:right w:val="single" w:sz="4" w:space="0" w:color="auto"/>
            </w:tcBorders>
            <w:vAlign w:val="center"/>
            <w:hideMark/>
          </w:tcPr>
          <w:p w14:paraId="5EC033B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em PVC de 4´ x 2´</w:t>
            </w:r>
          </w:p>
        </w:tc>
        <w:tc>
          <w:tcPr>
            <w:tcW w:w="788" w:type="dxa"/>
            <w:tcBorders>
              <w:top w:val="nil"/>
              <w:left w:val="nil"/>
              <w:bottom w:val="single" w:sz="4" w:space="0" w:color="auto"/>
              <w:right w:val="single" w:sz="4" w:space="0" w:color="auto"/>
            </w:tcBorders>
            <w:vAlign w:val="center"/>
            <w:hideMark/>
          </w:tcPr>
          <w:p w14:paraId="0E8BE1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275A6B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52D4003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15,87 </w:t>
            </w:r>
          </w:p>
        </w:tc>
        <w:tc>
          <w:tcPr>
            <w:tcW w:w="1842" w:type="dxa"/>
            <w:tcBorders>
              <w:top w:val="nil"/>
              <w:left w:val="nil"/>
              <w:bottom w:val="single" w:sz="4" w:space="0" w:color="auto"/>
              <w:right w:val="single" w:sz="4" w:space="0" w:color="auto"/>
            </w:tcBorders>
            <w:vAlign w:val="center"/>
            <w:hideMark/>
          </w:tcPr>
          <w:p w14:paraId="2A19B04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19,98 </w:t>
            </w:r>
          </w:p>
        </w:tc>
        <w:tc>
          <w:tcPr>
            <w:tcW w:w="2127" w:type="dxa"/>
            <w:tcBorders>
              <w:top w:val="nil"/>
              <w:left w:val="nil"/>
              <w:bottom w:val="single" w:sz="4" w:space="0" w:color="auto"/>
              <w:right w:val="single" w:sz="4" w:space="0" w:color="auto"/>
            </w:tcBorders>
            <w:vAlign w:val="center"/>
            <w:hideMark/>
          </w:tcPr>
          <w:p w14:paraId="368D3D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39,96 </w:t>
            </w:r>
          </w:p>
        </w:tc>
        <w:tc>
          <w:tcPr>
            <w:tcW w:w="907" w:type="dxa"/>
            <w:tcBorders>
              <w:top w:val="nil"/>
              <w:left w:val="nil"/>
              <w:bottom w:val="nil"/>
              <w:right w:val="nil"/>
            </w:tcBorders>
            <w:noWrap/>
            <w:vAlign w:val="center"/>
            <w:hideMark/>
          </w:tcPr>
          <w:p w14:paraId="63880A41" w14:textId="77777777" w:rsidR="001E0930" w:rsidRPr="001E0930" w:rsidRDefault="001E0930" w:rsidP="001E0930">
            <w:pPr>
              <w:jc w:val="center"/>
              <w:rPr>
                <w:rFonts w:ascii="Calibri" w:hAnsi="Calibri" w:cs="Calibri"/>
                <w:color w:val="000000"/>
                <w:sz w:val="18"/>
                <w:szCs w:val="18"/>
              </w:rPr>
            </w:pPr>
          </w:p>
        </w:tc>
      </w:tr>
      <w:tr w:rsidR="001E0930" w:rsidRPr="001E0930" w14:paraId="489FAE1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B36430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3.1.11.3.5</w:t>
            </w:r>
          </w:p>
        </w:tc>
        <w:tc>
          <w:tcPr>
            <w:tcW w:w="1498" w:type="dxa"/>
            <w:tcBorders>
              <w:top w:val="nil"/>
              <w:left w:val="nil"/>
              <w:bottom w:val="single" w:sz="4" w:space="0" w:color="auto"/>
              <w:right w:val="single" w:sz="4" w:space="0" w:color="auto"/>
            </w:tcBorders>
            <w:vAlign w:val="center"/>
            <w:hideMark/>
          </w:tcPr>
          <w:p w14:paraId="4BB7152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9B435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40.05.020</w:t>
            </w:r>
          </w:p>
        </w:tc>
        <w:tc>
          <w:tcPr>
            <w:tcW w:w="3402" w:type="dxa"/>
            <w:gridSpan w:val="2"/>
            <w:tcBorders>
              <w:top w:val="nil"/>
              <w:left w:val="nil"/>
              <w:bottom w:val="single" w:sz="4" w:space="0" w:color="auto"/>
              <w:right w:val="single" w:sz="4" w:space="0" w:color="auto"/>
            </w:tcBorders>
            <w:vAlign w:val="center"/>
            <w:hideMark/>
          </w:tcPr>
          <w:p w14:paraId="21815DE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Interruptor com 1 tecla simples e placa</w:t>
            </w:r>
          </w:p>
        </w:tc>
        <w:tc>
          <w:tcPr>
            <w:tcW w:w="788" w:type="dxa"/>
            <w:tcBorders>
              <w:top w:val="nil"/>
              <w:left w:val="nil"/>
              <w:bottom w:val="single" w:sz="4" w:space="0" w:color="auto"/>
              <w:right w:val="single" w:sz="4" w:space="0" w:color="auto"/>
            </w:tcBorders>
            <w:vAlign w:val="center"/>
            <w:hideMark/>
          </w:tcPr>
          <w:p w14:paraId="7AFD46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CJ</w:t>
            </w:r>
          </w:p>
        </w:tc>
        <w:tc>
          <w:tcPr>
            <w:tcW w:w="1197" w:type="dxa"/>
            <w:tcBorders>
              <w:top w:val="nil"/>
              <w:left w:val="nil"/>
              <w:bottom w:val="single" w:sz="4" w:space="0" w:color="auto"/>
              <w:right w:val="single" w:sz="4" w:space="0" w:color="auto"/>
            </w:tcBorders>
            <w:vAlign w:val="center"/>
            <w:hideMark/>
          </w:tcPr>
          <w:p w14:paraId="6185C0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6333735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31,13 </w:t>
            </w:r>
          </w:p>
        </w:tc>
        <w:tc>
          <w:tcPr>
            <w:tcW w:w="1842" w:type="dxa"/>
            <w:tcBorders>
              <w:top w:val="nil"/>
              <w:left w:val="nil"/>
              <w:bottom w:val="single" w:sz="4" w:space="0" w:color="auto"/>
              <w:right w:val="single" w:sz="4" w:space="0" w:color="auto"/>
            </w:tcBorders>
            <w:vAlign w:val="center"/>
            <w:hideMark/>
          </w:tcPr>
          <w:p w14:paraId="47DD43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39,20 </w:t>
            </w:r>
          </w:p>
        </w:tc>
        <w:tc>
          <w:tcPr>
            <w:tcW w:w="2127" w:type="dxa"/>
            <w:tcBorders>
              <w:top w:val="nil"/>
              <w:left w:val="nil"/>
              <w:bottom w:val="single" w:sz="4" w:space="0" w:color="auto"/>
              <w:right w:val="single" w:sz="4" w:space="0" w:color="auto"/>
            </w:tcBorders>
            <w:vAlign w:val="center"/>
            <w:hideMark/>
          </w:tcPr>
          <w:p w14:paraId="0E7440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39,20 </w:t>
            </w:r>
          </w:p>
        </w:tc>
        <w:tc>
          <w:tcPr>
            <w:tcW w:w="907" w:type="dxa"/>
            <w:tcBorders>
              <w:top w:val="nil"/>
              <w:left w:val="nil"/>
              <w:bottom w:val="nil"/>
              <w:right w:val="nil"/>
            </w:tcBorders>
            <w:noWrap/>
            <w:vAlign w:val="center"/>
            <w:hideMark/>
          </w:tcPr>
          <w:p w14:paraId="1CE99902" w14:textId="77777777" w:rsidR="001E0930" w:rsidRPr="001E0930" w:rsidRDefault="001E0930" w:rsidP="001E0930">
            <w:pPr>
              <w:jc w:val="center"/>
              <w:rPr>
                <w:rFonts w:ascii="Calibri" w:hAnsi="Calibri" w:cs="Calibri"/>
                <w:color w:val="000000"/>
                <w:sz w:val="18"/>
                <w:szCs w:val="18"/>
              </w:rPr>
            </w:pPr>
          </w:p>
        </w:tc>
      </w:tr>
      <w:tr w:rsidR="001E0930" w:rsidRPr="001E0930" w14:paraId="42CB753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0E612A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3.1.11.3.6</w:t>
            </w:r>
          </w:p>
        </w:tc>
        <w:tc>
          <w:tcPr>
            <w:tcW w:w="1498" w:type="dxa"/>
            <w:tcBorders>
              <w:top w:val="nil"/>
              <w:left w:val="nil"/>
              <w:bottom w:val="single" w:sz="4" w:space="0" w:color="auto"/>
              <w:right w:val="single" w:sz="4" w:space="0" w:color="auto"/>
            </w:tcBorders>
            <w:vAlign w:val="center"/>
            <w:hideMark/>
          </w:tcPr>
          <w:p w14:paraId="05656A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EAFC8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40.04.450</w:t>
            </w:r>
          </w:p>
        </w:tc>
        <w:tc>
          <w:tcPr>
            <w:tcW w:w="3402" w:type="dxa"/>
            <w:gridSpan w:val="2"/>
            <w:tcBorders>
              <w:top w:val="nil"/>
              <w:left w:val="nil"/>
              <w:bottom w:val="single" w:sz="4" w:space="0" w:color="auto"/>
              <w:right w:val="single" w:sz="4" w:space="0" w:color="auto"/>
            </w:tcBorders>
            <w:vAlign w:val="center"/>
            <w:hideMark/>
          </w:tcPr>
          <w:p w14:paraId="58BC58A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Tomada 2P+T de 10 A - 250 V, completa</w:t>
            </w:r>
          </w:p>
        </w:tc>
        <w:tc>
          <w:tcPr>
            <w:tcW w:w="788" w:type="dxa"/>
            <w:tcBorders>
              <w:top w:val="nil"/>
              <w:left w:val="nil"/>
              <w:bottom w:val="single" w:sz="4" w:space="0" w:color="auto"/>
              <w:right w:val="single" w:sz="4" w:space="0" w:color="auto"/>
            </w:tcBorders>
            <w:vAlign w:val="center"/>
            <w:hideMark/>
          </w:tcPr>
          <w:p w14:paraId="4CA20B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CJ</w:t>
            </w:r>
          </w:p>
        </w:tc>
        <w:tc>
          <w:tcPr>
            <w:tcW w:w="1197" w:type="dxa"/>
            <w:tcBorders>
              <w:top w:val="nil"/>
              <w:left w:val="nil"/>
              <w:bottom w:val="single" w:sz="4" w:space="0" w:color="auto"/>
              <w:right w:val="single" w:sz="4" w:space="0" w:color="auto"/>
            </w:tcBorders>
            <w:vAlign w:val="center"/>
            <w:hideMark/>
          </w:tcPr>
          <w:p w14:paraId="7F900D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5466B92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27,50 </w:t>
            </w:r>
          </w:p>
        </w:tc>
        <w:tc>
          <w:tcPr>
            <w:tcW w:w="1842" w:type="dxa"/>
            <w:tcBorders>
              <w:top w:val="nil"/>
              <w:left w:val="nil"/>
              <w:bottom w:val="single" w:sz="4" w:space="0" w:color="auto"/>
              <w:right w:val="single" w:sz="4" w:space="0" w:color="auto"/>
            </w:tcBorders>
            <w:vAlign w:val="center"/>
            <w:hideMark/>
          </w:tcPr>
          <w:p w14:paraId="03D97F0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34,63 </w:t>
            </w:r>
          </w:p>
        </w:tc>
        <w:tc>
          <w:tcPr>
            <w:tcW w:w="2127" w:type="dxa"/>
            <w:tcBorders>
              <w:top w:val="nil"/>
              <w:left w:val="nil"/>
              <w:bottom w:val="single" w:sz="4" w:space="0" w:color="auto"/>
              <w:right w:val="single" w:sz="4" w:space="0" w:color="auto"/>
            </w:tcBorders>
            <w:vAlign w:val="center"/>
            <w:hideMark/>
          </w:tcPr>
          <w:p w14:paraId="49EA3C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69,26 </w:t>
            </w:r>
          </w:p>
        </w:tc>
        <w:tc>
          <w:tcPr>
            <w:tcW w:w="907" w:type="dxa"/>
            <w:tcBorders>
              <w:top w:val="nil"/>
              <w:left w:val="nil"/>
              <w:bottom w:val="nil"/>
              <w:right w:val="nil"/>
            </w:tcBorders>
            <w:noWrap/>
            <w:vAlign w:val="center"/>
            <w:hideMark/>
          </w:tcPr>
          <w:p w14:paraId="3A2F4734" w14:textId="77777777" w:rsidR="001E0930" w:rsidRPr="001E0930" w:rsidRDefault="001E0930" w:rsidP="001E0930">
            <w:pPr>
              <w:jc w:val="center"/>
              <w:rPr>
                <w:rFonts w:ascii="Calibri" w:hAnsi="Calibri" w:cs="Calibri"/>
                <w:color w:val="000000"/>
                <w:sz w:val="18"/>
                <w:szCs w:val="18"/>
              </w:rPr>
            </w:pPr>
          </w:p>
        </w:tc>
      </w:tr>
      <w:tr w:rsidR="001E0930" w:rsidRPr="001E0930" w14:paraId="01754777"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25C012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3.1.11.3.7</w:t>
            </w:r>
          </w:p>
        </w:tc>
        <w:tc>
          <w:tcPr>
            <w:tcW w:w="1498" w:type="dxa"/>
            <w:tcBorders>
              <w:top w:val="nil"/>
              <w:left w:val="nil"/>
              <w:bottom w:val="single" w:sz="4" w:space="0" w:color="auto"/>
              <w:right w:val="single" w:sz="4" w:space="0" w:color="auto"/>
            </w:tcBorders>
            <w:vAlign w:val="center"/>
            <w:hideMark/>
          </w:tcPr>
          <w:p w14:paraId="6EA587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F5461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101875</w:t>
            </w:r>
          </w:p>
        </w:tc>
        <w:tc>
          <w:tcPr>
            <w:tcW w:w="3402" w:type="dxa"/>
            <w:gridSpan w:val="2"/>
            <w:tcBorders>
              <w:top w:val="nil"/>
              <w:left w:val="nil"/>
              <w:bottom w:val="single" w:sz="4" w:space="0" w:color="auto"/>
              <w:right w:val="single" w:sz="4" w:space="0" w:color="auto"/>
            </w:tcBorders>
            <w:vAlign w:val="center"/>
            <w:hideMark/>
          </w:tcPr>
          <w:p w14:paraId="431C2D6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QUADRO DE DISTRIBUIÇÃO DE ENERGIA EM CHAPA DE AÇO GALVANIZADO, DE EMBUTIR, COM BARRAMENTO TRIFÁSICO, PARA 12 DISJUNTORES DIN 100A - FORNECIMENTO E INSTALAÇÃO. AF_07/2025</w:t>
            </w:r>
          </w:p>
        </w:tc>
        <w:tc>
          <w:tcPr>
            <w:tcW w:w="788" w:type="dxa"/>
            <w:tcBorders>
              <w:top w:val="nil"/>
              <w:left w:val="nil"/>
              <w:bottom w:val="single" w:sz="4" w:space="0" w:color="auto"/>
              <w:right w:val="single" w:sz="4" w:space="0" w:color="auto"/>
            </w:tcBorders>
            <w:vAlign w:val="center"/>
            <w:hideMark/>
          </w:tcPr>
          <w:p w14:paraId="2B05AD2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13D116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575FAC5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405,09 </w:t>
            </w:r>
          </w:p>
        </w:tc>
        <w:tc>
          <w:tcPr>
            <w:tcW w:w="1842" w:type="dxa"/>
            <w:tcBorders>
              <w:top w:val="nil"/>
              <w:left w:val="nil"/>
              <w:bottom w:val="single" w:sz="4" w:space="0" w:color="auto"/>
              <w:right w:val="single" w:sz="4" w:space="0" w:color="auto"/>
            </w:tcBorders>
            <w:vAlign w:val="center"/>
            <w:hideMark/>
          </w:tcPr>
          <w:p w14:paraId="0C632FA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510,09 </w:t>
            </w:r>
          </w:p>
        </w:tc>
        <w:tc>
          <w:tcPr>
            <w:tcW w:w="2127" w:type="dxa"/>
            <w:tcBorders>
              <w:top w:val="nil"/>
              <w:left w:val="nil"/>
              <w:bottom w:val="single" w:sz="4" w:space="0" w:color="auto"/>
              <w:right w:val="single" w:sz="4" w:space="0" w:color="auto"/>
            </w:tcBorders>
            <w:vAlign w:val="center"/>
            <w:hideMark/>
          </w:tcPr>
          <w:p w14:paraId="54277C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510,09 </w:t>
            </w:r>
          </w:p>
        </w:tc>
        <w:tc>
          <w:tcPr>
            <w:tcW w:w="907" w:type="dxa"/>
            <w:tcBorders>
              <w:top w:val="nil"/>
              <w:left w:val="nil"/>
              <w:bottom w:val="nil"/>
              <w:right w:val="nil"/>
            </w:tcBorders>
            <w:noWrap/>
            <w:vAlign w:val="center"/>
            <w:hideMark/>
          </w:tcPr>
          <w:p w14:paraId="09E3C124" w14:textId="77777777" w:rsidR="001E0930" w:rsidRPr="001E0930" w:rsidRDefault="001E0930" w:rsidP="001E0930">
            <w:pPr>
              <w:jc w:val="center"/>
              <w:rPr>
                <w:rFonts w:ascii="Calibri" w:hAnsi="Calibri" w:cs="Calibri"/>
                <w:color w:val="000000"/>
                <w:sz w:val="18"/>
                <w:szCs w:val="18"/>
              </w:rPr>
            </w:pPr>
          </w:p>
        </w:tc>
      </w:tr>
      <w:tr w:rsidR="001E0930" w:rsidRPr="001E0930" w14:paraId="6AC6808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B435B5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3.1.11.3.8</w:t>
            </w:r>
          </w:p>
        </w:tc>
        <w:tc>
          <w:tcPr>
            <w:tcW w:w="1498" w:type="dxa"/>
            <w:tcBorders>
              <w:top w:val="nil"/>
              <w:left w:val="nil"/>
              <w:bottom w:val="single" w:sz="4" w:space="0" w:color="auto"/>
              <w:right w:val="single" w:sz="4" w:space="0" w:color="auto"/>
            </w:tcBorders>
            <w:vAlign w:val="center"/>
            <w:hideMark/>
          </w:tcPr>
          <w:p w14:paraId="32144B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4F9723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09.02.043</w:t>
            </w:r>
          </w:p>
        </w:tc>
        <w:tc>
          <w:tcPr>
            <w:tcW w:w="3402" w:type="dxa"/>
            <w:gridSpan w:val="2"/>
            <w:tcBorders>
              <w:top w:val="nil"/>
              <w:left w:val="nil"/>
              <w:bottom w:val="single" w:sz="4" w:space="0" w:color="auto"/>
              <w:right w:val="single" w:sz="4" w:space="0" w:color="auto"/>
            </w:tcBorders>
            <w:vAlign w:val="center"/>
            <w:hideMark/>
          </w:tcPr>
          <w:p w14:paraId="743376F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DPS - DISPOSITIVO PROTECAO CONTRA SURTOS (ENERGIA)</w:t>
            </w:r>
          </w:p>
        </w:tc>
        <w:tc>
          <w:tcPr>
            <w:tcW w:w="788" w:type="dxa"/>
            <w:tcBorders>
              <w:top w:val="nil"/>
              <w:left w:val="nil"/>
              <w:bottom w:val="single" w:sz="4" w:space="0" w:color="auto"/>
              <w:right w:val="single" w:sz="4" w:space="0" w:color="auto"/>
            </w:tcBorders>
            <w:vAlign w:val="center"/>
            <w:hideMark/>
          </w:tcPr>
          <w:p w14:paraId="7567C6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292EAF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7F0A82A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295,34 </w:t>
            </w:r>
          </w:p>
        </w:tc>
        <w:tc>
          <w:tcPr>
            <w:tcW w:w="1842" w:type="dxa"/>
            <w:tcBorders>
              <w:top w:val="nil"/>
              <w:left w:val="nil"/>
              <w:bottom w:val="single" w:sz="4" w:space="0" w:color="auto"/>
              <w:right w:val="single" w:sz="4" w:space="0" w:color="auto"/>
            </w:tcBorders>
            <w:vAlign w:val="center"/>
            <w:hideMark/>
          </w:tcPr>
          <w:p w14:paraId="5144761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371,89 </w:t>
            </w:r>
          </w:p>
        </w:tc>
        <w:tc>
          <w:tcPr>
            <w:tcW w:w="2127" w:type="dxa"/>
            <w:tcBorders>
              <w:top w:val="nil"/>
              <w:left w:val="nil"/>
              <w:bottom w:val="single" w:sz="4" w:space="0" w:color="auto"/>
              <w:right w:val="single" w:sz="4" w:space="0" w:color="auto"/>
            </w:tcBorders>
            <w:vAlign w:val="center"/>
            <w:hideMark/>
          </w:tcPr>
          <w:p w14:paraId="4A7387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371,89 </w:t>
            </w:r>
          </w:p>
        </w:tc>
        <w:tc>
          <w:tcPr>
            <w:tcW w:w="907" w:type="dxa"/>
            <w:tcBorders>
              <w:top w:val="nil"/>
              <w:left w:val="nil"/>
              <w:bottom w:val="nil"/>
              <w:right w:val="nil"/>
            </w:tcBorders>
            <w:noWrap/>
            <w:vAlign w:val="center"/>
            <w:hideMark/>
          </w:tcPr>
          <w:p w14:paraId="4D12F179" w14:textId="77777777" w:rsidR="001E0930" w:rsidRPr="001E0930" w:rsidRDefault="001E0930" w:rsidP="001E0930">
            <w:pPr>
              <w:jc w:val="center"/>
              <w:rPr>
                <w:rFonts w:ascii="Calibri" w:hAnsi="Calibri" w:cs="Calibri"/>
                <w:color w:val="000000"/>
                <w:sz w:val="18"/>
                <w:szCs w:val="18"/>
              </w:rPr>
            </w:pPr>
          </w:p>
        </w:tc>
      </w:tr>
      <w:tr w:rsidR="001E0930" w:rsidRPr="001E0930" w14:paraId="03E58F0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C3E9A0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3.1.11.3.9</w:t>
            </w:r>
          </w:p>
        </w:tc>
        <w:tc>
          <w:tcPr>
            <w:tcW w:w="1498" w:type="dxa"/>
            <w:tcBorders>
              <w:top w:val="nil"/>
              <w:left w:val="nil"/>
              <w:bottom w:val="single" w:sz="4" w:space="0" w:color="auto"/>
              <w:right w:val="single" w:sz="4" w:space="0" w:color="auto"/>
            </w:tcBorders>
            <w:vAlign w:val="center"/>
            <w:hideMark/>
          </w:tcPr>
          <w:p w14:paraId="68A711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C46D1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37.13.650</w:t>
            </w:r>
          </w:p>
        </w:tc>
        <w:tc>
          <w:tcPr>
            <w:tcW w:w="3402" w:type="dxa"/>
            <w:gridSpan w:val="2"/>
            <w:tcBorders>
              <w:top w:val="nil"/>
              <w:left w:val="nil"/>
              <w:bottom w:val="single" w:sz="4" w:space="0" w:color="auto"/>
              <w:right w:val="single" w:sz="4" w:space="0" w:color="auto"/>
            </w:tcBorders>
            <w:vAlign w:val="center"/>
            <w:hideMark/>
          </w:tcPr>
          <w:p w14:paraId="73D786A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Disjuntor termomagnético, tripolar 220/380 V, corrente de 10 A até 50 A</w:t>
            </w:r>
          </w:p>
        </w:tc>
        <w:tc>
          <w:tcPr>
            <w:tcW w:w="788" w:type="dxa"/>
            <w:tcBorders>
              <w:top w:val="nil"/>
              <w:left w:val="nil"/>
              <w:bottom w:val="single" w:sz="4" w:space="0" w:color="auto"/>
              <w:right w:val="single" w:sz="4" w:space="0" w:color="auto"/>
            </w:tcBorders>
            <w:vAlign w:val="center"/>
            <w:hideMark/>
          </w:tcPr>
          <w:p w14:paraId="2E55AA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277073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w:t>
            </w:r>
          </w:p>
        </w:tc>
        <w:tc>
          <w:tcPr>
            <w:tcW w:w="1418" w:type="dxa"/>
            <w:tcBorders>
              <w:top w:val="nil"/>
              <w:left w:val="nil"/>
              <w:bottom w:val="single" w:sz="4" w:space="0" w:color="auto"/>
              <w:right w:val="single" w:sz="4" w:space="0" w:color="auto"/>
            </w:tcBorders>
            <w:vAlign w:val="center"/>
            <w:hideMark/>
          </w:tcPr>
          <w:p w14:paraId="1FFD565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171,09 </w:t>
            </w:r>
          </w:p>
        </w:tc>
        <w:tc>
          <w:tcPr>
            <w:tcW w:w="1842" w:type="dxa"/>
            <w:tcBorders>
              <w:top w:val="nil"/>
              <w:left w:val="nil"/>
              <w:bottom w:val="single" w:sz="4" w:space="0" w:color="auto"/>
              <w:right w:val="single" w:sz="4" w:space="0" w:color="auto"/>
            </w:tcBorders>
            <w:vAlign w:val="center"/>
            <w:hideMark/>
          </w:tcPr>
          <w:p w14:paraId="54E6E9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215,44 </w:t>
            </w:r>
          </w:p>
        </w:tc>
        <w:tc>
          <w:tcPr>
            <w:tcW w:w="2127" w:type="dxa"/>
            <w:tcBorders>
              <w:top w:val="nil"/>
              <w:left w:val="nil"/>
              <w:bottom w:val="single" w:sz="4" w:space="0" w:color="auto"/>
              <w:right w:val="single" w:sz="4" w:space="0" w:color="auto"/>
            </w:tcBorders>
            <w:vAlign w:val="center"/>
            <w:hideMark/>
          </w:tcPr>
          <w:p w14:paraId="39878B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646,32 </w:t>
            </w:r>
          </w:p>
        </w:tc>
        <w:tc>
          <w:tcPr>
            <w:tcW w:w="907" w:type="dxa"/>
            <w:tcBorders>
              <w:top w:val="nil"/>
              <w:left w:val="nil"/>
              <w:bottom w:val="nil"/>
              <w:right w:val="nil"/>
            </w:tcBorders>
            <w:noWrap/>
            <w:vAlign w:val="center"/>
            <w:hideMark/>
          </w:tcPr>
          <w:p w14:paraId="2001E61C" w14:textId="77777777" w:rsidR="001E0930" w:rsidRPr="001E0930" w:rsidRDefault="001E0930" w:rsidP="001E0930">
            <w:pPr>
              <w:jc w:val="center"/>
              <w:rPr>
                <w:rFonts w:ascii="Calibri" w:hAnsi="Calibri" w:cs="Calibri"/>
                <w:color w:val="000000"/>
                <w:sz w:val="18"/>
                <w:szCs w:val="18"/>
              </w:rPr>
            </w:pPr>
          </w:p>
        </w:tc>
      </w:tr>
      <w:tr w:rsidR="001E0930" w:rsidRPr="001E0930" w14:paraId="045DA74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8ABA9C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3.1.11.3.10</w:t>
            </w:r>
          </w:p>
        </w:tc>
        <w:tc>
          <w:tcPr>
            <w:tcW w:w="1498" w:type="dxa"/>
            <w:tcBorders>
              <w:top w:val="nil"/>
              <w:left w:val="nil"/>
              <w:bottom w:val="single" w:sz="4" w:space="0" w:color="auto"/>
              <w:right w:val="single" w:sz="4" w:space="0" w:color="auto"/>
            </w:tcBorders>
            <w:vAlign w:val="center"/>
            <w:hideMark/>
          </w:tcPr>
          <w:p w14:paraId="0C9CE24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9A287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41.11.115</w:t>
            </w:r>
          </w:p>
        </w:tc>
        <w:tc>
          <w:tcPr>
            <w:tcW w:w="3402" w:type="dxa"/>
            <w:gridSpan w:val="2"/>
            <w:tcBorders>
              <w:top w:val="nil"/>
              <w:left w:val="nil"/>
              <w:bottom w:val="single" w:sz="4" w:space="0" w:color="auto"/>
              <w:right w:val="single" w:sz="4" w:space="0" w:color="auto"/>
            </w:tcBorders>
            <w:vAlign w:val="center"/>
            <w:hideMark/>
          </w:tcPr>
          <w:p w14:paraId="6B4294E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Luminária retangular tipo arandela externa para 2 lâmpadas, com difusor em polietileno ou vidro leitoso</w:t>
            </w:r>
          </w:p>
        </w:tc>
        <w:tc>
          <w:tcPr>
            <w:tcW w:w="788" w:type="dxa"/>
            <w:tcBorders>
              <w:top w:val="nil"/>
              <w:left w:val="nil"/>
              <w:bottom w:val="single" w:sz="4" w:space="0" w:color="auto"/>
              <w:right w:val="single" w:sz="4" w:space="0" w:color="auto"/>
            </w:tcBorders>
            <w:vAlign w:val="center"/>
            <w:hideMark/>
          </w:tcPr>
          <w:p w14:paraId="745752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55062B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w:t>
            </w:r>
          </w:p>
        </w:tc>
        <w:tc>
          <w:tcPr>
            <w:tcW w:w="1418" w:type="dxa"/>
            <w:tcBorders>
              <w:top w:val="nil"/>
              <w:left w:val="nil"/>
              <w:bottom w:val="single" w:sz="4" w:space="0" w:color="auto"/>
              <w:right w:val="single" w:sz="4" w:space="0" w:color="auto"/>
            </w:tcBorders>
            <w:vAlign w:val="center"/>
            <w:hideMark/>
          </w:tcPr>
          <w:p w14:paraId="68CF50E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130,42 </w:t>
            </w:r>
          </w:p>
        </w:tc>
        <w:tc>
          <w:tcPr>
            <w:tcW w:w="1842" w:type="dxa"/>
            <w:tcBorders>
              <w:top w:val="nil"/>
              <w:left w:val="nil"/>
              <w:bottom w:val="single" w:sz="4" w:space="0" w:color="auto"/>
              <w:right w:val="single" w:sz="4" w:space="0" w:color="auto"/>
            </w:tcBorders>
            <w:vAlign w:val="center"/>
            <w:hideMark/>
          </w:tcPr>
          <w:p w14:paraId="745F7D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164,22 </w:t>
            </w:r>
          </w:p>
        </w:tc>
        <w:tc>
          <w:tcPr>
            <w:tcW w:w="2127" w:type="dxa"/>
            <w:tcBorders>
              <w:top w:val="nil"/>
              <w:left w:val="nil"/>
              <w:bottom w:val="single" w:sz="4" w:space="0" w:color="auto"/>
              <w:right w:val="single" w:sz="4" w:space="0" w:color="auto"/>
            </w:tcBorders>
            <w:vAlign w:val="center"/>
            <w:hideMark/>
          </w:tcPr>
          <w:p w14:paraId="0E69A0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492,66 </w:t>
            </w:r>
          </w:p>
        </w:tc>
        <w:tc>
          <w:tcPr>
            <w:tcW w:w="907" w:type="dxa"/>
            <w:tcBorders>
              <w:top w:val="nil"/>
              <w:left w:val="nil"/>
              <w:bottom w:val="nil"/>
              <w:right w:val="nil"/>
            </w:tcBorders>
            <w:noWrap/>
            <w:vAlign w:val="center"/>
            <w:hideMark/>
          </w:tcPr>
          <w:p w14:paraId="05395AD1" w14:textId="77777777" w:rsidR="001E0930" w:rsidRPr="001E0930" w:rsidRDefault="001E0930" w:rsidP="001E0930">
            <w:pPr>
              <w:jc w:val="center"/>
              <w:rPr>
                <w:rFonts w:ascii="Calibri" w:hAnsi="Calibri" w:cs="Calibri"/>
                <w:color w:val="000000"/>
                <w:sz w:val="18"/>
                <w:szCs w:val="18"/>
              </w:rPr>
            </w:pPr>
          </w:p>
        </w:tc>
      </w:tr>
      <w:tr w:rsidR="001E0930" w:rsidRPr="001E0930" w14:paraId="4BB57F0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7E7B7E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3.1.11.3.11</w:t>
            </w:r>
          </w:p>
        </w:tc>
        <w:tc>
          <w:tcPr>
            <w:tcW w:w="1498" w:type="dxa"/>
            <w:tcBorders>
              <w:top w:val="nil"/>
              <w:left w:val="nil"/>
              <w:bottom w:val="single" w:sz="4" w:space="0" w:color="auto"/>
              <w:right w:val="single" w:sz="4" w:space="0" w:color="auto"/>
            </w:tcBorders>
            <w:vAlign w:val="center"/>
            <w:hideMark/>
          </w:tcPr>
          <w:p w14:paraId="2F86A9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C17ED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09-082-085</w:t>
            </w:r>
          </w:p>
        </w:tc>
        <w:tc>
          <w:tcPr>
            <w:tcW w:w="3402" w:type="dxa"/>
            <w:gridSpan w:val="2"/>
            <w:tcBorders>
              <w:top w:val="nil"/>
              <w:left w:val="nil"/>
              <w:bottom w:val="single" w:sz="4" w:space="0" w:color="auto"/>
              <w:right w:val="single" w:sz="4" w:space="0" w:color="auto"/>
            </w:tcBorders>
            <w:vAlign w:val="center"/>
            <w:hideMark/>
          </w:tcPr>
          <w:p w14:paraId="1CEC9A7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LÂMPADA DE LED (BULBO) SOQUETE E-27/E-40 - 100W</w:t>
            </w:r>
          </w:p>
        </w:tc>
        <w:tc>
          <w:tcPr>
            <w:tcW w:w="788" w:type="dxa"/>
            <w:tcBorders>
              <w:top w:val="nil"/>
              <w:left w:val="nil"/>
              <w:bottom w:val="single" w:sz="4" w:space="0" w:color="auto"/>
              <w:right w:val="single" w:sz="4" w:space="0" w:color="auto"/>
            </w:tcBorders>
            <w:vAlign w:val="center"/>
            <w:hideMark/>
          </w:tcPr>
          <w:p w14:paraId="3BEE32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3C13401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w:t>
            </w:r>
          </w:p>
        </w:tc>
        <w:tc>
          <w:tcPr>
            <w:tcW w:w="1418" w:type="dxa"/>
            <w:tcBorders>
              <w:top w:val="nil"/>
              <w:left w:val="nil"/>
              <w:bottom w:val="single" w:sz="4" w:space="0" w:color="auto"/>
              <w:right w:val="single" w:sz="4" w:space="0" w:color="auto"/>
            </w:tcBorders>
            <w:vAlign w:val="center"/>
            <w:hideMark/>
          </w:tcPr>
          <w:p w14:paraId="498EC76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142,36 </w:t>
            </w:r>
          </w:p>
        </w:tc>
        <w:tc>
          <w:tcPr>
            <w:tcW w:w="1842" w:type="dxa"/>
            <w:tcBorders>
              <w:top w:val="nil"/>
              <w:left w:val="nil"/>
              <w:bottom w:val="single" w:sz="4" w:space="0" w:color="auto"/>
              <w:right w:val="single" w:sz="4" w:space="0" w:color="auto"/>
            </w:tcBorders>
            <w:vAlign w:val="center"/>
            <w:hideMark/>
          </w:tcPr>
          <w:p w14:paraId="058405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179,26 </w:t>
            </w:r>
          </w:p>
        </w:tc>
        <w:tc>
          <w:tcPr>
            <w:tcW w:w="2127" w:type="dxa"/>
            <w:tcBorders>
              <w:top w:val="nil"/>
              <w:left w:val="nil"/>
              <w:bottom w:val="single" w:sz="4" w:space="0" w:color="auto"/>
              <w:right w:val="single" w:sz="4" w:space="0" w:color="auto"/>
            </w:tcBorders>
            <w:vAlign w:val="center"/>
            <w:hideMark/>
          </w:tcPr>
          <w:p w14:paraId="34DA4F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537,78 </w:t>
            </w:r>
          </w:p>
        </w:tc>
        <w:tc>
          <w:tcPr>
            <w:tcW w:w="907" w:type="dxa"/>
            <w:tcBorders>
              <w:top w:val="nil"/>
              <w:left w:val="nil"/>
              <w:bottom w:val="nil"/>
              <w:right w:val="nil"/>
            </w:tcBorders>
            <w:noWrap/>
            <w:vAlign w:val="center"/>
            <w:hideMark/>
          </w:tcPr>
          <w:p w14:paraId="363288C3" w14:textId="77777777" w:rsidR="001E0930" w:rsidRPr="001E0930" w:rsidRDefault="001E0930" w:rsidP="001E0930">
            <w:pPr>
              <w:jc w:val="center"/>
              <w:rPr>
                <w:rFonts w:ascii="Calibri" w:hAnsi="Calibri" w:cs="Calibri"/>
                <w:color w:val="000000"/>
                <w:sz w:val="18"/>
                <w:szCs w:val="18"/>
              </w:rPr>
            </w:pPr>
          </w:p>
        </w:tc>
      </w:tr>
      <w:tr w:rsidR="001E0930" w:rsidRPr="001E0930" w14:paraId="3C5484E7"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0CD6EF63"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3.1.11.4</w:t>
            </w:r>
          </w:p>
        </w:tc>
        <w:tc>
          <w:tcPr>
            <w:tcW w:w="1498" w:type="dxa"/>
            <w:tcBorders>
              <w:top w:val="nil"/>
              <w:left w:val="nil"/>
              <w:bottom w:val="single" w:sz="4" w:space="0" w:color="auto"/>
              <w:right w:val="nil"/>
            </w:tcBorders>
            <w:shd w:val="clear" w:color="000000" w:fill="D0CECE"/>
            <w:noWrap/>
            <w:hideMark/>
          </w:tcPr>
          <w:p w14:paraId="2CAA532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SPDA</w:t>
            </w:r>
          </w:p>
        </w:tc>
        <w:tc>
          <w:tcPr>
            <w:tcW w:w="1094" w:type="dxa"/>
            <w:tcBorders>
              <w:top w:val="nil"/>
              <w:left w:val="nil"/>
              <w:bottom w:val="single" w:sz="4" w:space="0" w:color="auto"/>
              <w:right w:val="nil"/>
            </w:tcBorders>
            <w:shd w:val="clear" w:color="000000" w:fill="D0CECE"/>
            <w:noWrap/>
            <w:vAlign w:val="center"/>
            <w:hideMark/>
          </w:tcPr>
          <w:p w14:paraId="1D44BCC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710A4427"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31E578A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4B52EC3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473C1D3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6839CC20"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0C58DF3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2.756,13 </w:t>
            </w:r>
          </w:p>
        </w:tc>
        <w:tc>
          <w:tcPr>
            <w:tcW w:w="907" w:type="dxa"/>
            <w:tcBorders>
              <w:top w:val="nil"/>
              <w:left w:val="nil"/>
              <w:bottom w:val="nil"/>
              <w:right w:val="nil"/>
            </w:tcBorders>
            <w:noWrap/>
            <w:vAlign w:val="center"/>
            <w:hideMark/>
          </w:tcPr>
          <w:p w14:paraId="4877F08F" w14:textId="77777777" w:rsidR="001E0930" w:rsidRPr="001E0930" w:rsidRDefault="001E0930" w:rsidP="001E0930">
            <w:pPr>
              <w:rPr>
                <w:rFonts w:ascii="Calibri" w:hAnsi="Calibri" w:cs="Calibri"/>
                <w:b/>
                <w:bCs/>
                <w:color w:val="000000"/>
                <w:sz w:val="18"/>
                <w:szCs w:val="18"/>
              </w:rPr>
            </w:pPr>
          </w:p>
        </w:tc>
      </w:tr>
      <w:tr w:rsidR="001E0930" w:rsidRPr="001E0930" w14:paraId="7A6FE6F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17B5B6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3.1.11.4.1</w:t>
            </w:r>
          </w:p>
        </w:tc>
        <w:tc>
          <w:tcPr>
            <w:tcW w:w="1498" w:type="dxa"/>
            <w:tcBorders>
              <w:top w:val="nil"/>
              <w:left w:val="nil"/>
              <w:bottom w:val="single" w:sz="4" w:space="0" w:color="auto"/>
              <w:right w:val="single" w:sz="4" w:space="0" w:color="auto"/>
            </w:tcBorders>
            <w:vAlign w:val="center"/>
            <w:hideMark/>
          </w:tcPr>
          <w:p w14:paraId="446F1F5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761236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96989</w:t>
            </w:r>
          </w:p>
        </w:tc>
        <w:tc>
          <w:tcPr>
            <w:tcW w:w="3402" w:type="dxa"/>
            <w:gridSpan w:val="2"/>
            <w:tcBorders>
              <w:top w:val="nil"/>
              <w:left w:val="nil"/>
              <w:bottom w:val="single" w:sz="4" w:space="0" w:color="auto"/>
              <w:right w:val="single" w:sz="4" w:space="0" w:color="auto"/>
            </w:tcBorders>
            <w:vAlign w:val="center"/>
            <w:hideMark/>
          </w:tcPr>
          <w:p w14:paraId="33AF9A3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CAPTOR TIPO FRANKLIN PARA SPDA - FORNECIMENTO E INSTALAÇÃO. AF_08/2023</w:t>
            </w:r>
          </w:p>
        </w:tc>
        <w:tc>
          <w:tcPr>
            <w:tcW w:w="788" w:type="dxa"/>
            <w:tcBorders>
              <w:top w:val="nil"/>
              <w:left w:val="nil"/>
              <w:bottom w:val="single" w:sz="4" w:space="0" w:color="auto"/>
              <w:right w:val="single" w:sz="4" w:space="0" w:color="auto"/>
            </w:tcBorders>
            <w:vAlign w:val="center"/>
            <w:hideMark/>
          </w:tcPr>
          <w:p w14:paraId="72BAEF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088DF5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4919607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153,15 </w:t>
            </w:r>
          </w:p>
        </w:tc>
        <w:tc>
          <w:tcPr>
            <w:tcW w:w="1842" w:type="dxa"/>
            <w:tcBorders>
              <w:top w:val="nil"/>
              <w:left w:val="nil"/>
              <w:bottom w:val="single" w:sz="4" w:space="0" w:color="auto"/>
              <w:right w:val="single" w:sz="4" w:space="0" w:color="auto"/>
            </w:tcBorders>
            <w:vAlign w:val="center"/>
            <w:hideMark/>
          </w:tcPr>
          <w:p w14:paraId="6D96013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192,85 </w:t>
            </w:r>
          </w:p>
        </w:tc>
        <w:tc>
          <w:tcPr>
            <w:tcW w:w="2127" w:type="dxa"/>
            <w:tcBorders>
              <w:top w:val="nil"/>
              <w:left w:val="nil"/>
              <w:bottom w:val="single" w:sz="4" w:space="0" w:color="auto"/>
              <w:right w:val="single" w:sz="4" w:space="0" w:color="auto"/>
            </w:tcBorders>
            <w:vAlign w:val="center"/>
            <w:hideMark/>
          </w:tcPr>
          <w:p w14:paraId="2EBA0C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192,85 </w:t>
            </w:r>
          </w:p>
        </w:tc>
        <w:tc>
          <w:tcPr>
            <w:tcW w:w="907" w:type="dxa"/>
            <w:tcBorders>
              <w:top w:val="nil"/>
              <w:left w:val="nil"/>
              <w:bottom w:val="nil"/>
              <w:right w:val="nil"/>
            </w:tcBorders>
            <w:noWrap/>
            <w:vAlign w:val="center"/>
            <w:hideMark/>
          </w:tcPr>
          <w:p w14:paraId="326C290F" w14:textId="77777777" w:rsidR="001E0930" w:rsidRPr="001E0930" w:rsidRDefault="001E0930" w:rsidP="001E0930">
            <w:pPr>
              <w:jc w:val="center"/>
              <w:rPr>
                <w:rFonts w:ascii="Calibri" w:hAnsi="Calibri" w:cs="Calibri"/>
                <w:color w:val="000000"/>
                <w:sz w:val="18"/>
                <w:szCs w:val="18"/>
              </w:rPr>
            </w:pPr>
          </w:p>
        </w:tc>
      </w:tr>
      <w:tr w:rsidR="001E0930" w:rsidRPr="001E0930" w14:paraId="1FC9B4D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1FD36C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3.1.11.4.2</w:t>
            </w:r>
          </w:p>
        </w:tc>
        <w:tc>
          <w:tcPr>
            <w:tcW w:w="1498" w:type="dxa"/>
            <w:tcBorders>
              <w:top w:val="nil"/>
              <w:left w:val="nil"/>
              <w:bottom w:val="single" w:sz="4" w:space="0" w:color="auto"/>
              <w:right w:val="single" w:sz="4" w:space="0" w:color="auto"/>
            </w:tcBorders>
            <w:vAlign w:val="center"/>
            <w:hideMark/>
          </w:tcPr>
          <w:p w14:paraId="5A2B33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65273D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09-011-051</w:t>
            </w:r>
          </w:p>
        </w:tc>
        <w:tc>
          <w:tcPr>
            <w:tcW w:w="3402" w:type="dxa"/>
            <w:gridSpan w:val="2"/>
            <w:tcBorders>
              <w:top w:val="nil"/>
              <w:left w:val="nil"/>
              <w:bottom w:val="single" w:sz="4" w:space="0" w:color="auto"/>
              <w:right w:val="single" w:sz="4" w:space="0" w:color="auto"/>
            </w:tcBorders>
            <w:vAlign w:val="center"/>
            <w:hideMark/>
          </w:tcPr>
          <w:p w14:paraId="6433753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CORDOALHA DE COBRE NÚ, INCLUSIVE ISOLADORES - 16,00MM2</w:t>
            </w:r>
          </w:p>
        </w:tc>
        <w:tc>
          <w:tcPr>
            <w:tcW w:w="788" w:type="dxa"/>
            <w:tcBorders>
              <w:top w:val="nil"/>
              <w:left w:val="nil"/>
              <w:bottom w:val="single" w:sz="4" w:space="0" w:color="auto"/>
              <w:right w:val="single" w:sz="4" w:space="0" w:color="auto"/>
            </w:tcBorders>
            <w:vAlign w:val="center"/>
            <w:hideMark/>
          </w:tcPr>
          <w:p w14:paraId="2525BFD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343C64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20,00</w:t>
            </w:r>
          </w:p>
        </w:tc>
        <w:tc>
          <w:tcPr>
            <w:tcW w:w="1418" w:type="dxa"/>
            <w:tcBorders>
              <w:top w:val="nil"/>
              <w:left w:val="nil"/>
              <w:bottom w:val="single" w:sz="4" w:space="0" w:color="auto"/>
              <w:right w:val="single" w:sz="4" w:space="0" w:color="auto"/>
            </w:tcBorders>
            <w:vAlign w:val="center"/>
            <w:hideMark/>
          </w:tcPr>
          <w:p w14:paraId="0BF40F4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54,46 </w:t>
            </w:r>
          </w:p>
        </w:tc>
        <w:tc>
          <w:tcPr>
            <w:tcW w:w="1842" w:type="dxa"/>
            <w:tcBorders>
              <w:top w:val="nil"/>
              <w:left w:val="nil"/>
              <w:bottom w:val="single" w:sz="4" w:space="0" w:color="auto"/>
              <w:right w:val="single" w:sz="4" w:space="0" w:color="auto"/>
            </w:tcBorders>
            <w:vAlign w:val="center"/>
            <w:hideMark/>
          </w:tcPr>
          <w:p w14:paraId="2CFBB5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68,58 </w:t>
            </w:r>
          </w:p>
        </w:tc>
        <w:tc>
          <w:tcPr>
            <w:tcW w:w="2127" w:type="dxa"/>
            <w:tcBorders>
              <w:top w:val="nil"/>
              <w:left w:val="nil"/>
              <w:bottom w:val="single" w:sz="4" w:space="0" w:color="auto"/>
              <w:right w:val="single" w:sz="4" w:space="0" w:color="auto"/>
            </w:tcBorders>
            <w:vAlign w:val="center"/>
            <w:hideMark/>
          </w:tcPr>
          <w:p w14:paraId="4F81B3E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1.371,60 </w:t>
            </w:r>
          </w:p>
        </w:tc>
        <w:tc>
          <w:tcPr>
            <w:tcW w:w="907" w:type="dxa"/>
            <w:tcBorders>
              <w:top w:val="nil"/>
              <w:left w:val="nil"/>
              <w:bottom w:val="nil"/>
              <w:right w:val="nil"/>
            </w:tcBorders>
            <w:noWrap/>
            <w:vAlign w:val="center"/>
            <w:hideMark/>
          </w:tcPr>
          <w:p w14:paraId="3DDE9A14" w14:textId="77777777" w:rsidR="001E0930" w:rsidRPr="001E0930" w:rsidRDefault="001E0930" w:rsidP="001E0930">
            <w:pPr>
              <w:jc w:val="center"/>
              <w:rPr>
                <w:rFonts w:ascii="Calibri" w:hAnsi="Calibri" w:cs="Calibri"/>
                <w:color w:val="000000"/>
                <w:sz w:val="18"/>
                <w:szCs w:val="18"/>
              </w:rPr>
            </w:pPr>
          </w:p>
        </w:tc>
      </w:tr>
      <w:tr w:rsidR="001E0930" w:rsidRPr="001E0930" w14:paraId="2C34B88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82BE2E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3.1.11.4.3</w:t>
            </w:r>
          </w:p>
        </w:tc>
        <w:tc>
          <w:tcPr>
            <w:tcW w:w="1498" w:type="dxa"/>
            <w:tcBorders>
              <w:top w:val="nil"/>
              <w:left w:val="nil"/>
              <w:bottom w:val="single" w:sz="4" w:space="0" w:color="auto"/>
              <w:right w:val="single" w:sz="4" w:space="0" w:color="auto"/>
            </w:tcBorders>
            <w:vAlign w:val="center"/>
            <w:hideMark/>
          </w:tcPr>
          <w:p w14:paraId="66AC1A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3833E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42.05.440</w:t>
            </w:r>
          </w:p>
        </w:tc>
        <w:tc>
          <w:tcPr>
            <w:tcW w:w="3402" w:type="dxa"/>
            <w:gridSpan w:val="2"/>
            <w:tcBorders>
              <w:top w:val="nil"/>
              <w:left w:val="nil"/>
              <w:bottom w:val="single" w:sz="4" w:space="0" w:color="auto"/>
              <w:right w:val="single" w:sz="4" w:space="0" w:color="auto"/>
            </w:tcBorders>
            <w:vAlign w:val="center"/>
            <w:hideMark/>
          </w:tcPr>
          <w:p w14:paraId="0D11202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Barra condutora chata em alumínio de 7/8´ x 1/8´, inclusive acessórios de fixação</w:t>
            </w:r>
          </w:p>
        </w:tc>
        <w:tc>
          <w:tcPr>
            <w:tcW w:w="788" w:type="dxa"/>
            <w:tcBorders>
              <w:top w:val="nil"/>
              <w:left w:val="nil"/>
              <w:bottom w:val="single" w:sz="4" w:space="0" w:color="auto"/>
              <w:right w:val="single" w:sz="4" w:space="0" w:color="auto"/>
            </w:tcBorders>
            <w:vAlign w:val="center"/>
            <w:hideMark/>
          </w:tcPr>
          <w:p w14:paraId="650B31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79879F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20,00</w:t>
            </w:r>
          </w:p>
        </w:tc>
        <w:tc>
          <w:tcPr>
            <w:tcW w:w="1418" w:type="dxa"/>
            <w:tcBorders>
              <w:top w:val="nil"/>
              <w:left w:val="nil"/>
              <w:bottom w:val="single" w:sz="4" w:space="0" w:color="auto"/>
              <w:right w:val="single" w:sz="4" w:space="0" w:color="auto"/>
            </w:tcBorders>
            <w:vAlign w:val="center"/>
            <w:hideMark/>
          </w:tcPr>
          <w:p w14:paraId="6308613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33,92 </w:t>
            </w:r>
          </w:p>
        </w:tc>
        <w:tc>
          <w:tcPr>
            <w:tcW w:w="1842" w:type="dxa"/>
            <w:tcBorders>
              <w:top w:val="nil"/>
              <w:left w:val="nil"/>
              <w:bottom w:val="single" w:sz="4" w:space="0" w:color="auto"/>
              <w:right w:val="single" w:sz="4" w:space="0" w:color="auto"/>
            </w:tcBorders>
            <w:vAlign w:val="center"/>
            <w:hideMark/>
          </w:tcPr>
          <w:p w14:paraId="53874E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42,71 </w:t>
            </w:r>
          </w:p>
        </w:tc>
        <w:tc>
          <w:tcPr>
            <w:tcW w:w="2127" w:type="dxa"/>
            <w:tcBorders>
              <w:top w:val="nil"/>
              <w:left w:val="nil"/>
              <w:bottom w:val="single" w:sz="4" w:space="0" w:color="auto"/>
              <w:right w:val="single" w:sz="4" w:space="0" w:color="auto"/>
            </w:tcBorders>
            <w:vAlign w:val="center"/>
            <w:hideMark/>
          </w:tcPr>
          <w:p w14:paraId="08EBDE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854,20 </w:t>
            </w:r>
          </w:p>
        </w:tc>
        <w:tc>
          <w:tcPr>
            <w:tcW w:w="907" w:type="dxa"/>
            <w:tcBorders>
              <w:top w:val="nil"/>
              <w:left w:val="nil"/>
              <w:bottom w:val="nil"/>
              <w:right w:val="nil"/>
            </w:tcBorders>
            <w:noWrap/>
            <w:vAlign w:val="center"/>
            <w:hideMark/>
          </w:tcPr>
          <w:p w14:paraId="5BBAE6CA" w14:textId="77777777" w:rsidR="001E0930" w:rsidRPr="001E0930" w:rsidRDefault="001E0930" w:rsidP="001E0930">
            <w:pPr>
              <w:jc w:val="center"/>
              <w:rPr>
                <w:rFonts w:ascii="Calibri" w:hAnsi="Calibri" w:cs="Calibri"/>
                <w:color w:val="000000"/>
                <w:sz w:val="18"/>
                <w:szCs w:val="18"/>
              </w:rPr>
            </w:pPr>
          </w:p>
        </w:tc>
      </w:tr>
      <w:tr w:rsidR="001E0930" w:rsidRPr="001E0930" w14:paraId="37D8816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D9841D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3.1.11.4.4</w:t>
            </w:r>
          </w:p>
        </w:tc>
        <w:tc>
          <w:tcPr>
            <w:tcW w:w="1498" w:type="dxa"/>
            <w:tcBorders>
              <w:top w:val="nil"/>
              <w:left w:val="nil"/>
              <w:bottom w:val="single" w:sz="4" w:space="0" w:color="auto"/>
              <w:right w:val="single" w:sz="4" w:space="0" w:color="auto"/>
            </w:tcBorders>
            <w:vAlign w:val="center"/>
            <w:hideMark/>
          </w:tcPr>
          <w:p w14:paraId="552319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E8774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42.20.160</w:t>
            </w:r>
          </w:p>
        </w:tc>
        <w:tc>
          <w:tcPr>
            <w:tcW w:w="3402" w:type="dxa"/>
            <w:gridSpan w:val="2"/>
            <w:tcBorders>
              <w:top w:val="nil"/>
              <w:left w:val="nil"/>
              <w:bottom w:val="single" w:sz="4" w:space="0" w:color="auto"/>
              <w:right w:val="single" w:sz="4" w:space="0" w:color="auto"/>
            </w:tcBorders>
            <w:vAlign w:val="center"/>
            <w:hideMark/>
          </w:tcPr>
          <w:p w14:paraId="6D86B1F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Solda exotérmica conexão cabo-cabo horizontal em T, bitola do cabo de 50-50mm² a 95-50mm²</w:t>
            </w:r>
          </w:p>
        </w:tc>
        <w:tc>
          <w:tcPr>
            <w:tcW w:w="788" w:type="dxa"/>
            <w:tcBorders>
              <w:top w:val="nil"/>
              <w:left w:val="nil"/>
              <w:bottom w:val="single" w:sz="4" w:space="0" w:color="auto"/>
              <w:right w:val="single" w:sz="4" w:space="0" w:color="auto"/>
            </w:tcBorders>
            <w:vAlign w:val="center"/>
            <w:hideMark/>
          </w:tcPr>
          <w:p w14:paraId="6365A5A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4D909A3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3F78D95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45,71 </w:t>
            </w:r>
          </w:p>
        </w:tc>
        <w:tc>
          <w:tcPr>
            <w:tcW w:w="1842" w:type="dxa"/>
            <w:tcBorders>
              <w:top w:val="nil"/>
              <w:left w:val="nil"/>
              <w:bottom w:val="single" w:sz="4" w:space="0" w:color="auto"/>
              <w:right w:val="single" w:sz="4" w:space="0" w:color="auto"/>
            </w:tcBorders>
            <w:vAlign w:val="center"/>
            <w:hideMark/>
          </w:tcPr>
          <w:p w14:paraId="1A36C2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57,56 </w:t>
            </w:r>
          </w:p>
        </w:tc>
        <w:tc>
          <w:tcPr>
            <w:tcW w:w="2127" w:type="dxa"/>
            <w:tcBorders>
              <w:top w:val="nil"/>
              <w:left w:val="nil"/>
              <w:bottom w:val="single" w:sz="4" w:space="0" w:color="auto"/>
              <w:right w:val="single" w:sz="4" w:space="0" w:color="auto"/>
            </w:tcBorders>
            <w:vAlign w:val="center"/>
            <w:hideMark/>
          </w:tcPr>
          <w:p w14:paraId="41D5AD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115,12 </w:t>
            </w:r>
          </w:p>
        </w:tc>
        <w:tc>
          <w:tcPr>
            <w:tcW w:w="907" w:type="dxa"/>
            <w:tcBorders>
              <w:top w:val="nil"/>
              <w:left w:val="nil"/>
              <w:bottom w:val="nil"/>
              <w:right w:val="nil"/>
            </w:tcBorders>
            <w:noWrap/>
            <w:vAlign w:val="center"/>
            <w:hideMark/>
          </w:tcPr>
          <w:p w14:paraId="3D6DC983" w14:textId="77777777" w:rsidR="001E0930" w:rsidRPr="001E0930" w:rsidRDefault="001E0930" w:rsidP="001E0930">
            <w:pPr>
              <w:jc w:val="center"/>
              <w:rPr>
                <w:rFonts w:ascii="Calibri" w:hAnsi="Calibri" w:cs="Calibri"/>
                <w:color w:val="000000"/>
                <w:sz w:val="18"/>
                <w:szCs w:val="18"/>
              </w:rPr>
            </w:pPr>
          </w:p>
        </w:tc>
      </w:tr>
      <w:tr w:rsidR="001E0930" w:rsidRPr="001E0930" w14:paraId="00479CF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7E92BF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3.1.11.4.5</w:t>
            </w:r>
          </w:p>
        </w:tc>
        <w:tc>
          <w:tcPr>
            <w:tcW w:w="1498" w:type="dxa"/>
            <w:tcBorders>
              <w:top w:val="nil"/>
              <w:left w:val="nil"/>
              <w:bottom w:val="single" w:sz="4" w:space="0" w:color="auto"/>
              <w:right w:val="single" w:sz="4" w:space="0" w:color="auto"/>
            </w:tcBorders>
            <w:vAlign w:val="center"/>
            <w:hideMark/>
          </w:tcPr>
          <w:p w14:paraId="1747F9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F47C06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104753</w:t>
            </w:r>
          </w:p>
        </w:tc>
        <w:tc>
          <w:tcPr>
            <w:tcW w:w="3402" w:type="dxa"/>
            <w:gridSpan w:val="2"/>
            <w:tcBorders>
              <w:top w:val="nil"/>
              <w:left w:val="nil"/>
              <w:bottom w:val="single" w:sz="4" w:space="0" w:color="auto"/>
              <w:right w:val="single" w:sz="4" w:space="0" w:color="auto"/>
            </w:tcBorders>
            <w:vAlign w:val="center"/>
            <w:hideMark/>
          </w:tcPr>
          <w:p w14:paraId="3EAC5A4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CONECTOR SPLIT-BOLT, PARA SPDA, PARA CABOS ATÉ 50 MM2 - FORNECIMENTO E INSTALAÇÃO. AF_08/2023</w:t>
            </w:r>
          </w:p>
        </w:tc>
        <w:tc>
          <w:tcPr>
            <w:tcW w:w="788" w:type="dxa"/>
            <w:tcBorders>
              <w:top w:val="nil"/>
              <w:left w:val="nil"/>
              <w:bottom w:val="single" w:sz="4" w:space="0" w:color="auto"/>
              <w:right w:val="single" w:sz="4" w:space="0" w:color="auto"/>
            </w:tcBorders>
            <w:vAlign w:val="center"/>
            <w:hideMark/>
          </w:tcPr>
          <w:p w14:paraId="751108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2984B4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6320709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28,23 </w:t>
            </w:r>
          </w:p>
        </w:tc>
        <w:tc>
          <w:tcPr>
            <w:tcW w:w="1842" w:type="dxa"/>
            <w:tcBorders>
              <w:top w:val="nil"/>
              <w:left w:val="nil"/>
              <w:bottom w:val="single" w:sz="4" w:space="0" w:color="auto"/>
              <w:right w:val="single" w:sz="4" w:space="0" w:color="auto"/>
            </w:tcBorders>
            <w:vAlign w:val="center"/>
            <w:hideMark/>
          </w:tcPr>
          <w:p w14:paraId="6E8BC4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35,55 </w:t>
            </w:r>
          </w:p>
        </w:tc>
        <w:tc>
          <w:tcPr>
            <w:tcW w:w="2127" w:type="dxa"/>
            <w:tcBorders>
              <w:top w:val="nil"/>
              <w:left w:val="nil"/>
              <w:bottom w:val="single" w:sz="4" w:space="0" w:color="auto"/>
              <w:right w:val="single" w:sz="4" w:space="0" w:color="auto"/>
            </w:tcBorders>
            <w:vAlign w:val="center"/>
            <w:hideMark/>
          </w:tcPr>
          <w:p w14:paraId="030690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71,10 </w:t>
            </w:r>
          </w:p>
        </w:tc>
        <w:tc>
          <w:tcPr>
            <w:tcW w:w="907" w:type="dxa"/>
            <w:tcBorders>
              <w:top w:val="nil"/>
              <w:left w:val="nil"/>
              <w:bottom w:val="nil"/>
              <w:right w:val="nil"/>
            </w:tcBorders>
            <w:noWrap/>
            <w:vAlign w:val="center"/>
            <w:hideMark/>
          </w:tcPr>
          <w:p w14:paraId="2DDC8784" w14:textId="77777777" w:rsidR="001E0930" w:rsidRPr="001E0930" w:rsidRDefault="001E0930" w:rsidP="001E0930">
            <w:pPr>
              <w:jc w:val="center"/>
              <w:rPr>
                <w:rFonts w:ascii="Calibri" w:hAnsi="Calibri" w:cs="Calibri"/>
                <w:color w:val="000000"/>
                <w:sz w:val="18"/>
                <w:szCs w:val="18"/>
              </w:rPr>
            </w:pPr>
          </w:p>
        </w:tc>
      </w:tr>
      <w:tr w:rsidR="001E0930" w:rsidRPr="001E0930" w14:paraId="25AA3D8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65E4BB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3.1.11.4.6</w:t>
            </w:r>
          </w:p>
        </w:tc>
        <w:tc>
          <w:tcPr>
            <w:tcW w:w="1498" w:type="dxa"/>
            <w:tcBorders>
              <w:top w:val="nil"/>
              <w:left w:val="nil"/>
              <w:bottom w:val="single" w:sz="4" w:space="0" w:color="auto"/>
              <w:right w:val="single" w:sz="4" w:space="0" w:color="auto"/>
            </w:tcBorders>
            <w:vAlign w:val="center"/>
            <w:hideMark/>
          </w:tcPr>
          <w:p w14:paraId="7A8B48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C6E23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38.01.060</w:t>
            </w:r>
          </w:p>
        </w:tc>
        <w:tc>
          <w:tcPr>
            <w:tcW w:w="3402" w:type="dxa"/>
            <w:gridSpan w:val="2"/>
            <w:tcBorders>
              <w:top w:val="nil"/>
              <w:left w:val="nil"/>
              <w:bottom w:val="single" w:sz="4" w:space="0" w:color="auto"/>
              <w:right w:val="single" w:sz="4" w:space="0" w:color="auto"/>
            </w:tcBorders>
            <w:vAlign w:val="center"/>
            <w:hideMark/>
          </w:tcPr>
          <w:p w14:paraId="38589FF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Eletroduto de PVC rígido </w:t>
            </w:r>
            <w:proofErr w:type="spellStart"/>
            <w:r w:rsidRPr="001E0930">
              <w:rPr>
                <w:rFonts w:ascii="Calibri" w:hAnsi="Calibri" w:cs="Calibri"/>
                <w:color w:val="000000"/>
                <w:sz w:val="18"/>
                <w:szCs w:val="18"/>
              </w:rPr>
              <w:t>roscável</w:t>
            </w:r>
            <w:proofErr w:type="spellEnd"/>
            <w:r w:rsidRPr="001E0930">
              <w:rPr>
                <w:rFonts w:ascii="Calibri" w:hAnsi="Calibri" w:cs="Calibri"/>
                <w:color w:val="000000"/>
                <w:sz w:val="18"/>
                <w:szCs w:val="18"/>
              </w:rPr>
              <w:t xml:space="preserve"> de 1´ - com acessórios</w:t>
            </w:r>
          </w:p>
        </w:tc>
        <w:tc>
          <w:tcPr>
            <w:tcW w:w="788" w:type="dxa"/>
            <w:tcBorders>
              <w:top w:val="nil"/>
              <w:left w:val="nil"/>
              <w:bottom w:val="single" w:sz="4" w:space="0" w:color="auto"/>
              <w:right w:val="single" w:sz="4" w:space="0" w:color="auto"/>
            </w:tcBorders>
            <w:vAlign w:val="center"/>
            <w:hideMark/>
          </w:tcPr>
          <w:p w14:paraId="3AFE8C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5272DA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w:t>
            </w:r>
          </w:p>
        </w:tc>
        <w:tc>
          <w:tcPr>
            <w:tcW w:w="1418" w:type="dxa"/>
            <w:tcBorders>
              <w:top w:val="nil"/>
              <w:left w:val="nil"/>
              <w:bottom w:val="single" w:sz="4" w:space="0" w:color="auto"/>
              <w:right w:val="single" w:sz="4" w:space="0" w:color="auto"/>
            </w:tcBorders>
            <w:vAlign w:val="center"/>
            <w:hideMark/>
          </w:tcPr>
          <w:p w14:paraId="1B3C6E8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40,04 </w:t>
            </w:r>
          </w:p>
        </w:tc>
        <w:tc>
          <w:tcPr>
            <w:tcW w:w="1842" w:type="dxa"/>
            <w:tcBorders>
              <w:top w:val="nil"/>
              <w:left w:val="nil"/>
              <w:bottom w:val="single" w:sz="4" w:space="0" w:color="auto"/>
              <w:right w:val="single" w:sz="4" w:space="0" w:color="auto"/>
            </w:tcBorders>
            <w:vAlign w:val="center"/>
            <w:hideMark/>
          </w:tcPr>
          <w:p w14:paraId="7869DE2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50,42 </w:t>
            </w:r>
          </w:p>
        </w:tc>
        <w:tc>
          <w:tcPr>
            <w:tcW w:w="2127" w:type="dxa"/>
            <w:tcBorders>
              <w:top w:val="nil"/>
              <w:left w:val="nil"/>
              <w:bottom w:val="single" w:sz="4" w:space="0" w:color="auto"/>
              <w:right w:val="single" w:sz="4" w:space="0" w:color="auto"/>
            </w:tcBorders>
            <w:vAlign w:val="center"/>
            <w:hideMark/>
          </w:tcPr>
          <w:p w14:paraId="107D65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151,26 </w:t>
            </w:r>
          </w:p>
        </w:tc>
        <w:tc>
          <w:tcPr>
            <w:tcW w:w="907" w:type="dxa"/>
            <w:tcBorders>
              <w:top w:val="nil"/>
              <w:left w:val="nil"/>
              <w:bottom w:val="nil"/>
              <w:right w:val="nil"/>
            </w:tcBorders>
            <w:noWrap/>
            <w:vAlign w:val="center"/>
            <w:hideMark/>
          </w:tcPr>
          <w:p w14:paraId="359B6624" w14:textId="77777777" w:rsidR="001E0930" w:rsidRPr="001E0930" w:rsidRDefault="001E0930" w:rsidP="001E0930">
            <w:pPr>
              <w:jc w:val="center"/>
              <w:rPr>
                <w:rFonts w:ascii="Calibri" w:hAnsi="Calibri" w:cs="Calibri"/>
                <w:color w:val="000000"/>
                <w:sz w:val="18"/>
                <w:szCs w:val="18"/>
              </w:rPr>
            </w:pPr>
          </w:p>
        </w:tc>
      </w:tr>
      <w:tr w:rsidR="001E0930" w:rsidRPr="001E0930" w14:paraId="3AEF61C8"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0F085F8F"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3.1.11.5</w:t>
            </w:r>
          </w:p>
        </w:tc>
        <w:tc>
          <w:tcPr>
            <w:tcW w:w="2592" w:type="dxa"/>
            <w:gridSpan w:val="2"/>
            <w:tcBorders>
              <w:top w:val="single" w:sz="4" w:space="0" w:color="auto"/>
              <w:left w:val="nil"/>
              <w:bottom w:val="single" w:sz="4" w:space="0" w:color="auto"/>
              <w:right w:val="nil"/>
            </w:tcBorders>
            <w:shd w:val="clear" w:color="000000" w:fill="D0CECE"/>
            <w:noWrap/>
            <w:hideMark/>
          </w:tcPr>
          <w:p w14:paraId="4F46A4C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COMBATE A INCÊNDIO</w:t>
            </w:r>
          </w:p>
        </w:tc>
        <w:tc>
          <w:tcPr>
            <w:tcW w:w="3402" w:type="dxa"/>
            <w:gridSpan w:val="2"/>
            <w:tcBorders>
              <w:top w:val="nil"/>
              <w:left w:val="nil"/>
              <w:bottom w:val="single" w:sz="4" w:space="0" w:color="auto"/>
              <w:right w:val="nil"/>
            </w:tcBorders>
            <w:shd w:val="clear" w:color="000000" w:fill="D0CECE"/>
            <w:vAlign w:val="center"/>
            <w:hideMark/>
          </w:tcPr>
          <w:p w14:paraId="642D1A9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316330E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45582AB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626C9B8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7B97887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7F5A67A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287,25 </w:t>
            </w:r>
          </w:p>
        </w:tc>
        <w:tc>
          <w:tcPr>
            <w:tcW w:w="907" w:type="dxa"/>
            <w:tcBorders>
              <w:top w:val="nil"/>
              <w:left w:val="nil"/>
              <w:bottom w:val="nil"/>
              <w:right w:val="nil"/>
            </w:tcBorders>
            <w:noWrap/>
            <w:vAlign w:val="center"/>
            <w:hideMark/>
          </w:tcPr>
          <w:p w14:paraId="4A47AE1D" w14:textId="77777777" w:rsidR="001E0930" w:rsidRPr="001E0930" w:rsidRDefault="001E0930" w:rsidP="001E0930">
            <w:pPr>
              <w:rPr>
                <w:rFonts w:ascii="Calibri" w:hAnsi="Calibri" w:cs="Calibri"/>
                <w:b/>
                <w:bCs/>
                <w:color w:val="000000"/>
                <w:sz w:val="18"/>
                <w:szCs w:val="18"/>
              </w:rPr>
            </w:pPr>
          </w:p>
        </w:tc>
      </w:tr>
      <w:tr w:rsidR="001E0930" w:rsidRPr="001E0930" w14:paraId="33F8D59D"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C8707E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3.1.11.5.1</w:t>
            </w:r>
          </w:p>
        </w:tc>
        <w:tc>
          <w:tcPr>
            <w:tcW w:w="1498" w:type="dxa"/>
            <w:tcBorders>
              <w:top w:val="nil"/>
              <w:left w:val="nil"/>
              <w:bottom w:val="single" w:sz="4" w:space="0" w:color="auto"/>
              <w:right w:val="single" w:sz="4" w:space="0" w:color="auto"/>
            </w:tcBorders>
            <w:vAlign w:val="center"/>
            <w:hideMark/>
          </w:tcPr>
          <w:p w14:paraId="3347F9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B49B3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50.05.312</w:t>
            </w:r>
          </w:p>
        </w:tc>
        <w:tc>
          <w:tcPr>
            <w:tcW w:w="3402" w:type="dxa"/>
            <w:gridSpan w:val="2"/>
            <w:tcBorders>
              <w:top w:val="nil"/>
              <w:left w:val="nil"/>
              <w:bottom w:val="single" w:sz="4" w:space="0" w:color="auto"/>
              <w:right w:val="single" w:sz="4" w:space="0" w:color="auto"/>
            </w:tcBorders>
            <w:vAlign w:val="center"/>
            <w:hideMark/>
          </w:tcPr>
          <w:p w14:paraId="057D1C9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Bloco autônomo de iluminação de emergência LED, com autonomia mínima de 3 horas, fluxo luminoso de 2.000 até 3.000 lúmens, equipado com 2 faróis</w:t>
            </w:r>
          </w:p>
        </w:tc>
        <w:tc>
          <w:tcPr>
            <w:tcW w:w="788" w:type="dxa"/>
            <w:tcBorders>
              <w:top w:val="nil"/>
              <w:left w:val="nil"/>
              <w:bottom w:val="single" w:sz="4" w:space="0" w:color="auto"/>
              <w:right w:val="single" w:sz="4" w:space="0" w:color="auto"/>
            </w:tcBorders>
            <w:vAlign w:val="center"/>
            <w:hideMark/>
          </w:tcPr>
          <w:p w14:paraId="2BBF16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5CC30BE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41AC55F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228,12 </w:t>
            </w:r>
          </w:p>
        </w:tc>
        <w:tc>
          <w:tcPr>
            <w:tcW w:w="1842" w:type="dxa"/>
            <w:tcBorders>
              <w:top w:val="nil"/>
              <w:left w:val="nil"/>
              <w:bottom w:val="single" w:sz="4" w:space="0" w:color="auto"/>
              <w:right w:val="single" w:sz="4" w:space="0" w:color="auto"/>
            </w:tcBorders>
            <w:vAlign w:val="center"/>
            <w:hideMark/>
          </w:tcPr>
          <w:p w14:paraId="0B69BA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287,25 </w:t>
            </w:r>
          </w:p>
        </w:tc>
        <w:tc>
          <w:tcPr>
            <w:tcW w:w="2127" w:type="dxa"/>
            <w:tcBorders>
              <w:top w:val="nil"/>
              <w:left w:val="nil"/>
              <w:bottom w:val="single" w:sz="4" w:space="0" w:color="auto"/>
              <w:right w:val="single" w:sz="4" w:space="0" w:color="auto"/>
            </w:tcBorders>
            <w:vAlign w:val="center"/>
            <w:hideMark/>
          </w:tcPr>
          <w:p w14:paraId="722FD9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287,25 </w:t>
            </w:r>
          </w:p>
        </w:tc>
        <w:tc>
          <w:tcPr>
            <w:tcW w:w="907" w:type="dxa"/>
            <w:tcBorders>
              <w:top w:val="nil"/>
              <w:left w:val="nil"/>
              <w:bottom w:val="nil"/>
              <w:right w:val="nil"/>
            </w:tcBorders>
            <w:noWrap/>
            <w:vAlign w:val="center"/>
            <w:hideMark/>
          </w:tcPr>
          <w:p w14:paraId="30A7E494" w14:textId="77777777" w:rsidR="001E0930" w:rsidRPr="001E0930" w:rsidRDefault="001E0930" w:rsidP="001E0930">
            <w:pPr>
              <w:jc w:val="center"/>
              <w:rPr>
                <w:rFonts w:ascii="Calibri" w:hAnsi="Calibri" w:cs="Calibri"/>
                <w:color w:val="000000"/>
                <w:sz w:val="18"/>
                <w:szCs w:val="18"/>
              </w:rPr>
            </w:pPr>
          </w:p>
        </w:tc>
      </w:tr>
      <w:tr w:rsidR="001E0930" w:rsidRPr="001E0930" w14:paraId="468D1A72"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6C27A55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47FE5152"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02828D7C"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657A8797"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28B098E1"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19E5C53C"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1ECC4BF1"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1E8A186C"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32D79FB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1517A121" w14:textId="77777777" w:rsidR="001E0930" w:rsidRPr="001E0930" w:rsidRDefault="001E0930" w:rsidP="001E0930">
            <w:pPr>
              <w:rPr>
                <w:rFonts w:ascii="Calibri" w:hAnsi="Calibri" w:cs="Calibri"/>
                <w:color w:val="000000"/>
                <w:sz w:val="18"/>
                <w:szCs w:val="18"/>
              </w:rPr>
            </w:pPr>
          </w:p>
        </w:tc>
      </w:tr>
      <w:tr w:rsidR="001E0930" w:rsidRPr="001E0930" w14:paraId="31D0B983"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2E3C6EB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3.1.12</w:t>
            </w:r>
          </w:p>
        </w:tc>
        <w:tc>
          <w:tcPr>
            <w:tcW w:w="1498" w:type="dxa"/>
            <w:tcBorders>
              <w:top w:val="single" w:sz="4" w:space="0" w:color="auto"/>
              <w:left w:val="nil"/>
              <w:bottom w:val="single" w:sz="4" w:space="0" w:color="auto"/>
              <w:right w:val="nil"/>
            </w:tcBorders>
            <w:shd w:val="clear" w:color="000000" w:fill="595959"/>
            <w:noWrap/>
            <w:vAlign w:val="center"/>
            <w:hideMark/>
          </w:tcPr>
          <w:p w14:paraId="5F713501"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REDE DE ESGOTO</w:t>
            </w:r>
          </w:p>
        </w:tc>
        <w:tc>
          <w:tcPr>
            <w:tcW w:w="1094" w:type="dxa"/>
            <w:tcBorders>
              <w:top w:val="single" w:sz="4" w:space="0" w:color="auto"/>
              <w:left w:val="nil"/>
              <w:bottom w:val="single" w:sz="4" w:space="0" w:color="auto"/>
              <w:right w:val="nil"/>
            </w:tcBorders>
            <w:shd w:val="clear" w:color="000000" w:fill="595959"/>
            <w:noWrap/>
            <w:vAlign w:val="center"/>
            <w:hideMark/>
          </w:tcPr>
          <w:p w14:paraId="150B5A3B"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 </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6F914E5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34784A2F"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05C2C56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1C1C534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05B336CA"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4749AA1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10.223,36 </w:t>
            </w:r>
          </w:p>
        </w:tc>
        <w:tc>
          <w:tcPr>
            <w:tcW w:w="907" w:type="dxa"/>
            <w:tcBorders>
              <w:top w:val="nil"/>
              <w:left w:val="nil"/>
              <w:bottom w:val="nil"/>
              <w:right w:val="nil"/>
            </w:tcBorders>
            <w:noWrap/>
            <w:vAlign w:val="center"/>
            <w:hideMark/>
          </w:tcPr>
          <w:p w14:paraId="7010065B" w14:textId="77777777" w:rsidR="001E0930" w:rsidRPr="001E0930" w:rsidRDefault="001E0930" w:rsidP="001E0930">
            <w:pPr>
              <w:jc w:val="center"/>
              <w:rPr>
                <w:rFonts w:ascii="Calibri" w:hAnsi="Calibri" w:cs="Calibri"/>
                <w:b/>
                <w:bCs/>
                <w:color w:val="FFFFFF"/>
                <w:sz w:val="18"/>
                <w:szCs w:val="18"/>
              </w:rPr>
            </w:pPr>
          </w:p>
        </w:tc>
      </w:tr>
      <w:tr w:rsidR="001E0930" w:rsidRPr="001E0930" w14:paraId="2BC987C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F69922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3.1.12.1</w:t>
            </w:r>
          </w:p>
        </w:tc>
        <w:tc>
          <w:tcPr>
            <w:tcW w:w="1498" w:type="dxa"/>
            <w:tcBorders>
              <w:top w:val="nil"/>
              <w:left w:val="nil"/>
              <w:bottom w:val="single" w:sz="4" w:space="0" w:color="auto"/>
              <w:right w:val="single" w:sz="4" w:space="0" w:color="auto"/>
            </w:tcBorders>
            <w:vAlign w:val="center"/>
            <w:hideMark/>
          </w:tcPr>
          <w:p w14:paraId="0018F1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8042D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10-010-059</w:t>
            </w:r>
          </w:p>
        </w:tc>
        <w:tc>
          <w:tcPr>
            <w:tcW w:w="3402" w:type="dxa"/>
            <w:gridSpan w:val="2"/>
            <w:tcBorders>
              <w:top w:val="nil"/>
              <w:left w:val="nil"/>
              <w:bottom w:val="single" w:sz="4" w:space="0" w:color="auto"/>
              <w:right w:val="single" w:sz="4" w:space="0" w:color="auto"/>
            </w:tcBorders>
            <w:vAlign w:val="center"/>
            <w:hideMark/>
          </w:tcPr>
          <w:p w14:paraId="334F0BD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DE GORDURA, ALVENARIA DE TIJOLOS MACIÇOS COMUNS - 60X60CM</w:t>
            </w:r>
          </w:p>
        </w:tc>
        <w:tc>
          <w:tcPr>
            <w:tcW w:w="788" w:type="dxa"/>
            <w:tcBorders>
              <w:top w:val="nil"/>
              <w:left w:val="nil"/>
              <w:bottom w:val="single" w:sz="4" w:space="0" w:color="auto"/>
              <w:right w:val="single" w:sz="4" w:space="0" w:color="auto"/>
            </w:tcBorders>
            <w:vAlign w:val="center"/>
            <w:hideMark/>
          </w:tcPr>
          <w:p w14:paraId="7A85C7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7932A51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26F4ACB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369,97 </w:t>
            </w:r>
          </w:p>
        </w:tc>
        <w:tc>
          <w:tcPr>
            <w:tcW w:w="1842" w:type="dxa"/>
            <w:tcBorders>
              <w:top w:val="nil"/>
              <w:left w:val="nil"/>
              <w:bottom w:val="single" w:sz="4" w:space="0" w:color="auto"/>
              <w:right w:val="single" w:sz="4" w:space="0" w:color="auto"/>
            </w:tcBorders>
            <w:vAlign w:val="center"/>
            <w:hideMark/>
          </w:tcPr>
          <w:p w14:paraId="1391B8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465,87 </w:t>
            </w:r>
          </w:p>
        </w:tc>
        <w:tc>
          <w:tcPr>
            <w:tcW w:w="2127" w:type="dxa"/>
            <w:tcBorders>
              <w:top w:val="nil"/>
              <w:left w:val="nil"/>
              <w:bottom w:val="single" w:sz="4" w:space="0" w:color="auto"/>
              <w:right w:val="single" w:sz="4" w:space="0" w:color="auto"/>
            </w:tcBorders>
            <w:vAlign w:val="center"/>
            <w:hideMark/>
          </w:tcPr>
          <w:p w14:paraId="585EE0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931,74 </w:t>
            </w:r>
          </w:p>
        </w:tc>
        <w:tc>
          <w:tcPr>
            <w:tcW w:w="907" w:type="dxa"/>
            <w:tcBorders>
              <w:top w:val="nil"/>
              <w:left w:val="nil"/>
              <w:bottom w:val="nil"/>
              <w:right w:val="nil"/>
            </w:tcBorders>
            <w:noWrap/>
            <w:vAlign w:val="center"/>
            <w:hideMark/>
          </w:tcPr>
          <w:p w14:paraId="4AD0152F" w14:textId="77777777" w:rsidR="001E0930" w:rsidRPr="001E0930" w:rsidRDefault="001E0930" w:rsidP="001E0930">
            <w:pPr>
              <w:jc w:val="center"/>
              <w:rPr>
                <w:rFonts w:ascii="Calibri" w:hAnsi="Calibri" w:cs="Calibri"/>
                <w:color w:val="000000"/>
                <w:sz w:val="18"/>
                <w:szCs w:val="18"/>
              </w:rPr>
            </w:pPr>
          </w:p>
        </w:tc>
      </w:tr>
      <w:tr w:rsidR="001E0930" w:rsidRPr="001E0930" w14:paraId="27CABCA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D6B107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3.1.12.2</w:t>
            </w:r>
          </w:p>
        </w:tc>
        <w:tc>
          <w:tcPr>
            <w:tcW w:w="1498" w:type="dxa"/>
            <w:tcBorders>
              <w:top w:val="nil"/>
              <w:left w:val="nil"/>
              <w:bottom w:val="single" w:sz="4" w:space="0" w:color="auto"/>
              <w:right w:val="single" w:sz="4" w:space="0" w:color="auto"/>
            </w:tcBorders>
            <w:vAlign w:val="center"/>
            <w:hideMark/>
          </w:tcPr>
          <w:p w14:paraId="3F62CA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4C0D7E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16.08.028</w:t>
            </w:r>
          </w:p>
        </w:tc>
        <w:tc>
          <w:tcPr>
            <w:tcW w:w="3402" w:type="dxa"/>
            <w:gridSpan w:val="2"/>
            <w:tcBorders>
              <w:top w:val="nil"/>
              <w:left w:val="nil"/>
              <w:bottom w:val="single" w:sz="4" w:space="0" w:color="auto"/>
              <w:right w:val="single" w:sz="4" w:space="0" w:color="auto"/>
            </w:tcBorders>
            <w:vAlign w:val="center"/>
            <w:hideMark/>
          </w:tcPr>
          <w:p w14:paraId="3CB690B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CI-01 CAIXA DE INSPECAO 60X60CM PARA ESGOTO</w:t>
            </w:r>
          </w:p>
        </w:tc>
        <w:tc>
          <w:tcPr>
            <w:tcW w:w="788" w:type="dxa"/>
            <w:tcBorders>
              <w:top w:val="nil"/>
              <w:left w:val="nil"/>
              <w:bottom w:val="single" w:sz="4" w:space="0" w:color="auto"/>
              <w:right w:val="single" w:sz="4" w:space="0" w:color="auto"/>
            </w:tcBorders>
            <w:vAlign w:val="center"/>
            <w:hideMark/>
          </w:tcPr>
          <w:p w14:paraId="42DA23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4580A0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7294F16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879,39 </w:t>
            </w:r>
          </w:p>
        </w:tc>
        <w:tc>
          <w:tcPr>
            <w:tcW w:w="1842" w:type="dxa"/>
            <w:tcBorders>
              <w:top w:val="nil"/>
              <w:left w:val="nil"/>
              <w:bottom w:val="single" w:sz="4" w:space="0" w:color="auto"/>
              <w:right w:val="single" w:sz="4" w:space="0" w:color="auto"/>
            </w:tcBorders>
            <w:vAlign w:val="center"/>
            <w:hideMark/>
          </w:tcPr>
          <w:p w14:paraId="56FE63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1.107,33 </w:t>
            </w:r>
          </w:p>
        </w:tc>
        <w:tc>
          <w:tcPr>
            <w:tcW w:w="2127" w:type="dxa"/>
            <w:tcBorders>
              <w:top w:val="nil"/>
              <w:left w:val="nil"/>
              <w:bottom w:val="single" w:sz="4" w:space="0" w:color="auto"/>
              <w:right w:val="single" w:sz="4" w:space="0" w:color="auto"/>
            </w:tcBorders>
            <w:vAlign w:val="center"/>
            <w:hideMark/>
          </w:tcPr>
          <w:p w14:paraId="783620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4.429,32 </w:t>
            </w:r>
          </w:p>
        </w:tc>
        <w:tc>
          <w:tcPr>
            <w:tcW w:w="907" w:type="dxa"/>
            <w:tcBorders>
              <w:top w:val="nil"/>
              <w:left w:val="nil"/>
              <w:bottom w:val="nil"/>
              <w:right w:val="nil"/>
            </w:tcBorders>
            <w:noWrap/>
            <w:vAlign w:val="center"/>
            <w:hideMark/>
          </w:tcPr>
          <w:p w14:paraId="4F81208E" w14:textId="77777777" w:rsidR="001E0930" w:rsidRPr="001E0930" w:rsidRDefault="001E0930" w:rsidP="001E0930">
            <w:pPr>
              <w:jc w:val="center"/>
              <w:rPr>
                <w:rFonts w:ascii="Calibri" w:hAnsi="Calibri" w:cs="Calibri"/>
                <w:color w:val="000000"/>
                <w:sz w:val="18"/>
                <w:szCs w:val="18"/>
              </w:rPr>
            </w:pPr>
          </w:p>
        </w:tc>
      </w:tr>
      <w:tr w:rsidR="001E0930" w:rsidRPr="001E0930" w14:paraId="5472BAC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7B34C8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3.1.12.3</w:t>
            </w:r>
          </w:p>
        </w:tc>
        <w:tc>
          <w:tcPr>
            <w:tcW w:w="1498" w:type="dxa"/>
            <w:tcBorders>
              <w:top w:val="nil"/>
              <w:left w:val="nil"/>
              <w:bottom w:val="single" w:sz="4" w:space="0" w:color="auto"/>
              <w:right w:val="single" w:sz="4" w:space="0" w:color="auto"/>
            </w:tcBorders>
            <w:vAlign w:val="center"/>
            <w:hideMark/>
          </w:tcPr>
          <w:p w14:paraId="248C6B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A031D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46.03.038</w:t>
            </w:r>
          </w:p>
        </w:tc>
        <w:tc>
          <w:tcPr>
            <w:tcW w:w="3402" w:type="dxa"/>
            <w:gridSpan w:val="2"/>
            <w:tcBorders>
              <w:top w:val="nil"/>
              <w:left w:val="nil"/>
              <w:bottom w:val="single" w:sz="4" w:space="0" w:color="auto"/>
              <w:right w:val="single" w:sz="4" w:space="0" w:color="auto"/>
            </w:tcBorders>
            <w:vAlign w:val="center"/>
            <w:hideMark/>
          </w:tcPr>
          <w:p w14:paraId="24993C1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Tubo de PVC rígido </w:t>
            </w:r>
            <w:proofErr w:type="spellStart"/>
            <w:r w:rsidRPr="001E0930">
              <w:rPr>
                <w:rFonts w:ascii="Calibri" w:hAnsi="Calibri" w:cs="Calibri"/>
                <w:color w:val="000000"/>
                <w:sz w:val="18"/>
                <w:szCs w:val="18"/>
              </w:rPr>
              <w:t>PxB</w:t>
            </w:r>
            <w:proofErr w:type="spellEnd"/>
            <w:r w:rsidRPr="001E0930">
              <w:rPr>
                <w:rFonts w:ascii="Calibri" w:hAnsi="Calibri" w:cs="Calibri"/>
                <w:color w:val="000000"/>
                <w:sz w:val="18"/>
                <w:szCs w:val="18"/>
              </w:rPr>
              <w:t xml:space="preserve"> com virola e anel de borracha, linha esgoto série reforçada ´R´, DN= 50 mm, inclusive conexões</w:t>
            </w:r>
          </w:p>
        </w:tc>
        <w:tc>
          <w:tcPr>
            <w:tcW w:w="788" w:type="dxa"/>
            <w:tcBorders>
              <w:top w:val="nil"/>
              <w:left w:val="nil"/>
              <w:bottom w:val="single" w:sz="4" w:space="0" w:color="auto"/>
              <w:right w:val="single" w:sz="4" w:space="0" w:color="auto"/>
            </w:tcBorders>
            <w:vAlign w:val="center"/>
            <w:hideMark/>
          </w:tcPr>
          <w:p w14:paraId="25A258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603972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10,00</w:t>
            </w:r>
          </w:p>
        </w:tc>
        <w:tc>
          <w:tcPr>
            <w:tcW w:w="1418" w:type="dxa"/>
            <w:tcBorders>
              <w:top w:val="nil"/>
              <w:left w:val="nil"/>
              <w:bottom w:val="single" w:sz="4" w:space="0" w:color="auto"/>
              <w:right w:val="single" w:sz="4" w:space="0" w:color="auto"/>
            </w:tcBorders>
            <w:vAlign w:val="center"/>
            <w:hideMark/>
          </w:tcPr>
          <w:p w14:paraId="16D7734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52,10 </w:t>
            </w:r>
          </w:p>
        </w:tc>
        <w:tc>
          <w:tcPr>
            <w:tcW w:w="1842" w:type="dxa"/>
            <w:tcBorders>
              <w:top w:val="nil"/>
              <w:left w:val="nil"/>
              <w:bottom w:val="single" w:sz="4" w:space="0" w:color="auto"/>
              <w:right w:val="single" w:sz="4" w:space="0" w:color="auto"/>
            </w:tcBorders>
            <w:vAlign w:val="center"/>
            <w:hideMark/>
          </w:tcPr>
          <w:p w14:paraId="626DEE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65,60 </w:t>
            </w:r>
          </w:p>
        </w:tc>
        <w:tc>
          <w:tcPr>
            <w:tcW w:w="2127" w:type="dxa"/>
            <w:tcBorders>
              <w:top w:val="nil"/>
              <w:left w:val="nil"/>
              <w:bottom w:val="single" w:sz="4" w:space="0" w:color="auto"/>
              <w:right w:val="single" w:sz="4" w:space="0" w:color="auto"/>
            </w:tcBorders>
            <w:vAlign w:val="center"/>
            <w:hideMark/>
          </w:tcPr>
          <w:p w14:paraId="2E7360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656,00 </w:t>
            </w:r>
          </w:p>
        </w:tc>
        <w:tc>
          <w:tcPr>
            <w:tcW w:w="907" w:type="dxa"/>
            <w:tcBorders>
              <w:top w:val="nil"/>
              <w:left w:val="nil"/>
              <w:bottom w:val="nil"/>
              <w:right w:val="nil"/>
            </w:tcBorders>
            <w:noWrap/>
            <w:vAlign w:val="center"/>
            <w:hideMark/>
          </w:tcPr>
          <w:p w14:paraId="1B48D727" w14:textId="77777777" w:rsidR="001E0930" w:rsidRPr="001E0930" w:rsidRDefault="001E0930" w:rsidP="001E0930">
            <w:pPr>
              <w:jc w:val="center"/>
              <w:rPr>
                <w:rFonts w:ascii="Calibri" w:hAnsi="Calibri" w:cs="Calibri"/>
                <w:color w:val="000000"/>
                <w:sz w:val="18"/>
                <w:szCs w:val="18"/>
              </w:rPr>
            </w:pPr>
          </w:p>
        </w:tc>
      </w:tr>
      <w:tr w:rsidR="001E0930" w:rsidRPr="001E0930" w14:paraId="4E1A897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07516D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3.1.12.4</w:t>
            </w:r>
          </w:p>
        </w:tc>
        <w:tc>
          <w:tcPr>
            <w:tcW w:w="1498" w:type="dxa"/>
            <w:tcBorders>
              <w:top w:val="nil"/>
              <w:left w:val="nil"/>
              <w:bottom w:val="single" w:sz="4" w:space="0" w:color="auto"/>
              <w:right w:val="single" w:sz="4" w:space="0" w:color="auto"/>
            </w:tcBorders>
            <w:vAlign w:val="center"/>
            <w:hideMark/>
          </w:tcPr>
          <w:p w14:paraId="36F97A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BCAAB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46.03.050</w:t>
            </w:r>
          </w:p>
        </w:tc>
        <w:tc>
          <w:tcPr>
            <w:tcW w:w="3402" w:type="dxa"/>
            <w:gridSpan w:val="2"/>
            <w:tcBorders>
              <w:top w:val="nil"/>
              <w:left w:val="nil"/>
              <w:bottom w:val="single" w:sz="4" w:space="0" w:color="auto"/>
              <w:right w:val="single" w:sz="4" w:space="0" w:color="auto"/>
            </w:tcBorders>
            <w:vAlign w:val="center"/>
            <w:hideMark/>
          </w:tcPr>
          <w:p w14:paraId="491D0CA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Tubo de PVC rígido </w:t>
            </w:r>
            <w:proofErr w:type="spellStart"/>
            <w:r w:rsidRPr="001E0930">
              <w:rPr>
                <w:rFonts w:ascii="Calibri" w:hAnsi="Calibri" w:cs="Calibri"/>
                <w:color w:val="000000"/>
                <w:sz w:val="18"/>
                <w:szCs w:val="18"/>
              </w:rPr>
              <w:t>PxB</w:t>
            </w:r>
            <w:proofErr w:type="spellEnd"/>
            <w:r w:rsidRPr="001E0930">
              <w:rPr>
                <w:rFonts w:ascii="Calibri" w:hAnsi="Calibri" w:cs="Calibri"/>
                <w:color w:val="000000"/>
                <w:sz w:val="18"/>
                <w:szCs w:val="18"/>
              </w:rPr>
              <w:t xml:space="preserve"> com virola e anel de borracha, linha esgoto série reforçada ´R´, DN= 100 mm, inclusive conexões</w:t>
            </w:r>
          </w:p>
        </w:tc>
        <w:tc>
          <w:tcPr>
            <w:tcW w:w="788" w:type="dxa"/>
            <w:tcBorders>
              <w:top w:val="nil"/>
              <w:left w:val="nil"/>
              <w:bottom w:val="single" w:sz="4" w:space="0" w:color="auto"/>
              <w:right w:val="single" w:sz="4" w:space="0" w:color="auto"/>
            </w:tcBorders>
            <w:vAlign w:val="center"/>
            <w:hideMark/>
          </w:tcPr>
          <w:p w14:paraId="7A7BB5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76F247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30,00</w:t>
            </w:r>
          </w:p>
        </w:tc>
        <w:tc>
          <w:tcPr>
            <w:tcW w:w="1418" w:type="dxa"/>
            <w:tcBorders>
              <w:top w:val="nil"/>
              <w:left w:val="nil"/>
              <w:bottom w:val="single" w:sz="4" w:space="0" w:color="auto"/>
              <w:right w:val="single" w:sz="4" w:space="0" w:color="auto"/>
            </w:tcBorders>
            <w:vAlign w:val="center"/>
            <w:hideMark/>
          </w:tcPr>
          <w:p w14:paraId="47BD786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111,35 </w:t>
            </w:r>
          </w:p>
        </w:tc>
        <w:tc>
          <w:tcPr>
            <w:tcW w:w="1842" w:type="dxa"/>
            <w:tcBorders>
              <w:top w:val="nil"/>
              <w:left w:val="nil"/>
              <w:bottom w:val="single" w:sz="4" w:space="0" w:color="auto"/>
              <w:right w:val="single" w:sz="4" w:space="0" w:color="auto"/>
            </w:tcBorders>
            <w:vAlign w:val="center"/>
            <w:hideMark/>
          </w:tcPr>
          <w:p w14:paraId="4AC101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140,21 </w:t>
            </w:r>
          </w:p>
        </w:tc>
        <w:tc>
          <w:tcPr>
            <w:tcW w:w="2127" w:type="dxa"/>
            <w:tcBorders>
              <w:top w:val="nil"/>
              <w:left w:val="nil"/>
              <w:bottom w:val="single" w:sz="4" w:space="0" w:color="auto"/>
              <w:right w:val="single" w:sz="4" w:space="0" w:color="auto"/>
            </w:tcBorders>
            <w:vAlign w:val="center"/>
            <w:hideMark/>
          </w:tcPr>
          <w:p w14:paraId="69683A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4.206,30 </w:t>
            </w:r>
          </w:p>
        </w:tc>
        <w:tc>
          <w:tcPr>
            <w:tcW w:w="907" w:type="dxa"/>
            <w:tcBorders>
              <w:top w:val="nil"/>
              <w:left w:val="nil"/>
              <w:bottom w:val="nil"/>
              <w:right w:val="nil"/>
            </w:tcBorders>
            <w:noWrap/>
            <w:vAlign w:val="center"/>
            <w:hideMark/>
          </w:tcPr>
          <w:p w14:paraId="5EA3D476" w14:textId="77777777" w:rsidR="001E0930" w:rsidRPr="001E0930" w:rsidRDefault="001E0930" w:rsidP="001E0930">
            <w:pPr>
              <w:jc w:val="center"/>
              <w:rPr>
                <w:rFonts w:ascii="Calibri" w:hAnsi="Calibri" w:cs="Calibri"/>
                <w:color w:val="000000"/>
                <w:sz w:val="18"/>
                <w:szCs w:val="18"/>
              </w:rPr>
            </w:pPr>
          </w:p>
        </w:tc>
      </w:tr>
      <w:tr w:rsidR="001E0930" w:rsidRPr="001E0930" w14:paraId="7D96CA92"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6B1932F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40C5DEB0"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01FCEA92"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5EBF9457"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76AABB60"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0EE346B1"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401BAEAC"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0108C312"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4830411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7E3CCD24" w14:textId="77777777" w:rsidR="001E0930" w:rsidRPr="001E0930" w:rsidRDefault="001E0930" w:rsidP="001E0930">
            <w:pPr>
              <w:rPr>
                <w:rFonts w:ascii="Calibri" w:hAnsi="Calibri" w:cs="Calibri"/>
                <w:color w:val="000000"/>
                <w:sz w:val="18"/>
                <w:szCs w:val="18"/>
              </w:rPr>
            </w:pPr>
          </w:p>
        </w:tc>
      </w:tr>
      <w:tr w:rsidR="001E0930" w:rsidRPr="001E0930" w14:paraId="4B71FDA5"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1CE643D8"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3.1.13</w:t>
            </w:r>
          </w:p>
        </w:tc>
        <w:tc>
          <w:tcPr>
            <w:tcW w:w="2592" w:type="dxa"/>
            <w:gridSpan w:val="2"/>
            <w:tcBorders>
              <w:top w:val="single" w:sz="4" w:space="0" w:color="auto"/>
              <w:left w:val="nil"/>
              <w:bottom w:val="single" w:sz="4" w:space="0" w:color="auto"/>
              <w:right w:val="nil"/>
            </w:tcBorders>
            <w:shd w:val="clear" w:color="000000" w:fill="595959"/>
            <w:noWrap/>
            <w:vAlign w:val="center"/>
            <w:hideMark/>
          </w:tcPr>
          <w:p w14:paraId="48C5723C"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REDE DE HIDRÁULICA</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59BC4D8C"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27F7E75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6C723178"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73E0AC0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0D343D8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2828DAFA"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24.832,52 </w:t>
            </w:r>
          </w:p>
        </w:tc>
        <w:tc>
          <w:tcPr>
            <w:tcW w:w="907" w:type="dxa"/>
            <w:tcBorders>
              <w:top w:val="nil"/>
              <w:left w:val="nil"/>
              <w:bottom w:val="nil"/>
              <w:right w:val="nil"/>
            </w:tcBorders>
            <w:noWrap/>
            <w:vAlign w:val="center"/>
            <w:hideMark/>
          </w:tcPr>
          <w:p w14:paraId="4265837C" w14:textId="77777777" w:rsidR="001E0930" w:rsidRPr="001E0930" w:rsidRDefault="001E0930" w:rsidP="001E0930">
            <w:pPr>
              <w:jc w:val="center"/>
              <w:rPr>
                <w:rFonts w:ascii="Calibri" w:hAnsi="Calibri" w:cs="Calibri"/>
                <w:b/>
                <w:bCs/>
                <w:color w:val="FFFFFF"/>
                <w:sz w:val="18"/>
                <w:szCs w:val="18"/>
              </w:rPr>
            </w:pPr>
          </w:p>
        </w:tc>
      </w:tr>
      <w:tr w:rsidR="001E0930" w:rsidRPr="001E0930" w14:paraId="6E322B3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F1C755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3.1.13.1</w:t>
            </w:r>
          </w:p>
        </w:tc>
        <w:tc>
          <w:tcPr>
            <w:tcW w:w="1498" w:type="dxa"/>
            <w:tcBorders>
              <w:top w:val="nil"/>
              <w:left w:val="nil"/>
              <w:bottom w:val="single" w:sz="4" w:space="0" w:color="auto"/>
              <w:right w:val="single" w:sz="4" w:space="0" w:color="auto"/>
            </w:tcBorders>
            <w:vAlign w:val="center"/>
            <w:hideMark/>
          </w:tcPr>
          <w:p w14:paraId="31CF43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774F3AC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08.01.001</w:t>
            </w:r>
          </w:p>
        </w:tc>
        <w:tc>
          <w:tcPr>
            <w:tcW w:w="3402" w:type="dxa"/>
            <w:gridSpan w:val="2"/>
            <w:tcBorders>
              <w:top w:val="nil"/>
              <w:left w:val="nil"/>
              <w:bottom w:val="single" w:sz="4" w:space="0" w:color="auto"/>
              <w:right w:val="single" w:sz="4" w:space="0" w:color="auto"/>
            </w:tcBorders>
            <w:vAlign w:val="center"/>
            <w:hideMark/>
          </w:tcPr>
          <w:p w14:paraId="358FC74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AC-04 ABRIGO E CAVALETE DE 3/4" COMPLETO 85X65X30CM</w:t>
            </w:r>
          </w:p>
        </w:tc>
        <w:tc>
          <w:tcPr>
            <w:tcW w:w="788" w:type="dxa"/>
            <w:tcBorders>
              <w:top w:val="nil"/>
              <w:left w:val="nil"/>
              <w:bottom w:val="single" w:sz="4" w:space="0" w:color="auto"/>
              <w:right w:val="single" w:sz="4" w:space="0" w:color="auto"/>
            </w:tcBorders>
            <w:vAlign w:val="center"/>
            <w:hideMark/>
          </w:tcPr>
          <w:p w14:paraId="67DDC6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42148A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290D13A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2.203,97 </w:t>
            </w:r>
          </w:p>
        </w:tc>
        <w:tc>
          <w:tcPr>
            <w:tcW w:w="1842" w:type="dxa"/>
            <w:tcBorders>
              <w:top w:val="nil"/>
              <w:left w:val="nil"/>
              <w:bottom w:val="single" w:sz="4" w:space="0" w:color="auto"/>
              <w:right w:val="single" w:sz="4" w:space="0" w:color="auto"/>
            </w:tcBorders>
            <w:vAlign w:val="center"/>
            <w:hideMark/>
          </w:tcPr>
          <w:p w14:paraId="75B725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2.775,24 </w:t>
            </w:r>
          </w:p>
        </w:tc>
        <w:tc>
          <w:tcPr>
            <w:tcW w:w="2127" w:type="dxa"/>
            <w:tcBorders>
              <w:top w:val="nil"/>
              <w:left w:val="nil"/>
              <w:bottom w:val="single" w:sz="4" w:space="0" w:color="auto"/>
              <w:right w:val="single" w:sz="4" w:space="0" w:color="auto"/>
            </w:tcBorders>
            <w:vAlign w:val="center"/>
            <w:hideMark/>
          </w:tcPr>
          <w:p w14:paraId="0E2F8F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2.775,24 </w:t>
            </w:r>
          </w:p>
        </w:tc>
        <w:tc>
          <w:tcPr>
            <w:tcW w:w="907" w:type="dxa"/>
            <w:tcBorders>
              <w:top w:val="nil"/>
              <w:left w:val="nil"/>
              <w:bottom w:val="nil"/>
              <w:right w:val="nil"/>
            </w:tcBorders>
            <w:noWrap/>
            <w:vAlign w:val="center"/>
            <w:hideMark/>
          </w:tcPr>
          <w:p w14:paraId="51922214" w14:textId="77777777" w:rsidR="001E0930" w:rsidRPr="001E0930" w:rsidRDefault="001E0930" w:rsidP="001E0930">
            <w:pPr>
              <w:jc w:val="center"/>
              <w:rPr>
                <w:rFonts w:ascii="Calibri" w:hAnsi="Calibri" w:cs="Calibri"/>
                <w:color w:val="000000"/>
                <w:sz w:val="18"/>
                <w:szCs w:val="18"/>
              </w:rPr>
            </w:pPr>
          </w:p>
        </w:tc>
      </w:tr>
      <w:tr w:rsidR="001E0930" w:rsidRPr="001E0930" w14:paraId="6BE33F4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5B1921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3.1.13.2</w:t>
            </w:r>
          </w:p>
        </w:tc>
        <w:tc>
          <w:tcPr>
            <w:tcW w:w="1498" w:type="dxa"/>
            <w:tcBorders>
              <w:top w:val="nil"/>
              <w:left w:val="nil"/>
              <w:bottom w:val="single" w:sz="4" w:space="0" w:color="auto"/>
              <w:right w:val="single" w:sz="4" w:space="0" w:color="auto"/>
            </w:tcBorders>
            <w:vAlign w:val="center"/>
            <w:hideMark/>
          </w:tcPr>
          <w:p w14:paraId="583D2D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E0C4D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95675</w:t>
            </w:r>
          </w:p>
        </w:tc>
        <w:tc>
          <w:tcPr>
            <w:tcW w:w="3402" w:type="dxa"/>
            <w:gridSpan w:val="2"/>
            <w:tcBorders>
              <w:top w:val="nil"/>
              <w:left w:val="nil"/>
              <w:bottom w:val="single" w:sz="4" w:space="0" w:color="auto"/>
              <w:right w:val="single" w:sz="4" w:space="0" w:color="auto"/>
            </w:tcBorders>
            <w:vAlign w:val="center"/>
            <w:hideMark/>
          </w:tcPr>
          <w:p w14:paraId="790DF8E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HIDRÔMETRO DN 3/4", 5,0 M3/H - FORNECIMENTO E INSTALAÇÃO. AF_03/2024</w:t>
            </w:r>
          </w:p>
        </w:tc>
        <w:tc>
          <w:tcPr>
            <w:tcW w:w="788" w:type="dxa"/>
            <w:tcBorders>
              <w:top w:val="nil"/>
              <w:left w:val="nil"/>
              <w:bottom w:val="single" w:sz="4" w:space="0" w:color="auto"/>
              <w:right w:val="single" w:sz="4" w:space="0" w:color="auto"/>
            </w:tcBorders>
            <w:vAlign w:val="center"/>
            <w:hideMark/>
          </w:tcPr>
          <w:p w14:paraId="2811F8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5464FD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4151C95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174,08 </w:t>
            </w:r>
          </w:p>
        </w:tc>
        <w:tc>
          <w:tcPr>
            <w:tcW w:w="1842" w:type="dxa"/>
            <w:tcBorders>
              <w:top w:val="nil"/>
              <w:left w:val="nil"/>
              <w:bottom w:val="single" w:sz="4" w:space="0" w:color="auto"/>
              <w:right w:val="single" w:sz="4" w:space="0" w:color="auto"/>
            </w:tcBorders>
            <w:vAlign w:val="center"/>
            <w:hideMark/>
          </w:tcPr>
          <w:p w14:paraId="79A603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219,20 </w:t>
            </w:r>
          </w:p>
        </w:tc>
        <w:tc>
          <w:tcPr>
            <w:tcW w:w="2127" w:type="dxa"/>
            <w:tcBorders>
              <w:top w:val="nil"/>
              <w:left w:val="nil"/>
              <w:bottom w:val="single" w:sz="4" w:space="0" w:color="auto"/>
              <w:right w:val="single" w:sz="4" w:space="0" w:color="auto"/>
            </w:tcBorders>
            <w:vAlign w:val="center"/>
            <w:hideMark/>
          </w:tcPr>
          <w:p w14:paraId="70E3C04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219,20 </w:t>
            </w:r>
          </w:p>
        </w:tc>
        <w:tc>
          <w:tcPr>
            <w:tcW w:w="907" w:type="dxa"/>
            <w:tcBorders>
              <w:top w:val="nil"/>
              <w:left w:val="nil"/>
              <w:bottom w:val="nil"/>
              <w:right w:val="nil"/>
            </w:tcBorders>
            <w:noWrap/>
            <w:vAlign w:val="center"/>
            <w:hideMark/>
          </w:tcPr>
          <w:p w14:paraId="6C53F4CD" w14:textId="77777777" w:rsidR="001E0930" w:rsidRPr="001E0930" w:rsidRDefault="001E0930" w:rsidP="001E0930">
            <w:pPr>
              <w:jc w:val="center"/>
              <w:rPr>
                <w:rFonts w:ascii="Calibri" w:hAnsi="Calibri" w:cs="Calibri"/>
                <w:color w:val="000000"/>
                <w:sz w:val="18"/>
                <w:szCs w:val="18"/>
              </w:rPr>
            </w:pPr>
          </w:p>
        </w:tc>
      </w:tr>
      <w:tr w:rsidR="001E0930" w:rsidRPr="001E0930" w14:paraId="3294A09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8005D4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3.1.13.3</w:t>
            </w:r>
          </w:p>
        </w:tc>
        <w:tc>
          <w:tcPr>
            <w:tcW w:w="1498" w:type="dxa"/>
            <w:tcBorders>
              <w:top w:val="nil"/>
              <w:left w:val="nil"/>
              <w:bottom w:val="single" w:sz="4" w:space="0" w:color="auto"/>
              <w:right w:val="single" w:sz="4" w:space="0" w:color="auto"/>
            </w:tcBorders>
            <w:vAlign w:val="center"/>
            <w:hideMark/>
          </w:tcPr>
          <w:p w14:paraId="1107C4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20AAD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45.03.200</w:t>
            </w:r>
          </w:p>
        </w:tc>
        <w:tc>
          <w:tcPr>
            <w:tcW w:w="3402" w:type="dxa"/>
            <w:gridSpan w:val="2"/>
            <w:tcBorders>
              <w:top w:val="nil"/>
              <w:left w:val="nil"/>
              <w:bottom w:val="single" w:sz="4" w:space="0" w:color="auto"/>
              <w:right w:val="single" w:sz="4" w:space="0" w:color="auto"/>
            </w:tcBorders>
            <w:vAlign w:val="center"/>
            <w:hideMark/>
          </w:tcPr>
          <w:p w14:paraId="1EA5846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Filtro tipo cesto para hidrômetro de 50 mm (2´)</w:t>
            </w:r>
          </w:p>
        </w:tc>
        <w:tc>
          <w:tcPr>
            <w:tcW w:w="788" w:type="dxa"/>
            <w:tcBorders>
              <w:top w:val="nil"/>
              <w:left w:val="nil"/>
              <w:bottom w:val="single" w:sz="4" w:space="0" w:color="auto"/>
              <w:right w:val="single" w:sz="4" w:space="0" w:color="auto"/>
            </w:tcBorders>
            <w:vAlign w:val="center"/>
            <w:hideMark/>
          </w:tcPr>
          <w:p w14:paraId="4ED481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497862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2A70CDB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2.618,89 </w:t>
            </w:r>
          </w:p>
        </w:tc>
        <w:tc>
          <w:tcPr>
            <w:tcW w:w="1842" w:type="dxa"/>
            <w:tcBorders>
              <w:top w:val="nil"/>
              <w:left w:val="nil"/>
              <w:bottom w:val="single" w:sz="4" w:space="0" w:color="auto"/>
              <w:right w:val="single" w:sz="4" w:space="0" w:color="auto"/>
            </w:tcBorders>
            <w:vAlign w:val="center"/>
            <w:hideMark/>
          </w:tcPr>
          <w:p w14:paraId="448FE1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3.297,71 </w:t>
            </w:r>
          </w:p>
        </w:tc>
        <w:tc>
          <w:tcPr>
            <w:tcW w:w="2127" w:type="dxa"/>
            <w:tcBorders>
              <w:top w:val="nil"/>
              <w:left w:val="nil"/>
              <w:bottom w:val="single" w:sz="4" w:space="0" w:color="auto"/>
              <w:right w:val="single" w:sz="4" w:space="0" w:color="auto"/>
            </w:tcBorders>
            <w:vAlign w:val="center"/>
            <w:hideMark/>
          </w:tcPr>
          <w:p w14:paraId="5ED49C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3.297,71 </w:t>
            </w:r>
          </w:p>
        </w:tc>
        <w:tc>
          <w:tcPr>
            <w:tcW w:w="907" w:type="dxa"/>
            <w:tcBorders>
              <w:top w:val="nil"/>
              <w:left w:val="nil"/>
              <w:bottom w:val="nil"/>
              <w:right w:val="nil"/>
            </w:tcBorders>
            <w:noWrap/>
            <w:vAlign w:val="center"/>
            <w:hideMark/>
          </w:tcPr>
          <w:p w14:paraId="1D932F91" w14:textId="77777777" w:rsidR="001E0930" w:rsidRPr="001E0930" w:rsidRDefault="001E0930" w:rsidP="001E0930">
            <w:pPr>
              <w:jc w:val="center"/>
              <w:rPr>
                <w:rFonts w:ascii="Calibri" w:hAnsi="Calibri" w:cs="Calibri"/>
                <w:color w:val="000000"/>
                <w:sz w:val="18"/>
                <w:szCs w:val="18"/>
              </w:rPr>
            </w:pPr>
          </w:p>
        </w:tc>
      </w:tr>
      <w:tr w:rsidR="001E0930" w:rsidRPr="001E0930" w14:paraId="4FE1E20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AE2D08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3.1.13.4</w:t>
            </w:r>
          </w:p>
        </w:tc>
        <w:tc>
          <w:tcPr>
            <w:tcW w:w="1498" w:type="dxa"/>
            <w:tcBorders>
              <w:top w:val="nil"/>
              <w:left w:val="nil"/>
              <w:bottom w:val="single" w:sz="4" w:space="0" w:color="auto"/>
              <w:right w:val="single" w:sz="4" w:space="0" w:color="auto"/>
            </w:tcBorders>
            <w:vAlign w:val="center"/>
            <w:hideMark/>
          </w:tcPr>
          <w:p w14:paraId="3A6679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0852CE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02-002-001</w:t>
            </w:r>
          </w:p>
        </w:tc>
        <w:tc>
          <w:tcPr>
            <w:tcW w:w="3402" w:type="dxa"/>
            <w:gridSpan w:val="2"/>
            <w:tcBorders>
              <w:top w:val="nil"/>
              <w:left w:val="nil"/>
              <w:bottom w:val="single" w:sz="4" w:space="0" w:color="auto"/>
              <w:right w:val="single" w:sz="4" w:space="0" w:color="auto"/>
            </w:tcBorders>
            <w:vAlign w:val="center"/>
            <w:hideMark/>
          </w:tcPr>
          <w:p w14:paraId="6BC9C78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ESCAVAÇÃO MANUAL COM PROFUNDIDADE IGUAL OU INFERIOR A 1,50M</w:t>
            </w:r>
          </w:p>
        </w:tc>
        <w:tc>
          <w:tcPr>
            <w:tcW w:w="788" w:type="dxa"/>
            <w:tcBorders>
              <w:top w:val="nil"/>
              <w:left w:val="nil"/>
              <w:bottom w:val="single" w:sz="4" w:space="0" w:color="auto"/>
              <w:right w:val="single" w:sz="4" w:space="0" w:color="auto"/>
            </w:tcBorders>
            <w:vAlign w:val="center"/>
            <w:hideMark/>
          </w:tcPr>
          <w:p w14:paraId="36F7EE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609196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40,00</w:t>
            </w:r>
          </w:p>
        </w:tc>
        <w:tc>
          <w:tcPr>
            <w:tcW w:w="1418" w:type="dxa"/>
            <w:tcBorders>
              <w:top w:val="nil"/>
              <w:left w:val="nil"/>
              <w:bottom w:val="single" w:sz="4" w:space="0" w:color="auto"/>
              <w:right w:val="single" w:sz="4" w:space="0" w:color="auto"/>
            </w:tcBorders>
            <w:vAlign w:val="center"/>
            <w:hideMark/>
          </w:tcPr>
          <w:p w14:paraId="4C37420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68,65 </w:t>
            </w:r>
          </w:p>
        </w:tc>
        <w:tc>
          <w:tcPr>
            <w:tcW w:w="1842" w:type="dxa"/>
            <w:tcBorders>
              <w:top w:val="nil"/>
              <w:left w:val="nil"/>
              <w:bottom w:val="single" w:sz="4" w:space="0" w:color="auto"/>
              <w:right w:val="single" w:sz="4" w:space="0" w:color="auto"/>
            </w:tcBorders>
            <w:vAlign w:val="center"/>
            <w:hideMark/>
          </w:tcPr>
          <w:p w14:paraId="7EEDBC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86,44 </w:t>
            </w:r>
          </w:p>
        </w:tc>
        <w:tc>
          <w:tcPr>
            <w:tcW w:w="2127" w:type="dxa"/>
            <w:tcBorders>
              <w:top w:val="nil"/>
              <w:left w:val="nil"/>
              <w:bottom w:val="single" w:sz="4" w:space="0" w:color="auto"/>
              <w:right w:val="single" w:sz="4" w:space="0" w:color="auto"/>
            </w:tcBorders>
            <w:vAlign w:val="center"/>
            <w:hideMark/>
          </w:tcPr>
          <w:p w14:paraId="0171A4C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3.457,60 </w:t>
            </w:r>
          </w:p>
        </w:tc>
        <w:tc>
          <w:tcPr>
            <w:tcW w:w="907" w:type="dxa"/>
            <w:tcBorders>
              <w:top w:val="nil"/>
              <w:left w:val="nil"/>
              <w:bottom w:val="nil"/>
              <w:right w:val="nil"/>
            </w:tcBorders>
            <w:noWrap/>
            <w:vAlign w:val="center"/>
            <w:hideMark/>
          </w:tcPr>
          <w:p w14:paraId="7FCBFE26" w14:textId="77777777" w:rsidR="001E0930" w:rsidRPr="001E0930" w:rsidRDefault="001E0930" w:rsidP="001E0930">
            <w:pPr>
              <w:jc w:val="center"/>
              <w:rPr>
                <w:rFonts w:ascii="Calibri" w:hAnsi="Calibri" w:cs="Calibri"/>
                <w:color w:val="000000"/>
                <w:sz w:val="18"/>
                <w:szCs w:val="18"/>
              </w:rPr>
            </w:pPr>
          </w:p>
        </w:tc>
      </w:tr>
      <w:tr w:rsidR="001E0930" w:rsidRPr="001E0930" w14:paraId="057D9EA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7AA07D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3.1.13.5</w:t>
            </w:r>
          </w:p>
        </w:tc>
        <w:tc>
          <w:tcPr>
            <w:tcW w:w="1498" w:type="dxa"/>
            <w:tcBorders>
              <w:top w:val="nil"/>
              <w:left w:val="nil"/>
              <w:bottom w:val="single" w:sz="4" w:space="0" w:color="auto"/>
              <w:right w:val="single" w:sz="4" w:space="0" w:color="auto"/>
            </w:tcBorders>
            <w:vAlign w:val="center"/>
            <w:hideMark/>
          </w:tcPr>
          <w:p w14:paraId="40FB3A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1028B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11.18.020</w:t>
            </w:r>
          </w:p>
        </w:tc>
        <w:tc>
          <w:tcPr>
            <w:tcW w:w="3402" w:type="dxa"/>
            <w:gridSpan w:val="2"/>
            <w:tcBorders>
              <w:top w:val="nil"/>
              <w:left w:val="nil"/>
              <w:bottom w:val="single" w:sz="4" w:space="0" w:color="auto"/>
              <w:right w:val="single" w:sz="4" w:space="0" w:color="auto"/>
            </w:tcBorders>
            <w:vAlign w:val="center"/>
            <w:hideMark/>
          </w:tcPr>
          <w:p w14:paraId="59AA567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areia</w:t>
            </w:r>
          </w:p>
        </w:tc>
        <w:tc>
          <w:tcPr>
            <w:tcW w:w="788" w:type="dxa"/>
            <w:tcBorders>
              <w:top w:val="nil"/>
              <w:left w:val="nil"/>
              <w:bottom w:val="single" w:sz="4" w:space="0" w:color="auto"/>
              <w:right w:val="single" w:sz="4" w:space="0" w:color="auto"/>
            </w:tcBorders>
            <w:vAlign w:val="center"/>
            <w:hideMark/>
          </w:tcPr>
          <w:p w14:paraId="76C302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32343E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10,00</w:t>
            </w:r>
          </w:p>
        </w:tc>
        <w:tc>
          <w:tcPr>
            <w:tcW w:w="1418" w:type="dxa"/>
            <w:tcBorders>
              <w:top w:val="nil"/>
              <w:left w:val="nil"/>
              <w:bottom w:val="single" w:sz="4" w:space="0" w:color="auto"/>
              <w:right w:val="single" w:sz="4" w:space="0" w:color="auto"/>
            </w:tcBorders>
            <w:vAlign w:val="center"/>
            <w:hideMark/>
          </w:tcPr>
          <w:p w14:paraId="19449D2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265,96 </w:t>
            </w:r>
          </w:p>
        </w:tc>
        <w:tc>
          <w:tcPr>
            <w:tcW w:w="1842" w:type="dxa"/>
            <w:tcBorders>
              <w:top w:val="nil"/>
              <w:left w:val="nil"/>
              <w:bottom w:val="single" w:sz="4" w:space="0" w:color="auto"/>
              <w:right w:val="single" w:sz="4" w:space="0" w:color="auto"/>
            </w:tcBorders>
            <w:vAlign w:val="center"/>
            <w:hideMark/>
          </w:tcPr>
          <w:p w14:paraId="784E9A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334,90 </w:t>
            </w:r>
          </w:p>
        </w:tc>
        <w:tc>
          <w:tcPr>
            <w:tcW w:w="2127" w:type="dxa"/>
            <w:tcBorders>
              <w:top w:val="nil"/>
              <w:left w:val="nil"/>
              <w:bottom w:val="single" w:sz="4" w:space="0" w:color="auto"/>
              <w:right w:val="single" w:sz="4" w:space="0" w:color="auto"/>
            </w:tcBorders>
            <w:vAlign w:val="center"/>
            <w:hideMark/>
          </w:tcPr>
          <w:p w14:paraId="7A7F2C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3.349,00 </w:t>
            </w:r>
          </w:p>
        </w:tc>
        <w:tc>
          <w:tcPr>
            <w:tcW w:w="907" w:type="dxa"/>
            <w:tcBorders>
              <w:top w:val="nil"/>
              <w:left w:val="nil"/>
              <w:bottom w:val="nil"/>
              <w:right w:val="nil"/>
            </w:tcBorders>
            <w:noWrap/>
            <w:vAlign w:val="center"/>
            <w:hideMark/>
          </w:tcPr>
          <w:p w14:paraId="7BCD13CD" w14:textId="77777777" w:rsidR="001E0930" w:rsidRPr="001E0930" w:rsidRDefault="001E0930" w:rsidP="001E0930">
            <w:pPr>
              <w:jc w:val="center"/>
              <w:rPr>
                <w:rFonts w:ascii="Calibri" w:hAnsi="Calibri" w:cs="Calibri"/>
                <w:color w:val="000000"/>
                <w:sz w:val="18"/>
                <w:szCs w:val="18"/>
              </w:rPr>
            </w:pPr>
          </w:p>
        </w:tc>
      </w:tr>
      <w:tr w:rsidR="001E0930" w:rsidRPr="001E0930" w14:paraId="276E28B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F3B436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3.1.13.6</w:t>
            </w:r>
          </w:p>
        </w:tc>
        <w:tc>
          <w:tcPr>
            <w:tcW w:w="1498" w:type="dxa"/>
            <w:tcBorders>
              <w:top w:val="nil"/>
              <w:left w:val="nil"/>
              <w:bottom w:val="single" w:sz="4" w:space="0" w:color="auto"/>
              <w:right w:val="single" w:sz="4" w:space="0" w:color="auto"/>
            </w:tcBorders>
            <w:vAlign w:val="center"/>
            <w:hideMark/>
          </w:tcPr>
          <w:p w14:paraId="5F95BA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0E11890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01-004-080</w:t>
            </w:r>
          </w:p>
        </w:tc>
        <w:tc>
          <w:tcPr>
            <w:tcW w:w="3402" w:type="dxa"/>
            <w:gridSpan w:val="2"/>
            <w:tcBorders>
              <w:top w:val="nil"/>
              <w:left w:val="nil"/>
              <w:bottom w:val="single" w:sz="4" w:space="0" w:color="auto"/>
              <w:right w:val="single" w:sz="4" w:space="0" w:color="auto"/>
            </w:tcBorders>
            <w:vAlign w:val="center"/>
            <w:hideMark/>
          </w:tcPr>
          <w:p w14:paraId="51C2CEF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DE VALAS, INCLUSIVE COMPACTAÇÃO</w:t>
            </w:r>
          </w:p>
        </w:tc>
        <w:tc>
          <w:tcPr>
            <w:tcW w:w="788" w:type="dxa"/>
            <w:tcBorders>
              <w:top w:val="nil"/>
              <w:left w:val="nil"/>
              <w:bottom w:val="single" w:sz="4" w:space="0" w:color="auto"/>
              <w:right w:val="single" w:sz="4" w:space="0" w:color="auto"/>
            </w:tcBorders>
            <w:vAlign w:val="center"/>
            <w:hideMark/>
          </w:tcPr>
          <w:p w14:paraId="398B02D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24F8F0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30,00</w:t>
            </w:r>
          </w:p>
        </w:tc>
        <w:tc>
          <w:tcPr>
            <w:tcW w:w="1418" w:type="dxa"/>
            <w:tcBorders>
              <w:top w:val="nil"/>
              <w:left w:val="nil"/>
              <w:bottom w:val="single" w:sz="4" w:space="0" w:color="auto"/>
              <w:right w:val="single" w:sz="4" w:space="0" w:color="auto"/>
            </w:tcBorders>
            <w:vAlign w:val="center"/>
            <w:hideMark/>
          </w:tcPr>
          <w:p w14:paraId="7D3DF4D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15,41 </w:t>
            </w:r>
          </w:p>
        </w:tc>
        <w:tc>
          <w:tcPr>
            <w:tcW w:w="1842" w:type="dxa"/>
            <w:tcBorders>
              <w:top w:val="nil"/>
              <w:left w:val="nil"/>
              <w:bottom w:val="single" w:sz="4" w:space="0" w:color="auto"/>
              <w:right w:val="single" w:sz="4" w:space="0" w:color="auto"/>
            </w:tcBorders>
            <w:vAlign w:val="center"/>
            <w:hideMark/>
          </w:tcPr>
          <w:p w14:paraId="4CE643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19,40 </w:t>
            </w:r>
          </w:p>
        </w:tc>
        <w:tc>
          <w:tcPr>
            <w:tcW w:w="2127" w:type="dxa"/>
            <w:tcBorders>
              <w:top w:val="nil"/>
              <w:left w:val="nil"/>
              <w:bottom w:val="single" w:sz="4" w:space="0" w:color="auto"/>
              <w:right w:val="single" w:sz="4" w:space="0" w:color="auto"/>
            </w:tcBorders>
            <w:vAlign w:val="center"/>
            <w:hideMark/>
          </w:tcPr>
          <w:p w14:paraId="38CABB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582,00 </w:t>
            </w:r>
          </w:p>
        </w:tc>
        <w:tc>
          <w:tcPr>
            <w:tcW w:w="907" w:type="dxa"/>
            <w:tcBorders>
              <w:top w:val="nil"/>
              <w:left w:val="nil"/>
              <w:bottom w:val="nil"/>
              <w:right w:val="nil"/>
            </w:tcBorders>
            <w:noWrap/>
            <w:vAlign w:val="center"/>
            <w:hideMark/>
          </w:tcPr>
          <w:p w14:paraId="5485ADEC" w14:textId="77777777" w:rsidR="001E0930" w:rsidRPr="001E0930" w:rsidRDefault="001E0930" w:rsidP="001E0930">
            <w:pPr>
              <w:jc w:val="center"/>
              <w:rPr>
                <w:rFonts w:ascii="Calibri" w:hAnsi="Calibri" w:cs="Calibri"/>
                <w:color w:val="000000"/>
                <w:sz w:val="18"/>
                <w:szCs w:val="18"/>
              </w:rPr>
            </w:pPr>
          </w:p>
        </w:tc>
      </w:tr>
      <w:tr w:rsidR="001E0930" w:rsidRPr="001E0930" w14:paraId="799B139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81C3F6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3.1.13.7</w:t>
            </w:r>
          </w:p>
        </w:tc>
        <w:tc>
          <w:tcPr>
            <w:tcW w:w="1498" w:type="dxa"/>
            <w:tcBorders>
              <w:top w:val="nil"/>
              <w:left w:val="nil"/>
              <w:bottom w:val="single" w:sz="4" w:space="0" w:color="auto"/>
              <w:right w:val="single" w:sz="4" w:space="0" w:color="auto"/>
            </w:tcBorders>
            <w:vAlign w:val="center"/>
            <w:hideMark/>
          </w:tcPr>
          <w:p w14:paraId="7EBA48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B6C47C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1409E0A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59FD28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00F9C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13,00</w:t>
            </w:r>
          </w:p>
        </w:tc>
        <w:tc>
          <w:tcPr>
            <w:tcW w:w="1418" w:type="dxa"/>
            <w:tcBorders>
              <w:top w:val="nil"/>
              <w:left w:val="nil"/>
              <w:bottom w:val="single" w:sz="4" w:space="0" w:color="auto"/>
              <w:right w:val="single" w:sz="4" w:space="0" w:color="auto"/>
            </w:tcBorders>
            <w:vAlign w:val="center"/>
            <w:hideMark/>
          </w:tcPr>
          <w:p w14:paraId="51E5081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5A74F2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53886B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639,34 </w:t>
            </w:r>
          </w:p>
        </w:tc>
        <w:tc>
          <w:tcPr>
            <w:tcW w:w="907" w:type="dxa"/>
            <w:tcBorders>
              <w:top w:val="nil"/>
              <w:left w:val="nil"/>
              <w:bottom w:val="nil"/>
              <w:right w:val="nil"/>
            </w:tcBorders>
            <w:noWrap/>
            <w:vAlign w:val="center"/>
            <w:hideMark/>
          </w:tcPr>
          <w:p w14:paraId="338B146B" w14:textId="77777777" w:rsidR="001E0930" w:rsidRPr="001E0930" w:rsidRDefault="001E0930" w:rsidP="001E0930">
            <w:pPr>
              <w:jc w:val="center"/>
              <w:rPr>
                <w:rFonts w:ascii="Calibri" w:hAnsi="Calibri" w:cs="Calibri"/>
                <w:color w:val="000000"/>
                <w:sz w:val="18"/>
                <w:szCs w:val="18"/>
              </w:rPr>
            </w:pPr>
          </w:p>
        </w:tc>
      </w:tr>
      <w:tr w:rsidR="001E0930" w:rsidRPr="001E0930" w14:paraId="0C2EF41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D4BE6C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3.1.13.8</w:t>
            </w:r>
          </w:p>
        </w:tc>
        <w:tc>
          <w:tcPr>
            <w:tcW w:w="1498" w:type="dxa"/>
            <w:tcBorders>
              <w:top w:val="nil"/>
              <w:left w:val="nil"/>
              <w:bottom w:val="single" w:sz="4" w:space="0" w:color="auto"/>
              <w:right w:val="single" w:sz="4" w:space="0" w:color="auto"/>
            </w:tcBorders>
            <w:vAlign w:val="center"/>
            <w:hideMark/>
          </w:tcPr>
          <w:p w14:paraId="73E0D5B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374295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6A62063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4D95DE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097DF3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13,00</w:t>
            </w:r>
          </w:p>
        </w:tc>
        <w:tc>
          <w:tcPr>
            <w:tcW w:w="1418" w:type="dxa"/>
            <w:tcBorders>
              <w:top w:val="nil"/>
              <w:left w:val="nil"/>
              <w:bottom w:val="single" w:sz="4" w:space="0" w:color="auto"/>
              <w:right w:val="single" w:sz="4" w:space="0" w:color="auto"/>
            </w:tcBorders>
            <w:vAlign w:val="center"/>
            <w:hideMark/>
          </w:tcPr>
          <w:p w14:paraId="3FFE284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145B35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0A19D1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502,06 </w:t>
            </w:r>
          </w:p>
        </w:tc>
        <w:tc>
          <w:tcPr>
            <w:tcW w:w="907" w:type="dxa"/>
            <w:tcBorders>
              <w:top w:val="nil"/>
              <w:left w:val="nil"/>
              <w:bottom w:val="nil"/>
              <w:right w:val="nil"/>
            </w:tcBorders>
            <w:noWrap/>
            <w:vAlign w:val="center"/>
            <w:hideMark/>
          </w:tcPr>
          <w:p w14:paraId="1B75AB07" w14:textId="77777777" w:rsidR="001E0930" w:rsidRPr="001E0930" w:rsidRDefault="001E0930" w:rsidP="001E0930">
            <w:pPr>
              <w:jc w:val="center"/>
              <w:rPr>
                <w:rFonts w:ascii="Calibri" w:hAnsi="Calibri" w:cs="Calibri"/>
                <w:color w:val="000000"/>
                <w:sz w:val="18"/>
                <w:szCs w:val="18"/>
              </w:rPr>
            </w:pPr>
          </w:p>
        </w:tc>
      </w:tr>
      <w:tr w:rsidR="001E0930" w:rsidRPr="001E0930" w14:paraId="31C493C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056502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3.1.13.9</w:t>
            </w:r>
          </w:p>
        </w:tc>
        <w:tc>
          <w:tcPr>
            <w:tcW w:w="1498" w:type="dxa"/>
            <w:tcBorders>
              <w:top w:val="nil"/>
              <w:left w:val="nil"/>
              <w:bottom w:val="single" w:sz="4" w:space="0" w:color="auto"/>
              <w:right w:val="single" w:sz="4" w:space="0" w:color="auto"/>
            </w:tcBorders>
            <w:vAlign w:val="center"/>
            <w:hideMark/>
          </w:tcPr>
          <w:p w14:paraId="0A4D94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D3687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46.01.020</w:t>
            </w:r>
          </w:p>
        </w:tc>
        <w:tc>
          <w:tcPr>
            <w:tcW w:w="3402" w:type="dxa"/>
            <w:gridSpan w:val="2"/>
            <w:tcBorders>
              <w:top w:val="nil"/>
              <w:left w:val="nil"/>
              <w:bottom w:val="single" w:sz="4" w:space="0" w:color="auto"/>
              <w:right w:val="single" w:sz="4" w:space="0" w:color="auto"/>
            </w:tcBorders>
            <w:vAlign w:val="center"/>
            <w:hideMark/>
          </w:tcPr>
          <w:p w14:paraId="0FFFD9D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de PVC rígido soldável marrom, DN= 25 mm, (3/4´), inclusive conexões</w:t>
            </w:r>
          </w:p>
        </w:tc>
        <w:tc>
          <w:tcPr>
            <w:tcW w:w="788" w:type="dxa"/>
            <w:tcBorders>
              <w:top w:val="nil"/>
              <w:left w:val="nil"/>
              <w:bottom w:val="single" w:sz="4" w:space="0" w:color="auto"/>
              <w:right w:val="single" w:sz="4" w:space="0" w:color="auto"/>
            </w:tcBorders>
            <w:vAlign w:val="center"/>
            <w:hideMark/>
          </w:tcPr>
          <w:p w14:paraId="655514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0C0054F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203,00</w:t>
            </w:r>
          </w:p>
        </w:tc>
        <w:tc>
          <w:tcPr>
            <w:tcW w:w="1418" w:type="dxa"/>
            <w:tcBorders>
              <w:top w:val="nil"/>
              <w:left w:val="nil"/>
              <w:bottom w:val="single" w:sz="4" w:space="0" w:color="auto"/>
              <w:right w:val="single" w:sz="4" w:space="0" w:color="auto"/>
            </w:tcBorders>
            <w:vAlign w:val="center"/>
            <w:hideMark/>
          </w:tcPr>
          <w:p w14:paraId="03C8086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31,06 </w:t>
            </w:r>
          </w:p>
        </w:tc>
        <w:tc>
          <w:tcPr>
            <w:tcW w:w="1842" w:type="dxa"/>
            <w:tcBorders>
              <w:top w:val="nil"/>
              <w:left w:val="nil"/>
              <w:bottom w:val="single" w:sz="4" w:space="0" w:color="auto"/>
              <w:right w:val="single" w:sz="4" w:space="0" w:color="auto"/>
            </w:tcBorders>
            <w:vAlign w:val="center"/>
            <w:hideMark/>
          </w:tcPr>
          <w:p w14:paraId="2BF749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39,11 </w:t>
            </w:r>
          </w:p>
        </w:tc>
        <w:tc>
          <w:tcPr>
            <w:tcW w:w="2127" w:type="dxa"/>
            <w:tcBorders>
              <w:top w:val="nil"/>
              <w:left w:val="nil"/>
              <w:bottom w:val="single" w:sz="4" w:space="0" w:color="auto"/>
              <w:right w:val="single" w:sz="4" w:space="0" w:color="auto"/>
            </w:tcBorders>
            <w:vAlign w:val="center"/>
            <w:hideMark/>
          </w:tcPr>
          <w:p w14:paraId="48CFB8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7.939,33 </w:t>
            </w:r>
          </w:p>
        </w:tc>
        <w:tc>
          <w:tcPr>
            <w:tcW w:w="907" w:type="dxa"/>
            <w:tcBorders>
              <w:top w:val="nil"/>
              <w:left w:val="nil"/>
              <w:bottom w:val="nil"/>
              <w:right w:val="nil"/>
            </w:tcBorders>
            <w:noWrap/>
            <w:vAlign w:val="center"/>
            <w:hideMark/>
          </w:tcPr>
          <w:p w14:paraId="63EA6228" w14:textId="77777777" w:rsidR="001E0930" w:rsidRPr="001E0930" w:rsidRDefault="001E0930" w:rsidP="001E0930">
            <w:pPr>
              <w:jc w:val="center"/>
              <w:rPr>
                <w:rFonts w:ascii="Calibri" w:hAnsi="Calibri" w:cs="Calibri"/>
                <w:color w:val="000000"/>
                <w:sz w:val="18"/>
                <w:szCs w:val="18"/>
              </w:rPr>
            </w:pPr>
          </w:p>
        </w:tc>
      </w:tr>
      <w:tr w:rsidR="001E0930" w:rsidRPr="001E0930" w14:paraId="2847A3A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D667E8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3.1.13.10</w:t>
            </w:r>
          </w:p>
        </w:tc>
        <w:tc>
          <w:tcPr>
            <w:tcW w:w="1498" w:type="dxa"/>
            <w:tcBorders>
              <w:top w:val="nil"/>
              <w:left w:val="nil"/>
              <w:bottom w:val="single" w:sz="4" w:space="0" w:color="auto"/>
              <w:right w:val="single" w:sz="4" w:space="0" w:color="auto"/>
            </w:tcBorders>
            <w:vAlign w:val="center"/>
            <w:hideMark/>
          </w:tcPr>
          <w:p w14:paraId="400FF7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3F9E69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08.17.089</w:t>
            </w:r>
          </w:p>
        </w:tc>
        <w:tc>
          <w:tcPr>
            <w:tcW w:w="3402" w:type="dxa"/>
            <w:gridSpan w:val="2"/>
            <w:tcBorders>
              <w:top w:val="nil"/>
              <w:left w:val="nil"/>
              <w:bottom w:val="single" w:sz="4" w:space="0" w:color="auto"/>
              <w:right w:val="single" w:sz="4" w:space="0" w:color="auto"/>
            </w:tcBorders>
            <w:vAlign w:val="center"/>
            <w:hideMark/>
          </w:tcPr>
          <w:p w14:paraId="3B511DD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TORNEIRA DE USO RESTRITO DE 3/4</w:t>
            </w:r>
          </w:p>
        </w:tc>
        <w:tc>
          <w:tcPr>
            <w:tcW w:w="788" w:type="dxa"/>
            <w:tcBorders>
              <w:top w:val="nil"/>
              <w:left w:val="nil"/>
              <w:bottom w:val="single" w:sz="4" w:space="0" w:color="auto"/>
              <w:right w:val="single" w:sz="4" w:space="0" w:color="auto"/>
            </w:tcBorders>
            <w:vAlign w:val="center"/>
            <w:hideMark/>
          </w:tcPr>
          <w:p w14:paraId="31F22B3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327128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3A2823E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411,18 </w:t>
            </w:r>
          </w:p>
        </w:tc>
        <w:tc>
          <w:tcPr>
            <w:tcW w:w="1842" w:type="dxa"/>
            <w:tcBorders>
              <w:top w:val="nil"/>
              <w:left w:val="nil"/>
              <w:bottom w:val="single" w:sz="4" w:space="0" w:color="auto"/>
              <w:right w:val="single" w:sz="4" w:space="0" w:color="auto"/>
            </w:tcBorders>
            <w:vAlign w:val="center"/>
            <w:hideMark/>
          </w:tcPr>
          <w:p w14:paraId="30F634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517,76 </w:t>
            </w:r>
          </w:p>
        </w:tc>
        <w:tc>
          <w:tcPr>
            <w:tcW w:w="2127" w:type="dxa"/>
            <w:tcBorders>
              <w:top w:val="nil"/>
              <w:left w:val="nil"/>
              <w:bottom w:val="single" w:sz="4" w:space="0" w:color="auto"/>
              <w:right w:val="single" w:sz="4" w:space="0" w:color="auto"/>
            </w:tcBorders>
            <w:vAlign w:val="center"/>
            <w:hideMark/>
          </w:tcPr>
          <w:p w14:paraId="7035D1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2.071,04 </w:t>
            </w:r>
          </w:p>
        </w:tc>
        <w:tc>
          <w:tcPr>
            <w:tcW w:w="907" w:type="dxa"/>
            <w:tcBorders>
              <w:top w:val="nil"/>
              <w:left w:val="nil"/>
              <w:bottom w:val="nil"/>
              <w:right w:val="nil"/>
            </w:tcBorders>
            <w:noWrap/>
            <w:vAlign w:val="center"/>
            <w:hideMark/>
          </w:tcPr>
          <w:p w14:paraId="5BA3718A" w14:textId="77777777" w:rsidR="001E0930" w:rsidRPr="001E0930" w:rsidRDefault="001E0930" w:rsidP="001E0930">
            <w:pPr>
              <w:jc w:val="center"/>
              <w:rPr>
                <w:rFonts w:ascii="Calibri" w:hAnsi="Calibri" w:cs="Calibri"/>
                <w:color w:val="000000"/>
                <w:sz w:val="18"/>
                <w:szCs w:val="18"/>
              </w:rPr>
            </w:pPr>
          </w:p>
        </w:tc>
      </w:tr>
      <w:tr w:rsidR="001E0930" w:rsidRPr="001E0930" w14:paraId="0D578887"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5F5E4CC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3FB46BF3"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079E1436"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567A014E"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2190F530"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511B02D6"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1448A1C3"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41727D66"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6041777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4A8FE52B" w14:textId="77777777" w:rsidR="001E0930" w:rsidRPr="001E0930" w:rsidRDefault="001E0930" w:rsidP="001E0930">
            <w:pPr>
              <w:rPr>
                <w:rFonts w:ascii="Calibri" w:hAnsi="Calibri" w:cs="Calibri"/>
                <w:color w:val="000000"/>
                <w:sz w:val="18"/>
                <w:szCs w:val="18"/>
              </w:rPr>
            </w:pPr>
          </w:p>
        </w:tc>
      </w:tr>
      <w:tr w:rsidR="001E0930" w:rsidRPr="001E0930" w14:paraId="5E23AD12"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721D57B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3.1.14</w:t>
            </w:r>
          </w:p>
        </w:tc>
        <w:tc>
          <w:tcPr>
            <w:tcW w:w="2592" w:type="dxa"/>
            <w:gridSpan w:val="2"/>
            <w:tcBorders>
              <w:top w:val="single" w:sz="4" w:space="0" w:color="auto"/>
              <w:left w:val="nil"/>
              <w:bottom w:val="single" w:sz="4" w:space="0" w:color="auto"/>
              <w:right w:val="nil"/>
            </w:tcBorders>
            <w:shd w:val="clear" w:color="000000" w:fill="595959"/>
            <w:noWrap/>
            <w:vAlign w:val="center"/>
            <w:hideMark/>
          </w:tcPr>
          <w:p w14:paraId="6ABAFBEB"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REDE DE ÁGUAS PLUVIAIS</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225F4AB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3CC1972F"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69D1BDF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2E71890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54A33C71"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1552A5E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388.334,20 </w:t>
            </w:r>
          </w:p>
        </w:tc>
        <w:tc>
          <w:tcPr>
            <w:tcW w:w="907" w:type="dxa"/>
            <w:tcBorders>
              <w:top w:val="nil"/>
              <w:left w:val="nil"/>
              <w:bottom w:val="nil"/>
              <w:right w:val="nil"/>
            </w:tcBorders>
            <w:noWrap/>
            <w:vAlign w:val="center"/>
            <w:hideMark/>
          </w:tcPr>
          <w:p w14:paraId="1EB34325" w14:textId="77777777" w:rsidR="001E0930" w:rsidRPr="001E0930" w:rsidRDefault="001E0930" w:rsidP="001E0930">
            <w:pPr>
              <w:jc w:val="center"/>
              <w:rPr>
                <w:rFonts w:ascii="Calibri" w:hAnsi="Calibri" w:cs="Calibri"/>
                <w:b/>
                <w:bCs/>
                <w:color w:val="FFFFFF"/>
                <w:sz w:val="18"/>
                <w:szCs w:val="18"/>
              </w:rPr>
            </w:pPr>
          </w:p>
        </w:tc>
      </w:tr>
      <w:tr w:rsidR="001E0930" w:rsidRPr="001E0930" w14:paraId="7F83F68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9B3621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3.1.14.1</w:t>
            </w:r>
          </w:p>
        </w:tc>
        <w:tc>
          <w:tcPr>
            <w:tcW w:w="1498" w:type="dxa"/>
            <w:tcBorders>
              <w:top w:val="nil"/>
              <w:left w:val="nil"/>
              <w:bottom w:val="single" w:sz="4" w:space="0" w:color="auto"/>
              <w:right w:val="single" w:sz="4" w:space="0" w:color="auto"/>
            </w:tcBorders>
            <w:vAlign w:val="center"/>
            <w:hideMark/>
          </w:tcPr>
          <w:p w14:paraId="11C6919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09CC8F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02-002-001</w:t>
            </w:r>
          </w:p>
        </w:tc>
        <w:tc>
          <w:tcPr>
            <w:tcW w:w="3402" w:type="dxa"/>
            <w:gridSpan w:val="2"/>
            <w:tcBorders>
              <w:top w:val="nil"/>
              <w:left w:val="nil"/>
              <w:bottom w:val="single" w:sz="4" w:space="0" w:color="auto"/>
              <w:right w:val="single" w:sz="4" w:space="0" w:color="auto"/>
            </w:tcBorders>
            <w:vAlign w:val="center"/>
            <w:hideMark/>
          </w:tcPr>
          <w:p w14:paraId="07B7359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ESCAVAÇÃO MANUAL COM PROFUNDIDADE IGUAL OU INFERIOR A 1,50M</w:t>
            </w:r>
          </w:p>
        </w:tc>
        <w:tc>
          <w:tcPr>
            <w:tcW w:w="788" w:type="dxa"/>
            <w:tcBorders>
              <w:top w:val="nil"/>
              <w:left w:val="nil"/>
              <w:bottom w:val="single" w:sz="4" w:space="0" w:color="auto"/>
              <w:right w:val="single" w:sz="4" w:space="0" w:color="auto"/>
            </w:tcBorders>
            <w:vAlign w:val="center"/>
            <w:hideMark/>
          </w:tcPr>
          <w:p w14:paraId="1A8F15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7E3E8B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100,90</w:t>
            </w:r>
          </w:p>
        </w:tc>
        <w:tc>
          <w:tcPr>
            <w:tcW w:w="1418" w:type="dxa"/>
            <w:tcBorders>
              <w:top w:val="nil"/>
              <w:left w:val="nil"/>
              <w:bottom w:val="single" w:sz="4" w:space="0" w:color="auto"/>
              <w:right w:val="single" w:sz="4" w:space="0" w:color="auto"/>
            </w:tcBorders>
            <w:vAlign w:val="center"/>
            <w:hideMark/>
          </w:tcPr>
          <w:p w14:paraId="408AB7E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68,65 </w:t>
            </w:r>
          </w:p>
        </w:tc>
        <w:tc>
          <w:tcPr>
            <w:tcW w:w="1842" w:type="dxa"/>
            <w:tcBorders>
              <w:top w:val="nil"/>
              <w:left w:val="nil"/>
              <w:bottom w:val="single" w:sz="4" w:space="0" w:color="auto"/>
              <w:right w:val="single" w:sz="4" w:space="0" w:color="auto"/>
            </w:tcBorders>
            <w:vAlign w:val="center"/>
            <w:hideMark/>
          </w:tcPr>
          <w:p w14:paraId="24BEB4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86,44 </w:t>
            </w:r>
          </w:p>
        </w:tc>
        <w:tc>
          <w:tcPr>
            <w:tcW w:w="2127" w:type="dxa"/>
            <w:tcBorders>
              <w:top w:val="nil"/>
              <w:left w:val="nil"/>
              <w:bottom w:val="single" w:sz="4" w:space="0" w:color="auto"/>
              <w:right w:val="single" w:sz="4" w:space="0" w:color="auto"/>
            </w:tcBorders>
            <w:vAlign w:val="center"/>
            <w:hideMark/>
          </w:tcPr>
          <w:p w14:paraId="432BBF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8.721,80 </w:t>
            </w:r>
          </w:p>
        </w:tc>
        <w:tc>
          <w:tcPr>
            <w:tcW w:w="907" w:type="dxa"/>
            <w:tcBorders>
              <w:top w:val="nil"/>
              <w:left w:val="nil"/>
              <w:bottom w:val="nil"/>
              <w:right w:val="nil"/>
            </w:tcBorders>
            <w:noWrap/>
            <w:vAlign w:val="center"/>
            <w:hideMark/>
          </w:tcPr>
          <w:p w14:paraId="0052B204" w14:textId="77777777" w:rsidR="001E0930" w:rsidRPr="001E0930" w:rsidRDefault="001E0930" w:rsidP="001E0930">
            <w:pPr>
              <w:jc w:val="center"/>
              <w:rPr>
                <w:rFonts w:ascii="Calibri" w:hAnsi="Calibri" w:cs="Calibri"/>
                <w:color w:val="000000"/>
                <w:sz w:val="18"/>
                <w:szCs w:val="18"/>
              </w:rPr>
            </w:pPr>
          </w:p>
        </w:tc>
      </w:tr>
      <w:tr w:rsidR="001E0930" w:rsidRPr="001E0930" w14:paraId="481C24B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4967AC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3.1.14.2</w:t>
            </w:r>
          </w:p>
        </w:tc>
        <w:tc>
          <w:tcPr>
            <w:tcW w:w="1498" w:type="dxa"/>
            <w:tcBorders>
              <w:top w:val="nil"/>
              <w:left w:val="nil"/>
              <w:bottom w:val="single" w:sz="4" w:space="0" w:color="auto"/>
              <w:right w:val="single" w:sz="4" w:space="0" w:color="auto"/>
            </w:tcBorders>
            <w:vAlign w:val="center"/>
            <w:hideMark/>
          </w:tcPr>
          <w:p w14:paraId="1BF120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0C8234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01-004-080</w:t>
            </w:r>
          </w:p>
        </w:tc>
        <w:tc>
          <w:tcPr>
            <w:tcW w:w="3402" w:type="dxa"/>
            <w:gridSpan w:val="2"/>
            <w:tcBorders>
              <w:top w:val="nil"/>
              <w:left w:val="nil"/>
              <w:bottom w:val="single" w:sz="4" w:space="0" w:color="auto"/>
              <w:right w:val="single" w:sz="4" w:space="0" w:color="auto"/>
            </w:tcBorders>
            <w:vAlign w:val="center"/>
            <w:hideMark/>
          </w:tcPr>
          <w:p w14:paraId="7A1C490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DE VALAS, INCLUSIVE COMPACTAÇÃO</w:t>
            </w:r>
          </w:p>
        </w:tc>
        <w:tc>
          <w:tcPr>
            <w:tcW w:w="788" w:type="dxa"/>
            <w:tcBorders>
              <w:top w:val="nil"/>
              <w:left w:val="nil"/>
              <w:bottom w:val="single" w:sz="4" w:space="0" w:color="auto"/>
              <w:right w:val="single" w:sz="4" w:space="0" w:color="auto"/>
            </w:tcBorders>
            <w:vAlign w:val="center"/>
            <w:hideMark/>
          </w:tcPr>
          <w:p w14:paraId="2A2B7F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61D823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85,14</w:t>
            </w:r>
          </w:p>
        </w:tc>
        <w:tc>
          <w:tcPr>
            <w:tcW w:w="1418" w:type="dxa"/>
            <w:tcBorders>
              <w:top w:val="nil"/>
              <w:left w:val="nil"/>
              <w:bottom w:val="single" w:sz="4" w:space="0" w:color="auto"/>
              <w:right w:val="single" w:sz="4" w:space="0" w:color="auto"/>
            </w:tcBorders>
            <w:vAlign w:val="center"/>
            <w:hideMark/>
          </w:tcPr>
          <w:p w14:paraId="3BC6B10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15,41 </w:t>
            </w:r>
          </w:p>
        </w:tc>
        <w:tc>
          <w:tcPr>
            <w:tcW w:w="1842" w:type="dxa"/>
            <w:tcBorders>
              <w:top w:val="nil"/>
              <w:left w:val="nil"/>
              <w:bottom w:val="single" w:sz="4" w:space="0" w:color="auto"/>
              <w:right w:val="single" w:sz="4" w:space="0" w:color="auto"/>
            </w:tcBorders>
            <w:vAlign w:val="center"/>
            <w:hideMark/>
          </w:tcPr>
          <w:p w14:paraId="508114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19,40 </w:t>
            </w:r>
          </w:p>
        </w:tc>
        <w:tc>
          <w:tcPr>
            <w:tcW w:w="2127" w:type="dxa"/>
            <w:tcBorders>
              <w:top w:val="nil"/>
              <w:left w:val="nil"/>
              <w:bottom w:val="single" w:sz="4" w:space="0" w:color="auto"/>
              <w:right w:val="single" w:sz="4" w:space="0" w:color="auto"/>
            </w:tcBorders>
            <w:vAlign w:val="center"/>
            <w:hideMark/>
          </w:tcPr>
          <w:p w14:paraId="030437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1.651,72 </w:t>
            </w:r>
          </w:p>
        </w:tc>
        <w:tc>
          <w:tcPr>
            <w:tcW w:w="907" w:type="dxa"/>
            <w:tcBorders>
              <w:top w:val="nil"/>
              <w:left w:val="nil"/>
              <w:bottom w:val="nil"/>
              <w:right w:val="nil"/>
            </w:tcBorders>
            <w:noWrap/>
            <w:vAlign w:val="center"/>
            <w:hideMark/>
          </w:tcPr>
          <w:p w14:paraId="53C1AD24" w14:textId="77777777" w:rsidR="001E0930" w:rsidRPr="001E0930" w:rsidRDefault="001E0930" w:rsidP="001E0930">
            <w:pPr>
              <w:jc w:val="center"/>
              <w:rPr>
                <w:rFonts w:ascii="Calibri" w:hAnsi="Calibri" w:cs="Calibri"/>
                <w:color w:val="000000"/>
                <w:sz w:val="18"/>
                <w:szCs w:val="18"/>
              </w:rPr>
            </w:pPr>
          </w:p>
        </w:tc>
      </w:tr>
      <w:tr w:rsidR="001E0930" w:rsidRPr="001E0930" w14:paraId="2628BD4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ABA04E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3.1.14.3</w:t>
            </w:r>
          </w:p>
        </w:tc>
        <w:tc>
          <w:tcPr>
            <w:tcW w:w="1498" w:type="dxa"/>
            <w:tcBorders>
              <w:top w:val="nil"/>
              <w:left w:val="nil"/>
              <w:bottom w:val="single" w:sz="4" w:space="0" w:color="auto"/>
              <w:right w:val="single" w:sz="4" w:space="0" w:color="auto"/>
            </w:tcBorders>
            <w:vAlign w:val="center"/>
            <w:hideMark/>
          </w:tcPr>
          <w:p w14:paraId="4D5C06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E84DA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29BA4CC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6B200E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7E235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20,49</w:t>
            </w:r>
          </w:p>
        </w:tc>
        <w:tc>
          <w:tcPr>
            <w:tcW w:w="1418" w:type="dxa"/>
            <w:tcBorders>
              <w:top w:val="nil"/>
              <w:left w:val="nil"/>
              <w:bottom w:val="single" w:sz="4" w:space="0" w:color="auto"/>
              <w:right w:val="single" w:sz="4" w:space="0" w:color="auto"/>
            </w:tcBorders>
            <w:vAlign w:val="center"/>
            <w:hideMark/>
          </w:tcPr>
          <w:p w14:paraId="4C1B715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53D738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02B073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1.007,70 </w:t>
            </w:r>
          </w:p>
        </w:tc>
        <w:tc>
          <w:tcPr>
            <w:tcW w:w="907" w:type="dxa"/>
            <w:tcBorders>
              <w:top w:val="nil"/>
              <w:left w:val="nil"/>
              <w:bottom w:val="nil"/>
              <w:right w:val="nil"/>
            </w:tcBorders>
            <w:noWrap/>
            <w:vAlign w:val="center"/>
            <w:hideMark/>
          </w:tcPr>
          <w:p w14:paraId="46578226" w14:textId="77777777" w:rsidR="001E0930" w:rsidRPr="001E0930" w:rsidRDefault="001E0930" w:rsidP="001E0930">
            <w:pPr>
              <w:jc w:val="center"/>
              <w:rPr>
                <w:rFonts w:ascii="Calibri" w:hAnsi="Calibri" w:cs="Calibri"/>
                <w:color w:val="000000"/>
                <w:sz w:val="18"/>
                <w:szCs w:val="18"/>
              </w:rPr>
            </w:pPr>
          </w:p>
        </w:tc>
      </w:tr>
      <w:tr w:rsidR="001E0930" w:rsidRPr="001E0930" w14:paraId="0A0E7C8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3F1421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3.1.14.4</w:t>
            </w:r>
          </w:p>
        </w:tc>
        <w:tc>
          <w:tcPr>
            <w:tcW w:w="1498" w:type="dxa"/>
            <w:tcBorders>
              <w:top w:val="nil"/>
              <w:left w:val="nil"/>
              <w:bottom w:val="single" w:sz="4" w:space="0" w:color="auto"/>
              <w:right w:val="single" w:sz="4" w:space="0" w:color="auto"/>
            </w:tcBorders>
            <w:vAlign w:val="center"/>
            <w:hideMark/>
          </w:tcPr>
          <w:p w14:paraId="5981B0F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F6EE5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3C69025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238B1B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2AAB905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20,49</w:t>
            </w:r>
          </w:p>
        </w:tc>
        <w:tc>
          <w:tcPr>
            <w:tcW w:w="1418" w:type="dxa"/>
            <w:tcBorders>
              <w:top w:val="nil"/>
              <w:left w:val="nil"/>
              <w:bottom w:val="single" w:sz="4" w:space="0" w:color="auto"/>
              <w:right w:val="single" w:sz="4" w:space="0" w:color="auto"/>
            </w:tcBorders>
            <w:vAlign w:val="center"/>
            <w:hideMark/>
          </w:tcPr>
          <w:p w14:paraId="12CD16F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60F71F3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0375ECE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791,32 </w:t>
            </w:r>
          </w:p>
        </w:tc>
        <w:tc>
          <w:tcPr>
            <w:tcW w:w="907" w:type="dxa"/>
            <w:tcBorders>
              <w:top w:val="nil"/>
              <w:left w:val="nil"/>
              <w:bottom w:val="nil"/>
              <w:right w:val="nil"/>
            </w:tcBorders>
            <w:noWrap/>
            <w:vAlign w:val="center"/>
            <w:hideMark/>
          </w:tcPr>
          <w:p w14:paraId="5E0F3FC6" w14:textId="77777777" w:rsidR="001E0930" w:rsidRPr="001E0930" w:rsidRDefault="001E0930" w:rsidP="001E0930">
            <w:pPr>
              <w:jc w:val="center"/>
              <w:rPr>
                <w:rFonts w:ascii="Calibri" w:hAnsi="Calibri" w:cs="Calibri"/>
                <w:color w:val="000000"/>
                <w:sz w:val="18"/>
                <w:szCs w:val="18"/>
              </w:rPr>
            </w:pPr>
          </w:p>
        </w:tc>
      </w:tr>
      <w:tr w:rsidR="001E0930" w:rsidRPr="001E0930" w14:paraId="3955124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8CCFD1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3.1.14.5</w:t>
            </w:r>
          </w:p>
        </w:tc>
        <w:tc>
          <w:tcPr>
            <w:tcW w:w="1498" w:type="dxa"/>
            <w:tcBorders>
              <w:top w:val="nil"/>
              <w:left w:val="nil"/>
              <w:bottom w:val="single" w:sz="4" w:space="0" w:color="auto"/>
              <w:right w:val="single" w:sz="4" w:space="0" w:color="auto"/>
            </w:tcBorders>
            <w:vAlign w:val="center"/>
            <w:hideMark/>
          </w:tcPr>
          <w:p w14:paraId="1B1673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4760E4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16.05.075</w:t>
            </w:r>
          </w:p>
        </w:tc>
        <w:tc>
          <w:tcPr>
            <w:tcW w:w="3402" w:type="dxa"/>
            <w:gridSpan w:val="2"/>
            <w:tcBorders>
              <w:top w:val="nil"/>
              <w:left w:val="nil"/>
              <w:bottom w:val="single" w:sz="4" w:space="0" w:color="auto"/>
              <w:right w:val="single" w:sz="4" w:space="0" w:color="auto"/>
            </w:tcBorders>
            <w:vAlign w:val="center"/>
            <w:hideMark/>
          </w:tcPr>
          <w:p w14:paraId="6B3D33F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CA-10 CAIXA DE AREIA 50X50 CM PARA </w:t>
            </w:r>
            <w:proofErr w:type="gramStart"/>
            <w:r w:rsidRPr="001E0930">
              <w:rPr>
                <w:rFonts w:ascii="Calibri" w:hAnsi="Calibri" w:cs="Calibri"/>
                <w:color w:val="000000"/>
                <w:sz w:val="18"/>
                <w:szCs w:val="18"/>
              </w:rPr>
              <w:t>AGUAS</w:t>
            </w:r>
            <w:proofErr w:type="gramEnd"/>
            <w:r w:rsidRPr="001E0930">
              <w:rPr>
                <w:rFonts w:ascii="Calibri" w:hAnsi="Calibri" w:cs="Calibri"/>
                <w:color w:val="000000"/>
                <w:sz w:val="18"/>
                <w:szCs w:val="18"/>
              </w:rPr>
              <w:t xml:space="preserve"> PLUVIAIS</w:t>
            </w:r>
          </w:p>
        </w:tc>
        <w:tc>
          <w:tcPr>
            <w:tcW w:w="788" w:type="dxa"/>
            <w:tcBorders>
              <w:top w:val="nil"/>
              <w:left w:val="nil"/>
              <w:bottom w:val="single" w:sz="4" w:space="0" w:color="auto"/>
              <w:right w:val="single" w:sz="4" w:space="0" w:color="auto"/>
            </w:tcBorders>
            <w:vAlign w:val="center"/>
            <w:hideMark/>
          </w:tcPr>
          <w:p w14:paraId="25FE9E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341A7C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18,00</w:t>
            </w:r>
          </w:p>
        </w:tc>
        <w:tc>
          <w:tcPr>
            <w:tcW w:w="1418" w:type="dxa"/>
            <w:tcBorders>
              <w:top w:val="nil"/>
              <w:left w:val="nil"/>
              <w:bottom w:val="single" w:sz="4" w:space="0" w:color="auto"/>
              <w:right w:val="single" w:sz="4" w:space="0" w:color="auto"/>
            </w:tcBorders>
            <w:vAlign w:val="center"/>
            <w:hideMark/>
          </w:tcPr>
          <w:p w14:paraId="7723A40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535,20 </w:t>
            </w:r>
          </w:p>
        </w:tc>
        <w:tc>
          <w:tcPr>
            <w:tcW w:w="1842" w:type="dxa"/>
            <w:tcBorders>
              <w:top w:val="nil"/>
              <w:left w:val="nil"/>
              <w:bottom w:val="single" w:sz="4" w:space="0" w:color="auto"/>
              <w:right w:val="single" w:sz="4" w:space="0" w:color="auto"/>
            </w:tcBorders>
            <w:vAlign w:val="center"/>
            <w:hideMark/>
          </w:tcPr>
          <w:p w14:paraId="2D57AEB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673,92 </w:t>
            </w:r>
          </w:p>
        </w:tc>
        <w:tc>
          <w:tcPr>
            <w:tcW w:w="2127" w:type="dxa"/>
            <w:tcBorders>
              <w:top w:val="nil"/>
              <w:left w:val="nil"/>
              <w:bottom w:val="single" w:sz="4" w:space="0" w:color="auto"/>
              <w:right w:val="single" w:sz="4" w:space="0" w:color="auto"/>
            </w:tcBorders>
            <w:vAlign w:val="center"/>
            <w:hideMark/>
          </w:tcPr>
          <w:p w14:paraId="17D6F2D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12.130,56 </w:t>
            </w:r>
          </w:p>
        </w:tc>
        <w:tc>
          <w:tcPr>
            <w:tcW w:w="907" w:type="dxa"/>
            <w:tcBorders>
              <w:top w:val="nil"/>
              <w:left w:val="nil"/>
              <w:bottom w:val="nil"/>
              <w:right w:val="nil"/>
            </w:tcBorders>
            <w:noWrap/>
            <w:vAlign w:val="center"/>
            <w:hideMark/>
          </w:tcPr>
          <w:p w14:paraId="2C2F9ADE" w14:textId="77777777" w:rsidR="001E0930" w:rsidRPr="001E0930" w:rsidRDefault="001E0930" w:rsidP="001E0930">
            <w:pPr>
              <w:jc w:val="center"/>
              <w:rPr>
                <w:rFonts w:ascii="Calibri" w:hAnsi="Calibri" w:cs="Calibri"/>
                <w:color w:val="000000"/>
                <w:sz w:val="18"/>
                <w:szCs w:val="18"/>
              </w:rPr>
            </w:pPr>
          </w:p>
        </w:tc>
      </w:tr>
      <w:tr w:rsidR="001E0930" w:rsidRPr="001E0930" w14:paraId="41A74C1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FAB59F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3.1.14.6</w:t>
            </w:r>
          </w:p>
        </w:tc>
        <w:tc>
          <w:tcPr>
            <w:tcW w:w="1498" w:type="dxa"/>
            <w:tcBorders>
              <w:top w:val="nil"/>
              <w:left w:val="nil"/>
              <w:bottom w:val="single" w:sz="4" w:space="0" w:color="auto"/>
              <w:right w:val="single" w:sz="4" w:space="0" w:color="auto"/>
            </w:tcBorders>
            <w:vAlign w:val="center"/>
            <w:hideMark/>
          </w:tcPr>
          <w:p w14:paraId="3BA7B5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SICRO NOVO</w:t>
            </w:r>
          </w:p>
        </w:tc>
        <w:tc>
          <w:tcPr>
            <w:tcW w:w="1094" w:type="dxa"/>
            <w:tcBorders>
              <w:top w:val="nil"/>
              <w:left w:val="nil"/>
              <w:bottom w:val="single" w:sz="4" w:space="0" w:color="auto"/>
              <w:right w:val="single" w:sz="4" w:space="0" w:color="auto"/>
            </w:tcBorders>
            <w:vAlign w:val="center"/>
            <w:hideMark/>
          </w:tcPr>
          <w:p w14:paraId="2BE6BA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02-003-767</w:t>
            </w:r>
          </w:p>
        </w:tc>
        <w:tc>
          <w:tcPr>
            <w:tcW w:w="3402" w:type="dxa"/>
            <w:gridSpan w:val="2"/>
            <w:tcBorders>
              <w:top w:val="nil"/>
              <w:left w:val="nil"/>
              <w:bottom w:val="single" w:sz="4" w:space="0" w:color="auto"/>
              <w:right w:val="single" w:sz="4" w:space="0" w:color="auto"/>
            </w:tcBorders>
            <w:vAlign w:val="center"/>
            <w:hideMark/>
          </w:tcPr>
          <w:p w14:paraId="4D9D409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areia comercial - espalhamento manual</w:t>
            </w:r>
          </w:p>
        </w:tc>
        <w:tc>
          <w:tcPr>
            <w:tcW w:w="788" w:type="dxa"/>
            <w:tcBorders>
              <w:top w:val="nil"/>
              <w:left w:val="nil"/>
              <w:bottom w:val="single" w:sz="4" w:space="0" w:color="auto"/>
              <w:right w:val="single" w:sz="4" w:space="0" w:color="auto"/>
            </w:tcBorders>
            <w:vAlign w:val="center"/>
            <w:hideMark/>
          </w:tcPr>
          <w:p w14:paraId="24C44A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m³</w:t>
            </w:r>
          </w:p>
        </w:tc>
        <w:tc>
          <w:tcPr>
            <w:tcW w:w="1197" w:type="dxa"/>
            <w:tcBorders>
              <w:top w:val="nil"/>
              <w:left w:val="nil"/>
              <w:bottom w:val="single" w:sz="4" w:space="0" w:color="auto"/>
              <w:right w:val="single" w:sz="4" w:space="0" w:color="auto"/>
            </w:tcBorders>
            <w:vAlign w:val="center"/>
            <w:hideMark/>
          </w:tcPr>
          <w:p w14:paraId="196A38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13,60</w:t>
            </w:r>
          </w:p>
        </w:tc>
        <w:tc>
          <w:tcPr>
            <w:tcW w:w="1418" w:type="dxa"/>
            <w:tcBorders>
              <w:top w:val="nil"/>
              <w:left w:val="nil"/>
              <w:bottom w:val="single" w:sz="4" w:space="0" w:color="auto"/>
              <w:right w:val="single" w:sz="4" w:space="0" w:color="auto"/>
            </w:tcBorders>
            <w:vAlign w:val="center"/>
            <w:hideMark/>
          </w:tcPr>
          <w:p w14:paraId="1AF950D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126,65 </w:t>
            </w:r>
          </w:p>
        </w:tc>
        <w:tc>
          <w:tcPr>
            <w:tcW w:w="1842" w:type="dxa"/>
            <w:tcBorders>
              <w:top w:val="nil"/>
              <w:left w:val="nil"/>
              <w:bottom w:val="single" w:sz="4" w:space="0" w:color="auto"/>
              <w:right w:val="single" w:sz="4" w:space="0" w:color="auto"/>
            </w:tcBorders>
            <w:vAlign w:val="center"/>
            <w:hideMark/>
          </w:tcPr>
          <w:p w14:paraId="699E26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159,48 </w:t>
            </w:r>
          </w:p>
        </w:tc>
        <w:tc>
          <w:tcPr>
            <w:tcW w:w="2127" w:type="dxa"/>
            <w:tcBorders>
              <w:top w:val="nil"/>
              <w:left w:val="nil"/>
              <w:bottom w:val="single" w:sz="4" w:space="0" w:color="auto"/>
              <w:right w:val="single" w:sz="4" w:space="0" w:color="auto"/>
            </w:tcBorders>
            <w:vAlign w:val="center"/>
            <w:hideMark/>
          </w:tcPr>
          <w:p w14:paraId="732BC5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2.168,93 </w:t>
            </w:r>
          </w:p>
        </w:tc>
        <w:tc>
          <w:tcPr>
            <w:tcW w:w="907" w:type="dxa"/>
            <w:tcBorders>
              <w:top w:val="nil"/>
              <w:left w:val="nil"/>
              <w:bottom w:val="nil"/>
              <w:right w:val="nil"/>
            </w:tcBorders>
            <w:noWrap/>
            <w:vAlign w:val="center"/>
            <w:hideMark/>
          </w:tcPr>
          <w:p w14:paraId="71360D40" w14:textId="77777777" w:rsidR="001E0930" w:rsidRPr="001E0930" w:rsidRDefault="001E0930" w:rsidP="001E0930">
            <w:pPr>
              <w:jc w:val="center"/>
              <w:rPr>
                <w:rFonts w:ascii="Calibri" w:hAnsi="Calibri" w:cs="Calibri"/>
                <w:color w:val="000000"/>
                <w:sz w:val="18"/>
                <w:szCs w:val="18"/>
              </w:rPr>
            </w:pPr>
          </w:p>
        </w:tc>
      </w:tr>
      <w:tr w:rsidR="001E0930" w:rsidRPr="001E0930" w14:paraId="38433CB9"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A1F8B6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3.1.14.7</w:t>
            </w:r>
          </w:p>
        </w:tc>
        <w:tc>
          <w:tcPr>
            <w:tcW w:w="1498" w:type="dxa"/>
            <w:tcBorders>
              <w:top w:val="nil"/>
              <w:left w:val="nil"/>
              <w:bottom w:val="single" w:sz="4" w:space="0" w:color="auto"/>
              <w:right w:val="single" w:sz="4" w:space="0" w:color="auto"/>
            </w:tcBorders>
            <w:vAlign w:val="center"/>
            <w:hideMark/>
          </w:tcPr>
          <w:p w14:paraId="37333E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3E4AB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103377</w:t>
            </w:r>
          </w:p>
        </w:tc>
        <w:tc>
          <w:tcPr>
            <w:tcW w:w="3402" w:type="dxa"/>
            <w:gridSpan w:val="2"/>
            <w:tcBorders>
              <w:top w:val="nil"/>
              <w:left w:val="nil"/>
              <w:bottom w:val="single" w:sz="4" w:space="0" w:color="auto"/>
              <w:right w:val="single" w:sz="4" w:space="0" w:color="auto"/>
            </w:tcBorders>
            <w:vAlign w:val="center"/>
            <w:hideMark/>
          </w:tcPr>
          <w:p w14:paraId="36A72E3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PEAD LISO PARA REDE DE ÁGUA OU ESGOTO, DIÂMETRO DE 160 MM, JUNTA SOLDADA (NÃO INCLUI A EXECUÇÃO DE SOLDA) - FORNECIMENTO E ASSENTAMENTO. AF_12/2021</w:t>
            </w:r>
          </w:p>
        </w:tc>
        <w:tc>
          <w:tcPr>
            <w:tcW w:w="788" w:type="dxa"/>
            <w:tcBorders>
              <w:top w:val="nil"/>
              <w:left w:val="nil"/>
              <w:bottom w:val="single" w:sz="4" w:space="0" w:color="auto"/>
              <w:right w:val="single" w:sz="4" w:space="0" w:color="auto"/>
            </w:tcBorders>
            <w:vAlign w:val="center"/>
            <w:hideMark/>
          </w:tcPr>
          <w:p w14:paraId="46A44F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287EDD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10,00</w:t>
            </w:r>
          </w:p>
        </w:tc>
        <w:tc>
          <w:tcPr>
            <w:tcW w:w="1418" w:type="dxa"/>
            <w:tcBorders>
              <w:top w:val="nil"/>
              <w:left w:val="nil"/>
              <w:bottom w:val="single" w:sz="4" w:space="0" w:color="auto"/>
              <w:right w:val="single" w:sz="4" w:space="0" w:color="auto"/>
            </w:tcBorders>
            <w:vAlign w:val="center"/>
            <w:hideMark/>
          </w:tcPr>
          <w:p w14:paraId="2605258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287,17 </w:t>
            </w:r>
          </w:p>
        </w:tc>
        <w:tc>
          <w:tcPr>
            <w:tcW w:w="1842" w:type="dxa"/>
            <w:tcBorders>
              <w:top w:val="nil"/>
              <w:left w:val="nil"/>
              <w:bottom w:val="single" w:sz="4" w:space="0" w:color="auto"/>
              <w:right w:val="single" w:sz="4" w:space="0" w:color="auto"/>
            </w:tcBorders>
            <w:vAlign w:val="center"/>
            <w:hideMark/>
          </w:tcPr>
          <w:p w14:paraId="2E7DDA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361,60 </w:t>
            </w:r>
          </w:p>
        </w:tc>
        <w:tc>
          <w:tcPr>
            <w:tcW w:w="2127" w:type="dxa"/>
            <w:tcBorders>
              <w:top w:val="nil"/>
              <w:left w:val="nil"/>
              <w:bottom w:val="single" w:sz="4" w:space="0" w:color="auto"/>
              <w:right w:val="single" w:sz="4" w:space="0" w:color="auto"/>
            </w:tcBorders>
            <w:vAlign w:val="center"/>
            <w:hideMark/>
          </w:tcPr>
          <w:p w14:paraId="2D220F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3.616,00 </w:t>
            </w:r>
          </w:p>
        </w:tc>
        <w:tc>
          <w:tcPr>
            <w:tcW w:w="907" w:type="dxa"/>
            <w:tcBorders>
              <w:top w:val="nil"/>
              <w:left w:val="nil"/>
              <w:bottom w:val="nil"/>
              <w:right w:val="nil"/>
            </w:tcBorders>
            <w:noWrap/>
            <w:vAlign w:val="center"/>
            <w:hideMark/>
          </w:tcPr>
          <w:p w14:paraId="0EBB088A" w14:textId="77777777" w:rsidR="001E0930" w:rsidRPr="001E0930" w:rsidRDefault="001E0930" w:rsidP="001E0930">
            <w:pPr>
              <w:jc w:val="center"/>
              <w:rPr>
                <w:rFonts w:ascii="Calibri" w:hAnsi="Calibri" w:cs="Calibri"/>
                <w:color w:val="000000"/>
                <w:sz w:val="18"/>
                <w:szCs w:val="18"/>
              </w:rPr>
            </w:pPr>
          </w:p>
        </w:tc>
      </w:tr>
      <w:tr w:rsidR="001E0930" w:rsidRPr="001E0930" w14:paraId="5CABA85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67D4D9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3.1.14.8</w:t>
            </w:r>
          </w:p>
        </w:tc>
        <w:tc>
          <w:tcPr>
            <w:tcW w:w="1498" w:type="dxa"/>
            <w:tcBorders>
              <w:top w:val="nil"/>
              <w:left w:val="nil"/>
              <w:bottom w:val="single" w:sz="4" w:space="0" w:color="auto"/>
              <w:right w:val="single" w:sz="4" w:space="0" w:color="auto"/>
            </w:tcBorders>
            <w:vAlign w:val="center"/>
            <w:hideMark/>
          </w:tcPr>
          <w:p w14:paraId="10165F2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SICRO NOVO</w:t>
            </w:r>
          </w:p>
        </w:tc>
        <w:tc>
          <w:tcPr>
            <w:tcW w:w="1094" w:type="dxa"/>
            <w:tcBorders>
              <w:top w:val="nil"/>
              <w:left w:val="nil"/>
              <w:bottom w:val="single" w:sz="4" w:space="0" w:color="auto"/>
              <w:right w:val="single" w:sz="4" w:space="0" w:color="auto"/>
            </w:tcBorders>
            <w:vAlign w:val="center"/>
            <w:hideMark/>
          </w:tcPr>
          <w:p w14:paraId="454DA8C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02-003-985</w:t>
            </w:r>
          </w:p>
        </w:tc>
        <w:tc>
          <w:tcPr>
            <w:tcW w:w="3402" w:type="dxa"/>
            <w:gridSpan w:val="2"/>
            <w:tcBorders>
              <w:top w:val="nil"/>
              <w:left w:val="nil"/>
              <w:bottom w:val="single" w:sz="4" w:space="0" w:color="auto"/>
              <w:right w:val="single" w:sz="4" w:space="0" w:color="auto"/>
            </w:tcBorders>
            <w:vAlign w:val="center"/>
            <w:hideMark/>
          </w:tcPr>
          <w:p w14:paraId="4F50779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PEAD para drenagem - D = 500 mm - fornecimento e instalação</w:t>
            </w:r>
          </w:p>
        </w:tc>
        <w:tc>
          <w:tcPr>
            <w:tcW w:w="788" w:type="dxa"/>
            <w:tcBorders>
              <w:top w:val="nil"/>
              <w:left w:val="nil"/>
              <w:bottom w:val="single" w:sz="4" w:space="0" w:color="auto"/>
              <w:right w:val="single" w:sz="4" w:space="0" w:color="auto"/>
            </w:tcBorders>
            <w:vAlign w:val="center"/>
            <w:hideMark/>
          </w:tcPr>
          <w:p w14:paraId="5D08B6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324EDD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10,00</w:t>
            </w:r>
          </w:p>
        </w:tc>
        <w:tc>
          <w:tcPr>
            <w:tcW w:w="1418" w:type="dxa"/>
            <w:tcBorders>
              <w:top w:val="nil"/>
              <w:left w:val="nil"/>
              <w:bottom w:val="single" w:sz="4" w:space="0" w:color="auto"/>
              <w:right w:val="single" w:sz="4" w:space="0" w:color="auto"/>
            </w:tcBorders>
            <w:vAlign w:val="center"/>
            <w:hideMark/>
          </w:tcPr>
          <w:p w14:paraId="16A42C6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361,37 </w:t>
            </w:r>
          </w:p>
        </w:tc>
        <w:tc>
          <w:tcPr>
            <w:tcW w:w="1842" w:type="dxa"/>
            <w:tcBorders>
              <w:top w:val="nil"/>
              <w:left w:val="nil"/>
              <w:bottom w:val="single" w:sz="4" w:space="0" w:color="auto"/>
              <w:right w:val="single" w:sz="4" w:space="0" w:color="auto"/>
            </w:tcBorders>
            <w:vAlign w:val="center"/>
            <w:hideMark/>
          </w:tcPr>
          <w:p w14:paraId="33494A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455,04 </w:t>
            </w:r>
          </w:p>
        </w:tc>
        <w:tc>
          <w:tcPr>
            <w:tcW w:w="2127" w:type="dxa"/>
            <w:tcBorders>
              <w:top w:val="nil"/>
              <w:left w:val="nil"/>
              <w:bottom w:val="single" w:sz="4" w:space="0" w:color="auto"/>
              <w:right w:val="single" w:sz="4" w:space="0" w:color="auto"/>
            </w:tcBorders>
            <w:vAlign w:val="center"/>
            <w:hideMark/>
          </w:tcPr>
          <w:p w14:paraId="1DB484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4.550,40 </w:t>
            </w:r>
          </w:p>
        </w:tc>
        <w:tc>
          <w:tcPr>
            <w:tcW w:w="907" w:type="dxa"/>
            <w:tcBorders>
              <w:top w:val="nil"/>
              <w:left w:val="nil"/>
              <w:bottom w:val="nil"/>
              <w:right w:val="nil"/>
            </w:tcBorders>
            <w:noWrap/>
            <w:vAlign w:val="center"/>
            <w:hideMark/>
          </w:tcPr>
          <w:p w14:paraId="313BC2C4" w14:textId="77777777" w:rsidR="001E0930" w:rsidRPr="001E0930" w:rsidRDefault="001E0930" w:rsidP="001E0930">
            <w:pPr>
              <w:jc w:val="center"/>
              <w:rPr>
                <w:rFonts w:ascii="Calibri" w:hAnsi="Calibri" w:cs="Calibri"/>
                <w:color w:val="000000"/>
                <w:sz w:val="18"/>
                <w:szCs w:val="18"/>
              </w:rPr>
            </w:pPr>
          </w:p>
        </w:tc>
      </w:tr>
      <w:tr w:rsidR="001E0930" w:rsidRPr="001E0930" w14:paraId="6746A89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065712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3.1.14.9</w:t>
            </w:r>
          </w:p>
        </w:tc>
        <w:tc>
          <w:tcPr>
            <w:tcW w:w="1498" w:type="dxa"/>
            <w:tcBorders>
              <w:top w:val="nil"/>
              <w:left w:val="nil"/>
              <w:bottom w:val="single" w:sz="4" w:space="0" w:color="auto"/>
              <w:right w:val="single" w:sz="4" w:space="0" w:color="auto"/>
            </w:tcBorders>
            <w:vAlign w:val="center"/>
            <w:hideMark/>
          </w:tcPr>
          <w:p w14:paraId="0EB3192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07D885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06-022-003</w:t>
            </w:r>
          </w:p>
        </w:tc>
        <w:tc>
          <w:tcPr>
            <w:tcW w:w="3402" w:type="dxa"/>
            <w:gridSpan w:val="2"/>
            <w:tcBorders>
              <w:top w:val="nil"/>
              <w:left w:val="nil"/>
              <w:bottom w:val="single" w:sz="4" w:space="0" w:color="auto"/>
              <w:right w:val="single" w:sz="4" w:space="0" w:color="auto"/>
            </w:tcBorders>
            <w:vAlign w:val="center"/>
            <w:hideMark/>
          </w:tcPr>
          <w:p w14:paraId="189299E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BOCA DE LOBO SIMPLES</w:t>
            </w:r>
          </w:p>
        </w:tc>
        <w:tc>
          <w:tcPr>
            <w:tcW w:w="788" w:type="dxa"/>
            <w:tcBorders>
              <w:top w:val="nil"/>
              <w:left w:val="nil"/>
              <w:bottom w:val="single" w:sz="4" w:space="0" w:color="auto"/>
              <w:right w:val="single" w:sz="4" w:space="0" w:color="auto"/>
            </w:tcBorders>
            <w:vAlign w:val="center"/>
            <w:hideMark/>
          </w:tcPr>
          <w:p w14:paraId="4B276A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42301E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5,00</w:t>
            </w:r>
          </w:p>
        </w:tc>
        <w:tc>
          <w:tcPr>
            <w:tcW w:w="1418" w:type="dxa"/>
            <w:tcBorders>
              <w:top w:val="nil"/>
              <w:left w:val="nil"/>
              <w:bottom w:val="single" w:sz="4" w:space="0" w:color="auto"/>
              <w:right w:val="single" w:sz="4" w:space="0" w:color="auto"/>
            </w:tcBorders>
            <w:vAlign w:val="center"/>
            <w:hideMark/>
          </w:tcPr>
          <w:p w14:paraId="4B04AA4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2.318,89 </w:t>
            </w:r>
          </w:p>
        </w:tc>
        <w:tc>
          <w:tcPr>
            <w:tcW w:w="1842" w:type="dxa"/>
            <w:tcBorders>
              <w:top w:val="nil"/>
              <w:left w:val="nil"/>
              <w:bottom w:val="single" w:sz="4" w:space="0" w:color="auto"/>
              <w:right w:val="single" w:sz="4" w:space="0" w:color="auto"/>
            </w:tcBorders>
            <w:vAlign w:val="center"/>
            <w:hideMark/>
          </w:tcPr>
          <w:p w14:paraId="0D0649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2.919,95 </w:t>
            </w:r>
          </w:p>
        </w:tc>
        <w:tc>
          <w:tcPr>
            <w:tcW w:w="2127" w:type="dxa"/>
            <w:tcBorders>
              <w:top w:val="nil"/>
              <w:left w:val="nil"/>
              <w:bottom w:val="single" w:sz="4" w:space="0" w:color="auto"/>
              <w:right w:val="single" w:sz="4" w:space="0" w:color="auto"/>
            </w:tcBorders>
            <w:vAlign w:val="center"/>
            <w:hideMark/>
          </w:tcPr>
          <w:p w14:paraId="453511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14.599,75 </w:t>
            </w:r>
          </w:p>
        </w:tc>
        <w:tc>
          <w:tcPr>
            <w:tcW w:w="907" w:type="dxa"/>
            <w:tcBorders>
              <w:top w:val="nil"/>
              <w:left w:val="nil"/>
              <w:bottom w:val="nil"/>
              <w:right w:val="nil"/>
            </w:tcBorders>
            <w:noWrap/>
            <w:vAlign w:val="center"/>
            <w:hideMark/>
          </w:tcPr>
          <w:p w14:paraId="1FDC7379" w14:textId="77777777" w:rsidR="001E0930" w:rsidRPr="001E0930" w:rsidRDefault="001E0930" w:rsidP="001E0930">
            <w:pPr>
              <w:jc w:val="center"/>
              <w:rPr>
                <w:rFonts w:ascii="Calibri" w:hAnsi="Calibri" w:cs="Calibri"/>
                <w:color w:val="000000"/>
                <w:sz w:val="18"/>
                <w:szCs w:val="18"/>
              </w:rPr>
            </w:pPr>
          </w:p>
        </w:tc>
      </w:tr>
      <w:tr w:rsidR="001E0930" w:rsidRPr="001E0930" w14:paraId="03E8B1DF"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CBDCB0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3.1.14.10</w:t>
            </w:r>
          </w:p>
        </w:tc>
        <w:tc>
          <w:tcPr>
            <w:tcW w:w="1498" w:type="dxa"/>
            <w:tcBorders>
              <w:top w:val="nil"/>
              <w:left w:val="nil"/>
              <w:bottom w:val="single" w:sz="4" w:space="0" w:color="auto"/>
              <w:right w:val="single" w:sz="4" w:space="0" w:color="auto"/>
            </w:tcBorders>
            <w:vAlign w:val="center"/>
            <w:hideMark/>
          </w:tcPr>
          <w:p w14:paraId="382355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E8CC2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99242</w:t>
            </w:r>
          </w:p>
        </w:tc>
        <w:tc>
          <w:tcPr>
            <w:tcW w:w="3402" w:type="dxa"/>
            <w:gridSpan w:val="2"/>
            <w:tcBorders>
              <w:top w:val="nil"/>
              <w:left w:val="nil"/>
              <w:bottom w:val="single" w:sz="4" w:space="0" w:color="auto"/>
              <w:right w:val="single" w:sz="4" w:space="0" w:color="auto"/>
            </w:tcBorders>
            <w:vAlign w:val="center"/>
            <w:hideMark/>
          </w:tcPr>
          <w:p w14:paraId="3912F81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BASE PARA POÇO DE VISITA CIRCULAR PARA DRENAGEM, EM ALVENARIA COM TIJOLOS CERÂMICOS MACIÇOS, DIÂMETRO INTERNO = 1,2 M, PROFUNDIDADE = 1,40 M, EXCLUINDO TAMPÃO. AF_12/2020</w:t>
            </w:r>
          </w:p>
        </w:tc>
        <w:tc>
          <w:tcPr>
            <w:tcW w:w="788" w:type="dxa"/>
            <w:tcBorders>
              <w:top w:val="nil"/>
              <w:left w:val="nil"/>
              <w:bottom w:val="single" w:sz="4" w:space="0" w:color="auto"/>
              <w:right w:val="single" w:sz="4" w:space="0" w:color="auto"/>
            </w:tcBorders>
            <w:vAlign w:val="center"/>
            <w:hideMark/>
          </w:tcPr>
          <w:p w14:paraId="27C4A2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3D9F18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1B6CB10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2.979,71 </w:t>
            </w:r>
          </w:p>
        </w:tc>
        <w:tc>
          <w:tcPr>
            <w:tcW w:w="1842" w:type="dxa"/>
            <w:tcBorders>
              <w:top w:val="nil"/>
              <w:left w:val="nil"/>
              <w:bottom w:val="single" w:sz="4" w:space="0" w:color="auto"/>
              <w:right w:val="single" w:sz="4" w:space="0" w:color="auto"/>
            </w:tcBorders>
            <w:vAlign w:val="center"/>
            <w:hideMark/>
          </w:tcPr>
          <w:p w14:paraId="33D139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3.752,05 </w:t>
            </w:r>
          </w:p>
        </w:tc>
        <w:tc>
          <w:tcPr>
            <w:tcW w:w="2127" w:type="dxa"/>
            <w:tcBorders>
              <w:top w:val="nil"/>
              <w:left w:val="nil"/>
              <w:bottom w:val="single" w:sz="4" w:space="0" w:color="auto"/>
              <w:right w:val="single" w:sz="4" w:space="0" w:color="auto"/>
            </w:tcBorders>
            <w:vAlign w:val="center"/>
            <w:hideMark/>
          </w:tcPr>
          <w:p w14:paraId="7C9703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7.504,10 </w:t>
            </w:r>
          </w:p>
        </w:tc>
        <w:tc>
          <w:tcPr>
            <w:tcW w:w="907" w:type="dxa"/>
            <w:tcBorders>
              <w:top w:val="nil"/>
              <w:left w:val="nil"/>
              <w:bottom w:val="nil"/>
              <w:right w:val="nil"/>
            </w:tcBorders>
            <w:noWrap/>
            <w:vAlign w:val="center"/>
            <w:hideMark/>
          </w:tcPr>
          <w:p w14:paraId="487D245C" w14:textId="77777777" w:rsidR="001E0930" w:rsidRPr="001E0930" w:rsidRDefault="001E0930" w:rsidP="001E0930">
            <w:pPr>
              <w:jc w:val="center"/>
              <w:rPr>
                <w:rFonts w:ascii="Calibri" w:hAnsi="Calibri" w:cs="Calibri"/>
                <w:color w:val="000000"/>
                <w:sz w:val="18"/>
                <w:szCs w:val="18"/>
              </w:rPr>
            </w:pPr>
          </w:p>
        </w:tc>
      </w:tr>
      <w:tr w:rsidR="001E0930" w:rsidRPr="001E0930" w14:paraId="459CFA7F"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0FC605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3.1.14.11</w:t>
            </w:r>
          </w:p>
        </w:tc>
        <w:tc>
          <w:tcPr>
            <w:tcW w:w="1498" w:type="dxa"/>
            <w:tcBorders>
              <w:top w:val="nil"/>
              <w:left w:val="nil"/>
              <w:bottom w:val="single" w:sz="4" w:space="0" w:color="auto"/>
              <w:right w:val="single" w:sz="4" w:space="0" w:color="auto"/>
            </w:tcBorders>
            <w:vAlign w:val="center"/>
            <w:hideMark/>
          </w:tcPr>
          <w:p w14:paraId="3D081F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BA7994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99240</w:t>
            </w:r>
          </w:p>
        </w:tc>
        <w:tc>
          <w:tcPr>
            <w:tcW w:w="3402" w:type="dxa"/>
            <w:gridSpan w:val="2"/>
            <w:tcBorders>
              <w:top w:val="nil"/>
              <w:left w:val="nil"/>
              <w:bottom w:val="single" w:sz="4" w:space="0" w:color="auto"/>
              <w:right w:val="single" w:sz="4" w:space="0" w:color="auto"/>
            </w:tcBorders>
            <w:vAlign w:val="center"/>
            <w:hideMark/>
          </w:tcPr>
          <w:p w14:paraId="67B14ED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ACRÉSCIMO PARA POÇO DE VISITA CIRCULAR PARA DRENAGEM, EM CONCRETO PRÉ-MOLDADO, DIÂMETRO INTERNO = 1,2 M. AF_12/2020</w:t>
            </w:r>
          </w:p>
        </w:tc>
        <w:tc>
          <w:tcPr>
            <w:tcW w:w="788" w:type="dxa"/>
            <w:tcBorders>
              <w:top w:val="nil"/>
              <w:left w:val="nil"/>
              <w:bottom w:val="single" w:sz="4" w:space="0" w:color="auto"/>
              <w:right w:val="single" w:sz="4" w:space="0" w:color="auto"/>
            </w:tcBorders>
            <w:vAlign w:val="center"/>
            <w:hideMark/>
          </w:tcPr>
          <w:p w14:paraId="182A00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1E6F32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2AF2AA5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895,63 </w:t>
            </w:r>
          </w:p>
        </w:tc>
        <w:tc>
          <w:tcPr>
            <w:tcW w:w="1842" w:type="dxa"/>
            <w:tcBorders>
              <w:top w:val="nil"/>
              <w:left w:val="nil"/>
              <w:bottom w:val="single" w:sz="4" w:space="0" w:color="auto"/>
              <w:right w:val="single" w:sz="4" w:space="0" w:color="auto"/>
            </w:tcBorders>
            <w:vAlign w:val="center"/>
            <w:hideMark/>
          </w:tcPr>
          <w:p w14:paraId="3A7D3C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1.127,78 </w:t>
            </w:r>
          </w:p>
        </w:tc>
        <w:tc>
          <w:tcPr>
            <w:tcW w:w="2127" w:type="dxa"/>
            <w:tcBorders>
              <w:top w:val="nil"/>
              <w:left w:val="nil"/>
              <w:bottom w:val="single" w:sz="4" w:space="0" w:color="auto"/>
              <w:right w:val="single" w:sz="4" w:space="0" w:color="auto"/>
            </w:tcBorders>
            <w:vAlign w:val="center"/>
            <w:hideMark/>
          </w:tcPr>
          <w:p w14:paraId="717FED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2.255,56 </w:t>
            </w:r>
          </w:p>
        </w:tc>
        <w:tc>
          <w:tcPr>
            <w:tcW w:w="907" w:type="dxa"/>
            <w:tcBorders>
              <w:top w:val="nil"/>
              <w:left w:val="nil"/>
              <w:bottom w:val="nil"/>
              <w:right w:val="nil"/>
            </w:tcBorders>
            <w:noWrap/>
            <w:vAlign w:val="center"/>
            <w:hideMark/>
          </w:tcPr>
          <w:p w14:paraId="53C848C8" w14:textId="77777777" w:rsidR="001E0930" w:rsidRPr="001E0930" w:rsidRDefault="001E0930" w:rsidP="001E0930">
            <w:pPr>
              <w:jc w:val="center"/>
              <w:rPr>
                <w:rFonts w:ascii="Calibri" w:hAnsi="Calibri" w:cs="Calibri"/>
                <w:color w:val="000000"/>
                <w:sz w:val="18"/>
                <w:szCs w:val="18"/>
              </w:rPr>
            </w:pPr>
          </w:p>
        </w:tc>
      </w:tr>
      <w:tr w:rsidR="001E0930" w:rsidRPr="001E0930" w14:paraId="2C6884B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242ABC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3.1.14.12</w:t>
            </w:r>
          </w:p>
        </w:tc>
        <w:tc>
          <w:tcPr>
            <w:tcW w:w="1498" w:type="dxa"/>
            <w:tcBorders>
              <w:top w:val="nil"/>
              <w:left w:val="nil"/>
              <w:bottom w:val="single" w:sz="4" w:space="0" w:color="auto"/>
              <w:right w:val="single" w:sz="4" w:space="0" w:color="auto"/>
            </w:tcBorders>
            <w:vAlign w:val="center"/>
            <w:hideMark/>
          </w:tcPr>
          <w:p w14:paraId="42C5FD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09E58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10-012-017</w:t>
            </w:r>
          </w:p>
        </w:tc>
        <w:tc>
          <w:tcPr>
            <w:tcW w:w="3402" w:type="dxa"/>
            <w:gridSpan w:val="2"/>
            <w:tcBorders>
              <w:top w:val="nil"/>
              <w:left w:val="nil"/>
              <w:bottom w:val="single" w:sz="4" w:space="0" w:color="auto"/>
              <w:right w:val="single" w:sz="4" w:space="0" w:color="auto"/>
            </w:tcBorders>
            <w:vAlign w:val="center"/>
            <w:hideMark/>
          </w:tcPr>
          <w:p w14:paraId="15A5E96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CONDUTOR EM TUBO DE PVC RÍGIDO, PONTA E BOLSA - 150MM (6")</w:t>
            </w:r>
          </w:p>
        </w:tc>
        <w:tc>
          <w:tcPr>
            <w:tcW w:w="788" w:type="dxa"/>
            <w:tcBorders>
              <w:top w:val="nil"/>
              <w:left w:val="nil"/>
              <w:bottom w:val="single" w:sz="4" w:space="0" w:color="auto"/>
              <w:right w:val="single" w:sz="4" w:space="0" w:color="auto"/>
            </w:tcBorders>
            <w:vAlign w:val="center"/>
            <w:hideMark/>
          </w:tcPr>
          <w:p w14:paraId="18F720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5BA9AEA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157,00</w:t>
            </w:r>
          </w:p>
        </w:tc>
        <w:tc>
          <w:tcPr>
            <w:tcW w:w="1418" w:type="dxa"/>
            <w:tcBorders>
              <w:top w:val="nil"/>
              <w:left w:val="nil"/>
              <w:bottom w:val="single" w:sz="4" w:space="0" w:color="auto"/>
              <w:right w:val="single" w:sz="4" w:space="0" w:color="auto"/>
            </w:tcBorders>
            <w:vAlign w:val="center"/>
            <w:hideMark/>
          </w:tcPr>
          <w:p w14:paraId="179DEAD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73,90 </w:t>
            </w:r>
          </w:p>
        </w:tc>
        <w:tc>
          <w:tcPr>
            <w:tcW w:w="1842" w:type="dxa"/>
            <w:tcBorders>
              <w:top w:val="nil"/>
              <w:left w:val="nil"/>
              <w:bottom w:val="single" w:sz="4" w:space="0" w:color="auto"/>
              <w:right w:val="single" w:sz="4" w:space="0" w:color="auto"/>
            </w:tcBorders>
            <w:vAlign w:val="center"/>
            <w:hideMark/>
          </w:tcPr>
          <w:p w14:paraId="204676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93,05 </w:t>
            </w:r>
          </w:p>
        </w:tc>
        <w:tc>
          <w:tcPr>
            <w:tcW w:w="2127" w:type="dxa"/>
            <w:tcBorders>
              <w:top w:val="nil"/>
              <w:left w:val="nil"/>
              <w:bottom w:val="single" w:sz="4" w:space="0" w:color="auto"/>
              <w:right w:val="single" w:sz="4" w:space="0" w:color="auto"/>
            </w:tcBorders>
            <w:vAlign w:val="center"/>
            <w:hideMark/>
          </w:tcPr>
          <w:p w14:paraId="4A350C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14.608,85 </w:t>
            </w:r>
          </w:p>
        </w:tc>
        <w:tc>
          <w:tcPr>
            <w:tcW w:w="907" w:type="dxa"/>
            <w:tcBorders>
              <w:top w:val="nil"/>
              <w:left w:val="nil"/>
              <w:bottom w:val="nil"/>
              <w:right w:val="nil"/>
            </w:tcBorders>
            <w:noWrap/>
            <w:vAlign w:val="center"/>
            <w:hideMark/>
          </w:tcPr>
          <w:p w14:paraId="703495EC" w14:textId="77777777" w:rsidR="001E0930" w:rsidRPr="001E0930" w:rsidRDefault="001E0930" w:rsidP="001E0930">
            <w:pPr>
              <w:jc w:val="center"/>
              <w:rPr>
                <w:rFonts w:ascii="Calibri" w:hAnsi="Calibri" w:cs="Calibri"/>
                <w:color w:val="000000"/>
                <w:sz w:val="18"/>
                <w:szCs w:val="18"/>
              </w:rPr>
            </w:pPr>
          </w:p>
        </w:tc>
      </w:tr>
      <w:tr w:rsidR="001E0930" w:rsidRPr="001E0930" w14:paraId="7596B17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0B7E4E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3.1.14.13</w:t>
            </w:r>
          </w:p>
        </w:tc>
        <w:tc>
          <w:tcPr>
            <w:tcW w:w="1498" w:type="dxa"/>
            <w:tcBorders>
              <w:top w:val="nil"/>
              <w:left w:val="nil"/>
              <w:bottom w:val="single" w:sz="4" w:space="0" w:color="auto"/>
              <w:right w:val="single" w:sz="4" w:space="0" w:color="auto"/>
            </w:tcBorders>
            <w:vAlign w:val="center"/>
            <w:hideMark/>
          </w:tcPr>
          <w:p w14:paraId="69D540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352755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10-012-018</w:t>
            </w:r>
          </w:p>
        </w:tc>
        <w:tc>
          <w:tcPr>
            <w:tcW w:w="3402" w:type="dxa"/>
            <w:gridSpan w:val="2"/>
            <w:tcBorders>
              <w:top w:val="nil"/>
              <w:left w:val="nil"/>
              <w:bottom w:val="single" w:sz="4" w:space="0" w:color="auto"/>
              <w:right w:val="single" w:sz="4" w:space="0" w:color="auto"/>
            </w:tcBorders>
            <w:vAlign w:val="center"/>
            <w:hideMark/>
          </w:tcPr>
          <w:p w14:paraId="4117480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CONDUTOR EM TUBO DE PVC RÍGIDO, PONTA E BOLSA - 200MM (8")</w:t>
            </w:r>
          </w:p>
        </w:tc>
        <w:tc>
          <w:tcPr>
            <w:tcW w:w="788" w:type="dxa"/>
            <w:tcBorders>
              <w:top w:val="nil"/>
              <w:left w:val="nil"/>
              <w:bottom w:val="single" w:sz="4" w:space="0" w:color="auto"/>
              <w:right w:val="single" w:sz="4" w:space="0" w:color="auto"/>
            </w:tcBorders>
            <w:vAlign w:val="center"/>
            <w:hideMark/>
          </w:tcPr>
          <w:p w14:paraId="3533D8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211839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127,00</w:t>
            </w:r>
          </w:p>
        </w:tc>
        <w:tc>
          <w:tcPr>
            <w:tcW w:w="1418" w:type="dxa"/>
            <w:tcBorders>
              <w:top w:val="nil"/>
              <w:left w:val="nil"/>
              <w:bottom w:val="single" w:sz="4" w:space="0" w:color="auto"/>
              <w:right w:val="single" w:sz="4" w:space="0" w:color="auto"/>
            </w:tcBorders>
            <w:vAlign w:val="center"/>
            <w:hideMark/>
          </w:tcPr>
          <w:p w14:paraId="3965AA2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141,45 </w:t>
            </w:r>
          </w:p>
        </w:tc>
        <w:tc>
          <w:tcPr>
            <w:tcW w:w="1842" w:type="dxa"/>
            <w:tcBorders>
              <w:top w:val="nil"/>
              <w:left w:val="nil"/>
              <w:bottom w:val="single" w:sz="4" w:space="0" w:color="auto"/>
              <w:right w:val="single" w:sz="4" w:space="0" w:color="auto"/>
            </w:tcBorders>
            <w:vAlign w:val="center"/>
            <w:hideMark/>
          </w:tcPr>
          <w:p w14:paraId="0C3E37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178,11 </w:t>
            </w:r>
          </w:p>
        </w:tc>
        <w:tc>
          <w:tcPr>
            <w:tcW w:w="2127" w:type="dxa"/>
            <w:tcBorders>
              <w:top w:val="nil"/>
              <w:left w:val="nil"/>
              <w:bottom w:val="single" w:sz="4" w:space="0" w:color="auto"/>
              <w:right w:val="single" w:sz="4" w:space="0" w:color="auto"/>
            </w:tcBorders>
            <w:vAlign w:val="center"/>
            <w:hideMark/>
          </w:tcPr>
          <w:p w14:paraId="49EF507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22.619,97 </w:t>
            </w:r>
          </w:p>
        </w:tc>
        <w:tc>
          <w:tcPr>
            <w:tcW w:w="907" w:type="dxa"/>
            <w:tcBorders>
              <w:top w:val="nil"/>
              <w:left w:val="nil"/>
              <w:bottom w:val="nil"/>
              <w:right w:val="nil"/>
            </w:tcBorders>
            <w:noWrap/>
            <w:vAlign w:val="center"/>
            <w:hideMark/>
          </w:tcPr>
          <w:p w14:paraId="7CEEF0BE" w14:textId="77777777" w:rsidR="001E0930" w:rsidRPr="001E0930" w:rsidRDefault="001E0930" w:rsidP="001E0930">
            <w:pPr>
              <w:jc w:val="center"/>
              <w:rPr>
                <w:rFonts w:ascii="Calibri" w:hAnsi="Calibri" w:cs="Calibri"/>
                <w:color w:val="000000"/>
                <w:sz w:val="18"/>
                <w:szCs w:val="18"/>
              </w:rPr>
            </w:pPr>
          </w:p>
        </w:tc>
      </w:tr>
      <w:tr w:rsidR="001E0930" w:rsidRPr="001E0930" w14:paraId="3AD48D31"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123199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3.1.14.14</w:t>
            </w:r>
          </w:p>
        </w:tc>
        <w:tc>
          <w:tcPr>
            <w:tcW w:w="1498" w:type="dxa"/>
            <w:tcBorders>
              <w:top w:val="nil"/>
              <w:left w:val="nil"/>
              <w:bottom w:val="single" w:sz="4" w:space="0" w:color="auto"/>
              <w:right w:val="single" w:sz="4" w:space="0" w:color="auto"/>
            </w:tcBorders>
            <w:vAlign w:val="center"/>
            <w:hideMark/>
          </w:tcPr>
          <w:p w14:paraId="2A999D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23599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103379</w:t>
            </w:r>
          </w:p>
        </w:tc>
        <w:tc>
          <w:tcPr>
            <w:tcW w:w="3402" w:type="dxa"/>
            <w:gridSpan w:val="2"/>
            <w:tcBorders>
              <w:top w:val="nil"/>
              <w:left w:val="nil"/>
              <w:bottom w:val="single" w:sz="4" w:space="0" w:color="auto"/>
              <w:right w:val="single" w:sz="4" w:space="0" w:color="auto"/>
            </w:tcBorders>
            <w:vAlign w:val="center"/>
            <w:hideMark/>
          </w:tcPr>
          <w:p w14:paraId="3D5A11B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PEAD LISO PARA REDE DE ÁGUA OU ESGOTO, DIÂMETRO DE 200 MM, JUNTA SOLDADA (NÃO INCLUI A EXECUÇÃO DE SOLDA) - FORNECIMENTO E ASSENTAMENTO. AF_12/2021</w:t>
            </w:r>
          </w:p>
        </w:tc>
        <w:tc>
          <w:tcPr>
            <w:tcW w:w="788" w:type="dxa"/>
            <w:tcBorders>
              <w:top w:val="nil"/>
              <w:left w:val="nil"/>
              <w:bottom w:val="single" w:sz="4" w:space="0" w:color="auto"/>
              <w:right w:val="single" w:sz="4" w:space="0" w:color="auto"/>
            </w:tcBorders>
            <w:vAlign w:val="center"/>
            <w:hideMark/>
          </w:tcPr>
          <w:p w14:paraId="43671E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661C5A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22,00</w:t>
            </w:r>
          </w:p>
        </w:tc>
        <w:tc>
          <w:tcPr>
            <w:tcW w:w="1418" w:type="dxa"/>
            <w:tcBorders>
              <w:top w:val="nil"/>
              <w:left w:val="nil"/>
              <w:bottom w:val="single" w:sz="4" w:space="0" w:color="auto"/>
              <w:right w:val="single" w:sz="4" w:space="0" w:color="auto"/>
            </w:tcBorders>
            <w:vAlign w:val="center"/>
            <w:hideMark/>
          </w:tcPr>
          <w:p w14:paraId="68BC45C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446,94 </w:t>
            </w:r>
          </w:p>
        </w:tc>
        <w:tc>
          <w:tcPr>
            <w:tcW w:w="1842" w:type="dxa"/>
            <w:tcBorders>
              <w:top w:val="nil"/>
              <w:left w:val="nil"/>
              <w:bottom w:val="single" w:sz="4" w:space="0" w:color="auto"/>
              <w:right w:val="single" w:sz="4" w:space="0" w:color="auto"/>
            </w:tcBorders>
            <w:vAlign w:val="center"/>
            <w:hideMark/>
          </w:tcPr>
          <w:p w14:paraId="19CD4C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562,79 </w:t>
            </w:r>
          </w:p>
        </w:tc>
        <w:tc>
          <w:tcPr>
            <w:tcW w:w="2127" w:type="dxa"/>
            <w:tcBorders>
              <w:top w:val="nil"/>
              <w:left w:val="nil"/>
              <w:bottom w:val="single" w:sz="4" w:space="0" w:color="auto"/>
              <w:right w:val="single" w:sz="4" w:space="0" w:color="auto"/>
            </w:tcBorders>
            <w:vAlign w:val="center"/>
            <w:hideMark/>
          </w:tcPr>
          <w:p w14:paraId="7405D5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12.381,38 </w:t>
            </w:r>
          </w:p>
        </w:tc>
        <w:tc>
          <w:tcPr>
            <w:tcW w:w="907" w:type="dxa"/>
            <w:tcBorders>
              <w:top w:val="nil"/>
              <w:left w:val="nil"/>
              <w:bottom w:val="nil"/>
              <w:right w:val="nil"/>
            </w:tcBorders>
            <w:noWrap/>
            <w:vAlign w:val="center"/>
            <w:hideMark/>
          </w:tcPr>
          <w:p w14:paraId="1EC9B294" w14:textId="77777777" w:rsidR="001E0930" w:rsidRPr="001E0930" w:rsidRDefault="001E0930" w:rsidP="001E0930">
            <w:pPr>
              <w:jc w:val="center"/>
              <w:rPr>
                <w:rFonts w:ascii="Calibri" w:hAnsi="Calibri" w:cs="Calibri"/>
                <w:color w:val="000000"/>
                <w:sz w:val="18"/>
                <w:szCs w:val="18"/>
              </w:rPr>
            </w:pPr>
          </w:p>
        </w:tc>
      </w:tr>
      <w:tr w:rsidR="001E0930" w:rsidRPr="001E0930" w14:paraId="5FB7D973"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73957D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3.1.14.15</w:t>
            </w:r>
          </w:p>
        </w:tc>
        <w:tc>
          <w:tcPr>
            <w:tcW w:w="1498" w:type="dxa"/>
            <w:tcBorders>
              <w:top w:val="nil"/>
              <w:left w:val="nil"/>
              <w:bottom w:val="single" w:sz="4" w:space="0" w:color="auto"/>
              <w:right w:val="single" w:sz="4" w:space="0" w:color="auto"/>
            </w:tcBorders>
            <w:vAlign w:val="center"/>
            <w:hideMark/>
          </w:tcPr>
          <w:p w14:paraId="3DEB67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AF689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103383</w:t>
            </w:r>
          </w:p>
        </w:tc>
        <w:tc>
          <w:tcPr>
            <w:tcW w:w="3402" w:type="dxa"/>
            <w:gridSpan w:val="2"/>
            <w:tcBorders>
              <w:top w:val="nil"/>
              <w:left w:val="nil"/>
              <w:bottom w:val="single" w:sz="4" w:space="0" w:color="auto"/>
              <w:right w:val="single" w:sz="4" w:space="0" w:color="auto"/>
            </w:tcBorders>
            <w:vAlign w:val="center"/>
            <w:hideMark/>
          </w:tcPr>
          <w:p w14:paraId="2EF5CDE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PEAD LISO PARA REDE DE ÁGUA OU ESGOTO, DIÂMETRO DE 315 MM, JUNTA SOLDADA (NÃO INCLUI A EXECUÇÃO DE SOLDA) - FORNECIMENTO E ASSENTAMENTO. AF_12/2021</w:t>
            </w:r>
          </w:p>
        </w:tc>
        <w:tc>
          <w:tcPr>
            <w:tcW w:w="788" w:type="dxa"/>
            <w:tcBorders>
              <w:top w:val="nil"/>
              <w:left w:val="nil"/>
              <w:bottom w:val="single" w:sz="4" w:space="0" w:color="auto"/>
              <w:right w:val="single" w:sz="4" w:space="0" w:color="auto"/>
            </w:tcBorders>
            <w:vAlign w:val="center"/>
            <w:hideMark/>
          </w:tcPr>
          <w:p w14:paraId="26E930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5B08855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196,00</w:t>
            </w:r>
          </w:p>
        </w:tc>
        <w:tc>
          <w:tcPr>
            <w:tcW w:w="1418" w:type="dxa"/>
            <w:tcBorders>
              <w:top w:val="nil"/>
              <w:left w:val="nil"/>
              <w:bottom w:val="single" w:sz="4" w:space="0" w:color="auto"/>
              <w:right w:val="single" w:sz="4" w:space="0" w:color="auto"/>
            </w:tcBorders>
            <w:vAlign w:val="center"/>
            <w:hideMark/>
          </w:tcPr>
          <w:p w14:paraId="70EF4B7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1.094,68 </w:t>
            </w:r>
          </w:p>
        </w:tc>
        <w:tc>
          <w:tcPr>
            <w:tcW w:w="1842" w:type="dxa"/>
            <w:tcBorders>
              <w:top w:val="nil"/>
              <w:left w:val="nil"/>
              <w:bottom w:val="single" w:sz="4" w:space="0" w:color="auto"/>
              <w:right w:val="single" w:sz="4" w:space="0" w:color="auto"/>
            </w:tcBorders>
            <w:vAlign w:val="center"/>
            <w:hideMark/>
          </w:tcPr>
          <w:p w14:paraId="272FFD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1.378,42 </w:t>
            </w:r>
          </w:p>
        </w:tc>
        <w:tc>
          <w:tcPr>
            <w:tcW w:w="2127" w:type="dxa"/>
            <w:tcBorders>
              <w:top w:val="nil"/>
              <w:left w:val="nil"/>
              <w:bottom w:val="single" w:sz="4" w:space="0" w:color="auto"/>
              <w:right w:val="single" w:sz="4" w:space="0" w:color="auto"/>
            </w:tcBorders>
            <w:vAlign w:val="center"/>
            <w:hideMark/>
          </w:tcPr>
          <w:p w14:paraId="770FE66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270.170,32 </w:t>
            </w:r>
          </w:p>
        </w:tc>
        <w:tc>
          <w:tcPr>
            <w:tcW w:w="907" w:type="dxa"/>
            <w:tcBorders>
              <w:top w:val="nil"/>
              <w:left w:val="nil"/>
              <w:bottom w:val="nil"/>
              <w:right w:val="nil"/>
            </w:tcBorders>
            <w:noWrap/>
            <w:vAlign w:val="center"/>
            <w:hideMark/>
          </w:tcPr>
          <w:p w14:paraId="38062B4C" w14:textId="77777777" w:rsidR="001E0930" w:rsidRPr="001E0930" w:rsidRDefault="001E0930" w:rsidP="001E0930">
            <w:pPr>
              <w:jc w:val="center"/>
              <w:rPr>
                <w:rFonts w:ascii="Calibri" w:hAnsi="Calibri" w:cs="Calibri"/>
                <w:color w:val="000000"/>
                <w:sz w:val="18"/>
                <w:szCs w:val="18"/>
              </w:rPr>
            </w:pPr>
          </w:p>
        </w:tc>
      </w:tr>
      <w:tr w:rsidR="001E0930" w:rsidRPr="001E0930" w14:paraId="0F0F149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B1DFEA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3.1.14.16</w:t>
            </w:r>
          </w:p>
        </w:tc>
        <w:tc>
          <w:tcPr>
            <w:tcW w:w="1498" w:type="dxa"/>
            <w:tcBorders>
              <w:top w:val="nil"/>
              <w:left w:val="nil"/>
              <w:bottom w:val="single" w:sz="4" w:space="0" w:color="auto"/>
              <w:right w:val="single" w:sz="4" w:space="0" w:color="auto"/>
            </w:tcBorders>
            <w:vAlign w:val="center"/>
            <w:hideMark/>
          </w:tcPr>
          <w:p w14:paraId="38BDFE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SICRO NOVO</w:t>
            </w:r>
          </w:p>
        </w:tc>
        <w:tc>
          <w:tcPr>
            <w:tcW w:w="1094" w:type="dxa"/>
            <w:tcBorders>
              <w:top w:val="nil"/>
              <w:left w:val="nil"/>
              <w:bottom w:val="single" w:sz="4" w:space="0" w:color="auto"/>
              <w:right w:val="single" w:sz="4" w:space="0" w:color="auto"/>
            </w:tcBorders>
            <w:vAlign w:val="center"/>
            <w:hideMark/>
          </w:tcPr>
          <w:p w14:paraId="6BDAD9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02-003-985</w:t>
            </w:r>
          </w:p>
        </w:tc>
        <w:tc>
          <w:tcPr>
            <w:tcW w:w="3402" w:type="dxa"/>
            <w:gridSpan w:val="2"/>
            <w:tcBorders>
              <w:top w:val="nil"/>
              <w:left w:val="nil"/>
              <w:bottom w:val="single" w:sz="4" w:space="0" w:color="auto"/>
              <w:right w:val="single" w:sz="4" w:space="0" w:color="auto"/>
            </w:tcBorders>
            <w:vAlign w:val="center"/>
            <w:hideMark/>
          </w:tcPr>
          <w:p w14:paraId="45DFE6D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PEAD para drenagem - D = 500 mm - fornecimento e instalação</w:t>
            </w:r>
          </w:p>
        </w:tc>
        <w:tc>
          <w:tcPr>
            <w:tcW w:w="788" w:type="dxa"/>
            <w:tcBorders>
              <w:top w:val="nil"/>
              <w:left w:val="nil"/>
              <w:bottom w:val="single" w:sz="4" w:space="0" w:color="auto"/>
              <w:right w:val="single" w:sz="4" w:space="0" w:color="auto"/>
            </w:tcBorders>
            <w:vAlign w:val="center"/>
            <w:hideMark/>
          </w:tcPr>
          <w:p w14:paraId="39A70B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5868D92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21,00</w:t>
            </w:r>
          </w:p>
        </w:tc>
        <w:tc>
          <w:tcPr>
            <w:tcW w:w="1418" w:type="dxa"/>
            <w:tcBorders>
              <w:top w:val="nil"/>
              <w:left w:val="nil"/>
              <w:bottom w:val="single" w:sz="4" w:space="0" w:color="auto"/>
              <w:right w:val="single" w:sz="4" w:space="0" w:color="auto"/>
            </w:tcBorders>
            <w:vAlign w:val="center"/>
            <w:hideMark/>
          </w:tcPr>
          <w:p w14:paraId="496024C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361,37 </w:t>
            </w:r>
          </w:p>
        </w:tc>
        <w:tc>
          <w:tcPr>
            <w:tcW w:w="1842" w:type="dxa"/>
            <w:tcBorders>
              <w:top w:val="nil"/>
              <w:left w:val="nil"/>
              <w:bottom w:val="single" w:sz="4" w:space="0" w:color="auto"/>
              <w:right w:val="single" w:sz="4" w:space="0" w:color="auto"/>
            </w:tcBorders>
            <w:vAlign w:val="center"/>
            <w:hideMark/>
          </w:tcPr>
          <w:p w14:paraId="0870D9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455,04 </w:t>
            </w:r>
          </w:p>
        </w:tc>
        <w:tc>
          <w:tcPr>
            <w:tcW w:w="2127" w:type="dxa"/>
            <w:tcBorders>
              <w:top w:val="nil"/>
              <w:left w:val="nil"/>
              <w:bottom w:val="single" w:sz="4" w:space="0" w:color="auto"/>
              <w:right w:val="single" w:sz="4" w:space="0" w:color="auto"/>
            </w:tcBorders>
            <w:vAlign w:val="center"/>
            <w:hideMark/>
          </w:tcPr>
          <w:p w14:paraId="6C43252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9.555,84 </w:t>
            </w:r>
          </w:p>
        </w:tc>
        <w:tc>
          <w:tcPr>
            <w:tcW w:w="907" w:type="dxa"/>
            <w:tcBorders>
              <w:top w:val="nil"/>
              <w:left w:val="nil"/>
              <w:bottom w:val="nil"/>
              <w:right w:val="nil"/>
            </w:tcBorders>
            <w:noWrap/>
            <w:vAlign w:val="center"/>
            <w:hideMark/>
          </w:tcPr>
          <w:p w14:paraId="66F639AA" w14:textId="77777777" w:rsidR="001E0930" w:rsidRPr="001E0930" w:rsidRDefault="001E0930" w:rsidP="001E0930">
            <w:pPr>
              <w:jc w:val="center"/>
              <w:rPr>
                <w:rFonts w:ascii="Calibri" w:hAnsi="Calibri" w:cs="Calibri"/>
                <w:color w:val="000000"/>
                <w:sz w:val="18"/>
                <w:szCs w:val="18"/>
              </w:rPr>
            </w:pPr>
          </w:p>
        </w:tc>
      </w:tr>
      <w:tr w:rsidR="001E0930" w:rsidRPr="001E0930" w14:paraId="42E4191E"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5095929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15247083"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31FD0F08"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54367DA5"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497F17AE"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2BBC47E7"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711F2CA7"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5400E44C"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41432B8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48E98D72" w14:textId="77777777" w:rsidR="001E0930" w:rsidRPr="001E0930" w:rsidRDefault="001E0930" w:rsidP="001E0930">
            <w:pPr>
              <w:rPr>
                <w:rFonts w:ascii="Calibri" w:hAnsi="Calibri" w:cs="Calibri"/>
                <w:color w:val="000000"/>
                <w:sz w:val="18"/>
                <w:szCs w:val="18"/>
              </w:rPr>
            </w:pPr>
          </w:p>
        </w:tc>
      </w:tr>
      <w:tr w:rsidR="001E0930" w:rsidRPr="001E0930" w14:paraId="734ABDA7"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43A47169"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3.1.15</w:t>
            </w:r>
          </w:p>
        </w:tc>
        <w:tc>
          <w:tcPr>
            <w:tcW w:w="1498" w:type="dxa"/>
            <w:tcBorders>
              <w:top w:val="single" w:sz="4" w:space="0" w:color="auto"/>
              <w:left w:val="nil"/>
              <w:bottom w:val="single" w:sz="4" w:space="0" w:color="auto"/>
              <w:right w:val="nil"/>
            </w:tcBorders>
            <w:shd w:val="clear" w:color="000000" w:fill="595959"/>
            <w:noWrap/>
            <w:vAlign w:val="center"/>
            <w:hideMark/>
          </w:tcPr>
          <w:p w14:paraId="169F96FF"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REDE ELÉTRICA</w:t>
            </w:r>
          </w:p>
        </w:tc>
        <w:tc>
          <w:tcPr>
            <w:tcW w:w="1094" w:type="dxa"/>
            <w:tcBorders>
              <w:top w:val="single" w:sz="4" w:space="0" w:color="auto"/>
              <w:left w:val="nil"/>
              <w:bottom w:val="single" w:sz="4" w:space="0" w:color="auto"/>
              <w:right w:val="nil"/>
            </w:tcBorders>
            <w:shd w:val="clear" w:color="000000" w:fill="595959"/>
            <w:noWrap/>
            <w:vAlign w:val="center"/>
            <w:hideMark/>
          </w:tcPr>
          <w:p w14:paraId="037083EA"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 </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0E81623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14A22A1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2C35276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0E35174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25CA9A2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68883C61"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270.686,44 </w:t>
            </w:r>
          </w:p>
        </w:tc>
        <w:tc>
          <w:tcPr>
            <w:tcW w:w="907" w:type="dxa"/>
            <w:tcBorders>
              <w:top w:val="nil"/>
              <w:left w:val="nil"/>
              <w:bottom w:val="nil"/>
              <w:right w:val="nil"/>
            </w:tcBorders>
            <w:noWrap/>
            <w:vAlign w:val="center"/>
            <w:hideMark/>
          </w:tcPr>
          <w:p w14:paraId="4D814541" w14:textId="77777777" w:rsidR="001E0930" w:rsidRPr="001E0930" w:rsidRDefault="001E0930" w:rsidP="001E0930">
            <w:pPr>
              <w:jc w:val="center"/>
              <w:rPr>
                <w:rFonts w:ascii="Calibri" w:hAnsi="Calibri" w:cs="Calibri"/>
                <w:b/>
                <w:bCs/>
                <w:color w:val="FFFFFF"/>
                <w:sz w:val="18"/>
                <w:szCs w:val="18"/>
              </w:rPr>
            </w:pPr>
          </w:p>
        </w:tc>
      </w:tr>
      <w:tr w:rsidR="001E0930" w:rsidRPr="001E0930" w14:paraId="3555B09F"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55AB73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3.1.15.1</w:t>
            </w:r>
          </w:p>
        </w:tc>
        <w:tc>
          <w:tcPr>
            <w:tcW w:w="1498" w:type="dxa"/>
            <w:tcBorders>
              <w:top w:val="nil"/>
              <w:left w:val="nil"/>
              <w:bottom w:val="single" w:sz="4" w:space="0" w:color="auto"/>
              <w:right w:val="single" w:sz="4" w:space="0" w:color="auto"/>
            </w:tcBorders>
            <w:vAlign w:val="center"/>
            <w:hideMark/>
          </w:tcPr>
          <w:p w14:paraId="543383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5738AF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09.02.053</w:t>
            </w:r>
          </w:p>
        </w:tc>
        <w:tc>
          <w:tcPr>
            <w:tcW w:w="3402" w:type="dxa"/>
            <w:gridSpan w:val="2"/>
            <w:tcBorders>
              <w:top w:val="nil"/>
              <w:left w:val="nil"/>
              <w:bottom w:val="single" w:sz="4" w:space="0" w:color="auto"/>
              <w:right w:val="single" w:sz="4" w:space="0" w:color="auto"/>
            </w:tcBorders>
            <w:vAlign w:val="center"/>
            <w:hideMark/>
          </w:tcPr>
          <w:p w14:paraId="34A300B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AE-23 ABRIGO E ENTRADA DE ENERGIA (CAIXA M, </w:t>
            </w:r>
            <w:proofErr w:type="gramStart"/>
            <w:r w:rsidRPr="001E0930">
              <w:rPr>
                <w:rFonts w:ascii="Calibri" w:hAnsi="Calibri" w:cs="Calibri"/>
                <w:color w:val="000000"/>
                <w:sz w:val="18"/>
                <w:szCs w:val="18"/>
              </w:rPr>
              <w:t>T  e</w:t>
            </w:r>
            <w:proofErr w:type="gramEnd"/>
            <w:r w:rsidRPr="001E0930">
              <w:rPr>
                <w:rFonts w:ascii="Calibri" w:hAnsi="Calibri" w:cs="Calibri"/>
                <w:color w:val="000000"/>
                <w:sz w:val="18"/>
                <w:szCs w:val="18"/>
              </w:rPr>
              <w:t xml:space="preserve"> IV) COM LEITURA VOLTADA PARA CALÇADA - CPFL, EDP BANDEIRANTE E ELEKTRO</w:t>
            </w:r>
          </w:p>
        </w:tc>
        <w:tc>
          <w:tcPr>
            <w:tcW w:w="788" w:type="dxa"/>
            <w:tcBorders>
              <w:top w:val="nil"/>
              <w:left w:val="nil"/>
              <w:bottom w:val="single" w:sz="4" w:space="0" w:color="auto"/>
              <w:right w:val="single" w:sz="4" w:space="0" w:color="auto"/>
            </w:tcBorders>
            <w:vAlign w:val="center"/>
            <w:hideMark/>
          </w:tcPr>
          <w:p w14:paraId="6C5F5F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21D0FE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69C6372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6.786,92 </w:t>
            </w:r>
          </w:p>
        </w:tc>
        <w:tc>
          <w:tcPr>
            <w:tcW w:w="1842" w:type="dxa"/>
            <w:tcBorders>
              <w:top w:val="nil"/>
              <w:left w:val="nil"/>
              <w:bottom w:val="single" w:sz="4" w:space="0" w:color="auto"/>
              <w:right w:val="single" w:sz="4" w:space="0" w:color="auto"/>
            </w:tcBorders>
            <w:vAlign w:val="center"/>
            <w:hideMark/>
          </w:tcPr>
          <w:p w14:paraId="743E3E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8.546,09 </w:t>
            </w:r>
          </w:p>
        </w:tc>
        <w:tc>
          <w:tcPr>
            <w:tcW w:w="2127" w:type="dxa"/>
            <w:tcBorders>
              <w:top w:val="nil"/>
              <w:left w:val="nil"/>
              <w:bottom w:val="single" w:sz="4" w:space="0" w:color="auto"/>
              <w:right w:val="single" w:sz="4" w:space="0" w:color="auto"/>
            </w:tcBorders>
            <w:vAlign w:val="center"/>
            <w:hideMark/>
          </w:tcPr>
          <w:p w14:paraId="12E496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8.546,09 </w:t>
            </w:r>
          </w:p>
        </w:tc>
        <w:tc>
          <w:tcPr>
            <w:tcW w:w="907" w:type="dxa"/>
            <w:tcBorders>
              <w:top w:val="nil"/>
              <w:left w:val="nil"/>
              <w:bottom w:val="nil"/>
              <w:right w:val="nil"/>
            </w:tcBorders>
            <w:noWrap/>
            <w:vAlign w:val="center"/>
            <w:hideMark/>
          </w:tcPr>
          <w:p w14:paraId="6675193A" w14:textId="77777777" w:rsidR="001E0930" w:rsidRPr="001E0930" w:rsidRDefault="001E0930" w:rsidP="001E0930">
            <w:pPr>
              <w:jc w:val="center"/>
              <w:rPr>
                <w:rFonts w:ascii="Calibri" w:hAnsi="Calibri" w:cs="Calibri"/>
                <w:color w:val="000000"/>
                <w:sz w:val="18"/>
                <w:szCs w:val="18"/>
              </w:rPr>
            </w:pPr>
          </w:p>
        </w:tc>
      </w:tr>
      <w:tr w:rsidR="001E0930" w:rsidRPr="001E0930" w14:paraId="20BE40C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365827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3.1.15.2</w:t>
            </w:r>
          </w:p>
        </w:tc>
        <w:tc>
          <w:tcPr>
            <w:tcW w:w="1498" w:type="dxa"/>
            <w:tcBorders>
              <w:top w:val="nil"/>
              <w:left w:val="nil"/>
              <w:bottom w:val="single" w:sz="4" w:space="0" w:color="auto"/>
              <w:right w:val="single" w:sz="4" w:space="0" w:color="auto"/>
            </w:tcBorders>
            <w:vAlign w:val="center"/>
            <w:hideMark/>
          </w:tcPr>
          <w:p w14:paraId="584B5D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E4C40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97362</w:t>
            </w:r>
          </w:p>
        </w:tc>
        <w:tc>
          <w:tcPr>
            <w:tcW w:w="3402" w:type="dxa"/>
            <w:gridSpan w:val="2"/>
            <w:tcBorders>
              <w:top w:val="nil"/>
              <w:left w:val="nil"/>
              <w:bottom w:val="single" w:sz="4" w:space="0" w:color="auto"/>
              <w:right w:val="single" w:sz="4" w:space="0" w:color="auto"/>
            </w:tcBorders>
            <w:vAlign w:val="center"/>
            <w:hideMark/>
          </w:tcPr>
          <w:p w14:paraId="2E4E363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QUADRO DE MEDIÇÃO GERAL DE ENERGIA PARA BARRAMENTO BLINDADO COM 4 MEDIDORES - FORNECIMENTO E INSTALAÇÃO. AF_07/2025</w:t>
            </w:r>
          </w:p>
        </w:tc>
        <w:tc>
          <w:tcPr>
            <w:tcW w:w="788" w:type="dxa"/>
            <w:tcBorders>
              <w:top w:val="nil"/>
              <w:left w:val="nil"/>
              <w:bottom w:val="single" w:sz="4" w:space="0" w:color="auto"/>
              <w:right w:val="single" w:sz="4" w:space="0" w:color="auto"/>
            </w:tcBorders>
            <w:vAlign w:val="center"/>
            <w:hideMark/>
          </w:tcPr>
          <w:p w14:paraId="098263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6A3D58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4E76D45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1.504,61 </w:t>
            </w:r>
          </w:p>
        </w:tc>
        <w:tc>
          <w:tcPr>
            <w:tcW w:w="1842" w:type="dxa"/>
            <w:tcBorders>
              <w:top w:val="nil"/>
              <w:left w:val="nil"/>
              <w:bottom w:val="single" w:sz="4" w:space="0" w:color="auto"/>
              <w:right w:val="single" w:sz="4" w:space="0" w:color="auto"/>
            </w:tcBorders>
            <w:vAlign w:val="center"/>
            <w:hideMark/>
          </w:tcPr>
          <w:p w14:paraId="3FBE1A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1.894,60 </w:t>
            </w:r>
          </w:p>
        </w:tc>
        <w:tc>
          <w:tcPr>
            <w:tcW w:w="2127" w:type="dxa"/>
            <w:tcBorders>
              <w:top w:val="nil"/>
              <w:left w:val="nil"/>
              <w:bottom w:val="single" w:sz="4" w:space="0" w:color="auto"/>
              <w:right w:val="single" w:sz="4" w:space="0" w:color="auto"/>
            </w:tcBorders>
            <w:vAlign w:val="center"/>
            <w:hideMark/>
          </w:tcPr>
          <w:p w14:paraId="7B19DF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1.894,60 </w:t>
            </w:r>
          </w:p>
        </w:tc>
        <w:tc>
          <w:tcPr>
            <w:tcW w:w="907" w:type="dxa"/>
            <w:tcBorders>
              <w:top w:val="nil"/>
              <w:left w:val="nil"/>
              <w:bottom w:val="nil"/>
              <w:right w:val="nil"/>
            </w:tcBorders>
            <w:noWrap/>
            <w:vAlign w:val="center"/>
            <w:hideMark/>
          </w:tcPr>
          <w:p w14:paraId="2A9E94C6" w14:textId="77777777" w:rsidR="001E0930" w:rsidRPr="001E0930" w:rsidRDefault="001E0930" w:rsidP="001E0930">
            <w:pPr>
              <w:jc w:val="center"/>
              <w:rPr>
                <w:rFonts w:ascii="Calibri" w:hAnsi="Calibri" w:cs="Calibri"/>
                <w:color w:val="000000"/>
                <w:sz w:val="18"/>
                <w:szCs w:val="18"/>
              </w:rPr>
            </w:pPr>
          </w:p>
        </w:tc>
      </w:tr>
      <w:tr w:rsidR="001E0930" w:rsidRPr="001E0930" w14:paraId="3A69260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DC7EBC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3.1.15.3</w:t>
            </w:r>
          </w:p>
        </w:tc>
        <w:tc>
          <w:tcPr>
            <w:tcW w:w="1498" w:type="dxa"/>
            <w:tcBorders>
              <w:top w:val="nil"/>
              <w:left w:val="nil"/>
              <w:bottom w:val="single" w:sz="4" w:space="0" w:color="auto"/>
              <w:right w:val="single" w:sz="4" w:space="0" w:color="auto"/>
            </w:tcBorders>
            <w:vAlign w:val="center"/>
            <w:hideMark/>
          </w:tcPr>
          <w:p w14:paraId="39AC46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11FFC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37.13.650</w:t>
            </w:r>
          </w:p>
        </w:tc>
        <w:tc>
          <w:tcPr>
            <w:tcW w:w="3402" w:type="dxa"/>
            <w:gridSpan w:val="2"/>
            <w:tcBorders>
              <w:top w:val="nil"/>
              <w:left w:val="nil"/>
              <w:bottom w:val="single" w:sz="4" w:space="0" w:color="auto"/>
              <w:right w:val="single" w:sz="4" w:space="0" w:color="auto"/>
            </w:tcBorders>
            <w:vAlign w:val="center"/>
            <w:hideMark/>
          </w:tcPr>
          <w:p w14:paraId="6317D74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Disjuntor termomagnético, tripolar 220/380 V, corrente de 10 A até 50 A</w:t>
            </w:r>
          </w:p>
        </w:tc>
        <w:tc>
          <w:tcPr>
            <w:tcW w:w="788" w:type="dxa"/>
            <w:tcBorders>
              <w:top w:val="nil"/>
              <w:left w:val="nil"/>
              <w:bottom w:val="single" w:sz="4" w:space="0" w:color="auto"/>
              <w:right w:val="single" w:sz="4" w:space="0" w:color="auto"/>
            </w:tcBorders>
            <w:vAlign w:val="center"/>
            <w:hideMark/>
          </w:tcPr>
          <w:p w14:paraId="24A98F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17F739F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w:t>
            </w:r>
          </w:p>
        </w:tc>
        <w:tc>
          <w:tcPr>
            <w:tcW w:w="1418" w:type="dxa"/>
            <w:tcBorders>
              <w:top w:val="nil"/>
              <w:left w:val="nil"/>
              <w:bottom w:val="single" w:sz="4" w:space="0" w:color="auto"/>
              <w:right w:val="single" w:sz="4" w:space="0" w:color="auto"/>
            </w:tcBorders>
            <w:vAlign w:val="center"/>
            <w:hideMark/>
          </w:tcPr>
          <w:p w14:paraId="0276F6C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171,09 </w:t>
            </w:r>
          </w:p>
        </w:tc>
        <w:tc>
          <w:tcPr>
            <w:tcW w:w="1842" w:type="dxa"/>
            <w:tcBorders>
              <w:top w:val="nil"/>
              <w:left w:val="nil"/>
              <w:bottom w:val="single" w:sz="4" w:space="0" w:color="auto"/>
              <w:right w:val="single" w:sz="4" w:space="0" w:color="auto"/>
            </w:tcBorders>
            <w:vAlign w:val="center"/>
            <w:hideMark/>
          </w:tcPr>
          <w:p w14:paraId="28E6A9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215,44 </w:t>
            </w:r>
          </w:p>
        </w:tc>
        <w:tc>
          <w:tcPr>
            <w:tcW w:w="2127" w:type="dxa"/>
            <w:tcBorders>
              <w:top w:val="nil"/>
              <w:left w:val="nil"/>
              <w:bottom w:val="single" w:sz="4" w:space="0" w:color="auto"/>
              <w:right w:val="single" w:sz="4" w:space="0" w:color="auto"/>
            </w:tcBorders>
            <w:vAlign w:val="center"/>
            <w:hideMark/>
          </w:tcPr>
          <w:p w14:paraId="340478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646,32 </w:t>
            </w:r>
          </w:p>
        </w:tc>
        <w:tc>
          <w:tcPr>
            <w:tcW w:w="907" w:type="dxa"/>
            <w:tcBorders>
              <w:top w:val="nil"/>
              <w:left w:val="nil"/>
              <w:bottom w:val="nil"/>
              <w:right w:val="nil"/>
            </w:tcBorders>
            <w:noWrap/>
            <w:vAlign w:val="center"/>
            <w:hideMark/>
          </w:tcPr>
          <w:p w14:paraId="2A9BE9E8" w14:textId="77777777" w:rsidR="001E0930" w:rsidRPr="001E0930" w:rsidRDefault="001E0930" w:rsidP="001E0930">
            <w:pPr>
              <w:jc w:val="center"/>
              <w:rPr>
                <w:rFonts w:ascii="Calibri" w:hAnsi="Calibri" w:cs="Calibri"/>
                <w:color w:val="000000"/>
                <w:sz w:val="18"/>
                <w:szCs w:val="18"/>
              </w:rPr>
            </w:pPr>
          </w:p>
        </w:tc>
      </w:tr>
      <w:tr w:rsidR="001E0930" w:rsidRPr="001E0930" w14:paraId="1FC111E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EE5801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3.1.15.4</w:t>
            </w:r>
          </w:p>
        </w:tc>
        <w:tc>
          <w:tcPr>
            <w:tcW w:w="1498" w:type="dxa"/>
            <w:tcBorders>
              <w:top w:val="nil"/>
              <w:left w:val="nil"/>
              <w:bottom w:val="single" w:sz="4" w:space="0" w:color="auto"/>
              <w:right w:val="single" w:sz="4" w:space="0" w:color="auto"/>
            </w:tcBorders>
            <w:vAlign w:val="center"/>
            <w:hideMark/>
          </w:tcPr>
          <w:p w14:paraId="7570A5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7D8F349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09.02.043</w:t>
            </w:r>
          </w:p>
        </w:tc>
        <w:tc>
          <w:tcPr>
            <w:tcW w:w="3402" w:type="dxa"/>
            <w:gridSpan w:val="2"/>
            <w:tcBorders>
              <w:top w:val="nil"/>
              <w:left w:val="nil"/>
              <w:bottom w:val="single" w:sz="4" w:space="0" w:color="auto"/>
              <w:right w:val="single" w:sz="4" w:space="0" w:color="auto"/>
            </w:tcBorders>
            <w:vAlign w:val="center"/>
            <w:hideMark/>
          </w:tcPr>
          <w:p w14:paraId="79E208C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DPS - DISPOSITIVO PROTECAO CONTRA SURTOS (ENERGIA)</w:t>
            </w:r>
          </w:p>
        </w:tc>
        <w:tc>
          <w:tcPr>
            <w:tcW w:w="788" w:type="dxa"/>
            <w:tcBorders>
              <w:top w:val="nil"/>
              <w:left w:val="nil"/>
              <w:bottom w:val="single" w:sz="4" w:space="0" w:color="auto"/>
              <w:right w:val="single" w:sz="4" w:space="0" w:color="auto"/>
            </w:tcBorders>
            <w:vAlign w:val="center"/>
            <w:hideMark/>
          </w:tcPr>
          <w:p w14:paraId="6F77BE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5FE1246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5B3D9B3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295,34 </w:t>
            </w:r>
          </w:p>
        </w:tc>
        <w:tc>
          <w:tcPr>
            <w:tcW w:w="1842" w:type="dxa"/>
            <w:tcBorders>
              <w:top w:val="nil"/>
              <w:left w:val="nil"/>
              <w:bottom w:val="single" w:sz="4" w:space="0" w:color="auto"/>
              <w:right w:val="single" w:sz="4" w:space="0" w:color="auto"/>
            </w:tcBorders>
            <w:vAlign w:val="center"/>
            <w:hideMark/>
          </w:tcPr>
          <w:p w14:paraId="65778D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371,89 </w:t>
            </w:r>
          </w:p>
        </w:tc>
        <w:tc>
          <w:tcPr>
            <w:tcW w:w="2127" w:type="dxa"/>
            <w:tcBorders>
              <w:top w:val="nil"/>
              <w:left w:val="nil"/>
              <w:bottom w:val="single" w:sz="4" w:space="0" w:color="auto"/>
              <w:right w:val="single" w:sz="4" w:space="0" w:color="auto"/>
            </w:tcBorders>
            <w:vAlign w:val="center"/>
            <w:hideMark/>
          </w:tcPr>
          <w:p w14:paraId="36802EE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371,89 </w:t>
            </w:r>
          </w:p>
        </w:tc>
        <w:tc>
          <w:tcPr>
            <w:tcW w:w="907" w:type="dxa"/>
            <w:tcBorders>
              <w:top w:val="nil"/>
              <w:left w:val="nil"/>
              <w:bottom w:val="nil"/>
              <w:right w:val="nil"/>
            </w:tcBorders>
            <w:noWrap/>
            <w:vAlign w:val="center"/>
            <w:hideMark/>
          </w:tcPr>
          <w:p w14:paraId="6E9330B9" w14:textId="77777777" w:rsidR="001E0930" w:rsidRPr="001E0930" w:rsidRDefault="001E0930" w:rsidP="001E0930">
            <w:pPr>
              <w:jc w:val="center"/>
              <w:rPr>
                <w:rFonts w:ascii="Calibri" w:hAnsi="Calibri" w:cs="Calibri"/>
                <w:color w:val="000000"/>
                <w:sz w:val="18"/>
                <w:szCs w:val="18"/>
              </w:rPr>
            </w:pPr>
          </w:p>
        </w:tc>
      </w:tr>
      <w:tr w:rsidR="001E0930" w:rsidRPr="001E0930" w14:paraId="16DFF9B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CD7DB8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3.1.15.5</w:t>
            </w:r>
          </w:p>
        </w:tc>
        <w:tc>
          <w:tcPr>
            <w:tcW w:w="1498" w:type="dxa"/>
            <w:tcBorders>
              <w:top w:val="nil"/>
              <w:left w:val="nil"/>
              <w:bottom w:val="single" w:sz="4" w:space="0" w:color="auto"/>
              <w:right w:val="single" w:sz="4" w:space="0" w:color="auto"/>
            </w:tcBorders>
            <w:vAlign w:val="center"/>
            <w:hideMark/>
          </w:tcPr>
          <w:p w14:paraId="100C93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D841C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02-002-001</w:t>
            </w:r>
          </w:p>
        </w:tc>
        <w:tc>
          <w:tcPr>
            <w:tcW w:w="3402" w:type="dxa"/>
            <w:gridSpan w:val="2"/>
            <w:tcBorders>
              <w:top w:val="nil"/>
              <w:left w:val="nil"/>
              <w:bottom w:val="single" w:sz="4" w:space="0" w:color="auto"/>
              <w:right w:val="single" w:sz="4" w:space="0" w:color="auto"/>
            </w:tcBorders>
            <w:vAlign w:val="center"/>
            <w:hideMark/>
          </w:tcPr>
          <w:p w14:paraId="605482C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ESCAVAÇÃO MANUAL COM PROFUNDIDADE IGUAL OU INFERIOR A 1,50M</w:t>
            </w:r>
          </w:p>
        </w:tc>
        <w:tc>
          <w:tcPr>
            <w:tcW w:w="788" w:type="dxa"/>
            <w:tcBorders>
              <w:top w:val="nil"/>
              <w:left w:val="nil"/>
              <w:bottom w:val="single" w:sz="4" w:space="0" w:color="auto"/>
              <w:right w:val="single" w:sz="4" w:space="0" w:color="auto"/>
            </w:tcBorders>
            <w:vAlign w:val="center"/>
            <w:hideMark/>
          </w:tcPr>
          <w:p w14:paraId="25292DF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37D4F5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64,32</w:t>
            </w:r>
          </w:p>
        </w:tc>
        <w:tc>
          <w:tcPr>
            <w:tcW w:w="1418" w:type="dxa"/>
            <w:tcBorders>
              <w:top w:val="nil"/>
              <w:left w:val="nil"/>
              <w:bottom w:val="single" w:sz="4" w:space="0" w:color="auto"/>
              <w:right w:val="single" w:sz="4" w:space="0" w:color="auto"/>
            </w:tcBorders>
            <w:vAlign w:val="center"/>
            <w:hideMark/>
          </w:tcPr>
          <w:p w14:paraId="7FEAA05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68,65 </w:t>
            </w:r>
          </w:p>
        </w:tc>
        <w:tc>
          <w:tcPr>
            <w:tcW w:w="1842" w:type="dxa"/>
            <w:tcBorders>
              <w:top w:val="nil"/>
              <w:left w:val="nil"/>
              <w:bottom w:val="single" w:sz="4" w:space="0" w:color="auto"/>
              <w:right w:val="single" w:sz="4" w:space="0" w:color="auto"/>
            </w:tcBorders>
            <w:vAlign w:val="center"/>
            <w:hideMark/>
          </w:tcPr>
          <w:p w14:paraId="671537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86,44 </w:t>
            </w:r>
          </w:p>
        </w:tc>
        <w:tc>
          <w:tcPr>
            <w:tcW w:w="2127" w:type="dxa"/>
            <w:tcBorders>
              <w:top w:val="nil"/>
              <w:left w:val="nil"/>
              <w:bottom w:val="single" w:sz="4" w:space="0" w:color="auto"/>
              <w:right w:val="single" w:sz="4" w:space="0" w:color="auto"/>
            </w:tcBorders>
            <w:vAlign w:val="center"/>
            <w:hideMark/>
          </w:tcPr>
          <w:p w14:paraId="340CFD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5.559,82 </w:t>
            </w:r>
          </w:p>
        </w:tc>
        <w:tc>
          <w:tcPr>
            <w:tcW w:w="907" w:type="dxa"/>
            <w:tcBorders>
              <w:top w:val="nil"/>
              <w:left w:val="nil"/>
              <w:bottom w:val="nil"/>
              <w:right w:val="nil"/>
            </w:tcBorders>
            <w:noWrap/>
            <w:vAlign w:val="center"/>
            <w:hideMark/>
          </w:tcPr>
          <w:p w14:paraId="716A5230" w14:textId="77777777" w:rsidR="001E0930" w:rsidRPr="001E0930" w:rsidRDefault="001E0930" w:rsidP="001E0930">
            <w:pPr>
              <w:jc w:val="center"/>
              <w:rPr>
                <w:rFonts w:ascii="Calibri" w:hAnsi="Calibri" w:cs="Calibri"/>
                <w:color w:val="000000"/>
                <w:sz w:val="18"/>
                <w:szCs w:val="18"/>
              </w:rPr>
            </w:pPr>
          </w:p>
        </w:tc>
      </w:tr>
      <w:tr w:rsidR="001E0930" w:rsidRPr="001E0930" w14:paraId="6CB414F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97AD7B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3.1.15.6</w:t>
            </w:r>
          </w:p>
        </w:tc>
        <w:tc>
          <w:tcPr>
            <w:tcW w:w="1498" w:type="dxa"/>
            <w:tcBorders>
              <w:top w:val="nil"/>
              <w:left w:val="nil"/>
              <w:bottom w:val="single" w:sz="4" w:space="0" w:color="auto"/>
              <w:right w:val="single" w:sz="4" w:space="0" w:color="auto"/>
            </w:tcBorders>
            <w:vAlign w:val="center"/>
            <w:hideMark/>
          </w:tcPr>
          <w:p w14:paraId="68B153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5D78A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01-004-080</w:t>
            </w:r>
          </w:p>
        </w:tc>
        <w:tc>
          <w:tcPr>
            <w:tcW w:w="3402" w:type="dxa"/>
            <w:gridSpan w:val="2"/>
            <w:tcBorders>
              <w:top w:val="nil"/>
              <w:left w:val="nil"/>
              <w:bottom w:val="single" w:sz="4" w:space="0" w:color="auto"/>
              <w:right w:val="single" w:sz="4" w:space="0" w:color="auto"/>
            </w:tcBorders>
            <w:vAlign w:val="center"/>
            <w:hideMark/>
          </w:tcPr>
          <w:p w14:paraId="68E62C3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DE VALAS, INCLUSIVE COMPACTAÇÃO</w:t>
            </w:r>
          </w:p>
        </w:tc>
        <w:tc>
          <w:tcPr>
            <w:tcW w:w="788" w:type="dxa"/>
            <w:tcBorders>
              <w:top w:val="nil"/>
              <w:left w:val="nil"/>
              <w:bottom w:val="single" w:sz="4" w:space="0" w:color="auto"/>
              <w:right w:val="single" w:sz="4" w:space="0" w:color="auto"/>
            </w:tcBorders>
            <w:vAlign w:val="center"/>
            <w:hideMark/>
          </w:tcPr>
          <w:p w14:paraId="613A67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18AC59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48,24</w:t>
            </w:r>
          </w:p>
        </w:tc>
        <w:tc>
          <w:tcPr>
            <w:tcW w:w="1418" w:type="dxa"/>
            <w:tcBorders>
              <w:top w:val="nil"/>
              <w:left w:val="nil"/>
              <w:bottom w:val="single" w:sz="4" w:space="0" w:color="auto"/>
              <w:right w:val="single" w:sz="4" w:space="0" w:color="auto"/>
            </w:tcBorders>
            <w:vAlign w:val="center"/>
            <w:hideMark/>
          </w:tcPr>
          <w:p w14:paraId="270171C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15,41 </w:t>
            </w:r>
          </w:p>
        </w:tc>
        <w:tc>
          <w:tcPr>
            <w:tcW w:w="1842" w:type="dxa"/>
            <w:tcBorders>
              <w:top w:val="nil"/>
              <w:left w:val="nil"/>
              <w:bottom w:val="single" w:sz="4" w:space="0" w:color="auto"/>
              <w:right w:val="single" w:sz="4" w:space="0" w:color="auto"/>
            </w:tcBorders>
            <w:vAlign w:val="center"/>
            <w:hideMark/>
          </w:tcPr>
          <w:p w14:paraId="7D775D2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19,40 </w:t>
            </w:r>
          </w:p>
        </w:tc>
        <w:tc>
          <w:tcPr>
            <w:tcW w:w="2127" w:type="dxa"/>
            <w:tcBorders>
              <w:top w:val="nil"/>
              <w:left w:val="nil"/>
              <w:bottom w:val="single" w:sz="4" w:space="0" w:color="auto"/>
              <w:right w:val="single" w:sz="4" w:space="0" w:color="auto"/>
            </w:tcBorders>
            <w:vAlign w:val="center"/>
            <w:hideMark/>
          </w:tcPr>
          <w:p w14:paraId="673D63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935,86 </w:t>
            </w:r>
          </w:p>
        </w:tc>
        <w:tc>
          <w:tcPr>
            <w:tcW w:w="907" w:type="dxa"/>
            <w:tcBorders>
              <w:top w:val="nil"/>
              <w:left w:val="nil"/>
              <w:bottom w:val="nil"/>
              <w:right w:val="nil"/>
            </w:tcBorders>
            <w:noWrap/>
            <w:vAlign w:val="center"/>
            <w:hideMark/>
          </w:tcPr>
          <w:p w14:paraId="392F754E" w14:textId="77777777" w:rsidR="001E0930" w:rsidRPr="001E0930" w:rsidRDefault="001E0930" w:rsidP="001E0930">
            <w:pPr>
              <w:jc w:val="center"/>
              <w:rPr>
                <w:rFonts w:ascii="Calibri" w:hAnsi="Calibri" w:cs="Calibri"/>
                <w:color w:val="000000"/>
                <w:sz w:val="18"/>
                <w:szCs w:val="18"/>
              </w:rPr>
            </w:pPr>
          </w:p>
        </w:tc>
      </w:tr>
      <w:tr w:rsidR="001E0930" w:rsidRPr="001E0930" w14:paraId="2E2EE0A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3961E1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3.1.15.7</w:t>
            </w:r>
          </w:p>
        </w:tc>
        <w:tc>
          <w:tcPr>
            <w:tcW w:w="1498" w:type="dxa"/>
            <w:tcBorders>
              <w:top w:val="nil"/>
              <w:left w:val="nil"/>
              <w:bottom w:val="single" w:sz="4" w:space="0" w:color="auto"/>
              <w:right w:val="single" w:sz="4" w:space="0" w:color="auto"/>
            </w:tcBorders>
            <w:vAlign w:val="center"/>
            <w:hideMark/>
          </w:tcPr>
          <w:p w14:paraId="410CBBF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09385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568528A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4D75E6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3F1CDB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20,90</w:t>
            </w:r>
          </w:p>
        </w:tc>
        <w:tc>
          <w:tcPr>
            <w:tcW w:w="1418" w:type="dxa"/>
            <w:tcBorders>
              <w:top w:val="nil"/>
              <w:left w:val="nil"/>
              <w:bottom w:val="single" w:sz="4" w:space="0" w:color="auto"/>
              <w:right w:val="single" w:sz="4" w:space="0" w:color="auto"/>
            </w:tcBorders>
            <w:vAlign w:val="center"/>
            <w:hideMark/>
          </w:tcPr>
          <w:p w14:paraId="5113BAE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7CF71B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2EE2D0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1.027,86 </w:t>
            </w:r>
          </w:p>
        </w:tc>
        <w:tc>
          <w:tcPr>
            <w:tcW w:w="907" w:type="dxa"/>
            <w:tcBorders>
              <w:top w:val="nil"/>
              <w:left w:val="nil"/>
              <w:bottom w:val="nil"/>
              <w:right w:val="nil"/>
            </w:tcBorders>
            <w:noWrap/>
            <w:vAlign w:val="center"/>
            <w:hideMark/>
          </w:tcPr>
          <w:p w14:paraId="4E73090C" w14:textId="77777777" w:rsidR="001E0930" w:rsidRPr="001E0930" w:rsidRDefault="001E0930" w:rsidP="001E0930">
            <w:pPr>
              <w:jc w:val="center"/>
              <w:rPr>
                <w:rFonts w:ascii="Calibri" w:hAnsi="Calibri" w:cs="Calibri"/>
                <w:color w:val="000000"/>
                <w:sz w:val="18"/>
                <w:szCs w:val="18"/>
              </w:rPr>
            </w:pPr>
          </w:p>
        </w:tc>
      </w:tr>
      <w:tr w:rsidR="001E0930" w:rsidRPr="001E0930" w14:paraId="2E053C2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76C876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3.1.15.8</w:t>
            </w:r>
          </w:p>
        </w:tc>
        <w:tc>
          <w:tcPr>
            <w:tcW w:w="1498" w:type="dxa"/>
            <w:tcBorders>
              <w:top w:val="nil"/>
              <w:left w:val="nil"/>
              <w:bottom w:val="single" w:sz="4" w:space="0" w:color="auto"/>
              <w:right w:val="single" w:sz="4" w:space="0" w:color="auto"/>
            </w:tcBorders>
            <w:vAlign w:val="center"/>
            <w:hideMark/>
          </w:tcPr>
          <w:p w14:paraId="79948C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2D87F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568D396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02DF2D4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6D9045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20,90</w:t>
            </w:r>
          </w:p>
        </w:tc>
        <w:tc>
          <w:tcPr>
            <w:tcW w:w="1418" w:type="dxa"/>
            <w:tcBorders>
              <w:top w:val="nil"/>
              <w:left w:val="nil"/>
              <w:bottom w:val="single" w:sz="4" w:space="0" w:color="auto"/>
              <w:right w:val="single" w:sz="4" w:space="0" w:color="auto"/>
            </w:tcBorders>
            <w:vAlign w:val="center"/>
            <w:hideMark/>
          </w:tcPr>
          <w:p w14:paraId="0E8847A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1D3114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7EE790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807,16 </w:t>
            </w:r>
          </w:p>
        </w:tc>
        <w:tc>
          <w:tcPr>
            <w:tcW w:w="907" w:type="dxa"/>
            <w:tcBorders>
              <w:top w:val="nil"/>
              <w:left w:val="nil"/>
              <w:bottom w:val="nil"/>
              <w:right w:val="nil"/>
            </w:tcBorders>
            <w:noWrap/>
            <w:vAlign w:val="center"/>
            <w:hideMark/>
          </w:tcPr>
          <w:p w14:paraId="14A8E27B" w14:textId="77777777" w:rsidR="001E0930" w:rsidRPr="001E0930" w:rsidRDefault="001E0930" w:rsidP="001E0930">
            <w:pPr>
              <w:jc w:val="center"/>
              <w:rPr>
                <w:rFonts w:ascii="Calibri" w:hAnsi="Calibri" w:cs="Calibri"/>
                <w:color w:val="000000"/>
                <w:sz w:val="18"/>
                <w:szCs w:val="18"/>
              </w:rPr>
            </w:pPr>
          </w:p>
        </w:tc>
      </w:tr>
      <w:tr w:rsidR="001E0930" w:rsidRPr="001E0930" w14:paraId="6073004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9E1C29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3.1.15.9</w:t>
            </w:r>
          </w:p>
        </w:tc>
        <w:tc>
          <w:tcPr>
            <w:tcW w:w="1498" w:type="dxa"/>
            <w:tcBorders>
              <w:top w:val="nil"/>
              <w:left w:val="nil"/>
              <w:bottom w:val="single" w:sz="4" w:space="0" w:color="auto"/>
              <w:right w:val="single" w:sz="4" w:space="0" w:color="auto"/>
            </w:tcBorders>
            <w:vAlign w:val="center"/>
            <w:hideMark/>
          </w:tcPr>
          <w:p w14:paraId="04F20E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51270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09.01.020</w:t>
            </w:r>
          </w:p>
        </w:tc>
        <w:tc>
          <w:tcPr>
            <w:tcW w:w="3402" w:type="dxa"/>
            <w:gridSpan w:val="2"/>
            <w:tcBorders>
              <w:top w:val="nil"/>
              <w:left w:val="nil"/>
              <w:bottom w:val="single" w:sz="4" w:space="0" w:color="auto"/>
              <w:right w:val="single" w:sz="4" w:space="0" w:color="auto"/>
            </w:tcBorders>
            <w:vAlign w:val="center"/>
            <w:hideMark/>
          </w:tcPr>
          <w:p w14:paraId="3F6EEB2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Forma em madeira comum para fundação</w:t>
            </w:r>
          </w:p>
        </w:tc>
        <w:tc>
          <w:tcPr>
            <w:tcW w:w="788" w:type="dxa"/>
            <w:tcBorders>
              <w:top w:val="nil"/>
              <w:left w:val="nil"/>
              <w:bottom w:val="single" w:sz="4" w:space="0" w:color="auto"/>
              <w:right w:val="single" w:sz="4" w:space="0" w:color="auto"/>
            </w:tcBorders>
            <w:vAlign w:val="center"/>
            <w:hideMark/>
          </w:tcPr>
          <w:p w14:paraId="1D40C2F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884384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160,80</w:t>
            </w:r>
          </w:p>
        </w:tc>
        <w:tc>
          <w:tcPr>
            <w:tcW w:w="1418" w:type="dxa"/>
            <w:tcBorders>
              <w:top w:val="nil"/>
              <w:left w:val="nil"/>
              <w:bottom w:val="single" w:sz="4" w:space="0" w:color="auto"/>
              <w:right w:val="single" w:sz="4" w:space="0" w:color="auto"/>
            </w:tcBorders>
            <w:vAlign w:val="center"/>
            <w:hideMark/>
          </w:tcPr>
          <w:p w14:paraId="636EC3C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105,58 </w:t>
            </w:r>
          </w:p>
        </w:tc>
        <w:tc>
          <w:tcPr>
            <w:tcW w:w="1842" w:type="dxa"/>
            <w:tcBorders>
              <w:top w:val="nil"/>
              <w:left w:val="nil"/>
              <w:bottom w:val="single" w:sz="4" w:space="0" w:color="auto"/>
              <w:right w:val="single" w:sz="4" w:space="0" w:color="auto"/>
            </w:tcBorders>
            <w:vAlign w:val="center"/>
            <w:hideMark/>
          </w:tcPr>
          <w:p w14:paraId="2B59323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132,95 </w:t>
            </w:r>
          </w:p>
        </w:tc>
        <w:tc>
          <w:tcPr>
            <w:tcW w:w="2127" w:type="dxa"/>
            <w:tcBorders>
              <w:top w:val="nil"/>
              <w:left w:val="nil"/>
              <w:bottom w:val="single" w:sz="4" w:space="0" w:color="auto"/>
              <w:right w:val="single" w:sz="4" w:space="0" w:color="auto"/>
            </w:tcBorders>
            <w:vAlign w:val="center"/>
            <w:hideMark/>
          </w:tcPr>
          <w:p w14:paraId="17E80C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21.378,36 </w:t>
            </w:r>
          </w:p>
        </w:tc>
        <w:tc>
          <w:tcPr>
            <w:tcW w:w="907" w:type="dxa"/>
            <w:tcBorders>
              <w:top w:val="nil"/>
              <w:left w:val="nil"/>
              <w:bottom w:val="nil"/>
              <w:right w:val="nil"/>
            </w:tcBorders>
            <w:noWrap/>
            <w:vAlign w:val="center"/>
            <w:hideMark/>
          </w:tcPr>
          <w:p w14:paraId="3C3BE2A7" w14:textId="77777777" w:rsidR="001E0930" w:rsidRPr="001E0930" w:rsidRDefault="001E0930" w:rsidP="001E0930">
            <w:pPr>
              <w:jc w:val="center"/>
              <w:rPr>
                <w:rFonts w:ascii="Calibri" w:hAnsi="Calibri" w:cs="Calibri"/>
                <w:color w:val="000000"/>
                <w:sz w:val="18"/>
                <w:szCs w:val="18"/>
              </w:rPr>
            </w:pPr>
          </w:p>
        </w:tc>
      </w:tr>
      <w:tr w:rsidR="001E0930" w:rsidRPr="001E0930" w14:paraId="321143B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6DE74F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3.1.15.10</w:t>
            </w:r>
          </w:p>
        </w:tc>
        <w:tc>
          <w:tcPr>
            <w:tcW w:w="1498" w:type="dxa"/>
            <w:tcBorders>
              <w:top w:val="nil"/>
              <w:left w:val="nil"/>
              <w:bottom w:val="single" w:sz="4" w:space="0" w:color="auto"/>
              <w:right w:val="single" w:sz="4" w:space="0" w:color="auto"/>
            </w:tcBorders>
            <w:vAlign w:val="center"/>
            <w:hideMark/>
          </w:tcPr>
          <w:p w14:paraId="0F3910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B3BCF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11.01.100</w:t>
            </w:r>
          </w:p>
        </w:tc>
        <w:tc>
          <w:tcPr>
            <w:tcW w:w="3402" w:type="dxa"/>
            <w:gridSpan w:val="2"/>
            <w:tcBorders>
              <w:top w:val="nil"/>
              <w:left w:val="nil"/>
              <w:bottom w:val="single" w:sz="4" w:space="0" w:color="auto"/>
              <w:right w:val="single" w:sz="4" w:space="0" w:color="auto"/>
            </w:tcBorders>
            <w:vAlign w:val="center"/>
            <w:hideMark/>
          </w:tcPr>
          <w:p w14:paraId="609DE83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Concreto usinado, </w:t>
            </w:r>
            <w:proofErr w:type="spellStart"/>
            <w:r w:rsidRPr="001E0930">
              <w:rPr>
                <w:rFonts w:ascii="Calibri" w:hAnsi="Calibri" w:cs="Calibri"/>
                <w:color w:val="000000"/>
                <w:sz w:val="18"/>
                <w:szCs w:val="18"/>
              </w:rPr>
              <w:t>fck</w:t>
            </w:r>
            <w:proofErr w:type="spellEnd"/>
            <w:r w:rsidRPr="001E0930">
              <w:rPr>
                <w:rFonts w:ascii="Calibri" w:hAnsi="Calibri" w:cs="Calibri"/>
                <w:color w:val="000000"/>
                <w:sz w:val="18"/>
                <w:szCs w:val="18"/>
              </w:rPr>
              <w:t xml:space="preserve"> = 20 MPa</w:t>
            </w:r>
          </w:p>
        </w:tc>
        <w:tc>
          <w:tcPr>
            <w:tcW w:w="788" w:type="dxa"/>
            <w:tcBorders>
              <w:top w:val="nil"/>
              <w:left w:val="nil"/>
              <w:bottom w:val="single" w:sz="4" w:space="0" w:color="auto"/>
              <w:right w:val="single" w:sz="4" w:space="0" w:color="auto"/>
            </w:tcBorders>
            <w:vAlign w:val="center"/>
            <w:hideMark/>
          </w:tcPr>
          <w:p w14:paraId="24E377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55EEA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16,08</w:t>
            </w:r>
          </w:p>
        </w:tc>
        <w:tc>
          <w:tcPr>
            <w:tcW w:w="1418" w:type="dxa"/>
            <w:tcBorders>
              <w:top w:val="nil"/>
              <w:left w:val="nil"/>
              <w:bottom w:val="single" w:sz="4" w:space="0" w:color="auto"/>
              <w:right w:val="single" w:sz="4" w:space="0" w:color="auto"/>
            </w:tcBorders>
            <w:vAlign w:val="center"/>
            <w:hideMark/>
          </w:tcPr>
          <w:p w14:paraId="6563DB2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485,11 </w:t>
            </w:r>
          </w:p>
        </w:tc>
        <w:tc>
          <w:tcPr>
            <w:tcW w:w="1842" w:type="dxa"/>
            <w:tcBorders>
              <w:top w:val="nil"/>
              <w:left w:val="nil"/>
              <w:bottom w:val="single" w:sz="4" w:space="0" w:color="auto"/>
              <w:right w:val="single" w:sz="4" w:space="0" w:color="auto"/>
            </w:tcBorders>
            <w:vAlign w:val="center"/>
            <w:hideMark/>
          </w:tcPr>
          <w:p w14:paraId="42DB1E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610,85 </w:t>
            </w:r>
          </w:p>
        </w:tc>
        <w:tc>
          <w:tcPr>
            <w:tcW w:w="2127" w:type="dxa"/>
            <w:tcBorders>
              <w:top w:val="nil"/>
              <w:left w:val="nil"/>
              <w:bottom w:val="single" w:sz="4" w:space="0" w:color="auto"/>
              <w:right w:val="single" w:sz="4" w:space="0" w:color="auto"/>
            </w:tcBorders>
            <w:vAlign w:val="center"/>
            <w:hideMark/>
          </w:tcPr>
          <w:p w14:paraId="6B3256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9.822,47 </w:t>
            </w:r>
          </w:p>
        </w:tc>
        <w:tc>
          <w:tcPr>
            <w:tcW w:w="907" w:type="dxa"/>
            <w:tcBorders>
              <w:top w:val="nil"/>
              <w:left w:val="nil"/>
              <w:bottom w:val="nil"/>
              <w:right w:val="nil"/>
            </w:tcBorders>
            <w:noWrap/>
            <w:vAlign w:val="center"/>
            <w:hideMark/>
          </w:tcPr>
          <w:p w14:paraId="053735A2" w14:textId="77777777" w:rsidR="001E0930" w:rsidRPr="001E0930" w:rsidRDefault="001E0930" w:rsidP="001E0930">
            <w:pPr>
              <w:jc w:val="center"/>
              <w:rPr>
                <w:rFonts w:ascii="Calibri" w:hAnsi="Calibri" w:cs="Calibri"/>
                <w:color w:val="000000"/>
                <w:sz w:val="18"/>
                <w:szCs w:val="18"/>
              </w:rPr>
            </w:pPr>
          </w:p>
        </w:tc>
      </w:tr>
      <w:tr w:rsidR="001E0930" w:rsidRPr="001E0930" w14:paraId="4901F60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B5FC8B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3.1.15.11</w:t>
            </w:r>
          </w:p>
        </w:tc>
        <w:tc>
          <w:tcPr>
            <w:tcW w:w="1498" w:type="dxa"/>
            <w:tcBorders>
              <w:top w:val="nil"/>
              <w:left w:val="nil"/>
              <w:bottom w:val="single" w:sz="4" w:space="0" w:color="auto"/>
              <w:right w:val="single" w:sz="4" w:space="0" w:color="auto"/>
            </w:tcBorders>
            <w:vAlign w:val="center"/>
            <w:hideMark/>
          </w:tcPr>
          <w:p w14:paraId="04A379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E7C1AF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98557</w:t>
            </w:r>
          </w:p>
        </w:tc>
        <w:tc>
          <w:tcPr>
            <w:tcW w:w="3402" w:type="dxa"/>
            <w:gridSpan w:val="2"/>
            <w:tcBorders>
              <w:top w:val="nil"/>
              <w:left w:val="nil"/>
              <w:bottom w:val="single" w:sz="4" w:space="0" w:color="auto"/>
              <w:right w:val="single" w:sz="4" w:space="0" w:color="auto"/>
            </w:tcBorders>
            <w:vAlign w:val="center"/>
            <w:hideMark/>
          </w:tcPr>
          <w:p w14:paraId="4A22C39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EMULSÃO ASFÁLTICA, 2 DEMÃOS. AF_09/2023</w:t>
            </w:r>
          </w:p>
        </w:tc>
        <w:tc>
          <w:tcPr>
            <w:tcW w:w="788" w:type="dxa"/>
            <w:tcBorders>
              <w:top w:val="nil"/>
              <w:left w:val="nil"/>
              <w:bottom w:val="single" w:sz="4" w:space="0" w:color="auto"/>
              <w:right w:val="single" w:sz="4" w:space="0" w:color="auto"/>
            </w:tcBorders>
            <w:vAlign w:val="center"/>
            <w:hideMark/>
          </w:tcPr>
          <w:p w14:paraId="32B6D7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B6E24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241,20</w:t>
            </w:r>
          </w:p>
        </w:tc>
        <w:tc>
          <w:tcPr>
            <w:tcW w:w="1418" w:type="dxa"/>
            <w:tcBorders>
              <w:top w:val="nil"/>
              <w:left w:val="nil"/>
              <w:bottom w:val="single" w:sz="4" w:space="0" w:color="auto"/>
              <w:right w:val="single" w:sz="4" w:space="0" w:color="auto"/>
            </w:tcBorders>
            <w:vAlign w:val="center"/>
            <w:hideMark/>
          </w:tcPr>
          <w:p w14:paraId="3B849EA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43,59 </w:t>
            </w:r>
          </w:p>
        </w:tc>
        <w:tc>
          <w:tcPr>
            <w:tcW w:w="1842" w:type="dxa"/>
            <w:tcBorders>
              <w:top w:val="nil"/>
              <w:left w:val="nil"/>
              <w:bottom w:val="single" w:sz="4" w:space="0" w:color="auto"/>
              <w:right w:val="single" w:sz="4" w:space="0" w:color="auto"/>
            </w:tcBorders>
            <w:vAlign w:val="center"/>
            <w:hideMark/>
          </w:tcPr>
          <w:p w14:paraId="69C87D9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54,89 </w:t>
            </w:r>
          </w:p>
        </w:tc>
        <w:tc>
          <w:tcPr>
            <w:tcW w:w="2127" w:type="dxa"/>
            <w:tcBorders>
              <w:top w:val="nil"/>
              <w:left w:val="nil"/>
              <w:bottom w:val="single" w:sz="4" w:space="0" w:color="auto"/>
              <w:right w:val="single" w:sz="4" w:space="0" w:color="auto"/>
            </w:tcBorders>
            <w:vAlign w:val="center"/>
            <w:hideMark/>
          </w:tcPr>
          <w:p w14:paraId="4B87A1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13.239,47 </w:t>
            </w:r>
          </w:p>
        </w:tc>
        <w:tc>
          <w:tcPr>
            <w:tcW w:w="907" w:type="dxa"/>
            <w:tcBorders>
              <w:top w:val="nil"/>
              <w:left w:val="nil"/>
              <w:bottom w:val="nil"/>
              <w:right w:val="nil"/>
            </w:tcBorders>
            <w:noWrap/>
            <w:vAlign w:val="center"/>
            <w:hideMark/>
          </w:tcPr>
          <w:p w14:paraId="2D5C4CFB" w14:textId="77777777" w:rsidR="001E0930" w:rsidRPr="001E0930" w:rsidRDefault="001E0930" w:rsidP="001E0930">
            <w:pPr>
              <w:jc w:val="center"/>
              <w:rPr>
                <w:rFonts w:ascii="Calibri" w:hAnsi="Calibri" w:cs="Calibri"/>
                <w:color w:val="000000"/>
                <w:sz w:val="18"/>
                <w:szCs w:val="18"/>
              </w:rPr>
            </w:pPr>
          </w:p>
        </w:tc>
      </w:tr>
      <w:tr w:rsidR="001E0930" w:rsidRPr="001E0930" w14:paraId="475A05F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B4830E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3.1.15.12</w:t>
            </w:r>
          </w:p>
        </w:tc>
        <w:tc>
          <w:tcPr>
            <w:tcW w:w="1498" w:type="dxa"/>
            <w:tcBorders>
              <w:top w:val="nil"/>
              <w:left w:val="nil"/>
              <w:bottom w:val="single" w:sz="4" w:space="0" w:color="auto"/>
              <w:right w:val="single" w:sz="4" w:space="0" w:color="auto"/>
            </w:tcBorders>
            <w:vAlign w:val="center"/>
            <w:hideMark/>
          </w:tcPr>
          <w:p w14:paraId="4B88D6E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BA90C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38.19.220</w:t>
            </w:r>
          </w:p>
        </w:tc>
        <w:tc>
          <w:tcPr>
            <w:tcW w:w="3402" w:type="dxa"/>
            <w:gridSpan w:val="2"/>
            <w:tcBorders>
              <w:top w:val="nil"/>
              <w:left w:val="nil"/>
              <w:bottom w:val="single" w:sz="4" w:space="0" w:color="auto"/>
              <w:right w:val="single" w:sz="4" w:space="0" w:color="auto"/>
            </w:tcBorders>
            <w:vAlign w:val="center"/>
            <w:hideMark/>
          </w:tcPr>
          <w:p w14:paraId="7F4D6C8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Eletroduto de PVC corrugado flexível reforçado, diâmetro externo de 32 mm</w:t>
            </w:r>
          </w:p>
        </w:tc>
        <w:tc>
          <w:tcPr>
            <w:tcW w:w="788" w:type="dxa"/>
            <w:tcBorders>
              <w:top w:val="nil"/>
              <w:left w:val="nil"/>
              <w:bottom w:val="single" w:sz="4" w:space="0" w:color="auto"/>
              <w:right w:val="single" w:sz="4" w:space="0" w:color="auto"/>
            </w:tcBorders>
            <w:vAlign w:val="center"/>
            <w:hideMark/>
          </w:tcPr>
          <w:p w14:paraId="5849A8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1CD3E8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313,00</w:t>
            </w:r>
          </w:p>
        </w:tc>
        <w:tc>
          <w:tcPr>
            <w:tcW w:w="1418" w:type="dxa"/>
            <w:tcBorders>
              <w:top w:val="nil"/>
              <w:left w:val="nil"/>
              <w:bottom w:val="single" w:sz="4" w:space="0" w:color="auto"/>
              <w:right w:val="single" w:sz="4" w:space="0" w:color="auto"/>
            </w:tcBorders>
            <w:vAlign w:val="center"/>
            <w:hideMark/>
          </w:tcPr>
          <w:p w14:paraId="088CBC4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20,46 </w:t>
            </w:r>
          </w:p>
        </w:tc>
        <w:tc>
          <w:tcPr>
            <w:tcW w:w="1842" w:type="dxa"/>
            <w:tcBorders>
              <w:top w:val="nil"/>
              <w:left w:val="nil"/>
              <w:bottom w:val="single" w:sz="4" w:space="0" w:color="auto"/>
              <w:right w:val="single" w:sz="4" w:space="0" w:color="auto"/>
            </w:tcBorders>
            <w:vAlign w:val="center"/>
            <w:hideMark/>
          </w:tcPr>
          <w:p w14:paraId="1A1F57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25,76 </w:t>
            </w:r>
          </w:p>
        </w:tc>
        <w:tc>
          <w:tcPr>
            <w:tcW w:w="2127" w:type="dxa"/>
            <w:tcBorders>
              <w:top w:val="nil"/>
              <w:left w:val="nil"/>
              <w:bottom w:val="single" w:sz="4" w:space="0" w:color="auto"/>
              <w:right w:val="single" w:sz="4" w:space="0" w:color="auto"/>
            </w:tcBorders>
            <w:vAlign w:val="center"/>
            <w:hideMark/>
          </w:tcPr>
          <w:p w14:paraId="3F5EE3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8.062,88 </w:t>
            </w:r>
          </w:p>
        </w:tc>
        <w:tc>
          <w:tcPr>
            <w:tcW w:w="907" w:type="dxa"/>
            <w:tcBorders>
              <w:top w:val="nil"/>
              <w:left w:val="nil"/>
              <w:bottom w:val="nil"/>
              <w:right w:val="nil"/>
            </w:tcBorders>
            <w:noWrap/>
            <w:vAlign w:val="center"/>
            <w:hideMark/>
          </w:tcPr>
          <w:p w14:paraId="363C6E23" w14:textId="77777777" w:rsidR="001E0930" w:rsidRPr="001E0930" w:rsidRDefault="001E0930" w:rsidP="001E0930">
            <w:pPr>
              <w:jc w:val="center"/>
              <w:rPr>
                <w:rFonts w:ascii="Calibri" w:hAnsi="Calibri" w:cs="Calibri"/>
                <w:color w:val="000000"/>
                <w:sz w:val="18"/>
                <w:szCs w:val="18"/>
              </w:rPr>
            </w:pPr>
          </w:p>
        </w:tc>
      </w:tr>
      <w:tr w:rsidR="001E0930" w:rsidRPr="001E0930" w14:paraId="2A8ED4AF"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3A29E2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3.1.15.13</w:t>
            </w:r>
          </w:p>
        </w:tc>
        <w:tc>
          <w:tcPr>
            <w:tcW w:w="1498" w:type="dxa"/>
            <w:tcBorders>
              <w:top w:val="nil"/>
              <w:left w:val="nil"/>
              <w:bottom w:val="single" w:sz="4" w:space="0" w:color="auto"/>
              <w:right w:val="single" w:sz="4" w:space="0" w:color="auto"/>
            </w:tcBorders>
            <w:vAlign w:val="center"/>
            <w:hideMark/>
          </w:tcPr>
          <w:p w14:paraId="70993E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2106D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97667</w:t>
            </w:r>
          </w:p>
        </w:tc>
        <w:tc>
          <w:tcPr>
            <w:tcW w:w="3402" w:type="dxa"/>
            <w:gridSpan w:val="2"/>
            <w:tcBorders>
              <w:top w:val="nil"/>
              <w:left w:val="nil"/>
              <w:bottom w:val="single" w:sz="4" w:space="0" w:color="auto"/>
              <w:right w:val="single" w:sz="4" w:space="0" w:color="auto"/>
            </w:tcBorders>
            <w:vAlign w:val="center"/>
            <w:hideMark/>
          </w:tcPr>
          <w:p w14:paraId="0B34934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ELETRODUTO FLEXÍVEL CORRUGADO, PEAD, DN 50 (1 1/2"), PARA REDE ENTERRADA DE DISTRIBUIÇÃO DE ENERGIA ELÉTRICA - FORNECIMENTO E INSTALAÇÃO. AF_12/2021</w:t>
            </w:r>
          </w:p>
        </w:tc>
        <w:tc>
          <w:tcPr>
            <w:tcW w:w="788" w:type="dxa"/>
            <w:tcBorders>
              <w:top w:val="nil"/>
              <w:left w:val="nil"/>
              <w:bottom w:val="single" w:sz="4" w:space="0" w:color="auto"/>
              <w:right w:val="single" w:sz="4" w:space="0" w:color="auto"/>
            </w:tcBorders>
            <w:vAlign w:val="center"/>
            <w:hideMark/>
          </w:tcPr>
          <w:p w14:paraId="7B0288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2B2BEC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83,00</w:t>
            </w:r>
          </w:p>
        </w:tc>
        <w:tc>
          <w:tcPr>
            <w:tcW w:w="1418" w:type="dxa"/>
            <w:tcBorders>
              <w:top w:val="nil"/>
              <w:left w:val="nil"/>
              <w:bottom w:val="single" w:sz="4" w:space="0" w:color="auto"/>
              <w:right w:val="single" w:sz="4" w:space="0" w:color="auto"/>
            </w:tcBorders>
            <w:vAlign w:val="center"/>
            <w:hideMark/>
          </w:tcPr>
          <w:p w14:paraId="4F12D32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9,68 </w:t>
            </w:r>
          </w:p>
        </w:tc>
        <w:tc>
          <w:tcPr>
            <w:tcW w:w="1842" w:type="dxa"/>
            <w:tcBorders>
              <w:top w:val="nil"/>
              <w:left w:val="nil"/>
              <w:bottom w:val="single" w:sz="4" w:space="0" w:color="auto"/>
              <w:right w:val="single" w:sz="4" w:space="0" w:color="auto"/>
            </w:tcBorders>
            <w:vAlign w:val="center"/>
            <w:hideMark/>
          </w:tcPr>
          <w:p w14:paraId="203C38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12,19 </w:t>
            </w:r>
          </w:p>
        </w:tc>
        <w:tc>
          <w:tcPr>
            <w:tcW w:w="2127" w:type="dxa"/>
            <w:tcBorders>
              <w:top w:val="nil"/>
              <w:left w:val="nil"/>
              <w:bottom w:val="single" w:sz="4" w:space="0" w:color="auto"/>
              <w:right w:val="single" w:sz="4" w:space="0" w:color="auto"/>
            </w:tcBorders>
            <w:vAlign w:val="center"/>
            <w:hideMark/>
          </w:tcPr>
          <w:p w14:paraId="414592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1.011,77 </w:t>
            </w:r>
          </w:p>
        </w:tc>
        <w:tc>
          <w:tcPr>
            <w:tcW w:w="907" w:type="dxa"/>
            <w:tcBorders>
              <w:top w:val="nil"/>
              <w:left w:val="nil"/>
              <w:bottom w:val="nil"/>
              <w:right w:val="nil"/>
            </w:tcBorders>
            <w:noWrap/>
            <w:vAlign w:val="center"/>
            <w:hideMark/>
          </w:tcPr>
          <w:p w14:paraId="250421BB" w14:textId="77777777" w:rsidR="001E0930" w:rsidRPr="001E0930" w:rsidRDefault="001E0930" w:rsidP="001E0930">
            <w:pPr>
              <w:jc w:val="center"/>
              <w:rPr>
                <w:rFonts w:ascii="Calibri" w:hAnsi="Calibri" w:cs="Calibri"/>
                <w:color w:val="000000"/>
                <w:sz w:val="18"/>
                <w:szCs w:val="18"/>
              </w:rPr>
            </w:pPr>
          </w:p>
        </w:tc>
      </w:tr>
      <w:tr w:rsidR="001E0930" w:rsidRPr="001E0930" w14:paraId="14D6E747"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481F79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3.1.15.14</w:t>
            </w:r>
          </w:p>
        </w:tc>
        <w:tc>
          <w:tcPr>
            <w:tcW w:w="1498" w:type="dxa"/>
            <w:tcBorders>
              <w:top w:val="nil"/>
              <w:left w:val="nil"/>
              <w:bottom w:val="single" w:sz="4" w:space="0" w:color="auto"/>
              <w:right w:val="single" w:sz="4" w:space="0" w:color="auto"/>
            </w:tcBorders>
            <w:vAlign w:val="center"/>
            <w:hideMark/>
          </w:tcPr>
          <w:p w14:paraId="490366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27265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97668</w:t>
            </w:r>
          </w:p>
        </w:tc>
        <w:tc>
          <w:tcPr>
            <w:tcW w:w="3402" w:type="dxa"/>
            <w:gridSpan w:val="2"/>
            <w:tcBorders>
              <w:top w:val="nil"/>
              <w:left w:val="nil"/>
              <w:bottom w:val="single" w:sz="4" w:space="0" w:color="auto"/>
              <w:right w:val="single" w:sz="4" w:space="0" w:color="auto"/>
            </w:tcBorders>
            <w:vAlign w:val="center"/>
            <w:hideMark/>
          </w:tcPr>
          <w:p w14:paraId="19AF5A7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ELETRODUTO FLEXÍVEL CORRUGADO, PEAD, DN 63 (2"), PARA REDE ENTERRADA DE DISTRIBUIÇÃO DE ENERGIA ELÉTRICA - FORNECIMENTO E INSTALAÇÃO. AF_12/2021</w:t>
            </w:r>
          </w:p>
        </w:tc>
        <w:tc>
          <w:tcPr>
            <w:tcW w:w="788" w:type="dxa"/>
            <w:tcBorders>
              <w:top w:val="nil"/>
              <w:left w:val="nil"/>
              <w:bottom w:val="single" w:sz="4" w:space="0" w:color="auto"/>
              <w:right w:val="single" w:sz="4" w:space="0" w:color="auto"/>
            </w:tcBorders>
            <w:vAlign w:val="center"/>
            <w:hideMark/>
          </w:tcPr>
          <w:p w14:paraId="772F86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754466E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w:t>
            </w:r>
          </w:p>
        </w:tc>
        <w:tc>
          <w:tcPr>
            <w:tcW w:w="1418" w:type="dxa"/>
            <w:tcBorders>
              <w:top w:val="nil"/>
              <w:left w:val="nil"/>
              <w:bottom w:val="single" w:sz="4" w:space="0" w:color="auto"/>
              <w:right w:val="single" w:sz="4" w:space="0" w:color="auto"/>
            </w:tcBorders>
            <w:vAlign w:val="center"/>
            <w:hideMark/>
          </w:tcPr>
          <w:p w14:paraId="5C2C700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13,76 </w:t>
            </w:r>
          </w:p>
        </w:tc>
        <w:tc>
          <w:tcPr>
            <w:tcW w:w="1842" w:type="dxa"/>
            <w:tcBorders>
              <w:top w:val="nil"/>
              <w:left w:val="nil"/>
              <w:bottom w:val="single" w:sz="4" w:space="0" w:color="auto"/>
              <w:right w:val="single" w:sz="4" w:space="0" w:color="auto"/>
            </w:tcBorders>
            <w:vAlign w:val="center"/>
            <w:hideMark/>
          </w:tcPr>
          <w:p w14:paraId="2FD29A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17,33 </w:t>
            </w:r>
          </w:p>
        </w:tc>
        <w:tc>
          <w:tcPr>
            <w:tcW w:w="2127" w:type="dxa"/>
            <w:tcBorders>
              <w:top w:val="nil"/>
              <w:left w:val="nil"/>
              <w:bottom w:val="single" w:sz="4" w:space="0" w:color="auto"/>
              <w:right w:val="single" w:sz="4" w:space="0" w:color="auto"/>
            </w:tcBorders>
            <w:vAlign w:val="center"/>
            <w:hideMark/>
          </w:tcPr>
          <w:p w14:paraId="3D86B7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103,98 </w:t>
            </w:r>
          </w:p>
        </w:tc>
        <w:tc>
          <w:tcPr>
            <w:tcW w:w="907" w:type="dxa"/>
            <w:tcBorders>
              <w:top w:val="nil"/>
              <w:left w:val="nil"/>
              <w:bottom w:val="nil"/>
              <w:right w:val="nil"/>
            </w:tcBorders>
            <w:noWrap/>
            <w:vAlign w:val="center"/>
            <w:hideMark/>
          </w:tcPr>
          <w:p w14:paraId="7444F77A" w14:textId="77777777" w:rsidR="001E0930" w:rsidRPr="001E0930" w:rsidRDefault="001E0930" w:rsidP="001E0930">
            <w:pPr>
              <w:jc w:val="center"/>
              <w:rPr>
                <w:rFonts w:ascii="Calibri" w:hAnsi="Calibri" w:cs="Calibri"/>
                <w:color w:val="000000"/>
                <w:sz w:val="18"/>
                <w:szCs w:val="18"/>
              </w:rPr>
            </w:pPr>
          </w:p>
        </w:tc>
      </w:tr>
      <w:tr w:rsidR="001E0930" w:rsidRPr="001E0930" w14:paraId="6AE0991E"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3734E4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3.1.15.15</w:t>
            </w:r>
          </w:p>
        </w:tc>
        <w:tc>
          <w:tcPr>
            <w:tcW w:w="1498" w:type="dxa"/>
            <w:tcBorders>
              <w:top w:val="nil"/>
              <w:left w:val="nil"/>
              <w:bottom w:val="single" w:sz="4" w:space="0" w:color="auto"/>
              <w:right w:val="single" w:sz="4" w:space="0" w:color="auto"/>
            </w:tcBorders>
            <w:vAlign w:val="center"/>
            <w:hideMark/>
          </w:tcPr>
          <w:p w14:paraId="498E0E0C"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69BDB4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91929</w:t>
            </w:r>
          </w:p>
        </w:tc>
        <w:tc>
          <w:tcPr>
            <w:tcW w:w="3402" w:type="dxa"/>
            <w:gridSpan w:val="2"/>
            <w:tcBorders>
              <w:top w:val="nil"/>
              <w:left w:val="nil"/>
              <w:bottom w:val="single" w:sz="4" w:space="0" w:color="auto"/>
              <w:right w:val="single" w:sz="4" w:space="0" w:color="auto"/>
            </w:tcBorders>
            <w:vAlign w:val="center"/>
            <w:hideMark/>
          </w:tcPr>
          <w:p w14:paraId="2DC48F6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4 MM², ANTI-CHAMA 0,6/1,0 KV, PARA CIRCUITOS TERMINAIS - FORNECIMENTO E INSTALAÇÃO. AF_03/2023</w:t>
            </w:r>
          </w:p>
        </w:tc>
        <w:tc>
          <w:tcPr>
            <w:tcW w:w="788" w:type="dxa"/>
            <w:tcBorders>
              <w:top w:val="nil"/>
              <w:left w:val="nil"/>
              <w:bottom w:val="single" w:sz="4" w:space="0" w:color="auto"/>
              <w:right w:val="single" w:sz="4" w:space="0" w:color="auto"/>
            </w:tcBorders>
            <w:vAlign w:val="center"/>
            <w:hideMark/>
          </w:tcPr>
          <w:p w14:paraId="68BDC7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538ACB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1073,00</w:t>
            </w:r>
          </w:p>
        </w:tc>
        <w:tc>
          <w:tcPr>
            <w:tcW w:w="1418" w:type="dxa"/>
            <w:tcBorders>
              <w:top w:val="nil"/>
              <w:left w:val="nil"/>
              <w:bottom w:val="single" w:sz="4" w:space="0" w:color="auto"/>
              <w:right w:val="single" w:sz="4" w:space="0" w:color="auto"/>
            </w:tcBorders>
            <w:vAlign w:val="center"/>
            <w:hideMark/>
          </w:tcPr>
          <w:p w14:paraId="0EBDA9B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8,20 </w:t>
            </w:r>
          </w:p>
        </w:tc>
        <w:tc>
          <w:tcPr>
            <w:tcW w:w="1842" w:type="dxa"/>
            <w:tcBorders>
              <w:top w:val="nil"/>
              <w:left w:val="nil"/>
              <w:bottom w:val="single" w:sz="4" w:space="0" w:color="auto"/>
              <w:right w:val="single" w:sz="4" w:space="0" w:color="auto"/>
            </w:tcBorders>
            <w:vAlign w:val="center"/>
            <w:hideMark/>
          </w:tcPr>
          <w:p w14:paraId="1D23FB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10,33 </w:t>
            </w:r>
          </w:p>
        </w:tc>
        <w:tc>
          <w:tcPr>
            <w:tcW w:w="2127" w:type="dxa"/>
            <w:tcBorders>
              <w:top w:val="nil"/>
              <w:left w:val="nil"/>
              <w:bottom w:val="single" w:sz="4" w:space="0" w:color="auto"/>
              <w:right w:val="single" w:sz="4" w:space="0" w:color="auto"/>
            </w:tcBorders>
            <w:vAlign w:val="center"/>
            <w:hideMark/>
          </w:tcPr>
          <w:p w14:paraId="087E49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11.084,09 </w:t>
            </w:r>
          </w:p>
        </w:tc>
        <w:tc>
          <w:tcPr>
            <w:tcW w:w="907" w:type="dxa"/>
            <w:tcBorders>
              <w:top w:val="nil"/>
              <w:left w:val="nil"/>
              <w:bottom w:val="nil"/>
              <w:right w:val="nil"/>
            </w:tcBorders>
            <w:noWrap/>
            <w:vAlign w:val="center"/>
            <w:hideMark/>
          </w:tcPr>
          <w:p w14:paraId="6FD5746E" w14:textId="77777777" w:rsidR="001E0930" w:rsidRPr="001E0930" w:rsidRDefault="001E0930" w:rsidP="001E0930">
            <w:pPr>
              <w:jc w:val="center"/>
              <w:rPr>
                <w:rFonts w:ascii="Calibri" w:hAnsi="Calibri" w:cs="Calibri"/>
                <w:color w:val="000000"/>
                <w:sz w:val="18"/>
                <w:szCs w:val="18"/>
              </w:rPr>
            </w:pPr>
          </w:p>
        </w:tc>
      </w:tr>
      <w:tr w:rsidR="001E0930" w:rsidRPr="001E0930" w14:paraId="4D00AAF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55F092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3.1.15.16</w:t>
            </w:r>
          </w:p>
        </w:tc>
        <w:tc>
          <w:tcPr>
            <w:tcW w:w="1498" w:type="dxa"/>
            <w:tcBorders>
              <w:top w:val="nil"/>
              <w:left w:val="nil"/>
              <w:bottom w:val="single" w:sz="4" w:space="0" w:color="auto"/>
              <w:right w:val="single" w:sz="4" w:space="0" w:color="auto"/>
            </w:tcBorders>
            <w:vAlign w:val="center"/>
            <w:hideMark/>
          </w:tcPr>
          <w:p w14:paraId="69EF4E1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1C9303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91931</w:t>
            </w:r>
          </w:p>
        </w:tc>
        <w:tc>
          <w:tcPr>
            <w:tcW w:w="3402" w:type="dxa"/>
            <w:gridSpan w:val="2"/>
            <w:tcBorders>
              <w:top w:val="nil"/>
              <w:left w:val="nil"/>
              <w:bottom w:val="single" w:sz="4" w:space="0" w:color="auto"/>
              <w:right w:val="single" w:sz="4" w:space="0" w:color="auto"/>
            </w:tcBorders>
            <w:vAlign w:val="center"/>
            <w:hideMark/>
          </w:tcPr>
          <w:p w14:paraId="4EEB9C6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6 MM², ANTI-CHAMA 0,6/1,0 KV, PARA CIRCUITOS TERMINAIS - FORNECIMENTO E INSTALAÇÃO. AF_03/2023</w:t>
            </w:r>
          </w:p>
        </w:tc>
        <w:tc>
          <w:tcPr>
            <w:tcW w:w="788" w:type="dxa"/>
            <w:tcBorders>
              <w:top w:val="nil"/>
              <w:left w:val="nil"/>
              <w:bottom w:val="single" w:sz="4" w:space="0" w:color="auto"/>
              <w:right w:val="single" w:sz="4" w:space="0" w:color="auto"/>
            </w:tcBorders>
            <w:vAlign w:val="center"/>
            <w:hideMark/>
          </w:tcPr>
          <w:p w14:paraId="3FDBAA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691F58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134,00</w:t>
            </w:r>
          </w:p>
        </w:tc>
        <w:tc>
          <w:tcPr>
            <w:tcW w:w="1418" w:type="dxa"/>
            <w:tcBorders>
              <w:top w:val="nil"/>
              <w:left w:val="nil"/>
              <w:bottom w:val="single" w:sz="4" w:space="0" w:color="auto"/>
              <w:right w:val="single" w:sz="4" w:space="0" w:color="auto"/>
            </w:tcBorders>
            <w:vAlign w:val="center"/>
            <w:hideMark/>
          </w:tcPr>
          <w:p w14:paraId="7283CB2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11,49 </w:t>
            </w:r>
          </w:p>
        </w:tc>
        <w:tc>
          <w:tcPr>
            <w:tcW w:w="1842" w:type="dxa"/>
            <w:tcBorders>
              <w:top w:val="nil"/>
              <w:left w:val="nil"/>
              <w:bottom w:val="single" w:sz="4" w:space="0" w:color="auto"/>
              <w:right w:val="single" w:sz="4" w:space="0" w:color="auto"/>
            </w:tcBorders>
            <w:vAlign w:val="center"/>
            <w:hideMark/>
          </w:tcPr>
          <w:p w14:paraId="4514FA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14,47 </w:t>
            </w:r>
          </w:p>
        </w:tc>
        <w:tc>
          <w:tcPr>
            <w:tcW w:w="2127" w:type="dxa"/>
            <w:tcBorders>
              <w:top w:val="nil"/>
              <w:left w:val="nil"/>
              <w:bottom w:val="single" w:sz="4" w:space="0" w:color="auto"/>
              <w:right w:val="single" w:sz="4" w:space="0" w:color="auto"/>
            </w:tcBorders>
            <w:vAlign w:val="center"/>
            <w:hideMark/>
          </w:tcPr>
          <w:p w14:paraId="50EAF7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1.938,98 </w:t>
            </w:r>
          </w:p>
        </w:tc>
        <w:tc>
          <w:tcPr>
            <w:tcW w:w="907" w:type="dxa"/>
            <w:tcBorders>
              <w:top w:val="nil"/>
              <w:left w:val="nil"/>
              <w:bottom w:val="nil"/>
              <w:right w:val="nil"/>
            </w:tcBorders>
            <w:noWrap/>
            <w:vAlign w:val="center"/>
            <w:hideMark/>
          </w:tcPr>
          <w:p w14:paraId="611DBDA1" w14:textId="77777777" w:rsidR="001E0930" w:rsidRPr="001E0930" w:rsidRDefault="001E0930" w:rsidP="001E0930">
            <w:pPr>
              <w:jc w:val="center"/>
              <w:rPr>
                <w:rFonts w:ascii="Calibri" w:hAnsi="Calibri" w:cs="Calibri"/>
                <w:color w:val="000000"/>
                <w:sz w:val="18"/>
                <w:szCs w:val="18"/>
              </w:rPr>
            </w:pPr>
          </w:p>
        </w:tc>
      </w:tr>
      <w:tr w:rsidR="001E0930" w:rsidRPr="001E0930" w14:paraId="2B2C50D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DABD1F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3.1.15.17</w:t>
            </w:r>
          </w:p>
        </w:tc>
        <w:tc>
          <w:tcPr>
            <w:tcW w:w="1498" w:type="dxa"/>
            <w:tcBorders>
              <w:top w:val="nil"/>
              <w:left w:val="nil"/>
              <w:bottom w:val="single" w:sz="4" w:space="0" w:color="auto"/>
              <w:right w:val="single" w:sz="4" w:space="0" w:color="auto"/>
            </w:tcBorders>
            <w:vAlign w:val="center"/>
            <w:hideMark/>
          </w:tcPr>
          <w:p w14:paraId="33A3FE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356E00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09.85.047</w:t>
            </w:r>
          </w:p>
        </w:tc>
        <w:tc>
          <w:tcPr>
            <w:tcW w:w="3402" w:type="dxa"/>
            <w:gridSpan w:val="2"/>
            <w:tcBorders>
              <w:top w:val="nil"/>
              <w:left w:val="nil"/>
              <w:bottom w:val="single" w:sz="4" w:space="0" w:color="auto"/>
              <w:right w:val="single" w:sz="4" w:space="0" w:color="auto"/>
            </w:tcBorders>
            <w:vAlign w:val="center"/>
            <w:hideMark/>
          </w:tcPr>
          <w:p w14:paraId="582641E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POSTE ACO GALVANIZADO RETO 4" X6.00M P/ILUMIN EXTERNA</w:t>
            </w:r>
          </w:p>
        </w:tc>
        <w:tc>
          <w:tcPr>
            <w:tcW w:w="788" w:type="dxa"/>
            <w:tcBorders>
              <w:top w:val="nil"/>
              <w:left w:val="nil"/>
              <w:bottom w:val="single" w:sz="4" w:space="0" w:color="auto"/>
              <w:right w:val="single" w:sz="4" w:space="0" w:color="auto"/>
            </w:tcBorders>
            <w:vAlign w:val="center"/>
            <w:hideMark/>
          </w:tcPr>
          <w:p w14:paraId="4EBB823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0A7FCB3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34,00</w:t>
            </w:r>
          </w:p>
        </w:tc>
        <w:tc>
          <w:tcPr>
            <w:tcW w:w="1418" w:type="dxa"/>
            <w:tcBorders>
              <w:top w:val="nil"/>
              <w:left w:val="nil"/>
              <w:bottom w:val="single" w:sz="4" w:space="0" w:color="auto"/>
              <w:right w:val="single" w:sz="4" w:space="0" w:color="auto"/>
            </w:tcBorders>
            <w:vAlign w:val="center"/>
            <w:hideMark/>
          </w:tcPr>
          <w:p w14:paraId="63A3657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2.043,76 </w:t>
            </w:r>
          </w:p>
        </w:tc>
        <w:tc>
          <w:tcPr>
            <w:tcW w:w="1842" w:type="dxa"/>
            <w:tcBorders>
              <w:top w:val="nil"/>
              <w:left w:val="nil"/>
              <w:bottom w:val="single" w:sz="4" w:space="0" w:color="auto"/>
              <w:right w:val="single" w:sz="4" w:space="0" w:color="auto"/>
            </w:tcBorders>
            <w:vAlign w:val="center"/>
            <w:hideMark/>
          </w:tcPr>
          <w:p w14:paraId="0E77EB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2.573,50 </w:t>
            </w:r>
          </w:p>
        </w:tc>
        <w:tc>
          <w:tcPr>
            <w:tcW w:w="2127" w:type="dxa"/>
            <w:tcBorders>
              <w:top w:val="nil"/>
              <w:left w:val="nil"/>
              <w:bottom w:val="single" w:sz="4" w:space="0" w:color="auto"/>
              <w:right w:val="single" w:sz="4" w:space="0" w:color="auto"/>
            </w:tcBorders>
            <w:vAlign w:val="center"/>
            <w:hideMark/>
          </w:tcPr>
          <w:p w14:paraId="29976D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87.499,00 </w:t>
            </w:r>
          </w:p>
        </w:tc>
        <w:tc>
          <w:tcPr>
            <w:tcW w:w="907" w:type="dxa"/>
            <w:tcBorders>
              <w:top w:val="nil"/>
              <w:left w:val="nil"/>
              <w:bottom w:val="nil"/>
              <w:right w:val="nil"/>
            </w:tcBorders>
            <w:noWrap/>
            <w:vAlign w:val="center"/>
            <w:hideMark/>
          </w:tcPr>
          <w:p w14:paraId="31447AEB" w14:textId="77777777" w:rsidR="001E0930" w:rsidRPr="001E0930" w:rsidRDefault="001E0930" w:rsidP="001E0930">
            <w:pPr>
              <w:jc w:val="center"/>
              <w:rPr>
                <w:rFonts w:ascii="Calibri" w:hAnsi="Calibri" w:cs="Calibri"/>
                <w:color w:val="000000"/>
                <w:sz w:val="18"/>
                <w:szCs w:val="18"/>
              </w:rPr>
            </w:pPr>
          </w:p>
        </w:tc>
      </w:tr>
      <w:tr w:rsidR="001E0930" w:rsidRPr="001E0930" w14:paraId="37793C0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E269FF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3.1.15.18</w:t>
            </w:r>
          </w:p>
        </w:tc>
        <w:tc>
          <w:tcPr>
            <w:tcW w:w="1498" w:type="dxa"/>
            <w:tcBorders>
              <w:top w:val="nil"/>
              <w:left w:val="nil"/>
              <w:bottom w:val="single" w:sz="4" w:space="0" w:color="auto"/>
              <w:right w:val="single" w:sz="4" w:space="0" w:color="auto"/>
            </w:tcBorders>
            <w:vAlign w:val="center"/>
            <w:hideMark/>
          </w:tcPr>
          <w:p w14:paraId="0AD3F9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10699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41.11.450</w:t>
            </w:r>
          </w:p>
        </w:tc>
        <w:tc>
          <w:tcPr>
            <w:tcW w:w="3402" w:type="dxa"/>
            <w:gridSpan w:val="2"/>
            <w:tcBorders>
              <w:top w:val="nil"/>
              <w:left w:val="nil"/>
              <w:bottom w:val="single" w:sz="4" w:space="0" w:color="auto"/>
              <w:right w:val="single" w:sz="4" w:space="0" w:color="auto"/>
            </w:tcBorders>
            <w:vAlign w:val="center"/>
            <w:hideMark/>
          </w:tcPr>
          <w:p w14:paraId="754DEA6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Suporte tubular de fixação em poste para 2 luminárias tipo pétala</w:t>
            </w:r>
          </w:p>
        </w:tc>
        <w:tc>
          <w:tcPr>
            <w:tcW w:w="788" w:type="dxa"/>
            <w:tcBorders>
              <w:top w:val="nil"/>
              <w:left w:val="nil"/>
              <w:bottom w:val="single" w:sz="4" w:space="0" w:color="auto"/>
              <w:right w:val="single" w:sz="4" w:space="0" w:color="auto"/>
            </w:tcBorders>
            <w:vAlign w:val="center"/>
            <w:hideMark/>
          </w:tcPr>
          <w:p w14:paraId="49256D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3BF6BE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34,00</w:t>
            </w:r>
          </w:p>
        </w:tc>
        <w:tc>
          <w:tcPr>
            <w:tcW w:w="1418" w:type="dxa"/>
            <w:tcBorders>
              <w:top w:val="nil"/>
              <w:left w:val="nil"/>
              <w:bottom w:val="single" w:sz="4" w:space="0" w:color="auto"/>
              <w:right w:val="single" w:sz="4" w:space="0" w:color="auto"/>
            </w:tcBorders>
            <w:vAlign w:val="center"/>
            <w:hideMark/>
          </w:tcPr>
          <w:p w14:paraId="03EF08A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113,80 </w:t>
            </w:r>
          </w:p>
        </w:tc>
        <w:tc>
          <w:tcPr>
            <w:tcW w:w="1842" w:type="dxa"/>
            <w:tcBorders>
              <w:top w:val="nil"/>
              <w:left w:val="nil"/>
              <w:bottom w:val="single" w:sz="4" w:space="0" w:color="auto"/>
              <w:right w:val="single" w:sz="4" w:space="0" w:color="auto"/>
            </w:tcBorders>
            <w:vAlign w:val="center"/>
            <w:hideMark/>
          </w:tcPr>
          <w:p w14:paraId="042AE9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143,30 </w:t>
            </w:r>
          </w:p>
        </w:tc>
        <w:tc>
          <w:tcPr>
            <w:tcW w:w="2127" w:type="dxa"/>
            <w:tcBorders>
              <w:top w:val="nil"/>
              <w:left w:val="nil"/>
              <w:bottom w:val="single" w:sz="4" w:space="0" w:color="auto"/>
              <w:right w:val="single" w:sz="4" w:space="0" w:color="auto"/>
            </w:tcBorders>
            <w:vAlign w:val="center"/>
            <w:hideMark/>
          </w:tcPr>
          <w:p w14:paraId="7D5EB4F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4.872,20 </w:t>
            </w:r>
          </w:p>
        </w:tc>
        <w:tc>
          <w:tcPr>
            <w:tcW w:w="907" w:type="dxa"/>
            <w:tcBorders>
              <w:top w:val="nil"/>
              <w:left w:val="nil"/>
              <w:bottom w:val="nil"/>
              <w:right w:val="nil"/>
            </w:tcBorders>
            <w:noWrap/>
            <w:vAlign w:val="center"/>
            <w:hideMark/>
          </w:tcPr>
          <w:p w14:paraId="355275AD" w14:textId="77777777" w:rsidR="001E0930" w:rsidRPr="001E0930" w:rsidRDefault="001E0930" w:rsidP="001E0930">
            <w:pPr>
              <w:jc w:val="center"/>
              <w:rPr>
                <w:rFonts w:ascii="Calibri" w:hAnsi="Calibri" w:cs="Calibri"/>
                <w:color w:val="000000"/>
                <w:sz w:val="18"/>
                <w:szCs w:val="18"/>
              </w:rPr>
            </w:pPr>
          </w:p>
        </w:tc>
      </w:tr>
      <w:tr w:rsidR="001E0930" w:rsidRPr="001E0930" w14:paraId="14AFB56F"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0FF90C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3.1.15.19</w:t>
            </w:r>
          </w:p>
        </w:tc>
        <w:tc>
          <w:tcPr>
            <w:tcW w:w="1498" w:type="dxa"/>
            <w:tcBorders>
              <w:top w:val="nil"/>
              <w:left w:val="nil"/>
              <w:bottom w:val="single" w:sz="4" w:space="0" w:color="auto"/>
              <w:right w:val="single" w:sz="4" w:space="0" w:color="auto"/>
            </w:tcBorders>
            <w:vAlign w:val="center"/>
            <w:hideMark/>
          </w:tcPr>
          <w:p w14:paraId="27623F1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F1C42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41.11.707</w:t>
            </w:r>
          </w:p>
        </w:tc>
        <w:tc>
          <w:tcPr>
            <w:tcW w:w="3402" w:type="dxa"/>
            <w:gridSpan w:val="2"/>
            <w:tcBorders>
              <w:top w:val="nil"/>
              <w:left w:val="nil"/>
              <w:bottom w:val="single" w:sz="4" w:space="0" w:color="auto"/>
              <w:right w:val="single" w:sz="4" w:space="0" w:color="auto"/>
            </w:tcBorders>
            <w:vAlign w:val="center"/>
            <w:hideMark/>
          </w:tcPr>
          <w:p w14:paraId="7A2C67D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Luminária LED retangular para poste, fluxo luminoso de 36000 </w:t>
            </w:r>
            <w:proofErr w:type="spellStart"/>
            <w:r w:rsidRPr="001E0930">
              <w:rPr>
                <w:rFonts w:ascii="Calibri" w:hAnsi="Calibri" w:cs="Calibri"/>
                <w:color w:val="000000"/>
                <w:sz w:val="18"/>
                <w:szCs w:val="18"/>
              </w:rPr>
              <w:t>lm</w:t>
            </w:r>
            <w:proofErr w:type="spellEnd"/>
            <w:r w:rsidRPr="001E0930">
              <w:rPr>
                <w:rFonts w:ascii="Calibri" w:hAnsi="Calibri" w:cs="Calibri"/>
                <w:color w:val="000000"/>
                <w:sz w:val="18"/>
                <w:szCs w:val="18"/>
              </w:rPr>
              <w:t xml:space="preserve">, eficiência mínima 180 </w:t>
            </w:r>
            <w:proofErr w:type="spellStart"/>
            <w:r w:rsidRPr="001E0930">
              <w:rPr>
                <w:rFonts w:ascii="Calibri" w:hAnsi="Calibri" w:cs="Calibri"/>
                <w:color w:val="000000"/>
                <w:sz w:val="18"/>
                <w:szCs w:val="18"/>
              </w:rPr>
              <w:t>lm</w:t>
            </w:r>
            <w:proofErr w:type="spellEnd"/>
            <w:r w:rsidRPr="001E0930">
              <w:rPr>
                <w:rFonts w:ascii="Calibri" w:hAnsi="Calibri" w:cs="Calibri"/>
                <w:color w:val="000000"/>
                <w:sz w:val="18"/>
                <w:szCs w:val="18"/>
              </w:rPr>
              <w:t>/W - potência de 200 W</w:t>
            </w:r>
          </w:p>
        </w:tc>
        <w:tc>
          <w:tcPr>
            <w:tcW w:w="788" w:type="dxa"/>
            <w:tcBorders>
              <w:top w:val="nil"/>
              <w:left w:val="nil"/>
              <w:bottom w:val="single" w:sz="4" w:space="0" w:color="auto"/>
              <w:right w:val="single" w:sz="4" w:space="0" w:color="auto"/>
            </w:tcBorders>
            <w:vAlign w:val="center"/>
            <w:hideMark/>
          </w:tcPr>
          <w:p w14:paraId="1497CD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1EB7D04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68,00</w:t>
            </w:r>
          </w:p>
        </w:tc>
        <w:tc>
          <w:tcPr>
            <w:tcW w:w="1418" w:type="dxa"/>
            <w:tcBorders>
              <w:top w:val="nil"/>
              <w:left w:val="nil"/>
              <w:bottom w:val="single" w:sz="4" w:space="0" w:color="auto"/>
              <w:right w:val="single" w:sz="4" w:space="0" w:color="auto"/>
            </w:tcBorders>
            <w:vAlign w:val="center"/>
            <w:hideMark/>
          </w:tcPr>
          <w:p w14:paraId="0CBE489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1.073,09 </w:t>
            </w:r>
          </w:p>
        </w:tc>
        <w:tc>
          <w:tcPr>
            <w:tcW w:w="1842" w:type="dxa"/>
            <w:tcBorders>
              <w:top w:val="nil"/>
              <w:left w:val="nil"/>
              <w:bottom w:val="single" w:sz="4" w:space="0" w:color="auto"/>
              <w:right w:val="single" w:sz="4" w:space="0" w:color="auto"/>
            </w:tcBorders>
            <w:vAlign w:val="center"/>
            <w:hideMark/>
          </w:tcPr>
          <w:p w14:paraId="7AF40B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1.351,23 </w:t>
            </w:r>
          </w:p>
        </w:tc>
        <w:tc>
          <w:tcPr>
            <w:tcW w:w="2127" w:type="dxa"/>
            <w:tcBorders>
              <w:top w:val="nil"/>
              <w:left w:val="nil"/>
              <w:bottom w:val="single" w:sz="4" w:space="0" w:color="auto"/>
              <w:right w:val="single" w:sz="4" w:space="0" w:color="auto"/>
            </w:tcBorders>
            <w:vAlign w:val="center"/>
            <w:hideMark/>
          </w:tcPr>
          <w:p w14:paraId="7F7363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91.883,64 </w:t>
            </w:r>
          </w:p>
        </w:tc>
        <w:tc>
          <w:tcPr>
            <w:tcW w:w="907" w:type="dxa"/>
            <w:tcBorders>
              <w:top w:val="nil"/>
              <w:left w:val="nil"/>
              <w:bottom w:val="nil"/>
              <w:right w:val="nil"/>
            </w:tcBorders>
            <w:noWrap/>
            <w:vAlign w:val="center"/>
            <w:hideMark/>
          </w:tcPr>
          <w:p w14:paraId="08AA9F58" w14:textId="77777777" w:rsidR="001E0930" w:rsidRPr="001E0930" w:rsidRDefault="001E0930" w:rsidP="001E0930">
            <w:pPr>
              <w:jc w:val="center"/>
              <w:rPr>
                <w:rFonts w:ascii="Calibri" w:hAnsi="Calibri" w:cs="Calibri"/>
                <w:color w:val="000000"/>
                <w:sz w:val="18"/>
                <w:szCs w:val="18"/>
              </w:rPr>
            </w:pPr>
          </w:p>
        </w:tc>
      </w:tr>
      <w:tr w:rsidR="001E0930" w:rsidRPr="001E0930" w14:paraId="402EBF5B"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33D01B3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51B12083"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13393462"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149B5192"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259509D5"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61A70845"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5FF51B60"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592829AF"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74D4096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057A4ED4" w14:textId="77777777" w:rsidR="001E0930" w:rsidRPr="001E0930" w:rsidRDefault="001E0930" w:rsidP="001E0930">
            <w:pPr>
              <w:rPr>
                <w:rFonts w:ascii="Calibri" w:hAnsi="Calibri" w:cs="Calibri"/>
                <w:color w:val="000000"/>
                <w:sz w:val="18"/>
                <w:szCs w:val="18"/>
              </w:rPr>
            </w:pPr>
          </w:p>
        </w:tc>
      </w:tr>
      <w:tr w:rsidR="001E0930" w:rsidRPr="001E0930" w14:paraId="53717B79"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5C6FE391"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3.1.16</w:t>
            </w:r>
          </w:p>
        </w:tc>
        <w:tc>
          <w:tcPr>
            <w:tcW w:w="1498" w:type="dxa"/>
            <w:tcBorders>
              <w:top w:val="single" w:sz="4" w:space="0" w:color="auto"/>
              <w:left w:val="nil"/>
              <w:bottom w:val="single" w:sz="4" w:space="0" w:color="auto"/>
              <w:right w:val="nil"/>
            </w:tcBorders>
            <w:shd w:val="clear" w:color="000000" w:fill="595959"/>
            <w:noWrap/>
            <w:vAlign w:val="center"/>
            <w:hideMark/>
          </w:tcPr>
          <w:p w14:paraId="4B7A25E4"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SPDA</w:t>
            </w:r>
          </w:p>
        </w:tc>
        <w:tc>
          <w:tcPr>
            <w:tcW w:w="1094" w:type="dxa"/>
            <w:tcBorders>
              <w:top w:val="single" w:sz="4" w:space="0" w:color="auto"/>
              <w:left w:val="nil"/>
              <w:bottom w:val="single" w:sz="4" w:space="0" w:color="auto"/>
              <w:right w:val="nil"/>
            </w:tcBorders>
            <w:shd w:val="clear" w:color="000000" w:fill="595959"/>
            <w:noWrap/>
            <w:vAlign w:val="center"/>
            <w:hideMark/>
          </w:tcPr>
          <w:p w14:paraId="280C6B1B"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 </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7F75A50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5F48DC8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0941F35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42218D4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1C359E82"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500EA02A"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28.290,80 </w:t>
            </w:r>
          </w:p>
        </w:tc>
        <w:tc>
          <w:tcPr>
            <w:tcW w:w="907" w:type="dxa"/>
            <w:tcBorders>
              <w:top w:val="nil"/>
              <w:left w:val="nil"/>
              <w:bottom w:val="nil"/>
              <w:right w:val="nil"/>
            </w:tcBorders>
            <w:noWrap/>
            <w:vAlign w:val="center"/>
            <w:hideMark/>
          </w:tcPr>
          <w:p w14:paraId="5C235B46" w14:textId="77777777" w:rsidR="001E0930" w:rsidRPr="001E0930" w:rsidRDefault="001E0930" w:rsidP="001E0930">
            <w:pPr>
              <w:jc w:val="center"/>
              <w:rPr>
                <w:rFonts w:ascii="Calibri" w:hAnsi="Calibri" w:cs="Calibri"/>
                <w:b/>
                <w:bCs/>
                <w:color w:val="FFFFFF"/>
                <w:sz w:val="18"/>
                <w:szCs w:val="18"/>
              </w:rPr>
            </w:pPr>
          </w:p>
        </w:tc>
      </w:tr>
      <w:tr w:rsidR="001E0930" w:rsidRPr="001E0930" w14:paraId="25FDEEF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39AB22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3.1.16.1</w:t>
            </w:r>
          </w:p>
        </w:tc>
        <w:tc>
          <w:tcPr>
            <w:tcW w:w="1498" w:type="dxa"/>
            <w:tcBorders>
              <w:top w:val="nil"/>
              <w:left w:val="nil"/>
              <w:bottom w:val="single" w:sz="4" w:space="0" w:color="auto"/>
              <w:right w:val="single" w:sz="4" w:space="0" w:color="auto"/>
            </w:tcBorders>
            <w:vAlign w:val="center"/>
            <w:hideMark/>
          </w:tcPr>
          <w:p w14:paraId="20B0D9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3B85CC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09-011-014</w:t>
            </w:r>
          </w:p>
        </w:tc>
        <w:tc>
          <w:tcPr>
            <w:tcW w:w="3402" w:type="dxa"/>
            <w:gridSpan w:val="2"/>
            <w:tcBorders>
              <w:top w:val="nil"/>
              <w:left w:val="nil"/>
              <w:bottom w:val="single" w:sz="4" w:space="0" w:color="auto"/>
              <w:right w:val="single" w:sz="4" w:space="0" w:color="auto"/>
            </w:tcBorders>
            <w:vAlign w:val="center"/>
            <w:hideMark/>
          </w:tcPr>
          <w:p w14:paraId="16FCA57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DE INSPEÇÃO DE ATERRAMENTO TIPO EMBUTIR COM TAMPA E ALÇA</w:t>
            </w:r>
          </w:p>
        </w:tc>
        <w:tc>
          <w:tcPr>
            <w:tcW w:w="788" w:type="dxa"/>
            <w:tcBorders>
              <w:top w:val="nil"/>
              <w:left w:val="nil"/>
              <w:bottom w:val="single" w:sz="4" w:space="0" w:color="auto"/>
              <w:right w:val="single" w:sz="4" w:space="0" w:color="auto"/>
            </w:tcBorders>
            <w:vAlign w:val="center"/>
            <w:hideMark/>
          </w:tcPr>
          <w:p w14:paraId="756445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22C780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5AA1054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158,02 </w:t>
            </w:r>
          </w:p>
        </w:tc>
        <w:tc>
          <w:tcPr>
            <w:tcW w:w="1842" w:type="dxa"/>
            <w:tcBorders>
              <w:top w:val="nil"/>
              <w:left w:val="nil"/>
              <w:bottom w:val="single" w:sz="4" w:space="0" w:color="auto"/>
              <w:right w:val="single" w:sz="4" w:space="0" w:color="auto"/>
            </w:tcBorders>
            <w:vAlign w:val="center"/>
            <w:hideMark/>
          </w:tcPr>
          <w:p w14:paraId="6E5556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198,98 </w:t>
            </w:r>
          </w:p>
        </w:tc>
        <w:tc>
          <w:tcPr>
            <w:tcW w:w="2127" w:type="dxa"/>
            <w:tcBorders>
              <w:top w:val="nil"/>
              <w:left w:val="nil"/>
              <w:bottom w:val="single" w:sz="4" w:space="0" w:color="auto"/>
              <w:right w:val="single" w:sz="4" w:space="0" w:color="auto"/>
            </w:tcBorders>
            <w:vAlign w:val="center"/>
            <w:hideMark/>
          </w:tcPr>
          <w:p w14:paraId="5AE846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795,92 </w:t>
            </w:r>
          </w:p>
        </w:tc>
        <w:tc>
          <w:tcPr>
            <w:tcW w:w="907" w:type="dxa"/>
            <w:tcBorders>
              <w:top w:val="nil"/>
              <w:left w:val="nil"/>
              <w:bottom w:val="nil"/>
              <w:right w:val="nil"/>
            </w:tcBorders>
            <w:noWrap/>
            <w:vAlign w:val="center"/>
            <w:hideMark/>
          </w:tcPr>
          <w:p w14:paraId="1BF520F4" w14:textId="77777777" w:rsidR="001E0930" w:rsidRPr="001E0930" w:rsidRDefault="001E0930" w:rsidP="001E0930">
            <w:pPr>
              <w:jc w:val="center"/>
              <w:rPr>
                <w:rFonts w:ascii="Calibri" w:hAnsi="Calibri" w:cs="Calibri"/>
                <w:color w:val="000000"/>
                <w:sz w:val="18"/>
                <w:szCs w:val="18"/>
              </w:rPr>
            </w:pPr>
          </w:p>
        </w:tc>
      </w:tr>
      <w:tr w:rsidR="001E0930" w:rsidRPr="001E0930" w14:paraId="699AB79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9C5F1D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3.1.16.2</w:t>
            </w:r>
          </w:p>
        </w:tc>
        <w:tc>
          <w:tcPr>
            <w:tcW w:w="1498" w:type="dxa"/>
            <w:tcBorders>
              <w:top w:val="nil"/>
              <w:left w:val="nil"/>
              <w:bottom w:val="single" w:sz="4" w:space="0" w:color="auto"/>
              <w:right w:val="single" w:sz="4" w:space="0" w:color="auto"/>
            </w:tcBorders>
            <w:vAlign w:val="center"/>
            <w:hideMark/>
          </w:tcPr>
          <w:p w14:paraId="59DAC8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94D8D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38.01.060</w:t>
            </w:r>
          </w:p>
        </w:tc>
        <w:tc>
          <w:tcPr>
            <w:tcW w:w="3402" w:type="dxa"/>
            <w:gridSpan w:val="2"/>
            <w:tcBorders>
              <w:top w:val="nil"/>
              <w:left w:val="nil"/>
              <w:bottom w:val="single" w:sz="4" w:space="0" w:color="auto"/>
              <w:right w:val="single" w:sz="4" w:space="0" w:color="auto"/>
            </w:tcBorders>
            <w:vAlign w:val="center"/>
            <w:hideMark/>
          </w:tcPr>
          <w:p w14:paraId="6F3D99B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Eletroduto de PVC rígido </w:t>
            </w:r>
            <w:proofErr w:type="spellStart"/>
            <w:r w:rsidRPr="001E0930">
              <w:rPr>
                <w:rFonts w:ascii="Calibri" w:hAnsi="Calibri" w:cs="Calibri"/>
                <w:color w:val="000000"/>
                <w:sz w:val="18"/>
                <w:szCs w:val="18"/>
              </w:rPr>
              <w:t>roscável</w:t>
            </w:r>
            <w:proofErr w:type="spellEnd"/>
            <w:r w:rsidRPr="001E0930">
              <w:rPr>
                <w:rFonts w:ascii="Calibri" w:hAnsi="Calibri" w:cs="Calibri"/>
                <w:color w:val="000000"/>
                <w:sz w:val="18"/>
                <w:szCs w:val="18"/>
              </w:rPr>
              <w:t xml:space="preserve"> de 1´ - com acessórios</w:t>
            </w:r>
          </w:p>
        </w:tc>
        <w:tc>
          <w:tcPr>
            <w:tcW w:w="788" w:type="dxa"/>
            <w:tcBorders>
              <w:top w:val="nil"/>
              <w:left w:val="nil"/>
              <w:bottom w:val="single" w:sz="4" w:space="0" w:color="auto"/>
              <w:right w:val="single" w:sz="4" w:space="0" w:color="auto"/>
            </w:tcBorders>
            <w:vAlign w:val="center"/>
            <w:hideMark/>
          </w:tcPr>
          <w:p w14:paraId="293E12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4D4D85A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200,00</w:t>
            </w:r>
          </w:p>
        </w:tc>
        <w:tc>
          <w:tcPr>
            <w:tcW w:w="1418" w:type="dxa"/>
            <w:tcBorders>
              <w:top w:val="nil"/>
              <w:left w:val="nil"/>
              <w:bottom w:val="single" w:sz="4" w:space="0" w:color="auto"/>
              <w:right w:val="single" w:sz="4" w:space="0" w:color="auto"/>
            </w:tcBorders>
            <w:vAlign w:val="center"/>
            <w:hideMark/>
          </w:tcPr>
          <w:p w14:paraId="320CF79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40,04 </w:t>
            </w:r>
          </w:p>
        </w:tc>
        <w:tc>
          <w:tcPr>
            <w:tcW w:w="1842" w:type="dxa"/>
            <w:tcBorders>
              <w:top w:val="nil"/>
              <w:left w:val="nil"/>
              <w:bottom w:val="single" w:sz="4" w:space="0" w:color="auto"/>
              <w:right w:val="single" w:sz="4" w:space="0" w:color="auto"/>
            </w:tcBorders>
            <w:vAlign w:val="center"/>
            <w:hideMark/>
          </w:tcPr>
          <w:p w14:paraId="36831D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50,42 </w:t>
            </w:r>
          </w:p>
        </w:tc>
        <w:tc>
          <w:tcPr>
            <w:tcW w:w="2127" w:type="dxa"/>
            <w:tcBorders>
              <w:top w:val="nil"/>
              <w:left w:val="nil"/>
              <w:bottom w:val="single" w:sz="4" w:space="0" w:color="auto"/>
              <w:right w:val="single" w:sz="4" w:space="0" w:color="auto"/>
            </w:tcBorders>
            <w:vAlign w:val="center"/>
            <w:hideMark/>
          </w:tcPr>
          <w:p w14:paraId="5F1DA8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10.084,00 </w:t>
            </w:r>
          </w:p>
        </w:tc>
        <w:tc>
          <w:tcPr>
            <w:tcW w:w="907" w:type="dxa"/>
            <w:tcBorders>
              <w:top w:val="nil"/>
              <w:left w:val="nil"/>
              <w:bottom w:val="nil"/>
              <w:right w:val="nil"/>
            </w:tcBorders>
            <w:noWrap/>
            <w:vAlign w:val="center"/>
            <w:hideMark/>
          </w:tcPr>
          <w:p w14:paraId="0FD49667" w14:textId="77777777" w:rsidR="001E0930" w:rsidRPr="001E0930" w:rsidRDefault="001E0930" w:rsidP="001E0930">
            <w:pPr>
              <w:jc w:val="center"/>
              <w:rPr>
                <w:rFonts w:ascii="Calibri" w:hAnsi="Calibri" w:cs="Calibri"/>
                <w:color w:val="000000"/>
                <w:sz w:val="18"/>
                <w:szCs w:val="18"/>
              </w:rPr>
            </w:pPr>
          </w:p>
        </w:tc>
      </w:tr>
      <w:tr w:rsidR="001E0930" w:rsidRPr="001E0930" w14:paraId="28BA729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F823BA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3.1.16.3</w:t>
            </w:r>
          </w:p>
        </w:tc>
        <w:tc>
          <w:tcPr>
            <w:tcW w:w="1498" w:type="dxa"/>
            <w:tcBorders>
              <w:top w:val="nil"/>
              <w:left w:val="nil"/>
              <w:bottom w:val="single" w:sz="4" w:space="0" w:color="auto"/>
              <w:right w:val="single" w:sz="4" w:space="0" w:color="auto"/>
            </w:tcBorders>
            <w:vAlign w:val="center"/>
            <w:hideMark/>
          </w:tcPr>
          <w:p w14:paraId="723846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3F7358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39.04.080</w:t>
            </w:r>
          </w:p>
        </w:tc>
        <w:tc>
          <w:tcPr>
            <w:tcW w:w="3402" w:type="dxa"/>
            <w:gridSpan w:val="2"/>
            <w:tcBorders>
              <w:top w:val="nil"/>
              <w:left w:val="nil"/>
              <w:bottom w:val="single" w:sz="4" w:space="0" w:color="auto"/>
              <w:right w:val="single" w:sz="4" w:space="0" w:color="auto"/>
            </w:tcBorders>
            <w:vAlign w:val="center"/>
            <w:hideMark/>
          </w:tcPr>
          <w:p w14:paraId="6DCCB58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nu, têmpera mole, classe 2, de 50 mm²</w:t>
            </w:r>
          </w:p>
        </w:tc>
        <w:tc>
          <w:tcPr>
            <w:tcW w:w="788" w:type="dxa"/>
            <w:tcBorders>
              <w:top w:val="nil"/>
              <w:left w:val="nil"/>
              <w:bottom w:val="single" w:sz="4" w:space="0" w:color="auto"/>
              <w:right w:val="single" w:sz="4" w:space="0" w:color="auto"/>
            </w:tcBorders>
            <w:vAlign w:val="center"/>
            <w:hideMark/>
          </w:tcPr>
          <w:p w14:paraId="615D259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4D7887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200,00</w:t>
            </w:r>
          </w:p>
        </w:tc>
        <w:tc>
          <w:tcPr>
            <w:tcW w:w="1418" w:type="dxa"/>
            <w:tcBorders>
              <w:top w:val="nil"/>
              <w:left w:val="nil"/>
              <w:bottom w:val="single" w:sz="4" w:space="0" w:color="auto"/>
              <w:right w:val="single" w:sz="4" w:space="0" w:color="auto"/>
            </w:tcBorders>
            <w:vAlign w:val="center"/>
            <w:hideMark/>
          </w:tcPr>
          <w:p w14:paraId="23E950D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58,90 </w:t>
            </w:r>
          </w:p>
        </w:tc>
        <w:tc>
          <w:tcPr>
            <w:tcW w:w="1842" w:type="dxa"/>
            <w:tcBorders>
              <w:top w:val="nil"/>
              <w:left w:val="nil"/>
              <w:bottom w:val="single" w:sz="4" w:space="0" w:color="auto"/>
              <w:right w:val="single" w:sz="4" w:space="0" w:color="auto"/>
            </w:tcBorders>
            <w:vAlign w:val="center"/>
            <w:hideMark/>
          </w:tcPr>
          <w:p w14:paraId="48CFBAA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74,17 </w:t>
            </w:r>
          </w:p>
        </w:tc>
        <w:tc>
          <w:tcPr>
            <w:tcW w:w="2127" w:type="dxa"/>
            <w:tcBorders>
              <w:top w:val="nil"/>
              <w:left w:val="nil"/>
              <w:bottom w:val="single" w:sz="4" w:space="0" w:color="auto"/>
              <w:right w:val="single" w:sz="4" w:space="0" w:color="auto"/>
            </w:tcBorders>
            <w:vAlign w:val="center"/>
            <w:hideMark/>
          </w:tcPr>
          <w:p w14:paraId="64384B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14.834,00 </w:t>
            </w:r>
          </w:p>
        </w:tc>
        <w:tc>
          <w:tcPr>
            <w:tcW w:w="907" w:type="dxa"/>
            <w:tcBorders>
              <w:top w:val="nil"/>
              <w:left w:val="nil"/>
              <w:bottom w:val="nil"/>
              <w:right w:val="nil"/>
            </w:tcBorders>
            <w:noWrap/>
            <w:vAlign w:val="center"/>
            <w:hideMark/>
          </w:tcPr>
          <w:p w14:paraId="5EA2DB0D" w14:textId="77777777" w:rsidR="001E0930" w:rsidRPr="001E0930" w:rsidRDefault="001E0930" w:rsidP="001E0930">
            <w:pPr>
              <w:jc w:val="center"/>
              <w:rPr>
                <w:rFonts w:ascii="Calibri" w:hAnsi="Calibri" w:cs="Calibri"/>
                <w:color w:val="000000"/>
                <w:sz w:val="18"/>
                <w:szCs w:val="18"/>
              </w:rPr>
            </w:pPr>
          </w:p>
        </w:tc>
      </w:tr>
      <w:tr w:rsidR="001E0930" w:rsidRPr="001E0930" w14:paraId="7C9E53C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3C9ED4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3.1.16.4</w:t>
            </w:r>
          </w:p>
        </w:tc>
        <w:tc>
          <w:tcPr>
            <w:tcW w:w="1498" w:type="dxa"/>
            <w:tcBorders>
              <w:top w:val="nil"/>
              <w:left w:val="nil"/>
              <w:bottom w:val="single" w:sz="4" w:space="0" w:color="auto"/>
              <w:right w:val="single" w:sz="4" w:space="0" w:color="auto"/>
            </w:tcBorders>
            <w:vAlign w:val="center"/>
            <w:hideMark/>
          </w:tcPr>
          <w:p w14:paraId="44A0BD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58DB3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42.05.200</w:t>
            </w:r>
          </w:p>
        </w:tc>
        <w:tc>
          <w:tcPr>
            <w:tcW w:w="3402" w:type="dxa"/>
            <w:gridSpan w:val="2"/>
            <w:tcBorders>
              <w:top w:val="nil"/>
              <w:left w:val="nil"/>
              <w:bottom w:val="single" w:sz="4" w:space="0" w:color="auto"/>
              <w:right w:val="single" w:sz="4" w:space="0" w:color="auto"/>
            </w:tcBorders>
            <w:vAlign w:val="center"/>
            <w:hideMark/>
          </w:tcPr>
          <w:p w14:paraId="0832458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Haste de aterramento de 5/8" x 2,4 m</w:t>
            </w:r>
          </w:p>
        </w:tc>
        <w:tc>
          <w:tcPr>
            <w:tcW w:w="788" w:type="dxa"/>
            <w:tcBorders>
              <w:top w:val="nil"/>
              <w:left w:val="nil"/>
              <w:bottom w:val="single" w:sz="4" w:space="0" w:color="auto"/>
              <w:right w:val="single" w:sz="4" w:space="0" w:color="auto"/>
            </w:tcBorders>
            <w:vAlign w:val="center"/>
            <w:hideMark/>
          </w:tcPr>
          <w:p w14:paraId="0BA2B5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7C1D68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9,00</w:t>
            </w:r>
          </w:p>
        </w:tc>
        <w:tc>
          <w:tcPr>
            <w:tcW w:w="1418" w:type="dxa"/>
            <w:tcBorders>
              <w:top w:val="nil"/>
              <w:left w:val="nil"/>
              <w:bottom w:val="single" w:sz="4" w:space="0" w:color="auto"/>
              <w:right w:val="single" w:sz="4" w:space="0" w:color="auto"/>
            </w:tcBorders>
            <w:vAlign w:val="center"/>
            <w:hideMark/>
          </w:tcPr>
          <w:p w14:paraId="0F477F9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204,79 </w:t>
            </w:r>
          </w:p>
        </w:tc>
        <w:tc>
          <w:tcPr>
            <w:tcW w:w="1842" w:type="dxa"/>
            <w:tcBorders>
              <w:top w:val="nil"/>
              <w:left w:val="nil"/>
              <w:bottom w:val="single" w:sz="4" w:space="0" w:color="auto"/>
              <w:right w:val="single" w:sz="4" w:space="0" w:color="auto"/>
            </w:tcBorders>
            <w:vAlign w:val="center"/>
            <w:hideMark/>
          </w:tcPr>
          <w:p w14:paraId="44F76D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257,87 </w:t>
            </w:r>
          </w:p>
        </w:tc>
        <w:tc>
          <w:tcPr>
            <w:tcW w:w="2127" w:type="dxa"/>
            <w:tcBorders>
              <w:top w:val="nil"/>
              <w:left w:val="nil"/>
              <w:bottom w:val="single" w:sz="4" w:space="0" w:color="auto"/>
              <w:right w:val="single" w:sz="4" w:space="0" w:color="auto"/>
            </w:tcBorders>
            <w:vAlign w:val="center"/>
            <w:hideMark/>
          </w:tcPr>
          <w:p w14:paraId="63439F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2.320,83 </w:t>
            </w:r>
          </w:p>
        </w:tc>
        <w:tc>
          <w:tcPr>
            <w:tcW w:w="907" w:type="dxa"/>
            <w:tcBorders>
              <w:top w:val="nil"/>
              <w:left w:val="nil"/>
              <w:bottom w:val="nil"/>
              <w:right w:val="nil"/>
            </w:tcBorders>
            <w:noWrap/>
            <w:vAlign w:val="center"/>
            <w:hideMark/>
          </w:tcPr>
          <w:p w14:paraId="3456AFAD" w14:textId="77777777" w:rsidR="001E0930" w:rsidRPr="001E0930" w:rsidRDefault="001E0930" w:rsidP="001E0930">
            <w:pPr>
              <w:jc w:val="center"/>
              <w:rPr>
                <w:rFonts w:ascii="Calibri" w:hAnsi="Calibri" w:cs="Calibri"/>
                <w:color w:val="000000"/>
                <w:sz w:val="18"/>
                <w:szCs w:val="18"/>
              </w:rPr>
            </w:pPr>
          </w:p>
        </w:tc>
      </w:tr>
      <w:tr w:rsidR="001E0930" w:rsidRPr="001E0930" w14:paraId="5546CE3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10070D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3.1.16.5</w:t>
            </w:r>
          </w:p>
        </w:tc>
        <w:tc>
          <w:tcPr>
            <w:tcW w:w="1498" w:type="dxa"/>
            <w:tcBorders>
              <w:top w:val="nil"/>
              <w:left w:val="nil"/>
              <w:bottom w:val="single" w:sz="4" w:space="0" w:color="auto"/>
              <w:right w:val="single" w:sz="4" w:space="0" w:color="auto"/>
            </w:tcBorders>
            <w:vAlign w:val="center"/>
            <w:hideMark/>
          </w:tcPr>
          <w:p w14:paraId="68F53A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2DC9B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42.05.590</w:t>
            </w:r>
          </w:p>
        </w:tc>
        <w:tc>
          <w:tcPr>
            <w:tcW w:w="3402" w:type="dxa"/>
            <w:gridSpan w:val="2"/>
            <w:tcBorders>
              <w:top w:val="nil"/>
              <w:left w:val="nil"/>
              <w:bottom w:val="single" w:sz="4" w:space="0" w:color="auto"/>
              <w:right w:val="single" w:sz="4" w:space="0" w:color="auto"/>
            </w:tcBorders>
            <w:vAlign w:val="center"/>
            <w:hideMark/>
          </w:tcPr>
          <w:p w14:paraId="04554B2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Terminal estanhado com 1 furo e 1 compressão - 50 mm²</w:t>
            </w:r>
          </w:p>
        </w:tc>
        <w:tc>
          <w:tcPr>
            <w:tcW w:w="788" w:type="dxa"/>
            <w:tcBorders>
              <w:top w:val="nil"/>
              <w:left w:val="nil"/>
              <w:bottom w:val="single" w:sz="4" w:space="0" w:color="auto"/>
              <w:right w:val="single" w:sz="4" w:space="0" w:color="auto"/>
            </w:tcBorders>
            <w:vAlign w:val="center"/>
            <w:hideMark/>
          </w:tcPr>
          <w:p w14:paraId="572FE7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63D255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9,00</w:t>
            </w:r>
          </w:p>
        </w:tc>
        <w:tc>
          <w:tcPr>
            <w:tcW w:w="1418" w:type="dxa"/>
            <w:tcBorders>
              <w:top w:val="nil"/>
              <w:left w:val="nil"/>
              <w:bottom w:val="single" w:sz="4" w:space="0" w:color="auto"/>
              <w:right w:val="single" w:sz="4" w:space="0" w:color="auto"/>
            </w:tcBorders>
            <w:vAlign w:val="center"/>
            <w:hideMark/>
          </w:tcPr>
          <w:p w14:paraId="172ABED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22,59 </w:t>
            </w:r>
          </w:p>
        </w:tc>
        <w:tc>
          <w:tcPr>
            <w:tcW w:w="1842" w:type="dxa"/>
            <w:tcBorders>
              <w:top w:val="nil"/>
              <w:left w:val="nil"/>
              <w:bottom w:val="single" w:sz="4" w:space="0" w:color="auto"/>
              <w:right w:val="single" w:sz="4" w:space="0" w:color="auto"/>
            </w:tcBorders>
            <w:vAlign w:val="center"/>
            <w:hideMark/>
          </w:tcPr>
          <w:p w14:paraId="5DE782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28,45 </w:t>
            </w:r>
          </w:p>
        </w:tc>
        <w:tc>
          <w:tcPr>
            <w:tcW w:w="2127" w:type="dxa"/>
            <w:tcBorders>
              <w:top w:val="nil"/>
              <w:left w:val="nil"/>
              <w:bottom w:val="single" w:sz="4" w:space="0" w:color="auto"/>
              <w:right w:val="single" w:sz="4" w:space="0" w:color="auto"/>
            </w:tcBorders>
            <w:vAlign w:val="center"/>
            <w:hideMark/>
          </w:tcPr>
          <w:p w14:paraId="157C32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256,05 </w:t>
            </w:r>
          </w:p>
        </w:tc>
        <w:tc>
          <w:tcPr>
            <w:tcW w:w="907" w:type="dxa"/>
            <w:tcBorders>
              <w:top w:val="nil"/>
              <w:left w:val="nil"/>
              <w:bottom w:val="nil"/>
              <w:right w:val="nil"/>
            </w:tcBorders>
            <w:noWrap/>
            <w:vAlign w:val="center"/>
            <w:hideMark/>
          </w:tcPr>
          <w:p w14:paraId="58BC9256" w14:textId="77777777" w:rsidR="001E0930" w:rsidRPr="001E0930" w:rsidRDefault="001E0930" w:rsidP="001E0930">
            <w:pPr>
              <w:jc w:val="center"/>
              <w:rPr>
                <w:rFonts w:ascii="Calibri" w:hAnsi="Calibri" w:cs="Calibri"/>
                <w:color w:val="000000"/>
                <w:sz w:val="18"/>
                <w:szCs w:val="18"/>
              </w:rPr>
            </w:pPr>
          </w:p>
        </w:tc>
      </w:tr>
      <w:tr w:rsidR="001E0930" w:rsidRPr="001E0930" w14:paraId="446A994F"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1861560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692DA8F9"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17B84A47"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140635E6"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4D4E838F"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5819D7F8"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727F28D2"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134DF76E"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3119E33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492FA8C6" w14:textId="77777777" w:rsidR="001E0930" w:rsidRPr="001E0930" w:rsidRDefault="001E0930" w:rsidP="001E0930">
            <w:pPr>
              <w:rPr>
                <w:rFonts w:ascii="Calibri" w:hAnsi="Calibri" w:cs="Calibri"/>
                <w:color w:val="000000"/>
                <w:sz w:val="18"/>
                <w:szCs w:val="18"/>
              </w:rPr>
            </w:pPr>
          </w:p>
        </w:tc>
      </w:tr>
      <w:tr w:rsidR="001E0930" w:rsidRPr="001E0930" w14:paraId="6E2B3D7D"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48883C52"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3.1.17</w:t>
            </w:r>
          </w:p>
        </w:tc>
        <w:tc>
          <w:tcPr>
            <w:tcW w:w="2592" w:type="dxa"/>
            <w:gridSpan w:val="2"/>
            <w:tcBorders>
              <w:top w:val="single" w:sz="4" w:space="0" w:color="auto"/>
              <w:left w:val="nil"/>
              <w:bottom w:val="single" w:sz="4" w:space="0" w:color="auto"/>
              <w:right w:val="nil"/>
            </w:tcBorders>
            <w:shd w:val="clear" w:color="000000" w:fill="595959"/>
            <w:noWrap/>
            <w:vAlign w:val="center"/>
            <w:hideMark/>
          </w:tcPr>
          <w:p w14:paraId="2D7F00B7"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COMBATE A INCÊNDIO</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7C4B27AC"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6A3DDE5A"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6288200C"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1B42682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5DA2099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2C57B26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4.785,77 </w:t>
            </w:r>
          </w:p>
        </w:tc>
        <w:tc>
          <w:tcPr>
            <w:tcW w:w="907" w:type="dxa"/>
            <w:tcBorders>
              <w:top w:val="nil"/>
              <w:left w:val="nil"/>
              <w:bottom w:val="nil"/>
              <w:right w:val="nil"/>
            </w:tcBorders>
            <w:noWrap/>
            <w:vAlign w:val="center"/>
            <w:hideMark/>
          </w:tcPr>
          <w:p w14:paraId="3B635E73" w14:textId="77777777" w:rsidR="001E0930" w:rsidRPr="001E0930" w:rsidRDefault="001E0930" w:rsidP="001E0930">
            <w:pPr>
              <w:jc w:val="center"/>
              <w:rPr>
                <w:rFonts w:ascii="Calibri" w:hAnsi="Calibri" w:cs="Calibri"/>
                <w:b/>
                <w:bCs/>
                <w:color w:val="FFFFFF"/>
                <w:sz w:val="18"/>
                <w:szCs w:val="18"/>
              </w:rPr>
            </w:pPr>
          </w:p>
        </w:tc>
      </w:tr>
      <w:tr w:rsidR="001E0930" w:rsidRPr="001E0930" w14:paraId="7FA752E3"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BE2CAD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3.1.17.1</w:t>
            </w:r>
          </w:p>
        </w:tc>
        <w:tc>
          <w:tcPr>
            <w:tcW w:w="1498" w:type="dxa"/>
            <w:tcBorders>
              <w:top w:val="nil"/>
              <w:left w:val="nil"/>
              <w:bottom w:val="single" w:sz="4" w:space="0" w:color="auto"/>
              <w:right w:val="single" w:sz="4" w:space="0" w:color="auto"/>
            </w:tcBorders>
            <w:vAlign w:val="center"/>
            <w:hideMark/>
          </w:tcPr>
          <w:p w14:paraId="168C59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1498A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20-005-036</w:t>
            </w:r>
          </w:p>
        </w:tc>
        <w:tc>
          <w:tcPr>
            <w:tcW w:w="3402" w:type="dxa"/>
            <w:gridSpan w:val="2"/>
            <w:tcBorders>
              <w:top w:val="nil"/>
              <w:left w:val="nil"/>
              <w:bottom w:val="single" w:sz="4" w:space="0" w:color="auto"/>
              <w:right w:val="single" w:sz="4" w:space="0" w:color="auto"/>
            </w:tcBorders>
            <w:vAlign w:val="center"/>
            <w:hideMark/>
          </w:tcPr>
          <w:p w14:paraId="1D57FEC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SERVIÇOS TÉCNICOS PROFISSIONAIS PARA OBTENÇÃO DO AVCB JUNTO AO CORPO DE BOMBEIROS PARA EDIFICAÇÕES ATÉ 2000 M2</w:t>
            </w:r>
          </w:p>
        </w:tc>
        <w:tc>
          <w:tcPr>
            <w:tcW w:w="788" w:type="dxa"/>
            <w:tcBorders>
              <w:top w:val="nil"/>
              <w:left w:val="nil"/>
              <w:bottom w:val="single" w:sz="4" w:space="0" w:color="auto"/>
              <w:right w:val="single" w:sz="4" w:space="0" w:color="auto"/>
            </w:tcBorders>
            <w:vAlign w:val="center"/>
            <w:hideMark/>
          </w:tcPr>
          <w:p w14:paraId="53D707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GL </w:t>
            </w:r>
          </w:p>
        </w:tc>
        <w:tc>
          <w:tcPr>
            <w:tcW w:w="1197" w:type="dxa"/>
            <w:tcBorders>
              <w:top w:val="nil"/>
              <w:left w:val="nil"/>
              <w:bottom w:val="single" w:sz="4" w:space="0" w:color="auto"/>
              <w:right w:val="single" w:sz="4" w:space="0" w:color="auto"/>
            </w:tcBorders>
            <w:vAlign w:val="center"/>
            <w:hideMark/>
          </w:tcPr>
          <w:p w14:paraId="7B39D5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74CFF95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3.800,64 </w:t>
            </w:r>
          </w:p>
        </w:tc>
        <w:tc>
          <w:tcPr>
            <w:tcW w:w="1842" w:type="dxa"/>
            <w:tcBorders>
              <w:top w:val="nil"/>
              <w:left w:val="nil"/>
              <w:bottom w:val="single" w:sz="4" w:space="0" w:color="auto"/>
              <w:right w:val="single" w:sz="4" w:space="0" w:color="auto"/>
            </w:tcBorders>
            <w:vAlign w:val="center"/>
            <w:hideMark/>
          </w:tcPr>
          <w:p w14:paraId="699DC4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4.785,77 </w:t>
            </w:r>
          </w:p>
        </w:tc>
        <w:tc>
          <w:tcPr>
            <w:tcW w:w="2127" w:type="dxa"/>
            <w:tcBorders>
              <w:top w:val="nil"/>
              <w:left w:val="nil"/>
              <w:bottom w:val="single" w:sz="4" w:space="0" w:color="auto"/>
              <w:right w:val="single" w:sz="4" w:space="0" w:color="auto"/>
            </w:tcBorders>
            <w:vAlign w:val="center"/>
            <w:hideMark/>
          </w:tcPr>
          <w:p w14:paraId="6476A57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4.785,77 </w:t>
            </w:r>
          </w:p>
        </w:tc>
        <w:tc>
          <w:tcPr>
            <w:tcW w:w="907" w:type="dxa"/>
            <w:tcBorders>
              <w:top w:val="nil"/>
              <w:left w:val="nil"/>
              <w:bottom w:val="nil"/>
              <w:right w:val="nil"/>
            </w:tcBorders>
            <w:noWrap/>
            <w:vAlign w:val="center"/>
            <w:hideMark/>
          </w:tcPr>
          <w:p w14:paraId="36B6033F" w14:textId="77777777" w:rsidR="001E0930" w:rsidRPr="001E0930" w:rsidRDefault="001E0930" w:rsidP="001E0930">
            <w:pPr>
              <w:jc w:val="center"/>
              <w:rPr>
                <w:rFonts w:ascii="Calibri" w:hAnsi="Calibri" w:cs="Calibri"/>
                <w:color w:val="000000"/>
                <w:sz w:val="18"/>
                <w:szCs w:val="18"/>
              </w:rPr>
            </w:pPr>
          </w:p>
        </w:tc>
      </w:tr>
      <w:tr w:rsidR="001E0930" w:rsidRPr="001E0930" w14:paraId="2B5F5CD2"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5123C7D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64B6B38F"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50136C16"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14265A7E"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1E6A46BA"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6E2814D3"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12B3D8E4"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18946E95"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1163161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2153EAB1" w14:textId="77777777" w:rsidR="001E0930" w:rsidRPr="001E0930" w:rsidRDefault="001E0930" w:rsidP="001E0930">
            <w:pPr>
              <w:rPr>
                <w:rFonts w:ascii="Calibri" w:hAnsi="Calibri" w:cs="Calibri"/>
                <w:color w:val="000000"/>
                <w:sz w:val="18"/>
                <w:szCs w:val="18"/>
              </w:rPr>
            </w:pPr>
          </w:p>
        </w:tc>
      </w:tr>
      <w:tr w:rsidR="001E0930" w:rsidRPr="001E0930" w14:paraId="394B713B"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0478B9F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3.1.18</w:t>
            </w:r>
          </w:p>
        </w:tc>
        <w:tc>
          <w:tcPr>
            <w:tcW w:w="1498" w:type="dxa"/>
            <w:tcBorders>
              <w:top w:val="single" w:sz="4" w:space="0" w:color="auto"/>
              <w:left w:val="nil"/>
              <w:bottom w:val="single" w:sz="4" w:space="0" w:color="auto"/>
              <w:right w:val="nil"/>
            </w:tcBorders>
            <w:shd w:val="clear" w:color="000000" w:fill="595959"/>
            <w:noWrap/>
            <w:vAlign w:val="center"/>
            <w:hideMark/>
          </w:tcPr>
          <w:p w14:paraId="2681D0E7"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LIMPEZA</w:t>
            </w:r>
          </w:p>
        </w:tc>
        <w:tc>
          <w:tcPr>
            <w:tcW w:w="1094" w:type="dxa"/>
            <w:tcBorders>
              <w:top w:val="single" w:sz="4" w:space="0" w:color="auto"/>
              <w:left w:val="nil"/>
              <w:bottom w:val="single" w:sz="4" w:space="0" w:color="auto"/>
              <w:right w:val="nil"/>
            </w:tcBorders>
            <w:shd w:val="clear" w:color="000000" w:fill="595959"/>
            <w:noWrap/>
            <w:vAlign w:val="center"/>
            <w:hideMark/>
          </w:tcPr>
          <w:p w14:paraId="5D3807E8"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 </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49942EE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54D7B1F9"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71D392C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5CB360D1"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6896217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628FCA5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76.527,52 </w:t>
            </w:r>
          </w:p>
        </w:tc>
        <w:tc>
          <w:tcPr>
            <w:tcW w:w="907" w:type="dxa"/>
            <w:tcBorders>
              <w:top w:val="nil"/>
              <w:left w:val="nil"/>
              <w:bottom w:val="nil"/>
              <w:right w:val="nil"/>
            </w:tcBorders>
            <w:noWrap/>
            <w:vAlign w:val="center"/>
            <w:hideMark/>
          </w:tcPr>
          <w:p w14:paraId="4153720F" w14:textId="77777777" w:rsidR="001E0930" w:rsidRPr="001E0930" w:rsidRDefault="001E0930" w:rsidP="001E0930">
            <w:pPr>
              <w:jc w:val="center"/>
              <w:rPr>
                <w:rFonts w:ascii="Calibri" w:hAnsi="Calibri" w:cs="Calibri"/>
                <w:b/>
                <w:bCs/>
                <w:color w:val="FFFFFF"/>
                <w:sz w:val="18"/>
                <w:szCs w:val="18"/>
              </w:rPr>
            </w:pPr>
          </w:p>
        </w:tc>
      </w:tr>
      <w:tr w:rsidR="001E0930" w:rsidRPr="001E0930" w14:paraId="06192DC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E43BEB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3.1.18.1</w:t>
            </w:r>
          </w:p>
        </w:tc>
        <w:tc>
          <w:tcPr>
            <w:tcW w:w="1498" w:type="dxa"/>
            <w:tcBorders>
              <w:top w:val="nil"/>
              <w:left w:val="nil"/>
              <w:bottom w:val="single" w:sz="4" w:space="0" w:color="auto"/>
              <w:right w:val="single" w:sz="4" w:space="0" w:color="auto"/>
            </w:tcBorders>
            <w:vAlign w:val="center"/>
            <w:hideMark/>
          </w:tcPr>
          <w:p w14:paraId="27F894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65F1B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55.01.020</w:t>
            </w:r>
          </w:p>
        </w:tc>
        <w:tc>
          <w:tcPr>
            <w:tcW w:w="3402" w:type="dxa"/>
            <w:gridSpan w:val="2"/>
            <w:tcBorders>
              <w:top w:val="nil"/>
              <w:left w:val="nil"/>
              <w:bottom w:val="single" w:sz="4" w:space="0" w:color="auto"/>
              <w:right w:val="single" w:sz="4" w:space="0" w:color="auto"/>
            </w:tcBorders>
            <w:vAlign w:val="center"/>
            <w:hideMark/>
          </w:tcPr>
          <w:p w14:paraId="09A2843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Limpeza final da obra</w:t>
            </w:r>
          </w:p>
        </w:tc>
        <w:tc>
          <w:tcPr>
            <w:tcW w:w="788" w:type="dxa"/>
            <w:tcBorders>
              <w:top w:val="nil"/>
              <w:left w:val="nil"/>
              <w:bottom w:val="single" w:sz="4" w:space="0" w:color="auto"/>
              <w:right w:val="single" w:sz="4" w:space="0" w:color="auto"/>
            </w:tcBorders>
            <w:vAlign w:val="center"/>
            <w:hideMark/>
          </w:tcPr>
          <w:p w14:paraId="3AB5DC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DC815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4246,81</w:t>
            </w:r>
          </w:p>
        </w:tc>
        <w:tc>
          <w:tcPr>
            <w:tcW w:w="1418" w:type="dxa"/>
            <w:tcBorders>
              <w:top w:val="nil"/>
              <w:left w:val="nil"/>
              <w:bottom w:val="single" w:sz="4" w:space="0" w:color="auto"/>
              <w:right w:val="single" w:sz="4" w:space="0" w:color="auto"/>
            </w:tcBorders>
            <w:vAlign w:val="center"/>
            <w:hideMark/>
          </w:tcPr>
          <w:p w14:paraId="2FE3FE0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14,31 </w:t>
            </w:r>
          </w:p>
        </w:tc>
        <w:tc>
          <w:tcPr>
            <w:tcW w:w="1842" w:type="dxa"/>
            <w:tcBorders>
              <w:top w:val="nil"/>
              <w:left w:val="nil"/>
              <w:bottom w:val="single" w:sz="4" w:space="0" w:color="auto"/>
              <w:right w:val="single" w:sz="4" w:space="0" w:color="auto"/>
            </w:tcBorders>
            <w:vAlign w:val="center"/>
            <w:hideMark/>
          </w:tcPr>
          <w:p w14:paraId="589470C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18,02 </w:t>
            </w:r>
          </w:p>
        </w:tc>
        <w:tc>
          <w:tcPr>
            <w:tcW w:w="2127" w:type="dxa"/>
            <w:tcBorders>
              <w:top w:val="nil"/>
              <w:left w:val="nil"/>
              <w:bottom w:val="single" w:sz="4" w:space="0" w:color="auto"/>
              <w:right w:val="single" w:sz="4" w:space="0" w:color="auto"/>
            </w:tcBorders>
            <w:vAlign w:val="center"/>
            <w:hideMark/>
          </w:tcPr>
          <w:p w14:paraId="51B6C1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76.527,52 </w:t>
            </w:r>
          </w:p>
        </w:tc>
        <w:tc>
          <w:tcPr>
            <w:tcW w:w="907" w:type="dxa"/>
            <w:tcBorders>
              <w:top w:val="nil"/>
              <w:left w:val="nil"/>
              <w:bottom w:val="nil"/>
              <w:right w:val="nil"/>
            </w:tcBorders>
            <w:noWrap/>
            <w:vAlign w:val="center"/>
            <w:hideMark/>
          </w:tcPr>
          <w:p w14:paraId="6B1B0199" w14:textId="77777777" w:rsidR="001E0930" w:rsidRPr="001E0930" w:rsidRDefault="001E0930" w:rsidP="001E0930">
            <w:pPr>
              <w:jc w:val="center"/>
              <w:rPr>
                <w:rFonts w:ascii="Calibri" w:hAnsi="Calibri" w:cs="Calibri"/>
                <w:color w:val="000000"/>
                <w:sz w:val="18"/>
                <w:szCs w:val="18"/>
              </w:rPr>
            </w:pPr>
          </w:p>
        </w:tc>
      </w:tr>
      <w:tr w:rsidR="001E0930" w:rsidRPr="001E0930" w14:paraId="586E3EA4"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0EFE64B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506B9601"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4A667B0E"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588BA7FE"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00B8A84C"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471D2A19"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44E4EDA8"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1D7E0C8B"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07B3E10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1ACD7E2D" w14:textId="77777777" w:rsidR="001E0930" w:rsidRPr="001E0930" w:rsidRDefault="001E0930" w:rsidP="001E0930">
            <w:pPr>
              <w:rPr>
                <w:rFonts w:ascii="Calibri" w:hAnsi="Calibri" w:cs="Calibri"/>
                <w:color w:val="000000"/>
                <w:sz w:val="18"/>
                <w:szCs w:val="18"/>
              </w:rPr>
            </w:pPr>
          </w:p>
        </w:tc>
      </w:tr>
      <w:tr w:rsidR="001E0930" w:rsidRPr="001E0930" w14:paraId="794241D3"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1865FF8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1C09CC98"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3EFAAD2C"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31D2558A"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6D285FD4"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40F139E8"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014756B9"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28D697BA"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4B878DF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2A5E2871" w14:textId="77777777" w:rsidR="001E0930" w:rsidRPr="001E0930" w:rsidRDefault="001E0930" w:rsidP="001E0930">
            <w:pPr>
              <w:rPr>
                <w:rFonts w:ascii="Calibri" w:hAnsi="Calibri" w:cs="Calibri"/>
                <w:color w:val="000000"/>
                <w:sz w:val="18"/>
                <w:szCs w:val="18"/>
              </w:rPr>
            </w:pPr>
          </w:p>
        </w:tc>
      </w:tr>
      <w:tr w:rsidR="001E0930" w:rsidRPr="001E0930" w14:paraId="352DE495"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7DE4467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w:t>
            </w:r>
          </w:p>
        </w:tc>
        <w:tc>
          <w:tcPr>
            <w:tcW w:w="2592" w:type="dxa"/>
            <w:gridSpan w:val="2"/>
            <w:tcBorders>
              <w:top w:val="single" w:sz="4" w:space="0" w:color="auto"/>
              <w:left w:val="nil"/>
              <w:bottom w:val="single" w:sz="4" w:space="0" w:color="auto"/>
              <w:right w:val="nil"/>
            </w:tcBorders>
            <w:shd w:val="clear" w:color="000000" w:fill="595959"/>
            <w:noWrap/>
            <w:vAlign w:val="center"/>
            <w:hideMark/>
          </w:tcPr>
          <w:p w14:paraId="39713FF1"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IMPLANTAÇÃO - PRAÇA INTERNA</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48AED73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7684456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4B6879F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021C771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191260B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7115036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5.033.706,53 </w:t>
            </w:r>
          </w:p>
        </w:tc>
        <w:tc>
          <w:tcPr>
            <w:tcW w:w="907" w:type="dxa"/>
            <w:tcBorders>
              <w:top w:val="nil"/>
              <w:left w:val="nil"/>
              <w:bottom w:val="nil"/>
              <w:right w:val="nil"/>
            </w:tcBorders>
            <w:noWrap/>
            <w:vAlign w:val="center"/>
            <w:hideMark/>
          </w:tcPr>
          <w:p w14:paraId="4E307CBB" w14:textId="77777777" w:rsidR="001E0930" w:rsidRPr="001E0930" w:rsidRDefault="001E0930" w:rsidP="001E0930">
            <w:pPr>
              <w:jc w:val="center"/>
              <w:rPr>
                <w:rFonts w:ascii="Calibri" w:hAnsi="Calibri" w:cs="Calibri"/>
                <w:b/>
                <w:bCs/>
                <w:color w:val="FFFFFF"/>
                <w:sz w:val="18"/>
                <w:szCs w:val="18"/>
              </w:rPr>
            </w:pPr>
          </w:p>
        </w:tc>
      </w:tr>
      <w:tr w:rsidR="001E0930" w:rsidRPr="001E0930" w14:paraId="4A434053" w14:textId="77777777" w:rsidTr="00434804">
        <w:trPr>
          <w:gridAfter w:val="1"/>
          <w:wAfter w:w="34" w:type="dxa"/>
          <w:trHeight w:val="315"/>
        </w:trPr>
        <w:tc>
          <w:tcPr>
            <w:tcW w:w="1236" w:type="dxa"/>
            <w:tcBorders>
              <w:top w:val="nil"/>
              <w:left w:val="nil"/>
              <w:bottom w:val="single" w:sz="4" w:space="0" w:color="auto"/>
              <w:right w:val="nil"/>
            </w:tcBorders>
            <w:shd w:val="clear" w:color="000000" w:fill="595959"/>
            <w:noWrap/>
            <w:vAlign w:val="center"/>
            <w:hideMark/>
          </w:tcPr>
          <w:p w14:paraId="3CA6E90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3.2.1</w:t>
            </w:r>
          </w:p>
        </w:tc>
        <w:tc>
          <w:tcPr>
            <w:tcW w:w="1498" w:type="dxa"/>
            <w:tcBorders>
              <w:top w:val="nil"/>
              <w:left w:val="nil"/>
              <w:bottom w:val="single" w:sz="4" w:space="0" w:color="auto"/>
              <w:right w:val="nil"/>
            </w:tcBorders>
            <w:shd w:val="clear" w:color="000000" w:fill="595959"/>
            <w:noWrap/>
            <w:vAlign w:val="center"/>
            <w:hideMark/>
          </w:tcPr>
          <w:p w14:paraId="6A4623D4"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DEMOLIÇÕES</w:t>
            </w:r>
          </w:p>
        </w:tc>
        <w:tc>
          <w:tcPr>
            <w:tcW w:w="1094" w:type="dxa"/>
            <w:tcBorders>
              <w:top w:val="nil"/>
              <w:left w:val="nil"/>
              <w:bottom w:val="single" w:sz="4" w:space="0" w:color="auto"/>
              <w:right w:val="nil"/>
            </w:tcBorders>
            <w:shd w:val="clear" w:color="000000" w:fill="595959"/>
            <w:noWrap/>
            <w:vAlign w:val="center"/>
            <w:hideMark/>
          </w:tcPr>
          <w:p w14:paraId="1FD97301"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 </w:t>
            </w:r>
          </w:p>
        </w:tc>
        <w:tc>
          <w:tcPr>
            <w:tcW w:w="3402" w:type="dxa"/>
            <w:gridSpan w:val="2"/>
            <w:tcBorders>
              <w:top w:val="nil"/>
              <w:left w:val="nil"/>
              <w:bottom w:val="single" w:sz="4" w:space="0" w:color="auto"/>
              <w:right w:val="nil"/>
            </w:tcBorders>
            <w:shd w:val="clear" w:color="000000" w:fill="595959"/>
            <w:vAlign w:val="center"/>
            <w:hideMark/>
          </w:tcPr>
          <w:p w14:paraId="741DB1E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nil"/>
              <w:left w:val="nil"/>
              <w:bottom w:val="single" w:sz="4" w:space="0" w:color="auto"/>
              <w:right w:val="nil"/>
            </w:tcBorders>
            <w:shd w:val="clear" w:color="000000" w:fill="595959"/>
            <w:noWrap/>
            <w:vAlign w:val="center"/>
            <w:hideMark/>
          </w:tcPr>
          <w:p w14:paraId="323F8C4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nil"/>
              <w:left w:val="nil"/>
              <w:bottom w:val="single" w:sz="4" w:space="0" w:color="auto"/>
              <w:right w:val="nil"/>
            </w:tcBorders>
            <w:shd w:val="clear" w:color="000000" w:fill="595959"/>
            <w:noWrap/>
            <w:vAlign w:val="center"/>
            <w:hideMark/>
          </w:tcPr>
          <w:p w14:paraId="4AF5DFE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nil"/>
              <w:left w:val="nil"/>
              <w:bottom w:val="single" w:sz="4" w:space="0" w:color="auto"/>
              <w:right w:val="nil"/>
            </w:tcBorders>
            <w:shd w:val="clear" w:color="000000" w:fill="595959"/>
            <w:noWrap/>
            <w:vAlign w:val="center"/>
            <w:hideMark/>
          </w:tcPr>
          <w:p w14:paraId="559B85C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nil"/>
              <w:left w:val="nil"/>
              <w:bottom w:val="single" w:sz="4" w:space="0" w:color="auto"/>
              <w:right w:val="nil"/>
            </w:tcBorders>
            <w:shd w:val="clear" w:color="000000" w:fill="595959"/>
            <w:noWrap/>
            <w:vAlign w:val="center"/>
            <w:hideMark/>
          </w:tcPr>
          <w:p w14:paraId="4A67C32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nil"/>
              <w:left w:val="nil"/>
              <w:bottom w:val="single" w:sz="4" w:space="0" w:color="auto"/>
              <w:right w:val="nil"/>
            </w:tcBorders>
            <w:shd w:val="clear" w:color="000000" w:fill="595959"/>
            <w:noWrap/>
            <w:vAlign w:val="center"/>
            <w:hideMark/>
          </w:tcPr>
          <w:p w14:paraId="09B5F72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676.397,00 </w:t>
            </w:r>
          </w:p>
        </w:tc>
        <w:tc>
          <w:tcPr>
            <w:tcW w:w="907" w:type="dxa"/>
            <w:tcBorders>
              <w:top w:val="nil"/>
              <w:left w:val="nil"/>
              <w:bottom w:val="nil"/>
              <w:right w:val="nil"/>
            </w:tcBorders>
            <w:noWrap/>
            <w:vAlign w:val="center"/>
            <w:hideMark/>
          </w:tcPr>
          <w:p w14:paraId="24D63F33" w14:textId="77777777" w:rsidR="001E0930" w:rsidRPr="001E0930" w:rsidRDefault="001E0930" w:rsidP="001E0930">
            <w:pPr>
              <w:jc w:val="center"/>
              <w:rPr>
                <w:rFonts w:ascii="Calibri" w:hAnsi="Calibri" w:cs="Calibri"/>
                <w:b/>
                <w:bCs/>
                <w:color w:val="FFFFFF"/>
                <w:sz w:val="18"/>
                <w:szCs w:val="18"/>
              </w:rPr>
            </w:pPr>
          </w:p>
        </w:tc>
      </w:tr>
      <w:tr w:rsidR="001E0930" w:rsidRPr="001E0930" w14:paraId="50BB71EB"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11077DDB"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3.2.1.1</w:t>
            </w:r>
          </w:p>
        </w:tc>
        <w:tc>
          <w:tcPr>
            <w:tcW w:w="5994" w:type="dxa"/>
            <w:gridSpan w:val="4"/>
            <w:tcBorders>
              <w:top w:val="single" w:sz="4" w:space="0" w:color="auto"/>
              <w:left w:val="nil"/>
              <w:bottom w:val="single" w:sz="4" w:space="0" w:color="auto"/>
              <w:right w:val="nil"/>
            </w:tcBorders>
            <w:shd w:val="clear" w:color="000000" w:fill="D0CECE"/>
            <w:noWrap/>
            <w:hideMark/>
          </w:tcPr>
          <w:p w14:paraId="6773FBE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LIMPEZA VEGETAÇÃO MARGEM DO RIO</w:t>
            </w:r>
          </w:p>
        </w:tc>
        <w:tc>
          <w:tcPr>
            <w:tcW w:w="788" w:type="dxa"/>
            <w:tcBorders>
              <w:top w:val="nil"/>
              <w:left w:val="nil"/>
              <w:bottom w:val="single" w:sz="4" w:space="0" w:color="auto"/>
              <w:right w:val="nil"/>
            </w:tcBorders>
            <w:shd w:val="clear" w:color="000000" w:fill="D0CECE"/>
            <w:noWrap/>
            <w:vAlign w:val="center"/>
            <w:hideMark/>
          </w:tcPr>
          <w:p w14:paraId="6793690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1D309CB7"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6CF8DF4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229AE650"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2B82490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23.715,19 </w:t>
            </w:r>
          </w:p>
        </w:tc>
        <w:tc>
          <w:tcPr>
            <w:tcW w:w="907" w:type="dxa"/>
            <w:tcBorders>
              <w:top w:val="nil"/>
              <w:left w:val="nil"/>
              <w:bottom w:val="nil"/>
              <w:right w:val="nil"/>
            </w:tcBorders>
            <w:noWrap/>
            <w:vAlign w:val="center"/>
            <w:hideMark/>
          </w:tcPr>
          <w:p w14:paraId="403873B3" w14:textId="77777777" w:rsidR="001E0930" w:rsidRPr="001E0930" w:rsidRDefault="001E0930" w:rsidP="001E0930">
            <w:pPr>
              <w:rPr>
                <w:rFonts w:ascii="Calibri" w:hAnsi="Calibri" w:cs="Calibri"/>
                <w:b/>
                <w:bCs/>
                <w:color w:val="000000"/>
                <w:sz w:val="18"/>
                <w:szCs w:val="18"/>
              </w:rPr>
            </w:pPr>
          </w:p>
        </w:tc>
      </w:tr>
      <w:tr w:rsidR="001E0930" w:rsidRPr="001E0930" w14:paraId="712A7A8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20E20A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3.2.1.1.1</w:t>
            </w:r>
          </w:p>
        </w:tc>
        <w:tc>
          <w:tcPr>
            <w:tcW w:w="1498" w:type="dxa"/>
            <w:tcBorders>
              <w:top w:val="nil"/>
              <w:left w:val="nil"/>
              <w:bottom w:val="single" w:sz="4" w:space="0" w:color="auto"/>
              <w:right w:val="single" w:sz="4" w:space="0" w:color="auto"/>
            </w:tcBorders>
            <w:vAlign w:val="center"/>
            <w:hideMark/>
          </w:tcPr>
          <w:p w14:paraId="3308AB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E95C9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01-001-020</w:t>
            </w:r>
          </w:p>
        </w:tc>
        <w:tc>
          <w:tcPr>
            <w:tcW w:w="3402" w:type="dxa"/>
            <w:gridSpan w:val="2"/>
            <w:tcBorders>
              <w:top w:val="nil"/>
              <w:left w:val="nil"/>
              <w:bottom w:val="single" w:sz="4" w:space="0" w:color="auto"/>
              <w:right w:val="single" w:sz="4" w:space="0" w:color="auto"/>
            </w:tcBorders>
            <w:vAlign w:val="center"/>
            <w:hideMark/>
          </w:tcPr>
          <w:p w14:paraId="0366595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CORTE, RECORTE E REMOÇÃO DE ÁRVORES INCLUSIVE RAIZES DIÂM. &gt; 5 E &lt; 15CM</w:t>
            </w:r>
          </w:p>
        </w:tc>
        <w:tc>
          <w:tcPr>
            <w:tcW w:w="788" w:type="dxa"/>
            <w:tcBorders>
              <w:top w:val="nil"/>
              <w:left w:val="nil"/>
              <w:bottom w:val="single" w:sz="4" w:space="0" w:color="auto"/>
              <w:right w:val="single" w:sz="4" w:space="0" w:color="auto"/>
            </w:tcBorders>
            <w:vAlign w:val="center"/>
            <w:hideMark/>
          </w:tcPr>
          <w:p w14:paraId="087E76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768314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1DC10A8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196,53 </w:t>
            </w:r>
          </w:p>
        </w:tc>
        <w:tc>
          <w:tcPr>
            <w:tcW w:w="1842" w:type="dxa"/>
            <w:tcBorders>
              <w:top w:val="nil"/>
              <w:left w:val="nil"/>
              <w:bottom w:val="single" w:sz="4" w:space="0" w:color="auto"/>
              <w:right w:val="single" w:sz="4" w:space="0" w:color="auto"/>
            </w:tcBorders>
            <w:vAlign w:val="center"/>
            <w:hideMark/>
          </w:tcPr>
          <w:p w14:paraId="11BCEC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247,47 </w:t>
            </w:r>
          </w:p>
        </w:tc>
        <w:tc>
          <w:tcPr>
            <w:tcW w:w="2127" w:type="dxa"/>
            <w:tcBorders>
              <w:top w:val="nil"/>
              <w:left w:val="nil"/>
              <w:bottom w:val="single" w:sz="4" w:space="0" w:color="auto"/>
              <w:right w:val="single" w:sz="4" w:space="0" w:color="auto"/>
            </w:tcBorders>
            <w:vAlign w:val="center"/>
            <w:hideMark/>
          </w:tcPr>
          <w:p w14:paraId="17CCAAF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989,88 </w:t>
            </w:r>
          </w:p>
        </w:tc>
        <w:tc>
          <w:tcPr>
            <w:tcW w:w="907" w:type="dxa"/>
            <w:tcBorders>
              <w:top w:val="nil"/>
              <w:left w:val="nil"/>
              <w:bottom w:val="nil"/>
              <w:right w:val="nil"/>
            </w:tcBorders>
            <w:noWrap/>
            <w:vAlign w:val="center"/>
            <w:hideMark/>
          </w:tcPr>
          <w:p w14:paraId="21C72D88" w14:textId="77777777" w:rsidR="001E0930" w:rsidRPr="001E0930" w:rsidRDefault="001E0930" w:rsidP="001E0930">
            <w:pPr>
              <w:jc w:val="center"/>
              <w:rPr>
                <w:rFonts w:ascii="Calibri" w:hAnsi="Calibri" w:cs="Calibri"/>
                <w:color w:val="000000"/>
                <w:sz w:val="18"/>
                <w:szCs w:val="18"/>
              </w:rPr>
            </w:pPr>
          </w:p>
        </w:tc>
      </w:tr>
      <w:tr w:rsidR="001E0930" w:rsidRPr="001E0930" w14:paraId="3F2B161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5AC12E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3.2.1.1.2</w:t>
            </w:r>
          </w:p>
        </w:tc>
        <w:tc>
          <w:tcPr>
            <w:tcW w:w="1498" w:type="dxa"/>
            <w:tcBorders>
              <w:top w:val="nil"/>
              <w:left w:val="nil"/>
              <w:bottom w:val="single" w:sz="4" w:space="0" w:color="auto"/>
              <w:right w:val="single" w:sz="4" w:space="0" w:color="auto"/>
            </w:tcBorders>
            <w:vAlign w:val="center"/>
            <w:hideMark/>
          </w:tcPr>
          <w:p w14:paraId="355E94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883C3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02.09.030</w:t>
            </w:r>
          </w:p>
        </w:tc>
        <w:tc>
          <w:tcPr>
            <w:tcW w:w="3402" w:type="dxa"/>
            <w:gridSpan w:val="2"/>
            <w:tcBorders>
              <w:top w:val="nil"/>
              <w:left w:val="nil"/>
              <w:bottom w:val="single" w:sz="4" w:space="0" w:color="auto"/>
              <w:right w:val="single" w:sz="4" w:space="0" w:color="auto"/>
            </w:tcBorders>
            <w:vAlign w:val="center"/>
            <w:hideMark/>
          </w:tcPr>
          <w:p w14:paraId="41E2897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Limpeza manual do terreno, inclusive troncos até 5 cm de diâmetro, com caminhão à disposição dentro da obra, até o raio de 1 km</w:t>
            </w:r>
          </w:p>
        </w:tc>
        <w:tc>
          <w:tcPr>
            <w:tcW w:w="788" w:type="dxa"/>
            <w:tcBorders>
              <w:top w:val="nil"/>
              <w:left w:val="nil"/>
              <w:bottom w:val="single" w:sz="4" w:space="0" w:color="auto"/>
              <w:right w:val="single" w:sz="4" w:space="0" w:color="auto"/>
            </w:tcBorders>
            <w:vAlign w:val="center"/>
            <w:hideMark/>
          </w:tcPr>
          <w:p w14:paraId="2AC022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7FD14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426,00</w:t>
            </w:r>
          </w:p>
        </w:tc>
        <w:tc>
          <w:tcPr>
            <w:tcW w:w="1418" w:type="dxa"/>
            <w:tcBorders>
              <w:top w:val="nil"/>
              <w:left w:val="nil"/>
              <w:bottom w:val="single" w:sz="4" w:space="0" w:color="auto"/>
              <w:right w:val="single" w:sz="4" w:space="0" w:color="auto"/>
            </w:tcBorders>
            <w:vAlign w:val="center"/>
            <w:hideMark/>
          </w:tcPr>
          <w:p w14:paraId="331359D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7,96 </w:t>
            </w:r>
          </w:p>
        </w:tc>
        <w:tc>
          <w:tcPr>
            <w:tcW w:w="1842" w:type="dxa"/>
            <w:tcBorders>
              <w:top w:val="nil"/>
              <w:left w:val="nil"/>
              <w:bottom w:val="single" w:sz="4" w:space="0" w:color="auto"/>
              <w:right w:val="single" w:sz="4" w:space="0" w:color="auto"/>
            </w:tcBorders>
            <w:vAlign w:val="center"/>
            <w:hideMark/>
          </w:tcPr>
          <w:p w14:paraId="086B03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10,02 </w:t>
            </w:r>
          </w:p>
        </w:tc>
        <w:tc>
          <w:tcPr>
            <w:tcW w:w="2127" w:type="dxa"/>
            <w:tcBorders>
              <w:top w:val="nil"/>
              <w:left w:val="nil"/>
              <w:bottom w:val="single" w:sz="4" w:space="0" w:color="auto"/>
              <w:right w:val="single" w:sz="4" w:space="0" w:color="auto"/>
            </w:tcBorders>
            <w:vAlign w:val="center"/>
            <w:hideMark/>
          </w:tcPr>
          <w:p w14:paraId="0C73D5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4.268,52 </w:t>
            </w:r>
          </w:p>
        </w:tc>
        <w:tc>
          <w:tcPr>
            <w:tcW w:w="907" w:type="dxa"/>
            <w:tcBorders>
              <w:top w:val="nil"/>
              <w:left w:val="nil"/>
              <w:bottom w:val="nil"/>
              <w:right w:val="nil"/>
            </w:tcBorders>
            <w:noWrap/>
            <w:vAlign w:val="center"/>
            <w:hideMark/>
          </w:tcPr>
          <w:p w14:paraId="52CA8A5E" w14:textId="77777777" w:rsidR="001E0930" w:rsidRPr="001E0930" w:rsidRDefault="001E0930" w:rsidP="001E0930">
            <w:pPr>
              <w:jc w:val="center"/>
              <w:rPr>
                <w:rFonts w:ascii="Calibri" w:hAnsi="Calibri" w:cs="Calibri"/>
                <w:color w:val="000000"/>
                <w:sz w:val="18"/>
                <w:szCs w:val="18"/>
              </w:rPr>
            </w:pPr>
          </w:p>
        </w:tc>
      </w:tr>
      <w:tr w:rsidR="001E0930" w:rsidRPr="001E0930" w14:paraId="41FB702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2FC017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3.2.1.1.3</w:t>
            </w:r>
          </w:p>
        </w:tc>
        <w:tc>
          <w:tcPr>
            <w:tcW w:w="1498" w:type="dxa"/>
            <w:tcBorders>
              <w:top w:val="nil"/>
              <w:left w:val="nil"/>
              <w:bottom w:val="single" w:sz="4" w:space="0" w:color="auto"/>
              <w:right w:val="single" w:sz="4" w:space="0" w:color="auto"/>
            </w:tcBorders>
            <w:vAlign w:val="center"/>
            <w:hideMark/>
          </w:tcPr>
          <w:p w14:paraId="48D1358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CFE78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05.10.026</w:t>
            </w:r>
          </w:p>
        </w:tc>
        <w:tc>
          <w:tcPr>
            <w:tcW w:w="3402" w:type="dxa"/>
            <w:gridSpan w:val="2"/>
            <w:tcBorders>
              <w:top w:val="nil"/>
              <w:left w:val="nil"/>
              <w:bottom w:val="single" w:sz="4" w:space="0" w:color="auto"/>
              <w:right w:val="single" w:sz="4" w:space="0" w:color="auto"/>
            </w:tcBorders>
            <w:vAlign w:val="center"/>
            <w:hideMark/>
          </w:tcPr>
          <w:p w14:paraId="69690E8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20° km</w:t>
            </w:r>
          </w:p>
        </w:tc>
        <w:tc>
          <w:tcPr>
            <w:tcW w:w="788" w:type="dxa"/>
            <w:tcBorders>
              <w:top w:val="nil"/>
              <w:left w:val="nil"/>
              <w:bottom w:val="single" w:sz="4" w:space="0" w:color="auto"/>
              <w:right w:val="single" w:sz="4" w:space="0" w:color="auto"/>
            </w:tcBorders>
            <w:vAlign w:val="center"/>
            <w:hideMark/>
          </w:tcPr>
          <w:p w14:paraId="7E5FC8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M3XKM</w:t>
            </w:r>
          </w:p>
        </w:tc>
        <w:tc>
          <w:tcPr>
            <w:tcW w:w="1197" w:type="dxa"/>
            <w:tcBorders>
              <w:top w:val="nil"/>
              <w:left w:val="nil"/>
              <w:bottom w:val="single" w:sz="4" w:space="0" w:color="auto"/>
              <w:right w:val="single" w:sz="4" w:space="0" w:color="auto"/>
            </w:tcBorders>
            <w:vAlign w:val="center"/>
            <w:hideMark/>
          </w:tcPr>
          <w:p w14:paraId="3B8BA2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4818,06</w:t>
            </w:r>
          </w:p>
        </w:tc>
        <w:tc>
          <w:tcPr>
            <w:tcW w:w="1418" w:type="dxa"/>
            <w:tcBorders>
              <w:top w:val="nil"/>
              <w:left w:val="nil"/>
              <w:bottom w:val="single" w:sz="4" w:space="0" w:color="auto"/>
              <w:right w:val="single" w:sz="4" w:space="0" w:color="auto"/>
            </w:tcBorders>
            <w:vAlign w:val="center"/>
            <w:hideMark/>
          </w:tcPr>
          <w:p w14:paraId="76E3E0E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1,89 </w:t>
            </w:r>
          </w:p>
        </w:tc>
        <w:tc>
          <w:tcPr>
            <w:tcW w:w="1842" w:type="dxa"/>
            <w:tcBorders>
              <w:top w:val="nil"/>
              <w:left w:val="nil"/>
              <w:bottom w:val="single" w:sz="4" w:space="0" w:color="auto"/>
              <w:right w:val="single" w:sz="4" w:space="0" w:color="auto"/>
            </w:tcBorders>
            <w:vAlign w:val="center"/>
            <w:hideMark/>
          </w:tcPr>
          <w:p w14:paraId="1F38EB6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2,38 </w:t>
            </w:r>
          </w:p>
        </w:tc>
        <w:tc>
          <w:tcPr>
            <w:tcW w:w="2127" w:type="dxa"/>
            <w:tcBorders>
              <w:top w:val="nil"/>
              <w:left w:val="nil"/>
              <w:bottom w:val="single" w:sz="4" w:space="0" w:color="auto"/>
              <w:right w:val="single" w:sz="4" w:space="0" w:color="auto"/>
            </w:tcBorders>
            <w:vAlign w:val="center"/>
            <w:hideMark/>
          </w:tcPr>
          <w:p w14:paraId="65AC438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11.466,98 </w:t>
            </w:r>
          </w:p>
        </w:tc>
        <w:tc>
          <w:tcPr>
            <w:tcW w:w="907" w:type="dxa"/>
            <w:tcBorders>
              <w:top w:val="nil"/>
              <w:left w:val="nil"/>
              <w:bottom w:val="nil"/>
              <w:right w:val="nil"/>
            </w:tcBorders>
            <w:noWrap/>
            <w:vAlign w:val="center"/>
            <w:hideMark/>
          </w:tcPr>
          <w:p w14:paraId="1CA6B1B0" w14:textId="77777777" w:rsidR="001E0930" w:rsidRPr="001E0930" w:rsidRDefault="001E0930" w:rsidP="001E0930">
            <w:pPr>
              <w:jc w:val="center"/>
              <w:rPr>
                <w:rFonts w:ascii="Calibri" w:hAnsi="Calibri" w:cs="Calibri"/>
                <w:color w:val="000000"/>
                <w:sz w:val="18"/>
                <w:szCs w:val="18"/>
              </w:rPr>
            </w:pPr>
          </w:p>
        </w:tc>
      </w:tr>
      <w:tr w:rsidR="001E0930" w:rsidRPr="001E0930" w14:paraId="6E66354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60A390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3.2.1.1.4</w:t>
            </w:r>
          </w:p>
        </w:tc>
        <w:tc>
          <w:tcPr>
            <w:tcW w:w="1498" w:type="dxa"/>
            <w:tcBorders>
              <w:top w:val="nil"/>
              <w:left w:val="nil"/>
              <w:bottom w:val="single" w:sz="4" w:space="0" w:color="auto"/>
              <w:right w:val="single" w:sz="4" w:space="0" w:color="auto"/>
            </w:tcBorders>
            <w:vAlign w:val="center"/>
            <w:hideMark/>
          </w:tcPr>
          <w:p w14:paraId="313A5F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760B8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448956B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63D0F1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1CD330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166,14</w:t>
            </w:r>
          </w:p>
        </w:tc>
        <w:tc>
          <w:tcPr>
            <w:tcW w:w="1418" w:type="dxa"/>
            <w:tcBorders>
              <w:top w:val="nil"/>
              <w:left w:val="nil"/>
              <w:bottom w:val="single" w:sz="4" w:space="0" w:color="auto"/>
              <w:right w:val="single" w:sz="4" w:space="0" w:color="auto"/>
            </w:tcBorders>
            <w:vAlign w:val="center"/>
            <w:hideMark/>
          </w:tcPr>
          <w:p w14:paraId="182BA5F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5D8A58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1F7714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6.416,33 </w:t>
            </w:r>
          </w:p>
        </w:tc>
        <w:tc>
          <w:tcPr>
            <w:tcW w:w="907" w:type="dxa"/>
            <w:tcBorders>
              <w:top w:val="nil"/>
              <w:left w:val="nil"/>
              <w:bottom w:val="nil"/>
              <w:right w:val="nil"/>
            </w:tcBorders>
            <w:noWrap/>
            <w:vAlign w:val="center"/>
            <w:hideMark/>
          </w:tcPr>
          <w:p w14:paraId="3651779B" w14:textId="77777777" w:rsidR="001E0930" w:rsidRPr="001E0930" w:rsidRDefault="001E0930" w:rsidP="001E0930">
            <w:pPr>
              <w:jc w:val="center"/>
              <w:rPr>
                <w:rFonts w:ascii="Calibri" w:hAnsi="Calibri" w:cs="Calibri"/>
                <w:color w:val="000000"/>
                <w:sz w:val="18"/>
                <w:szCs w:val="18"/>
              </w:rPr>
            </w:pPr>
          </w:p>
        </w:tc>
      </w:tr>
      <w:tr w:rsidR="001E0930" w:rsidRPr="001E0930" w14:paraId="145BAEE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217831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3.2.1.1.5</w:t>
            </w:r>
          </w:p>
        </w:tc>
        <w:tc>
          <w:tcPr>
            <w:tcW w:w="1498" w:type="dxa"/>
            <w:tcBorders>
              <w:top w:val="nil"/>
              <w:left w:val="nil"/>
              <w:bottom w:val="single" w:sz="4" w:space="0" w:color="auto"/>
              <w:right w:val="single" w:sz="4" w:space="0" w:color="auto"/>
            </w:tcBorders>
            <w:vAlign w:val="center"/>
            <w:hideMark/>
          </w:tcPr>
          <w:p w14:paraId="3B0D0B8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E7F41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01-001-007</w:t>
            </w:r>
          </w:p>
        </w:tc>
        <w:tc>
          <w:tcPr>
            <w:tcW w:w="3402" w:type="dxa"/>
            <w:gridSpan w:val="2"/>
            <w:tcBorders>
              <w:top w:val="nil"/>
              <w:left w:val="nil"/>
              <w:bottom w:val="single" w:sz="4" w:space="0" w:color="auto"/>
              <w:right w:val="single" w:sz="4" w:space="0" w:color="auto"/>
            </w:tcBorders>
            <w:vAlign w:val="center"/>
            <w:hideMark/>
          </w:tcPr>
          <w:p w14:paraId="72F7624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ENTULHO COM CAÇAMBA METÁLICA, INCLUSIVE CARGA MANUAL E DESCARGA EM BOTA-FORA</w:t>
            </w:r>
          </w:p>
        </w:tc>
        <w:tc>
          <w:tcPr>
            <w:tcW w:w="788" w:type="dxa"/>
            <w:tcBorders>
              <w:top w:val="nil"/>
              <w:left w:val="nil"/>
              <w:bottom w:val="single" w:sz="4" w:space="0" w:color="auto"/>
              <w:right w:val="single" w:sz="4" w:space="0" w:color="auto"/>
            </w:tcBorders>
            <w:vAlign w:val="center"/>
            <w:hideMark/>
          </w:tcPr>
          <w:p w14:paraId="178348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228A64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w:t>
            </w:r>
          </w:p>
        </w:tc>
        <w:tc>
          <w:tcPr>
            <w:tcW w:w="1418" w:type="dxa"/>
            <w:tcBorders>
              <w:top w:val="nil"/>
              <w:left w:val="nil"/>
              <w:bottom w:val="single" w:sz="4" w:space="0" w:color="auto"/>
              <w:right w:val="single" w:sz="4" w:space="0" w:color="auto"/>
            </w:tcBorders>
            <w:vAlign w:val="center"/>
            <w:hideMark/>
          </w:tcPr>
          <w:p w14:paraId="3250E7B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151,81 </w:t>
            </w:r>
          </w:p>
        </w:tc>
        <w:tc>
          <w:tcPr>
            <w:tcW w:w="1842" w:type="dxa"/>
            <w:tcBorders>
              <w:top w:val="nil"/>
              <w:left w:val="nil"/>
              <w:bottom w:val="single" w:sz="4" w:space="0" w:color="auto"/>
              <w:right w:val="single" w:sz="4" w:space="0" w:color="auto"/>
            </w:tcBorders>
            <w:vAlign w:val="center"/>
            <w:hideMark/>
          </w:tcPr>
          <w:p w14:paraId="64D6655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191,16 </w:t>
            </w:r>
          </w:p>
        </w:tc>
        <w:tc>
          <w:tcPr>
            <w:tcW w:w="2127" w:type="dxa"/>
            <w:tcBorders>
              <w:top w:val="nil"/>
              <w:left w:val="nil"/>
              <w:bottom w:val="single" w:sz="4" w:space="0" w:color="auto"/>
              <w:right w:val="single" w:sz="4" w:space="0" w:color="auto"/>
            </w:tcBorders>
            <w:vAlign w:val="center"/>
            <w:hideMark/>
          </w:tcPr>
          <w:p w14:paraId="0FF9CE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573,48 </w:t>
            </w:r>
          </w:p>
        </w:tc>
        <w:tc>
          <w:tcPr>
            <w:tcW w:w="907" w:type="dxa"/>
            <w:tcBorders>
              <w:top w:val="nil"/>
              <w:left w:val="nil"/>
              <w:bottom w:val="nil"/>
              <w:right w:val="nil"/>
            </w:tcBorders>
            <w:noWrap/>
            <w:vAlign w:val="center"/>
            <w:hideMark/>
          </w:tcPr>
          <w:p w14:paraId="7D7BE060" w14:textId="77777777" w:rsidR="001E0930" w:rsidRPr="001E0930" w:rsidRDefault="001E0930" w:rsidP="001E0930">
            <w:pPr>
              <w:jc w:val="center"/>
              <w:rPr>
                <w:rFonts w:ascii="Calibri" w:hAnsi="Calibri" w:cs="Calibri"/>
                <w:color w:val="000000"/>
                <w:sz w:val="18"/>
                <w:szCs w:val="18"/>
              </w:rPr>
            </w:pPr>
          </w:p>
        </w:tc>
      </w:tr>
      <w:tr w:rsidR="001E0930" w:rsidRPr="001E0930" w14:paraId="598440E8"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1C526AE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20DAF6BB"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0B38383B"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06D1F02D"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3EF79F6D"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3CABF177"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2B5B260B"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62CF363B"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4260652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07155C58" w14:textId="77777777" w:rsidR="001E0930" w:rsidRPr="001E0930" w:rsidRDefault="001E0930" w:rsidP="001E0930">
            <w:pPr>
              <w:rPr>
                <w:rFonts w:ascii="Calibri" w:hAnsi="Calibri" w:cs="Calibri"/>
                <w:color w:val="000000"/>
                <w:sz w:val="18"/>
                <w:szCs w:val="18"/>
              </w:rPr>
            </w:pPr>
          </w:p>
        </w:tc>
      </w:tr>
      <w:tr w:rsidR="001E0930" w:rsidRPr="001E0930" w14:paraId="2363F39C"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41BAF32D"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3.2.1.2</w:t>
            </w:r>
          </w:p>
        </w:tc>
        <w:tc>
          <w:tcPr>
            <w:tcW w:w="2592" w:type="dxa"/>
            <w:gridSpan w:val="2"/>
            <w:tcBorders>
              <w:top w:val="single" w:sz="4" w:space="0" w:color="auto"/>
              <w:left w:val="nil"/>
              <w:bottom w:val="single" w:sz="4" w:space="0" w:color="auto"/>
              <w:right w:val="nil"/>
            </w:tcBorders>
            <w:shd w:val="clear" w:color="000000" w:fill="D0CECE"/>
            <w:noWrap/>
            <w:hideMark/>
          </w:tcPr>
          <w:p w14:paraId="3C0FD89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REMOÇÃO DE ENTULHO EXISTENTE</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46F5117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42ACD32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7B2E85B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42CBCC6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1F6DD4C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5387A63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86.580,50 </w:t>
            </w:r>
          </w:p>
        </w:tc>
        <w:tc>
          <w:tcPr>
            <w:tcW w:w="907" w:type="dxa"/>
            <w:tcBorders>
              <w:top w:val="nil"/>
              <w:left w:val="nil"/>
              <w:bottom w:val="nil"/>
              <w:right w:val="nil"/>
            </w:tcBorders>
            <w:noWrap/>
            <w:vAlign w:val="center"/>
            <w:hideMark/>
          </w:tcPr>
          <w:p w14:paraId="16004501" w14:textId="77777777" w:rsidR="001E0930" w:rsidRPr="001E0930" w:rsidRDefault="001E0930" w:rsidP="001E0930">
            <w:pPr>
              <w:rPr>
                <w:rFonts w:ascii="Calibri" w:hAnsi="Calibri" w:cs="Calibri"/>
                <w:b/>
                <w:bCs/>
                <w:color w:val="000000"/>
                <w:sz w:val="18"/>
                <w:szCs w:val="18"/>
              </w:rPr>
            </w:pPr>
          </w:p>
        </w:tc>
      </w:tr>
      <w:tr w:rsidR="001E0930" w:rsidRPr="001E0930" w14:paraId="2D6DB38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C855CA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3.2.1.2.1</w:t>
            </w:r>
          </w:p>
        </w:tc>
        <w:tc>
          <w:tcPr>
            <w:tcW w:w="1498" w:type="dxa"/>
            <w:tcBorders>
              <w:top w:val="nil"/>
              <w:left w:val="nil"/>
              <w:bottom w:val="single" w:sz="4" w:space="0" w:color="auto"/>
              <w:right w:val="single" w:sz="4" w:space="0" w:color="auto"/>
            </w:tcBorders>
            <w:vAlign w:val="center"/>
            <w:hideMark/>
          </w:tcPr>
          <w:p w14:paraId="33400F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BAE71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05.08.220</w:t>
            </w:r>
          </w:p>
        </w:tc>
        <w:tc>
          <w:tcPr>
            <w:tcW w:w="3402" w:type="dxa"/>
            <w:gridSpan w:val="2"/>
            <w:tcBorders>
              <w:top w:val="nil"/>
              <w:left w:val="nil"/>
              <w:bottom w:val="single" w:sz="4" w:space="0" w:color="auto"/>
              <w:right w:val="single" w:sz="4" w:space="0" w:color="auto"/>
            </w:tcBorders>
            <w:vAlign w:val="center"/>
            <w:hideMark/>
          </w:tcPr>
          <w:p w14:paraId="2E45F76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Carregamento mecanizado de entulho fragmentado, com caminhão à disposição dentro da obra, até o raio de 1 km</w:t>
            </w:r>
          </w:p>
        </w:tc>
        <w:tc>
          <w:tcPr>
            <w:tcW w:w="788" w:type="dxa"/>
            <w:tcBorders>
              <w:top w:val="nil"/>
              <w:left w:val="nil"/>
              <w:bottom w:val="single" w:sz="4" w:space="0" w:color="auto"/>
              <w:right w:val="single" w:sz="4" w:space="0" w:color="auto"/>
            </w:tcBorders>
            <w:vAlign w:val="center"/>
            <w:hideMark/>
          </w:tcPr>
          <w:p w14:paraId="4D30D6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59279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795,41</w:t>
            </w:r>
          </w:p>
        </w:tc>
        <w:tc>
          <w:tcPr>
            <w:tcW w:w="1418" w:type="dxa"/>
            <w:tcBorders>
              <w:top w:val="nil"/>
              <w:left w:val="nil"/>
              <w:bottom w:val="single" w:sz="4" w:space="0" w:color="auto"/>
              <w:right w:val="single" w:sz="4" w:space="0" w:color="auto"/>
            </w:tcBorders>
            <w:vAlign w:val="center"/>
            <w:hideMark/>
          </w:tcPr>
          <w:p w14:paraId="3F44D20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18,17 </w:t>
            </w:r>
          </w:p>
        </w:tc>
        <w:tc>
          <w:tcPr>
            <w:tcW w:w="1842" w:type="dxa"/>
            <w:tcBorders>
              <w:top w:val="nil"/>
              <w:left w:val="nil"/>
              <w:bottom w:val="single" w:sz="4" w:space="0" w:color="auto"/>
              <w:right w:val="single" w:sz="4" w:space="0" w:color="auto"/>
            </w:tcBorders>
            <w:vAlign w:val="center"/>
            <w:hideMark/>
          </w:tcPr>
          <w:p w14:paraId="4E3AE3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22,88 </w:t>
            </w:r>
          </w:p>
        </w:tc>
        <w:tc>
          <w:tcPr>
            <w:tcW w:w="2127" w:type="dxa"/>
            <w:tcBorders>
              <w:top w:val="nil"/>
              <w:left w:val="nil"/>
              <w:bottom w:val="single" w:sz="4" w:space="0" w:color="auto"/>
              <w:right w:val="single" w:sz="4" w:space="0" w:color="auto"/>
            </w:tcBorders>
            <w:vAlign w:val="center"/>
            <w:hideMark/>
          </w:tcPr>
          <w:p w14:paraId="44491B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18.198,98 </w:t>
            </w:r>
          </w:p>
        </w:tc>
        <w:tc>
          <w:tcPr>
            <w:tcW w:w="907" w:type="dxa"/>
            <w:tcBorders>
              <w:top w:val="nil"/>
              <w:left w:val="nil"/>
              <w:bottom w:val="nil"/>
              <w:right w:val="nil"/>
            </w:tcBorders>
            <w:noWrap/>
            <w:vAlign w:val="center"/>
            <w:hideMark/>
          </w:tcPr>
          <w:p w14:paraId="43A85FBD" w14:textId="77777777" w:rsidR="001E0930" w:rsidRPr="001E0930" w:rsidRDefault="001E0930" w:rsidP="001E0930">
            <w:pPr>
              <w:jc w:val="center"/>
              <w:rPr>
                <w:rFonts w:ascii="Calibri" w:hAnsi="Calibri" w:cs="Calibri"/>
                <w:color w:val="000000"/>
                <w:sz w:val="18"/>
                <w:szCs w:val="18"/>
              </w:rPr>
            </w:pPr>
          </w:p>
        </w:tc>
      </w:tr>
      <w:tr w:rsidR="001E0930" w:rsidRPr="001E0930" w14:paraId="7A92D047"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48DCC3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3.2.1.2.2</w:t>
            </w:r>
          </w:p>
        </w:tc>
        <w:tc>
          <w:tcPr>
            <w:tcW w:w="1498" w:type="dxa"/>
            <w:tcBorders>
              <w:top w:val="nil"/>
              <w:left w:val="nil"/>
              <w:bottom w:val="single" w:sz="4" w:space="0" w:color="auto"/>
              <w:right w:val="single" w:sz="4" w:space="0" w:color="auto"/>
            </w:tcBorders>
            <w:vAlign w:val="center"/>
            <w:hideMark/>
          </w:tcPr>
          <w:p w14:paraId="2EDF2E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30694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05.07.050</w:t>
            </w:r>
          </w:p>
        </w:tc>
        <w:tc>
          <w:tcPr>
            <w:tcW w:w="3402" w:type="dxa"/>
            <w:gridSpan w:val="2"/>
            <w:tcBorders>
              <w:top w:val="nil"/>
              <w:left w:val="nil"/>
              <w:bottom w:val="single" w:sz="4" w:space="0" w:color="auto"/>
              <w:right w:val="single" w:sz="4" w:space="0" w:color="auto"/>
            </w:tcBorders>
            <w:vAlign w:val="center"/>
            <w:hideMark/>
          </w:tcPr>
          <w:p w14:paraId="6E6A841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entulho de obra com caçamba metálica - material volumoso e misturado por alvenaria, terra, madeira, papel, plástico e metal</w:t>
            </w:r>
          </w:p>
        </w:tc>
        <w:tc>
          <w:tcPr>
            <w:tcW w:w="788" w:type="dxa"/>
            <w:tcBorders>
              <w:top w:val="nil"/>
              <w:left w:val="nil"/>
              <w:bottom w:val="single" w:sz="4" w:space="0" w:color="auto"/>
              <w:right w:val="single" w:sz="4" w:space="0" w:color="auto"/>
            </w:tcBorders>
            <w:vAlign w:val="center"/>
            <w:hideMark/>
          </w:tcPr>
          <w:p w14:paraId="075B8B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5E01B4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426,00</w:t>
            </w:r>
          </w:p>
        </w:tc>
        <w:tc>
          <w:tcPr>
            <w:tcW w:w="1418" w:type="dxa"/>
            <w:tcBorders>
              <w:top w:val="nil"/>
              <w:left w:val="nil"/>
              <w:bottom w:val="single" w:sz="4" w:space="0" w:color="auto"/>
              <w:right w:val="single" w:sz="4" w:space="0" w:color="auto"/>
            </w:tcBorders>
            <w:vAlign w:val="center"/>
            <w:hideMark/>
          </w:tcPr>
          <w:p w14:paraId="02668CC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127,48 </w:t>
            </w:r>
          </w:p>
        </w:tc>
        <w:tc>
          <w:tcPr>
            <w:tcW w:w="1842" w:type="dxa"/>
            <w:tcBorders>
              <w:top w:val="nil"/>
              <w:left w:val="nil"/>
              <w:bottom w:val="single" w:sz="4" w:space="0" w:color="auto"/>
              <w:right w:val="single" w:sz="4" w:space="0" w:color="auto"/>
            </w:tcBorders>
            <w:vAlign w:val="center"/>
            <w:hideMark/>
          </w:tcPr>
          <w:p w14:paraId="33329D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160,52 </w:t>
            </w:r>
          </w:p>
        </w:tc>
        <w:tc>
          <w:tcPr>
            <w:tcW w:w="2127" w:type="dxa"/>
            <w:tcBorders>
              <w:top w:val="nil"/>
              <w:left w:val="nil"/>
              <w:bottom w:val="single" w:sz="4" w:space="0" w:color="auto"/>
              <w:right w:val="single" w:sz="4" w:space="0" w:color="auto"/>
            </w:tcBorders>
            <w:vAlign w:val="center"/>
            <w:hideMark/>
          </w:tcPr>
          <w:p w14:paraId="37BE27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68.381,52 </w:t>
            </w:r>
          </w:p>
        </w:tc>
        <w:tc>
          <w:tcPr>
            <w:tcW w:w="907" w:type="dxa"/>
            <w:tcBorders>
              <w:top w:val="nil"/>
              <w:left w:val="nil"/>
              <w:bottom w:val="nil"/>
              <w:right w:val="nil"/>
            </w:tcBorders>
            <w:noWrap/>
            <w:vAlign w:val="center"/>
            <w:hideMark/>
          </w:tcPr>
          <w:p w14:paraId="150BA3AD" w14:textId="77777777" w:rsidR="001E0930" w:rsidRPr="001E0930" w:rsidRDefault="001E0930" w:rsidP="001E0930">
            <w:pPr>
              <w:jc w:val="center"/>
              <w:rPr>
                <w:rFonts w:ascii="Calibri" w:hAnsi="Calibri" w:cs="Calibri"/>
                <w:color w:val="000000"/>
                <w:sz w:val="18"/>
                <w:szCs w:val="18"/>
              </w:rPr>
            </w:pPr>
          </w:p>
        </w:tc>
      </w:tr>
      <w:tr w:rsidR="001E0930" w:rsidRPr="001E0930" w14:paraId="37F17552"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6D4D28F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442A0252"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1AA7D53D"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33AC49A5"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73921987"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46EA4109"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23CDCCD0"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29371989"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41DB6BA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19BE633A" w14:textId="77777777" w:rsidR="001E0930" w:rsidRPr="001E0930" w:rsidRDefault="001E0930" w:rsidP="001E0930">
            <w:pPr>
              <w:rPr>
                <w:rFonts w:ascii="Calibri" w:hAnsi="Calibri" w:cs="Calibri"/>
                <w:color w:val="000000"/>
                <w:sz w:val="18"/>
                <w:szCs w:val="18"/>
              </w:rPr>
            </w:pPr>
          </w:p>
        </w:tc>
      </w:tr>
      <w:tr w:rsidR="001E0930" w:rsidRPr="001E0930" w14:paraId="23DF96BB"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452EAF0B"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3.2.1.3</w:t>
            </w:r>
          </w:p>
        </w:tc>
        <w:tc>
          <w:tcPr>
            <w:tcW w:w="5994" w:type="dxa"/>
            <w:gridSpan w:val="4"/>
            <w:tcBorders>
              <w:top w:val="single" w:sz="4" w:space="0" w:color="auto"/>
              <w:left w:val="nil"/>
              <w:bottom w:val="single" w:sz="4" w:space="0" w:color="auto"/>
              <w:right w:val="nil"/>
            </w:tcBorders>
            <w:shd w:val="clear" w:color="000000" w:fill="D0CECE"/>
            <w:noWrap/>
            <w:hideMark/>
          </w:tcPr>
          <w:p w14:paraId="2AFE142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REMOÇÃO DE PAVIMENTO PARALELEPÍPEDO</w:t>
            </w:r>
          </w:p>
        </w:tc>
        <w:tc>
          <w:tcPr>
            <w:tcW w:w="788" w:type="dxa"/>
            <w:tcBorders>
              <w:top w:val="single" w:sz="4" w:space="0" w:color="auto"/>
              <w:left w:val="nil"/>
              <w:bottom w:val="single" w:sz="4" w:space="0" w:color="auto"/>
              <w:right w:val="nil"/>
            </w:tcBorders>
            <w:shd w:val="clear" w:color="000000" w:fill="D0CECE"/>
            <w:noWrap/>
            <w:vAlign w:val="center"/>
            <w:hideMark/>
          </w:tcPr>
          <w:p w14:paraId="70592B1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27D6C6E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759A6D80"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4067CDE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6953AB7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112.173,80 </w:t>
            </w:r>
          </w:p>
        </w:tc>
        <w:tc>
          <w:tcPr>
            <w:tcW w:w="907" w:type="dxa"/>
            <w:tcBorders>
              <w:top w:val="nil"/>
              <w:left w:val="nil"/>
              <w:bottom w:val="nil"/>
              <w:right w:val="nil"/>
            </w:tcBorders>
            <w:noWrap/>
            <w:vAlign w:val="center"/>
            <w:hideMark/>
          </w:tcPr>
          <w:p w14:paraId="49E651DE" w14:textId="77777777" w:rsidR="001E0930" w:rsidRPr="001E0930" w:rsidRDefault="001E0930" w:rsidP="001E0930">
            <w:pPr>
              <w:rPr>
                <w:rFonts w:ascii="Calibri" w:hAnsi="Calibri" w:cs="Calibri"/>
                <w:b/>
                <w:bCs/>
                <w:color w:val="000000"/>
                <w:sz w:val="18"/>
                <w:szCs w:val="18"/>
              </w:rPr>
            </w:pPr>
          </w:p>
        </w:tc>
      </w:tr>
      <w:tr w:rsidR="001E0930" w:rsidRPr="001E0930" w14:paraId="67A15D2D"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53A638AF"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3.2.1.3.1</w:t>
            </w:r>
          </w:p>
        </w:tc>
        <w:tc>
          <w:tcPr>
            <w:tcW w:w="5994" w:type="dxa"/>
            <w:gridSpan w:val="4"/>
            <w:tcBorders>
              <w:top w:val="single" w:sz="4" w:space="0" w:color="auto"/>
              <w:left w:val="nil"/>
              <w:bottom w:val="single" w:sz="4" w:space="0" w:color="auto"/>
              <w:right w:val="nil"/>
            </w:tcBorders>
            <w:shd w:val="clear" w:color="000000" w:fill="D0CECE"/>
            <w:noWrap/>
            <w:hideMark/>
          </w:tcPr>
          <w:p w14:paraId="2AD9669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PARALELEPÍPEDO - REAPROVEITAMENTO</w:t>
            </w:r>
          </w:p>
        </w:tc>
        <w:tc>
          <w:tcPr>
            <w:tcW w:w="788" w:type="dxa"/>
            <w:tcBorders>
              <w:top w:val="nil"/>
              <w:left w:val="nil"/>
              <w:bottom w:val="single" w:sz="4" w:space="0" w:color="auto"/>
              <w:right w:val="nil"/>
            </w:tcBorders>
            <w:shd w:val="clear" w:color="000000" w:fill="D0CECE"/>
            <w:noWrap/>
            <w:vAlign w:val="center"/>
            <w:hideMark/>
          </w:tcPr>
          <w:p w14:paraId="71429B7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2352AC1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35A117C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0019AE7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7447EE0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100.681,79 </w:t>
            </w:r>
          </w:p>
        </w:tc>
        <w:tc>
          <w:tcPr>
            <w:tcW w:w="907" w:type="dxa"/>
            <w:tcBorders>
              <w:top w:val="nil"/>
              <w:left w:val="nil"/>
              <w:bottom w:val="nil"/>
              <w:right w:val="nil"/>
            </w:tcBorders>
            <w:noWrap/>
            <w:vAlign w:val="center"/>
            <w:hideMark/>
          </w:tcPr>
          <w:p w14:paraId="0682EBEB" w14:textId="77777777" w:rsidR="001E0930" w:rsidRPr="001E0930" w:rsidRDefault="001E0930" w:rsidP="001E0930">
            <w:pPr>
              <w:rPr>
                <w:rFonts w:ascii="Calibri" w:hAnsi="Calibri" w:cs="Calibri"/>
                <w:b/>
                <w:bCs/>
                <w:color w:val="000000"/>
                <w:sz w:val="18"/>
                <w:szCs w:val="18"/>
              </w:rPr>
            </w:pPr>
          </w:p>
        </w:tc>
      </w:tr>
      <w:tr w:rsidR="001E0930" w:rsidRPr="001E0930" w14:paraId="2382348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4807A2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3.2.1.3.1.1</w:t>
            </w:r>
          </w:p>
        </w:tc>
        <w:tc>
          <w:tcPr>
            <w:tcW w:w="1498" w:type="dxa"/>
            <w:tcBorders>
              <w:top w:val="nil"/>
              <w:left w:val="nil"/>
              <w:bottom w:val="single" w:sz="4" w:space="0" w:color="auto"/>
              <w:right w:val="single" w:sz="4" w:space="0" w:color="auto"/>
            </w:tcBorders>
            <w:vAlign w:val="center"/>
            <w:hideMark/>
          </w:tcPr>
          <w:p w14:paraId="3FDA75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AC909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03.06.050</w:t>
            </w:r>
          </w:p>
        </w:tc>
        <w:tc>
          <w:tcPr>
            <w:tcW w:w="3402" w:type="dxa"/>
            <w:gridSpan w:val="2"/>
            <w:tcBorders>
              <w:top w:val="nil"/>
              <w:left w:val="nil"/>
              <w:bottom w:val="single" w:sz="4" w:space="0" w:color="auto"/>
              <w:right w:val="single" w:sz="4" w:space="0" w:color="auto"/>
            </w:tcBorders>
            <w:vAlign w:val="center"/>
            <w:hideMark/>
          </w:tcPr>
          <w:p w14:paraId="4D70F50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Desmonte (levantamento) mecanizado de pavimento em paralelepípedo ou lajota de concreto, inclusive carregamento, transporte até 1 quilômetro e descarregamento</w:t>
            </w:r>
          </w:p>
        </w:tc>
        <w:tc>
          <w:tcPr>
            <w:tcW w:w="788" w:type="dxa"/>
            <w:tcBorders>
              <w:top w:val="nil"/>
              <w:left w:val="nil"/>
              <w:bottom w:val="single" w:sz="4" w:space="0" w:color="auto"/>
              <w:right w:val="single" w:sz="4" w:space="0" w:color="auto"/>
            </w:tcBorders>
            <w:vAlign w:val="center"/>
            <w:hideMark/>
          </w:tcPr>
          <w:p w14:paraId="01761C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B3A36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1978,42</w:t>
            </w:r>
          </w:p>
        </w:tc>
        <w:tc>
          <w:tcPr>
            <w:tcW w:w="1418" w:type="dxa"/>
            <w:tcBorders>
              <w:top w:val="nil"/>
              <w:left w:val="nil"/>
              <w:bottom w:val="single" w:sz="4" w:space="0" w:color="auto"/>
              <w:right w:val="single" w:sz="4" w:space="0" w:color="auto"/>
            </w:tcBorders>
            <w:vAlign w:val="center"/>
            <w:hideMark/>
          </w:tcPr>
          <w:p w14:paraId="7341795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27,50 </w:t>
            </w:r>
          </w:p>
        </w:tc>
        <w:tc>
          <w:tcPr>
            <w:tcW w:w="1842" w:type="dxa"/>
            <w:tcBorders>
              <w:top w:val="nil"/>
              <w:left w:val="nil"/>
              <w:bottom w:val="single" w:sz="4" w:space="0" w:color="auto"/>
              <w:right w:val="single" w:sz="4" w:space="0" w:color="auto"/>
            </w:tcBorders>
            <w:vAlign w:val="center"/>
            <w:hideMark/>
          </w:tcPr>
          <w:p w14:paraId="31D9F1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34,63 </w:t>
            </w:r>
          </w:p>
        </w:tc>
        <w:tc>
          <w:tcPr>
            <w:tcW w:w="2127" w:type="dxa"/>
            <w:tcBorders>
              <w:top w:val="nil"/>
              <w:left w:val="nil"/>
              <w:bottom w:val="single" w:sz="4" w:space="0" w:color="auto"/>
              <w:right w:val="single" w:sz="4" w:space="0" w:color="auto"/>
            </w:tcBorders>
            <w:vAlign w:val="center"/>
            <w:hideMark/>
          </w:tcPr>
          <w:p w14:paraId="11088A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68.512,68 </w:t>
            </w:r>
          </w:p>
        </w:tc>
        <w:tc>
          <w:tcPr>
            <w:tcW w:w="907" w:type="dxa"/>
            <w:tcBorders>
              <w:top w:val="nil"/>
              <w:left w:val="nil"/>
              <w:bottom w:val="nil"/>
              <w:right w:val="nil"/>
            </w:tcBorders>
            <w:noWrap/>
            <w:vAlign w:val="center"/>
            <w:hideMark/>
          </w:tcPr>
          <w:p w14:paraId="0FB81173" w14:textId="77777777" w:rsidR="001E0930" w:rsidRPr="001E0930" w:rsidRDefault="001E0930" w:rsidP="001E0930">
            <w:pPr>
              <w:jc w:val="center"/>
              <w:rPr>
                <w:rFonts w:ascii="Calibri" w:hAnsi="Calibri" w:cs="Calibri"/>
                <w:color w:val="000000"/>
                <w:sz w:val="18"/>
                <w:szCs w:val="18"/>
              </w:rPr>
            </w:pPr>
          </w:p>
        </w:tc>
      </w:tr>
      <w:tr w:rsidR="001E0930" w:rsidRPr="001E0930" w14:paraId="2982006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526116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3.2.1.3.1.2</w:t>
            </w:r>
          </w:p>
        </w:tc>
        <w:tc>
          <w:tcPr>
            <w:tcW w:w="1498" w:type="dxa"/>
            <w:tcBorders>
              <w:top w:val="nil"/>
              <w:left w:val="nil"/>
              <w:bottom w:val="single" w:sz="4" w:space="0" w:color="auto"/>
              <w:right w:val="single" w:sz="4" w:space="0" w:color="auto"/>
            </w:tcBorders>
            <w:vAlign w:val="center"/>
            <w:hideMark/>
          </w:tcPr>
          <w:p w14:paraId="3075BD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2FF312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05-036-000</w:t>
            </w:r>
          </w:p>
        </w:tc>
        <w:tc>
          <w:tcPr>
            <w:tcW w:w="3402" w:type="dxa"/>
            <w:gridSpan w:val="2"/>
            <w:tcBorders>
              <w:top w:val="nil"/>
              <w:left w:val="nil"/>
              <w:bottom w:val="single" w:sz="4" w:space="0" w:color="auto"/>
              <w:right w:val="single" w:sz="4" w:space="0" w:color="auto"/>
            </w:tcBorders>
            <w:vAlign w:val="center"/>
            <w:hideMark/>
          </w:tcPr>
          <w:p w14:paraId="1B1C1A5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ARRANCAMENTO, LIMPEZA E EMPILHAMENTO DE PARALELEPÍPEDOS</w:t>
            </w:r>
          </w:p>
        </w:tc>
        <w:tc>
          <w:tcPr>
            <w:tcW w:w="788" w:type="dxa"/>
            <w:tcBorders>
              <w:top w:val="nil"/>
              <w:left w:val="nil"/>
              <w:bottom w:val="single" w:sz="4" w:space="0" w:color="auto"/>
              <w:right w:val="single" w:sz="4" w:space="0" w:color="auto"/>
            </w:tcBorders>
            <w:vAlign w:val="center"/>
            <w:hideMark/>
          </w:tcPr>
          <w:p w14:paraId="202A86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1A84CC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1978,42</w:t>
            </w:r>
          </w:p>
        </w:tc>
        <w:tc>
          <w:tcPr>
            <w:tcW w:w="1418" w:type="dxa"/>
            <w:tcBorders>
              <w:top w:val="nil"/>
              <w:left w:val="nil"/>
              <w:bottom w:val="single" w:sz="4" w:space="0" w:color="auto"/>
              <w:right w:val="single" w:sz="4" w:space="0" w:color="auto"/>
            </w:tcBorders>
            <w:vAlign w:val="center"/>
            <w:hideMark/>
          </w:tcPr>
          <w:p w14:paraId="73AB68D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12,91 </w:t>
            </w:r>
          </w:p>
        </w:tc>
        <w:tc>
          <w:tcPr>
            <w:tcW w:w="1842" w:type="dxa"/>
            <w:tcBorders>
              <w:top w:val="nil"/>
              <w:left w:val="nil"/>
              <w:bottom w:val="single" w:sz="4" w:space="0" w:color="auto"/>
              <w:right w:val="single" w:sz="4" w:space="0" w:color="auto"/>
            </w:tcBorders>
            <w:vAlign w:val="center"/>
            <w:hideMark/>
          </w:tcPr>
          <w:p w14:paraId="11E137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16,26 </w:t>
            </w:r>
          </w:p>
        </w:tc>
        <w:tc>
          <w:tcPr>
            <w:tcW w:w="2127" w:type="dxa"/>
            <w:tcBorders>
              <w:top w:val="nil"/>
              <w:left w:val="nil"/>
              <w:bottom w:val="single" w:sz="4" w:space="0" w:color="auto"/>
              <w:right w:val="single" w:sz="4" w:space="0" w:color="auto"/>
            </w:tcBorders>
            <w:vAlign w:val="center"/>
            <w:hideMark/>
          </w:tcPr>
          <w:p w14:paraId="082682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32.169,11 </w:t>
            </w:r>
          </w:p>
        </w:tc>
        <w:tc>
          <w:tcPr>
            <w:tcW w:w="907" w:type="dxa"/>
            <w:tcBorders>
              <w:top w:val="nil"/>
              <w:left w:val="nil"/>
              <w:bottom w:val="nil"/>
              <w:right w:val="nil"/>
            </w:tcBorders>
            <w:noWrap/>
            <w:vAlign w:val="center"/>
            <w:hideMark/>
          </w:tcPr>
          <w:p w14:paraId="486A1A5B" w14:textId="77777777" w:rsidR="001E0930" w:rsidRPr="001E0930" w:rsidRDefault="001E0930" w:rsidP="001E0930">
            <w:pPr>
              <w:jc w:val="center"/>
              <w:rPr>
                <w:rFonts w:ascii="Calibri" w:hAnsi="Calibri" w:cs="Calibri"/>
                <w:color w:val="000000"/>
                <w:sz w:val="18"/>
                <w:szCs w:val="18"/>
              </w:rPr>
            </w:pPr>
          </w:p>
        </w:tc>
      </w:tr>
      <w:tr w:rsidR="001E0930" w:rsidRPr="001E0930" w14:paraId="1B41A189"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7B5760F6"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3.2.1.3.2</w:t>
            </w:r>
          </w:p>
        </w:tc>
        <w:tc>
          <w:tcPr>
            <w:tcW w:w="2592" w:type="dxa"/>
            <w:gridSpan w:val="2"/>
            <w:tcBorders>
              <w:top w:val="single" w:sz="4" w:space="0" w:color="auto"/>
              <w:left w:val="nil"/>
              <w:bottom w:val="single" w:sz="4" w:space="0" w:color="auto"/>
              <w:right w:val="nil"/>
            </w:tcBorders>
            <w:shd w:val="clear" w:color="000000" w:fill="D0CECE"/>
            <w:noWrap/>
            <w:hideMark/>
          </w:tcPr>
          <w:p w14:paraId="622FB7E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PARALELEPÍPEDO - DESCARTE</w:t>
            </w:r>
          </w:p>
        </w:tc>
        <w:tc>
          <w:tcPr>
            <w:tcW w:w="3402" w:type="dxa"/>
            <w:gridSpan w:val="2"/>
            <w:tcBorders>
              <w:top w:val="nil"/>
              <w:left w:val="nil"/>
              <w:bottom w:val="single" w:sz="4" w:space="0" w:color="auto"/>
              <w:right w:val="nil"/>
            </w:tcBorders>
            <w:shd w:val="clear" w:color="000000" w:fill="D0CECE"/>
            <w:vAlign w:val="center"/>
            <w:hideMark/>
          </w:tcPr>
          <w:p w14:paraId="5BADE59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394E9EB0"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182A99E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3560310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4646A7A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1F9A62A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11.492,01 </w:t>
            </w:r>
          </w:p>
        </w:tc>
        <w:tc>
          <w:tcPr>
            <w:tcW w:w="907" w:type="dxa"/>
            <w:tcBorders>
              <w:top w:val="nil"/>
              <w:left w:val="nil"/>
              <w:bottom w:val="nil"/>
              <w:right w:val="nil"/>
            </w:tcBorders>
            <w:noWrap/>
            <w:vAlign w:val="center"/>
            <w:hideMark/>
          </w:tcPr>
          <w:p w14:paraId="00C83263" w14:textId="77777777" w:rsidR="001E0930" w:rsidRPr="001E0930" w:rsidRDefault="001E0930" w:rsidP="001E0930">
            <w:pPr>
              <w:rPr>
                <w:rFonts w:ascii="Calibri" w:hAnsi="Calibri" w:cs="Calibri"/>
                <w:b/>
                <w:bCs/>
                <w:color w:val="000000"/>
                <w:sz w:val="18"/>
                <w:szCs w:val="18"/>
              </w:rPr>
            </w:pPr>
          </w:p>
        </w:tc>
      </w:tr>
      <w:tr w:rsidR="001E0930" w:rsidRPr="001E0930" w14:paraId="1A0D3C6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FDEC6A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3.2.1.3.2.1</w:t>
            </w:r>
          </w:p>
        </w:tc>
        <w:tc>
          <w:tcPr>
            <w:tcW w:w="1498" w:type="dxa"/>
            <w:tcBorders>
              <w:top w:val="nil"/>
              <w:left w:val="nil"/>
              <w:bottom w:val="single" w:sz="4" w:space="0" w:color="auto"/>
              <w:right w:val="single" w:sz="4" w:space="0" w:color="auto"/>
            </w:tcBorders>
            <w:vAlign w:val="center"/>
            <w:hideMark/>
          </w:tcPr>
          <w:p w14:paraId="60770D3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24360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03.06.060</w:t>
            </w:r>
          </w:p>
        </w:tc>
        <w:tc>
          <w:tcPr>
            <w:tcW w:w="3402" w:type="dxa"/>
            <w:gridSpan w:val="2"/>
            <w:tcBorders>
              <w:top w:val="nil"/>
              <w:left w:val="nil"/>
              <w:bottom w:val="single" w:sz="4" w:space="0" w:color="auto"/>
              <w:right w:val="single" w:sz="4" w:space="0" w:color="auto"/>
            </w:tcBorders>
            <w:vAlign w:val="center"/>
            <w:hideMark/>
          </w:tcPr>
          <w:p w14:paraId="7DD8420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Desmonte (levantamento) mecanizado de pavimento em paralelepípedo ou lajota de concreto, inclusive acomodação do material</w:t>
            </w:r>
          </w:p>
        </w:tc>
        <w:tc>
          <w:tcPr>
            <w:tcW w:w="788" w:type="dxa"/>
            <w:tcBorders>
              <w:top w:val="nil"/>
              <w:left w:val="nil"/>
              <w:bottom w:val="single" w:sz="4" w:space="0" w:color="auto"/>
              <w:right w:val="single" w:sz="4" w:space="0" w:color="auto"/>
            </w:tcBorders>
            <w:vAlign w:val="center"/>
            <w:hideMark/>
          </w:tcPr>
          <w:p w14:paraId="6C6A7C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C29F4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531,89</w:t>
            </w:r>
          </w:p>
        </w:tc>
        <w:tc>
          <w:tcPr>
            <w:tcW w:w="1418" w:type="dxa"/>
            <w:tcBorders>
              <w:top w:val="nil"/>
              <w:left w:val="nil"/>
              <w:bottom w:val="single" w:sz="4" w:space="0" w:color="auto"/>
              <w:right w:val="single" w:sz="4" w:space="0" w:color="auto"/>
            </w:tcBorders>
            <w:vAlign w:val="center"/>
            <w:hideMark/>
          </w:tcPr>
          <w:p w14:paraId="0097C65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11,77 </w:t>
            </w:r>
          </w:p>
        </w:tc>
        <w:tc>
          <w:tcPr>
            <w:tcW w:w="1842" w:type="dxa"/>
            <w:tcBorders>
              <w:top w:val="nil"/>
              <w:left w:val="nil"/>
              <w:bottom w:val="single" w:sz="4" w:space="0" w:color="auto"/>
              <w:right w:val="single" w:sz="4" w:space="0" w:color="auto"/>
            </w:tcBorders>
            <w:vAlign w:val="center"/>
            <w:hideMark/>
          </w:tcPr>
          <w:p w14:paraId="59A036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14,82 </w:t>
            </w:r>
          </w:p>
        </w:tc>
        <w:tc>
          <w:tcPr>
            <w:tcW w:w="2127" w:type="dxa"/>
            <w:tcBorders>
              <w:top w:val="nil"/>
              <w:left w:val="nil"/>
              <w:bottom w:val="single" w:sz="4" w:space="0" w:color="auto"/>
              <w:right w:val="single" w:sz="4" w:space="0" w:color="auto"/>
            </w:tcBorders>
            <w:vAlign w:val="center"/>
            <w:hideMark/>
          </w:tcPr>
          <w:p w14:paraId="725FFF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7.882,61 </w:t>
            </w:r>
          </w:p>
        </w:tc>
        <w:tc>
          <w:tcPr>
            <w:tcW w:w="907" w:type="dxa"/>
            <w:tcBorders>
              <w:top w:val="nil"/>
              <w:left w:val="nil"/>
              <w:bottom w:val="nil"/>
              <w:right w:val="nil"/>
            </w:tcBorders>
            <w:noWrap/>
            <w:vAlign w:val="center"/>
            <w:hideMark/>
          </w:tcPr>
          <w:p w14:paraId="67CC0CA0" w14:textId="77777777" w:rsidR="001E0930" w:rsidRPr="001E0930" w:rsidRDefault="001E0930" w:rsidP="001E0930">
            <w:pPr>
              <w:jc w:val="center"/>
              <w:rPr>
                <w:rFonts w:ascii="Calibri" w:hAnsi="Calibri" w:cs="Calibri"/>
                <w:color w:val="000000"/>
                <w:sz w:val="18"/>
                <w:szCs w:val="18"/>
              </w:rPr>
            </w:pPr>
          </w:p>
        </w:tc>
      </w:tr>
      <w:tr w:rsidR="001E0930" w:rsidRPr="001E0930" w14:paraId="704A095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8D312F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3.2.1.3.2.2</w:t>
            </w:r>
          </w:p>
        </w:tc>
        <w:tc>
          <w:tcPr>
            <w:tcW w:w="1498" w:type="dxa"/>
            <w:tcBorders>
              <w:top w:val="nil"/>
              <w:left w:val="nil"/>
              <w:bottom w:val="single" w:sz="4" w:space="0" w:color="auto"/>
              <w:right w:val="single" w:sz="4" w:space="0" w:color="auto"/>
            </w:tcBorders>
            <w:vAlign w:val="center"/>
            <w:hideMark/>
          </w:tcPr>
          <w:p w14:paraId="248A3A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5F925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97915</w:t>
            </w:r>
          </w:p>
        </w:tc>
        <w:tc>
          <w:tcPr>
            <w:tcW w:w="3402" w:type="dxa"/>
            <w:gridSpan w:val="2"/>
            <w:tcBorders>
              <w:top w:val="nil"/>
              <w:left w:val="nil"/>
              <w:bottom w:val="single" w:sz="4" w:space="0" w:color="auto"/>
              <w:right w:val="single" w:sz="4" w:space="0" w:color="auto"/>
            </w:tcBorders>
            <w:vAlign w:val="center"/>
            <w:hideMark/>
          </w:tcPr>
          <w:p w14:paraId="22107F9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TRANSPORTE COM CAMINHÃO BASCULANTE DE 6 M³, EM VIA URBANA PAVIMENTADA, ADICIONAL PARA DMT </w:t>
            </w:r>
            <w:r w:rsidRPr="001E0930">
              <w:rPr>
                <w:rFonts w:ascii="Calibri" w:hAnsi="Calibri" w:cs="Calibri"/>
                <w:color w:val="000000"/>
                <w:sz w:val="18"/>
                <w:szCs w:val="18"/>
              </w:rPr>
              <w:lastRenderedPageBreak/>
              <w:t>EXCEDENTE A 30 KM (UNIDADE: M3XKM). AF_07/2020</w:t>
            </w:r>
          </w:p>
        </w:tc>
        <w:tc>
          <w:tcPr>
            <w:tcW w:w="788" w:type="dxa"/>
            <w:tcBorders>
              <w:top w:val="nil"/>
              <w:left w:val="nil"/>
              <w:bottom w:val="single" w:sz="4" w:space="0" w:color="auto"/>
              <w:right w:val="single" w:sz="4" w:space="0" w:color="auto"/>
            </w:tcBorders>
            <w:vAlign w:val="center"/>
            <w:hideMark/>
          </w:tcPr>
          <w:p w14:paraId="6DFC23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lastRenderedPageBreak/>
              <w:t>M3XKM</w:t>
            </w:r>
          </w:p>
        </w:tc>
        <w:tc>
          <w:tcPr>
            <w:tcW w:w="1197" w:type="dxa"/>
            <w:tcBorders>
              <w:top w:val="nil"/>
              <w:left w:val="nil"/>
              <w:bottom w:val="single" w:sz="4" w:space="0" w:color="auto"/>
              <w:right w:val="single" w:sz="4" w:space="0" w:color="auto"/>
            </w:tcBorders>
            <w:vAlign w:val="center"/>
            <w:hideMark/>
          </w:tcPr>
          <w:p w14:paraId="7CDD01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2313,72</w:t>
            </w:r>
          </w:p>
        </w:tc>
        <w:tc>
          <w:tcPr>
            <w:tcW w:w="1418" w:type="dxa"/>
            <w:tcBorders>
              <w:top w:val="nil"/>
              <w:left w:val="nil"/>
              <w:bottom w:val="single" w:sz="4" w:space="0" w:color="auto"/>
              <w:right w:val="single" w:sz="4" w:space="0" w:color="auto"/>
            </w:tcBorders>
            <w:vAlign w:val="center"/>
            <w:hideMark/>
          </w:tcPr>
          <w:p w14:paraId="457C76F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1,24 </w:t>
            </w:r>
          </w:p>
        </w:tc>
        <w:tc>
          <w:tcPr>
            <w:tcW w:w="1842" w:type="dxa"/>
            <w:tcBorders>
              <w:top w:val="nil"/>
              <w:left w:val="nil"/>
              <w:bottom w:val="single" w:sz="4" w:space="0" w:color="auto"/>
              <w:right w:val="single" w:sz="4" w:space="0" w:color="auto"/>
            </w:tcBorders>
            <w:vAlign w:val="center"/>
            <w:hideMark/>
          </w:tcPr>
          <w:p w14:paraId="52ED392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1,56 </w:t>
            </w:r>
          </w:p>
        </w:tc>
        <w:tc>
          <w:tcPr>
            <w:tcW w:w="2127" w:type="dxa"/>
            <w:tcBorders>
              <w:top w:val="nil"/>
              <w:left w:val="nil"/>
              <w:bottom w:val="single" w:sz="4" w:space="0" w:color="auto"/>
              <w:right w:val="single" w:sz="4" w:space="0" w:color="auto"/>
            </w:tcBorders>
            <w:vAlign w:val="center"/>
            <w:hideMark/>
          </w:tcPr>
          <w:p w14:paraId="71B648F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3.609,40 </w:t>
            </w:r>
          </w:p>
        </w:tc>
        <w:tc>
          <w:tcPr>
            <w:tcW w:w="907" w:type="dxa"/>
            <w:tcBorders>
              <w:top w:val="nil"/>
              <w:left w:val="nil"/>
              <w:bottom w:val="nil"/>
              <w:right w:val="nil"/>
            </w:tcBorders>
            <w:noWrap/>
            <w:vAlign w:val="center"/>
            <w:hideMark/>
          </w:tcPr>
          <w:p w14:paraId="7919DD41" w14:textId="77777777" w:rsidR="001E0930" w:rsidRPr="001E0930" w:rsidRDefault="001E0930" w:rsidP="001E0930">
            <w:pPr>
              <w:jc w:val="center"/>
              <w:rPr>
                <w:rFonts w:ascii="Calibri" w:hAnsi="Calibri" w:cs="Calibri"/>
                <w:color w:val="000000"/>
                <w:sz w:val="18"/>
                <w:szCs w:val="18"/>
              </w:rPr>
            </w:pPr>
          </w:p>
        </w:tc>
      </w:tr>
      <w:tr w:rsidR="001E0930" w:rsidRPr="001E0930" w14:paraId="3C10B4D4"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63560D4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77482432"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25A19657"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43114AF7"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0975CAE3"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06F52230"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052D3600"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327D5812"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0DA87B9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139AFE0B" w14:textId="77777777" w:rsidR="001E0930" w:rsidRPr="001E0930" w:rsidRDefault="001E0930" w:rsidP="001E0930">
            <w:pPr>
              <w:rPr>
                <w:rFonts w:ascii="Calibri" w:hAnsi="Calibri" w:cs="Calibri"/>
                <w:color w:val="000000"/>
                <w:sz w:val="18"/>
                <w:szCs w:val="18"/>
              </w:rPr>
            </w:pPr>
          </w:p>
        </w:tc>
      </w:tr>
      <w:tr w:rsidR="001E0930" w:rsidRPr="001E0930" w14:paraId="3291AE40"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67F5F1C5"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3.2.1.4</w:t>
            </w:r>
          </w:p>
        </w:tc>
        <w:tc>
          <w:tcPr>
            <w:tcW w:w="5994" w:type="dxa"/>
            <w:gridSpan w:val="4"/>
            <w:tcBorders>
              <w:top w:val="single" w:sz="4" w:space="0" w:color="auto"/>
              <w:left w:val="nil"/>
              <w:bottom w:val="single" w:sz="4" w:space="0" w:color="auto"/>
              <w:right w:val="nil"/>
            </w:tcBorders>
            <w:shd w:val="clear" w:color="000000" w:fill="D0CECE"/>
            <w:noWrap/>
            <w:hideMark/>
          </w:tcPr>
          <w:p w14:paraId="6148FAB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REMOÇÃO DE PAVIMENTO BLOQUETE SEXTAVADO</w:t>
            </w:r>
          </w:p>
        </w:tc>
        <w:tc>
          <w:tcPr>
            <w:tcW w:w="788" w:type="dxa"/>
            <w:tcBorders>
              <w:top w:val="single" w:sz="4" w:space="0" w:color="auto"/>
              <w:left w:val="nil"/>
              <w:bottom w:val="single" w:sz="4" w:space="0" w:color="auto"/>
              <w:right w:val="nil"/>
            </w:tcBorders>
            <w:shd w:val="clear" w:color="000000" w:fill="D0CECE"/>
            <w:noWrap/>
            <w:vAlign w:val="center"/>
            <w:hideMark/>
          </w:tcPr>
          <w:p w14:paraId="47C72AC0"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3EBFF3A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64F2F05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56FBD71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16771C6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38.613,28 </w:t>
            </w:r>
          </w:p>
        </w:tc>
        <w:tc>
          <w:tcPr>
            <w:tcW w:w="907" w:type="dxa"/>
            <w:tcBorders>
              <w:top w:val="nil"/>
              <w:left w:val="nil"/>
              <w:bottom w:val="nil"/>
              <w:right w:val="nil"/>
            </w:tcBorders>
            <w:noWrap/>
            <w:vAlign w:val="center"/>
            <w:hideMark/>
          </w:tcPr>
          <w:p w14:paraId="7289FBE6" w14:textId="77777777" w:rsidR="001E0930" w:rsidRPr="001E0930" w:rsidRDefault="001E0930" w:rsidP="001E0930">
            <w:pPr>
              <w:rPr>
                <w:rFonts w:ascii="Calibri" w:hAnsi="Calibri" w:cs="Calibri"/>
                <w:b/>
                <w:bCs/>
                <w:color w:val="000000"/>
                <w:sz w:val="18"/>
                <w:szCs w:val="18"/>
              </w:rPr>
            </w:pPr>
          </w:p>
        </w:tc>
      </w:tr>
      <w:tr w:rsidR="001E0930" w:rsidRPr="001E0930" w14:paraId="30205020"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9D6A54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3.2.1.4.1</w:t>
            </w:r>
          </w:p>
        </w:tc>
        <w:tc>
          <w:tcPr>
            <w:tcW w:w="1498" w:type="dxa"/>
            <w:tcBorders>
              <w:top w:val="nil"/>
              <w:left w:val="nil"/>
              <w:bottom w:val="single" w:sz="4" w:space="0" w:color="auto"/>
              <w:right w:val="single" w:sz="4" w:space="0" w:color="auto"/>
            </w:tcBorders>
            <w:vAlign w:val="center"/>
            <w:hideMark/>
          </w:tcPr>
          <w:p w14:paraId="5A8FF2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F48CB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03.06.050</w:t>
            </w:r>
          </w:p>
        </w:tc>
        <w:tc>
          <w:tcPr>
            <w:tcW w:w="3402" w:type="dxa"/>
            <w:gridSpan w:val="2"/>
            <w:tcBorders>
              <w:top w:val="nil"/>
              <w:left w:val="nil"/>
              <w:bottom w:val="single" w:sz="4" w:space="0" w:color="auto"/>
              <w:right w:val="single" w:sz="4" w:space="0" w:color="auto"/>
            </w:tcBorders>
            <w:vAlign w:val="center"/>
            <w:hideMark/>
          </w:tcPr>
          <w:p w14:paraId="06B5F23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Desmonte (levantamento) mecanizado de pavimento em paralelepípedo ou lajota de concreto, inclusive carregamento, transporte até 1 quilômetro e descarregamento</w:t>
            </w:r>
          </w:p>
        </w:tc>
        <w:tc>
          <w:tcPr>
            <w:tcW w:w="788" w:type="dxa"/>
            <w:tcBorders>
              <w:top w:val="nil"/>
              <w:left w:val="nil"/>
              <w:bottom w:val="single" w:sz="4" w:space="0" w:color="auto"/>
              <w:right w:val="single" w:sz="4" w:space="0" w:color="auto"/>
            </w:tcBorders>
            <w:vAlign w:val="center"/>
            <w:hideMark/>
          </w:tcPr>
          <w:p w14:paraId="0D18C8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AD543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986,19</w:t>
            </w:r>
          </w:p>
        </w:tc>
        <w:tc>
          <w:tcPr>
            <w:tcW w:w="1418" w:type="dxa"/>
            <w:tcBorders>
              <w:top w:val="nil"/>
              <w:left w:val="nil"/>
              <w:bottom w:val="single" w:sz="4" w:space="0" w:color="auto"/>
              <w:right w:val="single" w:sz="4" w:space="0" w:color="auto"/>
            </w:tcBorders>
            <w:vAlign w:val="center"/>
            <w:hideMark/>
          </w:tcPr>
          <w:p w14:paraId="328D05C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27,50 </w:t>
            </w:r>
          </w:p>
        </w:tc>
        <w:tc>
          <w:tcPr>
            <w:tcW w:w="1842" w:type="dxa"/>
            <w:tcBorders>
              <w:top w:val="nil"/>
              <w:left w:val="nil"/>
              <w:bottom w:val="single" w:sz="4" w:space="0" w:color="auto"/>
              <w:right w:val="single" w:sz="4" w:space="0" w:color="auto"/>
            </w:tcBorders>
            <w:vAlign w:val="center"/>
            <w:hideMark/>
          </w:tcPr>
          <w:p w14:paraId="6723C5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34,63 </w:t>
            </w:r>
          </w:p>
        </w:tc>
        <w:tc>
          <w:tcPr>
            <w:tcW w:w="2127" w:type="dxa"/>
            <w:tcBorders>
              <w:top w:val="nil"/>
              <w:left w:val="nil"/>
              <w:bottom w:val="single" w:sz="4" w:space="0" w:color="auto"/>
              <w:right w:val="single" w:sz="4" w:space="0" w:color="auto"/>
            </w:tcBorders>
            <w:vAlign w:val="center"/>
            <w:hideMark/>
          </w:tcPr>
          <w:p w14:paraId="624EB6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34.151,76 </w:t>
            </w:r>
          </w:p>
        </w:tc>
        <w:tc>
          <w:tcPr>
            <w:tcW w:w="907" w:type="dxa"/>
            <w:tcBorders>
              <w:top w:val="nil"/>
              <w:left w:val="nil"/>
              <w:bottom w:val="nil"/>
              <w:right w:val="nil"/>
            </w:tcBorders>
            <w:noWrap/>
            <w:vAlign w:val="center"/>
            <w:hideMark/>
          </w:tcPr>
          <w:p w14:paraId="00C56780" w14:textId="77777777" w:rsidR="001E0930" w:rsidRPr="001E0930" w:rsidRDefault="001E0930" w:rsidP="001E0930">
            <w:pPr>
              <w:jc w:val="center"/>
              <w:rPr>
                <w:rFonts w:ascii="Calibri" w:hAnsi="Calibri" w:cs="Calibri"/>
                <w:color w:val="000000"/>
                <w:sz w:val="18"/>
                <w:szCs w:val="18"/>
              </w:rPr>
            </w:pPr>
          </w:p>
        </w:tc>
      </w:tr>
      <w:tr w:rsidR="001E0930" w:rsidRPr="001E0930" w14:paraId="7FB446C1"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2AE9F0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3.2.1.4.2</w:t>
            </w:r>
          </w:p>
        </w:tc>
        <w:tc>
          <w:tcPr>
            <w:tcW w:w="1498" w:type="dxa"/>
            <w:tcBorders>
              <w:top w:val="nil"/>
              <w:left w:val="nil"/>
              <w:bottom w:val="single" w:sz="4" w:space="0" w:color="auto"/>
              <w:right w:val="single" w:sz="4" w:space="0" w:color="auto"/>
            </w:tcBorders>
            <w:vAlign w:val="center"/>
            <w:hideMark/>
          </w:tcPr>
          <w:p w14:paraId="6018FA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93E71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97915</w:t>
            </w:r>
          </w:p>
        </w:tc>
        <w:tc>
          <w:tcPr>
            <w:tcW w:w="3402" w:type="dxa"/>
            <w:gridSpan w:val="2"/>
            <w:tcBorders>
              <w:top w:val="nil"/>
              <w:left w:val="nil"/>
              <w:bottom w:val="single" w:sz="4" w:space="0" w:color="auto"/>
              <w:right w:val="single" w:sz="4" w:space="0" w:color="auto"/>
            </w:tcBorders>
            <w:vAlign w:val="center"/>
            <w:hideMark/>
          </w:tcPr>
          <w:p w14:paraId="2B89007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COM CAMINHÃO BASCULANTE DE 6 M³, EM VIA URBANA PAVIMENTADA, ADICIONAL PARA DMT EXCEDENTE A 30 KM (UNIDADE: M3XKM). AF_07/2020</w:t>
            </w:r>
          </w:p>
        </w:tc>
        <w:tc>
          <w:tcPr>
            <w:tcW w:w="788" w:type="dxa"/>
            <w:tcBorders>
              <w:top w:val="nil"/>
              <w:left w:val="nil"/>
              <w:bottom w:val="single" w:sz="4" w:space="0" w:color="auto"/>
              <w:right w:val="single" w:sz="4" w:space="0" w:color="auto"/>
            </w:tcBorders>
            <w:vAlign w:val="center"/>
            <w:hideMark/>
          </w:tcPr>
          <w:p w14:paraId="41E316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M3XKM</w:t>
            </w:r>
          </w:p>
        </w:tc>
        <w:tc>
          <w:tcPr>
            <w:tcW w:w="1197" w:type="dxa"/>
            <w:tcBorders>
              <w:top w:val="nil"/>
              <w:left w:val="nil"/>
              <w:bottom w:val="single" w:sz="4" w:space="0" w:color="auto"/>
              <w:right w:val="single" w:sz="4" w:space="0" w:color="auto"/>
            </w:tcBorders>
            <w:vAlign w:val="center"/>
            <w:hideMark/>
          </w:tcPr>
          <w:p w14:paraId="3FE67E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2859,95</w:t>
            </w:r>
          </w:p>
        </w:tc>
        <w:tc>
          <w:tcPr>
            <w:tcW w:w="1418" w:type="dxa"/>
            <w:tcBorders>
              <w:top w:val="nil"/>
              <w:left w:val="nil"/>
              <w:bottom w:val="single" w:sz="4" w:space="0" w:color="auto"/>
              <w:right w:val="single" w:sz="4" w:space="0" w:color="auto"/>
            </w:tcBorders>
            <w:vAlign w:val="center"/>
            <w:hideMark/>
          </w:tcPr>
          <w:p w14:paraId="088B8C8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1,24 </w:t>
            </w:r>
          </w:p>
        </w:tc>
        <w:tc>
          <w:tcPr>
            <w:tcW w:w="1842" w:type="dxa"/>
            <w:tcBorders>
              <w:top w:val="nil"/>
              <w:left w:val="nil"/>
              <w:bottom w:val="single" w:sz="4" w:space="0" w:color="auto"/>
              <w:right w:val="single" w:sz="4" w:space="0" w:color="auto"/>
            </w:tcBorders>
            <w:vAlign w:val="center"/>
            <w:hideMark/>
          </w:tcPr>
          <w:p w14:paraId="6C9A2A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1,56 </w:t>
            </w:r>
          </w:p>
        </w:tc>
        <w:tc>
          <w:tcPr>
            <w:tcW w:w="2127" w:type="dxa"/>
            <w:tcBorders>
              <w:top w:val="nil"/>
              <w:left w:val="nil"/>
              <w:bottom w:val="single" w:sz="4" w:space="0" w:color="auto"/>
              <w:right w:val="single" w:sz="4" w:space="0" w:color="auto"/>
            </w:tcBorders>
            <w:vAlign w:val="center"/>
            <w:hideMark/>
          </w:tcPr>
          <w:p w14:paraId="715676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4.461,52 </w:t>
            </w:r>
          </w:p>
        </w:tc>
        <w:tc>
          <w:tcPr>
            <w:tcW w:w="907" w:type="dxa"/>
            <w:tcBorders>
              <w:top w:val="nil"/>
              <w:left w:val="nil"/>
              <w:bottom w:val="nil"/>
              <w:right w:val="nil"/>
            </w:tcBorders>
            <w:noWrap/>
            <w:vAlign w:val="center"/>
            <w:hideMark/>
          </w:tcPr>
          <w:p w14:paraId="1D0C6610" w14:textId="77777777" w:rsidR="001E0930" w:rsidRPr="001E0930" w:rsidRDefault="001E0930" w:rsidP="001E0930">
            <w:pPr>
              <w:jc w:val="center"/>
              <w:rPr>
                <w:rFonts w:ascii="Calibri" w:hAnsi="Calibri" w:cs="Calibri"/>
                <w:color w:val="000000"/>
                <w:sz w:val="18"/>
                <w:szCs w:val="18"/>
              </w:rPr>
            </w:pPr>
          </w:p>
        </w:tc>
      </w:tr>
      <w:tr w:rsidR="001E0930" w:rsidRPr="001E0930" w14:paraId="01A86141"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420B5D3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4904C234"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569B24F3"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18E552E0"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30A911A0"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6115EE15"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215B75FF"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4CCA6D5C"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0CD2455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79BA785C" w14:textId="77777777" w:rsidR="001E0930" w:rsidRPr="001E0930" w:rsidRDefault="001E0930" w:rsidP="001E0930">
            <w:pPr>
              <w:rPr>
                <w:rFonts w:ascii="Calibri" w:hAnsi="Calibri" w:cs="Calibri"/>
                <w:color w:val="000000"/>
                <w:sz w:val="18"/>
                <w:szCs w:val="18"/>
              </w:rPr>
            </w:pPr>
          </w:p>
        </w:tc>
      </w:tr>
      <w:tr w:rsidR="001E0930" w:rsidRPr="001E0930" w14:paraId="27CC0B0C"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33A7A998"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3.2.1.5</w:t>
            </w:r>
          </w:p>
        </w:tc>
        <w:tc>
          <w:tcPr>
            <w:tcW w:w="2592" w:type="dxa"/>
            <w:gridSpan w:val="2"/>
            <w:tcBorders>
              <w:top w:val="single" w:sz="4" w:space="0" w:color="auto"/>
              <w:left w:val="nil"/>
              <w:bottom w:val="single" w:sz="4" w:space="0" w:color="auto"/>
              <w:right w:val="nil"/>
            </w:tcBorders>
            <w:shd w:val="clear" w:color="000000" w:fill="D0CECE"/>
            <w:noWrap/>
            <w:hideMark/>
          </w:tcPr>
          <w:p w14:paraId="422201C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DEMOLIÇÃO DE GUIA E SARJETA</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2DAB71F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25410A1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4B2C247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7780A1F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1CD2FA7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64DF90C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5.059,65 </w:t>
            </w:r>
          </w:p>
        </w:tc>
        <w:tc>
          <w:tcPr>
            <w:tcW w:w="907" w:type="dxa"/>
            <w:tcBorders>
              <w:top w:val="nil"/>
              <w:left w:val="nil"/>
              <w:bottom w:val="nil"/>
              <w:right w:val="nil"/>
            </w:tcBorders>
            <w:noWrap/>
            <w:vAlign w:val="center"/>
            <w:hideMark/>
          </w:tcPr>
          <w:p w14:paraId="6FC3060D" w14:textId="77777777" w:rsidR="001E0930" w:rsidRPr="001E0930" w:rsidRDefault="001E0930" w:rsidP="001E0930">
            <w:pPr>
              <w:rPr>
                <w:rFonts w:ascii="Calibri" w:hAnsi="Calibri" w:cs="Calibri"/>
                <w:b/>
                <w:bCs/>
                <w:color w:val="000000"/>
                <w:sz w:val="18"/>
                <w:szCs w:val="18"/>
              </w:rPr>
            </w:pPr>
          </w:p>
        </w:tc>
      </w:tr>
      <w:tr w:rsidR="001E0930" w:rsidRPr="001E0930" w14:paraId="078C777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9D09B9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3.2.1.5.1</w:t>
            </w:r>
          </w:p>
        </w:tc>
        <w:tc>
          <w:tcPr>
            <w:tcW w:w="1498" w:type="dxa"/>
            <w:tcBorders>
              <w:top w:val="nil"/>
              <w:left w:val="nil"/>
              <w:bottom w:val="single" w:sz="4" w:space="0" w:color="auto"/>
              <w:right w:val="single" w:sz="4" w:space="0" w:color="auto"/>
            </w:tcBorders>
            <w:vAlign w:val="center"/>
            <w:hideMark/>
          </w:tcPr>
          <w:p w14:paraId="32EE77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174F6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104796</w:t>
            </w:r>
          </w:p>
        </w:tc>
        <w:tc>
          <w:tcPr>
            <w:tcW w:w="3402" w:type="dxa"/>
            <w:gridSpan w:val="2"/>
            <w:tcBorders>
              <w:top w:val="nil"/>
              <w:left w:val="nil"/>
              <w:bottom w:val="single" w:sz="4" w:space="0" w:color="auto"/>
              <w:right w:val="single" w:sz="4" w:space="0" w:color="auto"/>
            </w:tcBorders>
            <w:vAlign w:val="center"/>
            <w:hideMark/>
          </w:tcPr>
          <w:p w14:paraId="7F3133A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GUIAS, SARJETAS OU SARJETÕES, DE FORMA MECANIZADA, SEM REAPROVEITAMENTO. AF_09/2023</w:t>
            </w:r>
          </w:p>
        </w:tc>
        <w:tc>
          <w:tcPr>
            <w:tcW w:w="788" w:type="dxa"/>
            <w:tcBorders>
              <w:top w:val="nil"/>
              <w:left w:val="nil"/>
              <w:bottom w:val="single" w:sz="4" w:space="0" w:color="auto"/>
              <w:right w:val="single" w:sz="4" w:space="0" w:color="auto"/>
            </w:tcBorders>
            <w:vAlign w:val="center"/>
            <w:hideMark/>
          </w:tcPr>
          <w:p w14:paraId="1D9703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455EF0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144,00</w:t>
            </w:r>
          </w:p>
        </w:tc>
        <w:tc>
          <w:tcPr>
            <w:tcW w:w="1418" w:type="dxa"/>
            <w:tcBorders>
              <w:top w:val="nil"/>
              <w:left w:val="nil"/>
              <w:bottom w:val="single" w:sz="4" w:space="0" w:color="auto"/>
              <w:right w:val="single" w:sz="4" w:space="0" w:color="auto"/>
            </w:tcBorders>
            <w:vAlign w:val="center"/>
            <w:hideMark/>
          </w:tcPr>
          <w:p w14:paraId="6649126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16,42 </w:t>
            </w:r>
          </w:p>
        </w:tc>
        <w:tc>
          <w:tcPr>
            <w:tcW w:w="1842" w:type="dxa"/>
            <w:tcBorders>
              <w:top w:val="nil"/>
              <w:left w:val="nil"/>
              <w:bottom w:val="single" w:sz="4" w:space="0" w:color="auto"/>
              <w:right w:val="single" w:sz="4" w:space="0" w:color="auto"/>
            </w:tcBorders>
            <w:vAlign w:val="center"/>
            <w:hideMark/>
          </w:tcPr>
          <w:p w14:paraId="1C541E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20,68 </w:t>
            </w:r>
          </w:p>
        </w:tc>
        <w:tc>
          <w:tcPr>
            <w:tcW w:w="2127" w:type="dxa"/>
            <w:tcBorders>
              <w:top w:val="nil"/>
              <w:left w:val="nil"/>
              <w:bottom w:val="single" w:sz="4" w:space="0" w:color="auto"/>
              <w:right w:val="single" w:sz="4" w:space="0" w:color="auto"/>
            </w:tcBorders>
            <w:vAlign w:val="center"/>
            <w:hideMark/>
          </w:tcPr>
          <w:p w14:paraId="62225A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2.977,92 </w:t>
            </w:r>
          </w:p>
        </w:tc>
        <w:tc>
          <w:tcPr>
            <w:tcW w:w="907" w:type="dxa"/>
            <w:tcBorders>
              <w:top w:val="nil"/>
              <w:left w:val="nil"/>
              <w:bottom w:val="nil"/>
              <w:right w:val="nil"/>
            </w:tcBorders>
            <w:noWrap/>
            <w:vAlign w:val="center"/>
            <w:hideMark/>
          </w:tcPr>
          <w:p w14:paraId="5B026FEB" w14:textId="77777777" w:rsidR="001E0930" w:rsidRPr="001E0930" w:rsidRDefault="001E0930" w:rsidP="001E0930">
            <w:pPr>
              <w:jc w:val="center"/>
              <w:rPr>
                <w:rFonts w:ascii="Calibri" w:hAnsi="Calibri" w:cs="Calibri"/>
                <w:color w:val="000000"/>
                <w:sz w:val="18"/>
                <w:szCs w:val="18"/>
              </w:rPr>
            </w:pPr>
          </w:p>
        </w:tc>
      </w:tr>
      <w:tr w:rsidR="001E0930" w:rsidRPr="001E0930" w14:paraId="79A037E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2CFFC0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3.2.1.5.2</w:t>
            </w:r>
          </w:p>
        </w:tc>
        <w:tc>
          <w:tcPr>
            <w:tcW w:w="1498" w:type="dxa"/>
            <w:tcBorders>
              <w:top w:val="nil"/>
              <w:left w:val="nil"/>
              <w:bottom w:val="single" w:sz="4" w:space="0" w:color="auto"/>
              <w:right w:val="single" w:sz="4" w:space="0" w:color="auto"/>
            </w:tcBorders>
            <w:vAlign w:val="center"/>
            <w:hideMark/>
          </w:tcPr>
          <w:p w14:paraId="700567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1A53E4C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01-001-007</w:t>
            </w:r>
          </w:p>
        </w:tc>
        <w:tc>
          <w:tcPr>
            <w:tcW w:w="3402" w:type="dxa"/>
            <w:gridSpan w:val="2"/>
            <w:tcBorders>
              <w:top w:val="nil"/>
              <w:left w:val="nil"/>
              <w:bottom w:val="single" w:sz="4" w:space="0" w:color="auto"/>
              <w:right w:val="single" w:sz="4" w:space="0" w:color="auto"/>
            </w:tcBorders>
            <w:vAlign w:val="center"/>
            <w:hideMark/>
          </w:tcPr>
          <w:p w14:paraId="1F7C0EB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ENTULHO COM CAÇAMBA METÁLICA, INCLUSIVE CARGA MANUAL E DESCARGA EM BOTA-FORA</w:t>
            </w:r>
          </w:p>
        </w:tc>
        <w:tc>
          <w:tcPr>
            <w:tcW w:w="788" w:type="dxa"/>
            <w:tcBorders>
              <w:top w:val="nil"/>
              <w:left w:val="nil"/>
              <w:bottom w:val="single" w:sz="4" w:space="0" w:color="auto"/>
              <w:right w:val="single" w:sz="4" w:space="0" w:color="auto"/>
            </w:tcBorders>
            <w:vAlign w:val="center"/>
            <w:hideMark/>
          </w:tcPr>
          <w:p w14:paraId="754C6D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101E03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10,89</w:t>
            </w:r>
          </w:p>
        </w:tc>
        <w:tc>
          <w:tcPr>
            <w:tcW w:w="1418" w:type="dxa"/>
            <w:tcBorders>
              <w:top w:val="nil"/>
              <w:left w:val="nil"/>
              <w:bottom w:val="single" w:sz="4" w:space="0" w:color="auto"/>
              <w:right w:val="single" w:sz="4" w:space="0" w:color="auto"/>
            </w:tcBorders>
            <w:vAlign w:val="center"/>
            <w:hideMark/>
          </w:tcPr>
          <w:p w14:paraId="6A69F95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151,81 </w:t>
            </w:r>
          </w:p>
        </w:tc>
        <w:tc>
          <w:tcPr>
            <w:tcW w:w="1842" w:type="dxa"/>
            <w:tcBorders>
              <w:top w:val="nil"/>
              <w:left w:val="nil"/>
              <w:bottom w:val="single" w:sz="4" w:space="0" w:color="auto"/>
              <w:right w:val="single" w:sz="4" w:space="0" w:color="auto"/>
            </w:tcBorders>
            <w:vAlign w:val="center"/>
            <w:hideMark/>
          </w:tcPr>
          <w:p w14:paraId="7E8FC3A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191,16 </w:t>
            </w:r>
          </w:p>
        </w:tc>
        <w:tc>
          <w:tcPr>
            <w:tcW w:w="2127" w:type="dxa"/>
            <w:tcBorders>
              <w:top w:val="nil"/>
              <w:left w:val="nil"/>
              <w:bottom w:val="single" w:sz="4" w:space="0" w:color="auto"/>
              <w:right w:val="single" w:sz="4" w:space="0" w:color="auto"/>
            </w:tcBorders>
            <w:vAlign w:val="center"/>
            <w:hideMark/>
          </w:tcPr>
          <w:p w14:paraId="6C5246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2.081,73 </w:t>
            </w:r>
          </w:p>
        </w:tc>
        <w:tc>
          <w:tcPr>
            <w:tcW w:w="907" w:type="dxa"/>
            <w:tcBorders>
              <w:top w:val="nil"/>
              <w:left w:val="nil"/>
              <w:bottom w:val="nil"/>
              <w:right w:val="nil"/>
            </w:tcBorders>
            <w:noWrap/>
            <w:vAlign w:val="center"/>
            <w:hideMark/>
          </w:tcPr>
          <w:p w14:paraId="2B5511FF" w14:textId="77777777" w:rsidR="001E0930" w:rsidRPr="001E0930" w:rsidRDefault="001E0930" w:rsidP="001E0930">
            <w:pPr>
              <w:jc w:val="center"/>
              <w:rPr>
                <w:rFonts w:ascii="Calibri" w:hAnsi="Calibri" w:cs="Calibri"/>
                <w:color w:val="000000"/>
                <w:sz w:val="18"/>
                <w:szCs w:val="18"/>
              </w:rPr>
            </w:pPr>
          </w:p>
        </w:tc>
      </w:tr>
      <w:tr w:rsidR="001E0930" w:rsidRPr="001E0930" w14:paraId="1E4840AA"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128E8C9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01B347C2"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55D48FFA"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56A453FF"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793736E0"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56411607"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19F6DEB1"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2EC9DF1B"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1180C82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148A721B" w14:textId="77777777" w:rsidR="001E0930" w:rsidRPr="001E0930" w:rsidRDefault="001E0930" w:rsidP="001E0930">
            <w:pPr>
              <w:rPr>
                <w:rFonts w:ascii="Calibri" w:hAnsi="Calibri" w:cs="Calibri"/>
                <w:color w:val="000000"/>
                <w:sz w:val="18"/>
                <w:szCs w:val="18"/>
              </w:rPr>
            </w:pPr>
          </w:p>
        </w:tc>
      </w:tr>
      <w:tr w:rsidR="001E0930" w:rsidRPr="001E0930" w14:paraId="74844FED"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54E57ED7"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3.2.1.6</w:t>
            </w:r>
          </w:p>
        </w:tc>
        <w:tc>
          <w:tcPr>
            <w:tcW w:w="5994" w:type="dxa"/>
            <w:gridSpan w:val="4"/>
            <w:tcBorders>
              <w:top w:val="single" w:sz="4" w:space="0" w:color="auto"/>
              <w:left w:val="nil"/>
              <w:bottom w:val="single" w:sz="4" w:space="0" w:color="auto"/>
              <w:right w:val="nil"/>
            </w:tcBorders>
            <w:shd w:val="clear" w:color="000000" w:fill="D0CECE"/>
            <w:noWrap/>
            <w:hideMark/>
          </w:tcPr>
          <w:p w14:paraId="033FEA1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DEMOLIÇÃO DE MURO / CALÇADA / RAMPA DE MANUTENÇÃO</w:t>
            </w:r>
          </w:p>
        </w:tc>
        <w:tc>
          <w:tcPr>
            <w:tcW w:w="788" w:type="dxa"/>
            <w:tcBorders>
              <w:top w:val="single" w:sz="4" w:space="0" w:color="auto"/>
              <w:left w:val="nil"/>
              <w:bottom w:val="single" w:sz="4" w:space="0" w:color="auto"/>
              <w:right w:val="nil"/>
            </w:tcBorders>
            <w:shd w:val="clear" w:color="000000" w:fill="D0CECE"/>
            <w:noWrap/>
            <w:vAlign w:val="center"/>
            <w:hideMark/>
          </w:tcPr>
          <w:p w14:paraId="4603D14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1B80DD6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39BB6B6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661408D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29A4D3D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76.691,34 </w:t>
            </w:r>
          </w:p>
        </w:tc>
        <w:tc>
          <w:tcPr>
            <w:tcW w:w="907" w:type="dxa"/>
            <w:tcBorders>
              <w:top w:val="nil"/>
              <w:left w:val="nil"/>
              <w:bottom w:val="nil"/>
              <w:right w:val="nil"/>
            </w:tcBorders>
            <w:noWrap/>
            <w:vAlign w:val="center"/>
            <w:hideMark/>
          </w:tcPr>
          <w:p w14:paraId="335F9282" w14:textId="77777777" w:rsidR="001E0930" w:rsidRPr="001E0930" w:rsidRDefault="001E0930" w:rsidP="001E0930">
            <w:pPr>
              <w:rPr>
                <w:rFonts w:ascii="Calibri" w:hAnsi="Calibri" w:cs="Calibri"/>
                <w:b/>
                <w:bCs/>
                <w:color w:val="000000"/>
                <w:sz w:val="18"/>
                <w:szCs w:val="18"/>
              </w:rPr>
            </w:pPr>
          </w:p>
        </w:tc>
      </w:tr>
      <w:tr w:rsidR="001E0930" w:rsidRPr="001E0930" w14:paraId="034FBA2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2FB3AF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3.2.1.6.1</w:t>
            </w:r>
          </w:p>
        </w:tc>
        <w:tc>
          <w:tcPr>
            <w:tcW w:w="1498" w:type="dxa"/>
            <w:tcBorders>
              <w:top w:val="nil"/>
              <w:left w:val="nil"/>
              <w:bottom w:val="single" w:sz="4" w:space="0" w:color="auto"/>
              <w:right w:val="single" w:sz="4" w:space="0" w:color="auto"/>
            </w:tcBorders>
            <w:vAlign w:val="center"/>
            <w:hideMark/>
          </w:tcPr>
          <w:p w14:paraId="4B1230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13D415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04-050-004</w:t>
            </w:r>
          </w:p>
        </w:tc>
        <w:tc>
          <w:tcPr>
            <w:tcW w:w="3402" w:type="dxa"/>
            <w:gridSpan w:val="2"/>
            <w:tcBorders>
              <w:top w:val="nil"/>
              <w:left w:val="nil"/>
              <w:bottom w:val="single" w:sz="4" w:space="0" w:color="auto"/>
              <w:right w:val="single" w:sz="4" w:space="0" w:color="auto"/>
            </w:tcBorders>
            <w:vAlign w:val="center"/>
            <w:hideMark/>
          </w:tcPr>
          <w:p w14:paraId="4A5BD20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ALVENARIA EM GERAL (TIJOLOS OU BLOCOS)</w:t>
            </w:r>
          </w:p>
        </w:tc>
        <w:tc>
          <w:tcPr>
            <w:tcW w:w="788" w:type="dxa"/>
            <w:tcBorders>
              <w:top w:val="nil"/>
              <w:left w:val="nil"/>
              <w:bottom w:val="single" w:sz="4" w:space="0" w:color="auto"/>
              <w:right w:val="single" w:sz="4" w:space="0" w:color="auto"/>
            </w:tcBorders>
            <w:vAlign w:val="center"/>
            <w:hideMark/>
          </w:tcPr>
          <w:p w14:paraId="3F95A8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6B7381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45,04</w:t>
            </w:r>
          </w:p>
        </w:tc>
        <w:tc>
          <w:tcPr>
            <w:tcW w:w="1418" w:type="dxa"/>
            <w:tcBorders>
              <w:top w:val="nil"/>
              <w:left w:val="nil"/>
              <w:bottom w:val="single" w:sz="4" w:space="0" w:color="auto"/>
              <w:right w:val="single" w:sz="4" w:space="0" w:color="auto"/>
            </w:tcBorders>
            <w:vAlign w:val="center"/>
            <w:hideMark/>
          </w:tcPr>
          <w:p w14:paraId="4943C65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47,56 </w:t>
            </w:r>
          </w:p>
        </w:tc>
        <w:tc>
          <w:tcPr>
            <w:tcW w:w="1842" w:type="dxa"/>
            <w:tcBorders>
              <w:top w:val="nil"/>
              <w:left w:val="nil"/>
              <w:bottom w:val="single" w:sz="4" w:space="0" w:color="auto"/>
              <w:right w:val="single" w:sz="4" w:space="0" w:color="auto"/>
            </w:tcBorders>
            <w:vAlign w:val="center"/>
            <w:hideMark/>
          </w:tcPr>
          <w:p w14:paraId="481C93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59,89 </w:t>
            </w:r>
          </w:p>
        </w:tc>
        <w:tc>
          <w:tcPr>
            <w:tcW w:w="2127" w:type="dxa"/>
            <w:tcBorders>
              <w:top w:val="nil"/>
              <w:left w:val="nil"/>
              <w:bottom w:val="single" w:sz="4" w:space="0" w:color="auto"/>
              <w:right w:val="single" w:sz="4" w:space="0" w:color="auto"/>
            </w:tcBorders>
            <w:vAlign w:val="center"/>
            <w:hideMark/>
          </w:tcPr>
          <w:p w14:paraId="0B443F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2.697,45 </w:t>
            </w:r>
          </w:p>
        </w:tc>
        <w:tc>
          <w:tcPr>
            <w:tcW w:w="907" w:type="dxa"/>
            <w:tcBorders>
              <w:top w:val="nil"/>
              <w:left w:val="nil"/>
              <w:bottom w:val="nil"/>
              <w:right w:val="nil"/>
            </w:tcBorders>
            <w:noWrap/>
            <w:vAlign w:val="center"/>
            <w:hideMark/>
          </w:tcPr>
          <w:p w14:paraId="544C0459" w14:textId="77777777" w:rsidR="001E0930" w:rsidRPr="001E0930" w:rsidRDefault="001E0930" w:rsidP="001E0930">
            <w:pPr>
              <w:jc w:val="center"/>
              <w:rPr>
                <w:rFonts w:ascii="Calibri" w:hAnsi="Calibri" w:cs="Calibri"/>
                <w:color w:val="000000"/>
                <w:sz w:val="18"/>
                <w:szCs w:val="18"/>
              </w:rPr>
            </w:pPr>
          </w:p>
        </w:tc>
      </w:tr>
      <w:tr w:rsidR="001E0930" w:rsidRPr="001E0930" w14:paraId="1880F79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4A437C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3.2.1.6.2</w:t>
            </w:r>
          </w:p>
        </w:tc>
        <w:tc>
          <w:tcPr>
            <w:tcW w:w="1498" w:type="dxa"/>
            <w:tcBorders>
              <w:top w:val="nil"/>
              <w:left w:val="nil"/>
              <w:bottom w:val="single" w:sz="4" w:space="0" w:color="auto"/>
              <w:right w:val="single" w:sz="4" w:space="0" w:color="auto"/>
            </w:tcBorders>
            <w:vAlign w:val="center"/>
            <w:hideMark/>
          </w:tcPr>
          <w:p w14:paraId="4AFC216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4599B2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16.50.015</w:t>
            </w:r>
          </w:p>
        </w:tc>
        <w:tc>
          <w:tcPr>
            <w:tcW w:w="3402" w:type="dxa"/>
            <w:gridSpan w:val="2"/>
            <w:tcBorders>
              <w:top w:val="nil"/>
              <w:left w:val="nil"/>
              <w:bottom w:val="single" w:sz="4" w:space="0" w:color="auto"/>
              <w:right w:val="single" w:sz="4" w:space="0" w:color="auto"/>
            </w:tcBorders>
            <w:vAlign w:val="center"/>
            <w:hideMark/>
          </w:tcPr>
          <w:p w14:paraId="3470020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DEMOLICAO DE PISO DE CONCRETO COM RETRO ESCAVADEIRA</w:t>
            </w:r>
          </w:p>
        </w:tc>
        <w:tc>
          <w:tcPr>
            <w:tcW w:w="788" w:type="dxa"/>
            <w:tcBorders>
              <w:top w:val="nil"/>
              <w:left w:val="nil"/>
              <w:bottom w:val="single" w:sz="4" w:space="0" w:color="auto"/>
              <w:right w:val="single" w:sz="4" w:space="0" w:color="auto"/>
            </w:tcBorders>
            <w:vAlign w:val="center"/>
            <w:hideMark/>
          </w:tcPr>
          <w:p w14:paraId="480AD1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21DEC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31,76</w:t>
            </w:r>
          </w:p>
        </w:tc>
        <w:tc>
          <w:tcPr>
            <w:tcW w:w="1418" w:type="dxa"/>
            <w:tcBorders>
              <w:top w:val="nil"/>
              <w:left w:val="nil"/>
              <w:bottom w:val="single" w:sz="4" w:space="0" w:color="auto"/>
              <w:right w:val="single" w:sz="4" w:space="0" w:color="auto"/>
            </w:tcBorders>
            <w:vAlign w:val="center"/>
            <w:hideMark/>
          </w:tcPr>
          <w:p w14:paraId="30F569C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181,72 </w:t>
            </w:r>
          </w:p>
        </w:tc>
        <w:tc>
          <w:tcPr>
            <w:tcW w:w="1842" w:type="dxa"/>
            <w:tcBorders>
              <w:top w:val="nil"/>
              <w:left w:val="nil"/>
              <w:bottom w:val="single" w:sz="4" w:space="0" w:color="auto"/>
              <w:right w:val="single" w:sz="4" w:space="0" w:color="auto"/>
            </w:tcBorders>
            <w:vAlign w:val="center"/>
            <w:hideMark/>
          </w:tcPr>
          <w:p w14:paraId="51E763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228,82 </w:t>
            </w:r>
          </w:p>
        </w:tc>
        <w:tc>
          <w:tcPr>
            <w:tcW w:w="2127" w:type="dxa"/>
            <w:tcBorders>
              <w:top w:val="nil"/>
              <w:left w:val="nil"/>
              <w:bottom w:val="single" w:sz="4" w:space="0" w:color="auto"/>
              <w:right w:val="single" w:sz="4" w:space="0" w:color="auto"/>
            </w:tcBorders>
            <w:vAlign w:val="center"/>
            <w:hideMark/>
          </w:tcPr>
          <w:p w14:paraId="34D314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7.267,32 </w:t>
            </w:r>
          </w:p>
        </w:tc>
        <w:tc>
          <w:tcPr>
            <w:tcW w:w="907" w:type="dxa"/>
            <w:tcBorders>
              <w:top w:val="nil"/>
              <w:left w:val="nil"/>
              <w:bottom w:val="nil"/>
              <w:right w:val="nil"/>
            </w:tcBorders>
            <w:noWrap/>
            <w:vAlign w:val="center"/>
            <w:hideMark/>
          </w:tcPr>
          <w:p w14:paraId="20D4A314" w14:textId="77777777" w:rsidR="001E0930" w:rsidRPr="001E0930" w:rsidRDefault="001E0930" w:rsidP="001E0930">
            <w:pPr>
              <w:jc w:val="center"/>
              <w:rPr>
                <w:rFonts w:ascii="Calibri" w:hAnsi="Calibri" w:cs="Calibri"/>
                <w:color w:val="000000"/>
                <w:sz w:val="18"/>
                <w:szCs w:val="18"/>
              </w:rPr>
            </w:pPr>
          </w:p>
        </w:tc>
      </w:tr>
      <w:tr w:rsidR="001E0930" w:rsidRPr="001E0930" w14:paraId="6316B96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6A7B7C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3.2.1.6.3</w:t>
            </w:r>
          </w:p>
        </w:tc>
        <w:tc>
          <w:tcPr>
            <w:tcW w:w="1498" w:type="dxa"/>
            <w:tcBorders>
              <w:top w:val="nil"/>
              <w:left w:val="nil"/>
              <w:bottom w:val="single" w:sz="4" w:space="0" w:color="auto"/>
              <w:right w:val="single" w:sz="4" w:space="0" w:color="auto"/>
            </w:tcBorders>
            <w:vAlign w:val="center"/>
            <w:hideMark/>
          </w:tcPr>
          <w:p w14:paraId="0B41DE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90E31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02-050-006</w:t>
            </w:r>
          </w:p>
        </w:tc>
        <w:tc>
          <w:tcPr>
            <w:tcW w:w="3402" w:type="dxa"/>
            <w:gridSpan w:val="2"/>
            <w:tcBorders>
              <w:top w:val="nil"/>
              <w:left w:val="nil"/>
              <w:bottom w:val="single" w:sz="4" w:space="0" w:color="auto"/>
              <w:right w:val="single" w:sz="4" w:space="0" w:color="auto"/>
            </w:tcBorders>
            <w:vAlign w:val="center"/>
            <w:hideMark/>
          </w:tcPr>
          <w:p w14:paraId="309A381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MECANIZADA DE CONCRETO ARMADO</w:t>
            </w:r>
          </w:p>
        </w:tc>
        <w:tc>
          <w:tcPr>
            <w:tcW w:w="788" w:type="dxa"/>
            <w:tcBorders>
              <w:top w:val="nil"/>
              <w:left w:val="nil"/>
              <w:bottom w:val="single" w:sz="4" w:space="0" w:color="auto"/>
              <w:right w:val="single" w:sz="4" w:space="0" w:color="auto"/>
            </w:tcBorders>
            <w:vAlign w:val="center"/>
            <w:hideMark/>
          </w:tcPr>
          <w:p w14:paraId="27663B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180918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67,83</w:t>
            </w:r>
          </w:p>
        </w:tc>
        <w:tc>
          <w:tcPr>
            <w:tcW w:w="1418" w:type="dxa"/>
            <w:tcBorders>
              <w:top w:val="nil"/>
              <w:left w:val="nil"/>
              <w:bottom w:val="single" w:sz="4" w:space="0" w:color="auto"/>
              <w:right w:val="single" w:sz="4" w:space="0" w:color="auto"/>
            </w:tcBorders>
            <w:vAlign w:val="center"/>
            <w:hideMark/>
          </w:tcPr>
          <w:p w14:paraId="2FF8F2C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392,81 </w:t>
            </w:r>
          </w:p>
        </w:tc>
        <w:tc>
          <w:tcPr>
            <w:tcW w:w="1842" w:type="dxa"/>
            <w:tcBorders>
              <w:top w:val="nil"/>
              <w:left w:val="nil"/>
              <w:bottom w:val="single" w:sz="4" w:space="0" w:color="auto"/>
              <w:right w:val="single" w:sz="4" w:space="0" w:color="auto"/>
            </w:tcBorders>
            <w:vAlign w:val="center"/>
            <w:hideMark/>
          </w:tcPr>
          <w:p w14:paraId="7C8625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494,63 </w:t>
            </w:r>
          </w:p>
        </w:tc>
        <w:tc>
          <w:tcPr>
            <w:tcW w:w="2127" w:type="dxa"/>
            <w:tcBorders>
              <w:top w:val="nil"/>
              <w:left w:val="nil"/>
              <w:bottom w:val="single" w:sz="4" w:space="0" w:color="auto"/>
              <w:right w:val="single" w:sz="4" w:space="0" w:color="auto"/>
            </w:tcBorders>
            <w:vAlign w:val="center"/>
            <w:hideMark/>
          </w:tcPr>
          <w:p w14:paraId="415A0A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33.550,75 </w:t>
            </w:r>
          </w:p>
        </w:tc>
        <w:tc>
          <w:tcPr>
            <w:tcW w:w="907" w:type="dxa"/>
            <w:tcBorders>
              <w:top w:val="nil"/>
              <w:left w:val="nil"/>
              <w:bottom w:val="nil"/>
              <w:right w:val="nil"/>
            </w:tcBorders>
            <w:noWrap/>
            <w:vAlign w:val="center"/>
            <w:hideMark/>
          </w:tcPr>
          <w:p w14:paraId="364DD5FA" w14:textId="77777777" w:rsidR="001E0930" w:rsidRPr="001E0930" w:rsidRDefault="001E0930" w:rsidP="001E0930">
            <w:pPr>
              <w:jc w:val="center"/>
              <w:rPr>
                <w:rFonts w:ascii="Calibri" w:hAnsi="Calibri" w:cs="Calibri"/>
                <w:color w:val="000000"/>
                <w:sz w:val="18"/>
                <w:szCs w:val="18"/>
              </w:rPr>
            </w:pPr>
          </w:p>
        </w:tc>
      </w:tr>
      <w:tr w:rsidR="001E0930" w:rsidRPr="001E0930" w14:paraId="5081D36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9D284B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3.2.1.6.4</w:t>
            </w:r>
          </w:p>
        </w:tc>
        <w:tc>
          <w:tcPr>
            <w:tcW w:w="1498" w:type="dxa"/>
            <w:tcBorders>
              <w:top w:val="nil"/>
              <w:left w:val="nil"/>
              <w:bottom w:val="single" w:sz="4" w:space="0" w:color="auto"/>
              <w:right w:val="single" w:sz="4" w:space="0" w:color="auto"/>
            </w:tcBorders>
            <w:vAlign w:val="center"/>
            <w:hideMark/>
          </w:tcPr>
          <w:p w14:paraId="1C3B6A4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E6A00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01-001-007</w:t>
            </w:r>
          </w:p>
        </w:tc>
        <w:tc>
          <w:tcPr>
            <w:tcW w:w="3402" w:type="dxa"/>
            <w:gridSpan w:val="2"/>
            <w:tcBorders>
              <w:top w:val="nil"/>
              <w:left w:val="nil"/>
              <w:bottom w:val="single" w:sz="4" w:space="0" w:color="auto"/>
              <w:right w:val="single" w:sz="4" w:space="0" w:color="auto"/>
            </w:tcBorders>
            <w:vAlign w:val="center"/>
            <w:hideMark/>
          </w:tcPr>
          <w:p w14:paraId="33ACFFA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ENTULHO COM CAÇAMBA METÁLICA, INCLUSIVE CARGA MANUAL E DESCARGA EM BOTA-FORA</w:t>
            </w:r>
          </w:p>
        </w:tc>
        <w:tc>
          <w:tcPr>
            <w:tcW w:w="788" w:type="dxa"/>
            <w:tcBorders>
              <w:top w:val="nil"/>
              <w:left w:val="nil"/>
              <w:bottom w:val="single" w:sz="4" w:space="0" w:color="auto"/>
              <w:right w:val="single" w:sz="4" w:space="0" w:color="auto"/>
            </w:tcBorders>
            <w:vAlign w:val="center"/>
            <w:hideMark/>
          </w:tcPr>
          <w:p w14:paraId="0ED975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478A01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173,55</w:t>
            </w:r>
          </w:p>
        </w:tc>
        <w:tc>
          <w:tcPr>
            <w:tcW w:w="1418" w:type="dxa"/>
            <w:tcBorders>
              <w:top w:val="nil"/>
              <w:left w:val="nil"/>
              <w:bottom w:val="single" w:sz="4" w:space="0" w:color="auto"/>
              <w:right w:val="single" w:sz="4" w:space="0" w:color="auto"/>
            </w:tcBorders>
            <w:vAlign w:val="center"/>
            <w:hideMark/>
          </w:tcPr>
          <w:p w14:paraId="146E7A5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151,81 </w:t>
            </w:r>
          </w:p>
        </w:tc>
        <w:tc>
          <w:tcPr>
            <w:tcW w:w="1842" w:type="dxa"/>
            <w:tcBorders>
              <w:top w:val="nil"/>
              <w:left w:val="nil"/>
              <w:bottom w:val="single" w:sz="4" w:space="0" w:color="auto"/>
              <w:right w:val="single" w:sz="4" w:space="0" w:color="auto"/>
            </w:tcBorders>
            <w:vAlign w:val="center"/>
            <w:hideMark/>
          </w:tcPr>
          <w:p w14:paraId="6D588C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191,16 </w:t>
            </w:r>
          </w:p>
        </w:tc>
        <w:tc>
          <w:tcPr>
            <w:tcW w:w="2127" w:type="dxa"/>
            <w:tcBorders>
              <w:top w:val="nil"/>
              <w:left w:val="nil"/>
              <w:bottom w:val="single" w:sz="4" w:space="0" w:color="auto"/>
              <w:right w:val="single" w:sz="4" w:space="0" w:color="auto"/>
            </w:tcBorders>
            <w:vAlign w:val="center"/>
            <w:hideMark/>
          </w:tcPr>
          <w:p w14:paraId="7921B1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33.175,82 </w:t>
            </w:r>
          </w:p>
        </w:tc>
        <w:tc>
          <w:tcPr>
            <w:tcW w:w="907" w:type="dxa"/>
            <w:tcBorders>
              <w:top w:val="nil"/>
              <w:left w:val="nil"/>
              <w:bottom w:val="nil"/>
              <w:right w:val="nil"/>
            </w:tcBorders>
            <w:noWrap/>
            <w:vAlign w:val="center"/>
            <w:hideMark/>
          </w:tcPr>
          <w:p w14:paraId="1C9663DD" w14:textId="77777777" w:rsidR="001E0930" w:rsidRPr="001E0930" w:rsidRDefault="001E0930" w:rsidP="001E0930">
            <w:pPr>
              <w:jc w:val="center"/>
              <w:rPr>
                <w:rFonts w:ascii="Calibri" w:hAnsi="Calibri" w:cs="Calibri"/>
                <w:color w:val="000000"/>
                <w:sz w:val="18"/>
                <w:szCs w:val="18"/>
              </w:rPr>
            </w:pPr>
          </w:p>
        </w:tc>
      </w:tr>
      <w:tr w:rsidR="001E0930" w:rsidRPr="001E0930" w14:paraId="6D86830F"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1F97E02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207EE175"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3E9BFC34"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0127214C"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5535223F"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726FA938"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40BBC8F2"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7F18D2A3"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7655B88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519573C1" w14:textId="77777777" w:rsidR="001E0930" w:rsidRPr="001E0930" w:rsidRDefault="001E0930" w:rsidP="001E0930">
            <w:pPr>
              <w:rPr>
                <w:rFonts w:ascii="Calibri" w:hAnsi="Calibri" w:cs="Calibri"/>
                <w:color w:val="000000"/>
                <w:sz w:val="18"/>
                <w:szCs w:val="18"/>
              </w:rPr>
            </w:pPr>
          </w:p>
        </w:tc>
      </w:tr>
      <w:tr w:rsidR="001E0930" w:rsidRPr="001E0930" w14:paraId="334F0108"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5C5ECF62"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3.2.1.7</w:t>
            </w:r>
          </w:p>
        </w:tc>
        <w:tc>
          <w:tcPr>
            <w:tcW w:w="5994" w:type="dxa"/>
            <w:gridSpan w:val="4"/>
            <w:tcBorders>
              <w:top w:val="single" w:sz="4" w:space="0" w:color="auto"/>
              <w:left w:val="nil"/>
              <w:bottom w:val="single" w:sz="4" w:space="0" w:color="auto"/>
              <w:right w:val="nil"/>
            </w:tcBorders>
            <w:shd w:val="clear" w:color="000000" w:fill="D0CECE"/>
            <w:noWrap/>
            <w:hideMark/>
          </w:tcPr>
          <w:p w14:paraId="3C46C30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DEMOLIÇÃO DE EDIFICAÇÃO -1 (DEM ED-1)</w:t>
            </w:r>
          </w:p>
        </w:tc>
        <w:tc>
          <w:tcPr>
            <w:tcW w:w="788" w:type="dxa"/>
            <w:tcBorders>
              <w:top w:val="single" w:sz="4" w:space="0" w:color="auto"/>
              <w:left w:val="nil"/>
              <w:bottom w:val="single" w:sz="4" w:space="0" w:color="auto"/>
              <w:right w:val="nil"/>
            </w:tcBorders>
            <w:shd w:val="clear" w:color="000000" w:fill="D0CECE"/>
            <w:noWrap/>
            <w:vAlign w:val="center"/>
            <w:hideMark/>
          </w:tcPr>
          <w:p w14:paraId="01B5015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180154F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0625C3A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71CFBD6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49A2DDA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14.261,54 </w:t>
            </w:r>
          </w:p>
        </w:tc>
        <w:tc>
          <w:tcPr>
            <w:tcW w:w="907" w:type="dxa"/>
            <w:tcBorders>
              <w:top w:val="nil"/>
              <w:left w:val="nil"/>
              <w:bottom w:val="nil"/>
              <w:right w:val="nil"/>
            </w:tcBorders>
            <w:noWrap/>
            <w:vAlign w:val="center"/>
            <w:hideMark/>
          </w:tcPr>
          <w:p w14:paraId="081F4963" w14:textId="77777777" w:rsidR="001E0930" w:rsidRPr="001E0930" w:rsidRDefault="001E0930" w:rsidP="001E0930">
            <w:pPr>
              <w:rPr>
                <w:rFonts w:ascii="Calibri" w:hAnsi="Calibri" w:cs="Calibri"/>
                <w:b/>
                <w:bCs/>
                <w:color w:val="000000"/>
                <w:sz w:val="18"/>
                <w:szCs w:val="18"/>
              </w:rPr>
            </w:pPr>
          </w:p>
        </w:tc>
      </w:tr>
      <w:tr w:rsidR="001E0930" w:rsidRPr="001E0930" w14:paraId="22E83D0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8E74DD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3.2.1.7.1</w:t>
            </w:r>
          </w:p>
        </w:tc>
        <w:tc>
          <w:tcPr>
            <w:tcW w:w="1498" w:type="dxa"/>
            <w:tcBorders>
              <w:top w:val="nil"/>
              <w:left w:val="nil"/>
              <w:bottom w:val="single" w:sz="4" w:space="0" w:color="auto"/>
              <w:right w:val="single" w:sz="4" w:space="0" w:color="auto"/>
            </w:tcBorders>
            <w:vAlign w:val="center"/>
            <w:hideMark/>
          </w:tcPr>
          <w:p w14:paraId="5CA3462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7EC7B7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05.60.001</w:t>
            </w:r>
          </w:p>
        </w:tc>
        <w:tc>
          <w:tcPr>
            <w:tcW w:w="3402" w:type="dxa"/>
            <w:gridSpan w:val="2"/>
            <w:tcBorders>
              <w:top w:val="nil"/>
              <w:left w:val="nil"/>
              <w:bottom w:val="single" w:sz="4" w:space="0" w:color="auto"/>
              <w:right w:val="single" w:sz="4" w:space="0" w:color="auto"/>
            </w:tcBorders>
            <w:vAlign w:val="center"/>
            <w:hideMark/>
          </w:tcPr>
          <w:p w14:paraId="4EDDB8A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RETIRADA DE FOLHAS DE PORTAS OU JANELAS</w:t>
            </w:r>
          </w:p>
        </w:tc>
        <w:tc>
          <w:tcPr>
            <w:tcW w:w="788" w:type="dxa"/>
            <w:tcBorders>
              <w:top w:val="nil"/>
              <w:left w:val="nil"/>
              <w:bottom w:val="single" w:sz="4" w:space="0" w:color="auto"/>
              <w:right w:val="single" w:sz="4" w:space="0" w:color="auto"/>
            </w:tcBorders>
            <w:vAlign w:val="center"/>
            <w:hideMark/>
          </w:tcPr>
          <w:p w14:paraId="2B015B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6E1845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3439D4F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17,51 </w:t>
            </w:r>
          </w:p>
        </w:tc>
        <w:tc>
          <w:tcPr>
            <w:tcW w:w="1842" w:type="dxa"/>
            <w:tcBorders>
              <w:top w:val="nil"/>
              <w:left w:val="nil"/>
              <w:bottom w:val="single" w:sz="4" w:space="0" w:color="auto"/>
              <w:right w:val="single" w:sz="4" w:space="0" w:color="auto"/>
            </w:tcBorders>
            <w:vAlign w:val="center"/>
            <w:hideMark/>
          </w:tcPr>
          <w:p w14:paraId="29ABA9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22,05 </w:t>
            </w:r>
          </w:p>
        </w:tc>
        <w:tc>
          <w:tcPr>
            <w:tcW w:w="2127" w:type="dxa"/>
            <w:tcBorders>
              <w:top w:val="nil"/>
              <w:left w:val="nil"/>
              <w:bottom w:val="single" w:sz="4" w:space="0" w:color="auto"/>
              <w:right w:val="single" w:sz="4" w:space="0" w:color="auto"/>
            </w:tcBorders>
            <w:vAlign w:val="center"/>
            <w:hideMark/>
          </w:tcPr>
          <w:p w14:paraId="39A48F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88,20 </w:t>
            </w:r>
          </w:p>
        </w:tc>
        <w:tc>
          <w:tcPr>
            <w:tcW w:w="907" w:type="dxa"/>
            <w:tcBorders>
              <w:top w:val="nil"/>
              <w:left w:val="nil"/>
              <w:bottom w:val="nil"/>
              <w:right w:val="nil"/>
            </w:tcBorders>
            <w:noWrap/>
            <w:vAlign w:val="center"/>
            <w:hideMark/>
          </w:tcPr>
          <w:p w14:paraId="792887A2" w14:textId="77777777" w:rsidR="001E0930" w:rsidRPr="001E0930" w:rsidRDefault="001E0930" w:rsidP="001E0930">
            <w:pPr>
              <w:jc w:val="center"/>
              <w:rPr>
                <w:rFonts w:ascii="Calibri" w:hAnsi="Calibri" w:cs="Calibri"/>
                <w:color w:val="000000"/>
                <w:sz w:val="18"/>
                <w:szCs w:val="18"/>
              </w:rPr>
            </w:pPr>
          </w:p>
        </w:tc>
      </w:tr>
      <w:tr w:rsidR="001E0930" w:rsidRPr="001E0930" w14:paraId="0D594C2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278F94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3.2.1.7.2</w:t>
            </w:r>
          </w:p>
        </w:tc>
        <w:tc>
          <w:tcPr>
            <w:tcW w:w="1498" w:type="dxa"/>
            <w:tcBorders>
              <w:top w:val="nil"/>
              <w:left w:val="nil"/>
              <w:bottom w:val="single" w:sz="4" w:space="0" w:color="auto"/>
              <w:right w:val="single" w:sz="4" w:space="0" w:color="auto"/>
            </w:tcBorders>
            <w:vAlign w:val="center"/>
            <w:hideMark/>
          </w:tcPr>
          <w:p w14:paraId="35FED4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0C2490A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10-060-035</w:t>
            </w:r>
          </w:p>
        </w:tc>
        <w:tc>
          <w:tcPr>
            <w:tcW w:w="3402" w:type="dxa"/>
            <w:gridSpan w:val="2"/>
            <w:tcBorders>
              <w:top w:val="nil"/>
              <w:left w:val="nil"/>
              <w:bottom w:val="single" w:sz="4" w:space="0" w:color="auto"/>
              <w:right w:val="single" w:sz="4" w:space="0" w:color="auto"/>
            </w:tcBorders>
            <w:vAlign w:val="center"/>
            <w:hideMark/>
          </w:tcPr>
          <w:p w14:paraId="71CF27D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RETIRADA DE APARELHOS SANITÁRIOS, INCLUSIVE ACESSÓRIOS</w:t>
            </w:r>
          </w:p>
        </w:tc>
        <w:tc>
          <w:tcPr>
            <w:tcW w:w="788" w:type="dxa"/>
            <w:tcBorders>
              <w:top w:val="nil"/>
              <w:left w:val="nil"/>
              <w:bottom w:val="single" w:sz="4" w:space="0" w:color="auto"/>
              <w:right w:val="single" w:sz="4" w:space="0" w:color="auto"/>
            </w:tcBorders>
            <w:vAlign w:val="center"/>
            <w:hideMark/>
          </w:tcPr>
          <w:p w14:paraId="333871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177A06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3F48CB5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41,18 </w:t>
            </w:r>
          </w:p>
        </w:tc>
        <w:tc>
          <w:tcPr>
            <w:tcW w:w="1842" w:type="dxa"/>
            <w:tcBorders>
              <w:top w:val="nil"/>
              <w:left w:val="nil"/>
              <w:bottom w:val="single" w:sz="4" w:space="0" w:color="auto"/>
              <w:right w:val="single" w:sz="4" w:space="0" w:color="auto"/>
            </w:tcBorders>
            <w:vAlign w:val="center"/>
            <w:hideMark/>
          </w:tcPr>
          <w:p w14:paraId="66ADB5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51,85 </w:t>
            </w:r>
          </w:p>
        </w:tc>
        <w:tc>
          <w:tcPr>
            <w:tcW w:w="2127" w:type="dxa"/>
            <w:tcBorders>
              <w:top w:val="nil"/>
              <w:left w:val="nil"/>
              <w:bottom w:val="single" w:sz="4" w:space="0" w:color="auto"/>
              <w:right w:val="single" w:sz="4" w:space="0" w:color="auto"/>
            </w:tcBorders>
            <w:vAlign w:val="center"/>
            <w:hideMark/>
          </w:tcPr>
          <w:p w14:paraId="31235F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103,70 </w:t>
            </w:r>
          </w:p>
        </w:tc>
        <w:tc>
          <w:tcPr>
            <w:tcW w:w="907" w:type="dxa"/>
            <w:tcBorders>
              <w:top w:val="nil"/>
              <w:left w:val="nil"/>
              <w:bottom w:val="nil"/>
              <w:right w:val="nil"/>
            </w:tcBorders>
            <w:noWrap/>
            <w:vAlign w:val="center"/>
            <w:hideMark/>
          </w:tcPr>
          <w:p w14:paraId="351BFA2C" w14:textId="77777777" w:rsidR="001E0930" w:rsidRPr="001E0930" w:rsidRDefault="001E0930" w:rsidP="001E0930">
            <w:pPr>
              <w:jc w:val="center"/>
              <w:rPr>
                <w:rFonts w:ascii="Calibri" w:hAnsi="Calibri" w:cs="Calibri"/>
                <w:color w:val="000000"/>
                <w:sz w:val="18"/>
                <w:szCs w:val="18"/>
              </w:rPr>
            </w:pPr>
          </w:p>
        </w:tc>
      </w:tr>
      <w:tr w:rsidR="001E0930" w:rsidRPr="001E0930" w14:paraId="405B5EF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5CAD8F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3.2.1.7.3</w:t>
            </w:r>
          </w:p>
        </w:tc>
        <w:tc>
          <w:tcPr>
            <w:tcW w:w="1498" w:type="dxa"/>
            <w:tcBorders>
              <w:top w:val="nil"/>
              <w:left w:val="nil"/>
              <w:bottom w:val="single" w:sz="4" w:space="0" w:color="auto"/>
              <w:right w:val="single" w:sz="4" w:space="0" w:color="auto"/>
            </w:tcBorders>
            <w:vAlign w:val="center"/>
            <w:hideMark/>
          </w:tcPr>
          <w:p w14:paraId="41F27E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EE82D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97650</w:t>
            </w:r>
          </w:p>
        </w:tc>
        <w:tc>
          <w:tcPr>
            <w:tcW w:w="3402" w:type="dxa"/>
            <w:gridSpan w:val="2"/>
            <w:tcBorders>
              <w:top w:val="nil"/>
              <w:left w:val="nil"/>
              <w:bottom w:val="single" w:sz="4" w:space="0" w:color="auto"/>
              <w:right w:val="single" w:sz="4" w:space="0" w:color="auto"/>
            </w:tcBorders>
            <w:vAlign w:val="center"/>
            <w:hideMark/>
          </w:tcPr>
          <w:p w14:paraId="7C1BF4E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TRAMA DE MADEIRA PARA COBERTURA, DE FORMA MANUAL, SEM REAPROVEITAMENTO. AF_09/2023</w:t>
            </w:r>
          </w:p>
        </w:tc>
        <w:tc>
          <w:tcPr>
            <w:tcW w:w="788" w:type="dxa"/>
            <w:tcBorders>
              <w:top w:val="nil"/>
              <w:left w:val="nil"/>
              <w:bottom w:val="single" w:sz="4" w:space="0" w:color="auto"/>
              <w:right w:val="single" w:sz="4" w:space="0" w:color="auto"/>
            </w:tcBorders>
            <w:vAlign w:val="center"/>
            <w:hideMark/>
          </w:tcPr>
          <w:p w14:paraId="578FB5F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F4469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37,81</w:t>
            </w:r>
          </w:p>
        </w:tc>
        <w:tc>
          <w:tcPr>
            <w:tcW w:w="1418" w:type="dxa"/>
            <w:tcBorders>
              <w:top w:val="nil"/>
              <w:left w:val="nil"/>
              <w:bottom w:val="single" w:sz="4" w:space="0" w:color="auto"/>
              <w:right w:val="single" w:sz="4" w:space="0" w:color="auto"/>
            </w:tcBorders>
            <w:vAlign w:val="center"/>
            <w:hideMark/>
          </w:tcPr>
          <w:p w14:paraId="3E7FB50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9,90 </w:t>
            </w:r>
          </w:p>
        </w:tc>
        <w:tc>
          <w:tcPr>
            <w:tcW w:w="1842" w:type="dxa"/>
            <w:tcBorders>
              <w:top w:val="nil"/>
              <w:left w:val="nil"/>
              <w:bottom w:val="single" w:sz="4" w:space="0" w:color="auto"/>
              <w:right w:val="single" w:sz="4" w:space="0" w:color="auto"/>
            </w:tcBorders>
            <w:vAlign w:val="center"/>
            <w:hideMark/>
          </w:tcPr>
          <w:p w14:paraId="445181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12,47 </w:t>
            </w:r>
          </w:p>
        </w:tc>
        <w:tc>
          <w:tcPr>
            <w:tcW w:w="2127" w:type="dxa"/>
            <w:tcBorders>
              <w:top w:val="nil"/>
              <w:left w:val="nil"/>
              <w:bottom w:val="single" w:sz="4" w:space="0" w:color="auto"/>
              <w:right w:val="single" w:sz="4" w:space="0" w:color="auto"/>
            </w:tcBorders>
            <w:vAlign w:val="center"/>
            <w:hideMark/>
          </w:tcPr>
          <w:p w14:paraId="05E4B3A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471,49 </w:t>
            </w:r>
          </w:p>
        </w:tc>
        <w:tc>
          <w:tcPr>
            <w:tcW w:w="907" w:type="dxa"/>
            <w:tcBorders>
              <w:top w:val="nil"/>
              <w:left w:val="nil"/>
              <w:bottom w:val="nil"/>
              <w:right w:val="nil"/>
            </w:tcBorders>
            <w:noWrap/>
            <w:vAlign w:val="center"/>
            <w:hideMark/>
          </w:tcPr>
          <w:p w14:paraId="31CDD46E" w14:textId="77777777" w:rsidR="001E0930" w:rsidRPr="001E0930" w:rsidRDefault="001E0930" w:rsidP="001E0930">
            <w:pPr>
              <w:jc w:val="center"/>
              <w:rPr>
                <w:rFonts w:ascii="Calibri" w:hAnsi="Calibri" w:cs="Calibri"/>
                <w:color w:val="000000"/>
                <w:sz w:val="18"/>
                <w:szCs w:val="18"/>
              </w:rPr>
            </w:pPr>
          </w:p>
        </w:tc>
      </w:tr>
      <w:tr w:rsidR="001E0930" w:rsidRPr="001E0930" w14:paraId="04FE5FE0"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C57363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3.2.1.7.4</w:t>
            </w:r>
          </w:p>
        </w:tc>
        <w:tc>
          <w:tcPr>
            <w:tcW w:w="1498" w:type="dxa"/>
            <w:tcBorders>
              <w:top w:val="nil"/>
              <w:left w:val="nil"/>
              <w:bottom w:val="single" w:sz="4" w:space="0" w:color="auto"/>
              <w:right w:val="single" w:sz="4" w:space="0" w:color="auto"/>
            </w:tcBorders>
            <w:vAlign w:val="center"/>
            <w:hideMark/>
          </w:tcPr>
          <w:p w14:paraId="08C7F2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9A6C2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97647</w:t>
            </w:r>
          </w:p>
        </w:tc>
        <w:tc>
          <w:tcPr>
            <w:tcW w:w="3402" w:type="dxa"/>
            <w:gridSpan w:val="2"/>
            <w:tcBorders>
              <w:top w:val="nil"/>
              <w:left w:val="nil"/>
              <w:bottom w:val="single" w:sz="4" w:space="0" w:color="auto"/>
              <w:right w:val="single" w:sz="4" w:space="0" w:color="auto"/>
            </w:tcBorders>
            <w:vAlign w:val="center"/>
            <w:hideMark/>
          </w:tcPr>
          <w:p w14:paraId="0D84268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TELHAS DE FIBROCIMENTO METÁLICA E CERÂMICA, DE FORMA MANUAL, SEM REAPROVEITAMENTO. AF_09/2023</w:t>
            </w:r>
          </w:p>
        </w:tc>
        <w:tc>
          <w:tcPr>
            <w:tcW w:w="788" w:type="dxa"/>
            <w:tcBorders>
              <w:top w:val="nil"/>
              <w:left w:val="nil"/>
              <w:bottom w:val="single" w:sz="4" w:space="0" w:color="auto"/>
              <w:right w:val="single" w:sz="4" w:space="0" w:color="auto"/>
            </w:tcBorders>
            <w:vAlign w:val="center"/>
            <w:hideMark/>
          </w:tcPr>
          <w:p w14:paraId="21C6AC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DCE27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37,81</w:t>
            </w:r>
          </w:p>
        </w:tc>
        <w:tc>
          <w:tcPr>
            <w:tcW w:w="1418" w:type="dxa"/>
            <w:tcBorders>
              <w:top w:val="nil"/>
              <w:left w:val="nil"/>
              <w:bottom w:val="single" w:sz="4" w:space="0" w:color="auto"/>
              <w:right w:val="single" w:sz="4" w:space="0" w:color="auto"/>
            </w:tcBorders>
            <w:vAlign w:val="center"/>
            <w:hideMark/>
          </w:tcPr>
          <w:p w14:paraId="48DE69E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4,58 </w:t>
            </w:r>
          </w:p>
        </w:tc>
        <w:tc>
          <w:tcPr>
            <w:tcW w:w="1842" w:type="dxa"/>
            <w:tcBorders>
              <w:top w:val="nil"/>
              <w:left w:val="nil"/>
              <w:bottom w:val="single" w:sz="4" w:space="0" w:color="auto"/>
              <w:right w:val="single" w:sz="4" w:space="0" w:color="auto"/>
            </w:tcBorders>
            <w:vAlign w:val="center"/>
            <w:hideMark/>
          </w:tcPr>
          <w:p w14:paraId="179226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5,77 </w:t>
            </w:r>
          </w:p>
        </w:tc>
        <w:tc>
          <w:tcPr>
            <w:tcW w:w="2127" w:type="dxa"/>
            <w:tcBorders>
              <w:top w:val="nil"/>
              <w:left w:val="nil"/>
              <w:bottom w:val="single" w:sz="4" w:space="0" w:color="auto"/>
              <w:right w:val="single" w:sz="4" w:space="0" w:color="auto"/>
            </w:tcBorders>
            <w:vAlign w:val="center"/>
            <w:hideMark/>
          </w:tcPr>
          <w:p w14:paraId="5CD802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218,16 </w:t>
            </w:r>
          </w:p>
        </w:tc>
        <w:tc>
          <w:tcPr>
            <w:tcW w:w="907" w:type="dxa"/>
            <w:tcBorders>
              <w:top w:val="nil"/>
              <w:left w:val="nil"/>
              <w:bottom w:val="nil"/>
              <w:right w:val="nil"/>
            </w:tcBorders>
            <w:noWrap/>
            <w:vAlign w:val="center"/>
            <w:hideMark/>
          </w:tcPr>
          <w:p w14:paraId="65E7B457" w14:textId="77777777" w:rsidR="001E0930" w:rsidRPr="001E0930" w:rsidRDefault="001E0930" w:rsidP="001E0930">
            <w:pPr>
              <w:jc w:val="center"/>
              <w:rPr>
                <w:rFonts w:ascii="Calibri" w:hAnsi="Calibri" w:cs="Calibri"/>
                <w:color w:val="000000"/>
                <w:sz w:val="18"/>
                <w:szCs w:val="18"/>
              </w:rPr>
            </w:pPr>
          </w:p>
        </w:tc>
      </w:tr>
      <w:tr w:rsidR="001E0930" w:rsidRPr="001E0930" w14:paraId="2B3CBB7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DB0C7E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3.2.1.7.5</w:t>
            </w:r>
          </w:p>
        </w:tc>
        <w:tc>
          <w:tcPr>
            <w:tcW w:w="1498" w:type="dxa"/>
            <w:tcBorders>
              <w:top w:val="nil"/>
              <w:left w:val="nil"/>
              <w:bottom w:val="single" w:sz="4" w:space="0" w:color="auto"/>
              <w:right w:val="single" w:sz="4" w:space="0" w:color="auto"/>
            </w:tcBorders>
            <w:vAlign w:val="center"/>
            <w:hideMark/>
          </w:tcPr>
          <w:p w14:paraId="71F2A7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0519D2E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04-050-004</w:t>
            </w:r>
          </w:p>
        </w:tc>
        <w:tc>
          <w:tcPr>
            <w:tcW w:w="3402" w:type="dxa"/>
            <w:gridSpan w:val="2"/>
            <w:tcBorders>
              <w:top w:val="nil"/>
              <w:left w:val="nil"/>
              <w:bottom w:val="single" w:sz="4" w:space="0" w:color="auto"/>
              <w:right w:val="single" w:sz="4" w:space="0" w:color="auto"/>
            </w:tcBorders>
            <w:vAlign w:val="center"/>
            <w:hideMark/>
          </w:tcPr>
          <w:p w14:paraId="4ABDC33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ALVENARIA EM GERAL (TIJOLOS OU BLOCOS)</w:t>
            </w:r>
          </w:p>
        </w:tc>
        <w:tc>
          <w:tcPr>
            <w:tcW w:w="788" w:type="dxa"/>
            <w:tcBorders>
              <w:top w:val="nil"/>
              <w:left w:val="nil"/>
              <w:bottom w:val="single" w:sz="4" w:space="0" w:color="auto"/>
              <w:right w:val="single" w:sz="4" w:space="0" w:color="auto"/>
            </w:tcBorders>
            <w:vAlign w:val="center"/>
            <w:hideMark/>
          </w:tcPr>
          <w:p w14:paraId="6CF6C4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51E828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17,88</w:t>
            </w:r>
          </w:p>
        </w:tc>
        <w:tc>
          <w:tcPr>
            <w:tcW w:w="1418" w:type="dxa"/>
            <w:tcBorders>
              <w:top w:val="nil"/>
              <w:left w:val="nil"/>
              <w:bottom w:val="single" w:sz="4" w:space="0" w:color="auto"/>
              <w:right w:val="single" w:sz="4" w:space="0" w:color="auto"/>
            </w:tcBorders>
            <w:vAlign w:val="center"/>
            <w:hideMark/>
          </w:tcPr>
          <w:p w14:paraId="52670D2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47,56 </w:t>
            </w:r>
          </w:p>
        </w:tc>
        <w:tc>
          <w:tcPr>
            <w:tcW w:w="1842" w:type="dxa"/>
            <w:tcBorders>
              <w:top w:val="nil"/>
              <w:left w:val="nil"/>
              <w:bottom w:val="single" w:sz="4" w:space="0" w:color="auto"/>
              <w:right w:val="single" w:sz="4" w:space="0" w:color="auto"/>
            </w:tcBorders>
            <w:vAlign w:val="center"/>
            <w:hideMark/>
          </w:tcPr>
          <w:p w14:paraId="567113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59,89 </w:t>
            </w:r>
          </w:p>
        </w:tc>
        <w:tc>
          <w:tcPr>
            <w:tcW w:w="2127" w:type="dxa"/>
            <w:tcBorders>
              <w:top w:val="nil"/>
              <w:left w:val="nil"/>
              <w:bottom w:val="single" w:sz="4" w:space="0" w:color="auto"/>
              <w:right w:val="single" w:sz="4" w:space="0" w:color="auto"/>
            </w:tcBorders>
            <w:vAlign w:val="center"/>
            <w:hideMark/>
          </w:tcPr>
          <w:p w14:paraId="4B123A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1.070,83 </w:t>
            </w:r>
          </w:p>
        </w:tc>
        <w:tc>
          <w:tcPr>
            <w:tcW w:w="907" w:type="dxa"/>
            <w:tcBorders>
              <w:top w:val="nil"/>
              <w:left w:val="nil"/>
              <w:bottom w:val="nil"/>
              <w:right w:val="nil"/>
            </w:tcBorders>
            <w:noWrap/>
            <w:vAlign w:val="center"/>
            <w:hideMark/>
          </w:tcPr>
          <w:p w14:paraId="1548F71C" w14:textId="77777777" w:rsidR="001E0930" w:rsidRPr="001E0930" w:rsidRDefault="001E0930" w:rsidP="001E0930">
            <w:pPr>
              <w:jc w:val="center"/>
              <w:rPr>
                <w:rFonts w:ascii="Calibri" w:hAnsi="Calibri" w:cs="Calibri"/>
                <w:color w:val="000000"/>
                <w:sz w:val="18"/>
                <w:szCs w:val="18"/>
              </w:rPr>
            </w:pPr>
          </w:p>
        </w:tc>
      </w:tr>
      <w:tr w:rsidR="001E0930" w:rsidRPr="001E0930" w14:paraId="1B41DB2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3F0E3A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3.2.1.7.6</w:t>
            </w:r>
          </w:p>
        </w:tc>
        <w:tc>
          <w:tcPr>
            <w:tcW w:w="1498" w:type="dxa"/>
            <w:tcBorders>
              <w:top w:val="nil"/>
              <w:left w:val="nil"/>
              <w:bottom w:val="single" w:sz="4" w:space="0" w:color="auto"/>
              <w:right w:val="single" w:sz="4" w:space="0" w:color="auto"/>
            </w:tcBorders>
            <w:vAlign w:val="center"/>
            <w:hideMark/>
          </w:tcPr>
          <w:p w14:paraId="5B5B52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596837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08-051-000</w:t>
            </w:r>
          </w:p>
        </w:tc>
        <w:tc>
          <w:tcPr>
            <w:tcW w:w="3402" w:type="dxa"/>
            <w:gridSpan w:val="2"/>
            <w:tcBorders>
              <w:top w:val="nil"/>
              <w:left w:val="nil"/>
              <w:bottom w:val="single" w:sz="4" w:space="0" w:color="auto"/>
              <w:right w:val="single" w:sz="4" w:space="0" w:color="auto"/>
            </w:tcBorders>
            <w:vAlign w:val="center"/>
            <w:hideMark/>
          </w:tcPr>
          <w:p w14:paraId="0E236E5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CONCRETO ARMADO</w:t>
            </w:r>
          </w:p>
        </w:tc>
        <w:tc>
          <w:tcPr>
            <w:tcW w:w="788" w:type="dxa"/>
            <w:tcBorders>
              <w:top w:val="nil"/>
              <w:left w:val="nil"/>
              <w:bottom w:val="single" w:sz="4" w:space="0" w:color="auto"/>
              <w:right w:val="single" w:sz="4" w:space="0" w:color="auto"/>
            </w:tcBorders>
            <w:vAlign w:val="center"/>
            <w:hideMark/>
          </w:tcPr>
          <w:p w14:paraId="004C27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04884F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3,82</w:t>
            </w:r>
          </w:p>
        </w:tc>
        <w:tc>
          <w:tcPr>
            <w:tcW w:w="1418" w:type="dxa"/>
            <w:tcBorders>
              <w:top w:val="nil"/>
              <w:left w:val="nil"/>
              <w:bottom w:val="single" w:sz="4" w:space="0" w:color="auto"/>
              <w:right w:val="single" w:sz="4" w:space="0" w:color="auto"/>
            </w:tcBorders>
            <w:vAlign w:val="center"/>
            <w:hideMark/>
          </w:tcPr>
          <w:p w14:paraId="7C68677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396,68 </w:t>
            </w:r>
          </w:p>
        </w:tc>
        <w:tc>
          <w:tcPr>
            <w:tcW w:w="1842" w:type="dxa"/>
            <w:tcBorders>
              <w:top w:val="nil"/>
              <w:left w:val="nil"/>
              <w:bottom w:val="single" w:sz="4" w:space="0" w:color="auto"/>
              <w:right w:val="single" w:sz="4" w:space="0" w:color="auto"/>
            </w:tcBorders>
            <w:vAlign w:val="center"/>
            <w:hideMark/>
          </w:tcPr>
          <w:p w14:paraId="4C5746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499,50 </w:t>
            </w:r>
          </w:p>
        </w:tc>
        <w:tc>
          <w:tcPr>
            <w:tcW w:w="2127" w:type="dxa"/>
            <w:tcBorders>
              <w:top w:val="nil"/>
              <w:left w:val="nil"/>
              <w:bottom w:val="single" w:sz="4" w:space="0" w:color="auto"/>
              <w:right w:val="single" w:sz="4" w:space="0" w:color="auto"/>
            </w:tcBorders>
            <w:vAlign w:val="center"/>
            <w:hideMark/>
          </w:tcPr>
          <w:p w14:paraId="4B44A5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1.908,09 </w:t>
            </w:r>
          </w:p>
        </w:tc>
        <w:tc>
          <w:tcPr>
            <w:tcW w:w="907" w:type="dxa"/>
            <w:tcBorders>
              <w:top w:val="nil"/>
              <w:left w:val="nil"/>
              <w:bottom w:val="nil"/>
              <w:right w:val="nil"/>
            </w:tcBorders>
            <w:noWrap/>
            <w:vAlign w:val="center"/>
            <w:hideMark/>
          </w:tcPr>
          <w:p w14:paraId="2380B238" w14:textId="77777777" w:rsidR="001E0930" w:rsidRPr="001E0930" w:rsidRDefault="001E0930" w:rsidP="001E0930">
            <w:pPr>
              <w:jc w:val="center"/>
              <w:rPr>
                <w:rFonts w:ascii="Calibri" w:hAnsi="Calibri" w:cs="Calibri"/>
                <w:color w:val="000000"/>
                <w:sz w:val="18"/>
                <w:szCs w:val="18"/>
              </w:rPr>
            </w:pPr>
          </w:p>
        </w:tc>
      </w:tr>
      <w:tr w:rsidR="001E0930" w:rsidRPr="001E0930" w14:paraId="41CF29F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880FB4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3.2.1.7.7</w:t>
            </w:r>
          </w:p>
        </w:tc>
        <w:tc>
          <w:tcPr>
            <w:tcW w:w="1498" w:type="dxa"/>
            <w:tcBorders>
              <w:top w:val="nil"/>
              <w:left w:val="nil"/>
              <w:bottom w:val="single" w:sz="4" w:space="0" w:color="auto"/>
              <w:right w:val="single" w:sz="4" w:space="0" w:color="auto"/>
            </w:tcBorders>
            <w:vAlign w:val="center"/>
            <w:hideMark/>
          </w:tcPr>
          <w:p w14:paraId="173393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30B9F9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16.50.015</w:t>
            </w:r>
          </w:p>
        </w:tc>
        <w:tc>
          <w:tcPr>
            <w:tcW w:w="3402" w:type="dxa"/>
            <w:gridSpan w:val="2"/>
            <w:tcBorders>
              <w:top w:val="nil"/>
              <w:left w:val="nil"/>
              <w:bottom w:val="single" w:sz="4" w:space="0" w:color="auto"/>
              <w:right w:val="single" w:sz="4" w:space="0" w:color="auto"/>
            </w:tcBorders>
            <w:vAlign w:val="center"/>
            <w:hideMark/>
          </w:tcPr>
          <w:p w14:paraId="699B63D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DEMOLICAO DE PISO DE CONCRETO COM RETRO ESCAVADEIRA</w:t>
            </w:r>
          </w:p>
        </w:tc>
        <w:tc>
          <w:tcPr>
            <w:tcW w:w="788" w:type="dxa"/>
            <w:tcBorders>
              <w:top w:val="nil"/>
              <w:left w:val="nil"/>
              <w:bottom w:val="single" w:sz="4" w:space="0" w:color="auto"/>
              <w:right w:val="single" w:sz="4" w:space="0" w:color="auto"/>
            </w:tcBorders>
            <w:vAlign w:val="center"/>
            <w:hideMark/>
          </w:tcPr>
          <w:p w14:paraId="0952F2C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E3949F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11,27</w:t>
            </w:r>
          </w:p>
        </w:tc>
        <w:tc>
          <w:tcPr>
            <w:tcW w:w="1418" w:type="dxa"/>
            <w:tcBorders>
              <w:top w:val="nil"/>
              <w:left w:val="nil"/>
              <w:bottom w:val="single" w:sz="4" w:space="0" w:color="auto"/>
              <w:right w:val="single" w:sz="4" w:space="0" w:color="auto"/>
            </w:tcBorders>
            <w:vAlign w:val="center"/>
            <w:hideMark/>
          </w:tcPr>
          <w:p w14:paraId="06D731A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181,72 </w:t>
            </w:r>
          </w:p>
        </w:tc>
        <w:tc>
          <w:tcPr>
            <w:tcW w:w="1842" w:type="dxa"/>
            <w:tcBorders>
              <w:top w:val="nil"/>
              <w:left w:val="nil"/>
              <w:bottom w:val="single" w:sz="4" w:space="0" w:color="auto"/>
              <w:right w:val="single" w:sz="4" w:space="0" w:color="auto"/>
            </w:tcBorders>
            <w:vAlign w:val="center"/>
            <w:hideMark/>
          </w:tcPr>
          <w:p w14:paraId="089841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228,82 </w:t>
            </w:r>
          </w:p>
        </w:tc>
        <w:tc>
          <w:tcPr>
            <w:tcW w:w="2127" w:type="dxa"/>
            <w:tcBorders>
              <w:top w:val="nil"/>
              <w:left w:val="nil"/>
              <w:bottom w:val="single" w:sz="4" w:space="0" w:color="auto"/>
              <w:right w:val="single" w:sz="4" w:space="0" w:color="auto"/>
            </w:tcBorders>
            <w:vAlign w:val="center"/>
            <w:hideMark/>
          </w:tcPr>
          <w:p w14:paraId="5408A0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2.578,80 </w:t>
            </w:r>
          </w:p>
        </w:tc>
        <w:tc>
          <w:tcPr>
            <w:tcW w:w="907" w:type="dxa"/>
            <w:tcBorders>
              <w:top w:val="nil"/>
              <w:left w:val="nil"/>
              <w:bottom w:val="nil"/>
              <w:right w:val="nil"/>
            </w:tcBorders>
            <w:noWrap/>
            <w:vAlign w:val="center"/>
            <w:hideMark/>
          </w:tcPr>
          <w:p w14:paraId="6A11A40B" w14:textId="77777777" w:rsidR="001E0930" w:rsidRPr="001E0930" w:rsidRDefault="001E0930" w:rsidP="001E0930">
            <w:pPr>
              <w:jc w:val="center"/>
              <w:rPr>
                <w:rFonts w:ascii="Calibri" w:hAnsi="Calibri" w:cs="Calibri"/>
                <w:color w:val="000000"/>
                <w:sz w:val="18"/>
                <w:szCs w:val="18"/>
              </w:rPr>
            </w:pPr>
          </w:p>
        </w:tc>
      </w:tr>
      <w:tr w:rsidR="001E0930" w:rsidRPr="001E0930" w14:paraId="4CD8148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388C44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3.2.1.7.8</w:t>
            </w:r>
          </w:p>
        </w:tc>
        <w:tc>
          <w:tcPr>
            <w:tcW w:w="1498" w:type="dxa"/>
            <w:tcBorders>
              <w:top w:val="nil"/>
              <w:left w:val="nil"/>
              <w:bottom w:val="single" w:sz="4" w:space="0" w:color="auto"/>
              <w:right w:val="single" w:sz="4" w:space="0" w:color="auto"/>
            </w:tcBorders>
            <w:vAlign w:val="center"/>
            <w:hideMark/>
          </w:tcPr>
          <w:p w14:paraId="70DE23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150A3A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01-001-007</w:t>
            </w:r>
          </w:p>
        </w:tc>
        <w:tc>
          <w:tcPr>
            <w:tcW w:w="3402" w:type="dxa"/>
            <w:gridSpan w:val="2"/>
            <w:tcBorders>
              <w:top w:val="nil"/>
              <w:left w:val="nil"/>
              <w:bottom w:val="single" w:sz="4" w:space="0" w:color="auto"/>
              <w:right w:val="single" w:sz="4" w:space="0" w:color="auto"/>
            </w:tcBorders>
            <w:vAlign w:val="center"/>
            <w:hideMark/>
          </w:tcPr>
          <w:p w14:paraId="4476C85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ENTULHO COM CAÇAMBA METÁLICA, INCLUSIVE CARGA MANUAL E DESCARGA EM BOTA-FORA</w:t>
            </w:r>
          </w:p>
        </w:tc>
        <w:tc>
          <w:tcPr>
            <w:tcW w:w="788" w:type="dxa"/>
            <w:tcBorders>
              <w:top w:val="nil"/>
              <w:left w:val="nil"/>
              <w:bottom w:val="single" w:sz="4" w:space="0" w:color="auto"/>
              <w:right w:val="single" w:sz="4" w:space="0" w:color="auto"/>
            </w:tcBorders>
            <w:vAlign w:val="center"/>
            <w:hideMark/>
          </w:tcPr>
          <w:p w14:paraId="1BF073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7287AF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40,92</w:t>
            </w:r>
          </w:p>
        </w:tc>
        <w:tc>
          <w:tcPr>
            <w:tcW w:w="1418" w:type="dxa"/>
            <w:tcBorders>
              <w:top w:val="nil"/>
              <w:left w:val="nil"/>
              <w:bottom w:val="single" w:sz="4" w:space="0" w:color="auto"/>
              <w:right w:val="single" w:sz="4" w:space="0" w:color="auto"/>
            </w:tcBorders>
            <w:vAlign w:val="center"/>
            <w:hideMark/>
          </w:tcPr>
          <w:p w14:paraId="5A686C7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151,81 </w:t>
            </w:r>
          </w:p>
        </w:tc>
        <w:tc>
          <w:tcPr>
            <w:tcW w:w="1842" w:type="dxa"/>
            <w:tcBorders>
              <w:top w:val="nil"/>
              <w:left w:val="nil"/>
              <w:bottom w:val="single" w:sz="4" w:space="0" w:color="auto"/>
              <w:right w:val="single" w:sz="4" w:space="0" w:color="auto"/>
            </w:tcBorders>
            <w:vAlign w:val="center"/>
            <w:hideMark/>
          </w:tcPr>
          <w:p w14:paraId="731673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191,16 </w:t>
            </w:r>
          </w:p>
        </w:tc>
        <w:tc>
          <w:tcPr>
            <w:tcW w:w="2127" w:type="dxa"/>
            <w:tcBorders>
              <w:top w:val="nil"/>
              <w:left w:val="nil"/>
              <w:bottom w:val="single" w:sz="4" w:space="0" w:color="auto"/>
              <w:right w:val="single" w:sz="4" w:space="0" w:color="auto"/>
            </w:tcBorders>
            <w:vAlign w:val="center"/>
            <w:hideMark/>
          </w:tcPr>
          <w:p w14:paraId="3F62F7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7.822,27 </w:t>
            </w:r>
          </w:p>
        </w:tc>
        <w:tc>
          <w:tcPr>
            <w:tcW w:w="907" w:type="dxa"/>
            <w:tcBorders>
              <w:top w:val="nil"/>
              <w:left w:val="nil"/>
              <w:bottom w:val="nil"/>
              <w:right w:val="nil"/>
            </w:tcBorders>
            <w:noWrap/>
            <w:vAlign w:val="center"/>
            <w:hideMark/>
          </w:tcPr>
          <w:p w14:paraId="52B6E0BA" w14:textId="77777777" w:rsidR="001E0930" w:rsidRPr="001E0930" w:rsidRDefault="001E0930" w:rsidP="001E0930">
            <w:pPr>
              <w:jc w:val="center"/>
              <w:rPr>
                <w:rFonts w:ascii="Calibri" w:hAnsi="Calibri" w:cs="Calibri"/>
                <w:color w:val="000000"/>
                <w:sz w:val="18"/>
                <w:szCs w:val="18"/>
              </w:rPr>
            </w:pPr>
          </w:p>
        </w:tc>
      </w:tr>
      <w:tr w:rsidR="001E0930" w:rsidRPr="001E0930" w14:paraId="0FC5B4DA"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1898CB3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38B9226C"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316A6579"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59C39D6F"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407B9A4B"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60DB0975"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4E06C204"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744DFE99"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6F2D2A0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32B2C894" w14:textId="77777777" w:rsidR="001E0930" w:rsidRPr="001E0930" w:rsidRDefault="001E0930" w:rsidP="001E0930">
            <w:pPr>
              <w:rPr>
                <w:rFonts w:ascii="Calibri" w:hAnsi="Calibri" w:cs="Calibri"/>
                <w:color w:val="000000"/>
                <w:sz w:val="18"/>
                <w:szCs w:val="18"/>
              </w:rPr>
            </w:pPr>
          </w:p>
        </w:tc>
      </w:tr>
      <w:tr w:rsidR="001E0930" w:rsidRPr="001E0930" w14:paraId="0BE10BC0"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2EB7D5EE"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3.2.1.8</w:t>
            </w:r>
          </w:p>
        </w:tc>
        <w:tc>
          <w:tcPr>
            <w:tcW w:w="2592" w:type="dxa"/>
            <w:gridSpan w:val="2"/>
            <w:tcBorders>
              <w:top w:val="single" w:sz="4" w:space="0" w:color="auto"/>
              <w:left w:val="nil"/>
              <w:bottom w:val="single" w:sz="4" w:space="0" w:color="auto"/>
              <w:right w:val="nil"/>
            </w:tcBorders>
            <w:shd w:val="clear" w:color="000000" w:fill="D0CECE"/>
            <w:noWrap/>
            <w:hideMark/>
          </w:tcPr>
          <w:p w14:paraId="5D96D0E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DEMOLIÇÃO GUARITA (DEM ED-2)</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7DD9AFD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233AED1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26A5A707"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3C05891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3B681CA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241F22F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14.771,37 </w:t>
            </w:r>
          </w:p>
        </w:tc>
        <w:tc>
          <w:tcPr>
            <w:tcW w:w="907" w:type="dxa"/>
            <w:tcBorders>
              <w:top w:val="nil"/>
              <w:left w:val="nil"/>
              <w:bottom w:val="nil"/>
              <w:right w:val="nil"/>
            </w:tcBorders>
            <w:noWrap/>
            <w:vAlign w:val="center"/>
            <w:hideMark/>
          </w:tcPr>
          <w:p w14:paraId="598CDC02" w14:textId="77777777" w:rsidR="001E0930" w:rsidRPr="001E0930" w:rsidRDefault="001E0930" w:rsidP="001E0930">
            <w:pPr>
              <w:rPr>
                <w:rFonts w:ascii="Calibri" w:hAnsi="Calibri" w:cs="Calibri"/>
                <w:b/>
                <w:bCs/>
                <w:color w:val="000000"/>
                <w:sz w:val="18"/>
                <w:szCs w:val="18"/>
              </w:rPr>
            </w:pPr>
          </w:p>
        </w:tc>
      </w:tr>
      <w:tr w:rsidR="001E0930" w:rsidRPr="001E0930" w14:paraId="06498D7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38C821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3.2.1.8.1</w:t>
            </w:r>
          </w:p>
        </w:tc>
        <w:tc>
          <w:tcPr>
            <w:tcW w:w="1498" w:type="dxa"/>
            <w:tcBorders>
              <w:top w:val="nil"/>
              <w:left w:val="nil"/>
              <w:bottom w:val="single" w:sz="4" w:space="0" w:color="auto"/>
              <w:right w:val="single" w:sz="4" w:space="0" w:color="auto"/>
            </w:tcBorders>
            <w:vAlign w:val="center"/>
            <w:hideMark/>
          </w:tcPr>
          <w:p w14:paraId="506889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55765D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05.60.001</w:t>
            </w:r>
          </w:p>
        </w:tc>
        <w:tc>
          <w:tcPr>
            <w:tcW w:w="3402" w:type="dxa"/>
            <w:gridSpan w:val="2"/>
            <w:tcBorders>
              <w:top w:val="nil"/>
              <w:left w:val="nil"/>
              <w:bottom w:val="single" w:sz="4" w:space="0" w:color="auto"/>
              <w:right w:val="single" w:sz="4" w:space="0" w:color="auto"/>
            </w:tcBorders>
            <w:vAlign w:val="center"/>
            <w:hideMark/>
          </w:tcPr>
          <w:p w14:paraId="39003F8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RETIRADA DE FOLHAS DE PORTAS OU JANELAS</w:t>
            </w:r>
          </w:p>
        </w:tc>
        <w:tc>
          <w:tcPr>
            <w:tcW w:w="788" w:type="dxa"/>
            <w:tcBorders>
              <w:top w:val="nil"/>
              <w:left w:val="nil"/>
              <w:bottom w:val="single" w:sz="4" w:space="0" w:color="auto"/>
              <w:right w:val="single" w:sz="4" w:space="0" w:color="auto"/>
            </w:tcBorders>
            <w:vAlign w:val="center"/>
            <w:hideMark/>
          </w:tcPr>
          <w:p w14:paraId="5990D8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24D85A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w:t>
            </w:r>
          </w:p>
        </w:tc>
        <w:tc>
          <w:tcPr>
            <w:tcW w:w="1418" w:type="dxa"/>
            <w:tcBorders>
              <w:top w:val="nil"/>
              <w:left w:val="nil"/>
              <w:bottom w:val="single" w:sz="4" w:space="0" w:color="auto"/>
              <w:right w:val="single" w:sz="4" w:space="0" w:color="auto"/>
            </w:tcBorders>
            <w:vAlign w:val="center"/>
            <w:hideMark/>
          </w:tcPr>
          <w:p w14:paraId="1B0EFA4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17,51 </w:t>
            </w:r>
          </w:p>
        </w:tc>
        <w:tc>
          <w:tcPr>
            <w:tcW w:w="1842" w:type="dxa"/>
            <w:tcBorders>
              <w:top w:val="nil"/>
              <w:left w:val="nil"/>
              <w:bottom w:val="single" w:sz="4" w:space="0" w:color="auto"/>
              <w:right w:val="single" w:sz="4" w:space="0" w:color="auto"/>
            </w:tcBorders>
            <w:vAlign w:val="center"/>
            <w:hideMark/>
          </w:tcPr>
          <w:p w14:paraId="28A51A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22,05 </w:t>
            </w:r>
          </w:p>
        </w:tc>
        <w:tc>
          <w:tcPr>
            <w:tcW w:w="2127" w:type="dxa"/>
            <w:tcBorders>
              <w:top w:val="nil"/>
              <w:left w:val="nil"/>
              <w:bottom w:val="single" w:sz="4" w:space="0" w:color="auto"/>
              <w:right w:val="single" w:sz="4" w:space="0" w:color="auto"/>
            </w:tcBorders>
            <w:vAlign w:val="center"/>
            <w:hideMark/>
          </w:tcPr>
          <w:p w14:paraId="60E3CE3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132,30 </w:t>
            </w:r>
          </w:p>
        </w:tc>
        <w:tc>
          <w:tcPr>
            <w:tcW w:w="907" w:type="dxa"/>
            <w:tcBorders>
              <w:top w:val="nil"/>
              <w:left w:val="nil"/>
              <w:bottom w:val="nil"/>
              <w:right w:val="nil"/>
            </w:tcBorders>
            <w:noWrap/>
            <w:vAlign w:val="center"/>
            <w:hideMark/>
          </w:tcPr>
          <w:p w14:paraId="1E6AE7C1" w14:textId="77777777" w:rsidR="001E0930" w:rsidRPr="001E0930" w:rsidRDefault="001E0930" w:rsidP="001E0930">
            <w:pPr>
              <w:jc w:val="center"/>
              <w:rPr>
                <w:rFonts w:ascii="Calibri" w:hAnsi="Calibri" w:cs="Calibri"/>
                <w:color w:val="000000"/>
                <w:sz w:val="18"/>
                <w:szCs w:val="18"/>
              </w:rPr>
            </w:pPr>
          </w:p>
        </w:tc>
      </w:tr>
      <w:tr w:rsidR="001E0930" w:rsidRPr="001E0930" w14:paraId="1B3E099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EC3CF9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3.2.1.8.2</w:t>
            </w:r>
          </w:p>
        </w:tc>
        <w:tc>
          <w:tcPr>
            <w:tcW w:w="1498" w:type="dxa"/>
            <w:tcBorders>
              <w:top w:val="nil"/>
              <w:left w:val="nil"/>
              <w:bottom w:val="single" w:sz="4" w:space="0" w:color="auto"/>
              <w:right w:val="single" w:sz="4" w:space="0" w:color="auto"/>
            </w:tcBorders>
            <w:vAlign w:val="center"/>
            <w:hideMark/>
          </w:tcPr>
          <w:p w14:paraId="490090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35ABD0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10-060-035</w:t>
            </w:r>
          </w:p>
        </w:tc>
        <w:tc>
          <w:tcPr>
            <w:tcW w:w="3402" w:type="dxa"/>
            <w:gridSpan w:val="2"/>
            <w:tcBorders>
              <w:top w:val="nil"/>
              <w:left w:val="nil"/>
              <w:bottom w:val="single" w:sz="4" w:space="0" w:color="auto"/>
              <w:right w:val="single" w:sz="4" w:space="0" w:color="auto"/>
            </w:tcBorders>
            <w:vAlign w:val="center"/>
            <w:hideMark/>
          </w:tcPr>
          <w:p w14:paraId="1B612D0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RETIRADA DE APARELHOS SANITÁRIOS, INCLUSIVE ACESSÓRIOS</w:t>
            </w:r>
          </w:p>
        </w:tc>
        <w:tc>
          <w:tcPr>
            <w:tcW w:w="788" w:type="dxa"/>
            <w:tcBorders>
              <w:top w:val="nil"/>
              <w:left w:val="nil"/>
              <w:bottom w:val="single" w:sz="4" w:space="0" w:color="auto"/>
              <w:right w:val="single" w:sz="4" w:space="0" w:color="auto"/>
            </w:tcBorders>
            <w:vAlign w:val="center"/>
            <w:hideMark/>
          </w:tcPr>
          <w:p w14:paraId="7A0815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2323C6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2E90CFF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41,18 </w:t>
            </w:r>
          </w:p>
        </w:tc>
        <w:tc>
          <w:tcPr>
            <w:tcW w:w="1842" w:type="dxa"/>
            <w:tcBorders>
              <w:top w:val="nil"/>
              <w:left w:val="nil"/>
              <w:bottom w:val="single" w:sz="4" w:space="0" w:color="auto"/>
              <w:right w:val="single" w:sz="4" w:space="0" w:color="auto"/>
            </w:tcBorders>
            <w:vAlign w:val="center"/>
            <w:hideMark/>
          </w:tcPr>
          <w:p w14:paraId="048651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51,85 </w:t>
            </w:r>
          </w:p>
        </w:tc>
        <w:tc>
          <w:tcPr>
            <w:tcW w:w="2127" w:type="dxa"/>
            <w:tcBorders>
              <w:top w:val="nil"/>
              <w:left w:val="nil"/>
              <w:bottom w:val="single" w:sz="4" w:space="0" w:color="auto"/>
              <w:right w:val="single" w:sz="4" w:space="0" w:color="auto"/>
            </w:tcBorders>
            <w:vAlign w:val="center"/>
            <w:hideMark/>
          </w:tcPr>
          <w:p w14:paraId="2FF46C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103,70 </w:t>
            </w:r>
          </w:p>
        </w:tc>
        <w:tc>
          <w:tcPr>
            <w:tcW w:w="907" w:type="dxa"/>
            <w:tcBorders>
              <w:top w:val="nil"/>
              <w:left w:val="nil"/>
              <w:bottom w:val="nil"/>
              <w:right w:val="nil"/>
            </w:tcBorders>
            <w:noWrap/>
            <w:vAlign w:val="center"/>
            <w:hideMark/>
          </w:tcPr>
          <w:p w14:paraId="4EEDFE35" w14:textId="77777777" w:rsidR="001E0930" w:rsidRPr="001E0930" w:rsidRDefault="001E0930" w:rsidP="001E0930">
            <w:pPr>
              <w:jc w:val="center"/>
              <w:rPr>
                <w:rFonts w:ascii="Calibri" w:hAnsi="Calibri" w:cs="Calibri"/>
                <w:color w:val="000000"/>
                <w:sz w:val="18"/>
                <w:szCs w:val="18"/>
              </w:rPr>
            </w:pPr>
          </w:p>
        </w:tc>
      </w:tr>
      <w:tr w:rsidR="001E0930" w:rsidRPr="001E0930" w14:paraId="55C9D01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603245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3.2.1.8.3</w:t>
            </w:r>
          </w:p>
        </w:tc>
        <w:tc>
          <w:tcPr>
            <w:tcW w:w="1498" w:type="dxa"/>
            <w:tcBorders>
              <w:top w:val="nil"/>
              <w:left w:val="nil"/>
              <w:bottom w:val="single" w:sz="4" w:space="0" w:color="auto"/>
              <w:right w:val="single" w:sz="4" w:space="0" w:color="auto"/>
            </w:tcBorders>
            <w:vAlign w:val="center"/>
            <w:hideMark/>
          </w:tcPr>
          <w:p w14:paraId="319553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8B6FCC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04-050-004</w:t>
            </w:r>
          </w:p>
        </w:tc>
        <w:tc>
          <w:tcPr>
            <w:tcW w:w="3402" w:type="dxa"/>
            <w:gridSpan w:val="2"/>
            <w:tcBorders>
              <w:top w:val="nil"/>
              <w:left w:val="nil"/>
              <w:bottom w:val="single" w:sz="4" w:space="0" w:color="auto"/>
              <w:right w:val="single" w:sz="4" w:space="0" w:color="auto"/>
            </w:tcBorders>
            <w:vAlign w:val="center"/>
            <w:hideMark/>
          </w:tcPr>
          <w:p w14:paraId="2F0CCA6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ALVENARIA EM GERAL (TIJOLOS OU BLOCOS)</w:t>
            </w:r>
          </w:p>
        </w:tc>
        <w:tc>
          <w:tcPr>
            <w:tcW w:w="788" w:type="dxa"/>
            <w:tcBorders>
              <w:top w:val="nil"/>
              <w:left w:val="nil"/>
              <w:bottom w:val="single" w:sz="4" w:space="0" w:color="auto"/>
              <w:right w:val="single" w:sz="4" w:space="0" w:color="auto"/>
            </w:tcBorders>
            <w:vAlign w:val="center"/>
            <w:hideMark/>
          </w:tcPr>
          <w:p w14:paraId="18BD45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302324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16,06</w:t>
            </w:r>
          </w:p>
        </w:tc>
        <w:tc>
          <w:tcPr>
            <w:tcW w:w="1418" w:type="dxa"/>
            <w:tcBorders>
              <w:top w:val="nil"/>
              <w:left w:val="nil"/>
              <w:bottom w:val="single" w:sz="4" w:space="0" w:color="auto"/>
              <w:right w:val="single" w:sz="4" w:space="0" w:color="auto"/>
            </w:tcBorders>
            <w:vAlign w:val="center"/>
            <w:hideMark/>
          </w:tcPr>
          <w:p w14:paraId="4F2E701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47,56 </w:t>
            </w:r>
          </w:p>
        </w:tc>
        <w:tc>
          <w:tcPr>
            <w:tcW w:w="1842" w:type="dxa"/>
            <w:tcBorders>
              <w:top w:val="nil"/>
              <w:left w:val="nil"/>
              <w:bottom w:val="single" w:sz="4" w:space="0" w:color="auto"/>
              <w:right w:val="single" w:sz="4" w:space="0" w:color="auto"/>
            </w:tcBorders>
            <w:vAlign w:val="center"/>
            <w:hideMark/>
          </w:tcPr>
          <w:p w14:paraId="438E00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59,89 </w:t>
            </w:r>
          </w:p>
        </w:tc>
        <w:tc>
          <w:tcPr>
            <w:tcW w:w="2127" w:type="dxa"/>
            <w:tcBorders>
              <w:top w:val="nil"/>
              <w:left w:val="nil"/>
              <w:bottom w:val="single" w:sz="4" w:space="0" w:color="auto"/>
              <w:right w:val="single" w:sz="4" w:space="0" w:color="auto"/>
            </w:tcBorders>
            <w:vAlign w:val="center"/>
            <w:hideMark/>
          </w:tcPr>
          <w:p w14:paraId="39BF0DD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961,83 </w:t>
            </w:r>
          </w:p>
        </w:tc>
        <w:tc>
          <w:tcPr>
            <w:tcW w:w="907" w:type="dxa"/>
            <w:tcBorders>
              <w:top w:val="nil"/>
              <w:left w:val="nil"/>
              <w:bottom w:val="nil"/>
              <w:right w:val="nil"/>
            </w:tcBorders>
            <w:noWrap/>
            <w:vAlign w:val="center"/>
            <w:hideMark/>
          </w:tcPr>
          <w:p w14:paraId="71835110" w14:textId="77777777" w:rsidR="001E0930" w:rsidRPr="001E0930" w:rsidRDefault="001E0930" w:rsidP="001E0930">
            <w:pPr>
              <w:jc w:val="center"/>
              <w:rPr>
                <w:rFonts w:ascii="Calibri" w:hAnsi="Calibri" w:cs="Calibri"/>
                <w:color w:val="000000"/>
                <w:sz w:val="18"/>
                <w:szCs w:val="18"/>
              </w:rPr>
            </w:pPr>
          </w:p>
        </w:tc>
      </w:tr>
      <w:tr w:rsidR="001E0930" w:rsidRPr="001E0930" w14:paraId="6E263B8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A40F72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3.2.1.8.4</w:t>
            </w:r>
          </w:p>
        </w:tc>
        <w:tc>
          <w:tcPr>
            <w:tcW w:w="1498" w:type="dxa"/>
            <w:tcBorders>
              <w:top w:val="nil"/>
              <w:left w:val="nil"/>
              <w:bottom w:val="single" w:sz="4" w:space="0" w:color="auto"/>
              <w:right w:val="single" w:sz="4" w:space="0" w:color="auto"/>
            </w:tcBorders>
            <w:vAlign w:val="center"/>
            <w:hideMark/>
          </w:tcPr>
          <w:p w14:paraId="69570D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4BA542C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08-051-000</w:t>
            </w:r>
          </w:p>
        </w:tc>
        <w:tc>
          <w:tcPr>
            <w:tcW w:w="3402" w:type="dxa"/>
            <w:gridSpan w:val="2"/>
            <w:tcBorders>
              <w:top w:val="nil"/>
              <w:left w:val="nil"/>
              <w:bottom w:val="single" w:sz="4" w:space="0" w:color="auto"/>
              <w:right w:val="single" w:sz="4" w:space="0" w:color="auto"/>
            </w:tcBorders>
            <w:vAlign w:val="center"/>
            <w:hideMark/>
          </w:tcPr>
          <w:p w14:paraId="1DFF619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CONCRETO ARMADO</w:t>
            </w:r>
          </w:p>
        </w:tc>
        <w:tc>
          <w:tcPr>
            <w:tcW w:w="788" w:type="dxa"/>
            <w:tcBorders>
              <w:top w:val="nil"/>
              <w:left w:val="nil"/>
              <w:bottom w:val="single" w:sz="4" w:space="0" w:color="auto"/>
              <w:right w:val="single" w:sz="4" w:space="0" w:color="auto"/>
            </w:tcBorders>
            <w:vAlign w:val="center"/>
            <w:hideMark/>
          </w:tcPr>
          <w:p w14:paraId="694F0E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18E69D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5,48</w:t>
            </w:r>
          </w:p>
        </w:tc>
        <w:tc>
          <w:tcPr>
            <w:tcW w:w="1418" w:type="dxa"/>
            <w:tcBorders>
              <w:top w:val="nil"/>
              <w:left w:val="nil"/>
              <w:bottom w:val="single" w:sz="4" w:space="0" w:color="auto"/>
              <w:right w:val="single" w:sz="4" w:space="0" w:color="auto"/>
            </w:tcBorders>
            <w:vAlign w:val="center"/>
            <w:hideMark/>
          </w:tcPr>
          <w:p w14:paraId="623960B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396,68 </w:t>
            </w:r>
          </w:p>
        </w:tc>
        <w:tc>
          <w:tcPr>
            <w:tcW w:w="1842" w:type="dxa"/>
            <w:tcBorders>
              <w:top w:val="nil"/>
              <w:left w:val="nil"/>
              <w:bottom w:val="single" w:sz="4" w:space="0" w:color="auto"/>
              <w:right w:val="single" w:sz="4" w:space="0" w:color="auto"/>
            </w:tcBorders>
            <w:vAlign w:val="center"/>
            <w:hideMark/>
          </w:tcPr>
          <w:p w14:paraId="4E40D7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499,50 </w:t>
            </w:r>
          </w:p>
        </w:tc>
        <w:tc>
          <w:tcPr>
            <w:tcW w:w="2127" w:type="dxa"/>
            <w:tcBorders>
              <w:top w:val="nil"/>
              <w:left w:val="nil"/>
              <w:bottom w:val="single" w:sz="4" w:space="0" w:color="auto"/>
              <w:right w:val="single" w:sz="4" w:space="0" w:color="auto"/>
            </w:tcBorders>
            <w:vAlign w:val="center"/>
            <w:hideMark/>
          </w:tcPr>
          <w:p w14:paraId="28A4971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2.737,26 </w:t>
            </w:r>
          </w:p>
        </w:tc>
        <w:tc>
          <w:tcPr>
            <w:tcW w:w="907" w:type="dxa"/>
            <w:tcBorders>
              <w:top w:val="nil"/>
              <w:left w:val="nil"/>
              <w:bottom w:val="nil"/>
              <w:right w:val="nil"/>
            </w:tcBorders>
            <w:noWrap/>
            <w:vAlign w:val="center"/>
            <w:hideMark/>
          </w:tcPr>
          <w:p w14:paraId="4D45143D" w14:textId="77777777" w:rsidR="001E0930" w:rsidRPr="001E0930" w:rsidRDefault="001E0930" w:rsidP="001E0930">
            <w:pPr>
              <w:jc w:val="center"/>
              <w:rPr>
                <w:rFonts w:ascii="Calibri" w:hAnsi="Calibri" w:cs="Calibri"/>
                <w:color w:val="000000"/>
                <w:sz w:val="18"/>
                <w:szCs w:val="18"/>
              </w:rPr>
            </w:pPr>
          </w:p>
        </w:tc>
      </w:tr>
      <w:tr w:rsidR="001E0930" w:rsidRPr="001E0930" w14:paraId="078D1D8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BC796C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3.2.1.8.5</w:t>
            </w:r>
          </w:p>
        </w:tc>
        <w:tc>
          <w:tcPr>
            <w:tcW w:w="1498" w:type="dxa"/>
            <w:tcBorders>
              <w:top w:val="nil"/>
              <w:left w:val="nil"/>
              <w:bottom w:val="single" w:sz="4" w:space="0" w:color="auto"/>
              <w:right w:val="single" w:sz="4" w:space="0" w:color="auto"/>
            </w:tcBorders>
            <w:vAlign w:val="center"/>
            <w:hideMark/>
          </w:tcPr>
          <w:p w14:paraId="42F0CC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2AD994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16.50.015</w:t>
            </w:r>
          </w:p>
        </w:tc>
        <w:tc>
          <w:tcPr>
            <w:tcW w:w="3402" w:type="dxa"/>
            <w:gridSpan w:val="2"/>
            <w:tcBorders>
              <w:top w:val="nil"/>
              <w:left w:val="nil"/>
              <w:bottom w:val="single" w:sz="4" w:space="0" w:color="auto"/>
              <w:right w:val="single" w:sz="4" w:space="0" w:color="auto"/>
            </w:tcBorders>
            <w:vAlign w:val="center"/>
            <w:hideMark/>
          </w:tcPr>
          <w:p w14:paraId="7815D6F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DEMOLICAO DE PISO DE CONCRETO COM RETRO ESCAVADEIRA</w:t>
            </w:r>
          </w:p>
        </w:tc>
        <w:tc>
          <w:tcPr>
            <w:tcW w:w="788" w:type="dxa"/>
            <w:tcBorders>
              <w:top w:val="nil"/>
              <w:left w:val="nil"/>
              <w:bottom w:val="single" w:sz="4" w:space="0" w:color="auto"/>
              <w:right w:val="single" w:sz="4" w:space="0" w:color="auto"/>
            </w:tcBorders>
            <w:vAlign w:val="center"/>
            <w:hideMark/>
          </w:tcPr>
          <w:p w14:paraId="78E495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7436ECF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9,92</w:t>
            </w:r>
          </w:p>
        </w:tc>
        <w:tc>
          <w:tcPr>
            <w:tcW w:w="1418" w:type="dxa"/>
            <w:tcBorders>
              <w:top w:val="nil"/>
              <w:left w:val="nil"/>
              <w:bottom w:val="single" w:sz="4" w:space="0" w:color="auto"/>
              <w:right w:val="single" w:sz="4" w:space="0" w:color="auto"/>
            </w:tcBorders>
            <w:vAlign w:val="center"/>
            <w:hideMark/>
          </w:tcPr>
          <w:p w14:paraId="7A2D801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181,72 </w:t>
            </w:r>
          </w:p>
        </w:tc>
        <w:tc>
          <w:tcPr>
            <w:tcW w:w="1842" w:type="dxa"/>
            <w:tcBorders>
              <w:top w:val="nil"/>
              <w:left w:val="nil"/>
              <w:bottom w:val="single" w:sz="4" w:space="0" w:color="auto"/>
              <w:right w:val="single" w:sz="4" w:space="0" w:color="auto"/>
            </w:tcBorders>
            <w:vAlign w:val="center"/>
            <w:hideMark/>
          </w:tcPr>
          <w:p w14:paraId="3E97F3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228,82 </w:t>
            </w:r>
          </w:p>
        </w:tc>
        <w:tc>
          <w:tcPr>
            <w:tcW w:w="2127" w:type="dxa"/>
            <w:tcBorders>
              <w:top w:val="nil"/>
              <w:left w:val="nil"/>
              <w:bottom w:val="single" w:sz="4" w:space="0" w:color="auto"/>
              <w:right w:val="single" w:sz="4" w:space="0" w:color="auto"/>
            </w:tcBorders>
            <w:vAlign w:val="center"/>
            <w:hideMark/>
          </w:tcPr>
          <w:p w14:paraId="666F27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2.269,89 </w:t>
            </w:r>
          </w:p>
        </w:tc>
        <w:tc>
          <w:tcPr>
            <w:tcW w:w="907" w:type="dxa"/>
            <w:tcBorders>
              <w:top w:val="nil"/>
              <w:left w:val="nil"/>
              <w:bottom w:val="nil"/>
              <w:right w:val="nil"/>
            </w:tcBorders>
            <w:noWrap/>
            <w:vAlign w:val="center"/>
            <w:hideMark/>
          </w:tcPr>
          <w:p w14:paraId="51501046" w14:textId="77777777" w:rsidR="001E0930" w:rsidRPr="001E0930" w:rsidRDefault="001E0930" w:rsidP="001E0930">
            <w:pPr>
              <w:jc w:val="center"/>
              <w:rPr>
                <w:rFonts w:ascii="Calibri" w:hAnsi="Calibri" w:cs="Calibri"/>
                <w:color w:val="000000"/>
                <w:sz w:val="18"/>
                <w:szCs w:val="18"/>
              </w:rPr>
            </w:pPr>
          </w:p>
        </w:tc>
      </w:tr>
      <w:tr w:rsidR="001E0930" w:rsidRPr="001E0930" w14:paraId="6BBAABA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BB2A48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3.2.1.8.6</w:t>
            </w:r>
          </w:p>
        </w:tc>
        <w:tc>
          <w:tcPr>
            <w:tcW w:w="1498" w:type="dxa"/>
            <w:tcBorders>
              <w:top w:val="nil"/>
              <w:left w:val="nil"/>
              <w:bottom w:val="single" w:sz="4" w:space="0" w:color="auto"/>
              <w:right w:val="single" w:sz="4" w:space="0" w:color="auto"/>
            </w:tcBorders>
            <w:vAlign w:val="center"/>
            <w:hideMark/>
          </w:tcPr>
          <w:p w14:paraId="1F5F8D4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FBB2D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01-001-007</w:t>
            </w:r>
          </w:p>
        </w:tc>
        <w:tc>
          <w:tcPr>
            <w:tcW w:w="3402" w:type="dxa"/>
            <w:gridSpan w:val="2"/>
            <w:tcBorders>
              <w:top w:val="nil"/>
              <w:left w:val="nil"/>
              <w:bottom w:val="single" w:sz="4" w:space="0" w:color="auto"/>
              <w:right w:val="single" w:sz="4" w:space="0" w:color="auto"/>
            </w:tcBorders>
            <w:vAlign w:val="center"/>
            <w:hideMark/>
          </w:tcPr>
          <w:p w14:paraId="3AD0C31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ENTULHO COM CAÇAMBA METÁLICA, INCLUSIVE CARGA MANUAL E DESCARGA EM BOTA-FORA</w:t>
            </w:r>
          </w:p>
        </w:tc>
        <w:tc>
          <w:tcPr>
            <w:tcW w:w="788" w:type="dxa"/>
            <w:tcBorders>
              <w:top w:val="nil"/>
              <w:left w:val="nil"/>
              <w:bottom w:val="single" w:sz="4" w:space="0" w:color="auto"/>
              <w:right w:val="single" w:sz="4" w:space="0" w:color="auto"/>
            </w:tcBorders>
            <w:vAlign w:val="center"/>
            <w:hideMark/>
          </w:tcPr>
          <w:p w14:paraId="75D802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7AD359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37,75</w:t>
            </w:r>
          </w:p>
        </w:tc>
        <w:tc>
          <w:tcPr>
            <w:tcW w:w="1418" w:type="dxa"/>
            <w:tcBorders>
              <w:top w:val="nil"/>
              <w:left w:val="nil"/>
              <w:bottom w:val="single" w:sz="4" w:space="0" w:color="auto"/>
              <w:right w:val="single" w:sz="4" w:space="0" w:color="auto"/>
            </w:tcBorders>
            <w:vAlign w:val="center"/>
            <w:hideMark/>
          </w:tcPr>
          <w:p w14:paraId="192CE12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151,81 </w:t>
            </w:r>
          </w:p>
        </w:tc>
        <w:tc>
          <w:tcPr>
            <w:tcW w:w="1842" w:type="dxa"/>
            <w:tcBorders>
              <w:top w:val="nil"/>
              <w:left w:val="nil"/>
              <w:bottom w:val="single" w:sz="4" w:space="0" w:color="auto"/>
              <w:right w:val="single" w:sz="4" w:space="0" w:color="auto"/>
            </w:tcBorders>
            <w:vAlign w:val="center"/>
            <w:hideMark/>
          </w:tcPr>
          <w:p w14:paraId="69C5DD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191,16 </w:t>
            </w:r>
          </w:p>
        </w:tc>
        <w:tc>
          <w:tcPr>
            <w:tcW w:w="2127" w:type="dxa"/>
            <w:tcBorders>
              <w:top w:val="nil"/>
              <w:left w:val="nil"/>
              <w:bottom w:val="single" w:sz="4" w:space="0" w:color="auto"/>
              <w:right w:val="single" w:sz="4" w:space="0" w:color="auto"/>
            </w:tcBorders>
            <w:vAlign w:val="center"/>
            <w:hideMark/>
          </w:tcPr>
          <w:p w14:paraId="66BDED5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7.216,29 </w:t>
            </w:r>
          </w:p>
        </w:tc>
        <w:tc>
          <w:tcPr>
            <w:tcW w:w="907" w:type="dxa"/>
            <w:tcBorders>
              <w:top w:val="nil"/>
              <w:left w:val="nil"/>
              <w:bottom w:val="nil"/>
              <w:right w:val="nil"/>
            </w:tcBorders>
            <w:noWrap/>
            <w:vAlign w:val="center"/>
            <w:hideMark/>
          </w:tcPr>
          <w:p w14:paraId="1F466C6F" w14:textId="77777777" w:rsidR="001E0930" w:rsidRPr="001E0930" w:rsidRDefault="001E0930" w:rsidP="001E0930">
            <w:pPr>
              <w:jc w:val="center"/>
              <w:rPr>
                <w:rFonts w:ascii="Calibri" w:hAnsi="Calibri" w:cs="Calibri"/>
                <w:color w:val="000000"/>
                <w:sz w:val="18"/>
                <w:szCs w:val="18"/>
              </w:rPr>
            </w:pPr>
          </w:p>
        </w:tc>
      </w:tr>
      <w:tr w:rsidR="001E0930" w:rsidRPr="001E0930" w14:paraId="28AC562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357EA8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3.2.1.8.7</w:t>
            </w:r>
          </w:p>
        </w:tc>
        <w:tc>
          <w:tcPr>
            <w:tcW w:w="1498" w:type="dxa"/>
            <w:tcBorders>
              <w:top w:val="nil"/>
              <w:left w:val="nil"/>
              <w:bottom w:val="single" w:sz="4" w:space="0" w:color="auto"/>
              <w:right w:val="single" w:sz="4" w:space="0" w:color="auto"/>
            </w:tcBorders>
            <w:vAlign w:val="center"/>
            <w:hideMark/>
          </w:tcPr>
          <w:p w14:paraId="0ECD14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C8C32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17-060-097</w:t>
            </w:r>
          </w:p>
        </w:tc>
        <w:tc>
          <w:tcPr>
            <w:tcW w:w="3402" w:type="dxa"/>
            <w:gridSpan w:val="2"/>
            <w:tcBorders>
              <w:top w:val="nil"/>
              <w:left w:val="nil"/>
              <w:bottom w:val="single" w:sz="4" w:space="0" w:color="auto"/>
              <w:right w:val="single" w:sz="4" w:space="0" w:color="auto"/>
            </w:tcBorders>
            <w:vAlign w:val="center"/>
            <w:hideMark/>
          </w:tcPr>
          <w:p w14:paraId="597A5A2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RETIRADA DE PORTÃO METÁLICO</w:t>
            </w:r>
          </w:p>
        </w:tc>
        <w:tc>
          <w:tcPr>
            <w:tcW w:w="788" w:type="dxa"/>
            <w:tcBorders>
              <w:top w:val="nil"/>
              <w:left w:val="nil"/>
              <w:bottom w:val="single" w:sz="4" w:space="0" w:color="auto"/>
              <w:right w:val="single" w:sz="4" w:space="0" w:color="auto"/>
            </w:tcBorders>
            <w:vAlign w:val="center"/>
            <w:hideMark/>
          </w:tcPr>
          <w:p w14:paraId="45E060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4BECB1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14,91</w:t>
            </w:r>
          </w:p>
        </w:tc>
        <w:tc>
          <w:tcPr>
            <w:tcW w:w="1418" w:type="dxa"/>
            <w:tcBorders>
              <w:top w:val="nil"/>
              <w:left w:val="nil"/>
              <w:bottom w:val="single" w:sz="4" w:space="0" w:color="auto"/>
              <w:right w:val="single" w:sz="4" w:space="0" w:color="auto"/>
            </w:tcBorders>
            <w:vAlign w:val="center"/>
            <w:hideMark/>
          </w:tcPr>
          <w:p w14:paraId="52705EC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71,91 </w:t>
            </w:r>
          </w:p>
        </w:tc>
        <w:tc>
          <w:tcPr>
            <w:tcW w:w="1842" w:type="dxa"/>
            <w:tcBorders>
              <w:top w:val="nil"/>
              <w:left w:val="nil"/>
              <w:bottom w:val="single" w:sz="4" w:space="0" w:color="auto"/>
              <w:right w:val="single" w:sz="4" w:space="0" w:color="auto"/>
            </w:tcBorders>
            <w:vAlign w:val="center"/>
            <w:hideMark/>
          </w:tcPr>
          <w:p w14:paraId="3BEFC2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90,55 </w:t>
            </w:r>
          </w:p>
        </w:tc>
        <w:tc>
          <w:tcPr>
            <w:tcW w:w="2127" w:type="dxa"/>
            <w:tcBorders>
              <w:top w:val="nil"/>
              <w:left w:val="nil"/>
              <w:bottom w:val="single" w:sz="4" w:space="0" w:color="auto"/>
              <w:right w:val="single" w:sz="4" w:space="0" w:color="auto"/>
            </w:tcBorders>
            <w:vAlign w:val="center"/>
            <w:hideMark/>
          </w:tcPr>
          <w:p w14:paraId="77F4E9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1.350,10 </w:t>
            </w:r>
          </w:p>
        </w:tc>
        <w:tc>
          <w:tcPr>
            <w:tcW w:w="907" w:type="dxa"/>
            <w:tcBorders>
              <w:top w:val="nil"/>
              <w:left w:val="nil"/>
              <w:bottom w:val="nil"/>
              <w:right w:val="nil"/>
            </w:tcBorders>
            <w:noWrap/>
            <w:vAlign w:val="center"/>
            <w:hideMark/>
          </w:tcPr>
          <w:p w14:paraId="09B2BA93" w14:textId="77777777" w:rsidR="001E0930" w:rsidRPr="001E0930" w:rsidRDefault="001E0930" w:rsidP="001E0930">
            <w:pPr>
              <w:jc w:val="center"/>
              <w:rPr>
                <w:rFonts w:ascii="Calibri" w:hAnsi="Calibri" w:cs="Calibri"/>
                <w:color w:val="000000"/>
                <w:sz w:val="18"/>
                <w:szCs w:val="18"/>
              </w:rPr>
            </w:pPr>
          </w:p>
        </w:tc>
      </w:tr>
      <w:tr w:rsidR="001E0930" w:rsidRPr="001E0930" w14:paraId="7502430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672955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24D950FA"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40045D37"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0278CB05"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6F112F98"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015BBD95"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37849BC7"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7558DFEE"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6D93B36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56577A78" w14:textId="77777777" w:rsidR="001E0930" w:rsidRPr="001E0930" w:rsidRDefault="001E0930" w:rsidP="001E0930">
            <w:pPr>
              <w:rPr>
                <w:rFonts w:ascii="Calibri" w:hAnsi="Calibri" w:cs="Calibri"/>
                <w:color w:val="000000"/>
                <w:sz w:val="18"/>
                <w:szCs w:val="18"/>
              </w:rPr>
            </w:pPr>
          </w:p>
        </w:tc>
      </w:tr>
      <w:tr w:rsidR="001E0930" w:rsidRPr="001E0930" w14:paraId="3410D708"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72D16F67"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3.2.1.9</w:t>
            </w:r>
          </w:p>
        </w:tc>
        <w:tc>
          <w:tcPr>
            <w:tcW w:w="5994" w:type="dxa"/>
            <w:gridSpan w:val="4"/>
            <w:tcBorders>
              <w:top w:val="single" w:sz="4" w:space="0" w:color="auto"/>
              <w:left w:val="nil"/>
              <w:bottom w:val="single" w:sz="4" w:space="0" w:color="auto"/>
              <w:right w:val="nil"/>
            </w:tcBorders>
            <w:shd w:val="clear" w:color="000000" w:fill="D0CECE"/>
            <w:noWrap/>
            <w:hideMark/>
          </w:tcPr>
          <w:p w14:paraId="67ABADF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DEMOLIÇÃO ESTACIONAMENTO COBERTO (DEM ED-3)</w:t>
            </w:r>
          </w:p>
        </w:tc>
        <w:tc>
          <w:tcPr>
            <w:tcW w:w="788" w:type="dxa"/>
            <w:tcBorders>
              <w:top w:val="single" w:sz="4" w:space="0" w:color="auto"/>
              <w:left w:val="nil"/>
              <w:bottom w:val="single" w:sz="4" w:space="0" w:color="auto"/>
              <w:right w:val="nil"/>
            </w:tcBorders>
            <w:shd w:val="clear" w:color="000000" w:fill="D0CECE"/>
            <w:noWrap/>
            <w:vAlign w:val="center"/>
            <w:hideMark/>
          </w:tcPr>
          <w:p w14:paraId="403CC33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761974C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49A132A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482049F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19C17B4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7.605,43 </w:t>
            </w:r>
          </w:p>
        </w:tc>
        <w:tc>
          <w:tcPr>
            <w:tcW w:w="907" w:type="dxa"/>
            <w:tcBorders>
              <w:top w:val="nil"/>
              <w:left w:val="nil"/>
              <w:bottom w:val="nil"/>
              <w:right w:val="nil"/>
            </w:tcBorders>
            <w:noWrap/>
            <w:vAlign w:val="center"/>
            <w:hideMark/>
          </w:tcPr>
          <w:p w14:paraId="2EA2BBF1" w14:textId="77777777" w:rsidR="001E0930" w:rsidRPr="001E0930" w:rsidRDefault="001E0930" w:rsidP="001E0930">
            <w:pPr>
              <w:rPr>
                <w:rFonts w:ascii="Calibri" w:hAnsi="Calibri" w:cs="Calibri"/>
                <w:b/>
                <w:bCs/>
                <w:color w:val="000000"/>
                <w:sz w:val="18"/>
                <w:szCs w:val="18"/>
              </w:rPr>
            </w:pPr>
          </w:p>
        </w:tc>
      </w:tr>
      <w:tr w:rsidR="001E0930" w:rsidRPr="001E0930" w14:paraId="29EA885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516168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3.2.1.9.1</w:t>
            </w:r>
          </w:p>
        </w:tc>
        <w:tc>
          <w:tcPr>
            <w:tcW w:w="1498" w:type="dxa"/>
            <w:tcBorders>
              <w:top w:val="nil"/>
              <w:left w:val="nil"/>
              <w:bottom w:val="single" w:sz="4" w:space="0" w:color="auto"/>
              <w:right w:val="single" w:sz="4" w:space="0" w:color="auto"/>
            </w:tcBorders>
            <w:vAlign w:val="center"/>
            <w:hideMark/>
          </w:tcPr>
          <w:p w14:paraId="3B6A79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ECFA1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97650</w:t>
            </w:r>
          </w:p>
        </w:tc>
        <w:tc>
          <w:tcPr>
            <w:tcW w:w="3402" w:type="dxa"/>
            <w:gridSpan w:val="2"/>
            <w:tcBorders>
              <w:top w:val="nil"/>
              <w:left w:val="nil"/>
              <w:bottom w:val="single" w:sz="4" w:space="0" w:color="auto"/>
              <w:right w:val="single" w:sz="4" w:space="0" w:color="auto"/>
            </w:tcBorders>
            <w:vAlign w:val="center"/>
            <w:hideMark/>
          </w:tcPr>
          <w:p w14:paraId="7E862BB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TRAMA DE MADEIRA PARA COBERTURA, DE FORMA MANUAL, SEM REAPROVEITAMENTO. AF_09/2023</w:t>
            </w:r>
          </w:p>
        </w:tc>
        <w:tc>
          <w:tcPr>
            <w:tcW w:w="788" w:type="dxa"/>
            <w:tcBorders>
              <w:top w:val="nil"/>
              <w:left w:val="nil"/>
              <w:bottom w:val="single" w:sz="4" w:space="0" w:color="auto"/>
              <w:right w:val="single" w:sz="4" w:space="0" w:color="auto"/>
            </w:tcBorders>
            <w:vAlign w:val="center"/>
            <w:hideMark/>
          </w:tcPr>
          <w:p w14:paraId="7C471B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F06A8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97,46</w:t>
            </w:r>
          </w:p>
        </w:tc>
        <w:tc>
          <w:tcPr>
            <w:tcW w:w="1418" w:type="dxa"/>
            <w:tcBorders>
              <w:top w:val="nil"/>
              <w:left w:val="nil"/>
              <w:bottom w:val="single" w:sz="4" w:space="0" w:color="auto"/>
              <w:right w:val="single" w:sz="4" w:space="0" w:color="auto"/>
            </w:tcBorders>
            <w:vAlign w:val="center"/>
            <w:hideMark/>
          </w:tcPr>
          <w:p w14:paraId="4D6E2A1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9,90 </w:t>
            </w:r>
          </w:p>
        </w:tc>
        <w:tc>
          <w:tcPr>
            <w:tcW w:w="1842" w:type="dxa"/>
            <w:tcBorders>
              <w:top w:val="nil"/>
              <w:left w:val="nil"/>
              <w:bottom w:val="single" w:sz="4" w:space="0" w:color="auto"/>
              <w:right w:val="single" w:sz="4" w:space="0" w:color="auto"/>
            </w:tcBorders>
            <w:vAlign w:val="center"/>
            <w:hideMark/>
          </w:tcPr>
          <w:p w14:paraId="1651EE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12,47 </w:t>
            </w:r>
          </w:p>
        </w:tc>
        <w:tc>
          <w:tcPr>
            <w:tcW w:w="2127" w:type="dxa"/>
            <w:tcBorders>
              <w:top w:val="nil"/>
              <w:left w:val="nil"/>
              <w:bottom w:val="single" w:sz="4" w:space="0" w:color="auto"/>
              <w:right w:val="single" w:sz="4" w:space="0" w:color="auto"/>
            </w:tcBorders>
            <w:vAlign w:val="center"/>
            <w:hideMark/>
          </w:tcPr>
          <w:p w14:paraId="6047DE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1.215,33 </w:t>
            </w:r>
          </w:p>
        </w:tc>
        <w:tc>
          <w:tcPr>
            <w:tcW w:w="907" w:type="dxa"/>
            <w:tcBorders>
              <w:top w:val="nil"/>
              <w:left w:val="nil"/>
              <w:bottom w:val="nil"/>
              <w:right w:val="nil"/>
            </w:tcBorders>
            <w:noWrap/>
            <w:vAlign w:val="center"/>
            <w:hideMark/>
          </w:tcPr>
          <w:p w14:paraId="403E1CFA" w14:textId="77777777" w:rsidR="001E0930" w:rsidRPr="001E0930" w:rsidRDefault="001E0930" w:rsidP="001E0930">
            <w:pPr>
              <w:jc w:val="center"/>
              <w:rPr>
                <w:rFonts w:ascii="Calibri" w:hAnsi="Calibri" w:cs="Calibri"/>
                <w:color w:val="000000"/>
                <w:sz w:val="18"/>
                <w:szCs w:val="18"/>
              </w:rPr>
            </w:pPr>
          </w:p>
        </w:tc>
      </w:tr>
      <w:tr w:rsidR="001E0930" w:rsidRPr="001E0930" w14:paraId="7927E614"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57D9CE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3.2.1.9.2</w:t>
            </w:r>
          </w:p>
        </w:tc>
        <w:tc>
          <w:tcPr>
            <w:tcW w:w="1498" w:type="dxa"/>
            <w:tcBorders>
              <w:top w:val="nil"/>
              <w:left w:val="nil"/>
              <w:bottom w:val="single" w:sz="4" w:space="0" w:color="auto"/>
              <w:right w:val="single" w:sz="4" w:space="0" w:color="auto"/>
            </w:tcBorders>
            <w:vAlign w:val="center"/>
            <w:hideMark/>
          </w:tcPr>
          <w:p w14:paraId="5EF8B98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6F192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97647</w:t>
            </w:r>
          </w:p>
        </w:tc>
        <w:tc>
          <w:tcPr>
            <w:tcW w:w="3402" w:type="dxa"/>
            <w:gridSpan w:val="2"/>
            <w:tcBorders>
              <w:top w:val="nil"/>
              <w:left w:val="nil"/>
              <w:bottom w:val="single" w:sz="4" w:space="0" w:color="auto"/>
              <w:right w:val="single" w:sz="4" w:space="0" w:color="auto"/>
            </w:tcBorders>
            <w:vAlign w:val="center"/>
            <w:hideMark/>
          </w:tcPr>
          <w:p w14:paraId="7C8F513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TELHAS DE FIBROCIMENTO METÁLICA E CERÂMICA, DE FORMA MANUAL, SEM REAPROVEITAMENTO. AF_09/2023</w:t>
            </w:r>
          </w:p>
        </w:tc>
        <w:tc>
          <w:tcPr>
            <w:tcW w:w="788" w:type="dxa"/>
            <w:tcBorders>
              <w:top w:val="nil"/>
              <w:left w:val="nil"/>
              <w:bottom w:val="single" w:sz="4" w:space="0" w:color="auto"/>
              <w:right w:val="single" w:sz="4" w:space="0" w:color="auto"/>
            </w:tcBorders>
            <w:vAlign w:val="center"/>
            <w:hideMark/>
          </w:tcPr>
          <w:p w14:paraId="212C3E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9749C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97,46</w:t>
            </w:r>
          </w:p>
        </w:tc>
        <w:tc>
          <w:tcPr>
            <w:tcW w:w="1418" w:type="dxa"/>
            <w:tcBorders>
              <w:top w:val="nil"/>
              <w:left w:val="nil"/>
              <w:bottom w:val="single" w:sz="4" w:space="0" w:color="auto"/>
              <w:right w:val="single" w:sz="4" w:space="0" w:color="auto"/>
            </w:tcBorders>
            <w:vAlign w:val="center"/>
            <w:hideMark/>
          </w:tcPr>
          <w:p w14:paraId="49B7AE0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4,58 </w:t>
            </w:r>
          </w:p>
        </w:tc>
        <w:tc>
          <w:tcPr>
            <w:tcW w:w="1842" w:type="dxa"/>
            <w:tcBorders>
              <w:top w:val="nil"/>
              <w:left w:val="nil"/>
              <w:bottom w:val="single" w:sz="4" w:space="0" w:color="auto"/>
              <w:right w:val="single" w:sz="4" w:space="0" w:color="auto"/>
            </w:tcBorders>
            <w:vAlign w:val="center"/>
            <w:hideMark/>
          </w:tcPr>
          <w:p w14:paraId="269B9EF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5,77 </w:t>
            </w:r>
          </w:p>
        </w:tc>
        <w:tc>
          <w:tcPr>
            <w:tcW w:w="2127" w:type="dxa"/>
            <w:tcBorders>
              <w:top w:val="nil"/>
              <w:left w:val="nil"/>
              <w:bottom w:val="single" w:sz="4" w:space="0" w:color="auto"/>
              <w:right w:val="single" w:sz="4" w:space="0" w:color="auto"/>
            </w:tcBorders>
            <w:vAlign w:val="center"/>
            <w:hideMark/>
          </w:tcPr>
          <w:p w14:paraId="3B2DC5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562,34 </w:t>
            </w:r>
          </w:p>
        </w:tc>
        <w:tc>
          <w:tcPr>
            <w:tcW w:w="907" w:type="dxa"/>
            <w:tcBorders>
              <w:top w:val="nil"/>
              <w:left w:val="nil"/>
              <w:bottom w:val="nil"/>
              <w:right w:val="nil"/>
            </w:tcBorders>
            <w:noWrap/>
            <w:vAlign w:val="center"/>
            <w:hideMark/>
          </w:tcPr>
          <w:p w14:paraId="6608C2D9" w14:textId="77777777" w:rsidR="001E0930" w:rsidRPr="001E0930" w:rsidRDefault="001E0930" w:rsidP="001E0930">
            <w:pPr>
              <w:jc w:val="center"/>
              <w:rPr>
                <w:rFonts w:ascii="Calibri" w:hAnsi="Calibri" w:cs="Calibri"/>
                <w:color w:val="000000"/>
                <w:sz w:val="18"/>
                <w:szCs w:val="18"/>
              </w:rPr>
            </w:pPr>
          </w:p>
        </w:tc>
      </w:tr>
      <w:tr w:rsidR="001E0930" w:rsidRPr="001E0930" w14:paraId="4B8E684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AB2990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3.2.1.9.3</w:t>
            </w:r>
          </w:p>
        </w:tc>
        <w:tc>
          <w:tcPr>
            <w:tcW w:w="1498" w:type="dxa"/>
            <w:tcBorders>
              <w:top w:val="nil"/>
              <w:left w:val="nil"/>
              <w:bottom w:val="single" w:sz="4" w:space="0" w:color="auto"/>
              <w:right w:val="single" w:sz="4" w:space="0" w:color="auto"/>
            </w:tcBorders>
            <w:vAlign w:val="center"/>
            <w:hideMark/>
          </w:tcPr>
          <w:p w14:paraId="00A4B2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95DCB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04-050-004</w:t>
            </w:r>
          </w:p>
        </w:tc>
        <w:tc>
          <w:tcPr>
            <w:tcW w:w="3402" w:type="dxa"/>
            <w:gridSpan w:val="2"/>
            <w:tcBorders>
              <w:top w:val="nil"/>
              <w:left w:val="nil"/>
              <w:bottom w:val="single" w:sz="4" w:space="0" w:color="auto"/>
              <w:right w:val="single" w:sz="4" w:space="0" w:color="auto"/>
            </w:tcBorders>
            <w:vAlign w:val="center"/>
            <w:hideMark/>
          </w:tcPr>
          <w:p w14:paraId="2E46681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ALVENARIA EM GERAL (TIJOLOS OU BLOCOS)</w:t>
            </w:r>
          </w:p>
        </w:tc>
        <w:tc>
          <w:tcPr>
            <w:tcW w:w="788" w:type="dxa"/>
            <w:tcBorders>
              <w:top w:val="nil"/>
              <w:left w:val="nil"/>
              <w:bottom w:val="single" w:sz="4" w:space="0" w:color="auto"/>
              <w:right w:val="single" w:sz="4" w:space="0" w:color="auto"/>
            </w:tcBorders>
            <w:vAlign w:val="center"/>
            <w:hideMark/>
          </w:tcPr>
          <w:p w14:paraId="5E1300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19F9F0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9,51</w:t>
            </w:r>
          </w:p>
        </w:tc>
        <w:tc>
          <w:tcPr>
            <w:tcW w:w="1418" w:type="dxa"/>
            <w:tcBorders>
              <w:top w:val="nil"/>
              <w:left w:val="nil"/>
              <w:bottom w:val="single" w:sz="4" w:space="0" w:color="auto"/>
              <w:right w:val="single" w:sz="4" w:space="0" w:color="auto"/>
            </w:tcBorders>
            <w:vAlign w:val="center"/>
            <w:hideMark/>
          </w:tcPr>
          <w:p w14:paraId="24837CE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47,56 </w:t>
            </w:r>
          </w:p>
        </w:tc>
        <w:tc>
          <w:tcPr>
            <w:tcW w:w="1842" w:type="dxa"/>
            <w:tcBorders>
              <w:top w:val="nil"/>
              <w:left w:val="nil"/>
              <w:bottom w:val="single" w:sz="4" w:space="0" w:color="auto"/>
              <w:right w:val="single" w:sz="4" w:space="0" w:color="auto"/>
            </w:tcBorders>
            <w:vAlign w:val="center"/>
            <w:hideMark/>
          </w:tcPr>
          <w:p w14:paraId="635C85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59,89 </w:t>
            </w:r>
          </w:p>
        </w:tc>
        <w:tc>
          <w:tcPr>
            <w:tcW w:w="2127" w:type="dxa"/>
            <w:tcBorders>
              <w:top w:val="nil"/>
              <w:left w:val="nil"/>
              <w:bottom w:val="single" w:sz="4" w:space="0" w:color="auto"/>
              <w:right w:val="single" w:sz="4" w:space="0" w:color="auto"/>
            </w:tcBorders>
            <w:vAlign w:val="center"/>
            <w:hideMark/>
          </w:tcPr>
          <w:p w14:paraId="6F7D9E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569,55 </w:t>
            </w:r>
          </w:p>
        </w:tc>
        <w:tc>
          <w:tcPr>
            <w:tcW w:w="907" w:type="dxa"/>
            <w:tcBorders>
              <w:top w:val="nil"/>
              <w:left w:val="nil"/>
              <w:bottom w:val="nil"/>
              <w:right w:val="nil"/>
            </w:tcBorders>
            <w:noWrap/>
            <w:vAlign w:val="center"/>
            <w:hideMark/>
          </w:tcPr>
          <w:p w14:paraId="41288BF7" w14:textId="77777777" w:rsidR="001E0930" w:rsidRPr="001E0930" w:rsidRDefault="001E0930" w:rsidP="001E0930">
            <w:pPr>
              <w:jc w:val="center"/>
              <w:rPr>
                <w:rFonts w:ascii="Calibri" w:hAnsi="Calibri" w:cs="Calibri"/>
                <w:color w:val="000000"/>
                <w:sz w:val="18"/>
                <w:szCs w:val="18"/>
              </w:rPr>
            </w:pPr>
          </w:p>
        </w:tc>
      </w:tr>
      <w:tr w:rsidR="001E0930" w:rsidRPr="001E0930" w14:paraId="3D4D4F5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1428A8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3.2.1.9.4</w:t>
            </w:r>
          </w:p>
        </w:tc>
        <w:tc>
          <w:tcPr>
            <w:tcW w:w="1498" w:type="dxa"/>
            <w:tcBorders>
              <w:top w:val="nil"/>
              <w:left w:val="nil"/>
              <w:bottom w:val="single" w:sz="4" w:space="0" w:color="auto"/>
              <w:right w:val="single" w:sz="4" w:space="0" w:color="auto"/>
            </w:tcBorders>
            <w:vAlign w:val="center"/>
            <w:hideMark/>
          </w:tcPr>
          <w:p w14:paraId="60C98C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2F1DFA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08-051-000</w:t>
            </w:r>
          </w:p>
        </w:tc>
        <w:tc>
          <w:tcPr>
            <w:tcW w:w="3402" w:type="dxa"/>
            <w:gridSpan w:val="2"/>
            <w:tcBorders>
              <w:top w:val="nil"/>
              <w:left w:val="nil"/>
              <w:bottom w:val="single" w:sz="4" w:space="0" w:color="auto"/>
              <w:right w:val="single" w:sz="4" w:space="0" w:color="auto"/>
            </w:tcBorders>
            <w:vAlign w:val="center"/>
            <w:hideMark/>
          </w:tcPr>
          <w:p w14:paraId="2C0FDD7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CONCRETO ARMADO</w:t>
            </w:r>
          </w:p>
        </w:tc>
        <w:tc>
          <w:tcPr>
            <w:tcW w:w="788" w:type="dxa"/>
            <w:tcBorders>
              <w:top w:val="nil"/>
              <w:left w:val="nil"/>
              <w:bottom w:val="single" w:sz="4" w:space="0" w:color="auto"/>
              <w:right w:val="single" w:sz="4" w:space="0" w:color="auto"/>
            </w:tcBorders>
            <w:vAlign w:val="center"/>
            <w:hideMark/>
          </w:tcPr>
          <w:p w14:paraId="77AFA5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286FCA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4,22</w:t>
            </w:r>
          </w:p>
        </w:tc>
        <w:tc>
          <w:tcPr>
            <w:tcW w:w="1418" w:type="dxa"/>
            <w:tcBorders>
              <w:top w:val="nil"/>
              <w:left w:val="nil"/>
              <w:bottom w:val="single" w:sz="4" w:space="0" w:color="auto"/>
              <w:right w:val="single" w:sz="4" w:space="0" w:color="auto"/>
            </w:tcBorders>
            <w:vAlign w:val="center"/>
            <w:hideMark/>
          </w:tcPr>
          <w:p w14:paraId="63BC337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396,68 </w:t>
            </w:r>
          </w:p>
        </w:tc>
        <w:tc>
          <w:tcPr>
            <w:tcW w:w="1842" w:type="dxa"/>
            <w:tcBorders>
              <w:top w:val="nil"/>
              <w:left w:val="nil"/>
              <w:bottom w:val="single" w:sz="4" w:space="0" w:color="auto"/>
              <w:right w:val="single" w:sz="4" w:space="0" w:color="auto"/>
            </w:tcBorders>
            <w:vAlign w:val="center"/>
            <w:hideMark/>
          </w:tcPr>
          <w:p w14:paraId="460F14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499,50 </w:t>
            </w:r>
          </w:p>
        </w:tc>
        <w:tc>
          <w:tcPr>
            <w:tcW w:w="2127" w:type="dxa"/>
            <w:tcBorders>
              <w:top w:val="nil"/>
              <w:left w:val="nil"/>
              <w:bottom w:val="single" w:sz="4" w:space="0" w:color="auto"/>
              <w:right w:val="single" w:sz="4" w:space="0" w:color="auto"/>
            </w:tcBorders>
            <w:vAlign w:val="center"/>
            <w:hideMark/>
          </w:tcPr>
          <w:p w14:paraId="4B953C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2.107,89 </w:t>
            </w:r>
          </w:p>
        </w:tc>
        <w:tc>
          <w:tcPr>
            <w:tcW w:w="907" w:type="dxa"/>
            <w:tcBorders>
              <w:top w:val="nil"/>
              <w:left w:val="nil"/>
              <w:bottom w:val="nil"/>
              <w:right w:val="nil"/>
            </w:tcBorders>
            <w:noWrap/>
            <w:vAlign w:val="center"/>
            <w:hideMark/>
          </w:tcPr>
          <w:p w14:paraId="372C65E2" w14:textId="77777777" w:rsidR="001E0930" w:rsidRPr="001E0930" w:rsidRDefault="001E0930" w:rsidP="001E0930">
            <w:pPr>
              <w:jc w:val="center"/>
              <w:rPr>
                <w:rFonts w:ascii="Calibri" w:hAnsi="Calibri" w:cs="Calibri"/>
                <w:color w:val="000000"/>
                <w:sz w:val="18"/>
                <w:szCs w:val="18"/>
              </w:rPr>
            </w:pPr>
          </w:p>
        </w:tc>
      </w:tr>
      <w:tr w:rsidR="001E0930" w:rsidRPr="001E0930" w14:paraId="3177AEA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9E8A37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3.2.1.9.5</w:t>
            </w:r>
          </w:p>
        </w:tc>
        <w:tc>
          <w:tcPr>
            <w:tcW w:w="1498" w:type="dxa"/>
            <w:tcBorders>
              <w:top w:val="nil"/>
              <w:left w:val="nil"/>
              <w:bottom w:val="single" w:sz="4" w:space="0" w:color="auto"/>
              <w:right w:val="single" w:sz="4" w:space="0" w:color="auto"/>
            </w:tcBorders>
            <w:vAlign w:val="center"/>
            <w:hideMark/>
          </w:tcPr>
          <w:p w14:paraId="4CD368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55C6AF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01-001-007</w:t>
            </w:r>
          </w:p>
        </w:tc>
        <w:tc>
          <w:tcPr>
            <w:tcW w:w="3402" w:type="dxa"/>
            <w:gridSpan w:val="2"/>
            <w:tcBorders>
              <w:top w:val="nil"/>
              <w:left w:val="nil"/>
              <w:bottom w:val="single" w:sz="4" w:space="0" w:color="auto"/>
              <w:right w:val="single" w:sz="4" w:space="0" w:color="auto"/>
            </w:tcBorders>
            <w:vAlign w:val="center"/>
            <w:hideMark/>
          </w:tcPr>
          <w:p w14:paraId="25803A4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ENTULHO COM CAÇAMBA METÁLICA, INCLUSIVE CARGA MANUAL E DESCARGA EM BOTA-FORA</w:t>
            </w:r>
          </w:p>
        </w:tc>
        <w:tc>
          <w:tcPr>
            <w:tcW w:w="788" w:type="dxa"/>
            <w:tcBorders>
              <w:top w:val="nil"/>
              <w:left w:val="nil"/>
              <w:bottom w:val="single" w:sz="4" w:space="0" w:color="auto"/>
              <w:right w:val="single" w:sz="4" w:space="0" w:color="auto"/>
            </w:tcBorders>
            <w:vAlign w:val="center"/>
            <w:hideMark/>
          </w:tcPr>
          <w:p w14:paraId="4347B6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312262F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16,48</w:t>
            </w:r>
          </w:p>
        </w:tc>
        <w:tc>
          <w:tcPr>
            <w:tcW w:w="1418" w:type="dxa"/>
            <w:tcBorders>
              <w:top w:val="nil"/>
              <w:left w:val="nil"/>
              <w:bottom w:val="single" w:sz="4" w:space="0" w:color="auto"/>
              <w:right w:val="single" w:sz="4" w:space="0" w:color="auto"/>
            </w:tcBorders>
            <w:vAlign w:val="center"/>
            <w:hideMark/>
          </w:tcPr>
          <w:p w14:paraId="0F3B247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151,81 </w:t>
            </w:r>
          </w:p>
        </w:tc>
        <w:tc>
          <w:tcPr>
            <w:tcW w:w="1842" w:type="dxa"/>
            <w:tcBorders>
              <w:top w:val="nil"/>
              <w:left w:val="nil"/>
              <w:bottom w:val="single" w:sz="4" w:space="0" w:color="auto"/>
              <w:right w:val="single" w:sz="4" w:space="0" w:color="auto"/>
            </w:tcBorders>
            <w:vAlign w:val="center"/>
            <w:hideMark/>
          </w:tcPr>
          <w:p w14:paraId="6AF31D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191,16 </w:t>
            </w:r>
          </w:p>
        </w:tc>
        <w:tc>
          <w:tcPr>
            <w:tcW w:w="2127" w:type="dxa"/>
            <w:tcBorders>
              <w:top w:val="nil"/>
              <w:left w:val="nil"/>
              <w:bottom w:val="single" w:sz="4" w:space="0" w:color="auto"/>
              <w:right w:val="single" w:sz="4" w:space="0" w:color="auto"/>
            </w:tcBorders>
            <w:vAlign w:val="center"/>
            <w:hideMark/>
          </w:tcPr>
          <w:p w14:paraId="0BB17F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3.150,32 </w:t>
            </w:r>
          </w:p>
        </w:tc>
        <w:tc>
          <w:tcPr>
            <w:tcW w:w="907" w:type="dxa"/>
            <w:tcBorders>
              <w:top w:val="nil"/>
              <w:left w:val="nil"/>
              <w:bottom w:val="nil"/>
              <w:right w:val="nil"/>
            </w:tcBorders>
            <w:noWrap/>
            <w:vAlign w:val="center"/>
            <w:hideMark/>
          </w:tcPr>
          <w:p w14:paraId="337F3096" w14:textId="77777777" w:rsidR="001E0930" w:rsidRPr="001E0930" w:rsidRDefault="001E0930" w:rsidP="001E0930">
            <w:pPr>
              <w:jc w:val="center"/>
              <w:rPr>
                <w:rFonts w:ascii="Calibri" w:hAnsi="Calibri" w:cs="Calibri"/>
                <w:color w:val="000000"/>
                <w:sz w:val="18"/>
                <w:szCs w:val="18"/>
              </w:rPr>
            </w:pPr>
          </w:p>
        </w:tc>
      </w:tr>
      <w:tr w:rsidR="001E0930" w:rsidRPr="001E0930" w14:paraId="0E39A642"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577507E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3FBDEA36"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73CEEEA8"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64A6A973"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68BF9BE2"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19CC17A7"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45B42062"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2A4B2AB7"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20B2838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7B6C8BBC" w14:textId="77777777" w:rsidR="001E0930" w:rsidRPr="001E0930" w:rsidRDefault="001E0930" w:rsidP="001E0930">
            <w:pPr>
              <w:rPr>
                <w:rFonts w:ascii="Calibri" w:hAnsi="Calibri" w:cs="Calibri"/>
                <w:color w:val="000000"/>
                <w:sz w:val="18"/>
                <w:szCs w:val="18"/>
              </w:rPr>
            </w:pPr>
          </w:p>
        </w:tc>
      </w:tr>
      <w:tr w:rsidR="001E0930" w:rsidRPr="001E0930" w14:paraId="26DE0EB2"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54ABE84C"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3.2.1.10</w:t>
            </w:r>
          </w:p>
        </w:tc>
        <w:tc>
          <w:tcPr>
            <w:tcW w:w="5994" w:type="dxa"/>
            <w:gridSpan w:val="4"/>
            <w:tcBorders>
              <w:top w:val="single" w:sz="4" w:space="0" w:color="auto"/>
              <w:left w:val="nil"/>
              <w:bottom w:val="single" w:sz="4" w:space="0" w:color="auto"/>
              <w:right w:val="nil"/>
            </w:tcBorders>
            <w:shd w:val="clear" w:color="000000" w:fill="D0CECE"/>
            <w:noWrap/>
            <w:hideMark/>
          </w:tcPr>
          <w:p w14:paraId="61FB9FE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DEMOLIÇÃO DE EDIFICAÇÃO -4 (DEM ED-4)</w:t>
            </w:r>
          </w:p>
        </w:tc>
        <w:tc>
          <w:tcPr>
            <w:tcW w:w="788" w:type="dxa"/>
            <w:tcBorders>
              <w:top w:val="single" w:sz="4" w:space="0" w:color="auto"/>
              <w:left w:val="nil"/>
              <w:bottom w:val="single" w:sz="4" w:space="0" w:color="auto"/>
              <w:right w:val="nil"/>
            </w:tcBorders>
            <w:shd w:val="clear" w:color="000000" w:fill="D0CECE"/>
            <w:noWrap/>
            <w:vAlign w:val="center"/>
            <w:hideMark/>
          </w:tcPr>
          <w:p w14:paraId="0D3210C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54BB3E9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2E5C466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25067FD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0563367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10.303,88 </w:t>
            </w:r>
          </w:p>
        </w:tc>
        <w:tc>
          <w:tcPr>
            <w:tcW w:w="907" w:type="dxa"/>
            <w:tcBorders>
              <w:top w:val="nil"/>
              <w:left w:val="nil"/>
              <w:bottom w:val="nil"/>
              <w:right w:val="nil"/>
            </w:tcBorders>
            <w:noWrap/>
            <w:vAlign w:val="center"/>
            <w:hideMark/>
          </w:tcPr>
          <w:p w14:paraId="4A2C7700" w14:textId="77777777" w:rsidR="001E0930" w:rsidRPr="001E0930" w:rsidRDefault="001E0930" w:rsidP="001E0930">
            <w:pPr>
              <w:rPr>
                <w:rFonts w:ascii="Calibri" w:hAnsi="Calibri" w:cs="Calibri"/>
                <w:b/>
                <w:bCs/>
                <w:color w:val="000000"/>
                <w:sz w:val="18"/>
                <w:szCs w:val="18"/>
              </w:rPr>
            </w:pPr>
          </w:p>
        </w:tc>
      </w:tr>
      <w:tr w:rsidR="001E0930" w:rsidRPr="001E0930" w14:paraId="11BD1B8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FE6986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3.2.1.10.1</w:t>
            </w:r>
          </w:p>
        </w:tc>
        <w:tc>
          <w:tcPr>
            <w:tcW w:w="1498" w:type="dxa"/>
            <w:tcBorders>
              <w:top w:val="nil"/>
              <w:left w:val="nil"/>
              <w:bottom w:val="single" w:sz="4" w:space="0" w:color="auto"/>
              <w:right w:val="single" w:sz="4" w:space="0" w:color="auto"/>
            </w:tcBorders>
            <w:vAlign w:val="center"/>
            <w:hideMark/>
          </w:tcPr>
          <w:p w14:paraId="3C70B9A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4B8EEB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05.60.001</w:t>
            </w:r>
          </w:p>
        </w:tc>
        <w:tc>
          <w:tcPr>
            <w:tcW w:w="3402" w:type="dxa"/>
            <w:gridSpan w:val="2"/>
            <w:tcBorders>
              <w:top w:val="nil"/>
              <w:left w:val="nil"/>
              <w:bottom w:val="single" w:sz="4" w:space="0" w:color="auto"/>
              <w:right w:val="single" w:sz="4" w:space="0" w:color="auto"/>
            </w:tcBorders>
            <w:vAlign w:val="center"/>
            <w:hideMark/>
          </w:tcPr>
          <w:p w14:paraId="44E0D6F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RETIRADA DE FOLHAS DE PORTAS OU JANELAS</w:t>
            </w:r>
          </w:p>
        </w:tc>
        <w:tc>
          <w:tcPr>
            <w:tcW w:w="788" w:type="dxa"/>
            <w:tcBorders>
              <w:top w:val="nil"/>
              <w:left w:val="nil"/>
              <w:bottom w:val="single" w:sz="4" w:space="0" w:color="auto"/>
              <w:right w:val="single" w:sz="4" w:space="0" w:color="auto"/>
            </w:tcBorders>
            <w:vAlign w:val="center"/>
            <w:hideMark/>
          </w:tcPr>
          <w:p w14:paraId="00A3B5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237F34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6210D85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17,51 </w:t>
            </w:r>
          </w:p>
        </w:tc>
        <w:tc>
          <w:tcPr>
            <w:tcW w:w="1842" w:type="dxa"/>
            <w:tcBorders>
              <w:top w:val="nil"/>
              <w:left w:val="nil"/>
              <w:bottom w:val="single" w:sz="4" w:space="0" w:color="auto"/>
              <w:right w:val="single" w:sz="4" w:space="0" w:color="auto"/>
            </w:tcBorders>
            <w:vAlign w:val="center"/>
            <w:hideMark/>
          </w:tcPr>
          <w:p w14:paraId="3B48B7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22,05 </w:t>
            </w:r>
          </w:p>
        </w:tc>
        <w:tc>
          <w:tcPr>
            <w:tcW w:w="2127" w:type="dxa"/>
            <w:tcBorders>
              <w:top w:val="nil"/>
              <w:left w:val="nil"/>
              <w:bottom w:val="single" w:sz="4" w:space="0" w:color="auto"/>
              <w:right w:val="single" w:sz="4" w:space="0" w:color="auto"/>
            </w:tcBorders>
            <w:vAlign w:val="center"/>
            <w:hideMark/>
          </w:tcPr>
          <w:p w14:paraId="6FBCE6D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88,20 </w:t>
            </w:r>
          </w:p>
        </w:tc>
        <w:tc>
          <w:tcPr>
            <w:tcW w:w="907" w:type="dxa"/>
            <w:tcBorders>
              <w:top w:val="nil"/>
              <w:left w:val="nil"/>
              <w:bottom w:val="nil"/>
              <w:right w:val="nil"/>
            </w:tcBorders>
            <w:noWrap/>
            <w:vAlign w:val="center"/>
            <w:hideMark/>
          </w:tcPr>
          <w:p w14:paraId="3CF157AB" w14:textId="77777777" w:rsidR="001E0930" w:rsidRPr="001E0930" w:rsidRDefault="001E0930" w:rsidP="001E0930">
            <w:pPr>
              <w:jc w:val="center"/>
              <w:rPr>
                <w:rFonts w:ascii="Calibri" w:hAnsi="Calibri" w:cs="Calibri"/>
                <w:color w:val="000000"/>
                <w:sz w:val="18"/>
                <w:szCs w:val="18"/>
              </w:rPr>
            </w:pPr>
          </w:p>
        </w:tc>
      </w:tr>
      <w:tr w:rsidR="001E0930" w:rsidRPr="001E0930" w14:paraId="4A43B0D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ED6E7A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3.2.1.10.2</w:t>
            </w:r>
          </w:p>
        </w:tc>
        <w:tc>
          <w:tcPr>
            <w:tcW w:w="1498" w:type="dxa"/>
            <w:tcBorders>
              <w:top w:val="nil"/>
              <w:left w:val="nil"/>
              <w:bottom w:val="single" w:sz="4" w:space="0" w:color="auto"/>
              <w:right w:val="single" w:sz="4" w:space="0" w:color="auto"/>
            </w:tcBorders>
            <w:vAlign w:val="center"/>
            <w:hideMark/>
          </w:tcPr>
          <w:p w14:paraId="358206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83C66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97650</w:t>
            </w:r>
          </w:p>
        </w:tc>
        <w:tc>
          <w:tcPr>
            <w:tcW w:w="3402" w:type="dxa"/>
            <w:gridSpan w:val="2"/>
            <w:tcBorders>
              <w:top w:val="nil"/>
              <w:left w:val="nil"/>
              <w:bottom w:val="single" w:sz="4" w:space="0" w:color="auto"/>
              <w:right w:val="single" w:sz="4" w:space="0" w:color="auto"/>
            </w:tcBorders>
            <w:vAlign w:val="center"/>
            <w:hideMark/>
          </w:tcPr>
          <w:p w14:paraId="202B6E0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TRAMA DE MADEIRA PARA COBERTURA, DE FORMA MANUAL, SEM REAPROVEITAMENTO. AF_09/2023</w:t>
            </w:r>
          </w:p>
        </w:tc>
        <w:tc>
          <w:tcPr>
            <w:tcW w:w="788" w:type="dxa"/>
            <w:tcBorders>
              <w:top w:val="nil"/>
              <w:left w:val="nil"/>
              <w:bottom w:val="single" w:sz="4" w:space="0" w:color="auto"/>
              <w:right w:val="single" w:sz="4" w:space="0" w:color="auto"/>
            </w:tcBorders>
            <w:vAlign w:val="center"/>
            <w:hideMark/>
          </w:tcPr>
          <w:p w14:paraId="3D2804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34201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28,93</w:t>
            </w:r>
          </w:p>
        </w:tc>
        <w:tc>
          <w:tcPr>
            <w:tcW w:w="1418" w:type="dxa"/>
            <w:tcBorders>
              <w:top w:val="nil"/>
              <w:left w:val="nil"/>
              <w:bottom w:val="single" w:sz="4" w:space="0" w:color="auto"/>
              <w:right w:val="single" w:sz="4" w:space="0" w:color="auto"/>
            </w:tcBorders>
            <w:vAlign w:val="center"/>
            <w:hideMark/>
          </w:tcPr>
          <w:p w14:paraId="564E40D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9,90 </w:t>
            </w:r>
          </w:p>
        </w:tc>
        <w:tc>
          <w:tcPr>
            <w:tcW w:w="1842" w:type="dxa"/>
            <w:tcBorders>
              <w:top w:val="nil"/>
              <w:left w:val="nil"/>
              <w:bottom w:val="single" w:sz="4" w:space="0" w:color="auto"/>
              <w:right w:val="single" w:sz="4" w:space="0" w:color="auto"/>
            </w:tcBorders>
            <w:vAlign w:val="center"/>
            <w:hideMark/>
          </w:tcPr>
          <w:p w14:paraId="131981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12,47 </w:t>
            </w:r>
          </w:p>
        </w:tc>
        <w:tc>
          <w:tcPr>
            <w:tcW w:w="2127" w:type="dxa"/>
            <w:tcBorders>
              <w:top w:val="nil"/>
              <w:left w:val="nil"/>
              <w:bottom w:val="single" w:sz="4" w:space="0" w:color="auto"/>
              <w:right w:val="single" w:sz="4" w:space="0" w:color="auto"/>
            </w:tcBorders>
            <w:vAlign w:val="center"/>
            <w:hideMark/>
          </w:tcPr>
          <w:p w14:paraId="5483EA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360,76 </w:t>
            </w:r>
          </w:p>
        </w:tc>
        <w:tc>
          <w:tcPr>
            <w:tcW w:w="907" w:type="dxa"/>
            <w:tcBorders>
              <w:top w:val="nil"/>
              <w:left w:val="nil"/>
              <w:bottom w:val="nil"/>
              <w:right w:val="nil"/>
            </w:tcBorders>
            <w:noWrap/>
            <w:vAlign w:val="center"/>
            <w:hideMark/>
          </w:tcPr>
          <w:p w14:paraId="63CCFE46" w14:textId="77777777" w:rsidR="001E0930" w:rsidRPr="001E0930" w:rsidRDefault="001E0930" w:rsidP="001E0930">
            <w:pPr>
              <w:jc w:val="center"/>
              <w:rPr>
                <w:rFonts w:ascii="Calibri" w:hAnsi="Calibri" w:cs="Calibri"/>
                <w:color w:val="000000"/>
                <w:sz w:val="18"/>
                <w:szCs w:val="18"/>
              </w:rPr>
            </w:pPr>
          </w:p>
        </w:tc>
      </w:tr>
      <w:tr w:rsidR="001E0930" w:rsidRPr="001E0930" w14:paraId="5B017F46"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1E36FF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3.2.1.10.3</w:t>
            </w:r>
          </w:p>
        </w:tc>
        <w:tc>
          <w:tcPr>
            <w:tcW w:w="1498" w:type="dxa"/>
            <w:tcBorders>
              <w:top w:val="nil"/>
              <w:left w:val="nil"/>
              <w:bottom w:val="single" w:sz="4" w:space="0" w:color="auto"/>
              <w:right w:val="single" w:sz="4" w:space="0" w:color="auto"/>
            </w:tcBorders>
            <w:vAlign w:val="center"/>
            <w:hideMark/>
          </w:tcPr>
          <w:p w14:paraId="2D4BEE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509FA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97647</w:t>
            </w:r>
          </w:p>
        </w:tc>
        <w:tc>
          <w:tcPr>
            <w:tcW w:w="3402" w:type="dxa"/>
            <w:gridSpan w:val="2"/>
            <w:tcBorders>
              <w:top w:val="nil"/>
              <w:left w:val="nil"/>
              <w:bottom w:val="single" w:sz="4" w:space="0" w:color="auto"/>
              <w:right w:val="single" w:sz="4" w:space="0" w:color="auto"/>
            </w:tcBorders>
            <w:vAlign w:val="center"/>
            <w:hideMark/>
          </w:tcPr>
          <w:p w14:paraId="7AEA0A5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REMOÇÃO DE TELHAS DE FIBROCIMENTO METÁLICA E CERÂMICA, DE FORMA </w:t>
            </w:r>
            <w:r w:rsidRPr="001E0930">
              <w:rPr>
                <w:rFonts w:ascii="Calibri" w:hAnsi="Calibri" w:cs="Calibri"/>
                <w:color w:val="000000"/>
                <w:sz w:val="18"/>
                <w:szCs w:val="18"/>
              </w:rPr>
              <w:lastRenderedPageBreak/>
              <w:t>MANUAL, SEM REAPROVEITAMENTO. AF_09/2023</w:t>
            </w:r>
          </w:p>
        </w:tc>
        <w:tc>
          <w:tcPr>
            <w:tcW w:w="788" w:type="dxa"/>
            <w:tcBorders>
              <w:top w:val="nil"/>
              <w:left w:val="nil"/>
              <w:bottom w:val="single" w:sz="4" w:space="0" w:color="auto"/>
              <w:right w:val="single" w:sz="4" w:space="0" w:color="auto"/>
            </w:tcBorders>
            <w:vAlign w:val="center"/>
            <w:hideMark/>
          </w:tcPr>
          <w:p w14:paraId="7F9B70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lastRenderedPageBreak/>
              <w:t>M2</w:t>
            </w:r>
          </w:p>
        </w:tc>
        <w:tc>
          <w:tcPr>
            <w:tcW w:w="1197" w:type="dxa"/>
            <w:tcBorders>
              <w:top w:val="nil"/>
              <w:left w:val="nil"/>
              <w:bottom w:val="single" w:sz="4" w:space="0" w:color="auto"/>
              <w:right w:val="single" w:sz="4" w:space="0" w:color="auto"/>
            </w:tcBorders>
            <w:vAlign w:val="center"/>
            <w:hideMark/>
          </w:tcPr>
          <w:p w14:paraId="09365C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28,93</w:t>
            </w:r>
          </w:p>
        </w:tc>
        <w:tc>
          <w:tcPr>
            <w:tcW w:w="1418" w:type="dxa"/>
            <w:tcBorders>
              <w:top w:val="nil"/>
              <w:left w:val="nil"/>
              <w:bottom w:val="single" w:sz="4" w:space="0" w:color="auto"/>
              <w:right w:val="single" w:sz="4" w:space="0" w:color="auto"/>
            </w:tcBorders>
            <w:vAlign w:val="center"/>
            <w:hideMark/>
          </w:tcPr>
          <w:p w14:paraId="05828BF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4,58 </w:t>
            </w:r>
          </w:p>
        </w:tc>
        <w:tc>
          <w:tcPr>
            <w:tcW w:w="1842" w:type="dxa"/>
            <w:tcBorders>
              <w:top w:val="nil"/>
              <w:left w:val="nil"/>
              <w:bottom w:val="single" w:sz="4" w:space="0" w:color="auto"/>
              <w:right w:val="single" w:sz="4" w:space="0" w:color="auto"/>
            </w:tcBorders>
            <w:vAlign w:val="center"/>
            <w:hideMark/>
          </w:tcPr>
          <w:p w14:paraId="7C3F77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5,77 </w:t>
            </w:r>
          </w:p>
        </w:tc>
        <w:tc>
          <w:tcPr>
            <w:tcW w:w="2127" w:type="dxa"/>
            <w:tcBorders>
              <w:top w:val="nil"/>
              <w:left w:val="nil"/>
              <w:bottom w:val="single" w:sz="4" w:space="0" w:color="auto"/>
              <w:right w:val="single" w:sz="4" w:space="0" w:color="auto"/>
            </w:tcBorders>
            <w:vAlign w:val="center"/>
            <w:hideMark/>
          </w:tcPr>
          <w:p w14:paraId="29E449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166,93 </w:t>
            </w:r>
          </w:p>
        </w:tc>
        <w:tc>
          <w:tcPr>
            <w:tcW w:w="907" w:type="dxa"/>
            <w:tcBorders>
              <w:top w:val="nil"/>
              <w:left w:val="nil"/>
              <w:bottom w:val="nil"/>
              <w:right w:val="nil"/>
            </w:tcBorders>
            <w:noWrap/>
            <w:vAlign w:val="center"/>
            <w:hideMark/>
          </w:tcPr>
          <w:p w14:paraId="35E63163" w14:textId="77777777" w:rsidR="001E0930" w:rsidRPr="001E0930" w:rsidRDefault="001E0930" w:rsidP="001E0930">
            <w:pPr>
              <w:jc w:val="center"/>
              <w:rPr>
                <w:rFonts w:ascii="Calibri" w:hAnsi="Calibri" w:cs="Calibri"/>
                <w:color w:val="000000"/>
                <w:sz w:val="18"/>
                <w:szCs w:val="18"/>
              </w:rPr>
            </w:pPr>
          </w:p>
        </w:tc>
      </w:tr>
      <w:tr w:rsidR="001E0930" w:rsidRPr="001E0930" w14:paraId="7EF402B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37C983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3.2.1.10.4</w:t>
            </w:r>
          </w:p>
        </w:tc>
        <w:tc>
          <w:tcPr>
            <w:tcW w:w="1498" w:type="dxa"/>
            <w:tcBorders>
              <w:top w:val="nil"/>
              <w:left w:val="nil"/>
              <w:bottom w:val="single" w:sz="4" w:space="0" w:color="auto"/>
              <w:right w:val="single" w:sz="4" w:space="0" w:color="auto"/>
            </w:tcBorders>
            <w:vAlign w:val="center"/>
            <w:hideMark/>
          </w:tcPr>
          <w:p w14:paraId="3DE947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3955F25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04-050-004</w:t>
            </w:r>
          </w:p>
        </w:tc>
        <w:tc>
          <w:tcPr>
            <w:tcW w:w="3402" w:type="dxa"/>
            <w:gridSpan w:val="2"/>
            <w:tcBorders>
              <w:top w:val="nil"/>
              <w:left w:val="nil"/>
              <w:bottom w:val="single" w:sz="4" w:space="0" w:color="auto"/>
              <w:right w:val="single" w:sz="4" w:space="0" w:color="auto"/>
            </w:tcBorders>
            <w:vAlign w:val="center"/>
            <w:hideMark/>
          </w:tcPr>
          <w:p w14:paraId="313DD80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ALVENARIA EM GERAL (TIJOLOS OU BLOCOS)</w:t>
            </w:r>
          </w:p>
        </w:tc>
        <w:tc>
          <w:tcPr>
            <w:tcW w:w="788" w:type="dxa"/>
            <w:tcBorders>
              <w:top w:val="nil"/>
              <w:left w:val="nil"/>
              <w:bottom w:val="single" w:sz="4" w:space="0" w:color="auto"/>
              <w:right w:val="single" w:sz="4" w:space="0" w:color="auto"/>
            </w:tcBorders>
            <w:vAlign w:val="center"/>
            <w:hideMark/>
          </w:tcPr>
          <w:p w14:paraId="2C9667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21125D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15,62</w:t>
            </w:r>
          </w:p>
        </w:tc>
        <w:tc>
          <w:tcPr>
            <w:tcW w:w="1418" w:type="dxa"/>
            <w:tcBorders>
              <w:top w:val="nil"/>
              <w:left w:val="nil"/>
              <w:bottom w:val="single" w:sz="4" w:space="0" w:color="auto"/>
              <w:right w:val="single" w:sz="4" w:space="0" w:color="auto"/>
            </w:tcBorders>
            <w:vAlign w:val="center"/>
            <w:hideMark/>
          </w:tcPr>
          <w:p w14:paraId="589846C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47,56 </w:t>
            </w:r>
          </w:p>
        </w:tc>
        <w:tc>
          <w:tcPr>
            <w:tcW w:w="1842" w:type="dxa"/>
            <w:tcBorders>
              <w:top w:val="nil"/>
              <w:left w:val="nil"/>
              <w:bottom w:val="single" w:sz="4" w:space="0" w:color="auto"/>
              <w:right w:val="single" w:sz="4" w:space="0" w:color="auto"/>
            </w:tcBorders>
            <w:vAlign w:val="center"/>
            <w:hideMark/>
          </w:tcPr>
          <w:p w14:paraId="64DFB14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59,89 </w:t>
            </w:r>
          </w:p>
        </w:tc>
        <w:tc>
          <w:tcPr>
            <w:tcW w:w="2127" w:type="dxa"/>
            <w:tcBorders>
              <w:top w:val="nil"/>
              <w:left w:val="nil"/>
              <w:bottom w:val="single" w:sz="4" w:space="0" w:color="auto"/>
              <w:right w:val="single" w:sz="4" w:space="0" w:color="auto"/>
            </w:tcBorders>
            <w:vAlign w:val="center"/>
            <w:hideMark/>
          </w:tcPr>
          <w:p w14:paraId="74A1F0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935,48 </w:t>
            </w:r>
          </w:p>
        </w:tc>
        <w:tc>
          <w:tcPr>
            <w:tcW w:w="907" w:type="dxa"/>
            <w:tcBorders>
              <w:top w:val="nil"/>
              <w:left w:val="nil"/>
              <w:bottom w:val="nil"/>
              <w:right w:val="nil"/>
            </w:tcBorders>
            <w:noWrap/>
            <w:vAlign w:val="center"/>
            <w:hideMark/>
          </w:tcPr>
          <w:p w14:paraId="03A57E89" w14:textId="77777777" w:rsidR="001E0930" w:rsidRPr="001E0930" w:rsidRDefault="001E0930" w:rsidP="001E0930">
            <w:pPr>
              <w:jc w:val="center"/>
              <w:rPr>
                <w:rFonts w:ascii="Calibri" w:hAnsi="Calibri" w:cs="Calibri"/>
                <w:color w:val="000000"/>
                <w:sz w:val="18"/>
                <w:szCs w:val="18"/>
              </w:rPr>
            </w:pPr>
          </w:p>
        </w:tc>
      </w:tr>
      <w:tr w:rsidR="001E0930" w:rsidRPr="001E0930" w14:paraId="39D5D1C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21A1CF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3.2.1.10.5</w:t>
            </w:r>
          </w:p>
        </w:tc>
        <w:tc>
          <w:tcPr>
            <w:tcW w:w="1498" w:type="dxa"/>
            <w:tcBorders>
              <w:top w:val="nil"/>
              <w:left w:val="nil"/>
              <w:bottom w:val="single" w:sz="4" w:space="0" w:color="auto"/>
              <w:right w:val="single" w:sz="4" w:space="0" w:color="auto"/>
            </w:tcBorders>
            <w:vAlign w:val="center"/>
            <w:hideMark/>
          </w:tcPr>
          <w:p w14:paraId="6ED6504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2ED37D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08-051-000</w:t>
            </w:r>
          </w:p>
        </w:tc>
        <w:tc>
          <w:tcPr>
            <w:tcW w:w="3402" w:type="dxa"/>
            <w:gridSpan w:val="2"/>
            <w:tcBorders>
              <w:top w:val="nil"/>
              <w:left w:val="nil"/>
              <w:bottom w:val="single" w:sz="4" w:space="0" w:color="auto"/>
              <w:right w:val="single" w:sz="4" w:space="0" w:color="auto"/>
            </w:tcBorders>
            <w:vAlign w:val="center"/>
            <w:hideMark/>
          </w:tcPr>
          <w:p w14:paraId="028A333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CONCRETO ARMADO</w:t>
            </w:r>
          </w:p>
        </w:tc>
        <w:tc>
          <w:tcPr>
            <w:tcW w:w="788" w:type="dxa"/>
            <w:tcBorders>
              <w:top w:val="nil"/>
              <w:left w:val="nil"/>
              <w:bottom w:val="single" w:sz="4" w:space="0" w:color="auto"/>
              <w:right w:val="single" w:sz="4" w:space="0" w:color="auto"/>
            </w:tcBorders>
            <w:vAlign w:val="center"/>
            <w:hideMark/>
          </w:tcPr>
          <w:p w14:paraId="0ADC84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48D8C3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4,10</w:t>
            </w:r>
          </w:p>
        </w:tc>
        <w:tc>
          <w:tcPr>
            <w:tcW w:w="1418" w:type="dxa"/>
            <w:tcBorders>
              <w:top w:val="nil"/>
              <w:left w:val="nil"/>
              <w:bottom w:val="single" w:sz="4" w:space="0" w:color="auto"/>
              <w:right w:val="single" w:sz="4" w:space="0" w:color="auto"/>
            </w:tcBorders>
            <w:vAlign w:val="center"/>
            <w:hideMark/>
          </w:tcPr>
          <w:p w14:paraId="3EC9FF6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396,68 </w:t>
            </w:r>
          </w:p>
        </w:tc>
        <w:tc>
          <w:tcPr>
            <w:tcW w:w="1842" w:type="dxa"/>
            <w:tcBorders>
              <w:top w:val="nil"/>
              <w:left w:val="nil"/>
              <w:bottom w:val="single" w:sz="4" w:space="0" w:color="auto"/>
              <w:right w:val="single" w:sz="4" w:space="0" w:color="auto"/>
            </w:tcBorders>
            <w:vAlign w:val="center"/>
            <w:hideMark/>
          </w:tcPr>
          <w:p w14:paraId="66585F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499,50 </w:t>
            </w:r>
          </w:p>
        </w:tc>
        <w:tc>
          <w:tcPr>
            <w:tcW w:w="2127" w:type="dxa"/>
            <w:tcBorders>
              <w:top w:val="nil"/>
              <w:left w:val="nil"/>
              <w:bottom w:val="single" w:sz="4" w:space="0" w:color="auto"/>
              <w:right w:val="single" w:sz="4" w:space="0" w:color="auto"/>
            </w:tcBorders>
            <w:vAlign w:val="center"/>
            <w:hideMark/>
          </w:tcPr>
          <w:p w14:paraId="6762CA1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2.047,95 </w:t>
            </w:r>
          </w:p>
        </w:tc>
        <w:tc>
          <w:tcPr>
            <w:tcW w:w="907" w:type="dxa"/>
            <w:tcBorders>
              <w:top w:val="nil"/>
              <w:left w:val="nil"/>
              <w:bottom w:val="nil"/>
              <w:right w:val="nil"/>
            </w:tcBorders>
            <w:noWrap/>
            <w:vAlign w:val="center"/>
            <w:hideMark/>
          </w:tcPr>
          <w:p w14:paraId="53F003FD" w14:textId="77777777" w:rsidR="001E0930" w:rsidRPr="001E0930" w:rsidRDefault="001E0930" w:rsidP="001E0930">
            <w:pPr>
              <w:jc w:val="center"/>
              <w:rPr>
                <w:rFonts w:ascii="Calibri" w:hAnsi="Calibri" w:cs="Calibri"/>
                <w:color w:val="000000"/>
                <w:sz w:val="18"/>
                <w:szCs w:val="18"/>
              </w:rPr>
            </w:pPr>
          </w:p>
        </w:tc>
      </w:tr>
      <w:tr w:rsidR="001E0930" w:rsidRPr="001E0930" w14:paraId="0607D01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ADCD8F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3.2.1.10.6</w:t>
            </w:r>
          </w:p>
        </w:tc>
        <w:tc>
          <w:tcPr>
            <w:tcW w:w="1498" w:type="dxa"/>
            <w:tcBorders>
              <w:top w:val="nil"/>
              <w:left w:val="nil"/>
              <w:bottom w:val="single" w:sz="4" w:space="0" w:color="auto"/>
              <w:right w:val="single" w:sz="4" w:space="0" w:color="auto"/>
            </w:tcBorders>
            <w:vAlign w:val="center"/>
            <w:hideMark/>
          </w:tcPr>
          <w:p w14:paraId="657B6A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4ABAE9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16.50.015</w:t>
            </w:r>
          </w:p>
        </w:tc>
        <w:tc>
          <w:tcPr>
            <w:tcW w:w="3402" w:type="dxa"/>
            <w:gridSpan w:val="2"/>
            <w:tcBorders>
              <w:top w:val="nil"/>
              <w:left w:val="nil"/>
              <w:bottom w:val="single" w:sz="4" w:space="0" w:color="auto"/>
              <w:right w:val="single" w:sz="4" w:space="0" w:color="auto"/>
            </w:tcBorders>
            <w:vAlign w:val="center"/>
            <w:hideMark/>
          </w:tcPr>
          <w:p w14:paraId="7F8A312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DEMOLICAO DE PISO DE CONCRETO COM RETRO ESCAVADEIRA</w:t>
            </w:r>
          </w:p>
        </w:tc>
        <w:tc>
          <w:tcPr>
            <w:tcW w:w="788" w:type="dxa"/>
            <w:tcBorders>
              <w:top w:val="nil"/>
              <w:left w:val="nil"/>
              <w:bottom w:val="single" w:sz="4" w:space="0" w:color="auto"/>
              <w:right w:val="single" w:sz="4" w:space="0" w:color="auto"/>
            </w:tcBorders>
            <w:vAlign w:val="center"/>
            <w:hideMark/>
          </w:tcPr>
          <w:p w14:paraId="738D1B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077752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4,33</w:t>
            </w:r>
          </w:p>
        </w:tc>
        <w:tc>
          <w:tcPr>
            <w:tcW w:w="1418" w:type="dxa"/>
            <w:tcBorders>
              <w:top w:val="nil"/>
              <w:left w:val="nil"/>
              <w:bottom w:val="single" w:sz="4" w:space="0" w:color="auto"/>
              <w:right w:val="single" w:sz="4" w:space="0" w:color="auto"/>
            </w:tcBorders>
            <w:vAlign w:val="center"/>
            <w:hideMark/>
          </w:tcPr>
          <w:p w14:paraId="07A9103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181,72 </w:t>
            </w:r>
          </w:p>
        </w:tc>
        <w:tc>
          <w:tcPr>
            <w:tcW w:w="1842" w:type="dxa"/>
            <w:tcBorders>
              <w:top w:val="nil"/>
              <w:left w:val="nil"/>
              <w:bottom w:val="single" w:sz="4" w:space="0" w:color="auto"/>
              <w:right w:val="single" w:sz="4" w:space="0" w:color="auto"/>
            </w:tcBorders>
            <w:vAlign w:val="center"/>
            <w:hideMark/>
          </w:tcPr>
          <w:p w14:paraId="7BDF53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228,82 </w:t>
            </w:r>
          </w:p>
        </w:tc>
        <w:tc>
          <w:tcPr>
            <w:tcW w:w="2127" w:type="dxa"/>
            <w:tcBorders>
              <w:top w:val="nil"/>
              <w:left w:val="nil"/>
              <w:bottom w:val="single" w:sz="4" w:space="0" w:color="auto"/>
              <w:right w:val="single" w:sz="4" w:space="0" w:color="auto"/>
            </w:tcBorders>
            <w:vAlign w:val="center"/>
            <w:hideMark/>
          </w:tcPr>
          <w:p w14:paraId="418355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990,79 </w:t>
            </w:r>
          </w:p>
        </w:tc>
        <w:tc>
          <w:tcPr>
            <w:tcW w:w="907" w:type="dxa"/>
            <w:tcBorders>
              <w:top w:val="nil"/>
              <w:left w:val="nil"/>
              <w:bottom w:val="nil"/>
              <w:right w:val="nil"/>
            </w:tcBorders>
            <w:noWrap/>
            <w:vAlign w:val="center"/>
            <w:hideMark/>
          </w:tcPr>
          <w:p w14:paraId="667A89DD" w14:textId="77777777" w:rsidR="001E0930" w:rsidRPr="001E0930" w:rsidRDefault="001E0930" w:rsidP="001E0930">
            <w:pPr>
              <w:jc w:val="center"/>
              <w:rPr>
                <w:rFonts w:ascii="Calibri" w:hAnsi="Calibri" w:cs="Calibri"/>
                <w:color w:val="000000"/>
                <w:sz w:val="18"/>
                <w:szCs w:val="18"/>
              </w:rPr>
            </w:pPr>
          </w:p>
        </w:tc>
      </w:tr>
      <w:tr w:rsidR="001E0930" w:rsidRPr="001E0930" w14:paraId="78D29ED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4C6859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3.2.1.10.7</w:t>
            </w:r>
          </w:p>
        </w:tc>
        <w:tc>
          <w:tcPr>
            <w:tcW w:w="1498" w:type="dxa"/>
            <w:tcBorders>
              <w:top w:val="nil"/>
              <w:left w:val="nil"/>
              <w:bottom w:val="single" w:sz="4" w:space="0" w:color="auto"/>
              <w:right w:val="single" w:sz="4" w:space="0" w:color="auto"/>
            </w:tcBorders>
            <w:vAlign w:val="center"/>
            <w:hideMark/>
          </w:tcPr>
          <w:p w14:paraId="7EFF51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3E030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01-001-007</w:t>
            </w:r>
          </w:p>
        </w:tc>
        <w:tc>
          <w:tcPr>
            <w:tcW w:w="3402" w:type="dxa"/>
            <w:gridSpan w:val="2"/>
            <w:tcBorders>
              <w:top w:val="nil"/>
              <w:left w:val="nil"/>
              <w:bottom w:val="single" w:sz="4" w:space="0" w:color="auto"/>
              <w:right w:val="single" w:sz="4" w:space="0" w:color="auto"/>
            </w:tcBorders>
            <w:vAlign w:val="center"/>
            <w:hideMark/>
          </w:tcPr>
          <w:p w14:paraId="6AB82DF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ENTULHO COM CAÇAMBA METÁLICA, INCLUSIVE CARGA MANUAL E DESCARGA EM BOTA-FORA</w:t>
            </w:r>
          </w:p>
        </w:tc>
        <w:tc>
          <w:tcPr>
            <w:tcW w:w="788" w:type="dxa"/>
            <w:tcBorders>
              <w:top w:val="nil"/>
              <w:left w:val="nil"/>
              <w:bottom w:val="single" w:sz="4" w:space="0" w:color="auto"/>
              <w:right w:val="single" w:sz="4" w:space="0" w:color="auto"/>
            </w:tcBorders>
            <w:vAlign w:val="center"/>
            <w:hideMark/>
          </w:tcPr>
          <w:p w14:paraId="36C95E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663F71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29,89</w:t>
            </w:r>
          </w:p>
        </w:tc>
        <w:tc>
          <w:tcPr>
            <w:tcW w:w="1418" w:type="dxa"/>
            <w:tcBorders>
              <w:top w:val="nil"/>
              <w:left w:val="nil"/>
              <w:bottom w:val="single" w:sz="4" w:space="0" w:color="auto"/>
              <w:right w:val="single" w:sz="4" w:space="0" w:color="auto"/>
            </w:tcBorders>
            <w:vAlign w:val="center"/>
            <w:hideMark/>
          </w:tcPr>
          <w:p w14:paraId="2AFB758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151,81 </w:t>
            </w:r>
          </w:p>
        </w:tc>
        <w:tc>
          <w:tcPr>
            <w:tcW w:w="1842" w:type="dxa"/>
            <w:tcBorders>
              <w:top w:val="nil"/>
              <w:left w:val="nil"/>
              <w:bottom w:val="single" w:sz="4" w:space="0" w:color="auto"/>
              <w:right w:val="single" w:sz="4" w:space="0" w:color="auto"/>
            </w:tcBorders>
            <w:vAlign w:val="center"/>
            <w:hideMark/>
          </w:tcPr>
          <w:p w14:paraId="0BD82D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191,16 </w:t>
            </w:r>
          </w:p>
        </w:tc>
        <w:tc>
          <w:tcPr>
            <w:tcW w:w="2127" w:type="dxa"/>
            <w:tcBorders>
              <w:top w:val="nil"/>
              <w:left w:val="nil"/>
              <w:bottom w:val="single" w:sz="4" w:space="0" w:color="auto"/>
              <w:right w:val="single" w:sz="4" w:space="0" w:color="auto"/>
            </w:tcBorders>
            <w:vAlign w:val="center"/>
            <w:hideMark/>
          </w:tcPr>
          <w:p w14:paraId="7F5984C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5.713,77 </w:t>
            </w:r>
          </w:p>
        </w:tc>
        <w:tc>
          <w:tcPr>
            <w:tcW w:w="907" w:type="dxa"/>
            <w:tcBorders>
              <w:top w:val="nil"/>
              <w:left w:val="nil"/>
              <w:bottom w:val="nil"/>
              <w:right w:val="nil"/>
            </w:tcBorders>
            <w:noWrap/>
            <w:vAlign w:val="center"/>
            <w:hideMark/>
          </w:tcPr>
          <w:p w14:paraId="28484D85" w14:textId="77777777" w:rsidR="001E0930" w:rsidRPr="001E0930" w:rsidRDefault="001E0930" w:rsidP="001E0930">
            <w:pPr>
              <w:jc w:val="center"/>
              <w:rPr>
                <w:rFonts w:ascii="Calibri" w:hAnsi="Calibri" w:cs="Calibri"/>
                <w:color w:val="000000"/>
                <w:sz w:val="18"/>
                <w:szCs w:val="18"/>
              </w:rPr>
            </w:pPr>
          </w:p>
        </w:tc>
      </w:tr>
      <w:tr w:rsidR="001E0930" w:rsidRPr="001E0930" w14:paraId="75E4A4B6"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4324686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66C74B5B"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06A2C485"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2D59C95B"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688E73E2"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3C009E69"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7EC9FEE7"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2644DF2D"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3B32938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1E531F4E" w14:textId="77777777" w:rsidR="001E0930" w:rsidRPr="001E0930" w:rsidRDefault="001E0930" w:rsidP="001E0930">
            <w:pPr>
              <w:rPr>
                <w:rFonts w:ascii="Calibri" w:hAnsi="Calibri" w:cs="Calibri"/>
                <w:color w:val="000000"/>
                <w:sz w:val="18"/>
                <w:szCs w:val="18"/>
              </w:rPr>
            </w:pPr>
          </w:p>
        </w:tc>
      </w:tr>
      <w:tr w:rsidR="001E0930" w:rsidRPr="001E0930" w14:paraId="42DA0484"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5F8FCEDB"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3.2.1.11</w:t>
            </w:r>
          </w:p>
        </w:tc>
        <w:tc>
          <w:tcPr>
            <w:tcW w:w="5994" w:type="dxa"/>
            <w:gridSpan w:val="4"/>
            <w:tcBorders>
              <w:top w:val="single" w:sz="4" w:space="0" w:color="auto"/>
              <w:left w:val="nil"/>
              <w:bottom w:val="single" w:sz="4" w:space="0" w:color="auto"/>
              <w:right w:val="nil"/>
            </w:tcBorders>
            <w:shd w:val="clear" w:color="000000" w:fill="D0CECE"/>
            <w:noWrap/>
            <w:hideMark/>
          </w:tcPr>
          <w:p w14:paraId="2AFF816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DEMOLIÇÃO DE EDIFICAÇÃO -5 (DEM ED-5)</w:t>
            </w:r>
          </w:p>
        </w:tc>
        <w:tc>
          <w:tcPr>
            <w:tcW w:w="788" w:type="dxa"/>
            <w:tcBorders>
              <w:top w:val="single" w:sz="4" w:space="0" w:color="auto"/>
              <w:left w:val="nil"/>
              <w:bottom w:val="single" w:sz="4" w:space="0" w:color="auto"/>
              <w:right w:val="nil"/>
            </w:tcBorders>
            <w:shd w:val="clear" w:color="000000" w:fill="D0CECE"/>
            <w:noWrap/>
            <w:vAlign w:val="center"/>
            <w:hideMark/>
          </w:tcPr>
          <w:p w14:paraId="2713F7B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441373F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3954729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77BCFCF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2841A87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22.184,99 </w:t>
            </w:r>
          </w:p>
        </w:tc>
        <w:tc>
          <w:tcPr>
            <w:tcW w:w="907" w:type="dxa"/>
            <w:tcBorders>
              <w:top w:val="nil"/>
              <w:left w:val="nil"/>
              <w:bottom w:val="nil"/>
              <w:right w:val="nil"/>
            </w:tcBorders>
            <w:noWrap/>
            <w:vAlign w:val="center"/>
            <w:hideMark/>
          </w:tcPr>
          <w:p w14:paraId="79E78B5A" w14:textId="77777777" w:rsidR="001E0930" w:rsidRPr="001E0930" w:rsidRDefault="001E0930" w:rsidP="001E0930">
            <w:pPr>
              <w:rPr>
                <w:rFonts w:ascii="Calibri" w:hAnsi="Calibri" w:cs="Calibri"/>
                <w:b/>
                <w:bCs/>
                <w:color w:val="000000"/>
                <w:sz w:val="18"/>
                <w:szCs w:val="18"/>
              </w:rPr>
            </w:pPr>
          </w:p>
        </w:tc>
      </w:tr>
      <w:tr w:rsidR="001E0930" w:rsidRPr="001E0930" w14:paraId="06CAE71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0EC098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3.2.1.11.1</w:t>
            </w:r>
          </w:p>
        </w:tc>
        <w:tc>
          <w:tcPr>
            <w:tcW w:w="1498" w:type="dxa"/>
            <w:tcBorders>
              <w:top w:val="nil"/>
              <w:left w:val="nil"/>
              <w:bottom w:val="single" w:sz="4" w:space="0" w:color="auto"/>
              <w:right w:val="single" w:sz="4" w:space="0" w:color="auto"/>
            </w:tcBorders>
            <w:vAlign w:val="center"/>
            <w:hideMark/>
          </w:tcPr>
          <w:p w14:paraId="3A3573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2FA1B2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05.60.001</w:t>
            </w:r>
          </w:p>
        </w:tc>
        <w:tc>
          <w:tcPr>
            <w:tcW w:w="3402" w:type="dxa"/>
            <w:gridSpan w:val="2"/>
            <w:tcBorders>
              <w:top w:val="nil"/>
              <w:left w:val="nil"/>
              <w:bottom w:val="single" w:sz="4" w:space="0" w:color="auto"/>
              <w:right w:val="single" w:sz="4" w:space="0" w:color="auto"/>
            </w:tcBorders>
            <w:vAlign w:val="center"/>
            <w:hideMark/>
          </w:tcPr>
          <w:p w14:paraId="693DDF4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RETIRADA DE FOLHAS DE PORTAS OU JANELAS</w:t>
            </w:r>
          </w:p>
        </w:tc>
        <w:tc>
          <w:tcPr>
            <w:tcW w:w="788" w:type="dxa"/>
            <w:tcBorders>
              <w:top w:val="nil"/>
              <w:left w:val="nil"/>
              <w:bottom w:val="single" w:sz="4" w:space="0" w:color="auto"/>
              <w:right w:val="single" w:sz="4" w:space="0" w:color="auto"/>
            </w:tcBorders>
            <w:vAlign w:val="center"/>
            <w:hideMark/>
          </w:tcPr>
          <w:p w14:paraId="05ACCD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516459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18,00</w:t>
            </w:r>
          </w:p>
        </w:tc>
        <w:tc>
          <w:tcPr>
            <w:tcW w:w="1418" w:type="dxa"/>
            <w:tcBorders>
              <w:top w:val="nil"/>
              <w:left w:val="nil"/>
              <w:bottom w:val="single" w:sz="4" w:space="0" w:color="auto"/>
              <w:right w:val="single" w:sz="4" w:space="0" w:color="auto"/>
            </w:tcBorders>
            <w:vAlign w:val="center"/>
            <w:hideMark/>
          </w:tcPr>
          <w:p w14:paraId="11C1FFB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17,51 </w:t>
            </w:r>
          </w:p>
        </w:tc>
        <w:tc>
          <w:tcPr>
            <w:tcW w:w="1842" w:type="dxa"/>
            <w:tcBorders>
              <w:top w:val="nil"/>
              <w:left w:val="nil"/>
              <w:bottom w:val="single" w:sz="4" w:space="0" w:color="auto"/>
              <w:right w:val="single" w:sz="4" w:space="0" w:color="auto"/>
            </w:tcBorders>
            <w:vAlign w:val="center"/>
            <w:hideMark/>
          </w:tcPr>
          <w:p w14:paraId="5A7CD4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22,05 </w:t>
            </w:r>
          </w:p>
        </w:tc>
        <w:tc>
          <w:tcPr>
            <w:tcW w:w="2127" w:type="dxa"/>
            <w:tcBorders>
              <w:top w:val="nil"/>
              <w:left w:val="nil"/>
              <w:bottom w:val="single" w:sz="4" w:space="0" w:color="auto"/>
              <w:right w:val="single" w:sz="4" w:space="0" w:color="auto"/>
            </w:tcBorders>
            <w:vAlign w:val="center"/>
            <w:hideMark/>
          </w:tcPr>
          <w:p w14:paraId="01F78A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396,90 </w:t>
            </w:r>
          </w:p>
        </w:tc>
        <w:tc>
          <w:tcPr>
            <w:tcW w:w="907" w:type="dxa"/>
            <w:tcBorders>
              <w:top w:val="nil"/>
              <w:left w:val="nil"/>
              <w:bottom w:val="nil"/>
              <w:right w:val="nil"/>
            </w:tcBorders>
            <w:noWrap/>
            <w:vAlign w:val="center"/>
            <w:hideMark/>
          </w:tcPr>
          <w:p w14:paraId="107F82D5" w14:textId="77777777" w:rsidR="001E0930" w:rsidRPr="001E0930" w:rsidRDefault="001E0930" w:rsidP="001E0930">
            <w:pPr>
              <w:jc w:val="center"/>
              <w:rPr>
                <w:rFonts w:ascii="Calibri" w:hAnsi="Calibri" w:cs="Calibri"/>
                <w:color w:val="000000"/>
                <w:sz w:val="18"/>
                <w:szCs w:val="18"/>
              </w:rPr>
            </w:pPr>
          </w:p>
        </w:tc>
      </w:tr>
      <w:tr w:rsidR="001E0930" w:rsidRPr="001E0930" w14:paraId="57EEA37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11059A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3.2.1.11.2</w:t>
            </w:r>
          </w:p>
        </w:tc>
        <w:tc>
          <w:tcPr>
            <w:tcW w:w="1498" w:type="dxa"/>
            <w:tcBorders>
              <w:top w:val="nil"/>
              <w:left w:val="nil"/>
              <w:bottom w:val="single" w:sz="4" w:space="0" w:color="auto"/>
              <w:right w:val="single" w:sz="4" w:space="0" w:color="auto"/>
            </w:tcBorders>
            <w:vAlign w:val="center"/>
            <w:hideMark/>
          </w:tcPr>
          <w:p w14:paraId="5B4C8F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32412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10-060-035</w:t>
            </w:r>
          </w:p>
        </w:tc>
        <w:tc>
          <w:tcPr>
            <w:tcW w:w="3402" w:type="dxa"/>
            <w:gridSpan w:val="2"/>
            <w:tcBorders>
              <w:top w:val="nil"/>
              <w:left w:val="nil"/>
              <w:bottom w:val="single" w:sz="4" w:space="0" w:color="auto"/>
              <w:right w:val="single" w:sz="4" w:space="0" w:color="auto"/>
            </w:tcBorders>
            <w:vAlign w:val="center"/>
            <w:hideMark/>
          </w:tcPr>
          <w:p w14:paraId="39F37CD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RETIRADA DE APARELHOS SANITÁRIOS, INCLUSIVE ACESSÓRIOS</w:t>
            </w:r>
          </w:p>
        </w:tc>
        <w:tc>
          <w:tcPr>
            <w:tcW w:w="788" w:type="dxa"/>
            <w:tcBorders>
              <w:top w:val="nil"/>
              <w:left w:val="nil"/>
              <w:bottom w:val="single" w:sz="4" w:space="0" w:color="auto"/>
              <w:right w:val="single" w:sz="4" w:space="0" w:color="auto"/>
            </w:tcBorders>
            <w:vAlign w:val="center"/>
            <w:hideMark/>
          </w:tcPr>
          <w:p w14:paraId="4D097A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7FA3FF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17,00</w:t>
            </w:r>
          </w:p>
        </w:tc>
        <w:tc>
          <w:tcPr>
            <w:tcW w:w="1418" w:type="dxa"/>
            <w:tcBorders>
              <w:top w:val="nil"/>
              <w:left w:val="nil"/>
              <w:bottom w:val="single" w:sz="4" w:space="0" w:color="auto"/>
              <w:right w:val="single" w:sz="4" w:space="0" w:color="auto"/>
            </w:tcBorders>
            <w:vAlign w:val="center"/>
            <w:hideMark/>
          </w:tcPr>
          <w:p w14:paraId="5184532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41,18 </w:t>
            </w:r>
          </w:p>
        </w:tc>
        <w:tc>
          <w:tcPr>
            <w:tcW w:w="1842" w:type="dxa"/>
            <w:tcBorders>
              <w:top w:val="nil"/>
              <w:left w:val="nil"/>
              <w:bottom w:val="single" w:sz="4" w:space="0" w:color="auto"/>
              <w:right w:val="single" w:sz="4" w:space="0" w:color="auto"/>
            </w:tcBorders>
            <w:vAlign w:val="center"/>
            <w:hideMark/>
          </w:tcPr>
          <w:p w14:paraId="5C77DB3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51,85 </w:t>
            </w:r>
          </w:p>
        </w:tc>
        <w:tc>
          <w:tcPr>
            <w:tcW w:w="2127" w:type="dxa"/>
            <w:tcBorders>
              <w:top w:val="nil"/>
              <w:left w:val="nil"/>
              <w:bottom w:val="single" w:sz="4" w:space="0" w:color="auto"/>
              <w:right w:val="single" w:sz="4" w:space="0" w:color="auto"/>
            </w:tcBorders>
            <w:vAlign w:val="center"/>
            <w:hideMark/>
          </w:tcPr>
          <w:p w14:paraId="7D2175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881,45 </w:t>
            </w:r>
          </w:p>
        </w:tc>
        <w:tc>
          <w:tcPr>
            <w:tcW w:w="907" w:type="dxa"/>
            <w:tcBorders>
              <w:top w:val="nil"/>
              <w:left w:val="nil"/>
              <w:bottom w:val="nil"/>
              <w:right w:val="nil"/>
            </w:tcBorders>
            <w:noWrap/>
            <w:vAlign w:val="center"/>
            <w:hideMark/>
          </w:tcPr>
          <w:p w14:paraId="07AECCAC" w14:textId="77777777" w:rsidR="001E0930" w:rsidRPr="001E0930" w:rsidRDefault="001E0930" w:rsidP="001E0930">
            <w:pPr>
              <w:jc w:val="center"/>
              <w:rPr>
                <w:rFonts w:ascii="Calibri" w:hAnsi="Calibri" w:cs="Calibri"/>
                <w:color w:val="000000"/>
                <w:sz w:val="18"/>
                <w:szCs w:val="18"/>
              </w:rPr>
            </w:pPr>
          </w:p>
        </w:tc>
      </w:tr>
      <w:tr w:rsidR="001E0930" w:rsidRPr="001E0930" w14:paraId="2DEB74D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90138C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3.2.1.11.3</w:t>
            </w:r>
          </w:p>
        </w:tc>
        <w:tc>
          <w:tcPr>
            <w:tcW w:w="1498" w:type="dxa"/>
            <w:tcBorders>
              <w:top w:val="nil"/>
              <w:left w:val="nil"/>
              <w:bottom w:val="single" w:sz="4" w:space="0" w:color="auto"/>
              <w:right w:val="single" w:sz="4" w:space="0" w:color="auto"/>
            </w:tcBorders>
            <w:vAlign w:val="center"/>
            <w:hideMark/>
          </w:tcPr>
          <w:p w14:paraId="3EEB5D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668BD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97650</w:t>
            </w:r>
          </w:p>
        </w:tc>
        <w:tc>
          <w:tcPr>
            <w:tcW w:w="3402" w:type="dxa"/>
            <w:gridSpan w:val="2"/>
            <w:tcBorders>
              <w:top w:val="nil"/>
              <w:left w:val="nil"/>
              <w:bottom w:val="single" w:sz="4" w:space="0" w:color="auto"/>
              <w:right w:val="single" w:sz="4" w:space="0" w:color="auto"/>
            </w:tcBorders>
            <w:vAlign w:val="center"/>
            <w:hideMark/>
          </w:tcPr>
          <w:p w14:paraId="5B4D04D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TRAMA DE MADEIRA PARA COBERTURA, DE FORMA MANUAL, SEM REAPROVEITAMENTO. AF_09/2023</w:t>
            </w:r>
          </w:p>
        </w:tc>
        <w:tc>
          <w:tcPr>
            <w:tcW w:w="788" w:type="dxa"/>
            <w:tcBorders>
              <w:top w:val="nil"/>
              <w:left w:val="nil"/>
              <w:bottom w:val="single" w:sz="4" w:space="0" w:color="auto"/>
              <w:right w:val="single" w:sz="4" w:space="0" w:color="auto"/>
            </w:tcBorders>
            <w:vAlign w:val="center"/>
            <w:hideMark/>
          </w:tcPr>
          <w:p w14:paraId="34BEE6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AA8F9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55,73</w:t>
            </w:r>
          </w:p>
        </w:tc>
        <w:tc>
          <w:tcPr>
            <w:tcW w:w="1418" w:type="dxa"/>
            <w:tcBorders>
              <w:top w:val="nil"/>
              <w:left w:val="nil"/>
              <w:bottom w:val="single" w:sz="4" w:space="0" w:color="auto"/>
              <w:right w:val="single" w:sz="4" w:space="0" w:color="auto"/>
            </w:tcBorders>
            <w:vAlign w:val="center"/>
            <w:hideMark/>
          </w:tcPr>
          <w:p w14:paraId="5F6FD21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9,90 </w:t>
            </w:r>
          </w:p>
        </w:tc>
        <w:tc>
          <w:tcPr>
            <w:tcW w:w="1842" w:type="dxa"/>
            <w:tcBorders>
              <w:top w:val="nil"/>
              <w:left w:val="nil"/>
              <w:bottom w:val="single" w:sz="4" w:space="0" w:color="auto"/>
              <w:right w:val="single" w:sz="4" w:space="0" w:color="auto"/>
            </w:tcBorders>
            <w:vAlign w:val="center"/>
            <w:hideMark/>
          </w:tcPr>
          <w:p w14:paraId="5FDC7AA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12,47 </w:t>
            </w:r>
          </w:p>
        </w:tc>
        <w:tc>
          <w:tcPr>
            <w:tcW w:w="2127" w:type="dxa"/>
            <w:tcBorders>
              <w:top w:val="nil"/>
              <w:left w:val="nil"/>
              <w:bottom w:val="single" w:sz="4" w:space="0" w:color="auto"/>
              <w:right w:val="single" w:sz="4" w:space="0" w:color="auto"/>
            </w:tcBorders>
            <w:vAlign w:val="center"/>
            <w:hideMark/>
          </w:tcPr>
          <w:p w14:paraId="285A23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694,95 </w:t>
            </w:r>
          </w:p>
        </w:tc>
        <w:tc>
          <w:tcPr>
            <w:tcW w:w="907" w:type="dxa"/>
            <w:tcBorders>
              <w:top w:val="nil"/>
              <w:left w:val="nil"/>
              <w:bottom w:val="nil"/>
              <w:right w:val="nil"/>
            </w:tcBorders>
            <w:noWrap/>
            <w:vAlign w:val="center"/>
            <w:hideMark/>
          </w:tcPr>
          <w:p w14:paraId="251190C4" w14:textId="77777777" w:rsidR="001E0930" w:rsidRPr="001E0930" w:rsidRDefault="001E0930" w:rsidP="001E0930">
            <w:pPr>
              <w:jc w:val="center"/>
              <w:rPr>
                <w:rFonts w:ascii="Calibri" w:hAnsi="Calibri" w:cs="Calibri"/>
                <w:color w:val="000000"/>
                <w:sz w:val="18"/>
                <w:szCs w:val="18"/>
              </w:rPr>
            </w:pPr>
          </w:p>
        </w:tc>
      </w:tr>
      <w:tr w:rsidR="001E0930" w:rsidRPr="001E0930" w14:paraId="3BD7B07E"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CED1F9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3.2.1.11.4</w:t>
            </w:r>
          </w:p>
        </w:tc>
        <w:tc>
          <w:tcPr>
            <w:tcW w:w="1498" w:type="dxa"/>
            <w:tcBorders>
              <w:top w:val="nil"/>
              <w:left w:val="nil"/>
              <w:bottom w:val="single" w:sz="4" w:space="0" w:color="auto"/>
              <w:right w:val="single" w:sz="4" w:space="0" w:color="auto"/>
            </w:tcBorders>
            <w:vAlign w:val="center"/>
            <w:hideMark/>
          </w:tcPr>
          <w:p w14:paraId="6FE197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C6BEA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97647</w:t>
            </w:r>
          </w:p>
        </w:tc>
        <w:tc>
          <w:tcPr>
            <w:tcW w:w="3402" w:type="dxa"/>
            <w:gridSpan w:val="2"/>
            <w:tcBorders>
              <w:top w:val="nil"/>
              <w:left w:val="nil"/>
              <w:bottom w:val="single" w:sz="4" w:space="0" w:color="auto"/>
              <w:right w:val="single" w:sz="4" w:space="0" w:color="auto"/>
            </w:tcBorders>
            <w:vAlign w:val="center"/>
            <w:hideMark/>
          </w:tcPr>
          <w:p w14:paraId="12FF783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TELHAS DE FIBROCIMENTO METÁLICA E CERÂMICA, DE FORMA MANUAL, SEM REAPROVEITAMENTO. AF_09/2023</w:t>
            </w:r>
          </w:p>
        </w:tc>
        <w:tc>
          <w:tcPr>
            <w:tcW w:w="788" w:type="dxa"/>
            <w:tcBorders>
              <w:top w:val="nil"/>
              <w:left w:val="nil"/>
              <w:bottom w:val="single" w:sz="4" w:space="0" w:color="auto"/>
              <w:right w:val="single" w:sz="4" w:space="0" w:color="auto"/>
            </w:tcBorders>
            <w:vAlign w:val="center"/>
            <w:hideMark/>
          </w:tcPr>
          <w:p w14:paraId="6DB317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A8D84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55,73</w:t>
            </w:r>
          </w:p>
        </w:tc>
        <w:tc>
          <w:tcPr>
            <w:tcW w:w="1418" w:type="dxa"/>
            <w:tcBorders>
              <w:top w:val="nil"/>
              <w:left w:val="nil"/>
              <w:bottom w:val="single" w:sz="4" w:space="0" w:color="auto"/>
              <w:right w:val="single" w:sz="4" w:space="0" w:color="auto"/>
            </w:tcBorders>
            <w:vAlign w:val="center"/>
            <w:hideMark/>
          </w:tcPr>
          <w:p w14:paraId="721D0F8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4,58 </w:t>
            </w:r>
          </w:p>
        </w:tc>
        <w:tc>
          <w:tcPr>
            <w:tcW w:w="1842" w:type="dxa"/>
            <w:tcBorders>
              <w:top w:val="nil"/>
              <w:left w:val="nil"/>
              <w:bottom w:val="single" w:sz="4" w:space="0" w:color="auto"/>
              <w:right w:val="single" w:sz="4" w:space="0" w:color="auto"/>
            </w:tcBorders>
            <w:vAlign w:val="center"/>
            <w:hideMark/>
          </w:tcPr>
          <w:p w14:paraId="5FEA6D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5,77 </w:t>
            </w:r>
          </w:p>
        </w:tc>
        <w:tc>
          <w:tcPr>
            <w:tcW w:w="2127" w:type="dxa"/>
            <w:tcBorders>
              <w:top w:val="nil"/>
              <w:left w:val="nil"/>
              <w:bottom w:val="single" w:sz="4" w:space="0" w:color="auto"/>
              <w:right w:val="single" w:sz="4" w:space="0" w:color="auto"/>
            </w:tcBorders>
            <w:vAlign w:val="center"/>
            <w:hideMark/>
          </w:tcPr>
          <w:p w14:paraId="3F790E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321,56 </w:t>
            </w:r>
          </w:p>
        </w:tc>
        <w:tc>
          <w:tcPr>
            <w:tcW w:w="907" w:type="dxa"/>
            <w:tcBorders>
              <w:top w:val="nil"/>
              <w:left w:val="nil"/>
              <w:bottom w:val="nil"/>
              <w:right w:val="nil"/>
            </w:tcBorders>
            <w:noWrap/>
            <w:vAlign w:val="center"/>
            <w:hideMark/>
          </w:tcPr>
          <w:p w14:paraId="2229E234" w14:textId="77777777" w:rsidR="001E0930" w:rsidRPr="001E0930" w:rsidRDefault="001E0930" w:rsidP="001E0930">
            <w:pPr>
              <w:jc w:val="center"/>
              <w:rPr>
                <w:rFonts w:ascii="Calibri" w:hAnsi="Calibri" w:cs="Calibri"/>
                <w:color w:val="000000"/>
                <w:sz w:val="18"/>
                <w:szCs w:val="18"/>
              </w:rPr>
            </w:pPr>
          </w:p>
        </w:tc>
      </w:tr>
      <w:tr w:rsidR="001E0930" w:rsidRPr="001E0930" w14:paraId="4EC304D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C9AB62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3.2.1.11.5</w:t>
            </w:r>
          </w:p>
        </w:tc>
        <w:tc>
          <w:tcPr>
            <w:tcW w:w="1498" w:type="dxa"/>
            <w:tcBorders>
              <w:top w:val="nil"/>
              <w:left w:val="nil"/>
              <w:bottom w:val="single" w:sz="4" w:space="0" w:color="auto"/>
              <w:right w:val="single" w:sz="4" w:space="0" w:color="auto"/>
            </w:tcBorders>
            <w:vAlign w:val="center"/>
            <w:hideMark/>
          </w:tcPr>
          <w:p w14:paraId="364BC5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13E386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04-050-004</w:t>
            </w:r>
          </w:p>
        </w:tc>
        <w:tc>
          <w:tcPr>
            <w:tcW w:w="3402" w:type="dxa"/>
            <w:gridSpan w:val="2"/>
            <w:tcBorders>
              <w:top w:val="nil"/>
              <w:left w:val="nil"/>
              <w:bottom w:val="single" w:sz="4" w:space="0" w:color="auto"/>
              <w:right w:val="single" w:sz="4" w:space="0" w:color="auto"/>
            </w:tcBorders>
            <w:vAlign w:val="center"/>
            <w:hideMark/>
          </w:tcPr>
          <w:p w14:paraId="1AB46A4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ALVENARIA EM GERAL (TIJOLOS OU BLOCOS)</w:t>
            </w:r>
          </w:p>
        </w:tc>
        <w:tc>
          <w:tcPr>
            <w:tcW w:w="788" w:type="dxa"/>
            <w:tcBorders>
              <w:top w:val="nil"/>
              <w:left w:val="nil"/>
              <w:bottom w:val="single" w:sz="4" w:space="0" w:color="auto"/>
              <w:right w:val="single" w:sz="4" w:space="0" w:color="auto"/>
            </w:tcBorders>
            <w:vAlign w:val="center"/>
            <w:hideMark/>
          </w:tcPr>
          <w:p w14:paraId="165D33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109CFB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27,21</w:t>
            </w:r>
          </w:p>
        </w:tc>
        <w:tc>
          <w:tcPr>
            <w:tcW w:w="1418" w:type="dxa"/>
            <w:tcBorders>
              <w:top w:val="nil"/>
              <w:left w:val="nil"/>
              <w:bottom w:val="single" w:sz="4" w:space="0" w:color="auto"/>
              <w:right w:val="single" w:sz="4" w:space="0" w:color="auto"/>
            </w:tcBorders>
            <w:vAlign w:val="center"/>
            <w:hideMark/>
          </w:tcPr>
          <w:p w14:paraId="715C305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47,56 </w:t>
            </w:r>
          </w:p>
        </w:tc>
        <w:tc>
          <w:tcPr>
            <w:tcW w:w="1842" w:type="dxa"/>
            <w:tcBorders>
              <w:top w:val="nil"/>
              <w:left w:val="nil"/>
              <w:bottom w:val="single" w:sz="4" w:space="0" w:color="auto"/>
              <w:right w:val="single" w:sz="4" w:space="0" w:color="auto"/>
            </w:tcBorders>
            <w:vAlign w:val="center"/>
            <w:hideMark/>
          </w:tcPr>
          <w:p w14:paraId="78B7F27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59,89 </w:t>
            </w:r>
          </w:p>
        </w:tc>
        <w:tc>
          <w:tcPr>
            <w:tcW w:w="2127" w:type="dxa"/>
            <w:tcBorders>
              <w:top w:val="nil"/>
              <w:left w:val="nil"/>
              <w:bottom w:val="single" w:sz="4" w:space="0" w:color="auto"/>
              <w:right w:val="single" w:sz="4" w:space="0" w:color="auto"/>
            </w:tcBorders>
            <w:vAlign w:val="center"/>
            <w:hideMark/>
          </w:tcPr>
          <w:p w14:paraId="43DCBB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1.629,61 </w:t>
            </w:r>
          </w:p>
        </w:tc>
        <w:tc>
          <w:tcPr>
            <w:tcW w:w="907" w:type="dxa"/>
            <w:tcBorders>
              <w:top w:val="nil"/>
              <w:left w:val="nil"/>
              <w:bottom w:val="nil"/>
              <w:right w:val="nil"/>
            </w:tcBorders>
            <w:noWrap/>
            <w:vAlign w:val="center"/>
            <w:hideMark/>
          </w:tcPr>
          <w:p w14:paraId="061AD751" w14:textId="77777777" w:rsidR="001E0930" w:rsidRPr="001E0930" w:rsidRDefault="001E0930" w:rsidP="001E0930">
            <w:pPr>
              <w:jc w:val="center"/>
              <w:rPr>
                <w:rFonts w:ascii="Calibri" w:hAnsi="Calibri" w:cs="Calibri"/>
                <w:color w:val="000000"/>
                <w:sz w:val="18"/>
                <w:szCs w:val="18"/>
              </w:rPr>
            </w:pPr>
          </w:p>
        </w:tc>
      </w:tr>
      <w:tr w:rsidR="001E0930" w:rsidRPr="001E0930" w14:paraId="2E141C0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A9E3BD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3.2.1.11.6</w:t>
            </w:r>
          </w:p>
        </w:tc>
        <w:tc>
          <w:tcPr>
            <w:tcW w:w="1498" w:type="dxa"/>
            <w:tcBorders>
              <w:top w:val="nil"/>
              <w:left w:val="nil"/>
              <w:bottom w:val="single" w:sz="4" w:space="0" w:color="auto"/>
              <w:right w:val="single" w:sz="4" w:space="0" w:color="auto"/>
            </w:tcBorders>
            <w:vAlign w:val="center"/>
            <w:hideMark/>
          </w:tcPr>
          <w:p w14:paraId="136BAC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24C8B0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08-051-000</w:t>
            </w:r>
          </w:p>
        </w:tc>
        <w:tc>
          <w:tcPr>
            <w:tcW w:w="3402" w:type="dxa"/>
            <w:gridSpan w:val="2"/>
            <w:tcBorders>
              <w:top w:val="nil"/>
              <w:left w:val="nil"/>
              <w:bottom w:val="single" w:sz="4" w:space="0" w:color="auto"/>
              <w:right w:val="single" w:sz="4" w:space="0" w:color="auto"/>
            </w:tcBorders>
            <w:vAlign w:val="center"/>
            <w:hideMark/>
          </w:tcPr>
          <w:p w14:paraId="422495A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CONCRETO ARMADO</w:t>
            </w:r>
          </w:p>
        </w:tc>
        <w:tc>
          <w:tcPr>
            <w:tcW w:w="788" w:type="dxa"/>
            <w:tcBorders>
              <w:top w:val="nil"/>
              <w:left w:val="nil"/>
              <w:bottom w:val="single" w:sz="4" w:space="0" w:color="auto"/>
              <w:right w:val="single" w:sz="4" w:space="0" w:color="auto"/>
            </w:tcBorders>
            <w:vAlign w:val="center"/>
            <w:hideMark/>
          </w:tcPr>
          <w:p w14:paraId="108DAB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25ED3E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5,45</w:t>
            </w:r>
          </w:p>
        </w:tc>
        <w:tc>
          <w:tcPr>
            <w:tcW w:w="1418" w:type="dxa"/>
            <w:tcBorders>
              <w:top w:val="nil"/>
              <w:left w:val="nil"/>
              <w:bottom w:val="single" w:sz="4" w:space="0" w:color="auto"/>
              <w:right w:val="single" w:sz="4" w:space="0" w:color="auto"/>
            </w:tcBorders>
            <w:vAlign w:val="center"/>
            <w:hideMark/>
          </w:tcPr>
          <w:p w14:paraId="199233E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396,68 </w:t>
            </w:r>
          </w:p>
        </w:tc>
        <w:tc>
          <w:tcPr>
            <w:tcW w:w="1842" w:type="dxa"/>
            <w:tcBorders>
              <w:top w:val="nil"/>
              <w:left w:val="nil"/>
              <w:bottom w:val="single" w:sz="4" w:space="0" w:color="auto"/>
              <w:right w:val="single" w:sz="4" w:space="0" w:color="auto"/>
            </w:tcBorders>
            <w:vAlign w:val="center"/>
            <w:hideMark/>
          </w:tcPr>
          <w:p w14:paraId="18DDE9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499,50 </w:t>
            </w:r>
          </w:p>
        </w:tc>
        <w:tc>
          <w:tcPr>
            <w:tcW w:w="2127" w:type="dxa"/>
            <w:tcBorders>
              <w:top w:val="nil"/>
              <w:left w:val="nil"/>
              <w:bottom w:val="single" w:sz="4" w:space="0" w:color="auto"/>
              <w:right w:val="single" w:sz="4" w:space="0" w:color="auto"/>
            </w:tcBorders>
            <w:vAlign w:val="center"/>
            <w:hideMark/>
          </w:tcPr>
          <w:p w14:paraId="1455AE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2.722,28 </w:t>
            </w:r>
          </w:p>
        </w:tc>
        <w:tc>
          <w:tcPr>
            <w:tcW w:w="907" w:type="dxa"/>
            <w:tcBorders>
              <w:top w:val="nil"/>
              <w:left w:val="nil"/>
              <w:bottom w:val="nil"/>
              <w:right w:val="nil"/>
            </w:tcBorders>
            <w:noWrap/>
            <w:vAlign w:val="center"/>
            <w:hideMark/>
          </w:tcPr>
          <w:p w14:paraId="361DBE23" w14:textId="77777777" w:rsidR="001E0930" w:rsidRPr="001E0930" w:rsidRDefault="001E0930" w:rsidP="001E0930">
            <w:pPr>
              <w:jc w:val="center"/>
              <w:rPr>
                <w:rFonts w:ascii="Calibri" w:hAnsi="Calibri" w:cs="Calibri"/>
                <w:color w:val="000000"/>
                <w:sz w:val="18"/>
                <w:szCs w:val="18"/>
              </w:rPr>
            </w:pPr>
          </w:p>
        </w:tc>
      </w:tr>
      <w:tr w:rsidR="001E0930" w:rsidRPr="001E0930" w14:paraId="5372E72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48343A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3.2.1.11.7</w:t>
            </w:r>
          </w:p>
        </w:tc>
        <w:tc>
          <w:tcPr>
            <w:tcW w:w="1498" w:type="dxa"/>
            <w:tcBorders>
              <w:top w:val="nil"/>
              <w:left w:val="nil"/>
              <w:bottom w:val="single" w:sz="4" w:space="0" w:color="auto"/>
              <w:right w:val="single" w:sz="4" w:space="0" w:color="auto"/>
            </w:tcBorders>
            <w:vAlign w:val="center"/>
            <w:hideMark/>
          </w:tcPr>
          <w:p w14:paraId="4AC750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5B581D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16.50.015</w:t>
            </w:r>
          </w:p>
        </w:tc>
        <w:tc>
          <w:tcPr>
            <w:tcW w:w="3402" w:type="dxa"/>
            <w:gridSpan w:val="2"/>
            <w:tcBorders>
              <w:top w:val="nil"/>
              <w:left w:val="nil"/>
              <w:bottom w:val="single" w:sz="4" w:space="0" w:color="auto"/>
              <w:right w:val="single" w:sz="4" w:space="0" w:color="auto"/>
            </w:tcBorders>
            <w:vAlign w:val="center"/>
            <w:hideMark/>
          </w:tcPr>
          <w:p w14:paraId="5E6FC81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DEMOLICAO DE PISO DE CONCRETO COM RETRO ESCAVADEIRA</w:t>
            </w:r>
          </w:p>
        </w:tc>
        <w:tc>
          <w:tcPr>
            <w:tcW w:w="788" w:type="dxa"/>
            <w:tcBorders>
              <w:top w:val="nil"/>
              <w:left w:val="nil"/>
              <w:bottom w:val="single" w:sz="4" w:space="0" w:color="auto"/>
              <w:right w:val="single" w:sz="4" w:space="0" w:color="auto"/>
            </w:tcBorders>
            <w:vAlign w:val="center"/>
            <w:hideMark/>
          </w:tcPr>
          <w:p w14:paraId="015BA3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33A1DE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16,72</w:t>
            </w:r>
          </w:p>
        </w:tc>
        <w:tc>
          <w:tcPr>
            <w:tcW w:w="1418" w:type="dxa"/>
            <w:tcBorders>
              <w:top w:val="nil"/>
              <w:left w:val="nil"/>
              <w:bottom w:val="single" w:sz="4" w:space="0" w:color="auto"/>
              <w:right w:val="single" w:sz="4" w:space="0" w:color="auto"/>
            </w:tcBorders>
            <w:vAlign w:val="center"/>
            <w:hideMark/>
          </w:tcPr>
          <w:p w14:paraId="63EF89A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181,72 </w:t>
            </w:r>
          </w:p>
        </w:tc>
        <w:tc>
          <w:tcPr>
            <w:tcW w:w="1842" w:type="dxa"/>
            <w:tcBorders>
              <w:top w:val="nil"/>
              <w:left w:val="nil"/>
              <w:bottom w:val="single" w:sz="4" w:space="0" w:color="auto"/>
              <w:right w:val="single" w:sz="4" w:space="0" w:color="auto"/>
            </w:tcBorders>
            <w:vAlign w:val="center"/>
            <w:hideMark/>
          </w:tcPr>
          <w:p w14:paraId="778152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228,82 </w:t>
            </w:r>
          </w:p>
        </w:tc>
        <w:tc>
          <w:tcPr>
            <w:tcW w:w="2127" w:type="dxa"/>
            <w:tcBorders>
              <w:top w:val="nil"/>
              <w:left w:val="nil"/>
              <w:bottom w:val="single" w:sz="4" w:space="0" w:color="auto"/>
              <w:right w:val="single" w:sz="4" w:space="0" w:color="auto"/>
            </w:tcBorders>
            <w:vAlign w:val="center"/>
            <w:hideMark/>
          </w:tcPr>
          <w:p w14:paraId="3737A40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3.825,87 </w:t>
            </w:r>
          </w:p>
        </w:tc>
        <w:tc>
          <w:tcPr>
            <w:tcW w:w="907" w:type="dxa"/>
            <w:tcBorders>
              <w:top w:val="nil"/>
              <w:left w:val="nil"/>
              <w:bottom w:val="nil"/>
              <w:right w:val="nil"/>
            </w:tcBorders>
            <w:noWrap/>
            <w:vAlign w:val="center"/>
            <w:hideMark/>
          </w:tcPr>
          <w:p w14:paraId="6C9CB905" w14:textId="77777777" w:rsidR="001E0930" w:rsidRPr="001E0930" w:rsidRDefault="001E0930" w:rsidP="001E0930">
            <w:pPr>
              <w:jc w:val="center"/>
              <w:rPr>
                <w:rFonts w:ascii="Calibri" w:hAnsi="Calibri" w:cs="Calibri"/>
                <w:color w:val="000000"/>
                <w:sz w:val="18"/>
                <w:szCs w:val="18"/>
              </w:rPr>
            </w:pPr>
          </w:p>
        </w:tc>
      </w:tr>
      <w:tr w:rsidR="001E0930" w:rsidRPr="001E0930" w14:paraId="79D9E1C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A1ACA8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3.2.1.11.8</w:t>
            </w:r>
          </w:p>
        </w:tc>
        <w:tc>
          <w:tcPr>
            <w:tcW w:w="1498" w:type="dxa"/>
            <w:tcBorders>
              <w:top w:val="nil"/>
              <w:left w:val="nil"/>
              <w:bottom w:val="single" w:sz="4" w:space="0" w:color="auto"/>
              <w:right w:val="single" w:sz="4" w:space="0" w:color="auto"/>
            </w:tcBorders>
            <w:vAlign w:val="center"/>
            <w:hideMark/>
          </w:tcPr>
          <w:p w14:paraId="70D9D8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05DCB1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01-001-007</w:t>
            </w:r>
          </w:p>
        </w:tc>
        <w:tc>
          <w:tcPr>
            <w:tcW w:w="3402" w:type="dxa"/>
            <w:gridSpan w:val="2"/>
            <w:tcBorders>
              <w:top w:val="nil"/>
              <w:left w:val="nil"/>
              <w:bottom w:val="single" w:sz="4" w:space="0" w:color="auto"/>
              <w:right w:val="single" w:sz="4" w:space="0" w:color="auto"/>
            </w:tcBorders>
            <w:vAlign w:val="center"/>
            <w:hideMark/>
          </w:tcPr>
          <w:p w14:paraId="594617B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ENTULHO COM CAÇAMBA METÁLICA, INCLUSIVE CARGA MANUAL E DESCARGA EM BOTA-FORA</w:t>
            </w:r>
          </w:p>
        </w:tc>
        <w:tc>
          <w:tcPr>
            <w:tcW w:w="788" w:type="dxa"/>
            <w:tcBorders>
              <w:top w:val="nil"/>
              <w:left w:val="nil"/>
              <w:bottom w:val="single" w:sz="4" w:space="0" w:color="auto"/>
              <w:right w:val="single" w:sz="4" w:space="0" w:color="auto"/>
            </w:tcBorders>
            <w:vAlign w:val="center"/>
            <w:hideMark/>
          </w:tcPr>
          <w:p w14:paraId="71097F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146999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61,27</w:t>
            </w:r>
          </w:p>
        </w:tc>
        <w:tc>
          <w:tcPr>
            <w:tcW w:w="1418" w:type="dxa"/>
            <w:tcBorders>
              <w:top w:val="nil"/>
              <w:left w:val="nil"/>
              <w:bottom w:val="single" w:sz="4" w:space="0" w:color="auto"/>
              <w:right w:val="single" w:sz="4" w:space="0" w:color="auto"/>
            </w:tcBorders>
            <w:vAlign w:val="center"/>
            <w:hideMark/>
          </w:tcPr>
          <w:p w14:paraId="3224C45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151,81 </w:t>
            </w:r>
          </w:p>
        </w:tc>
        <w:tc>
          <w:tcPr>
            <w:tcW w:w="1842" w:type="dxa"/>
            <w:tcBorders>
              <w:top w:val="nil"/>
              <w:left w:val="nil"/>
              <w:bottom w:val="single" w:sz="4" w:space="0" w:color="auto"/>
              <w:right w:val="single" w:sz="4" w:space="0" w:color="auto"/>
            </w:tcBorders>
            <w:vAlign w:val="center"/>
            <w:hideMark/>
          </w:tcPr>
          <w:p w14:paraId="478CCA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191,16 </w:t>
            </w:r>
          </w:p>
        </w:tc>
        <w:tc>
          <w:tcPr>
            <w:tcW w:w="2127" w:type="dxa"/>
            <w:tcBorders>
              <w:top w:val="nil"/>
              <w:left w:val="nil"/>
              <w:bottom w:val="single" w:sz="4" w:space="0" w:color="auto"/>
              <w:right w:val="single" w:sz="4" w:space="0" w:color="auto"/>
            </w:tcBorders>
            <w:vAlign w:val="center"/>
            <w:hideMark/>
          </w:tcPr>
          <w:p w14:paraId="7F5266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11.712,37 </w:t>
            </w:r>
          </w:p>
        </w:tc>
        <w:tc>
          <w:tcPr>
            <w:tcW w:w="907" w:type="dxa"/>
            <w:tcBorders>
              <w:top w:val="nil"/>
              <w:left w:val="nil"/>
              <w:bottom w:val="nil"/>
              <w:right w:val="nil"/>
            </w:tcBorders>
            <w:noWrap/>
            <w:vAlign w:val="center"/>
            <w:hideMark/>
          </w:tcPr>
          <w:p w14:paraId="1724CD04" w14:textId="77777777" w:rsidR="001E0930" w:rsidRPr="001E0930" w:rsidRDefault="001E0930" w:rsidP="001E0930">
            <w:pPr>
              <w:jc w:val="center"/>
              <w:rPr>
                <w:rFonts w:ascii="Calibri" w:hAnsi="Calibri" w:cs="Calibri"/>
                <w:color w:val="000000"/>
                <w:sz w:val="18"/>
                <w:szCs w:val="18"/>
              </w:rPr>
            </w:pPr>
          </w:p>
        </w:tc>
      </w:tr>
      <w:tr w:rsidR="001E0930" w:rsidRPr="001E0930" w14:paraId="5185BBE1"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36B85D0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59D58A37"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7024546B"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3CC7710D"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4A48D404"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66FA848D"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33BC1307"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5132CC68"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24D89BF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24E3C83E" w14:textId="77777777" w:rsidR="001E0930" w:rsidRPr="001E0930" w:rsidRDefault="001E0930" w:rsidP="001E0930">
            <w:pPr>
              <w:rPr>
                <w:rFonts w:ascii="Calibri" w:hAnsi="Calibri" w:cs="Calibri"/>
                <w:color w:val="000000"/>
                <w:sz w:val="18"/>
                <w:szCs w:val="18"/>
              </w:rPr>
            </w:pPr>
          </w:p>
        </w:tc>
      </w:tr>
      <w:tr w:rsidR="001E0930" w:rsidRPr="001E0930" w14:paraId="664674DD"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128579E9"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lastRenderedPageBreak/>
              <w:t>3.2.1.12</w:t>
            </w:r>
          </w:p>
        </w:tc>
        <w:tc>
          <w:tcPr>
            <w:tcW w:w="5994" w:type="dxa"/>
            <w:gridSpan w:val="4"/>
            <w:tcBorders>
              <w:top w:val="single" w:sz="4" w:space="0" w:color="auto"/>
              <w:left w:val="nil"/>
              <w:bottom w:val="single" w:sz="4" w:space="0" w:color="auto"/>
              <w:right w:val="nil"/>
            </w:tcBorders>
            <w:shd w:val="clear" w:color="000000" w:fill="D0CECE"/>
            <w:noWrap/>
            <w:hideMark/>
          </w:tcPr>
          <w:p w14:paraId="25A2AAF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DEMOLIÇÃO DE EDIFICAÇÃO -6 (DEM ED-6)</w:t>
            </w:r>
          </w:p>
        </w:tc>
        <w:tc>
          <w:tcPr>
            <w:tcW w:w="788" w:type="dxa"/>
            <w:tcBorders>
              <w:top w:val="single" w:sz="4" w:space="0" w:color="auto"/>
              <w:left w:val="nil"/>
              <w:bottom w:val="single" w:sz="4" w:space="0" w:color="auto"/>
              <w:right w:val="nil"/>
            </w:tcBorders>
            <w:shd w:val="clear" w:color="000000" w:fill="D0CECE"/>
            <w:noWrap/>
            <w:vAlign w:val="center"/>
            <w:hideMark/>
          </w:tcPr>
          <w:p w14:paraId="6C84F4C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43B07C7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64A2F3C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5A6E4B37"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544872D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14.495,28 </w:t>
            </w:r>
          </w:p>
        </w:tc>
        <w:tc>
          <w:tcPr>
            <w:tcW w:w="907" w:type="dxa"/>
            <w:tcBorders>
              <w:top w:val="nil"/>
              <w:left w:val="nil"/>
              <w:bottom w:val="nil"/>
              <w:right w:val="nil"/>
            </w:tcBorders>
            <w:noWrap/>
            <w:vAlign w:val="center"/>
            <w:hideMark/>
          </w:tcPr>
          <w:p w14:paraId="7A6A9797" w14:textId="77777777" w:rsidR="001E0930" w:rsidRPr="001E0930" w:rsidRDefault="001E0930" w:rsidP="001E0930">
            <w:pPr>
              <w:rPr>
                <w:rFonts w:ascii="Calibri" w:hAnsi="Calibri" w:cs="Calibri"/>
                <w:b/>
                <w:bCs/>
                <w:color w:val="000000"/>
                <w:sz w:val="18"/>
                <w:szCs w:val="18"/>
              </w:rPr>
            </w:pPr>
          </w:p>
        </w:tc>
      </w:tr>
      <w:tr w:rsidR="001E0930" w:rsidRPr="001E0930" w14:paraId="7AA8AC6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7FE299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3.2.1.12.1</w:t>
            </w:r>
          </w:p>
        </w:tc>
        <w:tc>
          <w:tcPr>
            <w:tcW w:w="1498" w:type="dxa"/>
            <w:tcBorders>
              <w:top w:val="nil"/>
              <w:left w:val="nil"/>
              <w:bottom w:val="single" w:sz="4" w:space="0" w:color="auto"/>
              <w:right w:val="single" w:sz="4" w:space="0" w:color="auto"/>
            </w:tcBorders>
            <w:vAlign w:val="center"/>
            <w:hideMark/>
          </w:tcPr>
          <w:p w14:paraId="2C8F32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0C7EB6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05.60.001</w:t>
            </w:r>
          </w:p>
        </w:tc>
        <w:tc>
          <w:tcPr>
            <w:tcW w:w="3402" w:type="dxa"/>
            <w:gridSpan w:val="2"/>
            <w:tcBorders>
              <w:top w:val="nil"/>
              <w:left w:val="nil"/>
              <w:bottom w:val="single" w:sz="4" w:space="0" w:color="auto"/>
              <w:right w:val="single" w:sz="4" w:space="0" w:color="auto"/>
            </w:tcBorders>
            <w:vAlign w:val="center"/>
            <w:hideMark/>
          </w:tcPr>
          <w:p w14:paraId="74252CB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RETIRADA DE FOLHAS DE PORTAS OU JANELAS</w:t>
            </w:r>
          </w:p>
        </w:tc>
        <w:tc>
          <w:tcPr>
            <w:tcW w:w="788" w:type="dxa"/>
            <w:tcBorders>
              <w:top w:val="nil"/>
              <w:left w:val="nil"/>
              <w:bottom w:val="single" w:sz="4" w:space="0" w:color="auto"/>
              <w:right w:val="single" w:sz="4" w:space="0" w:color="auto"/>
            </w:tcBorders>
            <w:vAlign w:val="center"/>
            <w:hideMark/>
          </w:tcPr>
          <w:p w14:paraId="513193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75EA89D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41B7C30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17,51 </w:t>
            </w:r>
          </w:p>
        </w:tc>
        <w:tc>
          <w:tcPr>
            <w:tcW w:w="1842" w:type="dxa"/>
            <w:tcBorders>
              <w:top w:val="nil"/>
              <w:left w:val="nil"/>
              <w:bottom w:val="single" w:sz="4" w:space="0" w:color="auto"/>
              <w:right w:val="single" w:sz="4" w:space="0" w:color="auto"/>
            </w:tcBorders>
            <w:vAlign w:val="center"/>
            <w:hideMark/>
          </w:tcPr>
          <w:p w14:paraId="41C25C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22,05 </w:t>
            </w:r>
          </w:p>
        </w:tc>
        <w:tc>
          <w:tcPr>
            <w:tcW w:w="2127" w:type="dxa"/>
            <w:tcBorders>
              <w:top w:val="nil"/>
              <w:left w:val="nil"/>
              <w:bottom w:val="single" w:sz="4" w:space="0" w:color="auto"/>
              <w:right w:val="single" w:sz="4" w:space="0" w:color="auto"/>
            </w:tcBorders>
            <w:vAlign w:val="center"/>
            <w:hideMark/>
          </w:tcPr>
          <w:p w14:paraId="585918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88,20 </w:t>
            </w:r>
          </w:p>
        </w:tc>
        <w:tc>
          <w:tcPr>
            <w:tcW w:w="907" w:type="dxa"/>
            <w:tcBorders>
              <w:top w:val="nil"/>
              <w:left w:val="nil"/>
              <w:bottom w:val="nil"/>
              <w:right w:val="nil"/>
            </w:tcBorders>
            <w:noWrap/>
            <w:vAlign w:val="center"/>
            <w:hideMark/>
          </w:tcPr>
          <w:p w14:paraId="6CFE8106" w14:textId="77777777" w:rsidR="001E0930" w:rsidRPr="001E0930" w:rsidRDefault="001E0930" w:rsidP="001E0930">
            <w:pPr>
              <w:jc w:val="center"/>
              <w:rPr>
                <w:rFonts w:ascii="Calibri" w:hAnsi="Calibri" w:cs="Calibri"/>
                <w:color w:val="000000"/>
                <w:sz w:val="18"/>
                <w:szCs w:val="18"/>
              </w:rPr>
            </w:pPr>
          </w:p>
        </w:tc>
      </w:tr>
      <w:tr w:rsidR="001E0930" w:rsidRPr="001E0930" w14:paraId="6073BE9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3E9DFF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3.2.1.12.2</w:t>
            </w:r>
          </w:p>
        </w:tc>
        <w:tc>
          <w:tcPr>
            <w:tcW w:w="1498" w:type="dxa"/>
            <w:tcBorders>
              <w:top w:val="nil"/>
              <w:left w:val="nil"/>
              <w:bottom w:val="single" w:sz="4" w:space="0" w:color="auto"/>
              <w:right w:val="single" w:sz="4" w:space="0" w:color="auto"/>
            </w:tcBorders>
            <w:vAlign w:val="center"/>
            <w:hideMark/>
          </w:tcPr>
          <w:p w14:paraId="2E4252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1624E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97650</w:t>
            </w:r>
          </w:p>
        </w:tc>
        <w:tc>
          <w:tcPr>
            <w:tcW w:w="3402" w:type="dxa"/>
            <w:gridSpan w:val="2"/>
            <w:tcBorders>
              <w:top w:val="nil"/>
              <w:left w:val="nil"/>
              <w:bottom w:val="single" w:sz="4" w:space="0" w:color="auto"/>
              <w:right w:val="single" w:sz="4" w:space="0" w:color="auto"/>
            </w:tcBorders>
            <w:vAlign w:val="center"/>
            <w:hideMark/>
          </w:tcPr>
          <w:p w14:paraId="735C635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TRAMA DE MADEIRA PARA COBERTURA, DE FORMA MANUAL, SEM REAPROVEITAMENTO. AF_09/2023</w:t>
            </w:r>
          </w:p>
        </w:tc>
        <w:tc>
          <w:tcPr>
            <w:tcW w:w="788" w:type="dxa"/>
            <w:tcBorders>
              <w:top w:val="nil"/>
              <w:left w:val="nil"/>
              <w:bottom w:val="single" w:sz="4" w:space="0" w:color="auto"/>
              <w:right w:val="single" w:sz="4" w:space="0" w:color="auto"/>
            </w:tcBorders>
            <w:vAlign w:val="center"/>
            <w:hideMark/>
          </w:tcPr>
          <w:p w14:paraId="3A5AE2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BB624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50,25</w:t>
            </w:r>
          </w:p>
        </w:tc>
        <w:tc>
          <w:tcPr>
            <w:tcW w:w="1418" w:type="dxa"/>
            <w:tcBorders>
              <w:top w:val="nil"/>
              <w:left w:val="nil"/>
              <w:bottom w:val="single" w:sz="4" w:space="0" w:color="auto"/>
              <w:right w:val="single" w:sz="4" w:space="0" w:color="auto"/>
            </w:tcBorders>
            <w:vAlign w:val="center"/>
            <w:hideMark/>
          </w:tcPr>
          <w:p w14:paraId="25AD55F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9,90 </w:t>
            </w:r>
          </w:p>
        </w:tc>
        <w:tc>
          <w:tcPr>
            <w:tcW w:w="1842" w:type="dxa"/>
            <w:tcBorders>
              <w:top w:val="nil"/>
              <w:left w:val="nil"/>
              <w:bottom w:val="single" w:sz="4" w:space="0" w:color="auto"/>
              <w:right w:val="single" w:sz="4" w:space="0" w:color="auto"/>
            </w:tcBorders>
            <w:vAlign w:val="center"/>
            <w:hideMark/>
          </w:tcPr>
          <w:p w14:paraId="05C781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12,47 </w:t>
            </w:r>
          </w:p>
        </w:tc>
        <w:tc>
          <w:tcPr>
            <w:tcW w:w="2127" w:type="dxa"/>
            <w:tcBorders>
              <w:top w:val="nil"/>
              <w:left w:val="nil"/>
              <w:bottom w:val="single" w:sz="4" w:space="0" w:color="auto"/>
              <w:right w:val="single" w:sz="4" w:space="0" w:color="auto"/>
            </w:tcBorders>
            <w:vAlign w:val="center"/>
            <w:hideMark/>
          </w:tcPr>
          <w:p w14:paraId="51B762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626,62 </w:t>
            </w:r>
          </w:p>
        </w:tc>
        <w:tc>
          <w:tcPr>
            <w:tcW w:w="907" w:type="dxa"/>
            <w:tcBorders>
              <w:top w:val="nil"/>
              <w:left w:val="nil"/>
              <w:bottom w:val="nil"/>
              <w:right w:val="nil"/>
            </w:tcBorders>
            <w:noWrap/>
            <w:vAlign w:val="center"/>
            <w:hideMark/>
          </w:tcPr>
          <w:p w14:paraId="034A9CF3" w14:textId="77777777" w:rsidR="001E0930" w:rsidRPr="001E0930" w:rsidRDefault="001E0930" w:rsidP="001E0930">
            <w:pPr>
              <w:jc w:val="center"/>
              <w:rPr>
                <w:rFonts w:ascii="Calibri" w:hAnsi="Calibri" w:cs="Calibri"/>
                <w:color w:val="000000"/>
                <w:sz w:val="18"/>
                <w:szCs w:val="18"/>
              </w:rPr>
            </w:pPr>
          </w:p>
        </w:tc>
      </w:tr>
      <w:tr w:rsidR="001E0930" w:rsidRPr="001E0930" w14:paraId="6D66E0E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363760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3.2.1.12.3</w:t>
            </w:r>
          </w:p>
        </w:tc>
        <w:tc>
          <w:tcPr>
            <w:tcW w:w="1498" w:type="dxa"/>
            <w:tcBorders>
              <w:top w:val="nil"/>
              <w:left w:val="nil"/>
              <w:bottom w:val="single" w:sz="4" w:space="0" w:color="auto"/>
              <w:right w:val="single" w:sz="4" w:space="0" w:color="auto"/>
            </w:tcBorders>
            <w:vAlign w:val="center"/>
            <w:hideMark/>
          </w:tcPr>
          <w:p w14:paraId="29B4E7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C29BE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97647</w:t>
            </w:r>
          </w:p>
        </w:tc>
        <w:tc>
          <w:tcPr>
            <w:tcW w:w="3402" w:type="dxa"/>
            <w:gridSpan w:val="2"/>
            <w:tcBorders>
              <w:top w:val="nil"/>
              <w:left w:val="nil"/>
              <w:bottom w:val="single" w:sz="4" w:space="0" w:color="auto"/>
              <w:right w:val="single" w:sz="4" w:space="0" w:color="auto"/>
            </w:tcBorders>
            <w:vAlign w:val="center"/>
            <w:hideMark/>
          </w:tcPr>
          <w:p w14:paraId="087C4EB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TELHAS DE FIBROCIMENTO METÁLICA E CERÂMICA, DE FORMA MANUAL, SEM REAPROVEITAMENTO. AF_09/2023</w:t>
            </w:r>
          </w:p>
        </w:tc>
        <w:tc>
          <w:tcPr>
            <w:tcW w:w="788" w:type="dxa"/>
            <w:tcBorders>
              <w:top w:val="nil"/>
              <w:left w:val="nil"/>
              <w:bottom w:val="single" w:sz="4" w:space="0" w:color="auto"/>
              <w:right w:val="single" w:sz="4" w:space="0" w:color="auto"/>
            </w:tcBorders>
            <w:vAlign w:val="center"/>
            <w:hideMark/>
          </w:tcPr>
          <w:p w14:paraId="23E4B5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821FB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50,25</w:t>
            </w:r>
          </w:p>
        </w:tc>
        <w:tc>
          <w:tcPr>
            <w:tcW w:w="1418" w:type="dxa"/>
            <w:tcBorders>
              <w:top w:val="nil"/>
              <w:left w:val="nil"/>
              <w:bottom w:val="single" w:sz="4" w:space="0" w:color="auto"/>
              <w:right w:val="single" w:sz="4" w:space="0" w:color="auto"/>
            </w:tcBorders>
            <w:vAlign w:val="center"/>
            <w:hideMark/>
          </w:tcPr>
          <w:p w14:paraId="6AB4DFF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4,58 </w:t>
            </w:r>
          </w:p>
        </w:tc>
        <w:tc>
          <w:tcPr>
            <w:tcW w:w="1842" w:type="dxa"/>
            <w:tcBorders>
              <w:top w:val="nil"/>
              <w:left w:val="nil"/>
              <w:bottom w:val="single" w:sz="4" w:space="0" w:color="auto"/>
              <w:right w:val="single" w:sz="4" w:space="0" w:color="auto"/>
            </w:tcBorders>
            <w:vAlign w:val="center"/>
            <w:hideMark/>
          </w:tcPr>
          <w:p w14:paraId="38012E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5,77 </w:t>
            </w:r>
          </w:p>
        </w:tc>
        <w:tc>
          <w:tcPr>
            <w:tcW w:w="2127" w:type="dxa"/>
            <w:tcBorders>
              <w:top w:val="nil"/>
              <w:left w:val="nil"/>
              <w:bottom w:val="single" w:sz="4" w:space="0" w:color="auto"/>
              <w:right w:val="single" w:sz="4" w:space="0" w:color="auto"/>
            </w:tcBorders>
            <w:vAlign w:val="center"/>
            <w:hideMark/>
          </w:tcPr>
          <w:p w14:paraId="205BCC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289,94 </w:t>
            </w:r>
          </w:p>
        </w:tc>
        <w:tc>
          <w:tcPr>
            <w:tcW w:w="907" w:type="dxa"/>
            <w:tcBorders>
              <w:top w:val="nil"/>
              <w:left w:val="nil"/>
              <w:bottom w:val="nil"/>
              <w:right w:val="nil"/>
            </w:tcBorders>
            <w:noWrap/>
            <w:vAlign w:val="center"/>
            <w:hideMark/>
          </w:tcPr>
          <w:p w14:paraId="7CC00403" w14:textId="77777777" w:rsidR="001E0930" w:rsidRPr="001E0930" w:rsidRDefault="001E0930" w:rsidP="001E0930">
            <w:pPr>
              <w:jc w:val="center"/>
              <w:rPr>
                <w:rFonts w:ascii="Calibri" w:hAnsi="Calibri" w:cs="Calibri"/>
                <w:color w:val="000000"/>
                <w:sz w:val="18"/>
                <w:szCs w:val="18"/>
              </w:rPr>
            </w:pPr>
          </w:p>
        </w:tc>
      </w:tr>
      <w:tr w:rsidR="001E0930" w:rsidRPr="001E0930" w14:paraId="5B88381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ECFA51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3.2.1.12.4</w:t>
            </w:r>
          </w:p>
        </w:tc>
        <w:tc>
          <w:tcPr>
            <w:tcW w:w="1498" w:type="dxa"/>
            <w:tcBorders>
              <w:top w:val="nil"/>
              <w:left w:val="nil"/>
              <w:bottom w:val="single" w:sz="4" w:space="0" w:color="auto"/>
              <w:right w:val="single" w:sz="4" w:space="0" w:color="auto"/>
            </w:tcBorders>
            <w:vAlign w:val="center"/>
            <w:hideMark/>
          </w:tcPr>
          <w:p w14:paraId="1EFC1C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8EC6A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04-050-004</w:t>
            </w:r>
          </w:p>
        </w:tc>
        <w:tc>
          <w:tcPr>
            <w:tcW w:w="3402" w:type="dxa"/>
            <w:gridSpan w:val="2"/>
            <w:tcBorders>
              <w:top w:val="nil"/>
              <w:left w:val="nil"/>
              <w:bottom w:val="single" w:sz="4" w:space="0" w:color="auto"/>
              <w:right w:val="single" w:sz="4" w:space="0" w:color="auto"/>
            </w:tcBorders>
            <w:vAlign w:val="center"/>
            <w:hideMark/>
          </w:tcPr>
          <w:p w14:paraId="30BDD7D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ALVENARIA EM GERAL (TIJOLOS OU BLOCOS)</w:t>
            </w:r>
          </w:p>
        </w:tc>
        <w:tc>
          <w:tcPr>
            <w:tcW w:w="788" w:type="dxa"/>
            <w:tcBorders>
              <w:top w:val="nil"/>
              <w:left w:val="nil"/>
              <w:bottom w:val="single" w:sz="4" w:space="0" w:color="auto"/>
              <w:right w:val="single" w:sz="4" w:space="0" w:color="auto"/>
            </w:tcBorders>
            <w:vAlign w:val="center"/>
            <w:hideMark/>
          </w:tcPr>
          <w:p w14:paraId="7E0EF1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1E4D1E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20,97</w:t>
            </w:r>
          </w:p>
        </w:tc>
        <w:tc>
          <w:tcPr>
            <w:tcW w:w="1418" w:type="dxa"/>
            <w:tcBorders>
              <w:top w:val="nil"/>
              <w:left w:val="nil"/>
              <w:bottom w:val="single" w:sz="4" w:space="0" w:color="auto"/>
              <w:right w:val="single" w:sz="4" w:space="0" w:color="auto"/>
            </w:tcBorders>
            <w:vAlign w:val="center"/>
            <w:hideMark/>
          </w:tcPr>
          <w:p w14:paraId="0F9CA46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47,56 </w:t>
            </w:r>
          </w:p>
        </w:tc>
        <w:tc>
          <w:tcPr>
            <w:tcW w:w="1842" w:type="dxa"/>
            <w:tcBorders>
              <w:top w:val="nil"/>
              <w:left w:val="nil"/>
              <w:bottom w:val="single" w:sz="4" w:space="0" w:color="auto"/>
              <w:right w:val="single" w:sz="4" w:space="0" w:color="auto"/>
            </w:tcBorders>
            <w:vAlign w:val="center"/>
            <w:hideMark/>
          </w:tcPr>
          <w:p w14:paraId="075B2F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59,89 </w:t>
            </w:r>
          </w:p>
        </w:tc>
        <w:tc>
          <w:tcPr>
            <w:tcW w:w="2127" w:type="dxa"/>
            <w:tcBorders>
              <w:top w:val="nil"/>
              <w:left w:val="nil"/>
              <w:bottom w:val="single" w:sz="4" w:space="0" w:color="auto"/>
              <w:right w:val="single" w:sz="4" w:space="0" w:color="auto"/>
            </w:tcBorders>
            <w:vAlign w:val="center"/>
            <w:hideMark/>
          </w:tcPr>
          <w:p w14:paraId="503FCA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1.255,89 </w:t>
            </w:r>
          </w:p>
        </w:tc>
        <w:tc>
          <w:tcPr>
            <w:tcW w:w="907" w:type="dxa"/>
            <w:tcBorders>
              <w:top w:val="nil"/>
              <w:left w:val="nil"/>
              <w:bottom w:val="nil"/>
              <w:right w:val="nil"/>
            </w:tcBorders>
            <w:noWrap/>
            <w:vAlign w:val="center"/>
            <w:hideMark/>
          </w:tcPr>
          <w:p w14:paraId="3A409B07" w14:textId="77777777" w:rsidR="001E0930" w:rsidRPr="001E0930" w:rsidRDefault="001E0930" w:rsidP="001E0930">
            <w:pPr>
              <w:jc w:val="center"/>
              <w:rPr>
                <w:rFonts w:ascii="Calibri" w:hAnsi="Calibri" w:cs="Calibri"/>
                <w:color w:val="000000"/>
                <w:sz w:val="18"/>
                <w:szCs w:val="18"/>
              </w:rPr>
            </w:pPr>
          </w:p>
        </w:tc>
      </w:tr>
      <w:tr w:rsidR="001E0930" w:rsidRPr="001E0930" w14:paraId="2945DF8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3DC3D9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3.2.1.12.5</w:t>
            </w:r>
          </w:p>
        </w:tc>
        <w:tc>
          <w:tcPr>
            <w:tcW w:w="1498" w:type="dxa"/>
            <w:tcBorders>
              <w:top w:val="nil"/>
              <w:left w:val="nil"/>
              <w:bottom w:val="single" w:sz="4" w:space="0" w:color="auto"/>
              <w:right w:val="single" w:sz="4" w:space="0" w:color="auto"/>
            </w:tcBorders>
            <w:vAlign w:val="center"/>
            <w:hideMark/>
          </w:tcPr>
          <w:p w14:paraId="0334B4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180C1D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08-051-000</w:t>
            </w:r>
          </w:p>
        </w:tc>
        <w:tc>
          <w:tcPr>
            <w:tcW w:w="3402" w:type="dxa"/>
            <w:gridSpan w:val="2"/>
            <w:tcBorders>
              <w:top w:val="nil"/>
              <w:left w:val="nil"/>
              <w:bottom w:val="single" w:sz="4" w:space="0" w:color="auto"/>
              <w:right w:val="single" w:sz="4" w:space="0" w:color="auto"/>
            </w:tcBorders>
            <w:vAlign w:val="center"/>
            <w:hideMark/>
          </w:tcPr>
          <w:p w14:paraId="23E09AF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CONCRETO ARMADO</w:t>
            </w:r>
          </w:p>
        </w:tc>
        <w:tc>
          <w:tcPr>
            <w:tcW w:w="788" w:type="dxa"/>
            <w:tcBorders>
              <w:top w:val="nil"/>
              <w:left w:val="nil"/>
              <w:bottom w:val="single" w:sz="4" w:space="0" w:color="auto"/>
              <w:right w:val="single" w:sz="4" w:space="0" w:color="auto"/>
            </w:tcBorders>
            <w:vAlign w:val="center"/>
            <w:hideMark/>
          </w:tcPr>
          <w:p w14:paraId="7AA6D8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6DC75C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4,97</w:t>
            </w:r>
          </w:p>
        </w:tc>
        <w:tc>
          <w:tcPr>
            <w:tcW w:w="1418" w:type="dxa"/>
            <w:tcBorders>
              <w:top w:val="nil"/>
              <w:left w:val="nil"/>
              <w:bottom w:val="single" w:sz="4" w:space="0" w:color="auto"/>
              <w:right w:val="single" w:sz="4" w:space="0" w:color="auto"/>
            </w:tcBorders>
            <w:vAlign w:val="center"/>
            <w:hideMark/>
          </w:tcPr>
          <w:p w14:paraId="143B1A1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396,68 </w:t>
            </w:r>
          </w:p>
        </w:tc>
        <w:tc>
          <w:tcPr>
            <w:tcW w:w="1842" w:type="dxa"/>
            <w:tcBorders>
              <w:top w:val="nil"/>
              <w:left w:val="nil"/>
              <w:bottom w:val="single" w:sz="4" w:space="0" w:color="auto"/>
              <w:right w:val="single" w:sz="4" w:space="0" w:color="auto"/>
            </w:tcBorders>
            <w:vAlign w:val="center"/>
            <w:hideMark/>
          </w:tcPr>
          <w:p w14:paraId="3A6586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499,50 </w:t>
            </w:r>
          </w:p>
        </w:tc>
        <w:tc>
          <w:tcPr>
            <w:tcW w:w="2127" w:type="dxa"/>
            <w:tcBorders>
              <w:top w:val="nil"/>
              <w:left w:val="nil"/>
              <w:bottom w:val="single" w:sz="4" w:space="0" w:color="auto"/>
              <w:right w:val="single" w:sz="4" w:space="0" w:color="auto"/>
            </w:tcBorders>
            <w:vAlign w:val="center"/>
            <w:hideMark/>
          </w:tcPr>
          <w:p w14:paraId="63D67CC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2.482,52 </w:t>
            </w:r>
          </w:p>
        </w:tc>
        <w:tc>
          <w:tcPr>
            <w:tcW w:w="907" w:type="dxa"/>
            <w:tcBorders>
              <w:top w:val="nil"/>
              <w:left w:val="nil"/>
              <w:bottom w:val="nil"/>
              <w:right w:val="nil"/>
            </w:tcBorders>
            <w:noWrap/>
            <w:vAlign w:val="center"/>
            <w:hideMark/>
          </w:tcPr>
          <w:p w14:paraId="367E606C" w14:textId="77777777" w:rsidR="001E0930" w:rsidRPr="001E0930" w:rsidRDefault="001E0930" w:rsidP="001E0930">
            <w:pPr>
              <w:jc w:val="center"/>
              <w:rPr>
                <w:rFonts w:ascii="Calibri" w:hAnsi="Calibri" w:cs="Calibri"/>
                <w:color w:val="000000"/>
                <w:sz w:val="18"/>
                <w:szCs w:val="18"/>
              </w:rPr>
            </w:pPr>
          </w:p>
        </w:tc>
      </w:tr>
      <w:tr w:rsidR="001E0930" w:rsidRPr="001E0930" w14:paraId="0855706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89E3FF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3.2.1.12.6</w:t>
            </w:r>
          </w:p>
        </w:tc>
        <w:tc>
          <w:tcPr>
            <w:tcW w:w="1498" w:type="dxa"/>
            <w:tcBorders>
              <w:top w:val="nil"/>
              <w:left w:val="nil"/>
              <w:bottom w:val="single" w:sz="4" w:space="0" w:color="auto"/>
              <w:right w:val="single" w:sz="4" w:space="0" w:color="auto"/>
            </w:tcBorders>
            <w:vAlign w:val="center"/>
            <w:hideMark/>
          </w:tcPr>
          <w:p w14:paraId="6A0A0B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1E6ED7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16.50.015</w:t>
            </w:r>
          </w:p>
        </w:tc>
        <w:tc>
          <w:tcPr>
            <w:tcW w:w="3402" w:type="dxa"/>
            <w:gridSpan w:val="2"/>
            <w:tcBorders>
              <w:top w:val="nil"/>
              <w:left w:val="nil"/>
              <w:bottom w:val="single" w:sz="4" w:space="0" w:color="auto"/>
              <w:right w:val="single" w:sz="4" w:space="0" w:color="auto"/>
            </w:tcBorders>
            <w:vAlign w:val="center"/>
            <w:hideMark/>
          </w:tcPr>
          <w:p w14:paraId="1D49241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DEMOLICAO DE PISO DE CONCRETO COM RETRO ESCAVADEIRA</w:t>
            </w:r>
          </w:p>
        </w:tc>
        <w:tc>
          <w:tcPr>
            <w:tcW w:w="788" w:type="dxa"/>
            <w:tcBorders>
              <w:top w:val="nil"/>
              <w:left w:val="nil"/>
              <w:bottom w:val="single" w:sz="4" w:space="0" w:color="auto"/>
              <w:right w:val="single" w:sz="4" w:space="0" w:color="auto"/>
            </w:tcBorders>
            <w:vAlign w:val="center"/>
            <w:hideMark/>
          </w:tcPr>
          <w:p w14:paraId="19FA524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333287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7,54</w:t>
            </w:r>
          </w:p>
        </w:tc>
        <w:tc>
          <w:tcPr>
            <w:tcW w:w="1418" w:type="dxa"/>
            <w:tcBorders>
              <w:top w:val="nil"/>
              <w:left w:val="nil"/>
              <w:bottom w:val="single" w:sz="4" w:space="0" w:color="auto"/>
              <w:right w:val="single" w:sz="4" w:space="0" w:color="auto"/>
            </w:tcBorders>
            <w:vAlign w:val="center"/>
            <w:hideMark/>
          </w:tcPr>
          <w:p w14:paraId="34940E7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181,72 </w:t>
            </w:r>
          </w:p>
        </w:tc>
        <w:tc>
          <w:tcPr>
            <w:tcW w:w="1842" w:type="dxa"/>
            <w:tcBorders>
              <w:top w:val="nil"/>
              <w:left w:val="nil"/>
              <w:bottom w:val="single" w:sz="4" w:space="0" w:color="auto"/>
              <w:right w:val="single" w:sz="4" w:space="0" w:color="auto"/>
            </w:tcBorders>
            <w:vAlign w:val="center"/>
            <w:hideMark/>
          </w:tcPr>
          <w:p w14:paraId="2EFBE6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228,82 </w:t>
            </w:r>
          </w:p>
        </w:tc>
        <w:tc>
          <w:tcPr>
            <w:tcW w:w="2127" w:type="dxa"/>
            <w:tcBorders>
              <w:top w:val="nil"/>
              <w:left w:val="nil"/>
              <w:bottom w:val="single" w:sz="4" w:space="0" w:color="auto"/>
              <w:right w:val="single" w:sz="4" w:space="0" w:color="auto"/>
            </w:tcBorders>
            <w:vAlign w:val="center"/>
            <w:hideMark/>
          </w:tcPr>
          <w:p w14:paraId="10D47A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1.725,30 </w:t>
            </w:r>
          </w:p>
        </w:tc>
        <w:tc>
          <w:tcPr>
            <w:tcW w:w="907" w:type="dxa"/>
            <w:tcBorders>
              <w:top w:val="nil"/>
              <w:left w:val="nil"/>
              <w:bottom w:val="nil"/>
              <w:right w:val="nil"/>
            </w:tcBorders>
            <w:noWrap/>
            <w:vAlign w:val="center"/>
            <w:hideMark/>
          </w:tcPr>
          <w:p w14:paraId="427B1EB2" w14:textId="77777777" w:rsidR="001E0930" w:rsidRPr="001E0930" w:rsidRDefault="001E0930" w:rsidP="001E0930">
            <w:pPr>
              <w:jc w:val="center"/>
              <w:rPr>
                <w:rFonts w:ascii="Calibri" w:hAnsi="Calibri" w:cs="Calibri"/>
                <w:color w:val="000000"/>
                <w:sz w:val="18"/>
                <w:szCs w:val="18"/>
              </w:rPr>
            </w:pPr>
          </w:p>
        </w:tc>
      </w:tr>
      <w:tr w:rsidR="001E0930" w:rsidRPr="001E0930" w14:paraId="68CC897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0C5DBC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3.2.1.12.7</w:t>
            </w:r>
          </w:p>
        </w:tc>
        <w:tc>
          <w:tcPr>
            <w:tcW w:w="1498" w:type="dxa"/>
            <w:tcBorders>
              <w:top w:val="nil"/>
              <w:left w:val="nil"/>
              <w:bottom w:val="single" w:sz="4" w:space="0" w:color="auto"/>
              <w:right w:val="single" w:sz="4" w:space="0" w:color="auto"/>
            </w:tcBorders>
            <w:vAlign w:val="center"/>
            <w:hideMark/>
          </w:tcPr>
          <w:p w14:paraId="518E7D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2706C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01-001-007</w:t>
            </w:r>
          </w:p>
        </w:tc>
        <w:tc>
          <w:tcPr>
            <w:tcW w:w="3402" w:type="dxa"/>
            <w:gridSpan w:val="2"/>
            <w:tcBorders>
              <w:top w:val="nil"/>
              <w:left w:val="nil"/>
              <w:bottom w:val="single" w:sz="4" w:space="0" w:color="auto"/>
              <w:right w:val="single" w:sz="4" w:space="0" w:color="auto"/>
            </w:tcBorders>
            <w:vAlign w:val="center"/>
            <w:hideMark/>
          </w:tcPr>
          <w:p w14:paraId="0E058A3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ENTULHO COM CAÇAMBA METÁLICA, INCLUSIVE CARGA MANUAL E DESCARGA EM BOTA-FORA</w:t>
            </w:r>
          </w:p>
        </w:tc>
        <w:tc>
          <w:tcPr>
            <w:tcW w:w="788" w:type="dxa"/>
            <w:tcBorders>
              <w:top w:val="nil"/>
              <w:left w:val="nil"/>
              <w:bottom w:val="single" w:sz="4" w:space="0" w:color="auto"/>
              <w:right w:val="single" w:sz="4" w:space="0" w:color="auto"/>
            </w:tcBorders>
            <w:vAlign w:val="center"/>
            <w:hideMark/>
          </w:tcPr>
          <w:p w14:paraId="0593BB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0F8F78E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41,99</w:t>
            </w:r>
          </w:p>
        </w:tc>
        <w:tc>
          <w:tcPr>
            <w:tcW w:w="1418" w:type="dxa"/>
            <w:tcBorders>
              <w:top w:val="nil"/>
              <w:left w:val="nil"/>
              <w:bottom w:val="single" w:sz="4" w:space="0" w:color="auto"/>
              <w:right w:val="single" w:sz="4" w:space="0" w:color="auto"/>
            </w:tcBorders>
            <w:vAlign w:val="center"/>
            <w:hideMark/>
          </w:tcPr>
          <w:p w14:paraId="0E1D02F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151,81 </w:t>
            </w:r>
          </w:p>
        </w:tc>
        <w:tc>
          <w:tcPr>
            <w:tcW w:w="1842" w:type="dxa"/>
            <w:tcBorders>
              <w:top w:val="nil"/>
              <w:left w:val="nil"/>
              <w:bottom w:val="single" w:sz="4" w:space="0" w:color="auto"/>
              <w:right w:val="single" w:sz="4" w:space="0" w:color="auto"/>
            </w:tcBorders>
            <w:vAlign w:val="center"/>
            <w:hideMark/>
          </w:tcPr>
          <w:p w14:paraId="0A0887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191,16 </w:t>
            </w:r>
          </w:p>
        </w:tc>
        <w:tc>
          <w:tcPr>
            <w:tcW w:w="2127" w:type="dxa"/>
            <w:tcBorders>
              <w:top w:val="nil"/>
              <w:left w:val="nil"/>
              <w:bottom w:val="single" w:sz="4" w:space="0" w:color="auto"/>
              <w:right w:val="single" w:sz="4" w:space="0" w:color="auto"/>
            </w:tcBorders>
            <w:vAlign w:val="center"/>
            <w:hideMark/>
          </w:tcPr>
          <w:p w14:paraId="043170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8.026,81 </w:t>
            </w:r>
          </w:p>
        </w:tc>
        <w:tc>
          <w:tcPr>
            <w:tcW w:w="907" w:type="dxa"/>
            <w:tcBorders>
              <w:top w:val="nil"/>
              <w:left w:val="nil"/>
              <w:bottom w:val="nil"/>
              <w:right w:val="nil"/>
            </w:tcBorders>
            <w:noWrap/>
            <w:vAlign w:val="center"/>
            <w:hideMark/>
          </w:tcPr>
          <w:p w14:paraId="77B15310" w14:textId="77777777" w:rsidR="001E0930" w:rsidRPr="001E0930" w:rsidRDefault="001E0930" w:rsidP="001E0930">
            <w:pPr>
              <w:jc w:val="center"/>
              <w:rPr>
                <w:rFonts w:ascii="Calibri" w:hAnsi="Calibri" w:cs="Calibri"/>
                <w:color w:val="000000"/>
                <w:sz w:val="18"/>
                <w:szCs w:val="18"/>
              </w:rPr>
            </w:pPr>
          </w:p>
        </w:tc>
      </w:tr>
      <w:tr w:rsidR="001E0930" w:rsidRPr="001E0930" w14:paraId="14622D0F"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09C38A3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2D99C828"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7FA06325"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4708809F"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2C3B291B"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74A4C660"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705B3B58"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7700A384"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6E8DE53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549FE006" w14:textId="77777777" w:rsidR="001E0930" w:rsidRPr="001E0930" w:rsidRDefault="001E0930" w:rsidP="001E0930">
            <w:pPr>
              <w:rPr>
                <w:rFonts w:ascii="Calibri" w:hAnsi="Calibri" w:cs="Calibri"/>
                <w:color w:val="000000"/>
                <w:sz w:val="18"/>
                <w:szCs w:val="18"/>
              </w:rPr>
            </w:pPr>
          </w:p>
        </w:tc>
      </w:tr>
      <w:tr w:rsidR="001E0930" w:rsidRPr="001E0930" w14:paraId="4566E9D7"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15675AFD"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3.2.1.13</w:t>
            </w:r>
          </w:p>
        </w:tc>
        <w:tc>
          <w:tcPr>
            <w:tcW w:w="5994" w:type="dxa"/>
            <w:gridSpan w:val="4"/>
            <w:tcBorders>
              <w:top w:val="single" w:sz="4" w:space="0" w:color="auto"/>
              <w:left w:val="nil"/>
              <w:bottom w:val="single" w:sz="4" w:space="0" w:color="auto"/>
              <w:right w:val="nil"/>
            </w:tcBorders>
            <w:shd w:val="clear" w:color="000000" w:fill="D0CECE"/>
            <w:noWrap/>
            <w:hideMark/>
          </w:tcPr>
          <w:p w14:paraId="391A5AC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DEMOLIÇÃO DE GALPÃO / REAPROVEITAMENTO DE TERÇAS (DEM ED-7)</w:t>
            </w:r>
          </w:p>
        </w:tc>
        <w:tc>
          <w:tcPr>
            <w:tcW w:w="788" w:type="dxa"/>
            <w:tcBorders>
              <w:top w:val="single" w:sz="4" w:space="0" w:color="auto"/>
              <w:left w:val="nil"/>
              <w:bottom w:val="single" w:sz="4" w:space="0" w:color="auto"/>
              <w:right w:val="nil"/>
            </w:tcBorders>
            <w:shd w:val="clear" w:color="000000" w:fill="D0CECE"/>
            <w:noWrap/>
            <w:vAlign w:val="center"/>
            <w:hideMark/>
          </w:tcPr>
          <w:p w14:paraId="431946FB"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3BC4D7F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099EBF5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2A1FD39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2205E17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61.365,29 </w:t>
            </w:r>
          </w:p>
        </w:tc>
        <w:tc>
          <w:tcPr>
            <w:tcW w:w="907" w:type="dxa"/>
            <w:tcBorders>
              <w:top w:val="nil"/>
              <w:left w:val="nil"/>
              <w:bottom w:val="nil"/>
              <w:right w:val="nil"/>
            </w:tcBorders>
            <w:noWrap/>
            <w:vAlign w:val="center"/>
            <w:hideMark/>
          </w:tcPr>
          <w:p w14:paraId="56A65064" w14:textId="77777777" w:rsidR="001E0930" w:rsidRPr="001E0930" w:rsidRDefault="001E0930" w:rsidP="001E0930">
            <w:pPr>
              <w:rPr>
                <w:rFonts w:ascii="Calibri" w:hAnsi="Calibri" w:cs="Calibri"/>
                <w:b/>
                <w:bCs/>
                <w:color w:val="000000"/>
                <w:sz w:val="18"/>
                <w:szCs w:val="18"/>
              </w:rPr>
            </w:pPr>
          </w:p>
        </w:tc>
      </w:tr>
      <w:tr w:rsidR="001E0930" w:rsidRPr="001E0930" w14:paraId="747FD63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825AAF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3.2.1.13.1</w:t>
            </w:r>
          </w:p>
        </w:tc>
        <w:tc>
          <w:tcPr>
            <w:tcW w:w="1498" w:type="dxa"/>
            <w:tcBorders>
              <w:top w:val="nil"/>
              <w:left w:val="nil"/>
              <w:bottom w:val="single" w:sz="4" w:space="0" w:color="auto"/>
              <w:right w:val="single" w:sz="4" w:space="0" w:color="auto"/>
            </w:tcBorders>
            <w:vAlign w:val="center"/>
            <w:hideMark/>
          </w:tcPr>
          <w:p w14:paraId="781C48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700DAC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05.60.001</w:t>
            </w:r>
          </w:p>
        </w:tc>
        <w:tc>
          <w:tcPr>
            <w:tcW w:w="3402" w:type="dxa"/>
            <w:gridSpan w:val="2"/>
            <w:tcBorders>
              <w:top w:val="nil"/>
              <w:left w:val="nil"/>
              <w:bottom w:val="single" w:sz="4" w:space="0" w:color="auto"/>
              <w:right w:val="single" w:sz="4" w:space="0" w:color="auto"/>
            </w:tcBorders>
            <w:vAlign w:val="center"/>
            <w:hideMark/>
          </w:tcPr>
          <w:p w14:paraId="579ABDF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RETIRADA DE FOLHAS DE PORTAS OU JANELAS</w:t>
            </w:r>
          </w:p>
        </w:tc>
        <w:tc>
          <w:tcPr>
            <w:tcW w:w="788" w:type="dxa"/>
            <w:tcBorders>
              <w:top w:val="nil"/>
              <w:left w:val="nil"/>
              <w:bottom w:val="single" w:sz="4" w:space="0" w:color="auto"/>
              <w:right w:val="single" w:sz="4" w:space="0" w:color="auto"/>
            </w:tcBorders>
            <w:vAlign w:val="center"/>
            <w:hideMark/>
          </w:tcPr>
          <w:p w14:paraId="66764D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637B83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w:t>
            </w:r>
          </w:p>
        </w:tc>
        <w:tc>
          <w:tcPr>
            <w:tcW w:w="1418" w:type="dxa"/>
            <w:tcBorders>
              <w:top w:val="nil"/>
              <w:left w:val="nil"/>
              <w:bottom w:val="single" w:sz="4" w:space="0" w:color="auto"/>
              <w:right w:val="single" w:sz="4" w:space="0" w:color="auto"/>
            </w:tcBorders>
            <w:vAlign w:val="center"/>
            <w:hideMark/>
          </w:tcPr>
          <w:p w14:paraId="147B274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17,51 </w:t>
            </w:r>
          </w:p>
        </w:tc>
        <w:tc>
          <w:tcPr>
            <w:tcW w:w="1842" w:type="dxa"/>
            <w:tcBorders>
              <w:top w:val="nil"/>
              <w:left w:val="nil"/>
              <w:bottom w:val="single" w:sz="4" w:space="0" w:color="auto"/>
              <w:right w:val="single" w:sz="4" w:space="0" w:color="auto"/>
            </w:tcBorders>
            <w:vAlign w:val="center"/>
            <w:hideMark/>
          </w:tcPr>
          <w:p w14:paraId="539DF1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22,05 </w:t>
            </w:r>
          </w:p>
        </w:tc>
        <w:tc>
          <w:tcPr>
            <w:tcW w:w="2127" w:type="dxa"/>
            <w:tcBorders>
              <w:top w:val="nil"/>
              <w:left w:val="nil"/>
              <w:bottom w:val="single" w:sz="4" w:space="0" w:color="auto"/>
              <w:right w:val="single" w:sz="4" w:space="0" w:color="auto"/>
            </w:tcBorders>
            <w:vAlign w:val="center"/>
            <w:hideMark/>
          </w:tcPr>
          <w:p w14:paraId="6D387D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66,15 </w:t>
            </w:r>
          </w:p>
        </w:tc>
        <w:tc>
          <w:tcPr>
            <w:tcW w:w="907" w:type="dxa"/>
            <w:tcBorders>
              <w:top w:val="nil"/>
              <w:left w:val="nil"/>
              <w:bottom w:val="nil"/>
              <w:right w:val="nil"/>
            </w:tcBorders>
            <w:noWrap/>
            <w:vAlign w:val="center"/>
            <w:hideMark/>
          </w:tcPr>
          <w:p w14:paraId="2B298FD6" w14:textId="77777777" w:rsidR="001E0930" w:rsidRPr="001E0930" w:rsidRDefault="001E0930" w:rsidP="001E0930">
            <w:pPr>
              <w:jc w:val="center"/>
              <w:rPr>
                <w:rFonts w:ascii="Calibri" w:hAnsi="Calibri" w:cs="Calibri"/>
                <w:color w:val="000000"/>
                <w:sz w:val="18"/>
                <w:szCs w:val="18"/>
              </w:rPr>
            </w:pPr>
          </w:p>
        </w:tc>
      </w:tr>
      <w:tr w:rsidR="001E0930" w:rsidRPr="001E0930" w14:paraId="06B5596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748DA4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3.2.1.13.2</w:t>
            </w:r>
          </w:p>
        </w:tc>
        <w:tc>
          <w:tcPr>
            <w:tcW w:w="1498" w:type="dxa"/>
            <w:tcBorders>
              <w:top w:val="nil"/>
              <w:left w:val="nil"/>
              <w:bottom w:val="single" w:sz="4" w:space="0" w:color="auto"/>
              <w:right w:val="single" w:sz="4" w:space="0" w:color="auto"/>
            </w:tcBorders>
            <w:vAlign w:val="center"/>
            <w:hideMark/>
          </w:tcPr>
          <w:p w14:paraId="70EAFD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202A5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97650</w:t>
            </w:r>
          </w:p>
        </w:tc>
        <w:tc>
          <w:tcPr>
            <w:tcW w:w="3402" w:type="dxa"/>
            <w:gridSpan w:val="2"/>
            <w:tcBorders>
              <w:top w:val="nil"/>
              <w:left w:val="nil"/>
              <w:bottom w:val="single" w:sz="4" w:space="0" w:color="auto"/>
              <w:right w:val="single" w:sz="4" w:space="0" w:color="auto"/>
            </w:tcBorders>
            <w:vAlign w:val="center"/>
            <w:hideMark/>
          </w:tcPr>
          <w:p w14:paraId="3A9593F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TRAMA DE MADEIRA PARA COBERTURA, DE FORMA MANUAL, SEM REAPROVEITAMENTO. AF_09/2023</w:t>
            </w:r>
          </w:p>
        </w:tc>
        <w:tc>
          <w:tcPr>
            <w:tcW w:w="788" w:type="dxa"/>
            <w:tcBorders>
              <w:top w:val="nil"/>
              <w:left w:val="nil"/>
              <w:bottom w:val="single" w:sz="4" w:space="0" w:color="auto"/>
              <w:right w:val="single" w:sz="4" w:space="0" w:color="auto"/>
            </w:tcBorders>
            <w:vAlign w:val="center"/>
            <w:hideMark/>
          </w:tcPr>
          <w:p w14:paraId="17598B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14C5D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350,38</w:t>
            </w:r>
          </w:p>
        </w:tc>
        <w:tc>
          <w:tcPr>
            <w:tcW w:w="1418" w:type="dxa"/>
            <w:tcBorders>
              <w:top w:val="nil"/>
              <w:left w:val="nil"/>
              <w:bottom w:val="single" w:sz="4" w:space="0" w:color="auto"/>
              <w:right w:val="single" w:sz="4" w:space="0" w:color="auto"/>
            </w:tcBorders>
            <w:vAlign w:val="center"/>
            <w:hideMark/>
          </w:tcPr>
          <w:p w14:paraId="499961C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9,90 </w:t>
            </w:r>
          </w:p>
        </w:tc>
        <w:tc>
          <w:tcPr>
            <w:tcW w:w="1842" w:type="dxa"/>
            <w:tcBorders>
              <w:top w:val="nil"/>
              <w:left w:val="nil"/>
              <w:bottom w:val="single" w:sz="4" w:space="0" w:color="auto"/>
              <w:right w:val="single" w:sz="4" w:space="0" w:color="auto"/>
            </w:tcBorders>
            <w:vAlign w:val="center"/>
            <w:hideMark/>
          </w:tcPr>
          <w:p w14:paraId="1C481A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12,47 </w:t>
            </w:r>
          </w:p>
        </w:tc>
        <w:tc>
          <w:tcPr>
            <w:tcW w:w="2127" w:type="dxa"/>
            <w:tcBorders>
              <w:top w:val="nil"/>
              <w:left w:val="nil"/>
              <w:bottom w:val="single" w:sz="4" w:space="0" w:color="auto"/>
              <w:right w:val="single" w:sz="4" w:space="0" w:color="auto"/>
            </w:tcBorders>
            <w:vAlign w:val="center"/>
            <w:hideMark/>
          </w:tcPr>
          <w:p w14:paraId="152414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4.369,24 </w:t>
            </w:r>
          </w:p>
        </w:tc>
        <w:tc>
          <w:tcPr>
            <w:tcW w:w="907" w:type="dxa"/>
            <w:tcBorders>
              <w:top w:val="nil"/>
              <w:left w:val="nil"/>
              <w:bottom w:val="nil"/>
              <w:right w:val="nil"/>
            </w:tcBorders>
            <w:noWrap/>
            <w:vAlign w:val="center"/>
            <w:hideMark/>
          </w:tcPr>
          <w:p w14:paraId="2423A673" w14:textId="77777777" w:rsidR="001E0930" w:rsidRPr="001E0930" w:rsidRDefault="001E0930" w:rsidP="001E0930">
            <w:pPr>
              <w:jc w:val="center"/>
              <w:rPr>
                <w:rFonts w:ascii="Calibri" w:hAnsi="Calibri" w:cs="Calibri"/>
                <w:color w:val="000000"/>
                <w:sz w:val="18"/>
                <w:szCs w:val="18"/>
              </w:rPr>
            </w:pPr>
          </w:p>
        </w:tc>
      </w:tr>
      <w:tr w:rsidR="001E0930" w:rsidRPr="001E0930" w14:paraId="15AD160B"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63487A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3.2.1.13.3</w:t>
            </w:r>
          </w:p>
        </w:tc>
        <w:tc>
          <w:tcPr>
            <w:tcW w:w="1498" w:type="dxa"/>
            <w:tcBorders>
              <w:top w:val="nil"/>
              <w:left w:val="nil"/>
              <w:bottom w:val="single" w:sz="4" w:space="0" w:color="auto"/>
              <w:right w:val="single" w:sz="4" w:space="0" w:color="auto"/>
            </w:tcBorders>
            <w:vAlign w:val="center"/>
            <w:hideMark/>
          </w:tcPr>
          <w:p w14:paraId="584528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03B02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97647</w:t>
            </w:r>
          </w:p>
        </w:tc>
        <w:tc>
          <w:tcPr>
            <w:tcW w:w="3402" w:type="dxa"/>
            <w:gridSpan w:val="2"/>
            <w:tcBorders>
              <w:top w:val="nil"/>
              <w:left w:val="nil"/>
              <w:bottom w:val="single" w:sz="4" w:space="0" w:color="auto"/>
              <w:right w:val="single" w:sz="4" w:space="0" w:color="auto"/>
            </w:tcBorders>
            <w:vAlign w:val="center"/>
            <w:hideMark/>
          </w:tcPr>
          <w:p w14:paraId="22CFAA6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TELHAS DE FIBROCIMENTO METÁLICA E CERÂMICA, DE FORMA MANUAL, SEM REAPROVEITAMENTO. AF_09/2023</w:t>
            </w:r>
          </w:p>
        </w:tc>
        <w:tc>
          <w:tcPr>
            <w:tcW w:w="788" w:type="dxa"/>
            <w:tcBorders>
              <w:top w:val="nil"/>
              <w:left w:val="nil"/>
              <w:bottom w:val="single" w:sz="4" w:space="0" w:color="auto"/>
              <w:right w:val="single" w:sz="4" w:space="0" w:color="auto"/>
            </w:tcBorders>
            <w:vAlign w:val="center"/>
            <w:hideMark/>
          </w:tcPr>
          <w:p w14:paraId="13C814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7DD65D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350,38</w:t>
            </w:r>
          </w:p>
        </w:tc>
        <w:tc>
          <w:tcPr>
            <w:tcW w:w="1418" w:type="dxa"/>
            <w:tcBorders>
              <w:top w:val="nil"/>
              <w:left w:val="nil"/>
              <w:bottom w:val="single" w:sz="4" w:space="0" w:color="auto"/>
              <w:right w:val="single" w:sz="4" w:space="0" w:color="auto"/>
            </w:tcBorders>
            <w:vAlign w:val="center"/>
            <w:hideMark/>
          </w:tcPr>
          <w:p w14:paraId="23DC153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4,58 </w:t>
            </w:r>
          </w:p>
        </w:tc>
        <w:tc>
          <w:tcPr>
            <w:tcW w:w="1842" w:type="dxa"/>
            <w:tcBorders>
              <w:top w:val="nil"/>
              <w:left w:val="nil"/>
              <w:bottom w:val="single" w:sz="4" w:space="0" w:color="auto"/>
              <w:right w:val="single" w:sz="4" w:space="0" w:color="auto"/>
            </w:tcBorders>
            <w:vAlign w:val="center"/>
            <w:hideMark/>
          </w:tcPr>
          <w:p w14:paraId="4D25E94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5,77 </w:t>
            </w:r>
          </w:p>
        </w:tc>
        <w:tc>
          <w:tcPr>
            <w:tcW w:w="2127" w:type="dxa"/>
            <w:tcBorders>
              <w:top w:val="nil"/>
              <w:left w:val="nil"/>
              <w:bottom w:val="single" w:sz="4" w:space="0" w:color="auto"/>
              <w:right w:val="single" w:sz="4" w:space="0" w:color="auto"/>
            </w:tcBorders>
            <w:vAlign w:val="center"/>
            <w:hideMark/>
          </w:tcPr>
          <w:p w14:paraId="4272C8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2.021,69 </w:t>
            </w:r>
          </w:p>
        </w:tc>
        <w:tc>
          <w:tcPr>
            <w:tcW w:w="907" w:type="dxa"/>
            <w:tcBorders>
              <w:top w:val="nil"/>
              <w:left w:val="nil"/>
              <w:bottom w:val="nil"/>
              <w:right w:val="nil"/>
            </w:tcBorders>
            <w:noWrap/>
            <w:vAlign w:val="center"/>
            <w:hideMark/>
          </w:tcPr>
          <w:p w14:paraId="4876EE9F" w14:textId="77777777" w:rsidR="001E0930" w:rsidRPr="001E0930" w:rsidRDefault="001E0930" w:rsidP="001E0930">
            <w:pPr>
              <w:jc w:val="center"/>
              <w:rPr>
                <w:rFonts w:ascii="Calibri" w:hAnsi="Calibri" w:cs="Calibri"/>
                <w:color w:val="000000"/>
                <w:sz w:val="18"/>
                <w:szCs w:val="18"/>
              </w:rPr>
            </w:pPr>
          </w:p>
        </w:tc>
      </w:tr>
      <w:tr w:rsidR="001E0930" w:rsidRPr="001E0930" w14:paraId="5404B4F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C33540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3.2.1.13.4</w:t>
            </w:r>
          </w:p>
        </w:tc>
        <w:tc>
          <w:tcPr>
            <w:tcW w:w="1498" w:type="dxa"/>
            <w:tcBorders>
              <w:top w:val="nil"/>
              <w:left w:val="nil"/>
              <w:bottom w:val="single" w:sz="4" w:space="0" w:color="auto"/>
              <w:right w:val="single" w:sz="4" w:space="0" w:color="auto"/>
            </w:tcBorders>
            <w:vAlign w:val="center"/>
            <w:hideMark/>
          </w:tcPr>
          <w:p w14:paraId="482B54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15888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04-050-004</w:t>
            </w:r>
          </w:p>
        </w:tc>
        <w:tc>
          <w:tcPr>
            <w:tcW w:w="3402" w:type="dxa"/>
            <w:gridSpan w:val="2"/>
            <w:tcBorders>
              <w:top w:val="nil"/>
              <w:left w:val="nil"/>
              <w:bottom w:val="single" w:sz="4" w:space="0" w:color="auto"/>
              <w:right w:val="single" w:sz="4" w:space="0" w:color="auto"/>
            </w:tcBorders>
            <w:vAlign w:val="center"/>
            <w:hideMark/>
          </w:tcPr>
          <w:p w14:paraId="7C890FA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ALVENARIA EM GERAL (TIJOLOS OU BLOCOS)</w:t>
            </w:r>
          </w:p>
        </w:tc>
        <w:tc>
          <w:tcPr>
            <w:tcW w:w="788" w:type="dxa"/>
            <w:tcBorders>
              <w:top w:val="nil"/>
              <w:left w:val="nil"/>
              <w:bottom w:val="single" w:sz="4" w:space="0" w:color="auto"/>
              <w:right w:val="single" w:sz="4" w:space="0" w:color="auto"/>
            </w:tcBorders>
            <w:vAlign w:val="center"/>
            <w:hideMark/>
          </w:tcPr>
          <w:p w14:paraId="3129B4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27FEC6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61,88</w:t>
            </w:r>
          </w:p>
        </w:tc>
        <w:tc>
          <w:tcPr>
            <w:tcW w:w="1418" w:type="dxa"/>
            <w:tcBorders>
              <w:top w:val="nil"/>
              <w:left w:val="nil"/>
              <w:bottom w:val="single" w:sz="4" w:space="0" w:color="auto"/>
              <w:right w:val="single" w:sz="4" w:space="0" w:color="auto"/>
            </w:tcBorders>
            <w:vAlign w:val="center"/>
            <w:hideMark/>
          </w:tcPr>
          <w:p w14:paraId="740E3BD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47,56 </w:t>
            </w:r>
          </w:p>
        </w:tc>
        <w:tc>
          <w:tcPr>
            <w:tcW w:w="1842" w:type="dxa"/>
            <w:tcBorders>
              <w:top w:val="nil"/>
              <w:left w:val="nil"/>
              <w:bottom w:val="single" w:sz="4" w:space="0" w:color="auto"/>
              <w:right w:val="single" w:sz="4" w:space="0" w:color="auto"/>
            </w:tcBorders>
            <w:vAlign w:val="center"/>
            <w:hideMark/>
          </w:tcPr>
          <w:p w14:paraId="611A08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59,89 </w:t>
            </w:r>
          </w:p>
        </w:tc>
        <w:tc>
          <w:tcPr>
            <w:tcW w:w="2127" w:type="dxa"/>
            <w:tcBorders>
              <w:top w:val="nil"/>
              <w:left w:val="nil"/>
              <w:bottom w:val="single" w:sz="4" w:space="0" w:color="auto"/>
              <w:right w:val="single" w:sz="4" w:space="0" w:color="auto"/>
            </w:tcBorders>
            <w:vAlign w:val="center"/>
            <w:hideMark/>
          </w:tcPr>
          <w:p w14:paraId="3ECEE5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3.705,99 </w:t>
            </w:r>
          </w:p>
        </w:tc>
        <w:tc>
          <w:tcPr>
            <w:tcW w:w="907" w:type="dxa"/>
            <w:tcBorders>
              <w:top w:val="nil"/>
              <w:left w:val="nil"/>
              <w:bottom w:val="nil"/>
              <w:right w:val="nil"/>
            </w:tcBorders>
            <w:noWrap/>
            <w:vAlign w:val="center"/>
            <w:hideMark/>
          </w:tcPr>
          <w:p w14:paraId="2237DC21" w14:textId="77777777" w:rsidR="001E0930" w:rsidRPr="001E0930" w:rsidRDefault="001E0930" w:rsidP="001E0930">
            <w:pPr>
              <w:jc w:val="center"/>
              <w:rPr>
                <w:rFonts w:ascii="Calibri" w:hAnsi="Calibri" w:cs="Calibri"/>
                <w:color w:val="000000"/>
                <w:sz w:val="18"/>
                <w:szCs w:val="18"/>
              </w:rPr>
            </w:pPr>
          </w:p>
        </w:tc>
      </w:tr>
      <w:tr w:rsidR="001E0930" w:rsidRPr="001E0930" w14:paraId="211BB8D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39FD69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3.2.1.13.5</w:t>
            </w:r>
          </w:p>
        </w:tc>
        <w:tc>
          <w:tcPr>
            <w:tcW w:w="1498" w:type="dxa"/>
            <w:tcBorders>
              <w:top w:val="nil"/>
              <w:left w:val="nil"/>
              <w:bottom w:val="single" w:sz="4" w:space="0" w:color="auto"/>
              <w:right w:val="single" w:sz="4" w:space="0" w:color="auto"/>
            </w:tcBorders>
            <w:vAlign w:val="center"/>
            <w:hideMark/>
          </w:tcPr>
          <w:p w14:paraId="35F8AE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204A8B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08-051-000</w:t>
            </w:r>
          </w:p>
        </w:tc>
        <w:tc>
          <w:tcPr>
            <w:tcW w:w="3402" w:type="dxa"/>
            <w:gridSpan w:val="2"/>
            <w:tcBorders>
              <w:top w:val="nil"/>
              <w:left w:val="nil"/>
              <w:bottom w:val="single" w:sz="4" w:space="0" w:color="auto"/>
              <w:right w:val="single" w:sz="4" w:space="0" w:color="auto"/>
            </w:tcBorders>
            <w:vAlign w:val="center"/>
            <w:hideMark/>
          </w:tcPr>
          <w:p w14:paraId="66C4B6C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CONCRETO ARMADO</w:t>
            </w:r>
          </w:p>
        </w:tc>
        <w:tc>
          <w:tcPr>
            <w:tcW w:w="788" w:type="dxa"/>
            <w:tcBorders>
              <w:top w:val="nil"/>
              <w:left w:val="nil"/>
              <w:bottom w:val="single" w:sz="4" w:space="0" w:color="auto"/>
              <w:right w:val="single" w:sz="4" w:space="0" w:color="auto"/>
            </w:tcBorders>
            <w:vAlign w:val="center"/>
            <w:hideMark/>
          </w:tcPr>
          <w:p w14:paraId="23A3E5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61B4B6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11,45</w:t>
            </w:r>
          </w:p>
        </w:tc>
        <w:tc>
          <w:tcPr>
            <w:tcW w:w="1418" w:type="dxa"/>
            <w:tcBorders>
              <w:top w:val="nil"/>
              <w:left w:val="nil"/>
              <w:bottom w:val="single" w:sz="4" w:space="0" w:color="auto"/>
              <w:right w:val="single" w:sz="4" w:space="0" w:color="auto"/>
            </w:tcBorders>
            <w:vAlign w:val="center"/>
            <w:hideMark/>
          </w:tcPr>
          <w:p w14:paraId="6CBA02B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396,68 </w:t>
            </w:r>
          </w:p>
        </w:tc>
        <w:tc>
          <w:tcPr>
            <w:tcW w:w="1842" w:type="dxa"/>
            <w:tcBorders>
              <w:top w:val="nil"/>
              <w:left w:val="nil"/>
              <w:bottom w:val="single" w:sz="4" w:space="0" w:color="auto"/>
              <w:right w:val="single" w:sz="4" w:space="0" w:color="auto"/>
            </w:tcBorders>
            <w:vAlign w:val="center"/>
            <w:hideMark/>
          </w:tcPr>
          <w:p w14:paraId="3707247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499,50 </w:t>
            </w:r>
          </w:p>
        </w:tc>
        <w:tc>
          <w:tcPr>
            <w:tcW w:w="2127" w:type="dxa"/>
            <w:tcBorders>
              <w:top w:val="nil"/>
              <w:left w:val="nil"/>
              <w:bottom w:val="single" w:sz="4" w:space="0" w:color="auto"/>
              <w:right w:val="single" w:sz="4" w:space="0" w:color="auto"/>
            </w:tcBorders>
            <w:vAlign w:val="center"/>
            <w:hideMark/>
          </w:tcPr>
          <w:p w14:paraId="280D9D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5.719,28 </w:t>
            </w:r>
          </w:p>
        </w:tc>
        <w:tc>
          <w:tcPr>
            <w:tcW w:w="907" w:type="dxa"/>
            <w:tcBorders>
              <w:top w:val="nil"/>
              <w:left w:val="nil"/>
              <w:bottom w:val="nil"/>
              <w:right w:val="nil"/>
            </w:tcBorders>
            <w:noWrap/>
            <w:vAlign w:val="center"/>
            <w:hideMark/>
          </w:tcPr>
          <w:p w14:paraId="2D54966E" w14:textId="77777777" w:rsidR="001E0930" w:rsidRPr="001E0930" w:rsidRDefault="001E0930" w:rsidP="001E0930">
            <w:pPr>
              <w:jc w:val="center"/>
              <w:rPr>
                <w:rFonts w:ascii="Calibri" w:hAnsi="Calibri" w:cs="Calibri"/>
                <w:color w:val="000000"/>
                <w:sz w:val="18"/>
                <w:szCs w:val="18"/>
              </w:rPr>
            </w:pPr>
          </w:p>
        </w:tc>
      </w:tr>
      <w:tr w:rsidR="001E0930" w:rsidRPr="001E0930" w14:paraId="76F73C8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F8E5FB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3.2.1.13.6</w:t>
            </w:r>
          </w:p>
        </w:tc>
        <w:tc>
          <w:tcPr>
            <w:tcW w:w="1498" w:type="dxa"/>
            <w:tcBorders>
              <w:top w:val="nil"/>
              <w:left w:val="nil"/>
              <w:bottom w:val="single" w:sz="4" w:space="0" w:color="auto"/>
              <w:right w:val="single" w:sz="4" w:space="0" w:color="auto"/>
            </w:tcBorders>
            <w:vAlign w:val="center"/>
            <w:hideMark/>
          </w:tcPr>
          <w:p w14:paraId="53FA49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43D6BD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16.50.015</w:t>
            </w:r>
          </w:p>
        </w:tc>
        <w:tc>
          <w:tcPr>
            <w:tcW w:w="3402" w:type="dxa"/>
            <w:gridSpan w:val="2"/>
            <w:tcBorders>
              <w:top w:val="nil"/>
              <w:left w:val="nil"/>
              <w:bottom w:val="single" w:sz="4" w:space="0" w:color="auto"/>
              <w:right w:val="single" w:sz="4" w:space="0" w:color="auto"/>
            </w:tcBorders>
            <w:vAlign w:val="center"/>
            <w:hideMark/>
          </w:tcPr>
          <w:p w14:paraId="2034D73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DEMOLICAO DE PISO DE CONCRETO COM RETRO ESCAVADEIRA</w:t>
            </w:r>
          </w:p>
        </w:tc>
        <w:tc>
          <w:tcPr>
            <w:tcW w:w="788" w:type="dxa"/>
            <w:tcBorders>
              <w:top w:val="nil"/>
              <w:left w:val="nil"/>
              <w:bottom w:val="single" w:sz="4" w:space="0" w:color="auto"/>
              <w:right w:val="single" w:sz="4" w:space="0" w:color="auto"/>
            </w:tcBorders>
            <w:vAlign w:val="center"/>
            <w:hideMark/>
          </w:tcPr>
          <w:p w14:paraId="26317F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53F40F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52,55</w:t>
            </w:r>
          </w:p>
        </w:tc>
        <w:tc>
          <w:tcPr>
            <w:tcW w:w="1418" w:type="dxa"/>
            <w:tcBorders>
              <w:top w:val="nil"/>
              <w:left w:val="nil"/>
              <w:bottom w:val="single" w:sz="4" w:space="0" w:color="auto"/>
              <w:right w:val="single" w:sz="4" w:space="0" w:color="auto"/>
            </w:tcBorders>
            <w:vAlign w:val="center"/>
            <w:hideMark/>
          </w:tcPr>
          <w:p w14:paraId="5509A3E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181,72 </w:t>
            </w:r>
          </w:p>
        </w:tc>
        <w:tc>
          <w:tcPr>
            <w:tcW w:w="1842" w:type="dxa"/>
            <w:tcBorders>
              <w:top w:val="nil"/>
              <w:left w:val="nil"/>
              <w:bottom w:val="single" w:sz="4" w:space="0" w:color="auto"/>
              <w:right w:val="single" w:sz="4" w:space="0" w:color="auto"/>
            </w:tcBorders>
            <w:vAlign w:val="center"/>
            <w:hideMark/>
          </w:tcPr>
          <w:p w14:paraId="6DE1C9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228,82 </w:t>
            </w:r>
          </w:p>
        </w:tc>
        <w:tc>
          <w:tcPr>
            <w:tcW w:w="2127" w:type="dxa"/>
            <w:tcBorders>
              <w:top w:val="nil"/>
              <w:left w:val="nil"/>
              <w:bottom w:val="single" w:sz="4" w:space="0" w:color="auto"/>
              <w:right w:val="single" w:sz="4" w:space="0" w:color="auto"/>
            </w:tcBorders>
            <w:vAlign w:val="center"/>
            <w:hideMark/>
          </w:tcPr>
          <w:p w14:paraId="09EDEC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12.024,49 </w:t>
            </w:r>
          </w:p>
        </w:tc>
        <w:tc>
          <w:tcPr>
            <w:tcW w:w="907" w:type="dxa"/>
            <w:tcBorders>
              <w:top w:val="nil"/>
              <w:left w:val="nil"/>
              <w:bottom w:val="nil"/>
              <w:right w:val="nil"/>
            </w:tcBorders>
            <w:noWrap/>
            <w:vAlign w:val="center"/>
            <w:hideMark/>
          </w:tcPr>
          <w:p w14:paraId="079B96DC" w14:textId="77777777" w:rsidR="001E0930" w:rsidRPr="001E0930" w:rsidRDefault="001E0930" w:rsidP="001E0930">
            <w:pPr>
              <w:jc w:val="center"/>
              <w:rPr>
                <w:rFonts w:ascii="Calibri" w:hAnsi="Calibri" w:cs="Calibri"/>
                <w:color w:val="000000"/>
                <w:sz w:val="18"/>
                <w:szCs w:val="18"/>
              </w:rPr>
            </w:pPr>
          </w:p>
        </w:tc>
      </w:tr>
      <w:tr w:rsidR="001E0930" w:rsidRPr="001E0930" w14:paraId="23404DA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5D8FEC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3.2.1.13.7</w:t>
            </w:r>
          </w:p>
        </w:tc>
        <w:tc>
          <w:tcPr>
            <w:tcW w:w="1498" w:type="dxa"/>
            <w:tcBorders>
              <w:top w:val="nil"/>
              <w:left w:val="nil"/>
              <w:bottom w:val="single" w:sz="4" w:space="0" w:color="auto"/>
              <w:right w:val="single" w:sz="4" w:space="0" w:color="auto"/>
            </w:tcBorders>
            <w:vAlign w:val="center"/>
            <w:hideMark/>
          </w:tcPr>
          <w:p w14:paraId="70B1D6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1717E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01-001-007</w:t>
            </w:r>
          </w:p>
        </w:tc>
        <w:tc>
          <w:tcPr>
            <w:tcW w:w="3402" w:type="dxa"/>
            <w:gridSpan w:val="2"/>
            <w:tcBorders>
              <w:top w:val="nil"/>
              <w:left w:val="nil"/>
              <w:bottom w:val="single" w:sz="4" w:space="0" w:color="auto"/>
              <w:right w:val="single" w:sz="4" w:space="0" w:color="auto"/>
            </w:tcBorders>
            <w:vAlign w:val="center"/>
            <w:hideMark/>
          </w:tcPr>
          <w:p w14:paraId="2A0215F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ENTULHO COM CAÇAMBA METÁLICA, INCLUSIVE CARGA MANUAL E DESCARGA EM BOTA-FORA</w:t>
            </w:r>
          </w:p>
        </w:tc>
        <w:tc>
          <w:tcPr>
            <w:tcW w:w="788" w:type="dxa"/>
            <w:tcBorders>
              <w:top w:val="nil"/>
              <w:left w:val="nil"/>
              <w:bottom w:val="single" w:sz="4" w:space="0" w:color="auto"/>
              <w:right w:val="single" w:sz="4" w:space="0" w:color="auto"/>
            </w:tcBorders>
            <w:vAlign w:val="center"/>
            <w:hideMark/>
          </w:tcPr>
          <w:p w14:paraId="2D1125D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05E611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163,66</w:t>
            </w:r>
          </w:p>
        </w:tc>
        <w:tc>
          <w:tcPr>
            <w:tcW w:w="1418" w:type="dxa"/>
            <w:tcBorders>
              <w:top w:val="nil"/>
              <w:left w:val="nil"/>
              <w:bottom w:val="single" w:sz="4" w:space="0" w:color="auto"/>
              <w:right w:val="single" w:sz="4" w:space="0" w:color="auto"/>
            </w:tcBorders>
            <w:vAlign w:val="center"/>
            <w:hideMark/>
          </w:tcPr>
          <w:p w14:paraId="6646F8F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151,81 </w:t>
            </w:r>
          </w:p>
        </w:tc>
        <w:tc>
          <w:tcPr>
            <w:tcW w:w="1842" w:type="dxa"/>
            <w:tcBorders>
              <w:top w:val="nil"/>
              <w:left w:val="nil"/>
              <w:bottom w:val="single" w:sz="4" w:space="0" w:color="auto"/>
              <w:right w:val="single" w:sz="4" w:space="0" w:color="auto"/>
            </w:tcBorders>
            <w:vAlign w:val="center"/>
            <w:hideMark/>
          </w:tcPr>
          <w:p w14:paraId="4BC9D4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191,16 </w:t>
            </w:r>
          </w:p>
        </w:tc>
        <w:tc>
          <w:tcPr>
            <w:tcW w:w="2127" w:type="dxa"/>
            <w:tcBorders>
              <w:top w:val="nil"/>
              <w:left w:val="nil"/>
              <w:bottom w:val="single" w:sz="4" w:space="0" w:color="auto"/>
              <w:right w:val="single" w:sz="4" w:space="0" w:color="auto"/>
            </w:tcBorders>
            <w:vAlign w:val="center"/>
            <w:hideMark/>
          </w:tcPr>
          <w:p w14:paraId="18E54D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31.285,25 </w:t>
            </w:r>
          </w:p>
        </w:tc>
        <w:tc>
          <w:tcPr>
            <w:tcW w:w="907" w:type="dxa"/>
            <w:tcBorders>
              <w:top w:val="nil"/>
              <w:left w:val="nil"/>
              <w:bottom w:val="nil"/>
              <w:right w:val="nil"/>
            </w:tcBorders>
            <w:noWrap/>
            <w:vAlign w:val="center"/>
            <w:hideMark/>
          </w:tcPr>
          <w:p w14:paraId="2FC7E8F2" w14:textId="77777777" w:rsidR="001E0930" w:rsidRPr="001E0930" w:rsidRDefault="001E0930" w:rsidP="001E0930">
            <w:pPr>
              <w:jc w:val="center"/>
              <w:rPr>
                <w:rFonts w:ascii="Calibri" w:hAnsi="Calibri" w:cs="Calibri"/>
                <w:color w:val="000000"/>
                <w:sz w:val="18"/>
                <w:szCs w:val="18"/>
              </w:rPr>
            </w:pPr>
          </w:p>
        </w:tc>
      </w:tr>
      <w:tr w:rsidR="001E0930" w:rsidRPr="001E0930" w14:paraId="48D8E8E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4EED86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3.2.1.13.8</w:t>
            </w:r>
          </w:p>
        </w:tc>
        <w:tc>
          <w:tcPr>
            <w:tcW w:w="1498" w:type="dxa"/>
            <w:tcBorders>
              <w:top w:val="nil"/>
              <w:left w:val="nil"/>
              <w:bottom w:val="single" w:sz="4" w:space="0" w:color="auto"/>
              <w:right w:val="single" w:sz="4" w:space="0" w:color="auto"/>
            </w:tcBorders>
            <w:vAlign w:val="center"/>
            <w:hideMark/>
          </w:tcPr>
          <w:p w14:paraId="09F1BD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1A041F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17-060-097</w:t>
            </w:r>
          </w:p>
        </w:tc>
        <w:tc>
          <w:tcPr>
            <w:tcW w:w="3402" w:type="dxa"/>
            <w:gridSpan w:val="2"/>
            <w:tcBorders>
              <w:top w:val="nil"/>
              <w:left w:val="nil"/>
              <w:bottom w:val="single" w:sz="4" w:space="0" w:color="auto"/>
              <w:right w:val="single" w:sz="4" w:space="0" w:color="auto"/>
            </w:tcBorders>
            <w:vAlign w:val="center"/>
            <w:hideMark/>
          </w:tcPr>
          <w:p w14:paraId="2B2C035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RETIRADA DE PORTÃO METÁLICO</w:t>
            </w:r>
          </w:p>
        </w:tc>
        <w:tc>
          <w:tcPr>
            <w:tcW w:w="788" w:type="dxa"/>
            <w:tcBorders>
              <w:top w:val="nil"/>
              <w:left w:val="nil"/>
              <w:bottom w:val="single" w:sz="4" w:space="0" w:color="auto"/>
              <w:right w:val="single" w:sz="4" w:space="0" w:color="auto"/>
            </w:tcBorders>
            <w:vAlign w:val="center"/>
            <w:hideMark/>
          </w:tcPr>
          <w:p w14:paraId="528826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4C4166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24,00</w:t>
            </w:r>
          </w:p>
        </w:tc>
        <w:tc>
          <w:tcPr>
            <w:tcW w:w="1418" w:type="dxa"/>
            <w:tcBorders>
              <w:top w:val="nil"/>
              <w:left w:val="nil"/>
              <w:bottom w:val="single" w:sz="4" w:space="0" w:color="auto"/>
              <w:right w:val="single" w:sz="4" w:space="0" w:color="auto"/>
            </w:tcBorders>
            <w:vAlign w:val="center"/>
            <w:hideMark/>
          </w:tcPr>
          <w:p w14:paraId="04086B5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71,91 </w:t>
            </w:r>
          </w:p>
        </w:tc>
        <w:tc>
          <w:tcPr>
            <w:tcW w:w="1842" w:type="dxa"/>
            <w:tcBorders>
              <w:top w:val="nil"/>
              <w:left w:val="nil"/>
              <w:bottom w:val="single" w:sz="4" w:space="0" w:color="auto"/>
              <w:right w:val="single" w:sz="4" w:space="0" w:color="auto"/>
            </w:tcBorders>
            <w:vAlign w:val="center"/>
            <w:hideMark/>
          </w:tcPr>
          <w:p w14:paraId="520BD2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90,55 </w:t>
            </w:r>
          </w:p>
        </w:tc>
        <w:tc>
          <w:tcPr>
            <w:tcW w:w="2127" w:type="dxa"/>
            <w:tcBorders>
              <w:top w:val="nil"/>
              <w:left w:val="nil"/>
              <w:bottom w:val="single" w:sz="4" w:space="0" w:color="auto"/>
              <w:right w:val="single" w:sz="4" w:space="0" w:color="auto"/>
            </w:tcBorders>
            <w:vAlign w:val="center"/>
            <w:hideMark/>
          </w:tcPr>
          <w:p w14:paraId="2AA32A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2.173,20 </w:t>
            </w:r>
          </w:p>
        </w:tc>
        <w:tc>
          <w:tcPr>
            <w:tcW w:w="907" w:type="dxa"/>
            <w:tcBorders>
              <w:top w:val="nil"/>
              <w:left w:val="nil"/>
              <w:bottom w:val="nil"/>
              <w:right w:val="nil"/>
            </w:tcBorders>
            <w:noWrap/>
            <w:vAlign w:val="center"/>
            <w:hideMark/>
          </w:tcPr>
          <w:p w14:paraId="50B4F2F1" w14:textId="77777777" w:rsidR="001E0930" w:rsidRPr="001E0930" w:rsidRDefault="001E0930" w:rsidP="001E0930">
            <w:pPr>
              <w:jc w:val="center"/>
              <w:rPr>
                <w:rFonts w:ascii="Calibri" w:hAnsi="Calibri" w:cs="Calibri"/>
                <w:color w:val="000000"/>
                <w:sz w:val="18"/>
                <w:szCs w:val="18"/>
              </w:rPr>
            </w:pPr>
          </w:p>
        </w:tc>
      </w:tr>
      <w:tr w:rsidR="001E0930" w:rsidRPr="001E0930" w14:paraId="6FE2C56C"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446AFE1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57A1B574"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71BB16D4"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3167AE3D"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7194314D"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5D343A53"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37AE7CF6"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3BFCB80B"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692D4D3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09F750C8" w14:textId="77777777" w:rsidR="001E0930" w:rsidRPr="001E0930" w:rsidRDefault="001E0930" w:rsidP="001E0930">
            <w:pPr>
              <w:rPr>
                <w:rFonts w:ascii="Calibri" w:hAnsi="Calibri" w:cs="Calibri"/>
                <w:color w:val="000000"/>
                <w:sz w:val="18"/>
                <w:szCs w:val="18"/>
              </w:rPr>
            </w:pPr>
          </w:p>
        </w:tc>
      </w:tr>
      <w:tr w:rsidR="001E0930" w:rsidRPr="001E0930" w14:paraId="2514C627"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69BCA5FC"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3.2.1.14</w:t>
            </w:r>
          </w:p>
        </w:tc>
        <w:tc>
          <w:tcPr>
            <w:tcW w:w="5994" w:type="dxa"/>
            <w:gridSpan w:val="4"/>
            <w:tcBorders>
              <w:top w:val="single" w:sz="4" w:space="0" w:color="auto"/>
              <w:left w:val="nil"/>
              <w:bottom w:val="single" w:sz="4" w:space="0" w:color="auto"/>
              <w:right w:val="nil"/>
            </w:tcBorders>
            <w:shd w:val="clear" w:color="000000" w:fill="D0CECE"/>
            <w:noWrap/>
            <w:hideMark/>
          </w:tcPr>
          <w:p w14:paraId="0538A82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DEMOLIÇÃO DE EDIFICAÇÃO -8 (DEM ED-8)</w:t>
            </w:r>
          </w:p>
        </w:tc>
        <w:tc>
          <w:tcPr>
            <w:tcW w:w="788" w:type="dxa"/>
            <w:tcBorders>
              <w:top w:val="single" w:sz="4" w:space="0" w:color="auto"/>
              <w:left w:val="nil"/>
              <w:bottom w:val="single" w:sz="4" w:space="0" w:color="auto"/>
              <w:right w:val="nil"/>
            </w:tcBorders>
            <w:shd w:val="clear" w:color="000000" w:fill="D0CECE"/>
            <w:noWrap/>
            <w:vAlign w:val="center"/>
            <w:hideMark/>
          </w:tcPr>
          <w:p w14:paraId="6998112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09D6B9F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0DAA214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52CBC97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6EFC627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11.494,48 </w:t>
            </w:r>
          </w:p>
        </w:tc>
        <w:tc>
          <w:tcPr>
            <w:tcW w:w="907" w:type="dxa"/>
            <w:tcBorders>
              <w:top w:val="nil"/>
              <w:left w:val="nil"/>
              <w:bottom w:val="nil"/>
              <w:right w:val="nil"/>
            </w:tcBorders>
            <w:noWrap/>
            <w:vAlign w:val="center"/>
            <w:hideMark/>
          </w:tcPr>
          <w:p w14:paraId="635A950C" w14:textId="77777777" w:rsidR="001E0930" w:rsidRPr="001E0930" w:rsidRDefault="001E0930" w:rsidP="001E0930">
            <w:pPr>
              <w:rPr>
                <w:rFonts w:ascii="Calibri" w:hAnsi="Calibri" w:cs="Calibri"/>
                <w:b/>
                <w:bCs/>
                <w:color w:val="000000"/>
                <w:sz w:val="18"/>
                <w:szCs w:val="18"/>
              </w:rPr>
            </w:pPr>
          </w:p>
        </w:tc>
      </w:tr>
      <w:tr w:rsidR="001E0930" w:rsidRPr="001E0930" w14:paraId="476FAE2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902830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3.2.1.14.1</w:t>
            </w:r>
          </w:p>
        </w:tc>
        <w:tc>
          <w:tcPr>
            <w:tcW w:w="1498" w:type="dxa"/>
            <w:tcBorders>
              <w:top w:val="nil"/>
              <w:left w:val="nil"/>
              <w:bottom w:val="single" w:sz="4" w:space="0" w:color="auto"/>
              <w:right w:val="single" w:sz="4" w:space="0" w:color="auto"/>
            </w:tcBorders>
            <w:vAlign w:val="center"/>
            <w:hideMark/>
          </w:tcPr>
          <w:p w14:paraId="6068D07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301194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05.60.001</w:t>
            </w:r>
          </w:p>
        </w:tc>
        <w:tc>
          <w:tcPr>
            <w:tcW w:w="3402" w:type="dxa"/>
            <w:gridSpan w:val="2"/>
            <w:tcBorders>
              <w:top w:val="nil"/>
              <w:left w:val="nil"/>
              <w:bottom w:val="single" w:sz="4" w:space="0" w:color="auto"/>
              <w:right w:val="single" w:sz="4" w:space="0" w:color="auto"/>
            </w:tcBorders>
            <w:vAlign w:val="center"/>
            <w:hideMark/>
          </w:tcPr>
          <w:p w14:paraId="2D84AD2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RETIRADA DE FOLHAS DE PORTAS OU JANELAS</w:t>
            </w:r>
          </w:p>
        </w:tc>
        <w:tc>
          <w:tcPr>
            <w:tcW w:w="788" w:type="dxa"/>
            <w:tcBorders>
              <w:top w:val="nil"/>
              <w:left w:val="nil"/>
              <w:bottom w:val="single" w:sz="4" w:space="0" w:color="auto"/>
              <w:right w:val="single" w:sz="4" w:space="0" w:color="auto"/>
            </w:tcBorders>
            <w:vAlign w:val="center"/>
            <w:hideMark/>
          </w:tcPr>
          <w:p w14:paraId="55F42A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13106A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77C1CCA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17,51 </w:t>
            </w:r>
          </w:p>
        </w:tc>
        <w:tc>
          <w:tcPr>
            <w:tcW w:w="1842" w:type="dxa"/>
            <w:tcBorders>
              <w:top w:val="nil"/>
              <w:left w:val="nil"/>
              <w:bottom w:val="single" w:sz="4" w:space="0" w:color="auto"/>
              <w:right w:val="single" w:sz="4" w:space="0" w:color="auto"/>
            </w:tcBorders>
            <w:vAlign w:val="center"/>
            <w:hideMark/>
          </w:tcPr>
          <w:p w14:paraId="60D582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22,05 </w:t>
            </w:r>
          </w:p>
        </w:tc>
        <w:tc>
          <w:tcPr>
            <w:tcW w:w="2127" w:type="dxa"/>
            <w:tcBorders>
              <w:top w:val="nil"/>
              <w:left w:val="nil"/>
              <w:bottom w:val="single" w:sz="4" w:space="0" w:color="auto"/>
              <w:right w:val="single" w:sz="4" w:space="0" w:color="auto"/>
            </w:tcBorders>
            <w:vAlign w:val="center"/>
            <w:hideMark/>
          </w:tcPr>
          <w:p w14:paraId="79F5B1F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44,10 </w:t>
            </w:r>
          </w:p>
        </w:tc>
        <w:tc>
          <w:tcPr>
            <w:tcW w:w="907" w:type="dxa"/>
            <w:tcBorders>
              <w:top w:val="nil"/>
              <w:left w:val="nil"/>
              <w:bottom w:val="nil"/>
              <w:right w:val="nil"/>
            </w:tcBorders>
            <w:noWrap/>
            <w:vAlign w:val="center"/>
            <w:hideMark/>
          </w:tcPr>
          <w:p w14:paraId="61BA698A" w14:textId="77777777" w:rsidR="001E0930" w:rsidRPr="001E0930" w:rsidRDefault="001E0930" w:rsidP="001E0930">
            <w:pPr>
              <w:jc w:val="center"/>
              <w:rPr>
                <w:rFonts w:ascii="Calibri" w:hAnsi="Calibri" w:cs="Calibri"/>
                <w:color w:val="000000"/>
                <w:sz w:val="18"/>
                <w:szCs w:val="18"/>
              </w:rPr>
            </w:pPr>
          </w:p>
        </w:tc>
      </w:tr>
      <w:tr w:rsidR="001E0930" w:rsidRPr="001E0930" w14:paraId="65B5939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2799C1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3.2.1.14.2</w:t>
            </w:r>
          </w:p>
        </w:tc>
        <w:tc>
          <w:tcPr>
            <w:tcW w:w="1498" w:type="dxa"/>
            <w:tcBorders>
              <w:top w:val="nil"/>
              <w:left w:val="nil"/>
              <w:bottom w:val="single" w:sz="4" w:space="0" w:color="auto"/>
              <w:right w:val="single" w:sz="4" w:space="0" w:color="auto"/>
            </w:tcBorders>
            <w:vAlign w:val="center"/>
            <w:hideMark/>
          </w:tcPr>
          <w:p w14:paraId="2E64CF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C7E27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97650</w:t>
            </w:r>
          </w:p>
        </w:tc>
        <w:tc>
          <w:tcPr>
            <w:tcW w:w="3402" w:type="dxa"/>
            <w:gridSpan w:val="2"/>
            <w:tcBorders>
              <w:top w:val="nil"/>
              <w:left w:val="nil"/>
              <w:bottom w:val="single" w:sz="4" w:space="0" w:color="auto"/>
              <w:right w:val="single" w:sz="4" w:space="0" w:color="auto"/>
            </w:tcBorders>
            <w:vAlign w:val="center"/>
            <w:hideMark/>
          </w:tcPr>
          <w:p w14:paraId="3EC62AE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TRAMA DE MADEIRA PARA COBERTURA, DE FORMA MANUAL, SEM REAPROVEITAMENTO. AF_09/2023</w:t>
            </w:r>
          </w:p>
        </w:tc>
        <w:tc>
          <w:tcPr>
            <w:tcW w:w="788" w:type="dxa"/>
            <w:tcBorders>
              <w:top w:val="nil"/>
              <w:left w:val="nil"/>
              <w:bottom w:val="single" w:sz="4" w:space="0" w:color="auto"/>
              <w:right w:val="single" w:sz="4" w:space="0" w:color="auto"/>
            </w:tcBorders>
            <w:vAlign w:val="center"/>
            <w:hideMark/>
          </w:tcPr>
          <w:p w14:paraId="536822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CF11E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63,66</w:t>
            </w:r>
          </w:p>
        </w:tc>
        <w:tc>
          <w:tcPr>
            <w:tcW w:w="1418" w:type="dxa"/>
            <w:tcBorders>
              <w:top w:val="nil"/>
              <w:left w:val="nil"/>
              <w:bottom w:val="single" w:sz="4" w:space="0" w:color="auto"/>
              <w:right w:val="single" w:sz="4" w:space="0" w:color="auto"/>
            </w:tcBorders>
            <w:vAlign w:val="center"/>
            <w:hideMark/>
          </w:tcPr>
          <w:p w14:paraId="293B6D7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9,90 </w:t>
            </w:r>
          </w:p>
        </w:tc>
        <w:tc>
          <w:tcPr>
            <w:tcW w:w="1842" w:type="dxa"/>
            <w:tcBorders>
              <w:top w:val="nil"/>
              <w:left w:val="nil"/>
              <w:bottom w:val="single" w:sz="4" w:space="0" w:color="auto"/>
              <w:right w:val="single" w:sz="4" w:space="0" w:color="auto"/>
            </w:tcBorders>
            <w:vAlign w:val="center"/>
            <w:hideMark/>
          </w:tcPr>
          <w:p w14:paraId="67E451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12,47 </w:t>
            </w:r>
          </w:p>
        </w:tc>
        <w:tc>
          <w:tcPr>
            <w:tcW w:w="2127" w:type="dxa"/>
            <w:tcBorders>
              <w:top w:val="nil"/>
              <w:left w:val="nil"/>
              <w:bottom w:val="single" w:sz="4" w:space="0" w:color="auto"/>
              <w:right w:val="single" w:sz="4" w:space="0" w:color="auto"/>
            </w:tcBorders>
            <w:vAlign w:val="center"/>
            <w:hideMark/>
          </w:tcPr>
          <w:p w14:paraId="3D2A41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793,84 </w:t>
            </w:r>
          </w:p>
        </w:tc>
        <w:tc>
          <w:tcPr>
            <w:tcW w:w="907" w:type="dxa"/>
            <w:tcBorders>
              <w:top w:val="nil"/>
              <w:left w:val="nil"/>
              <w:bottom w:val="nil"/>
              <w:right w:val="nil"/>
            </w:tcBorders>
            <w:noWrap/>
            <w:vAlign w:val="center"/>
            <w:hideMark/>
          </w:tcPr>
          <w:p w14:paraId="19156AF9" w14:textId="77777777" w:rsidR="001E0930" w:rsidRPr="001E0930" w:rsidRDefault="001E0930" w:rsidP="001E0930">
            <w:pPr>
              <w:jc w:val="center"/>
              <w:rPr>
                <w:rFonts w:ascii="Calibri" w:hAnsi="Calibri" w:cs="Calibri"/>
                <w:color w:val="000000"/>
                <w:sz w:val="18"/>
                <w:szCs w:val="18"/>
              </w:rPr>
            </w:pPr>
          </w:p>
        </w:tc>
      </w:tr>
      <w:tr w:rsidR="001E0930" w:rsidRPr="001E0930" w14:paraId="36C8AB0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1EB1BF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3.2.1.14.3</w:t>
            </w:r>
          </w:p>
        </w:tc>
        <w:tc>
          <w:tcPr>
            <w:tcW w:w="1498" w:type="dxa"/>
            <w:tcBorders>
              <w:top w:val="nil"/>
              <w:left w:val="nil"/>
              <w:bottom w:val="single" w:sz="4" w:space="0" w:color="auto"/>
              <w:right w:val="single" w:sz="4" w:space="0" w:color="auto"/>
            </w:tcBorders>
            <w:vAlign w:val="center"/>
            <w:hideMark/>
          </w:tcPr>
          <w:p w14:paraId="339C70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399962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97647</w:t>
            </w:r>
          </w:p>
        </w:tc>
        <w:tc>
          <w:tcPr>
            <w:tcW w:w="3402" w:type="dxa"/>
            <w:gridSpan w:val="2"/>
            <w:tcBorders>
              <w:top w:val="nil"/>
              <w:left w:val="nil"/>
              <w:bottom w:val="single" w:sz="4" w:space="0" w:color="auto"/>
              <w:right w:val="single" w:sz="4" w:space="0" w:color="auto"/>
            </w:tcBorders>
            <w:vAlign w:val="center"/>
            <w:hideMark/>
          </w:tcPr>
          <w:p w14:paraId="062303F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TELHAS DE FIBROCIMENTO METÁLICA E CERÂMICA, DE FORMA MANUAL, SEM REAPROVEITAMENTO. AF_09/2023</w:t>
            </w:r>
          </w:p>
        </w:tc>
        <w:tc>
          <w:tcPr>
            <w:tcW w:w="788" w:type="dxa"/>
            <w:tcBorders>
              <w:top w:val="nil"/>
              <w:left w:val="nil"/>
              <w:bottom w:val="single" w:sz="4" w:space="0" w:color="auto"/>
              <w:right w:val="single" w:sz="4" w:space="0" w:color="auto"/>
            </w:tcBorders>
            <w:vAlign w:val="center"/>
            <w:hideMark/>
          </w:tcPr>
          <w:p w14:paraId="085C80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FBBE5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63,66</w:t>
            </w:r>
          </w:p>
        </w:tc>
        <w:tc>
          <w:tcPr>
            <w:tcW w:w="1418" w:type="dxa"/>
            <w:tcBorders>
              <w:top w:val="nil"/>
              <w:left w:val="nil"/>
              <w:bottom w:val="single" w:sz="4" w:space="0" w:color="auto"/>
              <w:right w:val="single" w:sz="4" w:space="0" w:color="auto"/>
            </w:tcBorders>
            <w:vAlign w:val="center"/>
            <w:hideMark/>
          </w:tcPr>
          <w:p w14:paraId="4652094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4,58 </w:t>
            </w:r>
          </w:p>
        </w:tc>
        <w:tc>
          <w:tcPr>
            <w:tcW w:w="1842" w:type="dxa"/>
            <w:tcBorders>
              <w:top w:val="nil"/>
              <w:left w:val="nil"/>
              <w:bottom w:val="single" w:sz="4" w:space="0" w:color="auto"/>
              <w:right w:val="single" w:sz="4" w:space="0" w:color="auto"/>
            </w:tcBorders>
            <w:vAlign w:val="center"/>
            <w:hideMark/>
          </w:tcPr>
          <w:p w14:paraId="543A4D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5,77 </w:t>
            </w:r>
          </w:p>
        </w:tc>
        <w:tc>
          <w:tcPr>
            <w:tcW w:w="2127" w:type="dxa"/>
            <w:tcBorders>
              <w:top w:val="nil"/>
              <w:left w:val="nil"/>
              <w:bottom w:val="single" w:sz="4" w:space="0" w:color="auto"/>
              <w:right w:val="single" w:sz="4" w:space="0" w:color="auto"/>
            </w:tcBorders>
            <w:vAlign w:val="center"/>
            <w:hideMark/>
          </w:tcPr>
          <w:p w14:paraId="5BB13D2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367,32 </w:t>
            </w:r>
          </w:p>
        </w:tc>
        <w:tc>
          <w:tcPr>
            <w:tcW w:w="907" w:type="dxa"/>
            <w:tcBorders>
              <w:top w:val="nil"/>
              <w:left w:val="nil"/>
              <w:bottom w:val="nil"/>
              <w:right w:val="nil"/>
            </w:tcBorders>
            <w:noWrap/>
            <w:vAlign w:val="center"/>
            <w:hideMark/>
          </w:tcPr>
          <w:p w14:paraId="3984CD67" w14:textId="77777777" w:rsidR="001E0930" w:rsidRPr="001E0930" w:rsidRDefault="001E0930" w:rsidP="001E0930">
            <w:pPr>
              <w:jc w:val="center"/>
              <w:rPr>
                <w:rFonts w:ascii="Calibri" w:hAnsi="Calibri" w:cs="Calibri"/>
                <w:color w:val="000000"/>
                <w:sz w:val="18"/>
                <w:szCs w:val="18"/>
              </w:rPr>
            </w:pPr>
          </w:p>
        </w:tc>
      </w:tr>
      <w:tr w:rsidR="001E0930" w:rsidRPr="001E0930" w14:paraId="297074B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B5617B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3.2.1.14.4</w:t>
            </w:r>
          </w:p>
        </w:tc>
        <w:tc>
          <w:tcPr>
            <w:tcW w:w="1498" w:type="dxa"/>
            <w:tcBorders>
              <w:top w:val="nil"/>
              <w:left w:val="nil"/>
              <w:bottom w:val="single" w:sz="4" w:space="0" w:color="auto"/>
              <w:right w:val="single" w:sz="4" w:space="0" w:color="auto"/>
            </w:tcBorders>
            <w:vAlign w:val="center"/>
            <w:hideMark/>
          </w:tcPr>
          <w:p w14:paraId="40D992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5D978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04-050-004</w:t>
            </w:r>
          </w:p>
        </w:tc>
        <w:tc>
          <w:tcPr>
            <w:tcW w:w="3402" w:type="dxa"/>
            <w:gridSpan w:val="2"/>
            <w:tcBorders>
              <w:top w:val="nil"/>
              <w:left w:val="nil"/>
              <w:bottom w:val="single" w:sz="4" w:space="0" w:color="auto"/>
              <w:right w:val="single" w:sz="4" w:space="0" w:color="auto"/>
            </w:tcBorders>
            <w:vAlign w:val="center"/>
            <w:hideMark/>
          </w:tcPr>
          <w:p w14:paraId="32DEA83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ALVENARIA EM GERAL (TIJOLOS OU BLOCOS)</w:t>
            </w:r>
          </w:p>
        </w:tc>
        <w:tc>
          <w:tcPr>
            <w:tcW w:w="788" w:type="dxa"/>
            <w:tcBorders>
              <w:top w:val="nil"/>
              <w:left w:val="nil"/>
              <w:bottom w:val="single" w:sz="4" w:space="0" w:color="auto"/>
              <w:right w:val="single" w:sz="4" w:space="0" w:color="auto"/>
            </w:tcBorders>
            <w:vAlign w:val="center"/>
            <w:hideMark/>
          </w:tcPr>
          <w:p w14:paraId="22E73F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1C6FD0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10,71</w:t>
            </w:r>
          </w:p>
        </w:tc>
        <w:tc>
          <w:tcPr>
            <w:tcW w:w="1418" w:type="dxa"/>
            <w:tcBorders>
              <w:top w:val="nil"/>
              <w:left w:val="nil"/>
              <w:bottom w:val="single" w:sz="4" w:space="0" w:color="auto"/>
              <w:right w:val="single" w:sz="4" w:space="0" w:color="auto"/>
            </w:tcBorders>
            <w:vAlign w:val="center"/>
            <w:hideMark/>
          </w:tcPr>
          <w:p w14:paraId="08A57E8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47,56 </w:t>
            </w:r>
          </w:p>
        </w:tc>
        <w:tc>
          <w:tcPr>
            <w:tcW w:w="1842" w:type="dxa"/>
            <w:tcBorders>
              <w:top w:val="nil"/>
              <w:left w:val="nil"/>
              <w:bottom w:val="single" w:sz="4" w:space="0" w:color="auto"/>
              <w:right w:val="single" w:sz="4" w:space="0" w:color="auto"/>
            </w:tcBorders>
            <w:vAlign w:val="center"/>
            <w:hideMark/>
          </w:tcPr>
          <w:p w14:paraId="4FF4AA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59,89 </w:t>
            </w:r>
          </w:p>
        </w:tc>
        <w:tc>
          <w:tcPr>
            <w:tcW w:w="2127" w:type="dxa"/>
            <w:tcBorders>
              <w:top w:val="nil"/>
              <w:left w:val="nil"/>
              <w:bottom w:val="single" w:sz="4" w:space="0" w:color="auto"/>
              <w:right w:val="single" w:sz="4" w:space="0" w:color="auto"/>
            </w:tcBorders>
            <w:vAlign w:val="center"/>
            <w:hideMark/>
          </w:tcPr>
          <w:p w14:paraId="78499A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641,42 </w:t>
            </w:r>
          </w:p>
        </w:tc>
        <w:tc>
          <w:tcPr>
            <w:tcW w:w="907" w:type="dxa"/>
            <w:tcBorders>
              <w:top w:val="nil"/>
              <w:left w:val="nil"/>
              <w:bottom w:val="nil"/>
              <w:right w:val="nil"/>
            </w:tcBorders>
            <w:noWrap/>
            <w:vAlign w:val="center"/>
            <w:hideMark/>
          </w:tcPr>
          <w:p w14:paraId="3AC818E9" w14:textId="77777777" w:rsidR="001E0930" w:rsidRPr="001E0930" w:rsidRDefault="001E0930" w:rsidP="001E0930">
            <w:pPr>
              <w:jc w:val="center"/>
              <w:rPr>
                <w:rFonts w:ascii="Calibri" w:hAnsi="Calibri" w:cs="Calibri"/>
                <w:color w:val="000000"/>
                <w:sz w:val="18"/>
                <w:szCs w:val="18"/>
              </w:rPr>
            </w:pPr>
          </w:p>
        </w:tc>
      </w:tr>
      <w:tr w:rsidR="001E0930" w:rsidRPr="001E0930" w14:paraId="1B33C22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A39802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3.2.1.14.5</w:t>
            </w:r>
          </w:p>
        </w:tc>
        <w:tc>
          <w:tcPr>
            <w:tcW w:w="1498" w:type="dxa"/>
            <w:tcBorders>
              <w:top w:val="nil"/>
              <w:left w:val="nil"/>
              <w:bottom w:val="single" w:sz="4" w:space="0" w:color="auto"/>
              <w:right w:val="single" w:sz="4" w:space="0" w:color="auto"/>
            </w:tcBorders>
            <w:vAlign w:val="center"/>
            <w:hideMark/>
          </w:tcPr>
          <w:p w14:paraId="6AF6D1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19D3F4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08-051-000</w:t>
            </w:r>
          </w:p>
        </w:tc>
        <w:tc>
          <w:tcPr>
            <w:tcW w:w="3402" w:type="dxa"/>
            <w:gridSpan w:val="2"/>
            <w:tcBorders>
              <w:top w:val="nil"/>
              <w:left w:val="nil"/>
              <w:bottom w:val="single" w:sz="4" w:space="0" w:color="auto"/>
              <w:right w:val="single" w:sz="4" w:space="0" w:color="auto"/>
            </w:tcBorders>
            <w:vAlign w:val="center"/>
            <w:hideMark/>
          </w:tcPr>
          <w:p w14:paraId="7368558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CONCRETO ARMADO</w:t>
            </w:r>
          </w:p>
        </w:tc>
        <w:tc>
          <w:tcPr>
            <w:tcW w:w="788" w:type="dxa"/>
            <w:tcBorders>
              <w:top w:val="nil"/>
              <w:left w:val="nil"/>
              <w:bottom w:val="single" w:sz="4" w:space="0" w:color="auto"/>
              <w:right w:val="single" w:sz="4" w:space="0" w:color="auto"/>
            </w:tcBorders>
            <w:vAlign w:val="center"/>
            <w:hideMark/>
          </w:tcPr>
          <w:p w14:paraId="04A715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18F1E07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3,26</w:t>
            </w:r>
          </w:p>
        </w:tc>
        <w:tc>
          <w:tcPr>
            <w:tcW w:w="1418" w:type="dxa"/>
            <w:tcBorders>
              <w:top w:val="nil"/>
              <w:left w:val="nil"/>
              <w:bottom w:val="single" w:sz="4" w:space="0" w:color="auto"/>
              <w:right w:val="single" w:sz="4" w:space="0" w:color="auto"/>
            </w:tcBorders>
            <w:vAlign w:val="center"/>
            <w:hideMark/>
          </w:tcPr>
          <w:p w14:paraId="123C275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396,68 </w:t>
            </w:r>
          </w:p>
        </w:tc>
        <w:tc>
          <w:tcPr>
            <w:tcW w:w="1842" w:type="dxa"/>
            <w:tcBorders>
              <w:top w:val="nil"/>
              <w:left w:val="nil"/>
              <w:bottom w:val="single" w:sz="4" w:space="0" w:color="auto"/>
              <w:right w:val="single" w:sz="4" w:space="0" w:color="auto"/>
            </w:tcBorders>
            <w:vAlign w:val="center"/>
            <w:hideMark/>
          </w:tcPr>
          <w:p w14:paraId="28BD27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499,50 </w:t>
            </w:r>
          </w:p>
        </w:tc>
        <w:tc>
          <w:tcPr>
            <w:tcW w:w="2127" w:type="dxa"/>
            <w:tcBorders>
              <w:top w:val="nil"/>
              <w:left w:val="nil"/>
              <w:bottom w:val="single" w:sz="4" w:space="0" w:color="auto"/>
              <w:right w:val="single" w:sz="4" w:space="0" w:color="auto"/>
            </w:tcBorders>
            <w:vAlign w:val="center"/>
            <w:hideMark/>
          </w:tcPr>
          <w:p w14:paraId="7B964C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1.628,37 </w:t>
            </w:r>
          </w:p>
        </w:tc>
        <w:tc>
          <w:tcPr>
            <w:tcW w:w="907" w:type="dxa"/>
            <w:tcBorders>
              <w:top w:val="nil"/>
              <w:left w:val="nil"/>
              <w:bottom w:val="nil"/>
              <w:right w:val="nil"/>
            </w:tcBorders>
            <w:noWrap/>
            <w:vAlign w:val="center"/>
            <w:hideMark/>
          </w:tcPr>
          <w:p w14:paraId="4FF593CB" w14:textId="77777777" w:rsidR="001E0930" w:rsidRPr="001E0930" w:rsidRDefault="001E0930" w:rsidP="001E0930">
            <w:pPr>
              <w:jc w:val="center"/>
              <w:rPr>
                <w:rFonts w:ascii="Calibri" w:hAnsi="Calibri" w:cs="Calibri"/>
                <w:color w:val="000000"/>
                <w:sz w:val="18"/>
                <w:szCs w:val="18"/>
              </w:rPr>
            </w:pPr>
          </w:p>
        </w:tc>
      </w:tr>
      <w:tr w:rsidR="001E0930" w:rsidRPr="001E0930" w14:paraId="3CB698F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BACA2E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3.2.1.14.6</w:t>
            </w:r>
          </w:p>
        </w:tc>
        <w:tc>
          <w:tcPr>
            <w:tcW w:w="1498" w:type="dxa"/>
            <w:tcBorders>
              <w:top w:val="nil"/>
              <w:left w:val="nil"/>
              <w:bottom w:val="single" w:sz="4" w:space="0" w:color="auto"/>
              <w:right w:val="single" w:sz="4" w:space="0" w:color="auto"/>
            </w:tcBorders>
            <w:vAlign w:val="center"/>
            <w:hideMark/>
          </w:tcPr>
          <w:p w14:paraId="18F2ED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3A8104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16.50.015</w:t>
            </w:r>
          </w:p>
        </w:tc>
        <w:tc>
          <w:tcPr>
            <w:tcW w:w="3402" w:type="dxa"/>
            <w:gridSpan w:val="2"/>
            <w:tcBorders>
              <w:top w:val="nil"/>
              <w:left w:val="nil"/>
              <w:bottom w:val="single" w:sz="4" w:space="0" w:color="auto"/>
              <w:right w:val="single" w:sz="4" w:space="0" w:color="auto"/>
            </w:tcBorders>
            <w:vAlign w:val="center"/>
            <w:hideMark/>
          </w:tcPr>
          <w:p w14:paraId="02A6D96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DEMOLICAO DE PISO DE CONCRETO COM RETRO ESCAVADEIRA</w:t>
            </w:r>
          </w:p>
        </w:tc>
        <w:tc>
          <w:tcPr>
            <w:tcW w:w="788" w:type="dxa"/>
            <w:tcBorders>
              <w:top w:val="nil"/>
              <w:left w:val="nil"/>
              <w:bottom w:val="single" w:sz="4" w:space="0" w:color="auto"/>
              <w:right w:val="single" w:sz="4" w:space="0" w:color="auto"/>
            </w:tcBorders>
            <w:vAlign w:val="center"/>
            <w:hideMark/>
          </w:tcPr>
          <w:p w14:paraId="55F028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795EEF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9,55</w:t>
            </w:r>
          </w:p>
        </w:tc>
        <w:tc>
          <w:tcPr>
            <w:tcW w:w="1418" w:type="dxa"/>
            <w:tcBorders>
              <w:top w:val="nil"/>
              <w:left w:val="nil"/>
              <w:bottom w:val="single" w:sz="4" w:space="0" w:color="auto"/>
              <w:right w:val="single" w:sz="4" w:space="0" w:color="auto"/>
            </w:tcBorders>
            <w:vAlign w:val="center"/>
            <w:hideMark/>
          </w:tcPr>
          <w:p w14:paraId="4A12409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181,72 </w:t>
            </w:r>
          </w:p>
        </w:tc>
        <w:tc>
          <w:tcPr>
            <w:tcW w:w="1842" w:type="dxa"/>
            <w:tcBorders>
              <w:top w:val="nil"/>
              <w:left w:val="nil"/>
              <w:bottom w:val="single" w:sz="4" w:space="0" w:color="auto"/>
              <w:right w:val="single" w:sz="4" w:space="0" w:color="auto"/>
            </w:tcBorders>
            <w:vAlign w:val="center"/>
            <w:hideMark/>
          </w:tcPr>
          <w:p w14:paraId="3943DC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228,82 </w:t>
            </w:r>
          </w:p>
        </w:tc>
        <w:tc>
          <w:tcPr>
            <w:tcW w:w="2127" w:type="dxa"/>
            <w:tcBorders>
              <w:top w:val="nil"/>
              <w:left w:val="nil"/>
              <w:bottom w:val="single" w:sz="4" w:space="0" w:color="auto"/>
              <w:right w:val="single" w:sz="4" w:space="0" w:color="auto"/>
            </w:tcBorders>
            <w:vAlign w:val="center"/>
            <w:hideMark/>
          </w:tcPr>
          <w:p w14:paraId="7B7E8F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2.185,23 </w:t>
            </w:r>
          </w:p>
        </w:tc>
        <w:tc>
          <w:tcPr>
            <w:tcW w:w="907" w:type="dxa"/>
            <w:tcBorders>
              <w:top w:val="nil"/>
              <w:left w:val="nil"/>
              <w:bottom w:val="nil"/>
              <w:right w:val="nil"/>
            </w:tcBorders>
            <w:noWrap/>
            <w:vAlign w:val="center"/>
            <w:hideMark/>
          </w:tcPr>
          <w:p w14:paraId="41463045" w14:textId="77777777" w:rsidR="001E0930" w:rsidRPr="001E0930" w:rsidRDefault="001E0930" w:rsidP="001E0930">
            <w:pPr>
              <w:jc w:val="center"/>
              <w:rPr>
                <w:rFonts w:ascii="Calibri" w:hAnsi="Calibri" w:cs="Calibri"/>
                <w:color w:val="000000"/>
                <w:sz w:val="18"/>
                <w:szCs w:val="18"/>
              </w:rPr>
            </w:pPr>
          </w:p>
        </w:tc>
      </w:tr>
      <w:tr w:rsidR="001E0930" w:rsidRPr="001E0930" w14:paraId="5141C8D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41703A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3.2.1.14.7</w:t>
            </w:r>
          </w:p>
        </w:tc>
        <w:tc>
          <w:tcPr>
            <w:tcW w:w="1498" w:type="dxa"/>
            <w:tcBorders>
              <w:top w:val="nil"/>
              <w:left w:val="nil"/>
              <w:bottom w:val="single" w:sz="4" w:space="0" w:color="auto"/>
              <w:right w:val="single" w:sz="4" w:space="0" w:color="auto"/>
            </w:tcBorders>
            <w:vAlign w:val="center"/>
            <w:hideMark/>
          </w:tcPr>
          <w:p w14:paraId="41F452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5126A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01-001-007</w:t>
            </w:r>
          </w:p>
        </w:tc>
        <w:tc>
          <w:tcPr>
            <w:tcW w:w="3402" w:type="dxa"/>
            <w:gridSpan w:val="2"/>
            <w:tcBorders>
              <w:top w:val="nil"/>
              <w:left w:val="nil"/>
              <w:bottom w:val="single" w:sz="4" w:space="0" w:color="auto"/>
              <w:right w:val="single" w:sz="4" w:space="0" w:color="auto"/>
            </w:tcBorders>
            <w:vAlign w:val="center"/>
            <w:hideMark/>
          </w:tcPr>
          <w:p w14:paraId="3E91D6F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ENTULHO COM CAÇAMBA METÁLICA, INCLUSIVE CARGA MANUAL E DESCARGA EM BOTA-FORA</w:t>
            </w:r>
          </w:p>
        </w:tc>
        <w:tc>
          <w:tcPr>
            <w:tcW w:w="788" w:type="dxa"/>
            <w:tcBorders>
              <w:top w:val="nil"/>
              <w:left w:val="nil"/>
              <w:bottom w:val="single" w:sz="4" w:space="0" w:color="auto"/>
              <w:right w:val="single" w:sz="4" w:space="0" w:color="auto"/>
            </w:tcBorders>
            <w:vAlign w:val="center"/>
            <w:hideMark/>
          </w:tcPr>
          <w:p w14:paraId="7BF197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7E55AE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30,52</w:t>
            </w:r>
          </w:p>
        </w:tc>
        <w:tc>
          <w:tcPr>
            <w:tcW w:w="1418" w:type="dxa"/>
            <w:tcBorders>
              <w:top w:val="nil"/>
              <w:left w:val="nil"/>
              <w:bottom w:val="single" w:sz="4" w:space="0" w:color="auto"/>
              <w:right w:val="single" w:sz="4" w:space="0" w:color="auto"/>
            </w:tcBorders>
            <w:vAlign w:val="center"/>
            <w:hideMark/>
          </w:tcPr>
          <w:p w14:paraId="38155EA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151,81 </w:t>
            </w:r>
          </w:p>
        </w:tc>
        <w:tc>
          <w:tcPr>
            <w:tcW w:w="1842" w:type="dxa"/>
            <w:tcBorders>
              <w:top w:val="nil"/>
              <w:left w:val="nil"/>
              <w:bottom w:val="single" w:sz="4" w:space="0" w:color="auto"/>
              <w:right w:val="single" w:sz="4" w:space="0" w:color="auto"/>
            </w:tcBorders>
            <w:vAlign w:val="center"/>
            <w:hideMark/>
          </w:tcPr>
          <w:p w14:paraId="26DD6F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191,16 </w:t>
            </w:r>
          </w:p>
        </w:tc>
        <w:tc>
          <w:tcPr>
            <w:tcW w:w="2127" w:type="dxa"/>
            <w:tcBorders>
              <w:top w:val="nil"/>
              <w:left w:val="nil"/>
              <w:bottom w:val="single" w:sz="4" w:space="0" w:color="auto"/>
              <w:right w:val="single" w:sz="4" w:space="0" w:color="auto"/>
            </w:tcBorders>
            <w:vAlign w:val="center"/>
            <w:hideMark/>
          </w:tcPr>
          <w:p w14:paraId="181345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5.834,20 </w:t>
            </w:r>
          </w:p>
        </w:tc>
        <w:tc>
          <w:tcPr>
            <w:tcW w:w="907" w:type="dxa"/>
            <w:tcBorders>
              <w:top w:val="nil"/>
              <w:left w:val="nil"/>
              <w:bottom w:val="nil"/>
              <w:right w:val="nil"/>
            </w:tcBorders>
            <w:noWrap/>
            <w:vAlign w:val="center"/>
            <w:hideMark/>
          </w:tcPr>
          <w:p w14:paraId="36576170" w14:textId="77777777" w:rsidR="001E0930" w:rsidRPr="001E0930" w:rsidRDefault="001E0930" w:rsidP="001E0930">
            <w:pPr>
              <w:jc w:val="center"/>
              <w:rPr>
                <w:rFonts w:ascii="Calibri" w:hAnsi="Calibri" w:cs="Calibri"/>
                <w:color w:val="000000"/>
                <w:sz w:val="18"/>
                <w:szCs w:val="18"/>
              </w:rPr>
            </w:pPr>
          </w:p>
        </w:tc>
      </w:tr>
      <w:tr w:rsidR="001E0930" w:rsidRPr="001E0930" w14:paraId="1E44D202"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63C216E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27F56400"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0C0A23CD"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7C0C341B"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7B37D855"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28731DB5"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634760B9"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44568D59"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477957A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1523ECEC" w14:textId="77777777" w:rsidR="001E0930" w:rsidRPr="001E0930" w:rsidRDefault="001E0930" w:rsidP="001E0930">
            <w:pPr>
              <w:rPr>
                <w:rFonts w:ascii="Calibri" w:hAnsi="Calibri" w:cs="Calibri"/>
                <w:color w:val="000000"/>
                <w:sz w:val="18"/>
                <w:szCs w:val="18"/>
              </w:rPr>
            </w:pPr>
          </w:p>
        </w:tc>
      </w:tr>
      <w:tr w:rsidR="001E0930" w:rsidRPr="001E0930" w14:paraId="0CF2169F"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51395A03"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3.2.1.15</w:t>
            </w:r>
          </w:p>
        </w:tc>
        <w:tc>
          <w:tcPr>
            <w:tcW w:w="5994" w:type="dxa"/>
            <w:gridSpan w:val="4"/>
            <w:tcBorders>
              <w:top w:val="single" w:sz="4" w:space="0" w:color="auto"/>
              <w:left w:val="nil"/>
              <w:bottom w:val="single" w:sz="4" w:space="0" w:color="auto"/>
              <w:right w:val="nil"/>
            </w:tcBorders>
            <w:shd w:val="clear" w:color="000000" w:fill="D0CECE"/>
            <w:noWrap/>
            <w:hideMark/>
          </w:tcPr>
          <w:p w14:paraId="203F034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DEMOLIÇÃO DE EDIFICAÇÃO -9 (DEM ED-9)</w:t>
            </w:r>
          </w:p>
        </w:tc>
        <w:tc>
          <w:tcPr>
            <w:tcW w:w="788" w:type="dxa"/>
            <w:tcBorders>
              <w:top w:val="single" w:sz="4" w:space="0" w:color="auto"/>
              <w:left w:val="nil"/>
              <w:bottom w:val="single" w:sz="4" w:space="0" w:color="auto"/>
              <w:right w:val="nil"/>
            </w:tcBorders>
            <w:shd w:val="clear" w:color="000000" w:fill="D0CECE"/>
            <w:noWrap/>
            <w:vAlign w:val="center"/>
            <w:hideMark/>
          </w:tcPr>
          <w:p w14:paraId="2C6D7AA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7F06696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3406520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7184FC8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15D9A7A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70.494,75 </w:t>
            </w:r>
          </w:p>
        </w:tc>
        <w:tc>
          <w:tcPr>
            <w:tcW w:w="907" w:type="dxa"/>
            <w:tcBorders>
              <w:top w:val="nil"/>
              <w:left w:val="nil"/>
              <w:bottom w:val="nil"/>
              <w:right w:val="nil"/>
            </w:tcBorders>
            <w:noWrap/>
            <w:vAlign w:val="center"/>
            <w:hideMark/>
          </w:tcPr>
          <w:p w14:paraId="5A01AA60" w14:textId="77777777" w:rsidR="001E0930" w:rsidRPr="001E0930" w:rsidRDefault="001E0930" w:rsidP="001E0930">
            <w:pPr>
              <w:rPr>
                <w:rFonts w:ascii="Calibri" w:hAnsi="Calibri" w:cs="Calibri"/>
                <w:b/>
                <w:bCs/>
                <w:color w:val="000000"/>
                <w:sz w:val="18"/>
                <w:szCs w:val="18"/>
              </w:rPr>
            </w:pPr>
          </w:p>
        </w:tc>
      </w:tr>
      <w:tr w:rsidR="001E0930" w:rsidRPr="001E0930" w14:paraId="71C6DD0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E5A7AE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3.2.1.15.1</w:t>
            </w:r>
          </w:p>
        </w:tc>
        <w:tc>
          <w:tcPr>
            <w:tcW w:w="1498" w:type="dxa"/>
            <w:tcBorders>
              <w:top w:val="nil"/>
              <w:left w:val="nil"/>
              <w:bottom w:val="single" w:sz="4" w:space="0" w:color="auto"/>
              <w:right w:val="single" w:sz="4" w:space="0" w:color="auto"/>
            </w:tcBorders>
            <w:vAlign w:val="center"/>
            <w:hideMark/>
          </w:tcPr>
          <w:p w14:paraId="302998A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46D31DD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05.60.001</w:t>
            </w:r>
          </w:p>
        </w:tc>
        <w:tc>
          <w:tcPr>
            <w:tcW w:w="3402" w:type="dxa"/>
            <w:gridSpan w:val="2"/>
            <w:tcBorders>
              <w:top w:val="nil"/>
              <w:left w:val="nil"/>
              <w:bottom w:val="single" w:sz="4" w:space="0" w:color="auto"/>
              <w:right w:val="single" w:sz="4" w:space="0" w:color="auto"/>
            </w:tcBorders>
            <w:vAlign w:val="center"/>
            <w:hideMark/>
          </w:tcPr>
          <w:p w14:paraId="2C2D41D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RETIRADA DE FOLHAS DE PORTAS OU JANELAS</w:t>
            </w:r>
          </w:p>
        </w:tc>
        <w:tc>
          <w:tcPr>
            <w:tcW w:w="788" w:type="dxa"/>
            <w:tcBorders>
              <w:top w:val="nil"/>
              <w:left w:val="nil"/>
              <w:bottom w:val="single" w:sz="4" w:space="0" w:color="auto"/>
              <w:right w:val="single" w:sz="4" w:space="0" w:color="auto"/>
            </w:tcBorders>
            <w:vAlign w:val="center"/>
            <w:hideMark/>
          </w:tcPr>
          <w:p w14:paraId="5F4287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165809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5,00</w:t>
            </w:r>
          </w:p>
        </w:tc>
        <w:tc>
          <w:tcPr>
            <w:tcW w:w="1418" w:type="dxa"/>
            <w:tcBorders>
              <w:top w:val="nil"/>
              <w:left w:val="nil"/>
              <w:bottom w:val="single" w:sz="4" w:space="0" w:color="auto"/>
              <w:right w:val="single" w:sz="4" w:space="0" w:color="auto"/>
            </w:tcBorders>
            <w:vAlign w:val="center"/>
            <w:hideMark/>
          </w:tcPr>
          <w:p w14:paraId="4A6D05E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17,51 </w:t>
            </w:r>
          </w:p>
        </w:tc>
        <w:tc>
          <w:tcPr>
            <w:tcW w:w="1842" w:type="dxa"/>
            <w:tcBorders>
              <w:top w:val="nil"/>
              <w:left w:val="nil"/>
              <w:bottom w:val="single" w:sz="4" w:space="0" w:color="auto"/>
              <w:right w:val="single" w:sz="4" w:space="0" w:color="auto"/>
            </w:tcBorders>
            <w:vAlign w:val="center"/>
            <w:hideMark/>
          </w:tcPr>
          <w:p w14:paraId="5387B7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22,05 </w:t>
            </w:r>
          </w:p>
        </w:tc>
        <w:tc>
          <w:tcPr>
            <w:tcW w:w="2127" w:type="dxa"/>
            <w:tcBorders>
              <w:top w:val="nil"/>
              <w:left w:val="nil"/>
              <w:bottom w:val="single" w:sz="4" w:space="0" w:color="auto"/>
              <w:right w:val="single" w:sz="4" w:space="0" w:color="auto"/>
            </w:tcBorders>
            <w:vAlign w:val="center"/>
            <w:hideMark/>
          </w:tcPr>
          <w:p w14:paraId="188527B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110,25 </w:t>
            </w:r>
          </w:p>
        </w:tc>
        <w:tc>
          <w:tcPr>
            <w:tcW w:w="907" w:type="dxa"/>
            <w:tcBorders>
              <w:top w:val="nil"/>
              <w:left w:val="nil"/>
              <w:bottom w:val="nil"/>
              <w:right w:val="nil"/>
            </w:tcBorders>
            <w:noWrap/>
            <w:vAlign w:val="center"/>
            <w:hideMark/>
          </w:tcPr>
          <w:p w14:paraId="475061DB" w14:textId="77777777" w:rsidR="001E0930" w:rsidRPr="001E0930" w:rsidRDefault="001E0930" w:rsidP="001E0930">
            <w:pPr>
              <w:jc w:val="center"/>
              <w:rPr>
                <w:rFonts w:ascii="Calibri" w:hAnsi="Calibri" w:cs="Calibri"/>
                <w:color w:val="000000"/>
                <w:sz w:val="18"/>
                <w:szCs w:val="18"/>
              </w:rPr>
            </w:pPr>
          </w:p>
        </w:tc>
      </w:tr>
      <w:tr w:rsidR="001E0930" w:rsidRPr="001E0930" w14:paraId="08757F8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519766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3.2.1.15.2</w:t>
            </w:r>
          </w:p>
        </w:tc>
        <w:tc>
          <w:tcPr>
            <w:tcW w:w="1498" w:type="dxa"/>
            <w:tcBorders>
              <w:top w:val="nil"/>
              <w:left w:val="nil"/>
              <w:bottom w:val="single" w:sz="4" w:space="0" w:color="auto"/>
              <w:right w:val="single" w:sz="4" w:space="0" w:color="auto"/>
            </w:tcBorders>
            <w:vAlign w:val="center"/>
            <w:hideMark/>
          </w:tcPr>
          <w:p w14:paraId="6CDF73B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36796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97650</w:t>
            </w:r>
          </w:p>
        </w:tc>
        <w:tc>
          <w:tcPr>
            <w:tcW w:w="3402" w:type="dxa"/>
            <w:gridSpan w:val="2"/>
            <w:tcBorders>
              <w:top w:val="nil"/>
              <w:left w:val="nil"/>
              <w:bottom w:val="single" w:sz="4" w:space="0" w:color="auto"/>
              <w:right w:val="single" w:sz="4" w:space="0" w:color="auto"/>
            </w:tcBorders>
            <w:vAlign w:val="center"/>
            <w:hideMark/>
          </w:tcPr>
          <w:p w14:paraId="4808E79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TRAMA DE MADEIRA PARA COBERTURA, DE FORMA MANUAL, SEM REAPROVEITAMENTO. AF_09/2023</w:t>
            </w:r>
          </w:p>
        </w:tc>
        <w:tc>
          <w:tcPr>
            <w:tcW w:w="788" w:type="dxa"/>
            <w:tcBorders>
              <w:top w:val="nil"/>
              <w:left w:val="nil"/>
              <w:bottom w:val="single" w:sz="4" w:space="0" w:color="auto"/>
              <w:right w:val="single" w:sz="4" w:space="0" w:color="auto"/>
            </w:tcBorders>
            <w:vAlign w:val="center"/>
            <w:hideMark/>
          </w:tcPr>
          <w:p w14:paraId="18AA33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492EB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541,26</w:t>
            </w:r>
          </w:p>
        </w:tc>
        <w:tc>
          <w:tcPr>
            <w:tcW w:w="1418" w:type="dxa"/>
            <w:tcBorders>
              <w:top w:val="nil"/>
              <w:left w:val="nil"/>
              <w:bottom w:val="single" w:sz="4" w:space="0" w:color="auto"/>
              <w:right w:val="single" w:sz="4" w:space="0" w:color="auto"/>
            </w:tcBorders>
            <w:vAlign w:val="center"/>
            <w:hideMark/>
          </w:tcPr>
          <w:p w14:paraId="2363B8D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9,90 </w:t>
            </w:r>
          </w:p>
        </w:tc>
        <w:tc>
          <w:tcPr>
            <w:tcW w:w="1842" w:type="dxa"/>
            <w:tcBorders>
              <w:top w:val="nil"/>
              <w:left w:val="nil"/>
              <w:bottom w:val="single" w:sz="4" w:space="0" w:color="auto"/>
              <w:right w:val="single" w:sz="4" w:space="0" w:color="auto"/>
            </w:tcBorders>
            <w:vAlign w:val="center"/>
            <w:hideMark/>
          </w:tcPr>
          <w:p w14:paraId="43B725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12,47 </w:t>
            </w:r>
          </w:p>
        </w:tc>
        <w:tc>
          <w:tcPr>
            <w:tcW w:w="2127" w:type="dxa"/>
            <w:tcBorders>
              <w:top w:val="nil"/>
              <w:left w:val="nil"/>
              <w:bottom w:val="single" w:sz="4" w:space="0" w:color="auto"/>
              <w:right w:val="single" w:sz="4" w:space="0" w:color="auto"/>
            </w:tcBorders>
            <w:vAlign w:val="center"/>
            <w:hideMark/>
          </w:tcPr>
          <w:p w14:paraId="643553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6.749,51 </w:t>
            </w:r>
          </w:p>
        </w:tc>
        <w:tc>
          <w:tcPr>
            <w:tcW w:w="907" w:type="dxa"/>
            <w:tcBorders>
              <w:top w:val="nil"/>
              <w:left w:val="nil"/>
              <w:bottom w:val="nil"/>
              <w:right w:val="nil"/>
            </w:tcBorders>
            <w:noWrap/>
            <w:vAlign w:val="center"/>
            <w:hideMark/>
          </w:tcPr>
          <w:p w14:paraId="6CC2CE69" w14:textId="77777777" w:rsidR="001E0930" w:rsidRPr="001E0930" w:rsidRDefault="001E0930" w:rsidP="001E0930">
            <w:pPr>
              <w:jc w:val="center"/>
              <w:rPr>
                <w:rFonts w:ascii="Calibri" w:hAnsi="Calibri" w:cs="Calibri"/>
                <w:color w:val="000000"/>
                <w:sz w:val="18"/>
                <w:szCs w:val="18"/>
              </w:rPr>
            </w:pPr>
          </w:p>
        </w:tc>
      </w:tr>
      <w:tr w:rsidR="001E0930" w:rsidRPr="001E0930" w14:paraId="43D48A94"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EAAB27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3.2.1.15.3</w:t>
            </w:r>
          </w:p>
        </w:tc>
        <w:tc>
          <w:tcPr>
            <w:tcW w:w="1498" w:type="dxa"/>
            <w:tcBorders>
              <w:top w:val="nil"/>
              <w:left w:val="nil"/>
              <w:bottom w:val="single" w:sz="4" w:space="0" w:color="auto"/>
              <w:right w:val="single" w:sz="4" w:space="0" w:color="auto"/>
            </w:tcBorders>
            <w:vAlign w:val="center"/>
            <w:hideMark/>
          </w:tcPr>
          <w:p w14:paraId="158D573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A56FC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97647</w:t>
            </w:r>
          </w:p>
        </w:tc>
        <w:tc>
          <w:tcPr>
            <w:tcW w:w="3402" w:type="dxa"/>
            <w:gridSpan w:val="2"/>
            <w:tcBorders>
              <w:top w:val="nil"/>
              <w:left w:val="nil"/>
              <w:bottom w:val="single" w:sz="4" w:space="0" w:color="auto"/>
              <w:right w:val="single" w:sz="4" w:space="0" w:color="auto"/>
            </w:tcBorders>
            <w:vAlign w:val="center"/>
            <w:hideMark/>
          </w:tcPr>
          <w:p w14:paraId="261F6EB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TELHAS DE FIBROCIMENTO METÁLICA E CERÂMICA, DE FORMA MANUAL, SEM REAPROVEITAMENTO. AF_09/2023</w:t>
            </w:r>
          </w:p>
        </w:tc>
        <w:tc>
          <w:tcPr>
            <w:tcW w:w="788" w:type="dxa"/>
            <w:tcBorders>
              <w:top w:val="nil"/>
              <w:left w:val="nil"/>
              <w:bottom w:val="single" w:sz="4" w:space="0" w:color="auto"/>
              <w:right w:val="single" w:sz="4" w:space="0" w:color="auto"/>
            </w:tcBorders>
            <w:vAlign w:val="center"/>
            <w:hideMark/>
          </w:tcPr>
          <w:p w14:paraId="1EE833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D1B3C2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541,26</w:t>
            </w:r>
          </w:p>
        </w:tc>
        <w:tc>
          <w:tcPr>
            <w:tcW w:w="1418" w:type="dxa"/>
            <w:tcBorders>
              <w:top w:val="nil"/>
              <w:left w:val="nil"/>
              <w:bottom w:val="single" w:sz="4" w:space="0" w:color="auto"/>
              <w:right w:val="single" w:sz="4" w:space="0" w:color="auto"/>
            </w:tcBorders>
            <w:vAlign w:val="center"/>
            <w:hideMark/>
          </w:tcPr>
          <w:p w14:paraId="28E01A0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4,58 </w:t>
            </w:r>
          </w:p>
        </w:tc>
        <w:tc>
          <w:tcPr>
            <w:tcW w:w="1842" w:type="dxa"/>
            <w:tcBorders>
              <w:top w:val="nil"/>
              <w:left w:val="nil"/>
              <w:bottom w:val="single" w:sz="4" w:space="0" w:color="auto"/>
              <w:right w:val="single" w:sz="4" w:space="0" w:color="auto"/>
            </w:tcBorders>
            <w:vAlign w:val="center"/>
            <w:hideMark/>
          </w:tcPr>
          <w:p w14:paraId="385297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5,77 </w:t>
            </w:r>
          </w:p>
        </w:tc>
        <w:tc>
          <w:tcPr>
            <w:tcW w:w="2127" w:type="dxa"/>
            <w:tcBorders>
              <w:top w:val="nil"/>
              <w:left w:val="nil"/>
              <w:bottom w:val="single" w:sz="4" w:space="0" w:color="auto"/>
              <w:right w:val="single" w:sz="4" w:space="0" w:color="auto"/>
            </w:tcBorders>
            <w:vAlign w:val="center"/>
            <w:hideMark/>
          </w:tcPr>
          <w:p w14:paraId="537D26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3.123,07 </w:t>
            </w:r>
          </w:p>
        </w:tc>
        <w:tc>
          <w:tcPr>
            <w:tcW w:w="907" w:type="dxa"/>
            <w:tcBorders>
              <w:top w:val="nil"/>
              <w:left w:val="nil"/>
              <w:bottom w:val="nil"/>
              <w:right w:val="nil"/>
            </w:tcBorders>
            <w:noWrap/>
            <w:vAlign w:val="center"/>
            <w:hideMark/>
          </w:tcPr>
          <w:p w14:paraId="034687CE" w14:textId="77777777" w:rsidR="001E0930" w:rsidRPr="001E0930" w:rsidRDefault="001E0930" w:rsidP="001E0930">
            <w:pPr>
              <w:jc w:val="center"/>
              <w:rPr>
                <w:rFonts w:ascii="Calibri" w:hAnsi="Calibri" w:cs="Calibri"/>
                <w:color w:val="000000"/>
                <w:sz w:val="18"/>
                <w:szCs w:val="18"/>
              </w:rPr>
            </w:pPr>
          </w:p>
        </w:tc>
      </w:tr>
      <w:tr w:rsidR="001E0930" w:rsidRPr="001E0930" w14:paraId="5CE3CC8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BD5381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3.2.1.15.4</w:t>
            </w:r>
          </w:p>
        </w:tc>
        <w:tc>
          <w:tcPr>
            <w:tcW w:w="1498" w:type="dxa"/>
            <w:tcBorders>
              <w:top w:val="nil"/>
              <w:left w:val="nil"/>
              <w:bottom w:val="single" w:sz="4" w:space="0" w:color="auto"/>
              <w:right w:val="single" w:sz="4" w:space="0" w:color="auto"/>
            </w:tcBorders>
            <w:vAlign w:val="center"/>
            <w:hideMark/>
          </w:tcPr>
          <w:p w14:paraId="4DD4CF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816F3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04-050-004</w:t>
            </w:r>
          </w:p>
        </w:tc>
        <w:tc>
          <w:tcPr>
            <w:tcW w:w="3402" w:type="dxa"/>
            <w:gridSpan w:val="2"/>
            <w:tcBorders>
              <w:top w:val="nil"/>
              <w:left w:val="nil"/>
              <w:bottom w:val="single" w:sz="4" w:space="0" w:color="auto"/>
              <w:right w:val="single" w:sz="4" w:space="0" w:color="auto"/>
            </w:tcBorders>
            <w:vAlign w:val="center"/>
            <w:hideMark/>
          </w:tcPr>
          <w:p w14:paraId="2392973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ALVENARIA EM GERAL (TIJOLOS OU BLOCOS)</w:t>
            </w:r>
          </w:p>
        </w:tc>
        <w:tc>
          <w:tcPr>
            <w:tcW w:w="788" w:type="dxa"/>
            <w:tcBorders>
              <w:top w:val="nil"/>
              <w:left w:val="nil"/>
              <w:bottom w:val="single" w:sz="4" w:space="0" w:color="auto"/>
              <w:right w:val="single" w:sz="4" w:space="0" w:color="auto"/>
            </w:tcBorders>
            <w:vAlign w:val="center"/>
            <w:hideMark/>
          </w:tcPr>
          <w:p w14:paraId="49BF2F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469604B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46,70</w:t>
            </w:r>
          </w:p>
        </w:tc>
        <w:tc>
          <w:tcPr>
            <w:tcW w:w="1418" w:type="dxa"/>
            <w:tcBorders>
              <w:top w:val="nil"/>
              <w:left w:val="nil"/>
              <w:bottom w:val="single" w:sz="4" w:space="0" w:color="auto"/>
              <w:right w:val="single" w:sz="4" w:space="0" w:color="auto"/>
            </w:tcBorders>
            <w:vAlign w:val="center"/>
            <w:hideMark/>
          </w:tcPr>
          <w:p w14:paraId="0440227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47,56 </w:t>
            </w:r>
          </w:p>
        </w:tc>
        <w:tc>
          <w:tcPr>
            <w:tcW w:w="1842" w:type="dxa"/>
            <w:tcBorders>
              <w:top w:val="nil"/>
              <w:left w:val="nil"/>
              <w:bottom w:val="single" w:sz="4" w:space="0" w:color="auto"/>
              <w:right w:val="single" w:sz="4" w:space="0" w:color="auto"/>
            </w:tcBorders>
            <w:vAlign w:val="center"/>
            <w:hideMark/>
          </w:tcPr>
          <w:p w14:paraId="2B7739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59,89 </w:t>
            </w:r>
          </w:p>
        </w:tc>
        <w:tc>
          <w:tcPr>
            <w:tcW w:w="2127" w:type="dxa"/>
            <w:tcBorders>
              <w:top w:val="nil"/>
              <w:left w:val="nil"/>
              <w:bottom w:val="single" w:sz="4" w:space="0" w:color="auto"/>
              <w:right w:val="single" w:sz="4" w:space="0" w:color="auto"/>
            </w:tcBorders>
            <w:vAlign w:val="center"/>
            <w:hideMark/>
          </w:tcPr>
          <w:p w14:paraId="17ED55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2.796,86 </w:t>
            </w:r>
          </w:p>
        </w:tc>
        <w:tc>
          <w:tcPr>
            <w:tcW w:w="907" w:type="dxa"/>
            <w:tcBorders>
              <w:top w:val="nil"/>
              <w:left w:val="nil"/>
              <w:bottom w:val="nil"/>
              <w:right w:val="nil"/>
            </w:tcBorders>
            <w:noWrap/>
            <w:vAlign w:val="center"/>
            <w:hideMark/>
          </w:tcPr>
          <w:p w14:paraId="06ED690D" w14:textId="77777777" w:rsidR="001E0930" w:rsidRPr="001E0930" w:rsidRDefault="001E0930" w:rsidP="001E0930">
            <w:pPr>
              <w:jc w:val="center"/>
              <w:rPr>
                <w:rFonts w:ascii="Calibri" w:hAnsi="Calibri" w:cs="Calibri"/>
                <w:color w:val="000000"/>
                <w:sz w:val="18"/>
                <w:szCs w:val="18"/>
              </w:rPr>
            </w:pPr>
          </w:p>
        </w:tc>
      </w:tr>
      <w:tr w:rsidR="001E0930" w:rsidRPr="001E0930" w14:paraId="3AD3026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A2AF2D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3.2.1.15.5</w:t>
            </w:r>
          </w:p>
        </w:tc>
        <w:tc>
          <w:tcPr>
            <w:tcW w:w="1498" w:type="dxa"/>
            <w:tcBorders>
              <w:top w:val="nil"/>
              <w:left w:val="nil"/>
              <w:bottom w:val="single" w:sz="4" w:space="0" w:color="auto"/>
              <w:right w:val="single" w:sz="4" w:space="0" w:color="auto"/>
            </w:tcBorders>
            <w:vAlign w:val="center"/>
            <w:hideMark/>
          </w:tcPr>
          <w:p w14:paraId="4CB430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37C6AF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08-051-000</w:t>
            </w:r>
          </w:p>
        </w:tc>
        <w:tc>
          <w:tcPr>
            <w:tcW w:w="3402" w:type="dxa"/>
            <w:gridSpan w:val="2"/>
            <w:tcBorders>
              <w:top w:val="nil"/>
              <w:left w:val="nil"/>
              <w:bottom w:val="single" w:sz="4" w:space="0" w:color="auto"/>
              <w:right w:val="single" w:sz="4" w:space="0" w:color="auto"/>
            </w:tcBorders>
            <w:vAlign w:val="center"/>
            <w:hideMark/>
          </w:tcPr>
          <w:p w14:paraId="5C3DDCF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CONCRETO ARMADO</w:t>
            </w:r>
          </w:p>
        </w:tc>
        <w:tc>
          <w:tcPr>
            <w:tcW w:w="788" w:type="dxa"/>
            <w:tcBorders>
              <w:top w:val="nil"/>
              <w:left w:val="nil"/>
              <w:bottom w:val="single" w:sz="4" w:space="0" w:color="auto"/>
              <w:right w:val="single" w:sz="4" w:space="0" w:color="auto"/>
            </w:tcBorders>
            <w:vAlign w:val="center"/>
            <w:hideMark/>
          </w:tcPr>
          <w:p w14:paraId="4C533B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301FD3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4,15</w:t>
            </w:r>
          </w:p>
        </w:tc>
        <w:tc>
          <w:tcPr>
            <w:tcW w:w="1418" w:type="dxa"/>
            <w:tcBorders>
              <w:top w:val="nil"/>
              <w:left w:val="nil"/>
              <w:bottom w:val="single" w:sz="4" w:space="0" w:color="auto"/>
              <w:right w:val="single" w:sz="4" w:space="0" w:color="auto"/>
            </w:tcBorders>
            <w:vAlign w:val="center"/>
            <w:hideMark/>
          </w:tcPr>
          <w:p w14:paraId="4FEEBE3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396,68 </w:t>
            </w:r>
          </w:p>
        </w:tc>
        <w:tc>
          <w:tcPr>
            <w:tcW w:w="1842" w:type="dxa"/>
            <w:tcBorders>
              <w:top w:val="nil"/>
              <w:left w:val="nil"/>
              <w:bottom w:val="single" w:sz="4" w:space="0" w:color="auto"/>
              <w:right w:val="single" w:sz="4" w:space="0" w:color="auto"/>
            </w:tcBorders>
            <w:vAlign w:val="center"/>
            <w:hideMark/>
          </w:tcPr>
          <w:p w14:paraId="1503BF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499,50 </w:t>
            </w:r>
          </w:p>
        </w:tc>
        <w:tc>
          <w:tcPr>
            <w:tcW w:w="2127" w:type="dxa"/>
            <w:tcBorders>
              <w:top w:val="nil"/>
              <w:left w:val="nil"/>
              <w:bottom w:val="single" w:sz="4" w:space="0" w:color="auto"/>
              <w:right w:val="single" w:sz="4" w:space="0" w:color="auto"/>
            </w:tcBorders>
            <w:vAlign w:val="center"/>
            <w:hideMark/>
          </w:tcPr>
          <w:p w14:paraId="4BE435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2.072,93 </w:t>
            </w:r>
          </w:p>
        </w:tc>
        <w:tc>
          <w:tcPr>
            <w:tcW w:w="907" w:type="dxa"/>
            <w:tcBorders>
              <w:top w:val="nil"/>
              <w:left w:val="nil"/>
              <w:bottom w:val="nil"/>
              <w:right w:val="nil"/>
            </w:tcBorders>
            <w:noWrap/>
            <w:vAlign w:val="center"/>
            <w:hideMark/>
          </w:tcPr>
          <w:p w14:paraId="0CD74DDE" w14:textId="77777777" w:rsidR="001E0930" w:rsidRPr="001E0930" w:rsidRDefault="001E0930" w:rsidP="001E0930">
            <w:pPr>
              <w:jc w:val="center"/>
              <w:rPr>
                <w:rFonts w:ascii="Calibri" w:hAnsi="Calibri" w:cs="Calibri"/>
                <w:color w:val="000000"/>
                <w:sz w:val="18"/>
                <w:szCs w:val="18"/>
              </w:rPr>
            </w:pPr>
          </w:p>
        </w:tc>
      </w:tr>
      <w:tr w:rsidR="001E0930" w:rsidRPr="001E0930" w14:paraId="2322AD9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C112C6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3.2.1.15.6</w:t>
            </w:r>
          </w:p>
        </w:tc>
        <w:tc>
          <w:tcPr>
            <w:tcW w:w="1498" w:type="dxa"/>
            <w:tcBorders>
              <w:top w:val="nil"/>
              <w:left w:val="nil"/>
              <w:bottom w:val="single" w:sz="4" w:space="0" w:color="auto"/>
              <w:right w:val="single" w:sz="4" w:space="0" w:color="auto"/>
            </w:tcBorders>
            <w:vAlign w:val="center"/>
            <w:hideMark/>
          </w:tcPr>
          <w:p w14:paraId="49E20B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7FE950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16.50.015</w:t>
            </w:r>
          </w:p>
        </w:tc>
        <w:tc>
          <w:tcPr>
            <w:tcW w:w="3402" w:type="dxa"/>
            <w:gridSpan w:val="2"/>
            <w:tcBorders>
              <w:top w:val="nil"/>
              <w:left w:val="nil"/>
              <w:bottom w:val="single" w:sz="4" w:space="0" w:color="auto"/>
              <w:right w:val="single" w:sz="4" w:space="0" w:color="auto"/>
            </w:tcBorders>
            <w:vAlign w:val="center"/>
            <w:hideMark/>
          </w:tcPr>
          <w:p w14:paraId="34B1601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DEMOLICAO DE PISO DE CONCRETO COM RETRO ESCAVADEIRA</w:t>
            </w:r>
          </w:p>
        </w:tc>
        <w:tc>
          <w:tcPr>
            <w:tcW w:w="788" w:type="dxa"/>
            <w:tcBorders>
              <w:top w:val="nil"/>
              <w:left w:val="nil"/>
              <w:bottom w:val="single" w:sz="4" w:space="0" w:color="auto"/>
              <w:right w:val="single" w:sz="4" w:space="0" w:color="auto"/>
            </w:tcBorders>
            <w:vAlign w:val="center"/>
            <w:hideMark/>
          </w:tcPr>
          <w:p w14:paraId="13BF0F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23B5B7C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81,19</w:t>
            </w:r>
          </w:p>
        </w:tc>
        <w:tc>
          <w:tcPr>
            <w:tcW w:w="1418" w:type="dxa"/>
            <w:tcBorders>
              <w:top w:val="nil"/>
              <w:left w:val="nil"/>
              <w:bottom w:val="single" w:sz="4" w:space="0" w:color="auto"/>
              <w:right w:val="single" w:sz="4" w:space="0" w:color="auto"/>
            </w:tcBorders>
            <w:vAlign w:val="center"/>
            <w:hideMark/>
          </w:tcPr>
          <w:p w14:paraId="0D58B20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181,72 </w:t>
            </w:r>
          </w:p>
        </w:tc>
        <w:tc>
          <w:tcPr>
            <w:tcW w:w="1842" w:type="dxa"/>
            <w:tcBorders>
              <w:top w:val="nil"/>
              <w:left w:val="nil"/>
              <w:bottom w:val="single" w:sz="4" w:space="0" w:color="auto"/>
              <w:right w:val="single" w:sz="4" w:space="0" w:color="auto"/>
            </w:tcBorders>
            <w:vAlign w:val="center"/>
            <w:hideMark/>
          </w:tcPr>
          <w:p w14:paraId="1EB365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228,82 </w:t>
            </w:r>
          </w:p>
        </w:tc>
        <w:tc>
          <w:tcPr>
            <w:tcW w:w="2127" w:type="dxa"/>
            <w:tcBorders>
              <w:top w:val="nil"/>
              <w:left w:val="nil"/>
              <w:bottom w:val="single" w:sz="4" w:space="0" w:color="auto"/>
              <w:right w:val="single" w:sz="4" w:space="0" w:color="auto"/>
            </w:tcBorders>
            <w:vAlign w:val="center"/>
            <w:hideMark/>
          </w:tcPr>
          <w:p w14:paraId="634041D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18.577,90 </w:t>
            </w:r>
          </w:p>
        </w:tc>
        <w:tc>
          <w:tcPr>
            <w:tcW w:w="907" w:type="dxa"/>
            <w:tcBorders>
              <w:top w:val="nil"/>
              <w:left w:val="nil"/>
              <w:bottom w:val="nil"/>
              <w:right w:val="nil"/>
            </w:tcBorders>
            <w:noWrap/>
            <w:vAlign w:val="center"/>
            <w:hideMark/>
          </w:tcPr>
          <w:p w14:paraId="332B6732" w14:textId="77777777" w:rsidR="001E0930" w:rsidRPr="001E0930" w:rsidRDefault="001E0930" w:rsidP="001E0930">
            <w:pPr>
              <w:jc w:val="center"/>
              <w:rPr>
                <w:rFonts w:ascii="Calibri" w:hAnsi="Calibri" w:cs="Calibri"/>
                <w:color w:val="000000"/>
                <w:sz w:val="18"/>
                <w:szCs w:val="18"/>
              </w:rPr>
            </w:pPr>
          </w:p>
        </w:tc>
      </w:tr>
      <w:tr w:rsidR="001E0930" w:rsidRPr="001E0930" w14:paraId="3F8C4D2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469B40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3.2.1.15.7</w:t>
            </w:r>
          </w:p>
        </w:tc>
        <w:tc>
          <w:tcPr>
            <w:tcW w:w="1498" w:type="dxa"/>
            <w:tcBorders>
              <w:top w:val="nil"/>
              <w:left w:val="nil"/>
              <w:bottom w:val="single" w:sz="4" w:space="0" w:color="auto"/>
              <w:right w:val="single" w:sz="4" w:space="0" w:color="auto"/>
            </w:tcBorders>
            <w:vAlign w:val="center"/>
            <w:hideMark/>
          </w:tcPr>
          <w:p w14:paraId="662C18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4C538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01-001-007</w:t>
            </w:r>
          </w:p>
        </w:tc>
        <w:tc>
          <w:tcPr>
            <w:tcW w:w="3402" w:type="dxa"/>
            <w:gridSpan w:val="2"/>
            <w:tcBorders>
              <w:top w:val="nil"/>
              <w:left w:val="nil"/>
              <w:bottom w:val="single" w:sz="4" w:space="0" w:color="auto"/>
              <w:right w:val="single" w:sz="4" w:space="0" w:color="auto"/>
            </w:tcBorders>
            <w:vAlign w:val="center"/>
            <w:hideMark/>
          </w:tcPr>
          <w:p w14:paraId="5D1A4DF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ENTULHO COM CAÇAMBA METÁLICA, INCLUSIVE CARGA MANUAL E DESCARGA EM BOTA-FORA</w:t>
            </w:r>
          </w:p>
        </w:tc>
        <w:tc>
          <w:tcPr>
            <w:tcW w:w="788" w:type="dxa"/>
            <w:tcBorders>
              <w:top w:val="nil"/>
              <w:left w:val="nil"/>
              <w:bottom w:val="single" w:sz="4" w:space="0" w:color="auto"/>
              <w:right w:val="single" w:sz="4" w:space="0" w:color="auto"/>
            </w:tcBorders>
            <w:vAlign w:val="center"/>
            <w:hideMark/>
          </w:tcPr>
          <w:p w14:paraId="552E79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72FF37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177,92</w:t>
            </w:r>
          </w:p>
        </w:tc>
        <w:tc>
          <w:tcPr>
            <w:tcW w:w="1418" w:type="dxa"/>
            <w:tcBorders>
              <w:top w:val="nil"/>
              <w:left w:val="nil"/>
              <w:bottom w:val="single" w:sz="4" w:space="0" w:color="auto"/>
              <w:right w:val="single" w:sz="4" w:space="0" w:color="auto"/>
            </w:tcBorders>
            <w:vAlign w:val="center"/>
            <w:hideMark/>
          </w:tcPr>
          <w:p w14:paraId="43F44B7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151,81 </w:t>
            </w:r>
          </w:p>
        </w:tc>
        <w:tc>
          <w:tcPr>
            <w:tcW w:w="1842" w:type="dxa"/>
            <w:tcBorders>
              <w:top w:val="nil"/>
              <w:left w:val="nil"/>
              <w:bottom w:val="single" w:sz="4" w:space="0" w:color="auto"/>
              <w:right w:val="single" w:sz="4" w:space="0" w:color="auto"/>
            </w:tcBorders>
            <w:vAlign w:val="center"/>
            <w:hideMark/>
          </w:tcPr>
          <w:p w14:paraId="0E0086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191,16 </w:t>
            </w:r>
          </w:p>
        </w:tc>
        <w:tc>
          <w:tcPr>
            <w:tcW w:w="2127" w:type="dxa"/>
            <w:tcBorders>
              <w:top w:val="nil"/>
              <w:left w:val="nil"/>
              <w:bottom w:val="single" w:sz="4" w:space="0" w:color="auto"/>
              <w:right w:val="single" w:sz="4" w:space="0" w:color="auto"/>
            </w:tcBorders>
            <w:vAlign w:val="center"/>
            <w:hideMark/>
          </w:tcPr>
          <w:p w14:paraId="452273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34.011,19 </w:t>
            </w:r>
          </w:p>
        </w:tc>
        <w:tc>
          <w:tcPr>
            <w:tcW w:w="907" w:type="dxa"/>
            <w:tcBorders>
              <w:top w:val="nil"/>
              <w:left w:val="nil"/>
              <w:bottom w:val="nil"/>
              <w:right w:val="nil"/>
            </w:tcBorders>
            <w:noWrap/>
            <w:vAlign w:val="center"/>
            <w:hideMark/>
          </w:tcPr>
          <w:p w14:paraId="55C69D45" w14:textId="77777777" w:rsidR="001E0930" w:rsidRPr="001E0930" w:rsidRDefault="001E0930" w:rsidP="001E0930">
            <w:pPr>
              <w:jc w:val="center"/>
              <w:rPr>
                <w:rFonts w:ascii="Calibri" w:hAnsi="Calibri" w:cs="Calibri"/>
                <w:color w:val="000000"/>
                <w:sz w:val="18"/>
                <w:szCs w:val="18"/>
              </w:rPr>
            </w:pPr>
          </w:p>
        </w:tc>
      </w:tr>
      <w:tr w:rsidR="001E0930" w:rsidRPr="001E0930" w14:paraId="412BCC6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47909B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3.2.1.15.8</w:t>
            </w:r>
          </w:p>
        </w:tc>
        <w:tc>
          <w:tcPr>
            <w:tcW w:w="1498" w:type="dxa"/>
            <w:tcBorders>
              <w:top w:val="nil"/>
              <w:left w:val="nil"/>
              <w:bottom w:val="single" w:sz="4" w:space="0" w:color="auto"/>
              <w:right w:val="single" w:sz="4" w:space="0" w:color="auto"/>
            </w:tcBorders>
            <w:vAlign w:val="center"/>
            <w:hideMark/>
          </w:tcPr>
          <w:p w14:paraId="327699E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0AFC21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17-060-097</w:t>
            </w:r>
          </w:p>
        </w:tc>
        <w:tc>
          <w:tcPr>
            <w:tcW w:w="3402" w:type="dxa"/>
            <w:gridSpan w:val="2"/>
            <w:tcBorders>
              <w:top w:val="nil"/>
              <w:left w:val="nil"/>
              <w:bottom w:val="single" w:sz="4" w:space="0" w:color="auto"/>
              <w:right w:val="single" w:sz="4" w:space="0" w:color="auto"/>
            </w:tcBorders>
            <w:vAlign w:val="center"/>
            <w:hideMark/>
          </w:tcPr>
          <w:p w14:paraId="059422F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RETIRADA DE PORTÃO METÁLICO</w:t>
            </w:r>
          </w:p>
        </w:tc>
        <w:tc>
          <w:tcPr>
            <w:tcW w:w="788" w:type="dxa"/>
            <w:tcBorders>
              <w:top w:val="nil"/>
              <w:left w:val="nil"/>
              <w:bottom w:val="single" w:sz="4" w:space="0" w:color="auto"/>
              <w:right w:val="single" w:sz="4" w:space="0" w:color="auto"/>
            </w:tcBorders>
            <w:vAlign w:val="center"/>
            <w:hideMark/>
          </w:tcPr>
          <w:p w14:paraId="1F0D1B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54EE17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27,60</w:t>
            </w:r>
          </w:p>
        </w:tc>
        <w:tc>
          <w:tcPr>
            <w:tcW w:w="1418" w:type="dxa"/>
            <w:tcBorders>
              <w:top w:val="nil"/>
              <w:left w:val="nil"/>
              <w:bottom w:val="single" w:sz="4" w:space="0" w:color="auto"/>
              <w:right w:val="single" w:sz="4" w:space="0" w:color="auto"/>
            </w:tcBorders>
            <w:vAlign w:val="center"/>
            <w:hideMark/>
          </w:tcPr>
          <w:p w14:paraId="4D0C1EA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71,91 </w:t>
            </w:r>
          </w:p>
        </w:tc>
        <w:tc>
          <w:tcPr>
            <w:tcW w:w="1842" w:type="dxa"/>
            <w:tcBorders>
              <w:top w:val="nil"/>
              <w:left w:val="nil"/>
              <w:bottom w:val="single" w:sz="4" w:space="0" w:color="auto"/>
              <w:right w:val="single" w:sz="4" w:space="0" w:color="auto"/>
            </w:tcBorders>
            <w:vAlign w:val="center"/>
            <w:hideMark/>
          </w:tcPr>
          <w:p w14:paraId="6501A1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90,55 </w:t>
            </w:r>
          </w:p>
        </w:tc>
        <w:tc>
          <w:tcPr>
            <w:tcW w:w="2127" w:type="dxa"/>
            <w:tcBorders>
              <w:top w:val="nil"/>
              <w:left w:val="nil"/>
              <w:bottom w:val="single" w:sz="4" w:space="0" w:color="auto"/>
              <w:right w:val="single" w:sz="4" w:space="0" w:color="auto"/>
            </w:tcBorders>
            <w:vAlign w:val="center"/>
            <w:hideMark/>
          </w:tcPr>
          <w:p w14:paraId="0A98A1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2.499,18 </w:t>
            </w:r>
          </w:p>
        </w:tc>
        <w:tc>
          <w:tcPr>
            <w:tcW w:w="907" w:type="dxa"/>
            <w:tcBorders>
              <w:top w:val="nil"/>
              <w:left w:val="nil"/>
              <w:bottom w:val="nil"/>
              <w:right w:val="nil"/>
            </w:tcBorders>
            <w:noWrap/>
            <w:vAlign w:val="center"/>
            <w:hideMark/>
          </w:tcPr>
          <w:p w14:paraId="1C6A9D93" w14:textId="77777777" w:rsidR="001E0930" w:rsidRPr="001E0930" w:rsidRDefault="001E0930" w:rsidP="001E0930">
            <w:pPr>
              <w:jc w:val="center"/>
              <w:rPr>
                <w:rFonts w:ascii="Calibri" w:hAnsi="Calibri" w:cs="Calibri"/>
                <w:color w:val="000000"/>
                <w:sz w:val="18"/>
                <w:szCs w:val="18"/>
              </w:rPr>
            </w:pPr>
          </w:p>
        </w:tc>
      </w:tr>
      <w:tr w:rsidR="001E0930" w:rsidRPr="001E0930" w14:paraId="3755D5F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84E11A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3.2.1.15.9</w:t>
            </w:r>
          </w:p>
        </w:tc>
        <w:tc>
          <w:tcPr>
            <w:tcW w:w="1498" w:type="dxa"/>
            <w:tcBorders>
              <w:top w:val="nil"/>
              <w:left w:val="nil"/>
              <w:bottom w:val="single" w:sz="4" w:space="0" w:color="auto"/>
              <w:right w:val="single" w:sz="4" w:space="0" w:color="auto"/>
            </w:tcBorders>
            <w:vAlign w:val="center"/>
            <w:hideMark/>
          </w:tcPr>
          <w:p w14:paraId="76089D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37E8E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04.09.160</w:t>
            </w:r>
          </w:p>
        </w:tc>
        <w:tc>
          <w:tcPr>
            <w:tcW w:w="3402" w:type="dxa"/>
            <w:gridSpan w:val="2"/>
            <w:tcBorders>
              <w:top w:val="nil"/>
              <w:left w:val="nil"/>
              <w:bottom w:val="single" w:sz="4" w:space="0" w:color="auto"/>
              <w:right w:val="single" w:sz="4" w:space="0" w:color="auto"/>
            </w:tcBorders>
            <w:vAlign w:val="center"/>
            <w:hideMark/>
          </w:tcPr>
          <w:p w14:paraId="691EA89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Retirada de </w:t>
            </w:r>
            <w:proofErr w:type="spellStart"/>
            <w:r w:rsidRPr="001E0930">
              <w:rPr>
                <w:rFonts w:ascii="Calibri" w:hAnsi="Calibri" w:cs="Calibri"/>
                <w:color w:val="000000"/>
                <w:sz w:val="18"/>
                <w:szCs w:val="18"/>
              </w:rPr>
              <w:t>entelamento</w:t>
            </w:r>
            <w:proofErr w:type="spellEnd"/>
            <w:r w:rsidRPr="001E0930">
              <w:rPr>
                <w:rFonts w:ascii="Calibri" w:hAnsi="Calibri" w:cs="Calibri"/>
                <w:color w:val="000000"/>
                <w:sz w:val="18"/>
                <w:szCs w:val="18"/>
              </w:rPr>
              <w:t xml:space="preserve"> metálico em geral</w:t>
            </w:r>
          </w:p>
        </w:tc>
        <w:tc>
          <w:tcPr>
            <w:tcW w:w="788" w:type="dxa"/>
            <w:tcBorders>
              <w:top w:val="nil"/>
              <w:left w:val="nil"/>
              <w:bottom w:val="single" w:sz="4" w:space="0" w:color="auto"/>
              <w:right w:val="single" w:sz="4" w:space="0" w:color="auto"/>
            </w:tcBorders>
            <w:vAlign w:val="center"/>
            <w:hideMark/>
          </w:tcPr>
          <w:p w14:paraId="583713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3EF5E9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102,00</w:t>
            </w:r>
          </w:p>
        </w:tc>
        <w:tc>
          <w:tcPr>
            <w:tcW w:w="1418" w:type="dxa"/>
            <w:tcBorders>
              <w:top w:val="nil"/>
              <w:left w:val="nil"/>
              <w:bottom w:val="single" w:sz="4" w:space="0" w:color="auto"/>
              <w:right w:val="single" w:sz="4" w:space="0" w:color="auto"/>
            </w:tcBorders>
            <w:vAlign w:val="center"/>
            <w:hideMark/>
          </w:tcPr>
          <w:p w14:paraId="210D4F8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4,31 </w:t>
            </w:r>
          </w:p>
        </w:tc>
        <w:tc>
          <w:tcPr>
            <w:tcW w:w="1842" w:type="dxa"/>
            <w:tcBorders>
              <w:top w:val="nil"/>
              <w:left w:val="nil"/>
              <w:bottom w:val="single" w:sz="4" w:space="0" w:color="auto"/>
              <w:right w:val="single" w:sz="4" w:space="0" w:color="auto"/>
            </w:tcBorders>
            <w:vAlign w:val="center"/>
            <w:hideMark/>
          </w:tcPr>
          <w:p w14:paraId="16AFD0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5,43 </w:t>
            </w:r>
          </w:p>
        </w:tc>
        <w:tc>
          <w:tcPr>
            <w:tcW w:w="2127" w:type="dxa"/>
            <w:tcBorders>
              <w:top w:val="nil"/>
              <w:left w:val="nil"/>
              <w:bottom w:val="single" w:sz="4" w:space="0" w:color="auto"/>
              <w:right w:val="single" w:sz="4" w:space="0" w:color="auto"/>
            </w:tcBorders>
            <w:vAlign w:val="center"/>
            <w:hideMark/>
          </w:tcPr>
          <w:p w14:paraId="71E325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553,86 </w:t>
            </w:r>
          </w:p>
        </w:tc>
        <w:tc>
          <w:tcPr>
            <w:tcW w:w="907" w:type="dxa"/>
            <w:tcBorders>
              <w:top w:val="nil"/>
              <w:left w:val="nil"/>
              <w:bottom w:val="nil"/>
              <w:right w:val="nil"/>
            </w:tcBorders>
            <w:noWrap/>
            <w:vAlign w:val="center"/>
            <w:hideMark/>
          </w:tcPr>
          <w:p w14:paraId="32245822" w14:textId="77777777" w:rsidR="001E0930" w:rsidRPr="001E0930" w:rsidRDefault="001E0930" w:rsidP="001E0930">
            <w:pPr>
              <w:jc w:val="center"/>
              <w:rPr>
                <w:rFonts w:ascii="Calibri" w:hAnsi="Calibri" w:cs="Calibri"/>
                <w:color w:val="000000"/>
                <w:sz w:val="18"/>
                <w:szCs w:val="18"/>
              </w:rPr>
            </w:pPr>
          </w:p>
        </w:tc>
      </w:tr>
      <w:tr w:rsidR="001E0930" w:rsidRPr="001E0930" w14:paraId="0363E192"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72FE0E6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177AEBDF"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61B77FE2"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57B1F1F1"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609B9985"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4C5D5D88"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34D9F88F"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29214ABC"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7D3CDE6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232CA933" w14:textId="77777777" w:rsidR="001E0930" w:rsidRPr="001E0930" w:rsidRDefault="001E0930" w:rsidP="001E0930">
            <w:pPr>
              <w:rPr>
                <w:rFonts w:ascii="Calibri" w:hAnsi="Calibri" w:cs="Calibri"/>
                <w:color w:val="000000"/>
                <w:sz w:val="18"/>
                <w:szCs w:val="18"/>
              </w:rPr>
            </w:pPr>
          </w:p>
        </w:tc>
      </w:tr>
      <w:tr w:rsidR="001E0930" w:rsidRPr="001E0930" w14:paraId="6500A950"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29D161ED"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3.2.1.16</w:t>
            </w:r>
          </w:p>
        </w:tc>
        <w:tc>
          <w:tcPr>
            <w:tcW w:w="5994" w:type="dxa"/>
            <w:gridSpan w:val="4"/>
            <w:tcBorders>
              <w:top w:val="single" w:sz="4" w:space="0" w:color="auto"/>
              <w:left w:val="nil"/>
              <w:bottom w:val="single" w:sz="4" w:space="0" w:color="auto"/>
              <w:right w:val="nil"/>
            </w:tcBorders>
            <w:shd w:val="clear" w:color="000000" w:fill="D0CECE"/>
            <w:noWrap/>
            <w:hideMark/>
          </w:tcPr>
          <w:p w14:paraId="60A68A4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DEMOLIÇÃO DE EDIFICAÇÃO -10 (DEM ED-10)</w:t>
            </w:r>
          </w:p>
        </w:tc>
        <w:tc>
          <w:tcPr>
            <w:tcW w:w="788" w:type="dxa"/>
            <w:tcBorders>
              <w:top w:val="single" w:sz="4" w:space="0" w:color="auto"/>
              <w:left w:val="nil"/>
              <w:bottom w:val="single" w:sz="4" w:space="0" w:color="auto"/>
              <w:right w:val="nil"/>
            </w:tcBorders>
            <w:shd w:val="clear" w:color="000000" w:fill="D0CECE"/>
            <w:noWrap/>
            <w:vAlign w:val="center"/>
            <w:hideMark/>
          </w:tcPr>
          <w:p w14:paraId="7014979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61078F9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7A1C355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27377897"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161A0A0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39.035,76 </w:t>
            </w:r>
          </w:p>
        </w:tc>
        <w:tc>
          <w:tcPr>
            <w:tcW w:w="907" w:type="dxa"/>
            <w:tcBorders>
              <w:top w:val="nil"/>
              <w:left w:val="nil"/>
              <w:bottom w:val="nil"/>
              <w:right w:val="nil"/>
            </w:tcBorders>
            <w:noWrap/>
            <w:vAlign w:val="center"/>
            <w:hideMark/>
          </w:tcPr>
          <w:p w14:paraId="7FFE9756" w14:textId="77777777" w:rsidR="001E0930" w:rsidRPr="001E0930" w:rsidRDefault="001E0930" w:rsidP="001E0930">
            <w:pPr>
              <w:rPr>
                <w:rFonts w:ascii="Calibri" w:hAnsi="Calibri" w:cs="Calibri"/>
                <w:b/>
                <w:bCs/>
                <w:color w:val="000000"/>
                <w:sz w:val="18"/>
                <w:szCs w:val="18"/>
              </w:rPr>
            </w:pPr>
          </w:p>
        </w:tc>
      </w:tr>
      <w:tr w:rsidR="001E0930" w:rsidRPr="001E0930" w14:paraId="19E9236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56C51A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3.2.1.16.1</w:t>
            </w:r>
          </w:p>
        </w:tc>
        <w:tc>
          <w:tcPr>
            <w:tcW w:w="1498" w:type="dxa"/>
            <w:tcBorders>
              <w:top w:val="nil"/>
              <w:left w:val="nil"/>
              <w:bottom w:val="single" w:sz="4" w:space="0" w:color="auto"/>
              <w:right w:val="single" w:sz="4" w:space="0" w:color="auto"/>
            </w:tcBorders>
            <w:vAlign w:val="center"/>
            <w:hideMark/>
          </w:tcPr>
          <w:p w14:paraId="0784791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002614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05.60.001</w:t>
            </w:r>
          </w:p>
        </w:tc>
        <w:tc>
          <w:tcPr>
            <w:tcW w:w="3402" w:type="dxa"/>
            <w:gridSpan w:val="2"/>
            <w:tcBorders>
              <w:top w:val="nil"/>
              <w:left w:val="nil"/>
              <w:bottom w:val="single" w:sz="4" w:space="0" w:color="auto"/>
              <w:right w:val="single" w:sz="4" w:space="0" w:color="auto"/>
            </w:tcBorders>
            <w:vAlign w:val="center"/>
            <w:hideMark/>
          </w:tcPr>
          <w:p w14:paraId="4FEEB9E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RETIRADA DE FOLHAS DE PORTAS OU JANELAS</w:t>
            </w:r>
          </w:p>
        </w:tc>
        <w:tc>
          <w:tcPr>
            <w:tcW w:w="788" w:type="dxa"/>
            <w:tcBorders>
              <w:top w:val="nil"/>
              <w:left w:val="nil"/>
              <w:bottom w:val="single" w:sz="4" w:space="0" w:color="auto"/>
              <w:right w:val="single" w:sz="4" w:space="0" w:color="auto"/>
            </w:tcBorders>
            <w:vAlign w:val="center"/>
            <w:hideMark/>
          </w:tcPr>
          <w:p w14:paraId="145F204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2066E7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13,00</w:t>
            </w:r>
          </w:p>
        </w:tc>
        <w:tc>
          <w:tcPr>
            <w:tcW w:w="1418" w:type="dxa"/>
            <w:tcBorders>
              <w:top w:val="nil"/>
              <w:left w:val="nil"/>
              <w:bottom w:val="single" w:sz="4" w:space="0" w:color="auto"/>
              <w:right w:val="single" w:sz="4" w:space="0" w:color="auto"/>
            </w:tcBorders>
            <w:vAlign w:val="center"/>
            <w:hideMark/>
          </w:tcPr>
          <w:p w14:paraId="26BD25C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17,51 </w:t>
            </w:r>
          </w:p>
        </w:tc>
        <w:tc>
          <w:tcPr>
            <w:tcW w:w="1842" w:type="dxa"/>
            <w:tcBorders>
              <w:top w:val="nil"/>
              <w:left w:val="nil"/>
              <w:bottom w:val="single" w:sz="4" w:space="0" w:color="auto"/>
              <w:right w:val="single" w:sz="4" w:space="0" w:color="auto"/>
            </w:tcBorders>
            <w:vAlign w:val="center"/>
            <w:hideMark/>
          </w:tcPr>
          <w:p w14:paraId="415EAF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22,05 </w:t>
            </w:r>
          </w:p>
        </w:tc>
        <w:tc>
          <w:tcPr>
            <w:tcW w:w="2127" w:type="dxa"/>
            <w:tcBorders>
              <w:top w:val="nil"/>
              <w:left w:val="nil"/>
              <w:bottom w:val="single" w:sz="4" w:space="0" w:color="auto"/>
              <w:right w:val="single" w:sz="4" w:space="0" w:color="auto"/>
            </w:tcBorders>
            <w:vAlign w:val="center"/>
            <w:hideMark/>
          </w:tcPr>
          <w:p w14:paraId="686ED1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286,65 </w:t>
            </w:r>
          </w:p>
        </w:tc>
        <w:tc>
          <w:tcPr>
            <w:tcW w:w="907" w:type="dxa"/>
            <w:tcBorders>
              <w:top w:val="nil"/>
              <w:left w:val="nil"/>
              <w:bottom w:val="nil"/>
              <w:right w:val="nil"/>
            </w:tcBorders>
            <w:noWrap/>
            <w:vAlign w:val="center"/>
            <w:hideMark/>
          </w:tcPr>
          <w:p w14:paraId="7E54E52E" w14:textId="77777777" w:rsidR="001E0930" w:rsidRPr="001E0930" w:rsidRDefault="001E0930" w:rsidP="001E0930">
            <w:pPr>
              <w:jc w:val="center"/>
              <w:rPr>
                <w:rFonts w:ascii="Calibri" w:hAnsi="Calibri" w:cs="Calibri"/>
                <w:color w:val="000000"/>
                <w:sz w:val="18"/>
                <w:szCs w:val="18"/>
              </w:rPr>
            </w:pPr>
          </w:p>
        </w:tc>
      </w:tr>
      <w:tr w:rsidR="001E0930" w:rsidRPr="001E0930" w14:paraId="651E424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FFFEC7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3.2.1.16.2</w:t>
            </w:r>
          </w:p>
        </w:tc>
        <w:tc>
          <w:tcPr>
            <w:tcW w:w="1498" w:type="dxa"/>
            <w:tcBorders>
              <w:top w:val="nil"/>
              <w:left w:val="nil"/>
              <w:bottom w:val="single" w:sz="4" w:space="0" w:color="auto"/>
              <w:right w:val="single" w:sz="4" w:space="0" w:color="auto"/>
            </w:tcBorders>
            <w:vAlign w:val="center"/>
            <w:hideMark/>
          </w:tcPr>
          <w:p w14:paraId="381FD7C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8A647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97650</w:t>
            </w:r>
          </w:p>
        </w:tc>
        <w:tc>
          <w:tcPr>
            <w:tcW w:w="3402" w:type="dxa"/>
            <w:gridSpan w:val="2"/>
            <w:tcBorders>
              <w:top w:val="nil"/>
              <w:left w:val="nil"/>
              <w:bottom w:val="single" w:sz="4" w:space="0" w:color="auto"/>
              <w:right w:val="single" w:sz="4" w:space="0" w:color="auto"/>
            </w:tcBorders>
            <w:vAlign w:val="center"/>
            <w:hideMark/>
          </w:tcPr>
          <w:p w14:paraId="5E14175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TRAMA DE MADEIRA PARA COBERTURA, DE FORMA MANUAL, SEM REAPROVEITAMENTO. AF_09/2023</w:t>
            </w:r>
          </w:p>
        </w:tc>
        <w:tc>
          <w:tcPr>
            <w:tcW w:w="788" w:type="dxa"/>
            <w:tcBorders>
              <w:top w:val="nil"/>
              <w:left w:val="nil"/>
              <w:bottom w:val="single" w:sz="4" w:space="0" w:color="auto"/>
              <w:right w:val="single" w:sz="4" w:space="0" w:color="auto"/>
            </w:tcBorders>
            <w:vAlign w:val="center"/>
            <w:hideMark/>
          </w:tcPr>
          <w:p w14:paraId="43D0F9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2F3AA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104,05</w:t>
            </w:r>
          </w:p>
        </w:tc>
        <w:tc>
          <w:tcPr>
            <w:tcW w:w="1418" w:type="dxa"/>
            <w:tcBorders>
              <w:top w:val="nil"/>
              <w:left w:val="nil"/>
              <w:bottom w:val="single" w:sz="4" w:space="0" w:color="auto"/>
              <w:right w:val="single" w:sz="4" w:space="0" w:color="auto"/>
            </w:tcBorders>
            <w:vAlign w:val="center"/>
            <w:hideMark/>
          </w:tcPr>
          <w:p w14:paraId="18EC85E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9,90 </w:t>
            </w:r>
          </w:p>
        </w:tc>
        <w:tc>
          <w:tcPr>
            <w:tcW w:w="1842" w:type="dxa"/>
            <w:tcBorders>
              <w:top w:val="nil"/>
              <w:left w:val="nil"/>
              <w:bottom w:val="single" w:sz="4" w:space="0" w:color="auto"/>
              <w:right w:val="single" w:sz="4" w:space="0" w:color="auto"/>
            </w:tcBorders>
            <w:vAlign w:val="center"/>
            <w:hideMark/>
          </w:tcPr>
          <w:p w14:paraId="44DA3D1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12,47 </w:t>
            </w:r>
          </w:p>
        </w:tc>
        <w:tc>
          <w:tcPr>
            <w:tcW w:w="2127" w:type="dxa"/>
            <w:tcBorders>
              <w:top w:val="nil"/>
              <w:left w:val="nil"/>
              <w:bottom w:val="single" w:sz="4" w:space="0" w:color="auto"/>
              <w:right w:val="single" w:sz="4" w:space="0" w:color="auto"/>
            </w:tcBorders>
            <w:vAlign w:val="center"/>
            <w:hideMark/>
          </w:tcPr>
          <w:p w14:paraId="0367A3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1.297,50 </w:t>
            </w:r>
          </w:p>
        </w:tc>
        <w:tc>
          <w:tcPr>
            <w:tcW w:w="907" w:type="dxa"/>
            <w:tcBorders>
              <w:top w:val="nil"/>
              <w:left w:val="nil"/>
              <w:bottom w:val="nil"/>
              <w:right w:val="nil"/>
            </w:tcBorders>
            <w:noWrap/>
            <w:vAlign w:val="center"/>
            <w:hideMark/>
          </w:tcPr>
          <w:p w14:paraId="39F0C765" w14:textId="77777777" w:rsidR="001E0930" w:rsidRPr="001E0930" w:rsidRDefault="001E0930" w:rsidP="001E0930">
            <w:pPr>
              <w:jc w:val="center"/>
              <w:rPr>
                <w:rFonts w:ascii="Calibri" w:hAnsi="Calibri" w:cs="Calibri"/>
                <w:color w:val="000000"/>
                <w:sz w:val="18"/>
                <w:szCs w:val="18"/>
              </w:rPr>
            </w:pPr>
          </w:p>
        </w:tc>
      </w:tr>
      <w:tr w:rsidR="001E0930" w:rsidRPr="001E0930" w14:paraId="08ADA5EE"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4E1C72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3.2.1.16.3</w:t>
            </w:r>
          </w:p>
        </w:tc>
        <w:tc>
          <w:tcPr>
            <w:tcW w:w="1498" w:type="dxa"/>
            <w:tcBorders>
              <w:top w:val="nil"/>
              <w:left w:val="nil"/>
              <w:bottom w:val="single" w:sz="4" w:space="0" w:color="auto"/>
              <w:right w:val="single" w:sz="4" w:space="0" w:color="auto"/>
            </w:tcBorders>
            <w:vAlign w:val="center"/>
            <w:hideMark/>
          </w:tcPr>
          <w:p w14:paraId="74A12A4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5E0F3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97647</w:t>
            </w:r>
          </w:p>
        </w:tc>
        <w:tc>
          <w:tcPr>
            <w:tcW w:w="3402" w:type="dxa"/>
            <w:gridSpan w:val="2"/>
            <w:tcBorders>
              <w:top w:val="nil"/>
              <w:left w:val="nil"/>
              <w:bottom w:val="single" w:sz="4" w:space="0" w:color="auto"/>
              <w:right w:val="single" w:sz="4" w:space="0" w:color="auto"/>
            </w:tcBorders>
            <w:vAlign w:val="center"/>
            <w:hideMark/>
          </w:tcPr>
          <w:p w14:paraId="01D9890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TELHAS DE FIBROCIMENTO METÁLICA E CERÂMICA, DE FORMA MANUAL, SEM REAPROVEITAMENTO. AF_09/2023</w:t>
            </w:r>
          </w:p>
        </w:tc>
        <w:tc>
          <w:tcPr>
            <w:tcW w:w="788" w:type="dxa"/>
            <w:tcBorders>
              <w:top w:val="nil"/>
              <w:left w:val="nil"/>
              <w:bottom w:val="single" w:sz="4" w:space="0" w:color="auto"/>
              <w:right w:val="single" w:sz="4" w:space="0" w:color="auto"/>
            </w:tcBorders>
            <w:vAlign w:val="center"/>
            <w:hideMark/>
          </w:tcPr>
          <w:p w14:paraId="116B82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46ECD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104,05</w:t>
            </w:r>
          </w:p>
        </w:tc>
        <w:tc>
          <w:tcPr>
            <w:tcW w:w="1418" w:type="dxa"/>
            <w:tcBorders>
              <w:top w:val="nil"/>
              <w:left w:val="nil"/>
              <w:bottom w:val="single" w:sz="4" w:space="0" w:color="auto"/>
              <w:right w:val="single" w:sz="4" w:space="0" w:color="auto"/>
            </w:tcBorders>
            <w:vAlign w:val="center"/>
            <w:hideMark/>
          </w:tcPr>
          <w:p w14:paraId="09CE725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4,58 </w:t>
            </w:r>
          </w:p>
        </w:tc>
        <w:tc>
          <w:tcPr>
            <w:tcW w:w="1842" w:type="dxa"/>
            <w:tcBorders>
              <w:top w:val="nil"/>
              <w:left w:val="nil"/>
              <w:bottom w:val="single" w:sz="4" w:space="0" w:color="auto"/>
              <w:right w:val="single" w:sz="4" w:space="0" w:color="auto"/>
            </w:tcBorders>
            <w:vAlign w:val="center"/>
            <w:hideMark/>
          </w:tcPr>
          <w:p w14:paraId="5005D2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5,77 </w:t>
            </w:r>
          </w:p>
        </w:tc>
        <w:tc>
          <w:tcPr>
            <w:tcW w:w="2127" w:type="dxa"/>
            <w:tcBorders>
              <w:top w:val="nil"/>
              <w:left w:val="nil"/>
              <w:bottom w:val="single" w:sz="4" w:space="0" w:color="auto"/>
              <w:right w:val="single" w:sz="4" w:space="0" w:color="auto"/>
            </w:tcBorders>
            <w:vAlign w:val="center"/>
            <w:hideMark/>
          </w:tcPr>
          <w:p w14:paraId="0A5B9B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600,37 </w:t>
            </w:r>
          </w:p>
        </w:tc>
        <w:tc>
          <w:tcPr>
            <w:tcW w:w="907" w:type="dxa"/>
            <w:tcBorders>
              <w:top w:val="nil"/>
              <w:left w:val="nil"/>
              <w:bottom w:val="nil"/>
              <w:right w:val="nil"/>
            </w:tcBorders>
            <w:noWrap/>
            <w:vAlign w:val="center"/>
            <w:hideMark/>
          </w:tcPr>
          <w:p w14:paraId="775811BE" w14:textId="77777777" w:rsidR="001E0930" w:rsidRPr="001E0930" w:rsidRDefault="001E0930" w:rsidP="001E0930">
            <w:pPr>
              <w:jc w:val="center"/>
              <w:rPr>
                <w:rFonts w:ascii="Calibri" w:hAnsi="Calibri" w:cs="Calibri"/>
                <w:color w:val="000000"/>
                <w:sz w:val="18"/>
                <w:szCs w:val="18"/>
              </w:rPr>
            </w:pPr>
          </w:p>
        </w:tc>
      </w:tr>
      <w:tr w:rsidR="001E0930" w:rsidRPr="001E0930" w14:paraId="2D979B7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8C3515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3.2.1.16.4</w:t>
            </w:r>
          </w:p>
        </w:tc>
        <w:tc>
          <w:tcPr>
            <w:tcW w:w="1498" w:type="dxa"/>
            <w:tcBorders>
              <w:top w:val="nil"/>
              <w:left w:val="nil"/>
              <w:bottom w:val="single" w:sz="4" w:space="0" w:color="auto"/>
              <w:right w:val="single" w:sz="4" w:space="0" w:color="auto"/>
            </w:tcBorders>
            <w:vAlign w:val="center"/>
            <w:hideMark/>
          </w:tcPr>
          <w:p w14:paraId="48141A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651F3D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04-050-004</w:t>
            </w:r>
          </w:p>
        </w:tc>
        <w:tc>
          <w:tcPr>
            <w:tcW w:w="3402" w:type="dxa"/>
            <w:gridSpan w:val="2"/>
            <w:tcBorders>
              <w:top w:val="nil"/>
              <w:left w:val="nil"/>
              <w:bottom w:val="single" w:sz="4" w:space="0" w:color="auto"/>
              <w:right w:val="single" w:sz="4" w:space="0" w:color="auto"/>
            </w:tcBorders>
            <w:vAlign w:val="center"/>
            <w:hideMark/>
          </w:tcPr>
          <w:p w14:paraId="51034CC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ALVENARIA EM GERAL (TIJOLOS OU BLOCOS)</w:t>
            </w:r>
          </w:p>
        </w:tc>
        <w:tc>
          <w:tcPr>
            <w:tcW w:w="788" w:type="dxa"/>
            <w:tcBorders>
              <w:top w:val="nil"/>
              <w:left w:val="nil"/>
              <w:bottom w:val="single" w:sz="4" w:space="0" w:color="auto"/>
              <w:right w:val="single" w:sz="4" w:space="0" w:color="auto"/>
            </w:tcBorders>
            <w:vAlign w:val="center"/>
            <w:hideMark/>
          </w:tcPr>
          <w:p w14:paraId="06A53C7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0C0CA6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45,35</w:t>
            </w:r>
          </w:p>
        </w:tc>
        <w:tc>
          <w:tcPr>
            <w:tcW w:w="1418" w:type="dxa"/>
            <w:tcBorders>
              <w:top w:val="nil"/>
              <w:left w:val="nil"/>
              <w:bottom w:val="single" w:sz="4" w:space="0" w:color="auto"/>
              <w:right w:val="single" w:sz="4" w:space="0" w:color="auto"/>
            </w:tcBorders>
            <w:vAlign w:val="center"/>
            <w:hideMark/>
          </w:tcPr>
          <w:p w14:paraId="5C50C2A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47,56 </w:t>
            </w:r>
          </w:p>
        </w:tc>
        <w:tc>
          <w:tcPr>
            <w:tcW w:w="1842" w:type="dxa"/>
            <w:tcBorders>
              <w:top w:val="nil"/>
              <w:left w:val="nil"/>
              <w:bottom w:val="single" w:sz="4" w:space="0" w:color="auto"/>
              <w:right w:val="single" w:sz="4" w:space="0" w:color="auto"/>
            </w:tcBorders>
            <w:vAlign w:val="center"/>
            <w:hideMark/>
          </w:tcPr>
          <w:p w14:paraId="214754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59,89 </w:t>
            </w:r>
          </w:p>
        </w:tc>
        <w:tc>
          <w:tcPr>
            <w:tcW w:w="2127" w:type="dxa"/>
            <w:tcBorders>
              <w:top w:val="nil"/>
              <w:left w:val="nil"/>
              <w:bottom w:val="single" w:sz="4" w:space="0" w:color="auto"/>
              <w:right w:val="single" w:sz="4" w:space="0" w:color="auto"/>
            </w:tcBorders>
            <w:vAlign w:val="center"/>
            <w:hideMark/>
          </w:tcPr>
          <w:p w14:paraId="4886A2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2.716,01 </w:t>
            </w:r>
          </w:p>
        </w:tc>
        <w:tc>
          <w:tcPr>
            <w:tcW w:w="907" w:type="dxa"/>
            <w:tcBorders>
              <w:top w:val="nil"/>
              <w:left w:val="nil"/>
              <w:bottom w:val="nil"/>
              <w:right w:val="nil"/>
            </w:tcBorders>
            <w:noWrap/>
            <w:vAlign w:val="center"/>
            <w:hideMark/>
          </w:tcPr>
          <w:p w14:paraId="7023EF13" w14:textId="77777777" w:rsidR="001E0930" w:rsidRPr="001E0930" w:rsidRDefault="001E0930" w:rsidP="001E0930">
            <w:pPr>
              <w:jc w:val="center"/>
              <w:rPr>
                <w:rFonts w:ascii="Calibri" w:hAnsi="Calibri" w:cs="Calibri"/>
                <w:color w:val="000000"/>
                <w:sz w:val="18"/>
                <w:szCs w:val="18"/>
              </w:rPr>
            </w:pPr>
          </w:p>
        </w:tc>
      </w:tr>
      <w:tr w:rsidR="001E0930" w:rsidRPr="001E0930" w14:paraId="694058D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C34364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3.2.1.16.5</w:t>
            </w:r>
          </w:p>
        </w:tc>
        <w:tc>
          <w:tcPr>
            <w:tcW w:w="1498" w:type="dxa"/>
            <w:tcBorders>
              <w:top w:val="nil"/>
              <w:left w:val="nil"/>
              <w:bottom w:val="single" w:sz="4" w:space="0" w:color="auto"/>
              <w:right w:val="single" w:sz="4" w:space="0" w:color="auto"/>
            </w:tcBorders>
            <w:vAlign w:val="center"/>
            <w:hideMark/>
          </w:tcPr>
          <w:p w14:paraId="6A12A9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68F28D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08-051-000</w:t>
            </w:r>
          </w:p>
        </w:tc>
        <w:tc>
          <w:tcPr>
            <w:tcW w:w="3402" w:type="dxa"/>
            <w:gridSpan w:val="2"/>
            <w:tcBorders>
              <w:top w:val="nil"/>
              <w:left w:val="nil"/>
              <w:bottom w:val="single" w:sz="4" w:space="0" w:color="auto"/>
              <w:right w:val="single" w:sz="4" w:space="0" w:color="auto"/>
            </w:tcBorders>
            <w:vAlign w:val="center"/>
            <w:hideMark/>
          </w:tcPr>
          <w:p w14:paraId="3C183A0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CONCRETO ARMADO</w:t>
            </w:r>
          </w:p>
        </w:tc>
        <w:tc>
          <w:tcPr>
            <w:tcW w:w="788" w:type="dxa"/>
            <w:tcBorders>
              <w:top w:val="nil"/>
              <w:left w:val="nil"/>
              <w:bottom w:val="single" w:sz="4" w:space="0" w:color="auto"/>
              <w:right w:val="single" w:sz="4" w:space="0" w:color="auto"/>
            </w:tcBorders>
            <w:vAlign w:val="center"/>
            <w:hideMark/>
          </w:tcPr>
          <w:p w14:paraId="0876F0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55E767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7,05</w:t>
            </w:r>
          </w:p>
        </w:tc>
        <w:tc>
          <w:tcPr>
            <w:tcW w:w="1418" w:type="dxa"/>
            <w:tcBorders>
              <w:top w:val="nil"/>
              <w:left w:val="nil"/>
              <w:bottom w:val="single" w:sz="4" w:space="0" w:color="auto"/>
              <w:right w:val="single" w:sz="4" w:space="0" w:color="auto"/>
            </w:tcBorders>
            <w:vAlign w:val="center"/>
            <w:hideMark/>
          </w:tcPr>
          <w:p w14:paraId="297A6BD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396,68 </w:t>
            </w:r>
          </w:p>
        </w:tc>
        <w:tc>
          <w:tcPr>
            <w:tcW w:w="1842" w:type="dxa"/>
            <w:tcBorders>
              <w:top w:val="nil"/>
              <w:left w:val="nil"/>
              <w:bottom w:val="single" w:sz="4" w:space="0" w:color="auto"/>
              <w:right w:val="single" w:sz="4" w:space="0" w:color="auto"/>
            </w:tcBorders>
            <w:vAlign w:val="center"/>
            <w:hideMark/>
          </w:tcPr>
          <w:p w14:paraId="58882F3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499,50 </w:t>
            </w:r>
          </w:p>
        </w:tc>
        <w:tc>
          <w:tcPr>
            <w:tcW w:w="2127" w:type="dxa"/>
            <w:tcBorders>
              <w:top w:val="nil"/>
              <w:left w:val="nil"/>
              <w:bottom w:val="single" w:sz="4" w:space="0" w:color="auto"/>
              <w:right w:val="single" w:sz="4" w:space="0" w:color="auto"/>
            </w:tcBorders>
            <w:vAlign w:val="center"/>
            <w:hideMark/>
          </w:tcPr>
          <w:p w14:paraId="7B87FA1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3.521,48 </w:t>
            </w:r>
          </w:p>
        </w:tc>
        <w:tc>
          <w:tcPr>
            <w:tcW w:w="907" w:type="dxa"/>
            <w:tcBorders>
              <w:top w:val="nil"/>
              <w:left w:val="nil"/>
              <w:bottom w:val="nil"/>
              <w:right w:val="nil"/>
            </w:tcBorders>
            <w:noWrap/>
            <w:vAlign w:val="center"/>
            <w:hideMark/>
          </w:tcPr>
          <w:p w14:paraId="2A932006" w14:textId="77777777" w:rsidR="001E0930" w:rsidRPr="001E0930" w:rsidRDefault="001E0930" w:rsidP="001E0930">
            <w:pPr>
              <w:jc w:val="center"/>
              <w:rPr>
                <w:rFonts w:ascii="Calibri" w:hAnsi="Calibri" w:cs="Calibri"/>
                <w:color w:val="000000"/>
                <w:sz w:val="18"/>
                <w:szCs w:val="18"/>
              </w:rPr>
            </w:pPr>
          </w:p>
        </w:tc>
      </w:tr>
      <w:tr w:rsidR="001E0930" w:rsidRPr="001E0930" w14:paraId="0005F20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49C7DE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3.2.1.16.6</w:t>
            </w:r>
          </w:p>
        </w:tc>
        <w:tc>
          <w:tcPr>
            <w:tcW w:w="1498" w:type="dxa"/>
            <w:tcBorders>
              <w:top w:val="nil"/>
              <w:left w:val="nil"/>
              <w:bottom w:val="single" w:sz="4" w:space="0" w:color="auto"/>
              <w:right w:val="single" w:sz="4" w:space="0" w:color="auto"/>
            </w:tcBorders>
            <w:vAlign w:val="center"/>
            <w:hideMark/>
          </w:tcPr>
          <w:p w14:paraId="6296EC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52F3F0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16.50.015</w:t>
            </w:r>
          </w:p>
        </w:tc>
        <w:tc>
          <w:tcPr>
            <w:tcW w:w="3402" w:type="dxa"/>
            <w:gridSpan w:val="2"/>
            <w:tcBorders>
              <w:top w:val="nil"/>
              <w:left w:val="nil"/>
              <w:bottom w:val="single" w:sz="4" w:space="0" w:color="auto"/>
              <w:right w:val="single" w:sz="4" w:space="0" w:color="auto"/>
            </w:tcBorders>
            <w:vAlign w:val="center"/>
            <w:hideMark/>
          </w:tcPr>
          <w:p w14:paraId="7353F25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DEMOLICAO DE PISO DE CONCRETO COM RETRO ESCAVADEIRA</w:t>
            </w:r>
          </w:p>
        </w:tc>
        <w:tc>
          <w:tcPr>
            <w:tcW w:w="788" w:type="dxa"/>
            <w:tcBorders>
              <w:top w:val="nil"/>
              <w:left w:val="nil"/>
              <w:bottom w:val="single" w:sz="4" w:space="0" w:color="auto"/>
              <w:right w:val="single" w:sz="4" w:space="0" w:color="auto"/>
            </w:tcBorders>
            <w:vAlign w:val="center"/>
            <w:hideMark/>
          </w:tcPr>
          <w:p w14:paraId="76856E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77F16A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39,02</w:t>
            </w:r>
          </w:p>
        </w:tc>
        <w:tc>
          <w:tcPr>
            <w:tcW w:w="1418" w:type="dxa"/>
            <w:tcBorders>
              <w:top w:val="nil"/>
              <w:left w:val="nil"/>
              <w:bottom w:val="single" w:sz="4" w:space="0" w:color="auto"/>
              <w:right w:val="single" w:sz="4" w:space="0" w:color="auto"/>
            </w:tcBorders>
            <w:vAlign w:val="center"/>
            <w:hideMark/>
          </w:tcPr>
          <w:p w14:paraId="037E800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181,72 </w:t>
            </w:r>
          </w:p>
        </w:tc>
        <w:tc>
          <w:tcPr>
            <w:tcW w:w="1842" w:type="dxa"/>
            <w:tcBorders>
              <w:top w:val="nil"/>
              <w:left w:val="nil"/>
              <w:bottom w:val="single" w:sz="4" w:space="0" w:color="auto"/>
              <w:right w:val="single" w:sz="4" w:space="0" w:color="auto"/>
            </w:tcBorders>
            <w:vAlign w:val="center"/>
            <w:hideMark/>
          </w:tcPr>
          <w:p w14:paraId="2701E6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228,82 </w:t>
            </w:r>
          </w:p>
        </w:tc>
        <w:tc>
          <w:tcPr>
            <w:tcW w:w="2127" w:type="dxa"/>
            <w:tcBorders>
              <w:top w:val="nil"/>
              <w:left w:val="nil"/>
              <w:bottom w:val="single" w:sz="4" w:space="0" w:color="auto"/>
              <w:right w:val="single" w:sz="4" w:space="0" w:color="auto"/>
            </w:tcBorders>
            <w:vAlign w:val="center"/>
            <w:hideMark/>
          </w:tcPr>
          <w:p w14:paraId="0EFC6BA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8.928,56 </w:t>
            </w:r>
          </w:p>
        </w:tc>
        <w:tc>
          <w:tcPr>
            <w:tcW w:w="907" w:type="dxa"/>
            <w:tcBorders>
              <w:top w:val="nil"/>
              <w:left w:val="nil"/>
              <w:bottom w:val="nil"/>
              <w:right w:val="nil"/>
            </w:tcBorders>
            <w:noWrap/>
            <w:vAlign w:val="center"/>
            <w:hideMark/>
          </w:tcPr>
          <w:p w14:paraId="04BA7422" w14:textId="77777777" w:rsidR="001E0930" w:rsidRPr="001E0930" w:rsidRDefault="001E0930" w:rsidP="001E0930">
            <w:pPr>
              <w:jc w:val="center"/>
              <w:rPr>
                <w:rFonts w:ascii="Calibri" w:hAnsi="Calibri" w:cs="Calibri"/>
                <w:color w:val="000000"/>
                <w:sz w:val="18"/>
                <w:szCs w:val="18"/>
              </w:rPr>
            </w:pPr>
          </w:p>
        </w:tc>
      </w:tr>
      <w:tr w:rsidR="001E0930" w:rsidRPr="001E0930" w14:paraId="7A4FE5E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F21C5E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3.2.1.16.7</w:t>
            </w:r>
          </w:p>
        </w:tc>
        <w:tc>
          <w:tcPr>
            <w:tcW w:w="1498" w:type="dxa"/>
            <w:tcBorders>
              <w:top w:val="nil"/>
              <w:left w:val="nil"/>
              <w:bottom w:val="single" w:sz="4" w:space="0" w:color="auto"/>
              <w:right w:val="single" w:sz="4" w:space="0" w:color="auto"/>
            </w:tcBorders>
            <w:vAlign w:val="center"/>
            <w:hideMark/>
          </w:tcPr>
          <w:p w14:paraId="4DB35D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509AE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01-001-007</w:t>
            </w:r>
          </w:p>
        </w:tc>
        <w:tc>
          <w:tcPr>
            <w:tcW w:w="3402" w:type="dxa"/>
            <w:gridSpan w:val="2"/>
            <w:tcBorders>
              <w:top w:val="nil"/>
              <w:left w:val="nil"/>
              <w:bottom w:val="single" w:sz="4" w:space="0" w:color="auto"/>
              <w:right w:val="single" w:sz="4" w:space="0" w:color="auto"/>
            </w:tcBorders>
            <w:vAlign w:val="center"/>
            <w:hideMark/>
          </w:tcPr>
          <w:p w14:paraId="0F7A746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ENTULHO COM CAÇAMBA METÁLICA, INCLUSIVE CARGA MANUAL E DESCARGA EM BOTA-FORA</w:t>
            </w:r>
          </w:p>
        </w:tc>
        <w:tc>
          <w:tcPr>
            <w:tcW w:w="788" w:type="dxa"/>
            <w:tcBorders>
              <w:top w:val="nil"/>
              <w:left w:val="nil"/>
              <w:bottom w:val="single" w:sz="4" w:space="0" w:color="auto"/>
              <w:right w:val="single" w:sz="4" w:space="0" w:color="auto"/>
            </w:tcBorders>
            <w:vAlign w:val="center"/>
            <w:hideMark/>
          </w:tcPr>
          <w:p w14:paraId="67D130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5F397D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113,44</w:t>
            </w:r>
          </w:p>
        </w:tc>
        <w:tc>
          <w:tcPr>
            <w:tcW w:w="1418" w:type="dxa"/>
            <w:tcBorders>
              <w:top w:val="nil"/>
              <w:left w:val="nil"/>
              <w:bottom w:val="single" w:sz="4" w:space="0" w:color="auto"/>
              <w:right w:val="single" w:sz="4" w:space="0" w:color="auto"/>
            </w:tcBorders>
            <w:vAlign w:val="center"/>
            <w:hideMark/>
          </w:tcPr>
          <w:p w14:paraId="3B9F2AF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151,81 </w:t>
            </w:r>
          </w:p>
        </w:tc>
        <w:tc>
          <w:tcPr>
            <w:tcW w:w="1842" w:type="dxa"/>
            <w:tcBorders>
              <w:top w:val="nil"/>
              <w:left w:val="nil"/>
              <w:bottom w:val="single" w:sz="4" w:space="0" w:color="auto"/>
              <w:right w:val="single" w:sz="4" w:space="0" w:color="auto"/>
            </w:tcBorders>
            <w:vAlign w:val="center"/>
            <w:hideMark/>
          </w:tcPr>
          <w:p w14:paraId="6440BD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191,16 </w:t>
            </w:r>
          </w:p>
        </w:tc>
        <w:tc>
          <w:tcPr>
            <w:tcW w:w="2127" w:type="dxa"/>
            <w:tcBorders>
              <w:top w:val="nil"/>
              <w:left w:val="nil"/>
              <w:bottom w:val="single" w:sz="4" w:space="0" w:color="auto"/>
              <w:right w:val="single" w:sz="4" w:space="0" w:color="auto"/>
            </w:tcBorders>
            <w:vAlign w:val="center"/>
            <w:hideMark/>
          </w:tcPr>
          <w:p w14:paraId="22C1C4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21.685,19 </w:t>
            </w:r>
          </w:p>
        </w:tc>
        <w:tc>
          <w:tcPr>
            <w:tcW w:w="907" w:type="dxa"/>
            <w:tcBorders>
              <w:top w:val="nil"/>
              <w:left w:val="nil"/>
              <w:bottom w:val="nil"/>
              <w:right w:val="nil"/>
            </w:tcBorders>
            <w:noWrap/>
            <w:vAlign w:val="center"/>
            <w:hideMark/>
          </w:tcPr>
          <w:p w14:paraId="7E9A2379" w14:textId="77777777" w:rsidR="001E0930" w:rsidRPr="001E0930" w:rsidRDefault="001E0930" w:rsidP="001E0930">
            <w:pPr>
              <w:jc w:val="center"/>
              <w:rPr>
                <w:rFonts w:ascii="Calibri" w:hAnsi="Calibri" w:cs="Calibri"/>
                <w:color w:val="000000"/>
                <w:sz w:val="18"/>
                <w:szCs w:val="18"/>
              </w:rPr>
            </w:pPr>
          </w:p>
        </w:tc>
      </w:tr>
      <w:tr w:rsidR="001E0930" w:rsidRPr="001E0930" w14:paraId="674456B1"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663375A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5F35846C"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23260DA2"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05E5D6FF"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5D75B1A0"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072C41C9"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47E47CC2"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2392F5EC"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57F1113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562F14F8" w14:textId="77777777" w:rsidR="001E0930" w:rsidRPr="001E0930" w:rsidRDefault="001E0930" w:rsidP="001E0930">
            <w:pPr>
              <w:rPr>
                <w:rFonts w:ascii="Calibri" w:hAnsi="Calibri" w:cs="Calibri"/>
                <w:color w:val="000000"/>
                <w:sz w:val="18"/>
                <w:szCs w:val="18"/>
              </w:rPr>
            </w:pPr>
          </w:p>
        </w:tc>
      </w:tr>
      <w:tr w:rsidR="001E0930" w:rsidRPr="001E0930" w14:paraId="7ED4B607"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43BEB405"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3.2.1.17</w:t>
            </w:r>
          </w:p>
        </w:tc>
        <w:tc>
          <w:tcPr>
            <w:tcW w:w="5994" w:type="dxa"/>
            <w:gridSpan w:val="4"/>
            <w:tcBorders>
              <w:top w:val="single" w:sz="4" w:space="0" w:color="auto"/>
              <w:left w:val="nil"/>
              <w:bottom w:val="single" w:sz="4" w:space="0" w:color="auto"/>
              <w:right w:val="nil"/>
            </w:tcBorders>
            <w:shd w:val="clear" w:color="000000" w:fill="D0CECE"/>
            <w:noWrap/>
            <w:hideMark/>
          </w:tcPr>
          <w:p w14:paraId="060CF6F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DEMOLIÇÃO GALPÃO PRÉ-MOLDADO (DEM ED-11)</w:t>
            </w:r>
          </w:p>
        </w:tc>
        <w:tc>
          <w:tcPr>
            <w:tcW w:w="788" w:type="dxa"/>
            <w:tcBorders>
              <w:top w:val="single" w:sz="4" w:space="0" w:color="auto"/>
              <w:left w:val="nil"/>
              <w:bottom w:val="single" w:sz="4" w:space="0" w:color="auto"/>
              <w:right w:val="nil"/>
            </w:tcBorders>
            <w:shd w:val="clear" w:color="000000" w:fill="D0CECE"/>
            <w:noWrap/>
            <w:vAlign w:val="center"/>
            <w:hideMark/>
          </w:tcPr>
          <w:p w14:paraId="3A6C1337"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5F29ED8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66898DD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46131D0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664CE6D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21.172,15 </w:t>
            </w:r>
          </w:p>
        </w:tc>
        <w:tc>
          <w:tcPr>
            <w:tcW w:w="907" w:type="dxa"/>
            <w:tcBorders>
              <w:top w:val="nil"/>
              <w:left w:val="nil"/>
              <w:bottom w:val="nil"/>
              <w:right w:val="nil"/>
            </w:tcBorders>
            <w:noWrap/>
            <w:vAlign w:val="center"/>
            <w:hideMark/>
          </w:tcPr>
          <w:p w14:paraId="2F417FE8" w14:textId="77777777" w:rsidR="001E0930" w:rsidRPr="001E0930" w:rsidRDefault="001E0930" w:rsidP="001E0930">
            <w:pPr>
              <w:rPr>
                <w:rFonts w:ascii="Calibri" w:hAnsi="Calibri" w:cs="Calibri"/>
                <w:b/>
                <w:bCs/>
                <w:color w:val="000000"/>
                <w:sz w:val="18"/>
                <w:szCs w:val="18"/>
              </w:rPr>
            </w:pPr>
          </w:p>
        </w:tc>
      </w:tr>
      <w:tr w:rsidR="001E0930" w:rsidRPr="001E0930" w14:paraId="21CB09AD"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158271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3.2.1.17.1</w:t>
            </w:r>
          </w:p>
        </w:tc>
        <w:tc>
          <w:tcPr>
            <w:tcW w:w="1498" w:type="dxa"/>
            <w:tcBorders>
              <w:top w:val="nil"/>
              <w:left w:val="nil"/>
              <w:bottom w:val="single" w:sz="4" w:space="0" w:color="auto"/>
              <w:right w:val="single" w:sz="4" w:space="0" w:color="auto"/>
            </w:tcBorders>
            <w:vAlign w:val="center"/>
            <w:hideMark/>
          </w:tcPr>
          <w:p w14:paraId="6DDFD9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FA99A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97647</w:t>
            </w:r>
          </w:p>
        </w:tc>
        <w:tc>
          <w:tcPr>
            <w:tcW w:w="3402" w:type="dxa"/>
            <w:gridSpan w:val="2"/>
            <w:tcBorders>
              <w:top w:val="nil"/>
              <w:left w:val="nil"/>
              <w:bottom w:val="single" w:sz="4" w:space="0" w:color="auto"/>
              <w:right w:val="single" w:sz="4" w:space="0" w:color="auto"/>
            </w:tcBorders>
            <w:vAlign w:val="center"/>
            <w:hideMark/>
          </w:tcPr>
          <w:p w14:paraId="68A9C35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TELHAS DE FIBROCIMENTO METÁLICA E CERÂMICA, DE FORMA MANUAL, SEM REAPROVEITAMENTO. AF_09/2023</w:t>
            </w:r>
          </w:p>
        </w:tc>
        <w:tc>
          <w:tcPr>
            <w:tcW w:w="788" w:type="dxa"/>
            <w:tcBorders>
              <w:top w:val="nil"/>
              <w:left w:val="nil"/>
              <w:bottom w:val="single" w:sz="4" w:space="0" w:color="auto"/>
              <w:right w:val="single" w:sz="4" w:space="0" w:color="auto"/>
            </w:tcBorders>
            <w:vAlign w:val="center"/>
            <w:hideMark/>
          </w:tcPr>
          <w:p w14:paraId="53B734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66D7FE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180,41</w:t>
            </w:r>
          </w:p>
        </w:tc>
        <w:tc>
          <w:tcPr>
            <w:tcW w:w="1418" w:type="dxa"/>
            <w:tcBorders>
              <w:top w:val="nil"/>
              <w:left w:val="nil"/>
              <w:bottom w:val="single" w:sz="4" w:space="0" w:color="auto"/>
              <w:right w:val="single" w:sz="4" w:space="0" w:color="auto"/>
            </w:tcBorders>
            <w:vAlign w:val="center"/>
            <w:hideMark/>
          </w:tcPr>
          <w:p w14:paraId="21D1C38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4,58 </w:t>
            </w:r>
          </w:p>
        </w:tc>
        <w:tc>
          <w:tcPr>
            <w:tcW w:w="1842" w:type="dxa"/>
            <w:tcBorders>
              <w:top w:val="nil"/>
              <w:left w:val="nil"/>
              <w:bottom w:val="single" w:sz="4" w:space="0" w:color="auto"/>
              <w:right w:val="single" w:sz="4" w:space="0" w:color="auto"/>
            </w:tcBorders>
            <w:vAlign w:val="center"/>
            <w:hideMark/>
          </w:tcPr>
          <w:p w14:paraId="0747B5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5,77 </w:t>
            </w:r>
          </w:p>
        </w:tc>
        <w:tc>
          <w:tcPr>
            <w:tcW w:w="2127" w:type="dxa"/>
            <w:tcBorders>
              <w:top w:val="nil"/>
              <w:left w:val="nil"/>
              <w:bottom w:val="single" w:sz="4" w:space="0" w:color="auto"/>
              <w:right w:val="single" w:sz="4" w:space="0" w:color="auto"/>
            </w:tcBorders>
            <w:vAlign w:val="center"/>
            <w:hideMark/>
          </w:tcPr>
          <w:p w14:paraId="6519B2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1.040,97 </w:t>
            </w:r>
          </w:p>
        </w:tc>
        <w:tc>
          <w:tcPr>
            <w:tcW w:w="907" w:type="dxa"/>
            <w:tcBorders>
              <w:top w:val="nil"/>
              <w:left w:val="nil"/>
              <w:bottom w:val="nil"/>
              <w:right w:val="nil"/>
            </w:tcBorders>
            <w:noWrap/>
            <w:vAlign w:val="center"/>
            <w:hideMark/>
          </w:tcPr>
          <w:p w14:paraId="25D2C48D" w14:textId="77777777" w:rsidR="001E0930" w:rsidRPr="001E0930" w:rsidRDefault="001E0930" w:rsidP="001E0930">
            <w:pPr>
              <w:jc w:val="center"/>
              <w:rPr>
                <w:rFonts w:ascii="Calibri" w:hAnsi="Calibri" w:cs="Calibri"/>
                <w:color w:val="000000"/>
                <w:sz w:val="18"/>
                <w:szCs w:val="18"/>
              </w:rPr>
            </w:pPr>
          </w:p>
        </w:tc>
      </w:tr>
      <w:tr w:rsidR="001E0930" w:rsidRPr="001E0930" w14:paraId="2109D24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53EEB0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3.2.1.17.2</w:t>
            </w:r>
          </w:p>
        </w:tc>
        <w:tc>
          <w:tcPr>
            <w:tcW w:w="1498" w:type="dxa"/>
            <w:tcBorders>
              <w:top w:val="nil"/>
              <w:left w:val="nil"/>
              <w:bottom w:val="single" w:sz="4" w:space="0" w:color="auto"/>
              <w:right w:val="single" w:sz="4" w:space="0" w:color="auto"/>
            </w:tcBorders>
            <w:vAlign w:val="center"/>
            <w:hideMark/>
          </w:tcPr>
          <w:p w14:paraId="59CAE8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585951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08-051-000</w:t>
            </w:r>
          </w:p>
        </w:tc>
        <w:tc>
          <w:tcPr>
            <w:tcW w:w="3402" w:type="dxa"/>
            <w:gridSpan w:val="2"/>
            <w:tcBorders>
              <w:top w:val="nil"/>
              <w:left w:val="nil"/>
              <w:bottom w:val="single" w:sz="4" w:space="0" w:color="auto"/>
              <w:right w:val="single" w:sz="4" w:space="0" w:color="auto"/>
            </w:tcBorders>
            <w:vAlign w:val="center"/>
            <w:hideMark/>
          </w:tcPr>
          <w:p w14:paraId="75A15DA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CONCRETO ARMADO</w:t>
            </w:r>
          </w:p>
        </w:tc>
        <w:tc>
          <w:tcPr>
            <w:tcW w:w="788" w:type="dxa"/>
            <w:tcBorders>
              <w:top w:val="nil"/>
              <w:left w:val="nil"/>
              <w:bottom w:val="single" w:sz="4" w:space="0" w:color="auto"/>
              <w:right w:val="single" w:sz="4" w:space="0" w:color="auto"/>
            </w:tcBorders>
            <w:vAlign w:val="center"/>
            <w:hideMark/>
          </w:tcPr>
          <w:p w14:paraId="4A91DC8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58C513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21,37</w:t>
            </w:r>
          </w:p>
        </w:tc>
        <w:tc>
          <w:tcPr>
            <w:tcW w:w="1418" w:type="dxa"/>
            <w:tcBorders>
              <w:top w:val="nil"/>
              <w:left w:val="nil"/>
              <w:bottom w:val="single" w:sz="4" w:space="0" w:color="auto"/>
              <w:right w:val="single" w:sz="4" w:space="0" w:color="auto"/>
            </w:tcBorders>
            <w:vAlign w:val="center"/>
            <w:hideMark/>
          </w:tcPr>
          <w:p w14:paraId="1B95C8F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396,68 </w:t>
            </w:r>
          </w:p>
        </w:tc>
        <w:tc>
          <w:tcPr>
            <w:tcW w:w="1842" w:type="dxa"/>
            <w:tcBorders>
              <w:top w:val="nil"/>
              <w:left w:val="nil"/>
              <w:bottom w:val="single" w:sz="4" w:space="0" w:color="auto"/>
              <w:right w:val="single" w:sz="4" w:space="0" w:color="auto"/>
            </w:tcBorders>
            <w:vAlign w:val="center"/>
            <w:hideMark/>
          </w:tcPr>
          <w:p w14:paraId="5C4B5A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499,50 </w:t>
            </w:r>
          </w:p>
        </w:tc>
        <w:tc>
          <w:tcPr>
            <w:tcW w:w="2127" w:type="dxa"/>
            <w:tcBorders>
              <w:top w:val="nil"/>
              <w:left w:val="nil"/>
              <w:bottom w:val="single" w:sz="4" w:space="0" w:color="auto"/>
              <w:right w:val="single" w:sz="4" w:space="0" w:color="auto"/>
            </w:tcBorders>
            <w:vAlign w:val="center"/>
            <w:hideMark/>
          </w:tcPr>
          <w:p w14:paraId="51D28E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10.674,32 </w:t>
            </w:r>
          </w:p>
        </w:tc>
        <w:tc>
          <w:tcPr>
            <w:tcW w:w="907" w:type="dxa"/>
            <w:tcBorders>
              <w:top w:val="nil"/>
              <w:left w:val="nil"/>
              <w:bottom w:val="nil"/>
              <w:right w:val="nil"/>
            </w:tcBorders>
            <w:noWrap/>
            <w:vAlign w:val="center"/>
            <w:hideMark/>
          </w:tcPr>
          <w:p w14:paraId="15B021B5" w14:textId="77777777" w:rsidR="001E0930" w:rsidRPr="001E0930" w:rsidRDefault="001E0930" w:rsidP="001E0930">
            <w:pPr>
              <w:jc w:val="center"/>
              <w:rPr>
                <w:rFonts w:ascii="Calibri" w:hAnsi="Calibri" w:cs="Calibri"/>
                <w:color w:val="000000"/>
                <w:sz w:val="18"/>
                <w:szCs w:val="18"/>
              </w:rPr>
            </w:pPr>
          </w:p>
        </w:tc>
      </w:tr>
      <w:tr w:rsidR="001E0930" w:rsidRPr="001E0930" w14:paraId="4221335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0D3D59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3.2.1.17.3</w:t>
            </w:r>
          </w:p>
        </w:tc>
        <w:tc>
          <w:tcPr>
            <w:tcW w:w="1498" w:type="dxa"/>
            <w:tcBorders>
              <w:top w:val="nil"/>
              <w:left w:val="nil"/>
              <w:bottom w:val="single" w:sz="4" w:space="0" w:color="auto"/>
              <w:right w:val="single" w:sz="4" w:space="0" w:color="auto"/>
            </w:tcBorders>
            <w:vAlign w:val="center"/>
            <w:hideMark/>
          </w:tcPr>
          <w:p w14:paraId="29B6C5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63B9DA3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16.50.015</w:t>
            </w:r>
          </w:p>
        </w:tc>
        <w:tc>
          <w:tcPr>
            <w:tcW w:w="3402" w:type="dxa"/>
            <w:gridSpan w:val="2"/>
            <w:tcBorders>
              <w:top w:val="nil"/>
              <w:left w:val="nil"/>
              <w:bottom w:val="single" w:sz="4" w:space="0" w:color="auto"/>
              <w:right w:val="single" w:sz="4" w:space="0" w:color="auto"/>
            </w:tcBorders>
            <w:vAlign w:val="center"/>
            <w:hideMark/>
          </w:tcPr>
          <w:p w14:paraId="6BF5C2D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DEMOLICAO DE PISO DE CONCRETO COM RETRO ESCAVADEIRA</w:t>
            </w:r>
          </w:p>
        </w:tc>
        <w:tc>
          <w:tcPr>
            <w:tcW w:w="788" w:type="dxa"/>
            <w:tcBorders>
              <w:top w:val="nil"/>
              <w:left w:val="nil"/>
              <w:bottom w:val="single" w:sz="4" w:space="0" w:color="auto"/>
              <w:right w:val="single" w:sz="4" w:space="0" w:color="auto"/>
            </w:tcBorders>
            <w:vAlign w:val="center"/>
            <w:hideMark/>
          </w:tcPr>
          <w:p w14:paraId="4E401E1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0CCF92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9,04</w:t>
            </w:r>
          </w:p>
        </w:tc>
        <w:tc>
          <w:tcPr>
            <w:tcW w:w="1418" w:type="dxa"/>
            <w:tcBorders>
              <w:top w:val="nil"/>
              <w:left w:val="nil"/>
              <w:bottom w:val="single" w:sz="4" w:space="0" w:color="auto"/>
              <w:right w:val="single" w:sz="4" w:space="0" w:color="auto"/>
            </w:tcBorders>
            <w:vAlign w:val="center"/>
            <w:hideMark/>
          </w:tcPr>
          <w:p w14:paraId="122A940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181,72 </w:t>
            </w:r>
          </w:p>
        </w:tc>
        <w:tc>
          <w:tcPr>
            <w:tcW w:w="1842" w:type="dxa"/>
            <w:tcBorders>
              <w:top w:val="nil"/>
              <w:left w:val="nil"/>
              <w:bottom w:val="single" w:sz="4" w:space="0" w:color="auto"/>
              <w:right w:val="single" w:sz="4" w:space="0" w:color="auto"/>
            </w:tcBorders>
            <w:vAlign w:val="center"/>
            <w:hideMark/>
          </w:tcPr>
          <w:p w14:paraId="067E27F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228,82 </w:t>
            </w:r>
          </w:p>
        </w:tc>
        <w:tc>
          <w:tcPr>
            <w:tcW w:w="2127" w:type="dxa"/>
            <w:tcBorders>
              <w:top w:val="nil"/>
              <w:left w:val="nil"/>
              <w:bottom w:val="single" w:sz="4" w:space="0" w:color="auto"/>
              <w:right w:val="single" w:sz="4" w:space="0" w:color="auto"/>
            </w:tcBorders>
            <w:vAlign w:val="center"/>
            <w:hideMark/>
          </w:tcPr>
          <w:p w14:paraId="30CFEA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2.068,53 </w:t>
            </w:r>
          </w:p>
        </w:tc>
        <w:tc>
          <w:tcPr>
            <w:tcW w:w="907" w:type="dxa"/>
            <w:tcBorders>
              <w:top w:val="nil"/>
              <w:left w:val="nil"/>
              <w:bottom w:val="nil"/>
              <w:right w:val="nil"/>
            </w:tcBorders>
            <w:noWrap/>
            <w:vAlign w:val="center"/>
            <w:hideMark/>
          </w:tcPr>
          <w:p w14:paraId="3364EE92" w14:textId="77777777" w:rsidR="001E0930" w:rsidRPr="001E0930" w:rsidRDefault="001E0930" w:rsidP="001E0930">
            <w:pPr>
              <w:jc w:val="center"/>
              <w:rPr>
                <w:rFonts w:ascii="Calibri" w:hAnsi="Calibri" w:cs="Calibri"/>
                <w:color w:val="000000"/>
                <w:sz w:val="18"/>
                <w:szCs w:val="18"/>
              </w:rPr>
            </w:pPr>
          </w:p>
        </w:tc>
      </w:tr>
      <w:tr w:rsidR="001E0930" w:rsidRPr="001E0930" w14:paraId="5541853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EBBD52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3.2.1.17.4</w:t>
            </w:r>
          </w:p>
        </w:tc>
        <w:tc>
          <w:tcPr>
            <w:tcW w:w="1498" w:type="dxa"/>
            <w:tcBorders>
              <w:top w:val="nil"/>
              <w:left w:val="nil"/>
              <w:bottom w:val="single" w:sz="4" w:space="0" w:color="auto"/>
              <w:right w:val="single" w:sz="4" w:space="0" w:color="auto"/>
            </w:tcBorders>
            <w:vAlign w:val="center"/>
            <w:hideMark/>
          </w:tcPr>
          <w:p w14:paraId="56ECB0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14C4E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01-001-007</w:t>
            </w:r>
          </w:p>
        </w:tc>
        <w:tc>
          <w:tcPr>
            <w:tcW w:w="3402" w:type="dxa"/>
            <w:gridSpan w:val="2"/>
            <w:tcBorders>
              <w:top w:val="nil"/>
              <w:left w:val="nil"/>
              <w:bottom w:val="single" w:sz="4" w:space="0" w:color="auto"/>
              <w:right w:val="single" w:sz="4" w:space="0" w:color="auto"/>
            </w:tcBorders>
            <w:vAlign w:val="center"/>
            <w:hideMark/>
          </w:tcPr>
          <w:p w14:paraId="7773809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ENTULHO COM CAÇAMBA METÁLICA, INCLUSIVE CARGA MANUAL E DESCARGA EM BOTA-FORA</w:t>
            </w:r>
          </w:p>
        </w:tc>
        <w:tc>
          <w:tcPr>
            <w:tcW w:w="788" w:type="dxa"/>
            <w:tcBorders>
              <w:top w:val="nil"/>
              <w:left w:val="nil"/>
              <w:bottom w:val="single" w:sz="4" w:space="0" w:color="auto"/>
              <w:right w:val="single" w:sz="4" w:space="0" w:color="auto"/>
            </w:tcBorders>
            <w:vAlign w:val="center"/>
            <w:hideMark/>
          </w:tcPr>
          <w:p w14:paraId="251811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275963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38,65</w:t>
            </w:r>
          </w:p>
        </w:tc>
        <w:tc>
          <w:tcPr>
            <w:tcW w:w="1418" w:type="dxa"/>
            <w:tcBorders>
              <w:top w:val="nil"/>
              <w:left w:val="nil"/>
              <w:bottom w:val="single" w:sz="4" w:space="0" w:color="auto"/>
              <w:right w:val="single" w:sz="4" w:space="0" w:color="auto"/>
            </w:tcBorders>
            <w:vAlign w:val="center"/>
            <w:hideMark/>
          </w:tcPr>
          <w:p w14:paraId="2B46C93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151,81 </w:t>
            </w:r>
          </w:p>
        </w:tc>
        <w:tc>
          <w:tcPr>
            <w:tcW w:w="1842" w:type="dxa"/>
            <w:tcBorders>
              <w:top w:val="nil"/>
              <w:left w:val="nil"/>
              <w:bottom w:val="single" w:sz="4" w:space="0" w:color="auto"/>
              <w:right w:val="single" w:sz="4" w:space="0" w:color="auto"/>
            </w:tcBorders>
            <w:vAlign w:val="center"/>
            <w:hideMark/>
          </w:tcPr>
          <w:p w14:paraId="55A163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191,16 </w:t>
            </w:r>
          </w:p>
        </w:tc>
        <w:tc>
          <w:tcPr>
            <w:tcW w:w="2127" w:type="dxa"/>
            <w:tcBorders>
              <w:top w:val="nil"/>
              <w:left w:val="nil"/>
              <w:bottom w:val="single" w:sz="4" w:space="0" w:color="auto"/>
              <w:right w:val="single" w:sz="4" w:space="0" w:color="auto"/>
            </w:tcBorders>
            <w:vAlign w:val="center"/>
            <w:hideMark/>
          </w:tcPr>
          <w:p w14:paraId="2B6576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7.388,33 </w:t>
            </w:r>
          </w:p>
        </w:tc>
        <w:tc>
          <w:tcPr>
            <w:tcW w:w="907" w:type="dxa"/>
            <w:tcBorders>
              <w:top w:val="nil"/>
              <w:left w:val="nil"/>
              <w:bottom w:val="nil"/>
              <w:right w:val="nil"/>
            </w:tcBorders>
            <w:noWrap/>
            <w:vAlign w:val="center"/>
            <w:hideMark/>
          </w:tcPr>
          <w:p w14:paraId="6E7D3AB1" w14:textId="77777777" w:rsidR="001E0930" w:rsidRPr="001E0930" w:rsidRDefault="001E0930" w:rsidP="001E0930">
            <w:pPr>
              <w:jc w:val="center"/>
              <w:rPr>
                <w:rFonts w:ascii="Calibri" w:hAnsi="Calibri" w:cs="Calibri"/>
                <w:color w:val="000000"/>
                <w:sz w:val="18"/>
                <w:szCs w:val="18"/>
              </w:rPr>
            </w:pPr>
          </w:p>
        </w:tc>
      </w:tr>
      <w:tr w:rsidR="001E0930" w:rsidRPr="001E0930" w14:paraId="1A693079"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4DA19FE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4C80F900"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0ADD4DCB"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66FE2196"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3E5B6437"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53205AF6"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1B4E6610"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29AE2D5C"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1A0EE91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4910891E" w14:textId="77777777" w:rsidR="001E0930" w:rsidRPr="001E0930" w:rsidRDefault="001E0930" w:rsidP="001E0930">
            <w:pPr>
              <w:rPr>
                <w:rFonts w:ascii="Calibri" w:hAnsi="Calibri" w:cs="Calibri"/>
                <w:color w:val="000000"/>
                <w:sz w:val="18"/>
                <w:szCs w:val="18"/>
              </w:rPr>
            </w:pPr>
          </w:p>
        </w:tc>
      </w:tr>
      <w:tr w:rsidR="001E0930" w:rsidRPr="001E0930" w14:paraId="2B9EC0D1"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50754D00"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3.2.1.18</w:t>
            </w:r>
          </w:p>
        </w:tc>
        <w:tc>
          <w:tcPr>
            <w:tcW w:w="5994" w:type="dxa"/>
            <w:gridSpan w:val="4"/>
            <w:tcBorders>
              <w:top w:val="single" w:sz="4" w:space="0" w:color="auto"/>
              <w:left w:val="nil"/>
              <w:bottom w:val="single" w:sz="4" w:space="0" w:color="auto"/>
              <w:right w:val="nil"/>
            </w:tcBorders>
            <w:shd w:val="clear" w:color="000000" w:fill="D0CECE"/>
            <w:noWrap/>
            <w:hideMark/>
          </w:tcPr>
          <w:p w14:paraId="3F17D7E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DEMOLIÇÃO DE EDIFICAÇÃO -12 (DEM ED-12)</w:t>
            </w:r>
          </w:p>
        </w:tc>
        <w:tc>
          <w:tcPr>
            <w:tcW w:w="788" w:type="dxa"/>
            <w:tcBorders>
              <w:top w:val="single" w:sz="4" w:space="0" w:color="auto"/>
              <w:left w:val="nil"/>
              <w:bottom w:val="single" w:sz="4" w:space="0" w:color="auto"/>
              <w:right w:val="nil"/>
            </w:tcBorders>
            <w:shd w:val="clear" w:color="000000" w:fill="D0CECE"/>
            <w:noWrap/>
            <w:vAlign w:val="center"/>
            <w:hideMark/>
          </w:tcPr>
          <w:p w14:paraId="10C3CAF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424EF33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69D69F9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69B5265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658BCFA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2.833,59 </w:t>
            </w:r>
          </w:p>
        </w:tc>
        <w:tc>
          <w:tcPr>
            <w:tcW w:w="907" w:type="dxa"/>
            <w:tcBorders>
              <w:top w:val="nil"/>
              <w:left w:val="nil"/>
              <w:bottom w:val="nil"/>
              <w:right w:val="nil"/>
            </w:tcBorders>
            <w:noWrap/>
            <w:vAlign w:val="center"/>
            <w:hideMark/>
          </w:tcPr>
          <w:p w14:paraId="3FAB59BF" w14:textId="77777777" w:rsidR="001E0930" w:rsidRPr="001E0930" w:rsidRDefault="001E0930" w:rsidP="001E0930">
            <w:pPr>
              <w:rPr>
                <w:rFonts w:ascii="Calibri" w:hAnsi="Calibri" w:cs="Calibri"/>
                <w:b/>
                <w:bCs/>
                <w:color w:val="000000"/>
                <w:sz w:val="18"/>
                <w:szCs w:val="18"/>
              </w:rPr>
            </w:pPr>
          </w:p>
        </w:tc>
      </w:tr>
      <w:tr w:rsidR="001E0930" w:rsidRPr="001E0930" w14:paraId="3B40B3F1"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457CFE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3.2.1.18.1</w:t>
            </w:r>
          </w:p>
        </w:tc>
        <w:tc>
          <w:tcPr>
            <w:tcW w:w="1498" w:type="dxa"/>
            <w:tcBorders>
              <w:top w:val="nil"/>
              <w:left w:val="nil"/>
              <w:bottom w:val="single" w:sz="4" w:space="0" w:color="auto"/>
              <w:right w:val="single" w:sz="4" w:space="0" w:color="auto"/>
            </w:tcBorders>
            <w:vAlign w:val="center"/>
            <w:hideMark/>
          </w:tcPr>
          <w:p w14:paraId="37CF3F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4D67E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97647</w:t>
            </w:r>
          </w:p>
        </w:tc>
        <w:tc>
          <w:tcPr>
            <w:tcW w:w="3402" w:type="dxa"/>
            <w:gridSpan w:val="2"/>
            <w:tcBorders>
              <w:top w:val="nil"/>
              <w:left w:val="nil"/>
              <w:bottom w:val="single" w:sz="4" w:space="0" w:color="auto"/>
              <w:right w:val="single" w:sz="4" w:space="0" w:color="auto"/>
            </w:tcBorders>
            <w:vAlign w:val="center"/>
            <w:hideMark/>
          </w:tcPr>
          <w:p w14:paraId="53BD6B0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TELHAS DE FIBROCIMENTO METÁLICA E CERÂMICA, DE FORMA MANUAL, SEM REAPROVEITAMENTO. AF_09/2023</w:t>
            </w:r>
          </w:p>
        </w:tc>
        <w:tc>
          <w:tcPr>
            <w:tcW w:w="788" w:type="dxa"/>
            <w:tcBorders>
              <w:top w:val="nil"/>
              <w:left w:val="nil"/>
              <w:bottom w:val="single" w:sz="4" w:space="0" w:color="auto"/>
              <w:right w:val="single" w:sz="4" w:space="0" w:color="auto"/>
            </w:tcBorders>
            <w:vAlign w:val="center"/>
            <w:hideMark/>
          </w:tcPr>
          <w:p w14:paraId="24BEB0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283F04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13,46</w:t>
            </w:r>
          </w:p>
        </w:tc>
        <w:tc>
          <w:tcPr>
            <w:tcW w:w="1418" w:type="dxa"/>
            <w:tcBorders>
              <w:top w:val="nil"/>
              <w:left w:val="nil"/>
              <w:bottom w:val="single" w:sz="4" w:space="0" w:color="auto"/>
              <w:right w:val="single" w:sz="4" w:space="0" w:color="auto"/>
            </w:tcBorders>
            <w:vAlign w:val="center"/>
            <w:hideMark/>
          </w:tcPr>
          <w:p w14:paraId="5AA514E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4,58 </w:t>
            </w:r>
          </w:p>
        </w:tc>
        <w:tc>
          <w:tcPr>
            <w:tcW w:w="1842" w:type="dxa"/>
            <w:tcBorders>
              <w:top w:val="nil"/>
              <w:left w:val="nil"/>
              <w:bottom w:val="single" w:sz="4" w:space="0" w:color="auto"/>
              <w:right w:val="single" w:sz="4" w:space="0" w:color="auto"/>
            </w:tcBorders>
            <w:vAlign w:val="center"/>
            <w:hideMark/>
          </w:tcPr>
          <w:p w14:paraId="0A20B9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5,77 </w:t>
            </w:r>
          </w:p>
        </w:tc>
        <w:tc>
          <w:tcPr>
            <w:tcW w:w="2127" w:type="dxa"/>
            <w:tcBorders>
              <w:top w:val="nil"/>
              <w:left w:val="nil"/>
              <w:bottom w:val="single" w:sz="4" w:space="0" w:color="auto"/>
              <w:right w:val="single" w:sz="4" w:space="0" w:color="auto"/>
            </w:tcBorders>
            <w:vAlign w:val="center"/>
            <w:hideMark/>
          </w:tcPr>
          <w:p w14:paraId="24697DE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77,66 </w:t>
            </w:r>
          </w:p>
        </w:tc>
        <w:tc>
          <w:tcPr>
            <w:tcW w:w="907" w:type="dxa"/>
            <w:tcBorders>
              <w:top w:val="nil"/>
              <w:left w:val="nil"/>
              <w:bottom w:val="nil"/>
              <w:right w:val="nil"/>
            </w:tcBorders>
            <w:noWrap/>
            <w:vAlign w:val="center"/>
            <w:hideMark/>
          </w:tcPr>
          <w:p w14:paraId="7E0FB286" w14:textId="77777777" w:rsidR="001E0930" w:rsidRPr="001E0930" w:rsidRDefault="001E0930" w:rsidP="001E0930">
            <w:pPr>
              <w:jc w:val="center"/>
              <w:rPr>
                <w:rFonts w:ascii="Calibri" w:hAnsi="Calibri" w:cs="Calibri"/>
                <w:color w:val="000000"/>
                <w:sz w:val="18"/>
                <w:szCs w:val="18"/>
              </w:rPr>
            </w:pPr>
          </w:p>
        </w:tc>
      </w:tr>
      <w:tr w:rsidR="001E0930" w:rsidRPr="001E0930" w14:paraId="4A384FB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C4408B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3.2.1.18.2</w:t>
            </w:r>
          </w:p>
        </w:tc>
        <w:tc>
          <w:tcPr>
            <w:tcW w:w="1498" w:type="dxa"/>
            <w:tcBorders>
              <w:top w:val="nil"/>
              <w:left w:val="nil"/>
              <w:bottom w:val="single" w:sz="4" w:space="0" w:color="auto"/>
              <w:right w:val="single" w:sz="4" w:space="0" w:color="auto"/>
            </w:tcBorders>
            <w:vAlign w:val="center"/>
            <w:hideMark/>
          </w:tcPr>
          <w:p w14:paraId="190FC2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C98324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97650</w:t>
            </w:r>
          </w:p>
        </w:tc>
        <w:tc>
          <w:tcPr>
            <w:tcW w:w="3402" w:type="dxa"/>
            <w:gridSpan w:val="2"/>
            <w:tcBorders>
              <w:top w:val="nil"/>
              <w:left w:val="nil"/>
              <w:bottom w:val="single" w:sz="4" w:space="0" w:color="auto"/>
              <w:right w:val="single" w:sz="4" w:space="0" w:color="auto"/>
            </w:tcBorders>
            <w:vAlign w:val="center"/>
            <w:hideMark/>
          </w:tcPr>
          <w:p w14:paraId="45CE8F8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TRAMA DE MADEIRA PARA COBERTURA, DE FORMA MANUAL, SEM REAPROVEITAMENTO. AF_09/2023</w:t>
            </w:r>
          </w:p>
        </w:tc>
        <w:tc>
          <w:tcPr>
            <w:tcW w:w="788" w:type="dxa"/>
            <w:tcBorders>
              <w:top w:val="nil"/>
              <w:left w:val="nil"/>
              <w:bottom w:val="single" w:sz="4" w:space="0" w:color="auto"/>
              <w:right w:val="single" w:sz="4" w:space="0" w:color="auto"/>
            </w:tcBorders>
            <w:vAlign w:val="center"/>
            <w:hideMark/>
          </w:tcPr>
          <w:p w14:paraId="2065534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A37F8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13,46</w:t>
            </w:r>
          </w:p>
        </w:tc>
        <w:tc>
          <w:tcPr>
            <w:tcW w:w="1418" w:type="dxa"/>
            <w:tcBorders>
              <w:top w:val="nil"/>
              <w:left w:val="nil"/>
              <w:bottom w:val="single" w:sz="4" w:space="0" w:color="auto"/>
              <w:right w:val="single" w:sz="4" w:space="0" w:color="auto"/>
            </w:tcBorders>
            <w:vAlign w:val="center"/>
            <w:hideMark/>
          </w:tcPr>
          <w:p w14:paraId="004BB55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9,90 </w:t>
            </w:r>
          </w:p>
        </w:tc>
        <w:tc>
          <w:tcPr>
            <w:tcW w:w="1842" w:type="dxa"/>
            <w:tcBorders>
              <w:top w:val="nil"/>
              <w:left w:val="nil"/>
              <w:bottom w:val="single" w:sz="4" w:space="0" w:color="auto"/>
              <w:right w:val="single" w:sz="4" w:space="0" w:color="auto"/>
            </w:tcBorders>
            <w:vAlign w:val="center"/>
            <w:hideMark/>
          </w:tcPr>
          <w:p w14:paraId="73781E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12,47 </w:t>
            </w:r>
          </w:p>
        </w:tc>
        <w:tc>
          <w:tcPr>
            <w:tcW w:w="2127" w:type="dxa"/>
            <w:tcBorders>
              <w:top w:val="nil"/>
              <w:left w:val="nil"/>
              <w:bottom w:val="single" w:sz="4" w:space="0" w:color="auto"/>
              <w:right w:val="single" w:sz="4" w:space="0" w:color="auto"/>
            </w:tcBorders>
            <w:vAlign w:val="center"/>
            <w:hideMark/>
          </w:tcPr>
          <w:p w14:paraId="624A01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167,85 </w:t>
            </w:r>
          </w:p>
        </w:tc>
        <w:tc>
          <w:tcPr>
            <w:tcW w:w="907" w:type="dxa"/>
            <w:tcBorders>
              <w:top w:val="nil"/>
              <w:left w:val="nil"/>
              <w:bottom w:val="nil"/>
              <w:right w:val="nil"/>
            </w:tcBorders>
            <w:noWrap/>
            <w:vAlign w:val="center"/>
            <w:hideMark/>
          </w:tcPr>
          <w:p w14:paraId="4C253392" w14:textId="77777777" w:rsidR="001E0930" w:rsidRPr="001E0930" w:rsidRDefault="001E0930" w:rsidP="001E0930">
            <w:pPr>
              <w:jc w:val="center"/>
              <w:rPr>
                <w:rFonts w:ascii="Calibri" w:hAnsi="Calibri" w:cs="Calibri"/>
                <w:color w:val="000000"/>
                <w:sz w:val="18"/>
                <w:szCs w:val="18"/>
              </w:rPr>
            </w:pPr>
          </w:p>
        </w:tc>
      </w:tr>
      <w:tr w:rsidR="001E0930" w:rsidRPr="001E0930" w14:paraId="03A6ADF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D57EE7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3.2.1.18.3</w:t>
            </w:r>
          </w:p>
        </w:tc>
        <w:tc>
          <w:tcPr>
            <w:tcW w:w="1498" w:type="dxa"/>
            <w:tcBorders>
              <w:top w:val="nil"/>
              <w:left w:val="nil"/>
              <w:bottom w:val="single" w:sz="4" w:space="0" w:color="auto"/>
              <w:right w:val="single" w:sz="4" w:space="0" w:color="auto"/>
            </w:tcBorders>
            <w:vAlign w:val="center"/>
            <w:hideMark/>
          </w:tcPr>
          <w:p w14:paraId="6164E94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775742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08-051-000</w:t>
            </w:r>
          </w:p>
        </w:tc>
        <w:tc>
          <w:tcPr>
            <w:tcW w:w="3402" w:type="dxa"/>
            <w:gridSpan w:val="2"/>
            <w:tcBorders>
              <w:top w:val="nil"/>
              <w:left w:val="nil"/>
              <w:bottom w:val="single" w:sz="4" w:space="0" w:color="auto"/>
              <w:right w:val="single" w:sz="4" w:space="0" w:color="auto"/>
            </w:tcBorders>
            <w:vAlign w:val="center"/>
            <w:hideMark/>
          </w:tcPr>
          <w:p w14:paraId="69A5016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CONCRETO ARMADO</w:t>
            </w:r>
          </w:p>
        </w:tc>
        <w:tc>
          <w:tcPr>
            <w:tcW w:w="788" w:type="dxa"/>
            <w:tcBorders>
              <w:top w:val="nil"/>
              <w:left w:val="nil"/>
              <w:bottom w:val="single" w:sz="4" w:space="0" w:color="auto"/>
              <w:right w:val="single" w:sz="4" w:space="0" w:color="auto"/>
            </w:tcBorders>
            <w:vAlign w:val="center"/>
            <w:hideMark/>
          </w:tcPr>
          <w:p w14:paraId="7A335B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1F5A83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6E847D4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396,68 </w:t>
            </w:r>
          </w:p>
        </w:tc>
        <w:tc>
          <w:tcPr>
            <w:tcW w:w="1842" w:type="dxa"/>
            <w:tcBorders>
              <w:top w:val="nil"/>
              <w:left w:val="nil"/>
              <w:bottom w:val="single" w:sz="4" w:space="0" w:color="auto"/>
              <w:right w:val="single" w:sz="4" w:space="0" w:color="auto"/>
            </w:tcBorders>
            <w:vAlign w:val="center"/>
            <w:hideMark/>
          </w:tcPr>
          <w:p w14:paraId="6BC801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499,50 </w:t>
            </w:r>
          </w:p>
        </w:tc>
        <w:tc>
          <w:tcPr>
            <w:tcW w:w="2127" w:type="dxa"/>
            <w:tcBorders>
              <w:top w:val="nil"/>
              <w:left w:val="nil"/>
              <w:bottom w:val="single" w:sz="4" w:space="0" w:color="auto"/>
              <w:right w:val="single" w:sz="4" w:space="0" w:color="auto"/>
            </w:tcBorders>
            <w:vAlign w:val="center"/>
            <w:hideMark/>
          </w:tcPr>
          <w:p w14:paraId="72EDDE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999,00 </w:t>
            </w:r>
          </w:p>
        </w:tc>
        <w:tc>
          <w:tcPr>
            <w:tcW w:w="907" w:type="dxa"/>
            <w:tcBorders>
              <w:top w:val="nil"/>
              <w:left w:val="nil"/>
              <w:bottom w:val="nil"/>
              <w:right w:val="nil"/>
            </w:tcBorders>
            <w:noWrap/>
            <w:vAlign w:val="center"/>
            <w:hideMark/>
          </w:tcPr>
          <w:p w14:paraId="2A7C7524" w14:textId="77777777" w:rsidR="001E0930" w:rsidRPr="001E0930" w:rsidRDefault="001E0930" w:rsidP="001E0930">
            <w:pPr>
              <w:jc w:val="center"/>
              <w:rPr>
                <w:rFonts w:ascii="Calibri" w:hAnsi="Calibri" w:cs="Calibri"/>
                <w:color w:val="000000"/>
                <w:sz w:val="18"/>
                <w:szCs w:val="18"/>
              </w:rPr>
            </w:pPr>
          </w:p>
        </w:tc>
      </w:tr>
      <w:tr w:rsidR="001E0930" w:rsidRPr="001E0930" w14:paraId="15EF725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C6B8B1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3.2.1.18.4</w:t>
            </w:r>
          </w:p>
        </w:tc>
        <w:tc>
          <w:tcPr>
            <w:tcW w:w="1498" w:type="dxa"/>
            <w:tcBorders>
              <w:top w:val="nil"/>
              <w:left w:val="nil"/>
              <w:bottom w:val="single" w:sz="4" w:space="0" w:color="auto"/>
              <w:right w:val="single" w:sz="4" w:space="0" w:color="auto"/>
            </w:tcBorders>
            <w:vAlign w:val="center"/>
            <w:hideMark/>
          </w:tcPr>
          <w:p w14:paraId="34C375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498462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16.50.015</w:t>
            </w:r>
          </w:p>
        </w:tc>
        <w:tc>
          <w:tcPr>
            <w:tcW w:w="3402" w:type="dxa"/>
            <w:gridSpan w:val="2"/>
            <w:tcBorders>
              <w:top w:val="nil"/>
              <w:left w:val="nil"/>
              <w:bottom w:val="single" w:sz="4" w:space="0" w:color="auto"/>
              <w:right w:val="single" w:sz="4" w:space="0" w:color="auto"/>
            </w:tcBorders>
            <w:vAlign w:val="center"/>
            <w:hideMark/>
          </w:tcPr>
          <w:p w14:paraId="76C4A1F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DEMOLICAO DE PISO DE CONCRETO COM RETRO ESCAVADEIRA</w:t>
            </w:r>
          </w:p>
        </w:tc>
        <w:tc>
          <w:tcPr>
            <w:tcW w:w="788" w:type="dxa"/>
            <w:tcBorders>
              <w:top w:val="nil"/>
              <w:left w:val="nil"/>
              <w:bottom w:val="single" w:sz="4" w:space="0" w:color="auto"/>
              <w:right w:val="single" w:sz="4" w:space="0" w:color="auto"/>
            </w:tcBorders>
            <w:vAlign w:val="center"/>
            <w:hideMark/>
          </w:tcPr>
          <w:p w14:paraId="70877C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18AD91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2,40</w:t>
            </w:r>
          </w:p>
        </w:tc>
        <w:tc>
          <w:tcPr>
            <w:tcW w:w="1418" w:type="dxa"/>
            <w:tcBorders>
              <w:top w:val="nil"/>
              <w:left w:val="nil"/>
              <w:bottom w:val="single" w:sz="4" w:space="0" w:color="auto"/>
              <w:right w:val="single" w:sz="4" w:space="0" w:color="auto"/>
            </w:tcBorders>
            <w:vAlign w:val="center"/>
            <w:hideMark/>
          </w:tcPr>
          <w:p w14:paraId="55AB12F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181,72 </w:t>
            </w:r>
          </w:p>
        </w:tc>
        <w:tc>
          <w:tcPr>
            <w:tcW w:w="1842" w:type="dxa"/>
            <w:tcBorders>
              <w:top w:val="nil"/>
              <w:left w:val="nil"/>
              <w:bottom w:val="single" w:sz="4" w:space="0" w:color="auto"/>
              <w:right w:val="single" w:sz="4" w:space="0" w:color="auto"/>
            </w:tcBorders>
            <w:vAlign w:val="center"/>
            <w:hideMark/>
          </w:tcPr>
          <w:p w14:paraId="1F0303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228,82 </w:t>
            </w:r>
          </w:p>
        </w:tc>
        <w:tc>
          <w:tcPr>
            <w:tcW w:w="2127" w:type="dxa"/>
            <w:tcBorders>
              <w:top w:val="nil"/>
              <w:left w:val="nil"/>
              <w:bottom w:val="single" w:sz="4" w:space="0" w:color="auto"/>
              <w:right w:val="single" w:sz="4" w:space="0" w:color="auto"/>
            </w:tcBorders>
            <w:vAlign w:val="center"/>
            <w:hideMark/>
          </w:tcPr>
          <w:p w14:paraId="51A5EA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549,17 </w:t>
            </w:r>
          </w:p>
        </w:tc>
        <w:tc>
          <w:tcPr>
            <w:tcW w:w="907" w:type="dxa"/>
            <w:tcBorders>
              <w:top w:val="nil"/>
              <w:left w:val="nil"/>
              <w:bottom w:val="nil"/>
              <w:right w:val="nil"/>
            </w:tcBorders>
            <w:noWrap/>
            <w:vAlign w:val="center"/>
            <w:hideMark/>
          </w:tcPr>
          <w:p w14:paraId="6526A0B0" w14:textId="77777777" w:rsidR="001E0930" w:rsidRPr="001E0930" w:rsidRDefault="001E0930" w:rsidP="001E0930">
            <w:pPr>
              <w:jc w:val="center"/>
              <w:rPr>
                <w:rFonts w:ascii="Calibri" w:hAnsi="Calibri" w:cs="Calibri"/>
                <w:color w:val="000000"/>
                <w:sz w:val="18"/>
                <w:szCs w:val="18"/>
              </w:rPr>
            </w:pPr>
          </w:p>
        </w:tc>
      </w:tr>
      <w:tr w:rsidR="001E0930" w:rsidRPr="001E0930" w14:paraId="19A6BC3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E02CE8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3.2.1.18.5</w:t>
            </w:r>
          </w:p>
        </w:tc>
        <w:tc>
          <w:tcPr>
            <w:tcW w:w="1498" w:type="dxa"/>
            <w:tcBorders>
              <w:top w:val="nil"/>
              <w:left w:val="nil"/>
              <w:bottom w:val="single" w:sz="4" w:space="0" w:color="auto"/>
              <w:right w:val="single" w:sz="4" w:space="0" w:color="auto"/>
            </w:tcBorders>
            <w:vAlign w:val="center"/>
            <w:hideMark/>
          </w:tcPr>
          <w:p w14:paraId="6CBAA1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EC936F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01-001-007</w:t>
            </w:r>
          </w:p>
        </w:tc>
        <w:tc>
          <w:tcPr>
            <w:tcW w:w="3402" w:type="dxa"/>
            <w:gridSpan w:val="2"/>
            <w:tcBorders>
              <w:top w:val="nil"/>
              <w:left w:val="nil"/>
              <w:bottom w:val="single" w:sz="4" w:space="0" w:color="auto"/>
              <w:right w:val="single" w:sz="4" w:space="0" w:color="auto"/>
            </w:tcBorders>
            <w:vAlign w:val="center"/>
            <w:hideMark/>
          </w:tcPr>
          <w:p w14:paraId="184F9C3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ENTULHO COM CAÇAMBA METÁLICA, INCLUSIVE CARGA MANUAL E DESCARGA EM BOTA-FORA</w:t>
            </w:r>
          </w:p>
        </w:tc>
        <w:tc>
          <w:tcPr>
            <w:tcW w:w="788" w:type="dxa"/>
            <w:tcBorders>
              <w:top w:val="nil"/>
              <w:left w:val="nil"/>
              <w:bottom w:val="single" w:sz="4" w:space="0" w:color="auto"/>
              <w:right w:val="single" w:sz="4" w:space="0" w:color="auto"/>
            </w:tcBorders>
            <w:vAlign w:val="center"/>
            <w:hideMark/>
          </w:tcPr>
          <w:p w14:paraId="4127EF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341DAF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5,44</w:t>
            </w:r>
          </w:p>
        </w:tc>
        <w:tc>
          <w:tcPr>
            <w:tcW w:w="1418" w:type="dxa"/>
            <w:tcBorders>
              <w:top w:val="nil"/>
              <w:left w:val="nil"/>
              <w:bottom w:val="single" w:sz="4" w:space="0" w:color="auto"/>
              <w:right w:val="single" w:sz="4" w:space="0" w:color="auto"/>
            </w:tcBorders>
            <w:vAlign w:val="center"/>
            <w:hideMark/>
          </w:tcPr>
          <w:p w14:paraId="71DC828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151,81 </w:t>
            </w:r>
          </w:p>
        </w:tc>
        <w:tc>
          <w:tcPr>
            <w:tcW w:w="1842" w:type="dxa"/>
            <w:tcBorders>
              <w:top w:val="nil"/>
              <w:left w:val="nil"/>
              <w:bottom w:val="single" w:sz="4" w:space="0" w:color="auto"/>
              <w:right w:val="single" w:sz="4" w:space="0" w:color="auto"/>
            </w:tcBorders>
            <w:vAlign w:val="center"/>
            <w:hideMark/>
          </w:tcPr>
          <w:p w14:paraId="3387904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191,16 </w:t>
            </w:r>
          </w:p>
        </w:tc>
        <w:tc>
          <w:tcPr>
            <w:tcW w:w="2127" w:type="dxa"/>
            <w:tcBorders>
              <w:top w:val="nil"/>
              <w:left w:val="nil"/>
              <w:bottom w:val="single" w:sz="4" w:space="0" w:color="auto"/>
              <w:right w:val="single" w:sz="4" w:space="0" w:color="auto"/>
            </w:tcBorders>
            <w:vAlign w:val="center"/>
            <w:hideMark/>
          </w:tcPr>
          <w:p w14:paraId="72B64E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1.039,91 </w:t>
            </w:r>
          </w:p>
        </w:tc>
        <w:tc>
          <w:tcPr>
            <w:tcW w:w="907" w:type="dxa"/>
            <w:tcBorders>
              <w:top w:val="nil"/>
              <w:left w:val="nil"/>
              <w:bottom w:val="nil"/>
              <w:right w:val="nil"/>
            </w:tcBorders>
            <w:noWrap/>
            <w:vAlign w:val="center"/>
            <w:hideMark/>
          </w:tcPr>
          <w:p w14:paraId="56FBEC57" w14:textId="77777777" w:rsidR="001E0930" w:rsidRPr="001E0930" w:rsidRDefault="001E0930" w:rsidP="001E0930">
            <w:pPr>
              <w:jc w:val="center"/>
              <w:rPr>
                <w:rFonts w:ascii="Calibri" w:hAnsi="Calibri" w:cs="Calibri"/>
                <w:color w:val="000000"/>
                <w:sz w:val="18"/>
                <w:szCs w:val="18"/>
              </w:rPr>
            </w:pPr>
          </w:p>
        </w:tc>
      </w:tr>
      <w:tr w:rsidR="001E0930" w:rsidRPr="001E0930" w14:paraId="2C55786C"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2C8F786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170BBD66"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386DB6B1"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64066676"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6495A59D"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5BFF75B0"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7252D23A"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6E57ED7C"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3E3E95F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020C48E7" w14:textId="77777777" w:rsidR="001E0930" w:rsidRPr="001E0930" w:rsidRDefault="001E0930" w:rsidP="001E0930">
            <w:pPr>
              <w:rPr>
                <w:rFonts w:ascii="Calibri" w:hAnsi="Calibri" w:cs="Calibri"/>
                <w:color w:val="000000"/>
                <w:sz w:val="18"/>
                <w:szCs w:val="18"/>
              </w:rPr>
            </w:pPr>
          </w:p>
        </w:tc>
      </w:tr>
      <w:tr w:rsidR="001E0930" w:rsidRPr="001E0930" w14:paraId="05A89035"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65F98B0B"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lastRenderedPageBreak/>
              <w:t>3.2.1.19</w:t>
            </w:r>
          </w:p>
        </w:tc>
        <w:tc>
          <w:tcPr>
            <w:tcW w:w="5994" w:type="dxa"/>
            <w:gridSpan w:val="4"/>
            <w:tcBorders>
              <w:top w:val="single" w:sz="4" w:space="0" w:color="auto"/>
              <w:left w:val="nil"/>
              <w:bottom w:val="single" w:sz="4" w:space="0" w:color="auto"/>
              <w:right w:val="nil"/>
            </w:tcBorders>
            <w:shd w:val="clear" w:color="000000" w:fill="D0CECE"/>
            <w:noWrap/>
            <w:hideMark/>
          </w:tcPr>
          <w:p w14:paraId="3158249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DEMOLIÇÃO DE EDIFICAÇÃO -13 (DEM ED-13)</w:t>
            </w:r>
          </w:p>
        </w:tc>
        <w:tc>
          <w:tcPr>
            <w:tcW w:w="788" w:type="dxa"/>
            <w:tcBorders>
              <w:top w:val="single" w:sz="4" w:space="0" w:color="auto"/>
              <w:left w:val="nil"/>
              <w:bottom w:val="single" w:sz="4" w:space="0" w:color="auto"/>
              <w:right w:val="nil"/>
            </w:tcBorders>
            <w:shd w:val="clear" w:color="000000" w:fill="D0CECE"/>
            <w:noWrap/>
            <w:vAlign w:val="center"/>
            <w:hideMark/>
          </w:tcPr>
          <w:p w14:paraId="1D80E83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755A19C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1C9C4BF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331B776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3FBFC1F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31.879,29 </w:t>
            </w:r>
          </w:p>
        </w:tc>
        <w:tc>
          <w:tcPr>
            <w:tcW w:w="907" w:type="dxa"/>
            <w:tcBorders>
              <w:top w:val="nil"/>
              <w:left w:val="nil"/>
              <w:bottom w:val="nil"/>
              <w:right w:val="nil"/>
            </w:tcBorders>
            <w:noWrap/>
            <w:vAlign w:val="center"/>
            <w:hideMark/>
          </w:tcPr>
          <w:p w14:paraId="3A8118FE" w14:textId="77777777" w:rsidR="001E0930" w:rsidRPr="001E0930" w:rsidRDefault="001E0930" w:rsidP="001E0930">
            <w:pPr>
              <w:rPr>
                <w:rFonts w:ascii="Calibri" w:hAnsi="Calibri" w:cs="Calibri"/>
                <w:b/>
                <w:bCs/>
                <w:color w:val="000000"/>
                <w:sz w:val="18"/>
                <w:szCs w:val="18"/>
              </w:rPr>
            </w:pPr>
          </w:p>
        </w:tc>
      </w:tr>
      <w:tr w:rsidR="001E0930" w:rsidRPr="001E0930" w14:paraId="14BC9A8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EB1031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3.2.1.19.1</w:t>
            </w:r>
          </w:p>
        </w:tc>
        <w:tc>
          <w:tcPr>
            <w:tcW w:w="1498" w:type="dxa"/>
            <w:tcBorders>
              <w:top w:val="nil"/>
              <w:left w:val="nil"/>
              <w:bottom w:val="single" w:sz="4" w:space="0" w:color="auto"/>
              <w:right w:val="single" w:sz="4" w:space="0" w:color="auto"/>
            </w:tcBorders>
            <w:vAlign w:val="center"/>
            <w:hideMark/>
          </w:tcPr>
          <w:p w14:paraId="57D162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16C72D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05.60.001</w:t>
            </w:r>
          </w:p>
        </w:tc>
        <w:tc>
          <w:tcPr>
            <w:tcW w:w="3402" w:type="dxa"/>
            <w:gridSpan w:val="2"/>
            <w:tcBorders>
              <w:top w:val="nil"/>
              <w:left w:val="nil"/>
              <w:bottom w:val="single" w:sz="4" w:space="0" w:color="auto"/>
              <w:right w:val="single" w:sz="4" w:space="0" w:color="auto"/>
            </w:tcBorders>
            <w:vAlign w:val="center"/>
            <w:hideMark/>
          </w:tcPr>
          <w:p w14:paraId="7231422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RETIRADA DE FOLHAS DE PORTAS OU JANELAS</w:t>
            </w:r>
          </w:p>
        </w:tc>
        <w:tc>
          <w:tcPr>
            <w:tcW w:w="788" w:type="dxa"/>
            <w:tcBorders>
              <w:top w:val="nil"/>
              <w:left w:val="nil"/>
              <w:bottom w:val="single" w:sz="4" w:space="0" w:color="auto"/>
              <w:right w:val="single" w:sz="4" w:space="0" w:color="auto"/>
            </w:tcBorders>
            <w:vAlign w:val="center"/>
            <w:hideMark/>
          </w:tcPr>
          <w:p w14:paraId="66C4DF3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29B408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15,00</w:t>
            </w:r>
          </w:p>
        </w:tc>
        <w:tc>
          <w:tcPr>
            <w:tcW w:w="1418" w:type="dxa"/>
            <w:tcBorders>
              <w:top w:val="nil"/>
              <w:left w:val="nil"/>
              <w:bottom w:val="single" w:sz="4" w:space="0" w:color="auto"/>
              <w:right w:val="single" w:sz="4" w:space="0" w:color="auto"/>
            </w:tcBorders>
            <w:vAlign w:val="center"/>
            <w:hideMark/>
          </w:tcPr>
          <w:p w14:paraId="7AACDC0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17,51 </w:t>
            </w:r>
          </w:p>
        </w:tc>
        <w:tc>
          <w:tcPr>
            <w:tcW w:w="1842" w:type="dxa"/>
            <w:tcBorders>
              <w:top w:val="nil"/>
              <w:left w:val="nil"/>
              <w:bottom w:val="single" w:sz="4" w:space="0" w:color="auto"/>
              <w:right w:val="single" w:sz="4" w:space="0" w:color="auto"/>
            </w:tcBorders>
            <w:vAlign w:val="center"/>
            <w:hideMark/>
          </w:tcPr>
          <w:p w14:paraId="548210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22,05 </w:t>
            </w:r>
          </w:p>
        </w:tc>
        <w:tc>
          <w:tcPr>
            <w:tcW w:w="2127" w:type="dxa"/>
            <w:tcBorders>
              <w:top w:val="nil"/>
              <w:left w:val="nil"/>
              <w:bottom w:val="single" w:sz="4" w:space="0" w:color="auto"/>
              <w:right w:val="single" w:sz="4" w:space="0" w:color="auto"/>
            </w:tcBorders>
            <w:vAlign w:val="center"/>
            <w:hideMark/>
          </w:tcPr>
          <w:p w14:paraId="1CCE1F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330,75 </w:t>
            </w:r>
          </w:p>
        </w:tc>
        <w:tc>
          <w:tcPr>
            <w:tcW w:w="907" w:type="dxa"/>
            <w:tcBorders>
              <w:top w:val="nil"/>
              <w:left w:val="nil"/>
              <w:bottom w:val="nil"/>
              <w:right w:val="nil"/>
            </w:tcBorders>
            <w:noWrap/>
            <w:vAlign w:val="center"/>
            <w:hideMark/>
          </w:tcPr>
          <w:p w14:paraId="2A9AEE81" w14:textId="77777777" w:rsidR="001E0930" w:rsidRPr="001E0930" w:rsidRDefault="001E0930" w:rsidP="001E0930">
            <w:pPr>
              <w:jc w:val="center"/>
              <w:rPr>
                <w:rFonts w:ascii="Calibri" w:hAnsi="Calibri" w:cs="Calibri"/>
                <w:color w:val="000000"/>
                <w:sz w:val="18"/>
                <w:szCs w:val="18"/>
              </w:rPr>
            </w:pPr>
          </w:p>
        </w:tc>
      </w:tr>
      <w:tr w:rsidR="001E0930" w:rsidRPr="001E0930" w14:paraId="1C1F8A4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28070A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3.2.1.19.2</w:t>
            </w:r>
          </w:p>
        </w:tc>
        <w:tc>
          <w:tcPr>
            <w:tcW w:w="1498" w:type="dxa"/>
            <w:tcBorders>
              <w:top w:val="nil"/>
              <w:left w:val="nil"/>
              <w:bottom w:val="single" w:sz="4" w:space="0" w:color="auto"/>
              <w:right w:val="single" w:sz="4" w:space="0" w:color="auto"/>
            </w:tcBorders>
            <w:vAlign w:val="center"/>
            <w:hideMark/>
          </w:tcPr>
          <w:p w14:paraId="346E81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E5A77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97650</w:t>
            </w:r>
          </w:p>
        </w:tc>
        <w:tc>
          <w:tcPr>
            <w:tcW w:w="3402" w:type="dxa"/>
            <w:gridSpan w:val="2"/>
            <w:tcBorders>
              <w:top w:val="nil"/>
              <w:left w:val="nil"/>
              <w:bottom w:val="single" w:sz="4" w:space="0" w:color="auto"/>
              <w:right w:val="single" w:sz="4" w:space="0" w:color="auto"/>
            </w:tcBorders>
            <w:vAlign w:val="center"/>
            <w:hideMark/>
          </w:tcPr>
          <w:p w14:paraId="3FA8C77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TRAMA DE MADEIRA PARA COBERTURA, DE FORMA MANUAL, SEM REAPROVEITAMENTO. AF_09/2023</w:t>
            </w:r>
          </w:p>
        </w:tc>
        <w:tc>
          <w:tcPr>
            <w:tcW w:w="788" w:type="dxa"/>
            <w:tcBorders>
              <w:top w:val="nil"/>
              <w:left w:val="nil"/>
              <w:bottom w:val="single" w:sz="4" w:space="0" w:color="auto"/>
              <w:right w:val="single" w:sz="4" w:space="0" w:color="auto"/>
            </w:tcBorders>
            <w:vAlign w:val="center"/>
            <w:hideMark/>
          </w:tcPr>
          <w:p w14:paraId="48F914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68F48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57,34</w:t>
            </w:r>
          </w:p>
        </w:tc>
        <w:tc>
          <w:tcPr>
            <w:tcW w:w="1418" w:type="dxa"/>
            <w:tcBorders>
              <w:top w:val="nil"/>
              <w:left w:val="nil"/>
              <w:bottom w:val="single" w:sz="4" w:space="0" w:color="auto"/>
              <w:right w:val="single" w:sz="4" w:space="0" w:color="auto"/>
            </w:tcBorders>
            <w:vAlign w:val="center"/>
            <w:hideMark/>
          </w:tcPr>
          <w:p w14:paraId="11E95EA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9,90 </w:t>
            </w:r>
          </w:p>
        </w:tc>
        <w:tc>
          <w:tcPr>
            <w:tcW w:w="1842" w:type="dxa"/>
            <w:tcBorders>
              <w:top w:val="nil"/>
              <w:left w:val="nil"/>
              <w:bottom w:val="single" w:sz="4" w:space="0" w:color="auto"/>
              <w:right w:val="single" w:sz="4" w:space="0" w:color="auto"/>
            </w:tcBorders>
            <w:vAlign w:val="center"/>
            <w:hideMark/>
          </w:tcPr>
          <w:p w14:paraId="40E0251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12,47 </w:t>
            </w:r>
          </w:p>
        </w:tc>
        <w:tc>
          <w:tcPr>
            <w:tcW w:w="2127" w:type="dxa"/>
            <w:tcBorders>
              <w:top w:val="nil"/>
              <w:left w:val="nil"/>
              <w:bottom w:val="single" w:sz="4" w:space="0" w:color="auto"/>
              <w:right w:val="single" w:sz="4" w:space="0" w:color="auto"/>
            </w:tcBorders>
            <w:vAlign w:val="center"/>
            <w:hideMark/>
          </w:tcPr>
          <w:p w14:paraId="71FCFF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715,03 </w:t>
            </w:r>
          </w:p>
        </w:tc>
        <w:tc>
          <w:tcPr>
            <w:tcW w:w="907" w:type="dxa"/>
            <w:tcBorders>
              <w:top w:val="nil"/>
              <w:left w:val="nil"/>
              <w:bottom w:val="nil"/>
              <w:right w:val="nil"/>
            </w:tcBorders>
            <w:noWrap/>
            <w:vAlign w:val="center"/>
            <w:hideMark/>
          </w:tcPr>
          <w:p w14:paraId="11F26BD5" w14:textId="77777777" w:rsidR="001E0930" w:rsidRPr="001E0930" w:rsidRDefault="001E0930" w:rsidP="001E0930">
            <w:pPr>
              <w:jc w:val="center"/>
              <w:rPr>
                <w:rFonts w:ascii="Calibri" w:hAnsi="Calibri" w:cs="Calibri"/>
                <w:color w:val="000000"/>
                <w:sz w:val="18"/>
                <w:szCs w:val="18"/>
              </w:rPr>
            </w:pPr>
          </w:p>
        </w:tc>
      </w:tr>
      <w:tr w:rsidR="001E0930" w:rsidRPr="001E0930" w14:paraId="46D228E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10936C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3.2.1.19.3</w:t>
            </w:r>
          </w:p>
        </w:tc>
        <w:tc>
          <w:tcPr>
            <w:tcW w:w="1498" w:type="dxa"/>
            <w:tcBorders>
              <w:top w:val="nil"/>
              <w:left w:val="nil"/>
              <w:bottom w:val="single" w:sz="4" w:space="0" w:color="auto"/>
              <w:right w:val="single" w:sz="4" w:space="0" w:color="auto"/>
            </w:tcBorders>
            <w:vAlign w:val="center"/>
            <w:hideMark/>
          </w:tcPr>
          <w:p w14:paraId="5986B6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01ACA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97647</w:t>
            </w:r>
          </w:p>
        </w:tc>
        <w:tc>
          <w:tcPr>
            <w:tcW w:w="3402" w:type="dxa"/>
            <w:gridSpan w:val="2"/>
            <w:tcBorders>
              <w:top w:val="nil"/>
              <w:left w:val="nil"/>
              <w:bottom w:val="single" w:sz="4" w:space="0" w:color="auto"/>
              <w:right w:val="single" w:sz="4" w:space="0" w:color="auto"/>
            </w:tcBorders>
            <w:vAlign w:val="center"/>
            <w:hideMark/>
          </w:tcPr>
          <w:p w14:paraId="3ED8DE3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TELHAS DE FIBROCIMENTO METÁLICA E CERÂMICA, DE FORMA MANUAL, SEM REAPROVEITAMENTO. AF_09/2023</w:t>
            </w:r>
          </w:p>
        </w:tc>
        <w:tc>
          <w:tcPr>
            <w:tcW w:w="788" w:type="dxa"/>
            <w:tcBorders>
              <w:top w:val="nil"/>
              <w:left w:val="nil"/>
              <w:bottom w:val="single" w:sz="4" w:space="0" w:color="auto"/>
              <w:right w:val="single" w:sz="4" w:space="0" w:color="auto"/>
            </w:tcBorders>
            <w:vAlign w:val="center"/>
            <w:hideMark/>
          </w:tcPr>
          <w:p w14:paraId="20D17B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F7925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57,34</w:t>
            </w:r>
          </w:p>
        </w:tc>
        <w:tc>
          <w:tcPr>
            <w:tcW w:w="1418" w:type="dxa"/>
            <w:tcBorders>
              <w:top w:val="nil"/>
              <w:left w:val="nil"/>
              <w:bottom w:val="single" w:sz="4" w:space="0" w:color="auto"/>
              <w:right w:val="single" w:sz="4" w:space="0" w:color="auto"/>
            </w:tcBorders>
            <w:vAlign w:val="center"/>
            <w:hideMark/>
          </w:tcPr>
          <w:p w14:paraId="05A225A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4,58 </w:t>
            </w:r>
          </w:p>
        </w:tc>
        <w:tc>
          <w:tcPr>
            <w:tcW w:w="1842" w:type="dxa"/>
            <w:tcBorders>
              <w:top w:val="nil"/>
              <w:left w:val="nil"/>
              <w:bottom w:val="single" w:sz="4" w:space="0" w:color="auto"/>
              <w:right w:val="single" w:sz="4" w:space="0" w:color="auto"/>
            </w:tcBorders>
            <w:vAlign w:val="center"/>
            <w:hideMark/>
          </w:tcPr>
          <w:p w14:paraId="388A6D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5,77 </w:t>
            </w:r>
          </w:p>
        </w:tc>
        <w:tc>
          <w:tcPr>
            <w:tcW w:w="2127" w:type="dxa"/>
            <w:tcBorders>
              <w:top w:val="nil"/>
              <w:left w:val="nil"/>
              <w:bottom w:val="single" w:sz="4" w:space="0" w:color="auto"/>
              <w:right w:val="single" w:sz="4" w:space="0" w:color="auto"/>
            </w:tcBorders>
            <w:vAlign w:val="center"/>
            <w:hideMark/>
          </w:tcPr>
          <w:p w14:paraId="318664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330,85 </w:t>
            </w:r>
          </w:p>
        </w:tc>
        <w:tc>
          <w:tcPr>
            <w:tcW w:w="907" w:type="dxa"/>
            <w:tcBorders>
              <w:top w:val="nil"/>
              <w:left w:val="nil"/>
              <w:bottom w:val="nil"/>
              <w:right w:val="nil"/>
            </w:tcBorders>
            <w:noWrap/>
            <w:vAlign w:val="center"/>
            <w:hideMark/>
          </w:tcPr>
          <w:p w14:paraId="0BBF5951" w14:textId="77777777" w:rsidR="001E0930" w:rsidRPr="001E0930" w:rsidRDefault="001E0930" w:rsidP="001E0930">
            <w:pPr>
              <w:jc w:val="center"/>
              <w:rPr>
                <w:rFonts w:ascii="Calibri" w:hAnsi="Calibri" w:cs="Calibri"/>
                <w:color w:val="000000"/>
                <w:sz w:val="18"/>
                <w:szCs w:val="18"/>
              </w:rPr>
            </w:pPr>
          </w:p>
        </w:tc>
      </w:tr>
      <w:tr w:rsidR="001E0930" w:rsidRPr="001E0930" w14:paraId="056FFFD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77813C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3.2.1.19.4</w:t>
            </w:r>
          </w:p>
        </w:tc>
        <w:tc>
          <w:tcPr>
            <w:tcW w:w="1498" w:type="dxa"/>
            <w:tcBorders>
              <w:top w:val="nil"/>
              <w:left w:val="nil"/>
              <w:bottom w:val="single" w:sz="4" w:space="0" w:color="auto"/>
              <w:right w:val="single" w:sz="4" w:space="0" w:color="auto"/>
            </w:tcBorders>
            <w:vAlign w:val="center"/>
            <w:hideMark/>
          </w:tcPr>
          <w:p w14:paraId="249B04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A0D07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04-050-004</w:t>
            </w:r>
          </w:p>
        </w:tc>
        <w:tc>
          <w:tcPr>
            <w:tcW w:w="3402" w:type="dxa"/>
            <w:gridSpan w:val="2"/>
            <w:tcBorders>
              <w:top w:val="nil"/>
              <w:left w:val="nil"/>
              <w:bottom w:val="single" w:sz="4" w:space="0" w:color="auto"/>
              <w:right w:val="single" w:sz="4" w:space="0" w:color="auto"/>
            </w:tcBorders>
            <w:vAlign w:val="center"/>
            <w:hideMark/>
          </w:tcPr>
          <w:p w14:paraId="10D2708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ALVENARIA EM GERAL (TIJOLOS OU BLOCOS)</w:t>
            </w:r>
          </w:p>
        </w:tc>
        <w:tc>
          <w:tcPr>
            <w:tcW w:w="788" w:type="dxa"/>
            <w:tcBorders>
              <w:top w:val="nil"/>
              <w:left w:val="nil"/>
              <w:bottom w:val="single" w:sz="4" w:space="0" w:color="auto"/>
              <w:right w:val="single" w:sz="4" w:space="0" w:color="auto"/>
            </w:tcBorders>
            <w:vAlign w:val="center"/>
            <w:hideMark/>
          </w:tcPr>
          <w:p w14:paraId="7433C9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01C9FB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25,67</w:t>
            </w:r>
          </w:p>
        </w:tc>
        <w:tc>
          <w:tcPr>
            <w:tcW w:w="1418" w:type="dxa"/>
            <w:tcBorders>
              <w:top w:val="nil"/>
              <w:left w:val="nil"/>
              <w:bottom w:val="single" w:sz="4" w:space="0" w:color="auto"/>
              <w:right w:val="single" w:sz="4" w:space="0" w:color="auto"/>
            </w:tcBorders>
            <w:vAlign w:val="center"/>
            <w:hideMark/>
          </w:tcPr>
          <w:p w14:paraId="3CC70B8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47,56 </w:t>
            </w:r>
          </w:p>
        </w:tc>
        <w:tc>
          <w:tcPr>
            <w:tcW w:w="1842" w:type="dxa"/>
            <w:tcBorders>
              <w:top w:val="nil"/>
              <w:left w:val="nil"/>
              <w:bottom w:val="single" w:sz="4" w:space="0" w:color="auto"/>
              <w:right w:val="single" w:sz="4" w:space="0" w:color="auto"/>
            </w:tcBorders>
            <w:vAlign w:val="center"/>
            <w:hideMark/>
          </w:tcPr>
          <w:p w14:paraId="3B1140A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59,89 </w:t>
            </w:r>
          </w:p>
        </w:tc>
        <w:tc>
          <w:tcPr>
            <w:tcW w:w="2127" w:type="dxa"/>
            <w:tcBorders>
              <w:top w:val="nil"/>
              <w:left w:val="nil"/>
              <w:bottom w:val="single" w:sz="4" w:space="0" w:color="auto"/>
              <w:right w:val="single" w:sz="4" w:space="0" w:color="auto"/>
            </w:tcBorders>
            <w:vAlign w:val="center"/>
            <w:hideMark/>
          </w:tcPr>
          <w:p w14:paraId="1FEA7A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1.537,38 </w:t>
            </w:r>
          </w:p>
        </w:tc>
        <w:tc>
          <w:tcPr>
            <w:tcW w:w="907" w:type="dxa"/>
            <w:tcBorders>
              <w:top w:val="nil"/>
              <w:left w:val="nil"/>
              <w:bottom w:val="nil"/>
              <w:right w:val="nil"/>
            </w:tcBorders>
            <w:noWrap/>
            <w:vAlign w:val="center"/>
            <w:hideMark/>
          </w:tcPr>
          <w:p w14:paraId="016471D7" w14:textId="77777777" w:rsidR="001E0930" w:rsidRPr="001E0930" w:rsidRDefault="001E0930" w:rsidP="001E0930">
            <w:pPr>
              <w:jc w:val="center"/>
              <w:rPr>
                <w:rFonts w:ascii="Calibri" w:hAnsi="Calibri" w:cs="Calibri"/>
                <w:color w:val="000000"/>
                <w:sz w:val="18"/>
                <w:szCs w:val="18"/>
              </w:rPr>
            </w:pPr>
          </w:p>
        </w:tc>
      </w:tr>
      <w:tr w:rsidR="001E0930" w:rsidRPr="001E0930" w14:paraId="0035062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4B7114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3.2.1.19.5</w:t>
            </w:r>
          </w:p>
        </w:tc>
        <w:tc>
          <w:tcPr>
            <w:tcW w:w="1498" w:type="dxa"/>
            <w:tcBorders>
              <w:top w:val="nil"/>
              <w:left w:val="nil"/>
              <w:bottom w:val="single" w:sz="4" w:space="0" w:color="auto"/>
              <w:right w:val="single" w:sz="4" w:space="0" w:color="auto"/>
            </w:tcBorders>
            <w:vAlign w:val="center"/>
            <w:hideMark/>
          </w:tcPr>
          <w:p w14:paraId="6E1DE5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0C03F05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08-051-000</w:t>
            </w:r>
          </w:p>
        </w:tc>
        <w:tc>
          <w:tcPr>
            <w:tcW w:w="3402" w:type="dxa"/>
            <w:gridSpan w:val="2"/>
            <w:tcBorders>
              <w:top w:val="nil"/>
              <w:left w:val="nil"/>
              <w:bottom w:val="single" w:sz="4" w:space="0" w:color="auto"/>
              <w:right w:val="single" w:sz="4" w:space="0" w:color="auto"/>
            </w:tcBorders>
            <w:vAlign w:val="center"/>
            <w:hideMark/>
          </w:tcPr>
          <w:p w14:paraId="0E275BE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CONCRETO ARMADO</w:t>
            </w:r>
          </w:p>
        </w:tc>
        <w:tc>
          <w:tcPr>
            <w:tcW w:w="788" w:type="dxa"/>
            <w:tcBorders>
              <w:top w:val="nil"/>
              <w:left w:val="nil"/>
              <w:bottom w:val="single" w:sz="4" w:space="0" w:color="auto"/>
              <w:right w:val="single" w:sz="4" w:space="0" w:color="auto"/>
            </w:tcBorders>
            <w:vAlign w:val="center"/>
            <w:hideMark/>
          </w:tcPr>
          <w:p w14:paraId="16FC4A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67D393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3,35</w:t>
            </w:r>
          </w:p>
        </w:tc>
        <w:tc>
          <w:tcPr>
            <w:tcW w:w="1418" w:type="dxa"/>
            <w:tcBorders>
              <w:top w:val="nil"/>
              <w:left w:val="nil"/>
              <w:bottom w:val="single" w:sz="4" w:space="0" w:color="auto"/>
              <w:right w:val="single" w:sz="4" w:space="0" w:color="auto"/>
            </w:tcBorders>
            <w:vAlign w:val="center"/>
            <w:hideMark/>
          </w:tcPr>
          <w:p w14:paraId="3AC51C0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396,68 </w:t>
            </w:r>
          </w:p>
        </w:tc>
        <w:tc>
          <w:tcPr>
            <w:tcW w:w="1842" w:type="dxa"/>
            <w:tcBorders>
              <w:top w:val="nil"/>
              <w:left w:val="nil"/>
              <w:bottom w:val="single" w:sz="4" w:space="0" w:color="auto"/>
              <w:right w:val="single" w:sz="4" w:space="0" w:color="auto"/>
            </w:tcBorders>
            <w:vAlign w:val="center"/>
            <w:hideMark/>
          </w:tcPr>
          <w:p w14:paraId="36D1E6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499,50 </w:t>
            </w:r>
          </w:p>
        </w:tc>
        <w:tc>
          <w:tcPr>
            <w:tcW w:w="2127" w:type="dxa"/>
            <w:tcBorders>
              <w:top w:val="nil"/>
              <w:left w:val="nil"/>
              <w:bottom w:val="single" w:sz="4" w:space="0" w:color="auto"/>
              <w:right w:val="single" w:sz="4" w:space="0" w:color="auto"/>
            </w:tcBorders>
            <w:vAlign w:val="center"/>
            <w:hideMark/>
          </w:tcPr>
          <w:p w14:paraId="2D8D5C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1.673,33 </w:t>
            </w:r>
          </w:p>
        </w:tc>
        <w:tc>
          <w:tcPr>
            <w:tcW w:w="907" w:type="dxa"/>
            <w:tcBorders>
              <w:top w:val="nil"/>
              <w:left w:val="nil"/>
              <w:bottom w:val="nil"/>
              <w:right w:val="nil"/>
            </w:tcBorders>
            <w:noWrap/>
            <w:vAlign w:val="center"/>
            <w:hideMark/>
          </w:tcPr>
          <w:p w14:paraId="232C93F6" w14:textId="77777777" w:rsidR="001E0930" w:rsidRPr="001E0930" w:rsidRDefault="001E0930" w:rsidP="001E0930">
            <w:pPr>
              <w:jc w:val="center"/>
              <w:rPr>
                <w:rFonts w:ascii="Calibri" w:hAnsi="Calibri" w:cs="Calibri"/>
                <w:color w:val="000000"/>
                <w:sz w:val="18"/>
                <w:szCs w:val="18"/>
              </w:rPr>
            </w:pPr>
          </w:p>
        </w:tc>
      </w:tr>
      <w:tr w:rsidR="001E0930" w:rsidRPr="001E0930" w14:paraId="1964952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D39F27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3.2.1.19.6</w:t>
            </w:r>
          </w:p>
        </w:tc>
        <w:tc>
          <w:tcPr>
            <w:tcW w:w="1498" w:type="dxa"/>
            <w:tcBorders>
              <w:top w:val="nil"/>
              <w:left w:val="nil"/>
              <w:bottom w:val="single" w:sz="4" w:space="0" w:color="auto"/>
              <w:right w:val="single" w:sz="4" w:space="0" w:color="auto"/>
            </w:tcBorders>
            <w:vAlign w:val="center"/>
            <w:hideMark/>
          </w:tcPr>
          <w:p w14:paraId="03169E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15CEB7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16.50.015</w:t>
            </w:r>
          </w:p>
        </w:tc>
        <w:tc>
          <w:tcPr>
            <w:tcW w:w="3402" w:type="dxa"/>
            <w:gridSpan w:val="2"/>
            <w:tcBorders>
              <w:top w:val="nil"/>
              <w:left w:val="nil"/>
              <w:bottom w:val="single" w:sz="4" w:space="0" w:color="auto"/>
              <w:right w:val="single" w:sz="4" w:space="0" w:color="auto"/>
            </w:tcBorders>
            <w:vAlign w:val="center"/>
            <w:hideMark/>
          </w:tcPr>
          <w:p w14:paraId="3672C8B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DEMOLICAO DE PISO DE CONCRETO COM RETRO ESCAVADEIRA</w:t>
            </w:r>
          </w:p>
        </w:tc>
        <w:tc>
          <w:tcPr>
            <w:tcW w:w="788" w:type="dxa"/>
            <w:tcBorders>
              <w:top w:val="nil"/>
              <w:left w:val="nil"/>
              <w:bottom w:val="single" w:sz="4" w:space="0" w:color="auto"/>
              <w:right w:val="single" w:sz="4" w:space="0" w:color="auto"/>
            </w:tcBorders>
            <w:vAlign w:val="center"/>
            <w:hideMark/>
          </w:tcPr>
          <w:p w14:paraId="6C8AA7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1E56D3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39,08</w:t>
            </w:r>
          </w:p>
        </w:tc>
        <w:tc>
          <w:tcPr>
            <w:tcW w:w="1418" w:type="dxa"/>
            <w:tcBorders>
              <w:top w:val="nil"/>
              <w:left w:val="nil"/>
              <w:bottom w:val="single" w:sz="4" w:space="0" w:color="auto"/>
              <w:right w:val="single" w:sz="4" w:space="0" w:color="auto"/>
            </w:tcBorders>
            <w:vAlign w:val="center"/>
            <w:hideMark/>
          </w:tcPr>
          <w:p w14:paraId="03EC819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181,72 </w:t>
            </w:r>
          </w:p>
        </w:tc>
        <w:tc>
          <w:tcPr>
            <w:tcW w:w="1842" w:type="dxa"/>
            <w:tcBorders>
              <w:top w:val="nil"/>
              <w:left w:val="nil"/>
              <w:bottom w:val="single" w:sz="4" w:space="0" w:color="auto"/>
              <w:right w:val="single" w:sz="4" w:space="0" w:color="auto"/>
            </w:tcBorders>
            <w:vAlign w:val="center"/>
            <w:hideMark/>
          </w:tcPr>
          <w:p w14:paraId="2334DA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228,82 </w:t>
            </w:r>
          </w:p>
        </w:tc>
        <w:tc>
          <w:tcPr>
            <w:tcW w:w="2127" w:type="dxa"/>
            <w:tcBorders>
              <w:top w:val="nil"/>
              <w:left w:val="nil"/>
              <w:bottom w:val="single" w:sz="4" w:space="0" w:color="auto"/>
              <w:right w:val="single" w:sz="4" w:space="0" w:color="auto"/>
            </w:tcBorders>
            <w:vAlign w:val="center"/>
            <w:hideMark/>
          </w:tcPr>
          <w:p w14:paraId="3DBE56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8.942,29 </w:t>
            </w:r>
          </w:p>
        </w:tc>
        <w:tc>
          <w:tcPr>
            <w:tcW w:w="907" w:type="dxa"/>
            <w:tcBorders>
              <w:top w:val="nil"/>
              <w:left w:val="nil"/>
              <w:bottom w:val="nil"/>
              <w:right w:val="nil"/>
            </w:tcBorders>
            <w:noWrap/>
            <w:vAlign w:val="center"/>
            <w:hideMark/>
          </w:tcPr>
          <w:p w14:paraId="4A18182F" w14:textId="77777777" w:rsidR="001E0930" w:rsidRPr="001E0930" w:rsidRDefault="001E0930" w:rsidP="001E0930">
            <w:pPr>
              <w:jc w:val="center"/>
              <w:rPr>
                <w:rFonts w:ascii="Calibri" w:hAnsi="Calibri" w:cs="Calibri"/>
                <w:color w:val="000000"/>
                <w:sz w:val="18"/>
                <w:szCs w:val="18"/>
              </w:rPr>
            </w:pPr>
          </w:p>
        </w:tc>
      </w:tr>
      <w:tr w:rsidR="001E0930" w:rsidRPr="001E0930" w14:paraId="63D3A01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2B99C2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3.2.1.19.7</w:t>
            </w:r>
          </w:p>
        </w:tc>
        <w:tc>
          <w:tcPr>
            <w:tcW w:w="1498" w:type="dxa"/>
            <w:tcBorders>
              <w:top w:val="nil"/>
              <w:left w:val="nil"/>
              <w:bottom w:val="single" w:sz="4" w:space="0" w:color="auto"/>
              <w:right w:val="single" w:sz="4" w:space="0" w:color="auto"/>
            </w:tcBorders>
            <w:vAlign w:val="center"/>
            <w:hideMark/>
          </w:tcPr>
          <w:p w14:paraId="65A77D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59887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01-001-007</w:t>
            </w:r>
          </w:p>
        </w:tc>
        <w:tc>
          <w:tcPr>
            <w:tcW w:w="3402" w:type="dxa"/>
            <w:gridSpan w:val="2"/>
            <w:tcBorders>
              <w:top w:val="nil"/>
              <w:left w:val="nil"/>
              <w:bottom w:val="single" w:sz="4" w:space="0" w:color="auto"/>
              <w:right w:val="single" w:sz="4" w:space="0" w:color="auto"/>
            </w:tcBorders>
            <w:vAlign w:val="center"/>
            <w:hideMark/>
          </w:tcPr>
          <w:p w14:paraId="2783115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ENTULHO COM CAÇAMBA METÁLICA, INCLUSIVE CARGA MANUAL E DESCARGA EM BOTA-FORA</w:t>
            </w:r>
          </w:p>
        </w:tc>
        <w:tc>
          <w:tcPr>
            <w:tcW w:w="788" w:type="dxa"/>
            <w:tcBorders>
              <w:top w:val="nil"/>
              <w:left w:val="nil"/>
              <w:bottom w:val="single" w:sz="4" w:space="0" w:color="auto"/>
              <w:right w:val="single" w:sz="4" w:space="0" w:color="auto"/>
            </w:tcBorders>
            <w:vAlign w:val="center"/>
            <w:hideMark/>
          </w:tcPr>
          <w:p w14:paraId="6A3DE3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63486B0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83,77</w:t>
            </w:r>
          </w:p>
        </w:tc>
        <w:tc>
          <w:tcPr>
            <w:tcW w:w="1418" w:type="dxa"/>
            <w:tcBorders>
              <w:top w:val="nil"/>
              <w:left w:val="nil"/>
              <w:bottom w:val="single" w:sz="4" w:space="0" w:color="auto"/>
              <w:right w:val="single" w:sz="4" w:space="0" w:color="auto"/>
            </w:tcBorders>
            <w:vAlign w:val="center"/>
            <w:hideMark/>
          </w:tcPr>
          <w:p w14:paraId="6C3F029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151,81 </w:t>
            </w:r>
          </w:p>
        </w:tc>
        <w:tc>
          <w:tcPr>
            <w:tcW w:w="1842" w:type="dxa"/>
            <w:tcBorders>
              <w:top w:val="nil"/>
              <w:left w:val="nil"/>
              <w:bottom w:val="single" w:sz="4" w:space="0" w:color="auto"/>
              <w:right w:val="single" w:sz="4" w:space="0" w:color="auto"/>
            </w:tcBorders>
            <w:vAlign w:val="center"/>
            <w:hideMark/>
          </w:tcPr>
          <w:p w14:paraId="485388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191,16 </w:t>
            </w:r>
          </w:p>
        </w:tc>
        <w:tc>
          <w:tcPr>
            <w:tcW w:w="2127" w:type="dxa"/>
            <w:tcBorders>
              <w:top w:val="nil"/>
              <w:left w:val="nil"/>
              <w:bottom w:val="single" w:sz="4" w:space="0" w:color="auto"/>
              <w:right w:val="single" w:sz="4" w:space="0" w:color="auto"/>
            </w:tcBorders>
            <w:vAlign w:val="center"/>
            <w:hideMark/>
          </w:tcPr>
          <w:p w14:paraId="47ACD1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16.013,47 </w:t>
            </w:r>
          </w:p>
        </w:tc>
        <w:tc>
          <w:tcPr>
            <w:tcW w:w="907" w:type="dxa"/>
            <w:tcBorders>
              <w:top w:val="nil"/>
              <w:left w:val="nil"/>
              <w:bottom w:val="nil"/>
              <w:right w:val="nil"/>
            </w:tcBorders>
            <w:noWrap/>
            <w:vAlign w:val="center"/>
            <w:hideMark/>
          </w:tcPr>
          <w:p w14:paraId="4BF07C0B" w14:textId="77777777" w:rsidR="001E0930" w:rsidRPr="001E0930" w:rsidRDefault="001E0930" w:rsidP="001E0930">
            <w:pPr>
              <w:jc w:val="center"/>
              <w:rPr>
                <w:rFonts w:ascii="Calibri" w:hAnsi="Calibri" w:cs="Calibri"/>
                <w:color w:val="000000"/>
                <w:sz w:val="18"/>
                <w:szCs w:val="18"/>
              </w:rPr>
            </w:pPr>
          </w:p>
        </w:tc>
      </w:tr>
      <w:tr w:rsidR="001E0930" w:rsidRPr="001E0930" w14:paraId="582CCEF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8B07F7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3.2.1.19.8</w:t>
            </w:r>
          </w:p>
        </w:tc>
        <w:tc>
          <w:tcPr>
            <w:tcW w:w="1498" w:type="dxa"/>
            <w:tcBorders>
              <w:top w:val="nil"/>
              <w:left w:val="nil"/>
              <w:bottom w:val="single" w:sz="4" w:space="0" w:color="auto"/>
              <w:right w:val="single" w:sz="4" w:space="0" w:color="auto"/>
            </w:tcBorders>
            <w:vAlign w:val="center"/>
            <w:hideMark/>
          </w:tcPr>
          <w:p w14:paraId="361804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26CBD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17-060-097</w:t>
            </w:r>
          </w:p>
        </w:tc>
        <w:tc>
          <w:tcPr>
            <w:tcW w:w="3402" w:type="dxa"/>
            <w:gridSpan w:val="2"/>
            <w:tcBorders>
              <w:top w:val="nil"/>
              <w:left w:val="nil"/>
              <w:bottom w:val="single" w:sz="4" w:space="0" w:color="auto"/>
              <w:right w:val="single" w:sz="4" w:space="0" w:color="auto"/>
            </w:tcBorders>
            <w:vAlign w:val="center"/>
            <w:hideMark/>
          </w:tcPr>
          <w:p w14:paraId="30AFB80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RETIRADA DE PORTÃO METÁLICO</w:t>
            </w:r>
          </w:p>
        </w:tc>
        <w:tc>
          <w:tcPr>
            <w:tcW w:w="788" w:type="dxa"/>
            <w:tcBorders>
              <w:top w:val="nil"/>
              <w:left w:val="nil"/>
              <w:bottom w:val="single" w:sz="4" w:space="0" w:color="auto"/>
              <w:right w:val="single" w:sz="4" w:space="0" w:color="auto"/>
            </w:tcBorders>
            <w:vAlign w:val="center"/>
            <w:hideMark/>
          </w:tcPr>
          <w:p w14:paraId="603422D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4B2A39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25,80</w:t>
            </w:r>
          </w:p>
        </w:tc>
        <w:tc>
          <w:tcPr>
            <w:tcW w:w="1418" w:type="dxa"/>
            <w:tcBorders>
              <w:top w:val="nil"/>
              <w:left w:val="nil"/>
              <w:bottom w:val="single" w:sz="4" w:space="0" w:color="auto"/>
              <w:right w:val="single" w:sz="4" w:space="0" w:color="auto"/>
            </w:tcBorders>
            <w:vAlign w:val="center"/>
            <w:hideMark/>
          </w:tcPr>
          <w:p w14:paraId="2DFA113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71,91 </w:t>
            </w:r>
          </w:p>
        </w:tc>
        <w:tc>
          <w:tcPr>
            <w:tcW w:w="1842" w:type="dxa"/>
            <w:tcBorders>
              <w:top w:val="nil"/>
              <w:left w:val="nil"/>
              <w:bottom w:val="single" w:sz="4" w:space="0" w:color="auto"/>
              <w:right w:val="single" w:sz="4" w:space="0" w:color="auto"/>
            </w:tcBorders>
            <w:vAlign w:val="center"/>
            <w:hideMark/>
          </w:tcPr>
          <w:p w14:paraId="6D72A36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90,55 </w:t>
            </w:r>
          </w:p>
        </w:tc>
        <w:tc>
          <w:tcPr>
            <w:tcW w:w="2127" w:type="dxa"/>
            <w:tcBorders>
              <w:top w:val="nil"/>
              <w:left w:val="nil"/>
              <w:bottom w:val="single" w:sz="4" w:space="0" w:color="auto"/>
              <w:right w:val="single" w:sz="4" w:space="0" w:color="auto"/>
            </w:tcBorders>
            <w:vAlign w:val="center"/>
            <w:hideMark/>
          </w:tcPr>
          <w:p w14:paraId="61F454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2.336,19 </w:t>
            </w:r>
          </w:p>
        </w:tc>
        <w:tc>
          <w:tcPr>
            <w:tcW w:w="907" w:type="dxa"/>
            <w:tcBorders>
              <w:top w:val="nil"/>
              <w:left w:val="nil"/>
              <w:bottom w:val="nil"/>
              <w:right w:val="nil"/>
            </w:tcBorders>
            <w:noWrap/>
            <w:vAlign w:val="center"/>
            <w:hideMark/>
          </w:tcPr>
          <w:p w14:paraId="755BA744" w14:textId="77777777" w:rsidR="001E0930" w:rsidRPr="001E0930" w:rsidRDefault="001E0930" w:rsidP="001E0930">
            <w:pPr>
              <w:jc w:val="center"/>
              <w:rPr>
                <w:rFonts w:ascii="Calibri" w:hAnsi="Calibri" w:cs="Calibri"/>
                <w:color w:val="000000"/>
                <w:sz w:val="18"/>
                <w:szCs w:val="18"/>
              </w:rPr>
            </w:pPr>
          </w:p>
        </w:tc>
      </w:tr>
      <w:tr w:rsidR="001E0930" w:rsidRPr="001E0930" w14:paraId="35C780BF"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4A0BDB7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43EFAEB0"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5D0D67D5"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665544AC"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703862B5"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3E2FACFE"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460C7433"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66D29FE4"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394CE61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5623C849" w14:textId="77777777" w:rsidR="001E0930" w:rsidRPr="001E0930" w:rsidRDefault="001E0930" w:rsidP="001E0930">
            <w:pPr>
              <w:rPr>
                <w:rFonts w:ascii="Calibri" w:hAnsi="Calibri" w:cs="Calibri"/>
                <w:color w:val="000000"/>
                <w:sz w:val="18"/>
                <w:szCs w:val="18"/>
              </w:rPr>
            </w:pPr>
          </w:p>
        </w:tc>
      </w:tr>
      <w:tr w:rsidR="001E0930" w:rsidRPr="001E0930" w14:paraId="6FA7712E"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41A2EC43"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3.2.1.20</w:t>
            </w:r>
          </w:p>
        </w:tc>
        <w:tc>
          <w:tcPr>
            <w:tcW w:w="5994" w:type="dxa"/>
            <w:gridSpan w:val="4"/>
            <w:tcBorders>
              <w:top w:val="single" w:sz="4" w:space="0" w:color="auto"/>
              <w:left w:val="nil"/>
              <w:bottom w:val="single" w:sz="4" w:space="0" w:color="auto"/>
              <w:right w:val="nil"/>
            </w:tcBorders>
            <w:shd w:val="clear" w:color="000000" w:fill="D0CECE"/>
            <w:noWrap/>
            <w:hideMark/>
          </w:tcPr>
          <w:p w14:paraId="224EAE1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DEMOLIÇÃO DE EDIFICAÇÃO -13 (DEM ED-13)</w:t>
            </w:r>
          </w:p>
        </w:tc>
        <w:tc>
          <w:tcPr>
            <w:tcW w:w="788" w:type="dxa"/>
            <w:tcBorders>
              <w:top w:val="single" w:sz="4" w:space="0" w:color="auto"/>
              <w:left w:val="nil"/>
              <w:bottom w:val="single" w:sz="4" w:space="0" w:color="auto"/>
              <w:right w:val="nil"/>
            </w:tcBorders>
            <w:shd w:val="clear" w:color="000000" w:fill="D0CECE"/>
            <w:noWrap/>
            <w:vAlign w:val="center"/>
            <w:hideMark/>
          </w:tcPr>
          <w:p w14:paraId="3F7A7E5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594D36A7"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0236923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029410E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0558A43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11.665,44 </w:t>
            </w:r>
          </w:p>
        </w:tc>
        <w:tc>
          <w:tcPr>
            <w:tcW w:w="907" w:type="dxa"/>
            <w:tcBorders>
              <w:top w:val="nil"/>
              <w:left w:val="nil"/>
              <w:bottom w:val="nil"/>
              <w:right w:val="nil"/>
            </w:tcBorders>
            <w:noWrap/>
            <w:vAlign w:val="center"/>
            <w:hideMark/>
          </w:tcPr>
          <w:p w14:paraId="349FC077" w14:textId="77777777" w:rsidR="001E0930" w:rsidRPr="001E0930" w:rsidRDefault="001E0930" w:rsidP="001E0930">
            <w:pPr>
              <w:rPr>
                <w:rFonts w:ascii="Calibri" w:hAnsi="Calibri" w:cs="Calibri"/>
                <w:b/>
                <w:bCs/>
                <w:color w:val="000000"/>
                <w:sz w:val="18"/>
                <w:szCs w:val="18"/>
              </w:rPr>
            </w:pPr>
          </w:p>
        </w:tc>
      </w:tr>
      <w:tr w:rsidR="001E0930" w:rsidRPr="001E0930" w14:paraId="7585A2E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5ADDD9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3.2.1.20.1</w:t>
            </w:r>
          </w:p>
        </w:tc>
        <w:tc>
          <w:tcPr>
            <w:tcW w:w="1498" w:type="dxa"/>
            <w:tcBorders>
              <w:top w:val="nil"/>
              <w:left w:val="nil"/>
              <w:bottom w:val="single" w:sz="4" w:space="0" w:color="auto"/>
              <w:right w:val="single" w:sz="4" w:space="0" w:color="auto"/>
            </w:tcBorders>
            <w:vAlign w:val="center"/>
            <w:hideMark/>
          </w:tcPr>
          <w:p w14:paraId="7A1A02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52EB62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05.60.001</w:t>
            </w:r>
          </w:p>
        </w:tc>
        <w:tc>
          <w:tcPr>
            <w:tcW w:w="3402" w:type="dxa"/>
            <w:gridSpan w:val="2"/>
            <w:tcBorders>
              <w:top w:val="nil"/>
              <w:left w:val="nil"/>
              <w:bottom w:val="single" w:sz="4" w:space="0" w:color="auto"/>
              <w:right w:val="single" w:sz="4" w:space="0" w:color="auto"/>
            </w:tcBorders>
            <w:vAlign w:val="center"/>
            <w:hideMark/>
          </w:tcPr>
          <w:p w14:paraId="2B23EB1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RETIRADA DE FOLHAS DE PORTAS OU JANELAS</w:t>
            </w:r>
          </w:p>
        </w:tc>
        <w:tc>
          <w:tcPr>
            <w:tcW w:w="788" w:type="dxa"/>
            <w:tcBorders>
              <w:top w:val="nil"/>
              <w:left w:val="nil"/>
              <w:bottom w:val="single" w:sz="4" w:space="0" w:color="auto"/>
              <w:right w:val="single" w:sz="4" w:space="0" w:color="auto"/>
            </w:tcBorders>
            <w:vAlign w:val="center"/>
            <w:hideMark/>
          </w:tcPr>
          <w:p w14:paraId="1BFDB4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6EF5393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8,00</w:t>
            </w:r>
          </w:p>
        </w:tc>
        <w:tc>
          <w:tcPr>
            <w:tcW w:w="1418" w:type="dxa"/>
            <w:tcBorders>
              <w:top w:val="nil"/>
              <w:left w:val="nil"/>
              <w:bottom w:val="single" w:sz="4" w:space="0" w:color="auto"/>
              <w:right w:val="single" w:sz="4" w:space="0" w:color="auto"/>
            </w:tcBorders>
            <w:vAlign w:val="center"/>
            <w:hideMark/>
          </w:tcPr>
          <w:p w14:paraId="50A11F9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17,51 </w:t>
            </w:r>
          </w:p>
        </w:tc>
        <w:tc>
          <w:tcPr>
            <w:tcW w:w="1842" w:type="dxa"/>
            <w:tcBorders>
              <w:top w:val="nil"/>
              <w:left w:val="nil"/>
              <w:bottom w:val="single" w:sz="4" w:space="0" w:color="auto"/>
              <w:right w:val="single" w:sz="4" w:space="0" w:color="auto"/>
            </w:tcBorders>
            <w:vAlign w:val="center"/>
            <w:hideMark/>
          </w:tcPr>
          <w:p w14:paraId="5046B7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22,05 </w:t>
            </w:r>
          </w:p>
        </w:tc>
        <w:tc>
          <w:tcPr>
            <w:tcW w:w="2127" w:type="dxa"/>
            <w:tcBorders>
              <w:top w:val="nil"/>
              <w:left w:val="nil"/>
              <w:bottom w:val="single" w:sz="4" w:space="0" w:color="auto"/>
              <w:right w:val="single" w:sz="4" w:space="0" w:color="auto"/>
            </w:tcBorders>
            <w:vAlign w:val="center"/>
            <w:hideMark/>
          </w:tcPr>
          <w:p w14:paraId="43E978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176,40 </w:t>
            </w:r>
          </w:p>
        </w:tc>
        <w:tc>
          <w:tcPr>
            <w:tcW w:w="907" w:type="dxa"/>
            <w:tcBorders>
              <w:top w:val="nil"/>
              <w:left w:val="nil"/>
              <w:bottom w:val="nil"/>
              <w:right w:val="nil"/>
            </w:tcBorders>
            <w:noWrap/>
            <w:vAlign w:val="center"/>
            <w:hideMark/>
          </w:tcPr>
          <w:p w14:paraId="6ED17BC2" w14:textId="77777777" w:rsidR="001E0930" w:rsidRPr="001E0930" w:rsidRDefault="001E0930" w:rsidP="001E0930">
            <w:pPr>
              <w:jc w:val="center"/>
              <w:rPr>
                <w:rFonts w:ascii="Calibri" w:hAnsi="Calibri" w:cs="Calibri"/>
                <w:color w:val="000000"/>
                <w:sz w:val="18"/>
                <w:szCs w:val="18"/>
              </w:rPr>
            </w:pPr>
          </w:p>
        </w:tc>
      </w:tr>
      <w:tr w:rsidR="001E0930" w:rsidRPr="001E0930" w14:paraId="1ED811E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2C6970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3.2.1.20.2</w:t>
            </w:r>
          </w:p>
        </w:tc>
        <w:tc>
          <w:tcPr>
            <w:tcW w:w="1498" w:type="dxa"/>
            <w:tcBorders>
              <w:top w:val="nil"/>
              <w:left w:val="nil"/>
              <w:bottom w:val="single" w:sz="4" w:space="0" w:color="auto"/>
              <w:right w:val="single" w:sz="4" w:space="0" w:color="auto"/>
            </w:tcBorders>
            <w:vAlign w:val="center"/>
            <w:hideMark/>
          </w:tcPr>
          <w:p w14:paraId="379D138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00210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97650</w:t>
            </w:r>
          </w:p>
        </w:tc>
        <w:tc>
          <w:tcPr>
            <w:tcW w:w="3402" w:type="dxa"/>
            <w:gridSpan w:val="2"/>
            <w:tcBorders>
              <w:top w:val="nil"/>
              <w:left w:val="nil"/>
              <w:bottom w:val="single" w:sz="4" w:space="0" w:color="auto"/>
              <w:right w:val="single" w:sz="4" w:space="0" w:color="auto"/>
            </w:tcBorders>
            <w:vAlign w:val="center"/>
            <w:hideMark/>
          </w:tcPr>
          <w:p w14:paraId="0A4114F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TRAMA DE MADEIRA PARA COBERTURA, DE FORMA MANUAL, SEM REAPROVEITAMENTO. AF_09/2023</w:t>
            </w:r>
          </w:p>
        </w:tc>
        <w:tc>
          <w:tcPr>
            <w:tcW w:w="788" w:type="dxa"/>
            <w:tcBorders>
              <w:top w:val="nil"/>
              <w:left w:val="nil"/>
              <w:bottom w:val="single" w:sz="4" w:space="0" w:color="auto"/>
              <w:right w:val="single" w:sz="4" w:space="0" w:color="auto"/>
            </w:tcBorders>
            <w:vAlign w:val="center"/>
            <w:hideMark/>
          </w:tcPr>
          <w:p w14:paraId="7DCEF0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6F6AA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44,66</w:t>
            </w:r>
          </w:p>
        </w:tc>
        <w:tc>
          <w:tcPr>
            <w:tcW w:w="1418" w:type="dxa"/>
            <w:tcBorders>
              <w:top w:val="nil"/>
              <w:left w:val="nil"/>
              <w:bottom w:val="single" w:sz="4" w:space="0" w:color="auto"/>
              <w:right w:val="single" w:sz="4" w:space="0" w:color="auto"/>
            </w:tcBorders>
            <w:vAlign w:val="center"/>
            <w:hideMark/>
          </w:tcPr>
          <w:p w14:paraId="3FE9664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9,90 </w:t>
            </w:r>
          </w:p>
        </w:tc>
        <w:tc>
          <w:tcPr>
            <w:tcW w:w="1842" w:type="dxa"/>
            <w:tcBorders>
              <w:top w:val="nil"/>
              <w:left w:val="nil"/>
              <w:bottom w:val="single" w:sz="4" w:space="0" w:color="auto"/>
              <w:right w:val="single" w:sz="4" w:space="0" w:color="auto"/>
            </w:tcBorders>
            <w:vAlign w:val="center"/>
            <w:hideMark/>
          </w:tcPr>
          <w:p w14:paraId="780513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12,47 </w:t>
            </w:r>
          </w:p>
        </w:tc>
        <w:tc>
          <w:tcPr>
            <w:tcW w:w="2127" w:type="dxa"/>
            <w:tcBorders>
              <w:top w:val="nil"/>
              <w:left w:val="nil"/>
              <w:bottom w:val="single" w:sz="4" w:space="0" w:color="auto"/>
              <w:right w:val="single" w:sz="4" w:space="0" w:color="auto"/>
            </w:tcBorders>
            <w:vAlign w:val="center"/>
            <w:hideMark/>
          </w:tcPr>
          <w:p w14:paraId="75DC06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556,91 </w:t>
            </w:r>
          </w:p>
        </w:tc>
        <w:tc>
          <w:tcPr>
            <w:tcW w:w="907" w:type="dxa"/>
            <w:tcBorders>
              <w:top w:val="nil"/>
              <w:left w:val="nil"/>
              <w:bottom w:val="nil"/>
              <w:right w:val="nil"/>
            </w:tcBorders>
            <w:noWrap/>
            <w:vAlign w:val="center"/>
            <w:hideMark/>
          </w:tcPr>
          <w:p w14:paraId="14E135C2" w14:textId="77777777" w:rsidR="001E0930" w:rsidRPr="001E0930" w:rsidRDefault="001E0930" w:rsidP="001E0930">
            <w:pPr>
              <w:jc w:val="center"/>
              <w:rPr>
                <w:rFonts w:ascii="Calibri" w:hAnsi="Calibri" w:cs="Calibri"/>
                <w:color w:val="000000"/>
                <w:sz w:val="18"/>
                <w:szCs w:val="18"/>
              </w:rPr>
            </w:pPr>
          </w:p>
        </w:tc>
      </w:tr>
      <w:tr w:rsidR="001E0930" w:rsidRPr="001E0930" w14:paraId="076BF117"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2333D6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3.2.1.20.3</w:t>
            </w:r>
          </w:p>
        </w:tc>
        <w:tc>
          <w:tcPr>
            <w:tcW w:w="1498" w:type="dxa"/>
            <w:tcBorders>
              <w:top w:val="nil"/>
              <w:left w:val="nil"/>
              <w:bottom w:val="single" w:sz="4" w:space="0" w:color="auto"/>
              <w:right w:val="single" w:sz="4" w:space="0" w:color="auto"/>
            </w:tcBorders>
            <w:vAlign w:val="center"/>
            <w:hideMark/>
          </w:tcPr>
          <w:p w14:paraId="62C88A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275BB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97647</w:t>
            </w:r>
          </w:p>
        </w:tc>
        <w:tc>
          <w:tcPr>
            <w:tcW w:w="3402" w:type="dxa"/>
            <w:gridSpan w:val="2"/>
            <w:tcBorders>
              <w:top w:val="nil"/>
              <w:left w:val="nil"/>
              <w:bottom w:val="single" w:sz="4" w:space="0" w:color="auto"/>
              <w:right w:val="single" w:sz="4" w:space="0" w:color="auto"/>
            </w:tcBorders>
            <w:vAlign w:val="center"/>
            <w:hideMark/>
          </w:tcPr>
          <w:p w14:paraId="39B8FBC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TELHAS DE FIBROCIMENTO METÁLICA E CERÂMICA, DE FORMA MANUAL, SEM REAPROVEITAMENTO. AF_09/2023</w:t>
            </w:r>
          </w:p>
        </w:tc>
        <w:tc>
          <w:tcPr>
            <w:tcW w:w="788" w:type="dxa"/>
            <w:tcBorders>
              <w:top w:val="nil"/>
              <w:left w:val="nil"/>
              <w:bottom w:val="single" w:sz="4" w:space="0" w:color="auto"/>
              <w:right w:val="single" w:sz="4" w:space="0" w:color="auto"/>
            </w:tcBorders>
            <w:vAlign w:val="center"/>
            <w:hideMark/>
          </w:tcPr>
          <w:p w14:paraId="089FBD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732B8C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44,66</w:t>
            </w:r>
          </w:p>
        </w:tc>
        <w:tc>
          <w:tcPr>
            <w:tcW w:w="1418" w:type="dxa"/>
            <w:tcBorders>
              <w:top w:val="nil"/>
              <w:left w:val="nil"/>
              <w:bottom w:val="single" w:sz="4" w:space="0" w:color="auto"/>
              <w:right w:val="single" w:sz="4" w:space="0" w:color="auto"/>
            </w:tcBorders>
            <w:vAlign w:val="center"/>
            <w:hideMark/>
          </w:tcPr>
          <w:p w14:paraId="68BEAA3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4,58 </w:t>
            </w:r>
          </w:p>
        </w:tc>
        <w:tc>
          <w:tcPr>
            <w:tcW w:w="1842" w:type="dxa"/>
            <w:tcBorders>
              <w:top w:val="nil"/>
              <w:left w:val="nil"/>
              <w:bottom w:val="single" w:sz="4" w:space="0" w:color="auto"/>
              <w:right w:val="single" w:sz="4" w:space="0" w:color="auto"/>
            </w:tcBorders>
            <w:vAlign w:val="center"/>
            <w:hideMark/>
          </w:tcPr>
          <w:p w14:paraId="7594128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5,77 </w:t>
            </w:r>
          </w:p>
        </w:tc>
        <w:tc>
          <w:tcPr>
            <w:tcW w:w="2127" w:type="dxa"/>
            <w:tcBorders>
              <w:top w:val="nil"/>
              <w:left w:val="nil"/>
              <w:bottom w:val="single" w:sz="4" w:space="0" w:color="auto"/>
              <w:right w:val="single" w:sz="4" w:space="0" w:color="auto"/>
            </w:tcBorders>
            <w:vAlign w:val="center"/>
            <w:hideMark/>
          </w:tcPr>
          <w:p w14:paraId="4C96F6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257,69 </w:t>
            </w:r>
          </w:p>
        </w:tc>
        <w:tc>
          <w:tcPr>
            <w:tcW w:w="907" w:type="dxa"/>
            <w:tcBorders>
              <w:top w:val="nil"/>
              <w:left w:val="nil"/>
              <w:bottom w:val="nil"/>
              <w:right w:val="nil"/>
            </w:tcBorders>
            <w:noWrap/>
            <w:vAlign w:val="center"/>
            <w:hideMark/>
          </w:tcPr>
          <w:p w14:paraId="568D57BE" w14:textId="77777777" w:rsidR="001E0930" w:rsidRPr="001E0930" w:rsidRDefault="001E0930" w:rsidP="001E0930">
            <w:pPr>
              <w:jc w:val="center"/>
              <w:rPr>
                <w:rFonts w:ascii="Calibri" w:hAnsi="Calibri" w:cs="Calibri"/>
                <w:color w:val="000000"/>
                <w:sz w:val="18"/>
                <w:szCs w:val="18"/>
              </w:rPr>
            </w:pPr>
          </w:p>
        </w:tc>
      </w:tr>
      <w:tr w:rsidR="001E0930" w:rsidRPr="001E0930" w14:paraId="640B842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30CA36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3.2.1.20.4</w:t>
            </w:r>
          </w:p>
        </w:tc>
        <w:tc>
          <w:tcPr>
            <w:tcW w:w="1498" w:type="dxa"/>
            <w:tcBorders>
              <w:top w:val="nil"/>
              <w:left w:val="nil"/>
              <w:bottom w:val="single" w:sz="4" w:space="0" w:color="auto"/>
              <w:right w:val="single" w:sz="4" w:space="0" w:color="auto"/>
            </w:tcBorders>
            <w:vAlign w:val="center"/>
            <w:hideMark/>
          </w:tcPr>
          <w:p w14:paraId="26E541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41601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04-050-004</w:t>
            </w:r>
          </w:p>
        </w:tc>
        <w:tc>
          <w:tcPr>
            <w:tcW w:w="3402" w:type="dxa"/>
            <w:gridSpan w:val="2"/>
            <w:tcBorders>
              <w:top w:val="nil"/>
              <w:left w:val="nil"/>
              <w:bottom w:val="single" w:sz="4" w:space="0" w:color="auto"/>
              <w:right w:val="single" w:sz="4" w:space="0" w:color="auto"/>
            </w:tcBorders>
            <w:vAlign w:val="center"/>
            <w:hideMark/>
          </w:tcPr>
          <w:p w14:paraId="1B4997F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ALVENARIA EM GERAL (TIJOLOS OU BLOCOS)</w:t>
            </w:r>
          </w:p>
        </w:tc>
        <w:tc>
          <w:tcPr>
            <w:tcW w:w="788" w:type="dxa"/>
            <w:tcBorders>
              <w:top w:val="nil"/>
              <w:left w:val="nil"/>
              <w:bottom w:val="single" w:sz="4" w:space="0" w:color="auto"/>
              <w:right w:val="single" w:sz="4" w:space="0" w:color="auto"/>
            </w:tcBorders>
            <w:vAlign w:val="center"/>
            <w:hideMark/>
          </w:tcPr>
          <w:p w14:paraId="7158B3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72EE19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9,96</w:t>
            </w:r>
          </w:p>
        </w:tc>
        <w:tc>
          <w:tcPr>
            <w:tcW w:w="1418" w:type="dxa"/>
            <w:tcBorders>
              <w:top w:val="nil"/>
              <w:left w:val="nil"/>
              <w:bottom w:val="single" w:sz="4" w:space="0" w:color="auto"/>
              <w:right w:val="single" w:sz="4" w:space="0" w:color="auto"/>
            </w:tcBorders>
            <w:vAlign w:val="center"/>
            <w:hideMark/>
          </w:tcPr>
          <w:p w14:paraId="3353EF3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47,56 </w:t>
            </w:r>
          </w:p>
        </w:tc>
        <w:tc>
          <w:tcPr>
            <w:tcW w:w="1842" w:type="dxa"/>
            <w:tcBorders>
              <w:top w:val="nil"/>
              <w:left w:val="nil"/>
              <w:bottom w:val="single" w:sz="4" w:space="0" w:color="auto"/>
              <w:right w:val="single" w:sz="4" w:space="0" w:color="auto"/>
            </w:tcBorders>
            <w:vAlign w:val="center"/>
            <w:hideMark/>
          </w:tcPr>
          <w:p w14:paraId="360D6D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59,89 </w:t>
            </w:r>
          </w:p>
        </w:tc>
        <w:tc>
          <w:tcPr>
            <w:tcW w:w="2127" w:type="dxa"/>
            <w:tcBorders>
              <w:top w:val="nil"/>
              <w:left w:val="nil"/>
              <w:bottom w:val="single" w:sz="4" w:space="0" w:color="auto"/>
              <w:right w:val="single" w:sz="4" w:space="0" w:color="auto"/>
            </w:tcBorders>
            <w:vAlign w:val="center"/>
            <w:hideMark/>
          </w:tcPr>
          <w:p w14:paraId="3C39E9E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596,50 </w:t>
            </w:r>
          </w:p>
        </w:tc>
        <w:tc>
          <w:tcPr>
            <w:tcW w:w="907" w:type="dxa"/>
            <w:tcBorders>
              <w:top w:val="nil"/>
              <w:left w:val="nil"/>
              <w:bottom w:val="nil"/>
              <w:right w:val="nil"/>
            </w:tcBorders>
            <w:noWrap/>
            <w:vAlign w:val="center"/>
            <w:hideMark/>
          </w:tcPr>
          <w:p w14:paraId="14CEFEA4" w14:textId="77777777" w:rsidR="001E0930" w:rsidRPr="001E0930" w:rsidRDefault="001E0930" w:rsidP="001E0930">
            <w:pPr>
              <w:jc w:val="center"/>
              <w:rPr>
                <w:rFonts w:ascii="Calibri" w:hAnsi="Calibri" w:cs="Calibri"/>
                <w:color w:val="000000"/>
                <w:sz w:val="18"/>
                <w:szCs w:val="18"/>
              </w:rPr>
            </w:pPr>
          </w:p>
        </w:tc>
      </w:tr>
      <w:tr w:rsidR="001E0930" w:rsidRPr="001E0930" w14:paraId="16B23C5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8D9132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3.2.1.20.5</w:t>
            </w:r>
          </w:p>
        </w:tc>
        <w:tc>
          <w:tcPr>
            <w:tcW w:w="1498" w:type="dxa"/>
            <w:tcBorders>
              <w:top w:val="nil"/>
              <w:left w:val="nil"/>
              <w:bottom w:val="single" w:sz="4" w:space="0" w:color="auto"/>
              <w:right w:val="single" w:sz="4" w:space="0" w:color="auto"/>
            </w:tcBorders>
            <w:vAlign w:val="center"/>
            <w:hideMark/>
          </w:tcPr>
          <w:p w14:paraId="2AC069E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32AAA4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08-051-000</w:t>
            </w:r>
          </w:p>
        </w:tc>
        <w:tc>
          <w:tcPr>
            <w:tcW w:w="3402" w:type="dxa"/>
            <w:gridSpan w:val="2"/>
            <w:tcBorders>
              <w:top w:val="nil"/>
              <w:left w:val="nil"/>
              <w:bottom w:val="single" w:sz="4" w:space="0" w:color="auto"/>
              <w:right w:val="single" w:sz="4" w:space="0" w:color="auto"/>
            </w:tcBorders>
            <w:vAlign w:val="center"/>
            <w:hideMark/>
          </w:tcPr>
          <w:p w14:paraId="577EFC3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DEMOLIÇÃO DE CONCRETO ARMADO</w:t>
            </w:r>
          </w:p>
        </w:tc>
        <w:tc>
          <w:tcPr>
            <w:tcW w:w="788" w:type="dxa"/>
            <w:tcBorders>
              <w:top w:val="nil"/>
              <w:left w:val="nil"/>
              <w:bottom w:val="single" w:sz="4" w:space="0" w:color="auto"/>
              <w:right w:val="single" w:sz="4" w:space="0" w:color="auto"/>
            </w:tcBorders>
            <w:vAlign w:val="center"/>
            <w:hideMark/>
          </w:tcPr>
          <w:p w14:paraId="3D9EB91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0D2FDC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3,54</w:t>
            </w:r>
          </w:p>
        </w:tc>
        <w:tc>
          <w:tcPr>
            <w:tcW w:w="1418" w:type="dxa"/>
            <w:tcBorders>
              <w:top w:val="nil"/>
              <w:left w:val="nil"/>
              <w:bottom w:val="single" w:sz="4" w:space="0" w:color="auto"/>
              <w:right w:val="single" w:sz="4" w:space="0" w:color="auto"/>
            </w:tcBorders>
            <w:vAlign w:val="center"/>
            <w:hideMark/>
          </w:tcPr>
          <w:p w14:paraId="0020AFB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396,68 </w:t>
            </w:r>
          </w:p>
        </w:tc>
        <w:tc>
          <w:tcPr>
            <w:tcW w:w="1842" w:type="dxa"/>
            <w:tcBorders>
              <w:top w:val="nil"/>
              <w:left w:val="nil"/>
              <w:bottom w:val="single" w:sz="4" w:space="0" w:color="auto"/>
              <w:right w:val="single" w:sz="4" w:space="0" w:color="auto"/>
            </w:tcBorders>
            <w:vAlign w:val="center"/>
            <w:hideMark/>
          </w:tcPr>
          <w:p w14:paraId="010178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499,50 </w:t>
            </w:r>
          </w:p>
        </w:tc>
        <w:tc>
          <w:tcPr>
            <w:tcW w:w="2127" w:type="dxa"/>
            <w:tcBorders>
              <w:top w:val="nil"/>
              <w:left w:val="nil"/>
              <w:bottom w:val="single" w:sz="4" w:space="0" w:color="auto"/>
              <w:right w:val="single" w:sz="4" w:space="0" w:color="auto"/>
            </w:tcBorders>
            <w:vAlign w:val="center"/>
            <w:hideMark/>
          </w:tcPr>
          <w:p w14:paraId="307077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1.768,23 </w:t>
            </w:r>
          </w:p>
        </w:tc>
        <w:tc>
          <w:tcPr>
            <w:tcW w:w="907" w:type="dxa"/>
            <w:tcBorders>
              <w:top w:val="nil"/>
              <w:left w:val="nil"/>
              <w:bottom w:val="nil"/>
              <w:right w:val="nil"/>
            </w:tcBorders>
            <w:noWrap/>
            <w:vAlign w:val="center"/>
            <w:hideMark/>
          </w:tcPr>
          <w:p w14:paraId="65B61E38" w14:textId="77777777" w:rsidR="001E0930" w:rsidRPr="001E0930" w:rsidRDefault="001E0930" w:rsidP="001E0930">
            <w:pPr>
              <w:jc w:val="center"/>
              <w:rPr>
                <w:rFonts w:ascii="Calibri" w:hAnsi="Calibri" w:cs="Calibri"/>
                <w:color w:val="000000"/>
                <w:sz w:val="18"/>
                <w:szCs w:val="18"/>
              </w:rPr>
            </w:pPr>
          </w:p>
        </w:tc>
      </w:tr>
      <w:tr w:rsidR="001E0930" w:rsidRPr="001E0930" w14:paraId="0F05634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EC0871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3.2.1.20.6</w:t>
            </w:r>
          </w:p>
        </w:tc>
        <w:tc>
          <w:tcPr>
            <w:tcW w:w="1498" w:type="dxa"/>
            <w:tcBorders>
              <w:top w:val="nil"/>
              <w:left w:val="nil"/>
              <w:bottom w:val="single" w:sz="4" w:space="0" w:color="auto"/>
              <w:right w:val="single" w:sz="4" w:space="0" w:color="auto"/>
            </w:tcBorders>
            <w:vAlign w:val="center"/>
            <w:hideMark/>
          </w:tcPr>
          <w:p w14:paraId="4B0BD9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20A689D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16.50.015</w:t>
            </w:r>
          </w:p>
        </w:tc>
        <w:tc>
          <w:tcPr>
            <w:tcW w:w="3402" w:type="dxa"/>
            <w:gridSpan w:val="2"/>
            <w:tcBorders>
              <w:top w:val="nil"/>
              <w:left w:val="nil"/>
              <w:bottom w:val="single" w:sz="4" w:space="0" w:color="auto"/>
              <w:right w:val="single" w:sz="4" w:space="0" w:color="auto"/>
            </w:tcBorders>
            <w:vAlign w:val="center"/>
            <w:hideMark/>
          </w:tcPr>
          <w:p w14:paraId="3001A6E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DEMOLICAO DE PISO DE CONCRETO COM RETRO ESCAVADEIRA</w:t>
            </w:r>
          </w:p>
        </w:tc>
        <w:tc>
          <w:tcPr>
            <w:tcW w:w="788" w:type="dxa"/>
            <w:tcBorders>
              <w:top w:val="nil"/>
              <w:left w:val="nil"/>
              <w:bottom w:val="single" w:sz="4" w:space="0" w:color="auto"/>
              <w:right w:val="single" w:sz="4" w:space="0" w:color="auto"/>
            </w:tcBorders>
            <w:vAlign w:val="center"/>
            <w:hideMark/>
          </w:tcPr>
          <w:p w14:paraId="4A6C20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312372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10,71</w:t>
            </w:r>
          </w:p>
        </w:tc>
        <w:tc>
          <w:tcPr>
            <w:tcW w:w="1418" w:type="dxa"/>
            <w:tcBorders>
              <w:top w:val="nil"/>
              <w:left w:val="nil"/>
              <w:bottom w:val="single" w:sz="4" w:space="0" w:color="auto"/>
              <w:right w:val="single" w:sz="4" w:space="0" w:color="auto"/>
            </w:tcBorders>
            <w:vAlign w:val="center"/>
            <w:hideMark/>
          </w:tcPr>
          <w:p w14:paraId="37EF278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181,72 </w:t>
            </w:r>
          </w:p>
        </w:tc>
        <w:tc>
          <w:tcPr>
            <w:tcW w:w="1842" w:type="dxa"/>
            <w:tcBorders>
              <w:top w:val="nil"/>
              <w:left w:val="nil"/>
              <w:bottom w:val="single" w:sz="4" w:space="0" w:color="auto"/>
              <w:right w:val="single" w:sz="4" w:space="0" w:color="auto"/>
            </w:tcBorders>
            <w:vAlign w:val="center"/>
            <w:hideMark/>
          </w:tcPr>
          <w:p w14:paraId="6CCB38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228,82 </w:t>
            </w:r>
          </w:p>
        </w:tc>
        <w:tc>
          <w:tcPr>
            <w:tcW w:w="2127" w:type="dxa"/>
            <w:tcBorders>
              <w:top w:val="nil"/>
              <w:left w:val="nil"/>
              <w:bottom w:val="single" w:sz="4" w:space="0" w:color="auto"/>
              <w:right w:val="single" w:sz="4" w:space="0" w:color="auto"/>
            </w:tcBorders>
            <w:vAlign w:val="center"/>
            <w:hideMark/>
          </w:tcPr>
          <w:p w14:paraId="4B5218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2.450,66 </w:t>
            </w:r>
          </w:p>
        </w:tc>
        <w:tc>
          <w:tcPr>
            <w:tcW w:w="907" w:type="dxa"/>
            <w:tcBorders>
              <w:top w:val="nil"/>
              <w:left w:val="nil"/>
              <w:bottom w:val="nil"/>
              <w:right w:val="nil"/>
            </w:tcBorders>
            <w:noWrap/>
            <w:vAlign w:val="center"/>
            <w:hideMark/>
          </w:tcPr>
          <w:p w14:paraId="278AB318" w14:textId="77777777" w:rsidR="001E0930" w:rsidRPr="001E0930" w:rsidRDefault="001E0930" w:rsidP="001E0930">
            <w:pPr>
              <w:jc w:val="center"/>
              <w:rPr>
                <w:rFonts w:ascii="Calibri" w:hAnsi="Calibri" w:cs="Calibri"/>
                <w:color w:val="000000"/>
                <w:sz w:val="18"/>
                <w:szCs w:val="18"/>
              </w:rPr>
            </w:pPr>
          </w:p>
        </w:tc>
      </w:tr>
      <w:tr w:rsidR="001E0930" w:rsidRPr="001E0930" w14:paraId="743BFB3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CBF7B0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3.2.1.20.7</w:t>
            </w:r>
          </w:p>
        </w:tc>
        <w:tc>
          <w:tcPr>
            <w:tcW w:w="1498" w:type="dxa"/>
            <w:tcBorders>
              <w:top w:val="nil"/>
              <w:left w:val="nil"/>
              <w:bottom w:val="single" w:sz="4" w:space="0" w:color="auto"/>
              <w:right w:val="single" w:sz="4" w:space="0" w:color="auto"/>
            </w:tcBorders>
            <w:vAlign w:val="center"/>
            <w:hideMark/>
          </w:tcPr>
          <w:p w14:paraId="38DFB7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994472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01-001-007</w:t>
            </w:r>
          </w:p>
        </w:tc>
        <w:tc>
          <w:tcPr>
            <w:tcW w:w="3402" w:type="dxa"/>
            <w:gridSpan w:val="2"/>
            <w:tcBorders>
              <w:top w:val="nil"/>
              <w:left w:val="nil"/>
              <w:bottom w:val="single" w:sz="4" w:space="0" w:color="auto"/>
              <w:right w:val="single" w:sz="4" w:space="0" w:color="auto"/>
            </w:tcBorders>
            <w:vAlign w:val="center"/>
            <w:hideMark/>
          </w:tcPr>
          <w:p w14:paraId="487B38D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REMOÇÃO DE ENTULHO COM CAÇAMBA METÁLICA, INCLUSIVE CARGA MANUAL E DESCARGA EM BOTA-FORA</w:t>
            </w:r>
          </w:p>
        </w:tc>
        <w:tc>
          <w:tcPr>
            <w:tcW w:w="788" w:type="dxa"/>
            <w:tcBorders>
              <w:top w:val="nil"/>
              <w:left w:val="nil"/>
              <w:bottom w:val="single" w:sz="4" w:space="0" w:color="auto"/>
              <w:right w:val="single" w:sz="4" w:space="0" w:color="auto"/>
            </w:tcBorders>
            <w:vAlign w:val="center"/>
            <w:hideMark/>
          </w:tcPr>
          <w:p w14:paraId="3A40E3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665DE9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30,65</w:t>
            </w:r>
          </w:p>
        </w:tc>
        <w:tc>
          <w:tcPr>
            <w:tcW w:w="1418" w:type="dxa"/>
            <w:tcBorders>
              <w:top w:val="nil"/>
              <w:left w:val="nil"/>
              <w:bottom w:val="single" w:sz="4" w:space="0" w:color="auto"/>
              <w:right w:val="single" w:sz="4" w:space="0" w:color="auto"/>
            </w:tcBorders>
            <w:vAlign w:val="center"/>
            <w:hideMark/>
          </w:tcPr>
          <w:p w14:paraId="3BC37CC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151,81 </w:t>
            </w:r>
          </w:p>
        </w:tc>
        <w:tc>
          <w:tcPr>
            <w:tcW w:w="1842" w:type="dxa"/>
            <w:tcBorders>
              <w:top w:val="nil"/>
              <w:left w:val="nil"/>
              <w:bottom w:val="single" w:sz="4" w:space="0" w:color="auto"/>
              <w:right w:val="single" w:sz="4" w:space="0" w:color="auto"/>
            </w:tcBorders>
            <w:vAlign w:val="center"/>
            <w:hideMark/>
          </w:tcPr>
          <w:p w14:paraId="5595E5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191,16 </w:t>
            </w:r>
          </w:p>
        </w:tc>
        <w:tc>
          <w:tcPr>
            <w:tcW w:w="2127" w:type="dxa"/>
            <w:tcBorders>
              <w:top w:val="nil"/>
              <w:left w:val="nil"/>
              <w:bottom w:val="single" w:sz="4" w:space="0" w:color="auto"/>
              <w:right w:val="single" w:sz="4" w:space="0" w:color="auto"/>
            </w:tcBorders>
            <w:vAlign w:val="center"/>
            <w:hideMark/>
          </w:tcPr>
          <w:p w14:paraId="729E0D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5.859,05 </w:t>
            </w:r>
          </w:p>
        </w:tc>
        <w:tc>
          <w:tcPr>
            <w:tcW w:w="907" w:type="dxa"/>
            <w:tcBorders>
              <w:top w:val="nil"/>
              <w:left w:val="nil"/>
              <w:bottom w:val="nil"/>
              <w:right w:val="nil"/>
            </w:tcBorders>
            <w:noWrap/>
            <w:vAlign w:val="center"/>
            <w:hideMark/>
          </w:tcPr>
          <w:p w14:paraId="3467267B" w14:textId="77777777" w:rsidR="001E0930" w:rsidRPr="001E0930" w:rsidRDefault="001E0930" w:rsidP="001E0930">
            <w:pPr>
              <w:jc w:val="center"/>
              <w:rPr>
                <w:rFonts w:ascii="Calibri" w:hAnsi="Calibri" w:cs="Calibri"/>
                <w:color w:val="000000"/>
                <w:sz w:val="18"/>
                <w:szCs w:val="18"/>
              </w:rPr>
            </w:pPr>
          </w:p>
        </w:tc>
      </w:tr>
      <w:tr w:rsidR="001E0930" w:rsidRPr="001E0930" w14:paraId="388D0A13"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3C22936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157E9A09"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34E81227"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460D3590"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03CCB586"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5F5C91D8"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7D540633"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1B7EC099"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68AF80F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2FF3D708" w14:textId="77777777" w:rsidR="001E0930" w:rsidRPr="001E0930" w:rsidRDefault="001E0930" w:rsidP="001E0930">
            <w:pPr>
              <w:rPr>
                <w:rFonts w:ascii="Calibri" w:hAnsi="Calibri" w:cs="Calibri"/>
                <w:color w:val="000000"/>
                <w:sz w:val="18"/>
                <w:szCs w:val="18"/>
              </w:rPr>
            </w:pPr>
          </w:p>
        </w:tc>
      </w:tr>
      <w:tr w:rsidR="001E0930" w:rsidRPr="001E0930" w14:paraId="696A0551"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15C84F4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3.2.2</w:t>
            </w:r>
          </w:p>
        </w:tc>
        <w:tc>
          <w:tcPr>
            <w:tcW w:w="1498" w:type="dxa"/>
            <w:tcBorders>
              <w:top w:val="single" w:sz="4" w:space="0" w:color="auto"/>
              <w:left w:val="nil"/>
              <w:bottom w:val="single" w:sz="4" w:space="0" w:color="auto"/>
              <w:right w:val="nil"/>
            </w:tcBorders>
            <w:shd w:val="clear" w:color="000000" w:fill="595959"/>
            <w:noWrap/>
            <w:vAlign w:val="center"/>
            <w:hideMark/>
          </w:tcPr>
          <w:p w14:paraId="4095F823"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TERRAPLANAGEM</w:t>
            </w:r>
          </w:p>
        </w:tc>
        <w:tc>
          <w:tcPr>
            <w:tcW w:w="1094" w:type="dxa"/>
            <w:tcBorders>
              <w:top w:val="single" w:sz="4" w:space="0" w:color="auto"/>
              <w:left w:val="nil"/>
              <w:bottom w:val="single" w:sz="4" w:space="0" w:color="auto"/>
              <w:right w:val="nil"/>
            </w:tcBorders>
            <w:shd w:val="clear" w:color="000000" w:fill="595959"/>
            <w:noWrap/>
            <w:vAlign w:val="center"/>
            <w:hideMark/>
          </w:tcPr>
          <w:p w14:paraId="545D2A09"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 </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1522748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65DC85E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5808DCB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6708E38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5B0D739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2E18D8A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399.171,29 </w:t>
            </w:r>
          </w:p>
        </w:tc>
        <w:tc>
          <w:tcPr>
            <w:tcW w:w="907" w:type="dxa"/>
            <w:tcBorders>
              <w:top w:val="nil"/>
              <w:left w:val="nil"/>
              <w:bottom w:val="nil"/>
              <w:right w:val="nil"/>
            </w:tcBorders>
            <w:noWrap/>
            <w:vAlign w:val="center"/>
            <w:hideMark/>
          </w:tcPr>
          <w:p w14:paraId="0A3D36BF" w14:textId="77777777" w:rsidR="001E0930" w:rsidRPr="001E0930" w:rsidRDefault="001E0930" w:rsidP="001E0930">
            <w:pPr>
              <w:jc w:val="center"/>
              <w:rPr>
                <w:rFonts w:ascii="Calibri" w:hAnsi="Calibri" w:cs="Calibri"/>
                <w:b/>
                <w:bCs/>
                <w:color w:val="FFFFFF"/>
                <w:sz w:val="18"/>
                <w:szCs w:val="18"/>
              </w:rPr>
            </w:pPr>
          </w:p>
        </w:tc>
      </w:tr>
      <w:tr w:rsidR="001E0930" w:rsidRPr="001E0930" w14:paraId="5B377F3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35ADCA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3.2.2.1</w:t>
            </w:r>
          </w:p>
        </w:tc>
        <w:tc>
          <w:tcPr>
            <w:tcW w:w="1498" w:type="dxa"/>
            <w:tcBorders>
              <w:top w:val="nil"/>
              <w:left w:val="nil"/>
              <w:bottom w:val="single" w:sz="4" w:space="0" w:color="auto"/>
              <w:right w:val="single" w:sz="4" w:space="0" w:color="auto"/>
            </w:tcBorders>
            <w:vAlign w:val="center"/>
            <w:hideMark/>
          </w:tcPr>
          <w:p w14:paraId="6FCFBF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0FF41F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01-003-005</w:t>
            </w:r>
          </w:p>
        </w:tc>
        <w:tc>
          <w:tcPr>
            <w:tcW w:w="3402" w:type="dxa"/>
            <w:gridSpan w:val="2"/>
            <w:tcBorders>
              <w:top w:val="nil"/>
              <w:left w:val="nil"/>
              <w:bottom w:val="single" w:sz="4" w:space="0" w:color="auto"/>
              <w:right w:val="single" w:sz="4" w:space="0" w:color="auto"/>
            </w:tcBorders>
            <w:vAlign w:val="center"/>
            <w:hideMark/>
          </w:tcPr>
          <w:p w14:paraId="236089F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FORNECIMENTO DE TERRA, INCLUSIVE CORTE, CARGA, DESCARGA E TRANSPORTE ATÉ 1KM</w:t>
            </w:r>
          </w:p>
        </w:tc>
        <w:tc>
          <w:tcPr>
            <w:tcW w:w="788" w:type="dxa"/>
            <w:tcBorders>
              <w:top w:val="nil"/>
              <w:left w:val="nil"/>
              <w:bottom w:val="single" w:sz="4" w:space="0" w:color="auto"/>
              <w:right w:val="single" w:sz="4" w:space="0" w:color="auto"/>
            </w:tcBorders>
            <w:vAlign w:val="center"/>
            <w:hideMark/>
          </w:tcPr>
          <w:p w14:paraId="499876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791771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3844,84</w:t>
            </w:r>
          </w:p>
        </w:tc>
        <w:tc>
          <w:tcPr>
            <w:tcW w:w="1418" w:type="dxa"/>
            <w:tcBorders>
              <w:top w:val="nil"/>
              <w:left w:val="nil"/>
              <w:bottom w:val="single" w:sz="4" w:space="0" w:color="auto"/>
              <w:right w:val="single" w:sz="4" w:space="0" w:color="auto"/>
            </w:tcBorders>
            <w:vAlign w:val="center"/>
            <w:hideMark/>
          </w:tcPr>
          <w:p w14:paraId="1378DAB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31,01 </w:t>
            </w:r>
          </w:p>
        </w:tc>
        <w:tc>
          <w:tcPr>
            <w:tcW w:w="1842" w:type="dxa"/>
            <w:tcBorders>
              <w:top w:val="nil"/>
              <w:left w:val="nil"/>
              <w:bottom w:val="single" w:sz="4" w:space="0" w:color="auto"/>
              <w:right w:val="single" w:sz="4" w:space="0" w:color="auto"/>
            </w:tcBorders>
            <w:vAlign w:val="center"/>
            <w:hideMark/>
          </w:tcPr>
          <w:p w14:paraId="1E6C9D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39,05 </w:t>
            </w:r>
          </w:p>
        </w:tc>
        <w:tc>
          <w:tcPr>
            <w:tcW w:w="2127" w:type="dxa"/>
            <w:tcBorders>
              <w:top w:val="nil"/>
              <w:left w:val="nil"/>
              <w:bottom w:val="single" w:sz="4" w:space="0" w:color="auto"/>
              <w:right w:val="single" w:sz="4" w:space="0" w:color="auto"/>
            </w:tcBorders>
            <w:vAlign w:val="center"/>
            <w:hideMark/>
          </w:tcPr>
          <w:p w14:paraId="47EC39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150.141,00 </w:t>
            </w:r>
          </w:p>
        </w:tc>
        <w:tc>
          <w:tcPr>
            <w:tcW w:w="907" w:type="dxa"/>
            <w:tcBorders>
              <w:top w:val="nil"/>
              <w:left w:val="nil"/>
              <w:bottom w:val="nil"/>
              <w:right w:val="nil"/>
            </w:tcBorders>
            <w:noWrap/>
            <w:vAlign w:val="center"/>
            <w:hideMark/>
          </w:tcPr>
          <w:p w14:paraId="4C545B18" w14:textId="77777777" w:rsidR="001E0930" w:rsidRPr="001E0930" w:rsidRDefault="001E0930" w:rsidP="001E0930">
            <w:pPr>
              <w:jc w:val="center"/>
              <w:rPr>
                <w:rFonts w:ascii="Calibri" w:hAnsi="Calibri" w:cs="Calibri"/>
                <w:color w:val="000000"/>
                <w:sz w:val="18"/>
                <w:szCs w:val="18"/>
              </w:rPr>
            </w:pPr>
          </w:p>
        </w:tc>
      </w:tr>
      <w:tr w:rsidR="001E0930" w:rsidRPr="001E0930" w14:paraId="38D0222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B1900A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w:t>
            </w:r>
          </w:p>
        </w:tc>
        <w:tc>
          <w:tcPr>
            <w:tcW w:w="1498" w:type="dxa"/>
            <w:tcBorders>
              <w:top w:val="nil"/>
              <w:left w:val="nil"/>
              <w:bottom w:val="single" w:sz="4" w:space="0" w:color="auto"/>
              <w:right w:val="single" w:sz="4" w:space="0" w:color="auto"/>
            </w:tcBorders>
            <w:vAlign w:val="center"/>
            <w:hideMark/>
          </w:tcPr>
          <w:p w14:paraId="093A06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219C54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01B148C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0940A4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0FE33A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3844,84</w:t>
            </w:r>
          </w:p>
        </w:tc>
        <w:tc>
          <w:tcPr>
            <w:tcW w:w="1418" w:type="dxa"/>
            <w:tcBorders>
              <w:top w:val="nil"/>
              <w:left w:val="nil"/>
              <w:bottom w:val="single" w:sz="4" w:space="0" w:color="auto"/>
              <w:right w:val="single" w:sz="4" w:space="0" w:color="auto"/>
            </w:tcBorders>
            <w:vAlign w:val="center"/>
            <w:hideMark/>
          </w:tcPr>
          <w:p w14:paraId="1B54C44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1DF9B5C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0FBEC8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189.089,23 </w:t>
            </w:r>
          </w:p>
        </w:tc>
        <w:tc>
          <w:tcPr>
            <w:tcW w:w="907" w:type="dxa"/>
            <w:tcBorders>
              <w:top w:val="nil"/>
              <w:left w:val="nil"/>
              <w:bottom w:val="nil"/>
              <w:right w:val="nil"/>
            </w:tcBorders>
            <w:noWrap/>
            <w:vAlign w:val="center"/>
            <w:hideMark/>
          </w:tcPr>
          <w:p w14:paraId="25152F9B" w14:textId="77777777" w:rsidR="001E0930" w:rsidRPr="001E0930" w:rsidRDefault="001E0930" w:rsidP="001E0930">
            <w:pPr>
              <w:jc w:val="center"/>
              <w:rPr>
                <w:rFonts w:ascii="Calibri" w:hAnsi="Calibri" w:cs="Calibri"/>
                <w:color w:val="000000"/>
                <w:sz w:val="18"/>
                <w:szCs w:val="18"/>
              </w:rPr>
            </w:pPr>
          </w:p>
        </w:tc>
      </w:tr>
      <w:tr w:rsidR="001E0930" w:rsidRPr="001E0930" w14:paraId="6EA7B13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3BB871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3.2.2.3</w:t>
            </w:r>
          </w:p>
        </w:tc>
        <w:tc>
          <w:tcPr>
            <w:tcW w:w="1498" w:type="dxa"/>
            <w:tcBorders>
              <w:top w:val="nil"/>
              <w:left w:val="nil"/>
              <w:bottom w:val="single" w:sz="4" w:space="0" w:color="auto"/>
              <w:right w:val="single" w:sz="4" w:space="0" w:color="auto"/>
            </w:tcBorders>
            <w:vAlign w:val="center"/>
            <w:hideMark/>
          </w:tcPr>
          <w:p w14:paraId="6C39D5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1D169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07.12.020</w:t>
            </w:r>
          </w:p>
        </w:tc>
        <w:tc>
          <w:tcPr>
            <w:tcW w:w="3402" w:type="dxa"/>
            <w:gridSpan w:val="2"/>
            <w:tcBorders>
              <w:top w:val="nil"/>
              <w:left w:val="nil"/>
              <w:bottom w:val="single" w:sz="4" w:space="0" w:color="auto"/>
              <w:right w:val="single" w:sz="4" w:space="0" w:color="auto"/>
            </w:tcBorders>
            <w:vAlign w:val="center"/>
            <w:hideMark/>
          </w:tcPr>
          <w:p w14:paraId="59D967D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Compactação de aterro mecanizado mínimo de 95% PN, sem fornecimento de solo em campo aberto</w:t>
            </w:r>
          </w:p>
        </w:tc>
        <w:tc>
          <w:tcPr>
            <w:tcW w:w="788" w:type="dxa"/>
            <w:tcBorders>
              <w:top w:val="nil"/>
              <w:left w:val="nil"/>
              <w:bottom w:val="single" w:sz="4" w:space="0" w:color="auto"/>
              <w:right w:val="single" w:sz="4" w:space="0" w:color="auto"/>
            </w:tcBorders>
            <w:vAlign w:val="center"/>
            <w:hideMark/>
          </w:tcPr>
          <w:p w14:paraId="047071A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8C5E5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3844,84</w:t>
            </w:r>
          </w:p>
        </w:tc>
        <w:tc>
          <w:tcPr>
            <w:tcW w:w="1418" w:type="dxa"/>
            <w:tcBorders>
              <w:top w:val="nil"/>
              <w:left w:val="nil"/>
              <w:bottom w:val="single" w:sz="4" w:space="0" w:color="auto"/>
              <w:right w:val="single" w:sz="4" w:space="0" w:color="auto"/>
            </w:tcBorders>
            <w:vAlign w:val="center"/>
            <w:hideMark/>
          </w:tcPr>
          <w:p w14:paraId="0B11593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12,38 </w:t>
            </w:r>
          </w:p>
        </w:tc>
        <w:tc>
          <w:tcPr>
            <w:tcW w:w="1842" w:type="dxa"/>
            <w:tcBorders>
              <w:top w:val="nil"/>
              <w:left w:val="nil"/>
              <w:bottom w:val="single" w:sz="4" w:space="0" w:color="auto"/>
              <w:right w:val="single" w:sz="4" w:space="0" w:color="auto"/>
            </w:tcBorders>
            <w:vAlign w:val="center"/>
            <w:hideMark/>
          </w:tcPr>
          <w:p w14:paraId="339735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15,59 </w:t>
            </w:r>
          </w:p>
        </w:tc>
        <w:tc>
          <w:tcPr>
            <w:tcW w:w="2127" w:type="dxa"/>
            <w:tcBorders>
              <w:top w:val="nil"/>
              <w:left w:val="nil"/>
              <w:bottom w:val="single" w:sz="4" w:space="0" w:color="auto"/>
              <w:right w:val="single" w:sz="4" w:space="0" w:color="auto"/>
            </w:tcBorders>
            <w:vAlign w:val="center"/>
            <w:hideMark/>
          </w:tcPr>
          <w:p w14:paraId="4AEBFF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59.941,06 </w:t>
            </w:r>
          </w:p>
        </w:tc>
        <w:tc>
          <w:tcPr>
            <w:tcW w:w="907" w:type="dxa"/>
            <w:tcBorders>
              <w:top w:val="nil"/>
              <w:left w:val="nil"/>
              <w:bottom w:val="nil"/>
              <w:right w:val="nil"/>
            </w:tcBorders>
            <w:noWrap/>
            <w:vAlign w:val="center"/>
            <w:hideMark/>
          </w:tcPr>
          <w:p w14:paraId="5AAE600D" w14:textId="77777777" w:rsidR="001E0930" w:rsidRPr="001E0930" w:rsidRDefault="001E0930" w:rsidP="001E0930">
            <w:pPr>
              <w:jc w:val="center"/>
              <w:rPr>
                <w:rFonts w:ascii="Calibri" w:hAnsi="Calibri" w:cs="Calibri"/>
                <w:color w:val="000000"/>
                <w:sz w:val="18"/>
                <w:szCs w:val="18"/>
              </w:rPr>
            </w:pPr>
          </w:p>
        </w:tc>
      </w:tr>
      <w:tr w:rsidR="001E0930" w:rsidRPr="001E0930" w14:paraId="551E463D"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324619F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465EFF28"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456F86FC"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629A4923"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53F4AA84"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6C3E6BE2"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31BDA674"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53A7729A"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59E45C3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28B22410" w14:textId="77777777" w:rsidR="001E0930" w:rsidRPr="001E0930" w:rsidRDefault="001E0930" w:rsidP="001E0930">
            <w:pPr>
              <w:rPr>
                <w:rFonts w:ascii="Calibri" w:hAnsi="Calibri" w:cs="Calibri"/>
                <w:color w:val="000000"/>
                <w:sz w:val="18"/>
                <w:szCs w:val="18"/>
              </w:rPr>
            </w:pPr>
          </w:p>
        </w:tc>
      </w:tr>
      <w:tr w:rsidR="001E0930" w:rsidRPr="001E0930" w14:paraId="6D0943B2"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0579767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3.2.3</w:t>
            </w:r>
          </w:p>
        </w:tc>
        <w:tc>
          <w:tcPr>
            <w:tcW w:w="1498" w:type="dxa"/>
            <w:tcBorders>
              <w:top w:val="single" w:sz="4" w:space="0" w:color="auto"/>
              <w:left w:val="nil"/>
              <w:bottom w:val="single" w:sz="4" w:space="0" w:color="auto"/>
              <w:right w:val="nil"/>
            </w:tcBorders>
            <w:shd w:val="clear" w:color="000000" w:fill="595959"/>
            <w:noWrap/>
            <w:vAlign w:val="center"/>
            <w:hideMark/>
          </w:tcPr>
          <w:p w14:paraId="1FC37B92"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CICLOFAIXA</w:t>
            </w:r>
          </w:p>
        </w:tc>
        <w:tc>
          <w:tcPr>
            <w:tcW w:w="1094" w:type="dxa"/>
            <w:tcBorders>
              <w:top w:val="single" w:sz="4" w:space="0" w:color="auto"/>
              <w:left w:val="nil"/>
              <w:bottom w:val="single" w:sz="4" w:space="0" w:color="auto"/>
              <w:right w:val="nil"/>
            </w:tcBorders>
            <w:shd w:val="clear" w:color="000000" w:fill="595959"/>
            <w:noWrap/>
            <w:vAlign w:val="center"/>
            <w:hideMark/>
          </w:tcPr>
          <w:p w14:paraId="29684192"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 </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1FA833F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12DF425C"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1A0187E9"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47C7A9DF"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51CC9AA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31555C1F"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108.295,17 </w:t>
            </w:r>
          </w:p>
        </w:tc>
        <w:tc>
          <w:tcPr>
            <w:tcW w:w="907" w:type="dxa"/>
            <w:tcBorders>
              <w:top w:val="nil"/>
              <w:left w:val="nil"/>
              <w:bottom w:val="nil"/>
              <w:right w:val="nil"/>
            </w:tcBorders>
            <w:noWrap/>
            <w:vAlign w:val="center"/>
            <w:hideMark/>
          </w:tcPr>
          <w:p w14:paraId="32BBE33C" w14:textId="77777777" w:rsidR="001E0930" w:rsidRPr="001E0930" w:rsidRDefault="001E0930" w:rsidP="001E0930">
            <w:pPr>
              <w:jc w:val="center"/>
              <w:rPr>
                <w:rFonts w:ascii="Calibri" w:hAnsi="Calibri" w:cs="Calibri"/>
                <w:b/>
                <w:bCs/>
                <w:color w:val="FFFFFF"/>
                <w:sz w:val="18"/>
                <w:szCs w:val="18"/>
              </w:rPr>
            </w:pPr>
          </w:p>
        </w:tc>
      </w:tr>
      <w:tr w:rsidR="001E0930" w:rsidRPr="001E0930" w14:paraId="0D50D9F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776E7C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3.2.3.1</w:t>
            </w:r>
          </w:p>
        </w:tc>
        <w:tc>
          <w:tcPr>
            <w:tcW w:w="1498" w:type="dxa"/>
            <w:tcBorders>
              <w:top w:val="nil"/>
              <w:left w:val="nil"/>
              <w:bottom w:val="single" w:sz="4" w:space="0" w:color="auto"/>
              <w:right w:val="single" w:sz="4" w:space="0" w:color="auto"/>
            </w:tcBorders>
            <w:vAlign w:val="center"/>
            <w:hideMark/>
          </w:tcPr>
          <w:p w14:paraId="47A63D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F9E5F2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54.01.400</w:t>
            </w:r>
          </w:p>
        </w:tc>
        <w:tc>
          <w:tcPr>
            <w:tcW w:w="3402" w:type="dxa"/>
            <w:gridSpan w:val="2"/>
            <w:tcBorders>
              <w:top w:val="nil"/>
              <w:left w:val="nil"/>
              <w:bottom w:val="single" w:sz="4" w:space="0" w:color="auto"/>
              <w:right w:val="single" w:sz="4" w:space="0" w:color="auto"/>
            </w:tcBorders>
            <w:vAlign w:val="center"/>
            <w:hideMark/>
          </w:tcPr>
          <w:p w14:paraId="09B642E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Abertura de caixa até 25 cm, inclui escavação, compactação, transporte e preparo do </w:t>
            </w:r>
            <w:proofErr w:type="spellStart"/>
            <w:r w:rsidRPr="001E0930">
              <w:rPr>
                <w:rFonts w:ascii="Calibri" w:hAnsi="Calibri" w:cs="Calibri"/>
                <w:color w:val="000000"/>
                <w:sz w:val="18"/>
                <w:szCs w:val="18"/>
              </w:rPr>
              <w:t>sub-leito</w:t>
            </w:r>
            <w:proofErr w:type="spellEnd"/>
          </w:p>
        </w:tc>
        <w:tc>
          <w:tcPr>
            <w:tcW w:w="788" w:type="dxa"/>
            <w:tcBorders>
              <w:top w:val="nil"/>
              <w:left w:val="nil"/>
              <w:bottom w:val="single" w:sz="4" w:space="0" w:color="auto"/>
              <w:right w:val="single" w:sz="4" w:space="0" w:color="auto"/>
            </w:tcBorders>
            <w:vAlign w:val="center"/>
            <w:hideMark/>
          </w:tcPr>
          <w:p w14:paraId="30314D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6E798F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261,46</w:t>
            </w:r>
          </w:p>
        </w:tc>
        <w:tc>
          <w:tcPr>
            <w:tcW w:w="1418" w:type="dxa"/>
            <w:tcBorders>
              <w:top w:val="nil"/>
              <w:left w:val="nil"/>
              <w:bottom w:val="single" w:sz="4" w:space="0" w:color="auto"/>
              <w:right w:val="single" w:sz="4" w:space="0" w:color="auto"/>
            </w:tcBorders>
            <w:vAlign w:val="center"/>
            <w:hideMark/>
          </w:tcPr>
          <w:p w14:paraId="48874F0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25,47 </w:t>
            </w:r>
          </w:p>
        </w:tc>
        <w:tc>
          <w:tcPr>
            <w:tcW w:w="1842" w:type="dxa"/>
            <w:tcBorders>
              <w:top w:val="nil"/>
              <w:left w:val="nil"/>
              <w:bottom w:val="single" w:sz="4" w:space="0" w:color="auto"/>
              <w:right w:val="single" w:sz="4" w:space="0" w:color="auto"/>
            </w:tcBorders>
            <w:vAlign w:val="center"/>
            <w:hideMark/>
          </w:tcPr>
          <w:p w14:paraId="09EEB29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32,07 </w:t>
            </w:r>
          </w:p>
        </w:tc>
        <w:tc>
          <w:tcPr>
            <w:tcW w:w="2127" w:type="dxa"/>
            <w:tcBorders>
              <w:top w:val="nil"/>
              <w:left w:val="nil"/>
              <w:bottom w:val="single" w:sz="4" w:space="0" w:color="auto"/>
              <w:right w:val="single" w:sz="4" w:space="0" w:color="auto"/>
            </w:tcBorders>
            <w:vAlign w:val="center"/>
            <w:hideMark/>
          </w:tcPr>
          <w:p w14:paraId="2546A4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8.385,02 </w:t>
            </w:r>
          </w:p>
        </w:tc>
        <w:tc>
          <w:tcPr>
            <w:tcW w:w="907" w:type="dxa"/>
            <w:tcBorders>
              <w:top w:val="nil"/>
              <w:left w:val="nil"/>
              <w:bottom w:val="nil"/>
              <w:right w:val="nil"/>
            </w:tcBorders>
            <w:noWrap/>
            <w:vAlign w:val="center"/>
            <w:hideMark/>
          </w:tcPr>
          <w:p w14:paraId="22255594" w14:textId="77777777" w:rsidR="001E0930" w:rsidRPr="001E0930" w:rsidRDefault="001E0930" w:rsidP="001E0930">
            <w:pPr>
              <w:jc w:val="center"/>
              <w:rPr>
                <w:rFonts w:ascii="Calibri" w:hAnsi="Calibri" w:cs="Calibri"/>
                <w:color w:val="000000"/>
                <w:sz w:val="18"/>
                <w:szCs w:val="18"/>
              </w:rPr>
            </w:pPr>
          </w:p>
        </w:tc>
      </w:tr>
      <w:tr w:rsidR="001E0930" w:rsidRPr="001E0930" w14:paraId="50A05D7B"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1C7CD3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3.2.3.2</w:t>
            </w:r>
          </w:p>
        </w:tc>
        <w:tc>
          <w:tcPr>
            <w:tcW w:w="1498" w:type="dxa"/>
            <w:tcBorders>
              <w:top w:val="nil"/>
              <w:left w:val="nil"/>
              <w:bottom w:val="single" w:sz="4" w:space="0" w:color="auto"/>
              <w:right w:val="single" w:sz="4" w:space="0" w:color="auto"/>
            </w:tcBorders>
            <w:vAlign w:val="center"/>
            <w:hideMark/>
          </w:tcPr>
          <w:p w14:paraId="1917F4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71AC7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100324</w:t>
            </w:r>
          </w:p>
        </w:tc>
        <w:tc>
          <w:tcPr>
            <w:tcW w:w="3402" w:type="dxa"/>
            <w:gridSpan w:val="2"/>
            <w:tcBorders>
              <w:top w:val="single" w:sz="4" w:space="0" w:color="auto"/>
              <w:left w:val="nil"/>
              <w:bottom w:val="single" w:sz="4" w:space="0" w:color="auto"/>
              <w:right w:val="single" w:sz="4" w:space="0" w:color="auto"/>
            </w:tcBorders>
            <w:vAlign w:val="center"/>
            <w:hideMark/>
          </w:tcPr>
          <w:p w14:paraId="695A450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COM MATERIAL GRANULAR (PEDRA BRITADA N.1 E PEDRA BRITADA N.2), APLICADO EM PISOS OU LAJES SOBRE SOLO, ESPESSURA DE *10 CM*. AF_01/2024</w:t>
            </w:r>
          </w:p>
        </w:tc>
        <w:tc>
          <w:tcPr>
            <w:tcW w:w="788" w:type="dxa"/>
            <w:tcBorders>
              <w:top w:val="single" w:sz="4" w:space="0" w:color="auto"/>
              <w:left w:val="nil"/>
              <w:bottom w:val="single" w:sz="4" w:space="0" w:color="auto"/>
              <w:right w:val="single" w:sz="4" w:space="0" w:color="auto"/>
            </w:tcBorders>
            <w:vAlign w:val="center"/>
            <w:hideMark/>
          </w:tcPr>
          <w:p w14:paraId="4716FD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5808F1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26,15</w:t>
            </w:r>
          </w:p>
        </w:tc>
        <w:tc>
          <w:tcPr>
            <w:tcW w:w="1418" w:type="dxa"/>
            <w:tcBorders>
              <w:top w:val="nil"/>
              <w:left w:val="nil"/>
              <w:bottom w:val="single" w:sz="4" w:space="0" w:color="auto"/>
              <w:right w:val="single" w:sz="4" w:space="0" w:color="auto"/>
            </w:tcBorders>
            <w:vAlign w:val="center"/>
            <w:hideMark/>
          </w:tcPr>
          <w:p w14:paraId="6A2C0DD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162,86 </w:t>
            </w:r>
          </w:p>
        </w:tc>
        <w:tc>
          <w:tcPr>
            <w:tcW w:w="1842" w:type="dxa"/>
            <w:tcBorders>
              <w:top w:val="nil"/>
              <w:left w:val="nil"/>
              <w:bottom w:val="single" w:sz="4" w:space="0" w:color="auto"/>
              <w:right w:val="single" w:sz="4" w:space="0" w:color="auto"/>
            </w:tcBorders>
            <w:vAlign w:val="center"/>
            <w:hideMark/>
          </w:tcPr>
          <w:p w14:paraId="371C51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205,07 </w:t>
            </w:r>
          </w:p>
        </w:tc>
        <w:tc>
          <w:tcPr>
            <w:tcW w:w="2127" w:type="dxa"/>
            <w:tcBorders>
              <w:top w:val="nil"/>
              <w:left w:val="nil"/>
              <w:bottom w:val="single" w:sz="4" w:space="0" w:color="auto"/>
              <w:right w:val="single" w:sz="4" w:space="0" w:color="auto"/>
            </w:tcBorders>
            <w:vAlign w:val="center"/>
            <w:hideMark/>
          </w:tcPr>
          <w:p w14:paraId="5461AFF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5.362,58 </w:t>
            </w:r>
          </w:p>
        </w:tc>
        <w:tc>
          <w:tcPr>
            <w:tcW w:w="907" w:type="dxa"/>
            <w:tcBorders>
              <w:top w:val="nil"/>
              <w:left w:val="nil"/>
              <w:bottom w:val="nil"/>
              <w:right w:val="nil"/>
            </w:tcBorders>
            <w:noWrap/>
            <w:vAlign w:val="center"/>
            <w:hideMark/>
          </w:tcPr>
          <w:p w14:paraId="42A8610F" w14:textId="77777777" w:rsidR="001E0930" w:rsidRPr="001E0930" w:rsidRDefault="001E0930" w:rsidP="001E0930">
            <w:pPr>
              <w:jc w:val="center"/>
              <w:rPr>
                <w:rFonts w:ascii="Calibri" w:hAnsi="Calibri" w:cs="Calibri"/>
                <w:color w:val="000000"/>
                <w:sz w:val="18"/>
                <w:szCs w:val="18"/>
              </w:rPr>
            </w:pPr>
          </w:p>
        </w:tc>
      </w:tr>
      <w:tr w:rsidR="001E0930" w:rsidRPr="001E0930" w14:paraId="22E6D68B"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32F1A2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3.2.3.3</w:t>
            </w:r>
          </w:p>
        </w:tc>
        <w:tc>
          <w:tcPr>
            <w:tcW w:w="1498" w:type="dxa"/>
            <w:tcBorders>
              <w:top w:val="nil"/>
              <w:left w:val="nil"/>
              <w:bottom w:val="single" w:sz="4" w:space="0" w:color="auto"/>
              <w:right w:val="single" w:sz="4" w:space="0" w:color="auto"/>
            </w:tcBorders>
            <w:vAlign w:val="center"/>
            <w:hideMark/>
          </w:tcPr>
          <w:p w14:paraId="310AA4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054CE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94962</w:t>
            </w:r>
          </w:p>
        </w:tc>
        <w:tc>
          <w:tcPr>
            <w:tcW w:w="3402" w:type="dxa"/>
            <w:gridSpan w:val="2"/>
            <w:tcBorders>
              <w:top w:val="nil"/>
              <w:left w:val="nil"/>
              <w:bottom w:val="single" w:sz="4" w:space="0" w:color="auto"/>
              <w:right w:val="single" w:sz="4" w:space="0" w:color="auto"/>
            </w:tcBorders>
            <w:vAlign w:val="center"/>
            <w:hideMark/>
          </w:tcPr>
          <w:p w14:paraId="50834A8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CONCRETO MAGRO PARA LASTRO, TRAÇO 1:4,5:4,5 (EM MASSA SECA DE CIMENTO/ AREIA MÉDIA/ BRITA 1) - PREPARO MECÂNICO COM BETONEIRA 400 L. AF_05/2021</w:t>
            </w:r>
          </w:p>
        </w:tc>
        <w:tc>
          <w:tcPr>
            <w:tcW w:w="788" w:type="dxa"/>
            <w:tcBorders>
              <w:top w:val="nil"/>
              <w:left w:val="nil"/>
              <w:bottom w:val="single" w:sz="4" w:space="0" w:color="auto"/>
              <w:right w:val="single" w:sz="4" w:space="0" w:color="auto"/>
            </w:tcBorders>
            <w:vAlign w:val="center"/>
            <w:hideMark/>
          </w:tcPr>
          <w:p w14:paraId="57CF46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5D1B2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13,07</w:t>
            </w:r>
          </w:p>
        </w:tc>
        <w:tc>
          <w:tcPr>
            <w:tcW w:w="1418" w:type="dxa"/>
            <w:tcBorders>
              <w:top w:val="nil"/>
              <w:left w:val="nil"/>
              <w:bottom w:val="single" w:sz="4" w:space="0" w:color="auto"/>
              <w:right w:val="single" w:sz="4" w:space="0" w:color="auto"/>
            </w:tcBorders>
            <w:vAlign w:val="center"/>
            <w:hideMark/>
          </w:tcPr>
          <w:p w14:paraId="18C0D74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361,09 </w:t>
            </w:r>
          </w:p>
        </w:tc>
        <w:tc>
          <w:tcPr>
            <w:tcW w:w="1842" w:type="dxa"/>
            <w:tcBorders>
              <w:top w:val="nil"/>
              <w:left w:val="nil"/>
              <w:bottom w:val="single" w:sz="4" w:space="0" w:color="auto"/>
              <w:right w:val="single" w:sz="4" w:space="0" w:color="auto"/>
            </w:tcBorders>
            <w:vAlign w:val="center"/>
            <w:hideMark/>
          </w:tcPr>
          <w:p w14:paraId="390F10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454,68 </w:t>
            </w:r>
          </w:p>
        </w:tc>
        <w:tc>
          <w:tcPr>
            <w:tcW w:w="2127" w:type="dxa"/>
            <w:tcBorders>
              <w:top w:val="nil"/>
              <w:left w:val="nil"/>
              <w:bottom w:val="single" w:sz="4" w:space="0" w:color="auto"/>
              <w:right w:val="single" w:sz="4" w:space="0" w:color="auto"/>
            </w:tcBorders>
            <w:vAlign w:val="center"/>
            <w:hideMark/>
          </w:tcPr>
          <w:p w14:paraId="11FB3B6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5.942,67 </w:t>
            </w:r>
          </w:p>
        </w:tc>
        <w:tc>
          <w:tcPr>
            <w:tcW w:w="907" w:type="dxa"/>
            <w:tcBorders>
              <w:top w:val="nil"/>
              <w:left w:val="nil"/>
              <w:bottom w:val="nil"/>
              <w:right w:val="nil"/>
            </w:tcBorders>
            <w:noWrap/>
            <w:vAlign w:val="center"/>
            <w:hideMark/>
          </w:tcPr>
          <w:p w14:paraId="6E21D49F" w14:textId="77777777" w:rsidR="001E0930" w:rsidRPr="001E0930" w:rsidRDefault="001E0930" w:rsidP="001E0930">
            <w:pPr>
              <w:jc w:val="center"/>
              <w:rPr>
                <w:rFonts w:ascii="Calibri" w:hAnsi="Calibri" w:cs="Calibri"/>
                <w:color w:val="000000"/>
                <w:sz w:val="18"/>
                <w:szCs w:val="18"/>
              </w:rPr>
            </w:pPr>
          </w:p>
        </w:tc>
      </w:tr>
      <w:tr w:rsidR="001E0930" w:rsidRPr="001E0930" w14:paraId="2E9ADD3E"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CC152D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3.2.3.4</w:t>
            </w:r>
          </w:p>
        </w:tc>
        <w:tc>
          <w:tcPr>
            <w:tcW w:w="1498" w:type="dxa"/>
            <w:tcBorders>
              <w:top w:val="nil"/>
              <w:left w:val="nil"/>
              <w:bottom w:val="single" w:sz="4" w:space="0" w:color="auto"/>
              <w:right w:val="single" w:sz="4" w:space="0" w:color="auto"/>
            </w:tcBorders>
            <w:vAlign w:val="center"/>
            <w:hideMark/>
          </w:tcPr>
          <w:p w14:paraId="6F949C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35377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97093</w:t>
            </w:r>
          </w:p>
        </w:tc>
        <w:tc>
          <w:tcPr>
            <w:tcW w:w="3402" w:type="dxa"/>
            <w:gridSpan w:val="2"/>
            <w:tcBorders>
              <w:top w:val="nil"/>
              <w:left w:val="nil"/>
              <w:bottom w:val="single" w:sz="4" w:space="0" w:color="auto"/>
              <w:right w:val="single" w:sz="4" w:space="0" w:color="auto"/>
            </w:tcBorders>
            <w:vAlign w:val="center"/>
            <w:hideMark/>
          </w:tcPr>
          <w:p w14:paraId="241F046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ARMAÇÃO PARA EXECUÇÃO DE RADIER, PISO DE CONCRETO OU LAJE SOBRE SOLO, COM USO DE TELA Q-283. AF_09/2021</w:t>
            </w:r>
          </w:p>
        </w:tc>
        <w:tc>
          <w:tcPr>
            <w:tcW w:w="788" w:type="dxa"/>
            <w:tcBorders>
              <w:top w:val="nil"/>
              <w:left w:val="nil"/>
              <w:bottom w:val="single" w:sz="4" w:space="0" w:color="auto"/>
              <w:right w:val="single" w:sz="4" w:space="0" w:color="auto"/>
            </w:tcBorders>
            <w:vAlign w:val="center"/>
            <w:hideMark/>
          </w:tcPr>
          <w:p w14:paraId="54F931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76E5F6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1405,61</w:t>
            </w:r>
          </w:p>
        </w:tc>
        <w:tc>
          <w:tcPr>
            <w:tcW w:w="1418" w:type="dxa"/>
            <w:tcBorders>
              <w:top w:val="nil"/>
              <w:left w:val="nil"/>
              <w:bottom w:val="single" w:sz="4" w:space="0" w:color="auto"/>
              <w:right w:val="single" w:sz="4" w:space="0" w:color="auto"/>
            </w:tcBorders>
            <w:vAlign w:val="center"/>
            <w:hideMark/>
          </w:tcPr>
          <w:p w14:paraId="6F27985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10,77 </w:t>
            </w:r>
          </w:p>
        </w:tc>
        <w:tc>
          <w:tcPr>
            <w:tcW w:w="1842" w:type="dxa"/>
            <w:tcBorders>
              <w:top w:val="nil"/>
              <w:left w:val="nil"/>
              <w:bottom w:val="single" w:sz="4" w:space="0" w:color="auto"/>
              <w:right w:val="single" w:sz="4" w:space="0" w:color="auto"/>
            </w:tcBorders>
            <w:vAlign w:val="center"/>
            <w:hideMark/>
          </w:tcPr>
          <w:p w14:paraId="5D0BC81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13,56 </w:t>
            </w:r>
          </w:p>
        </w:tc>
        <w:tc>
          <w:tcPr>
            <w:tcW w:w="2127" w:type="dxa"/>
            <w:tcBorders>
              <w:top w:val="nil"/>
              <w:left w:val="nil"/>
              <w:bottom w:val="single" w:sz="4" w:space="0" w:color="auto"/>
              <w:right w:val="single" w:sz="4" w:space="0" w:color="auto"/>
            </w:tcBorders>
            <w:vAlign w:val="center"/>
            <w:hideMark/>
          </w:tcPr>
          <w:p w14:paraId="280945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19.060,07 </w:t>
            </w:r>
          </w:p>
        </w:tc>
        <w:tc>
          <w:tcPr>
            <w:tcW w:w="907" w:type="dxa"/>
            <w:tcBorders>
              <w:top w:val="nil"/>
              <w:left w:val="nil"/>
              <w:bottom w:val="nil"/>
              <w:right w:val="nil"/>
            </w:tcBorders>
            <w:noWrap/>
            <w:vAlign w:val="center"/>
            <w:hideMark/>
          </w:tcPr>
          <w:p w14:paraId="06CE2CD7" w14:textId="77777777" w:rsidR="001E0930" w:rsidRPr="001E0930" w:rsidRDefault="001E0930" w:rsidP="001E0930">
            <w:pPr>
              <w:jc w:val="center"/>
              <w:rPr>
                <w:rFonts w:ascii="Calibri" w:hAnsi="Calibri" w:cs="Calibri"/>
                <w:color w:val="000000"/>
                <w:sz w:val="18"/>
                <w:szCs w:val="18"/>
              </w:rPr>
            </w:pPr>
          </w:p>
        </w:tc>
      </w:tr>
      <w:tr w:rsidR="001E0930" w:rsidRPr="001E0930" w14:paraId="675F8C7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62662A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3.2.3.5</w:t>
            </w:r>
          </w:p>
        </w:tc>
        <w:tc>
          <w:tcPr>
            <w:tcW w:w="1498" w:type="dxa"/>
            <w:tcBorders>
              <w:top w:val="nil"/>
              <w:left w:val="nil"/>
              <w:bottom w:val="single" w:sz="4" w:space="0" w:color="auto"/>
              <w:right w:val="single" w:sz="4" w:space="0" w:color="auto"/>
            </w:tcBorders>
            <w:vAlign w:val="center"/>
            <w:hideMark/>
          </w:tcPr>
          <w:p w14:paraId="09A34CF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58CBED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03.03.024</w:t>
            </w:r>
          </w:p>
        </w:tc>
        <w:tc>
          <w:tcPr>
            <w:tcW w:w="3402" w:type="dxa"/>
            <w:gridSpan w:val="2"/>
            <w:tcBorders>
              <w:top w:val="nil"/>
              <w:left w:val="nil"/>
              <w:bottom w:val="single" w:sz="4" w:space="0" w:color="auto"/>
              <w:right w:val="single" w:sz="4" w:space="0" w:color="auto"/>
            </w:tcBorders>
            <w:vAlign w:val="center"/>
            <w:hideMark/>
          </w:tcPr>
          <w:p w14:paraId="2264396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CONCRETO </w:t>
            </w:r>
            <w:proofErr w:type="gramStart"/>
            <w:r w:rsidRPr="001E0930">
              <w:rPr>
                <w:rFonts w:ascii="Calibri" w:hAnsi="Calibri" w:cs="Calibri"/>
                <w:color w:val="000000"/>
                <w:sz w:val="18"/>
                <w:szCs w:val="18"/>
              </w:rPr>
              <w:t>DOSADO,BOMBEADO</w:t>
            </w:r>
            <w:proofErr w:type="gramEnd"/>
            <w:r w:rsidRPr="001E0930">
              <w:rPr>
                <w:rFonts w:ascii="Calibri" w:hAnsi="Calibri" w:cs="Calibri"/>
                <w:color w:val="000000"/>
                <w:sz w:val="18"/>
                <w:szCs w:val="18"/>
              </w:rPr>
              <w:t xml:space="preserve"> E LANCADO FCK= 20 M PA</w:t>
            </w:r>
          </w:p>
        </w:tc>
        <w:tc>
          <w:tcPr>
            <w:tcW w:w="788" w:type="dxa"/>
            <w:tcBorders>
              <w:top w:val="nil"/>
              <w:left w:val="nil"/>
              <w:bottom w:val="single" w:sz="4" w:space="0" w:color="auto"/>
              <w:right w:val="single" w:sz="4" w:space="0" w:color="auto"/>
            </w:tcBorders>
            <w:vAlign w:val="center"/>
            <w:hideMark/>
          </w:tcPr>
          <w:p w14:paraId="79FBB4D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85620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39,22</w:t>
            </w:r>
          </w:p>
        </w:tc>
        <w:tc>
          <w:tcPr>
            <w:tcW w:w="1418" w:type="dxa"/>
            <w:tcBorders>
              <w:top w:val="nil"/>
              <w:left w:val="nil"/>
              <w:bottom w:val="single" w:sz="4" w:space="0" w:color="auto"/>
              <w:right w:val="single" w:sz="4" w:space="0" w:color="auto"/>
            </w:tcBorders>
            <w:vAlign w:val="center"/>
            <w:hideMark/>
          </w:tcPr>
          <w:p w14:paraId="2B28F05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728,18 </w:t>
            </w:r>
          </w:p>
        </w:tc>
        <w:tc>
          <w:tcPr>
            <w:tcW w:w="1842" w:type="dxa"/>
            <w:tcBorders>
              <w:top w:val="nil"/>
              <w:left w:val="nil"/>
              <w:bottom w:val="single" w:sz="4" w:space="0" w:color="auto"/>
              <w:right w:val="single" w:sz="4" w:space="0" w:color="auto"/>
            </w:tcBorders>
            <w:vAlign w:val="center"/>
            <w:hideMark/>
          </w:tcPr>
          <w:p w14:paraId="5C9820E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916,92 </w:t>
            </w:r>
          </w:p>
        </w:tc>
        <w:tc>
          <w:tcPr>
            <w:tcW w:w="2127" w:type="dxa"/>
            <w:tcBorders>
              <w:top w:val="nil"/>
              <w:left w:val="nil"/>
              <w:bottom w:val="single" w:sz="4" w:space="0" w:color="auto"/>
              <w:right w:val="single" w:sz="4" w:space="0" w:color="auto"/>
            </w:tcBorders>
            <w:vAlign w:val="center"/>
            <w:hideMark/>
          </w:tcPr>
          <w:p w14:paraId="533310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35.961,60 </w:t>
            </w:r>
          </w:p>
        </w:tc>
        <w:tc>
          <w:tcPr>
            <w:tcW w:w="907" w:type="dxa"/>
            <w:tcBorders>
              <w:top w:val="nil"/>
              <w:left w:val="nil"/>
              <w:bottom w:val="nil"/>
              <w:right w:val="nil"/>
            </w:tcBorders>
            <w:noWrap/>
            <w:vAlign w:val="center"/>
            <w:hideMark/>
          </w:tcPr>
          <w:p w14:paraId="69150B4E" w14:textId="77777777" w:rsidR="001E0930" w:rsidRPr="001E0930" w:rsidRDefault="001E0930" w:rsidP="001E0930">
            <w:pPr>
              <w:jc w:val="center"/>
              <w:rPr>
                <w:rFonts w:ascii="Calibri" w:hAnsi="Calibri" w:cs="Calibri"/>
                <w:color w:val="000000"/>
                <w:sz w:val="18"/>
                <w:szCs w:val="18"/>
              </w:rPr>
            </w:pPr>
          </w:p>
        </w:tc>
      </w:tr>
      <w:tr w:rsidR="001E0930" w:rsidRPr="001E0930" w14:paraId="57B6A01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79CCF5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3.2.3.6</w:t>
            </w:r>
          </w:p>
        </w:tc>
        <w:tc>
          <w:tcPr>
            <w:tcW w:w="1498" w:type="dxa"/>
            <w:tcBorders>
              <w:top w:val="nil"/>
              <w:left w:val="nil"/>
              <w:bottom w:val="single" w:sz="4" w:space="0" w:color="auto"/>
              <w:right w:val="single" w:sz="4" w:space="0" w:color="auto"/>
            </w:tcBorders>
            <w:vAlign w:val="center"/>
            <w:hideMark/>
          </w:tcPr>
          <w:p w14:paraId="35CAAD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B6ADA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11.20.050</w:t>
            </w:r>
          </w:p>
        </w:tc>
        <w:tc>
          <w:tcPr>
            <w:tcW w:w="3402" w:type="dxa"/>
            <w:gridSpan w:val="2"/>
            <w:tcBorders>
              <w:top w:val="nil"/>
              <w:left w:val="nil"/>
              <w:bottom w:val="single" w:sz="4" w:space="0" w:color="auto"/>
              <w:right w:val="single" w:sz="4" w:space="0" w:color="auto"/>
            </w:tcBorders>
            <w:vAlign w:val="center"/>
            <w:hideMark/>
          </w:tcPr>
          <w:p w14:paraId="0D496BA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Corte de junta de dilatação, com serra de disco diamantado para pisos</w:t>
            </w:r>
          </w:p>
        </w:tc>
        <w:tc>
          <w:tcPr>
            <w:tcW w:w="788" w:type="dxa"/>
            <w:tcBorders>
              <w:top w:val="nil"/>
              <w:left w:val="nil"/>
              <w:bottom w:val="single" w:sz="4" w:space="0" w:color="auto"/>
              <w:right w:val="single" w:sz="4" w:space="0" w:color="auto"/>
            </w:tcBorders>
            <w:vAlign w:val="center"/>
            <w:hideMark/>
          </w:tcPr>
          <w:p w14:paraId="54B47F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2B8E047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84,00</w:t>
            </w:r>
          </w:p>
        </w:tc>
        <w:tc>
          <w:tcPr>
            <w:tcW w:w="1418" w:type="dxa"/>
            <w:tcBorders>
              <w:top w:val="nil"/>
              <w:left w:val="nil"/>
              <w:bottom w:val="single" w:sz="4" w:space="0" w:color="auto"/>
              <w:right w:val="single" w:sz="4" w:space="0" w:color="auto"/>
            </w:tcBorders>
            <w:vAlign w:val="center"/>
            <w:hideMark/>
          </w:tcPr>
          <w:p w14:paraId="024D09B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11,33 </w:t>
            </w:r>
          </w:p>
        </w:tc>
        <w:tc>
          <w:tcPr>
            <w:tcW w:w="1842" w:type="dxa"/>
            <w:tcBorders>
              <w:top w:val="nil"/>
              <w:left w:val="nil"/>
              <w:bottom w:val="single" w:sz="4" w:space="0" w:color="auto"/>
              <w:right w:val="single" w:sz="4" w:space="0" w:color="auto"/>
            </w:tcBorders>
            <w:vAlign w:val="center"/>
            <w:hideMark/>
          </w:tcPr>
          <w:p w14:paraId="607A80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14,27 </w:t>
            </w:r>
          </w:p>
        </w:tc>
        <w:tc>
          <w:tcPr>
            <w:tcW w:w="2127" w:type="dxa"/>
            <w:tcBorders>
              <w:top w:val="nil"/>
              <w:left w:val="nil"/>
              <w:bottom w:val="single" w:sz="4" w:space="0" w:color="auto"/>
              <w:right w:val="single" w:sz="4" w:space="0" w:color="auto"/>
            </w:tcBorders>
            <w:vAlign w:val="center"/>
            <w:hideMark/>
          </w:tcPr>
          <w:p w14:paraId="56AD2C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1.198,68 </w:t>
            </w:r>
          </w:p>
        </w:tc>
        <w:tc>
          <w:tcPr>
            <w:tcW w:w="907" w:type="dxa"/>
            <w:tcBorders>
              <w:top w:val="nil"/>
              <w:left w:val="nil"/>
              <w:bottom w:val="nil"/>
              <w:right w:val="nil"/>
            </w:tcBorders>
            <w:noWrap/>
            <w:vAlign w:val="center"/>
            <w:hideMark/>
          </w:tcPr>
          <w:p w14:paraId="4C93A891" w14:textId="77777777" w:rsidR="001E0930" w:rsidRPr="001E0930" w:rsidRDefault="001E0930" w:rsidP="001E0930">
            <w:pPr>
              <w:jc w:val="center"/>
              <w:rPr>
                <w:rFonts w:ascii="Calibri" w:hAnsi="Calibri" w:cs="Calibri"/>
                <w:color w:val="000000"/>
                <w:sz w:val="18"/>
                <w:szCs w:val="18"/>
              </w:rPr>
            </w:pPr>
          </w:p>
        </w:tc>
      </w:tr>
      <w:tr w:rsidR="001E0930" w:rsidRPr="001E0930" w14:paraId="26083DA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4293F6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3.2.3.7</w:t>
            </w:r>
          </w:p>
        </w:tc>
        <w:tc>
          <w:tcPr>
            <w:tcW w:w="1498" w:type="dxa"/>
            <w:tcBorders>
              <w:top w:val="nil"/>
              <w:left w:val="nil"/>
              <w:bottom w:val="single" w:sz="4" w:space="0" w:color="auto"/>
              <w:right w:val="single" w:sz="4" w:space="0" w:color="auto"/>
            </w:tcBorders>
            <w:vAlign w:val="center"/>
            <w:hideMark/>
          </w:tcPr>
          <w:p w14:paraId="0D72BF4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62073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11.18.190</w:t>
            </w:r>
          </w:p>
        </w:tc>
        <w:tc>
          <w:tcPr>
            <w:tcW w:w="3402" w:type="dxa"/>
            <w:gridSpan w:val="2"/>
            <w:tcBorders>
              <w:top w:val="nil"/>
              <w:left w:val="nil"/>
              <w:bottom w:val="single" w:sz="4" w:space="0" w:color="auto"/>
              <w:right w:val="single" w:sz="4" w:space="0" w:color="auto"/>
            </w:tcBorders>
            <w:vAlign w:val="center"/>
            <w:hideMark/>
          </w:tcPr>
          <w:p w14:paraId="260B942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Enchimento de nichos com poliestireno expandido do tipo P-1</w:t>
            </w:r>
          </w:p>
        </w:tc>
        <w:tc>
          <w:tcPr>
            <w:tcW w:w="788" w:type="dxa"/>
            <w:tcBorders>
              <w:top w:val="nil"/>
              <w:left w:val="nil"/>
              <w:bottom w:val="single" w:sz="4" w:space="0" w:color="auto"/>
              <w:right w:val="single" w:sz="4" w:space="0" w:color="auto"/>
            </w:tcBorders>
            <w:vAlign w:val="center"/>
            <w:hideMark/>
          </w:tcPr>
          <w:p w14:paraId="254056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304B98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0,13</w:t>
            </w:r>
          </w:p>
        </w:tc>
        <w:tc>
          <w:tcPr>
            <w:tcW w:w="1418" w:type="dxa"/>
            <w:tcBorders>
              <w:top w:val="nil"/>
              <w:left w:val="nil"/>
              <w:bottom w:val="single" w:sz="4" w:space="0" w:color="auto"/>
              <w:right w:val="single" w:sz="4" w:space="0" w:color="auto"/>
            </w:tcBorders>
            <w:vAlign w:val="center"/>
            <w:hideMark/>
          </w:tcPr>
          <w:p w14:paraId="5F282C8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414,16 </w:t>
            </w:r>
          </w:p>
        </w:tc>
        <w:tc>
          <w:tcPr>
            <w:tcW w:w="1842" w:type="dxa"/>
            <w:tcBorders>
              <w:top w:val="nil"/>
              <w:left w:val="nil"/>
              <w:bottom w:val="single" w:sz="4" w:space="0" w:color="auto"/>
              <w:right w:val="single" w:sz="4" w:space="0" w:color="auto"/>
            </w:tcBorders>
            <w:vAlign w:val="center"/>
            <w:hideMark/>
          </w:tcPr>
          <w:p w14:paraId="2341A9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521,51 </w:t>
            </w:r>
          </w:p>
        </w:tc>
        <w:tc>
          <w:tcPr>
            <w:tcW w:w="2127" w:type="dxa"/>
            <w:tcBorders>
              <w:top w:val="nil"/>
              <w:left w:val="nil"/>
              <w:bottom w:val="single" w:sz="4" w:space="0" w:color="auto"/>
              <w:right w:val="single" w:sz="4" w:space="0" w:color="auto"/>
            </w:tcBorders>
            <w:vAlign w:val="center"/>
            <w:hideMark/>
          </w:tcPr>
          <w:p w14:paraId="291977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67,80 </w:t>
            </w:r>
          </w:p>
        </w:tc>
        <w:tc>
          <w:tcPr>
            <w:tcW w:w="907" w:type="dxa"/>
            <w:tcBorders>
              <w:top w:val="nil"/>
              <w:left w:val="nil"/>
              <w:bottom w:val="nil"/>
              <w:right w:val="nil"/>
            </w:tcBorders>
            <w:noWrap/>
            <w:vAlign w:val="center"/>
            <w:hideMark/>
          </w:tcPr>
          <w:p w14:paraId="511B7945" w14:textId="77777777" w:rsidR="001E0930" w:rsidRPr="001E0930" w:rsidRDefault="001E0930" w:rsidP="001E0930">
            <w:pPr>
              <w:jc w:val="center"/>
              <w:rPr>
                <w:rFonts w:ascii="Calibri" w:hAnsi="Calibri" w:cs="Calibri"/>
                <w:color w:val="000000"/>
                <w:sz w:val="18"/>
                <w:szCs w:val="18"/>
              </w:rPr>
            </w:pPr>
          </w:p>
        </w:tc>
      </w:tr>
      <w:tr w:rsidR="001E0930" w:rsidRPr="001E0930" w14:paraId="641347A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5323DF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3.2.3.8</w:t>
            </w:r>
          </w:p>
        </w:tc>
        <w:tc>
          <w:tcPr>
            <w:tcW w:w="1498" w:type="dxa"/>
            <w:tcBorders>
              <w:top w:val="nil"/>
              <w:left w:val="nil"/>
              <w:bottom w:val="single" w:sz="4" w:space="0" w:color="auto"/>
              <w:right w:val="single" w:sz="4" w:space="0" w:color="auto"/>
            </w:tcBorders>
            <w:vAlign w:val="center"/>
            <w:hideMark/>
          </w:tcPr>
          <w:p w14:paraId="137FB7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5AA89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97116</w:t>
            </w:r>
          </w:p>
        </w:tc>
        <w:tc>
          <w:tcPr>
            <w:tcW w:w="3402" w:type="dxa"/>
            <w:gridSpan w:val="2"/>
            <w:tcBorders>
              <w:top w:val="nil"/>
              <w:left w:val="nil"/>
              <w:bottom w:val="single" w:sz="4" w:space="0" w:color="auto"/>
              <w:right w:val="single" w:sz="4" w:space="0" w:color="auto"/>
            </w:tcBorders>
            <w:vAlign w:val="center"/>
            <w:hideMark/>
          </w:tcPr>
          <w:p w14:paraId="1A66491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BARRAS DE TRANSFERÊNCIA, AÇO CA-25 DE 16,0 MM, PARA EXECUÇÃO DE PAVIMENTO DE CONCRETO - FORNECIMENTO E INSTALAÇÃO. AF_04/2022</w:t>
            </w:r>
          </w:p>
        </w:tc>
        <w:tc>
          <w:tcPr>
            <w:tcW w:w="788" w:type="dxa"/>
            <w:tcBorders>
              <w:top w:val="nil"/>
              <w:left w:val="nil"/>
              <w:bottom w:val="single" w:sz="4" w:space="0" w:color="auto"/>
              <w:right w:val="single" w:sz="4" w:space="0" w:color="auto"/>
            </w:tcBorders>
            <w:vAlign w:val="center"/>
            <w:hideMark/>
          </w:tcPr>
          <w:p w14:paraId="610E46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7BA52C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530,88</w:t>
            </w:r>
          </w:p>
        </w:tc>
        <w:tc>
          <w:tcPr>
            <w:tcW w:w="1418" w:type="dxa"/>
            <w:tcBorders>
              <w:top w:val="nil"/>
              <w:left w:val="nil"/>
              <w:bottom w:val="single" w:sz="4" w:space="0" w:color="auto"/>
              <w:right w:val="single" w:sz="4" w:space="0" w:color="auto"/>
            </w:tcBorders>
            <w:vAlign w:val="center"/>
            <w:hideMark/>
          </w:tcPr>
          <w:p w14:paraId="0AB7021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21,68 </w:t>
            </w:r>
          </w:p>
        </w:tc>
        <w:tc>
          <w:tcPr>
            <w:tcW w:w="1842" w:type="dxa"/>
            <w:tcBorders>
              <w:top w:val="nil"/>
              <w:left w:val="nil"/>
              <w:bottom w:val="single" w:sz="4" w:space="0" w:color="auto"/>
              <w:right w:val="single" w:sz="4" w:space="0" w:color="auto"/>
            </w:tcBorders>
            <w:vAlign w:val="center"/>
            <w:hideMark/>
          </w:tcPr>
          <w:p w14:paraId="29D6E9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27,30 </w:t>
            </w:r>
          </w:p>
        </w:tc>
        <w:tc>
          <w:tcPr>
            <w:tcW w:w="2127" w:type="dxa"/>
            <w:tcBorders>
              <w:top w:val="nil"/>
              <w:left w:val="nil"/>
              <w:bottom w:val="single" w:sz="4" w:space="0" w:color="auto"/>
              <w:right w:val="single" w:sz="4" w:space="0" w:color="auto"/>
            </w:tcBorders>
            <w:vAlign w:val="center"/>
            <w:hideMark/>
          </w:tcPr>
          <w:p w14:paraId="34C1A9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14.493,02 </w:t>
            </w:r>
          </w:p>
        </w:tc>
        <w:tc>
          <w:tcPr>
            <w:tcW w:w="907" w:type="dxa"/>
            <w:tcBorders>
              <w:top w:val="nil"/>
              <w:left w:val="nil"/>
              <w:bottom w:val="nil"/>
              <w:right w:val="nil"/>
            </w:tcBorders>
            <w:noWrap/>
            <w:vAlign w:val="center"/>
            <w:hideMark/>
          </w:tcPr>
          <w:p w14:paraId="0491AFD6" w14:textId="77777777" w:rsidR="001E0930" w:rsidRPr="001E0930" w:rsidRDefault="001E0930" w:rsidP="001E0930">
            <w:pPr>
              <w:jc w:val="center"/>
              <w:rPr>
                <w:rFonts w:ascii="Calibri" w:hAnsi="Calibri" w:cs="Calibri"/>
                <w:color w:val="000000"/>
                <w:sz w:val="18"/>
                <w:szCs w:val="18"/>
              </w:rPr>
            </w:pPr>
          </w:p>
        </w:tc>
      </w:tr>
      <w:tr w:rsidR="001E0930" w:rsidRPr="001E0930" w14:paraId="2BF8C85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2B0EA9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3.2.3.9</w:t>
            </w:r>
          </w:p>
        </w:tc>
        <w:tc>
          <w:tcPr>
            <w:tcW w:w="1498" w:type="dxa"/>
            <w:tcBorders>
              <w:top w:val="nil"/>
              <w:left w:val="nil"/>
              <w:bottom w:val="single" w:sz="4" w:space="0" w:color="auto"/>
              <w:right w:val="single" w:sz="4" w:space="0" w:color="auto"/>
            </w:tcBorders>
            <w:vAlign w:val="center"/>
            <w:hideMark/>
          </w:tcPr>
          <w:p w14:paraId="6824BF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4C077E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102508</w:t>
            </w:r>
          </w:p>
        </w:tc>
        <w:tc>
          <w:tcPr>
            <w:tcW w:w="3402" w:type="dxa"/>
            <w:gridSpan w:val="2"/>
            <w:tcBorders>
              <w:top w:val="nil"/>
              <w:left w:val="nil"/>
              <w:bottom w:val="single" w:sz="4" w:space="0" w:color="auto"/>
              <w:right w:val="single" w:sz="4" w:space="0" w:color="auto"/>
            </w:tcBorders>
            <w:vAlign w:val="center"/>
            <w:hideMark/>
          </w:tcPr>
          <w:p w14:paraId="46C3EFD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PINTURA DE FAIXA DE PEDESTRE OU ZEBRADA COM TINTA EPÓXI, E = 30 CM, APLICAÇÃO MANUAL. AF_05/2021</w:t>
            </w:r>
          </w:p>
        </w:tc>
        <w:tc>
          <w:tcPr>
            <w:tcW w:w="788" w:type="dxa"/>
            <w:tcBorders>
              <w:top w:val="nil"/>
              <w:left w:val="nil"/>
              <w:bottom w:val="single" w:sz="4" w:space="0" w:color="auto"/>
              <w:right w:val="single" w:sz="4" w:space="0" w:color="auto"/>
            </w:tcBorders>
            <w:vAlign w:val="center"/>
            <w:hideMark/>
          </w:tcPr>
          <w:p w14:paraId="65D5FE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D9243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261,46</w:t>
            </w:r>
          </w:p>
        </w:tc>
        <w:tc>
          <w:tcPr>
            <w:tcW w:w="1418" w:type="dxa"/>
            <w:tcBorders>
              <w:top w:val="nil"/>
              <w:left w:val="nil"/>
              <w:bottom w:val="single" w:sz="4" w:space="0" w:color="auto"/>
              <w:right w:val="single" w:sz="4" w:space="0" w:color="auto"/>
            </w:tcBorders>
            <w:vAlign w:val="center"/>
            <w:hideMark/>
          </w:tcPr>
          <w:p w14:paraId="4F3769F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54,14 </w:t>
            </w:r>
          </w:p>
        </w:tc>
        <w:tc>
          <w:tcPr>
            <w:tcW w:w="1842" w:type="dxa"/>
            <w:tcBorders>
              <w:top w:val="nil"/>
              <w:left w:val="nil"/>
              <w:bottom w:val="single" w:sz="4" w:space="0" w:color="auto"/>
              <w:right w:val="single" w:sz="4" w:space="0" w:color="auto"/>
            </w:tcBorders>
            <w:vAlign w:val="center"/>
            <w:hideMark/>
          </w:tcPr>
          <w:p w14:paraId="1BEA1E5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68,17 </w:t>
            </w:r>
          </w:p>
        </w:tc>
        <w:tc>
          <w:tcPr>
            <w:tcW w:w="2127" w:type="dxa"/>
            <w:tcBorders>
              <w:top w:val="nil"/>
              <w:left w:val="nil"/>
              <w:bottom w:val="single" w:sz="4" w:space="0" w:color="auto"/>
              <w:right w:val="single" w:sz="4" w:space="0" w:color="auto"/>
            </w:tcBorders>
            <w:vAlign w:val="center"/>
            <w:hideMark/>
          </w:tcPr>
          <w:p w14:paraId="7F9A22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17.823,73 </w:t>
            </w:r>
          </w:p>
        </w:tc>
        <w:tc>
          <w:tcPr>
            <w:tcW w:w="907" w:type="dxa"/>
            <w:tcBorders>
              <w:top w:val="nil"/>
              <w:left w:val="nil"/>
              <w:bottom w:val="nil"/>
              <w:right w:val="nil"/>
            </w:tcBorders>
            <w:noWrap/>
            <w:vAlign w:val="center"/>
            <w:hideMark/>
          </w:tcPr>
          <w:p w14:paraId="573BCB72" w14:textId="77777777" w:rsidR="001E0930" w:rsidRPr="001E0930" w:rsidRDefault="001E0930" w:rsidP="001E0930">
            <w:pPr>
              <w:jc w:val="center"/>
              <w:rPr>
                <w:rFonts w:ascii="Calibri" w:hAnsi="Calibri" w:cs="Calibri"/>
                <w:color w:val="000000"/>
                <w:sz w:val="18"/>
                <w:szCs w:val="18"/>
              </w:rPr>
            </w:pPr>
          </w:p>
        </w:tc>
      </w:tr>
      <w:tr w:rsidR="001E0930" w:rsidRPr="001E0930" w14:paraId="14A98F6C"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022A184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23F24CDD"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217B7170"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17BB942E"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12306EEC"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671C0EC7"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3A6FC73A"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6D3ADB3A"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05F9342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4451E421" w14:textId="77777777" w:rsidR="001E0930" w:rsidRPr="001E0930" w:rsidRDefault="001E0930" w:rsidP="001E0930">
            <w:pPr>
              <w:rPr>
                <w:rFonts w:ascii="Calibri" w:hAnsi="Calibri" w:cs="Calibri"/>
                <w:color w:val="000000"/>
                <w:sz w:val="18"/>
                <w:szCs w:val="18"/>
              </w:rPr>
            </w:pPr>
          </w:p>
        </w:tc>
      </w:tr>
      <w:tr w:rsidR="001E0930" w:rsidRPr="001E0930" w14:paraId="3FEB5314"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47EFD602"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3.2.4</w:t>
            </w:r>
          </w:p>
        </w:tc>
        <w:tc>
          <w:tcPr>
            <w:tcW w:w="5994" w:type="dxa"/>
            <w:gridSpan w:val="4"/>
            <w:tcBorders>
              <w:top w:val="single" w:sz="4" w:space="0" w:color="auto"/>
              <w:left w:val="nil"/>
              <w:bottom w:val="single" w:sz="4" w:space="0" w:color="auto"/>
              <w:right w:val="nil"/>
            </w:tcBorders>
            <w:shd w:val="clear" w:color="000000" w:fill="595959"/>
            <w:noWrap/>
            <w:vAlign w:val="center"/>
            <w:hideMark/>
          </w:tcPr>
          <w:p w14:paraId="56F1F845"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CALÇADA INTERTRAVADO COLORIDO</w:t>
            </w:r>
          </w:p>
        </w:tc>
        <w:tc>
          <w:tcPr>
            <w:tcW w:w="788" w:type="dxa"/>
            <w:tcBorders>
              <w:top w:val="single" w:sz="4" w:space="0" w:color="auto"/>
              <w:left w:val="nil"/>
              <w:bottom w:val="single" w:sz="4" w:space="0" w:color="auto"/>
              <w:right w:val="nil"/>
            </w:tcBorders>
            <w:shd w:val="clear" w:color="000000" w:fill="595959"/>
            <w:noWrap/>
            <w:vAlign w:val="center"/>
            <w:hideMark/>
          </w:tcPr>
          <w:p w14:paraId="1BCE5E5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5705D8F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16615FC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30A3822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0BC3C7A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714.440,60 </w:t>
            </w:r>
          </w:p>
        </w:tc>
        <w:tc>
          <w:tcPr>
            <w:tcW w:w="907" w:type="dxa"/>
            <w:tcBorders>
              <w:top w:val="nil"/>
              <w:left w:val="nil"/>
              <w:bottom w:val="nil"/>
              <w:right w:val="nil"/>
            </w:tcBorders>
            <w:noWrap/>
            <w:vAlign w:val="center"/>
            <w:hideMark/>
          </w:tcPr>
          <w:p w14:paraId="70CE9306" w14:textId="77777777" w:rsidR="001E0930" w:rsidRPr="001E0930" w:rsidRDefault="001E0930" w:rsidP="001E0930">
            <w:pPr>
              <w:jc w:val="center"/>
              <w:rPr>
                <w:rFonts w:ascii="Calibri" w:hAnsi="Calibri" w:cs="Calibri"/>
                <w:b/>
                <w:bCs/>
                <w:color w:val="FFFFFF"/>
                <w:sz w:val="18"/>
                <w:szCs w:val="18"/>
              </w:rPr>
            </w:pPr>
          </w:p>
        </w:tc>
      </w:tr>
      <w:tr w:rsidR="001E0930" w:rsidRPr="001E0930" w14:paraId="1186858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1DEF08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3.2.4.1</w:t>
            </w:r>
          </w:p>
        </w:tc>
        <w:tc>
          <w:tcPr>
            <w:tcW w:w="1498" w:type="dxa"/>
            <w:tcBorders>
              <w:top w:val="nil"/>
              <w:left w:val="nil"/>
              <w:bottom w:val="single" w:sz="4" w:space="0" w:color="auto"/>
              <w:right w:val="single" w:sz="4" w:space="0" w:color="auto"/>
            </w:tcBorders>
            <w:vAlign w:val="center"/>
            <w:hideMark/>
          </w:tcPr>
          <w:p w14:paraId="20BDF86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2EE87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54.01.400</w:t>
            </w:r>
          </w:p>
        </w:tc>
        <w:tc>
          <w:tcPr>
            <w:tcW w:w="3402" w:type="dxa"/>
            <w:gridSpan w:val="2"/>
            <w:tcBorders>
              <w:top w:val="nil"/>
              <w:left w:val="nil"/>
              <w:bottom w:val="single" w:sz="4" w:space="0" w:color="auto"/>
              <w:right w:val="single" w:sz="4" w:space="0" w:color="auto"/>
            </w:tcBorders>
            <w:vAlign w:val="center"/>
            <w:hideMark/>
          </w:tcPr>
          <w:p w14:paraId="03DD29F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Abertura de caixa até 25 cm, inclui escavação, compactação, transporte e preparo do </w:t>
            </w:r>
            <w:proofErr w:type="spellStart"/>
            <w:r w:rsidRPr="001E0930">
              <w:rPr>
                <w:rFonts w:ascii="Calibri" w:hAnsi="Calibri" w:cs="Calibri"/>
                <w:color w:val="000000"/>
                <w:sz w:val="18"/>
                <w:szCs w:val="18"/>
              </w:rPr>
              <w:t>sub-leito</w:t>
            </w:r>
            <w:proofErr w:type="spellEnd"/>
          </w:p>
        </w:tc>
        <w:tc>
          <w:tcPr>
            <w:tcW w:w="788" w:type="dxa"/>
            <w:tcBorders>
              <w:top w:val="nil"/>
              <w:left w:val="nil"/>
              <w:bottom w:val="single" w:sz="4" w:space="0" w:color="auto"/>
              <w:right w:val="single" w:sz="4" w:space="0" w:color="auto"/>
            </w:tcBorders>
            <w:vAlign w:val="center"/>
            <w:hideMark/>
          </w:tcPr>
          <w:p w14:paraId="569F44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72685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2863,72</w:t>
            </w:r>
          </w:p>
        </w:tc>
        <w:tc>
          <w:tcPr>
            <w:tcW w:w="1418" w:type="dxa"/>
            <w:tcBorders>
              <w:top w:val="nil"/>
              <w:left w:val="nil"/>
              <w:bottom w:val="single" w:sz="4" w:space="0" w:color="auto"/>
              <w:right w:val="single" w:sz="4" w:space="0" w:color="auto"/>
            </w:tcBorders>
            <w:vAlign w:val="center"/>
            <w:hideMark/>
          </w:tcPr>
          <w:p w14:paraId="5BDADAC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25,47 </w:t>
            </w:r>
          </w:p>
        </w:tc>
        <w:tc>
          <w:tcPr>
            <w:tcW w:w="1842" w:type="dxa"/>
            <w:tcBorders>
              <w:top w:val="nil"/>
              <w:left w:val="nil"/>
              <w:bottom w:val="single" w:sz="4" w:space="0" w:color="auto"/>
              <w:right w:val="single" w:sz="4" w:space="0" w:color="auto"/>
            </w:tcBorders>
            <w:vAlign w:val="center"/>
            <w:hideMark/>
          </w:tcPr>
          <w:p w14:paraId="760704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32,07 </w:t>
            </w:r>
          </w:p>
        </w:tc>
        <w:tc>
          <w:tcPr>
            <w:tcW w:w="2127" w:type="dxa"/>
            <w:tcBorders>
              <w:top w:val="nil"/>
              <w:left w:val="nil"/>
              <w:bottom w:val="single" w:sz="4" w:space="0" w:color="auto"/>
              <w:right w:val="single" w:sz="4" w:space="0" w:color="auto"/>
            </w:tcBorders>
            <w:vAlign w:val="center"/>
            <w:hideMark/>
          </w:tcPr>
          <w:p w14:paraId="0648E7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91.839,50 </w:t>
            </w:r>
          </w:p>
        </w:tc>
        <w:tc>
          <w:tcPr>
            <w:tcW w:w="907" w:type="dxa"/>
            <w:tcBorders>
              <w:top w:val="nil"/>
              <w:left w:val="nil"/>
              <w:bottom w:val="nil"/>
              <w:right w:val="nil"/>
            </w:tcBorders>
            <w:noWrap/>
            <w:vAlign w:val="center"/>
            <w:hideMark/>
          </w:tcPr>
          <w:p w14:paraId="35E4470D" w14:textId="77777777" w:rsidR="001E0930" w:rsidRPr="001E0930" w:rsidRDefault="001E0930" w:rsidP="001E0930">
            <w:pPr>
              <w:jc w:val="center"/>
              <w:rPr>
                <w:rFonts w:ascii="Calibri" w:hAnsi="Calibri" w:cs="Calibri"/>
                <w:color w:val="000000"/>
                <w:sz w:val="18"/>
                <w:szCs w:val="18"/>
              </w:rPr>
            </w:pPr>
          </w:p>
        </w:tc>
      </w:tr>
      <w:tr w:rsidR="001E0930" w:rsidRPr="001E0930" w14:paraId="72F8D9D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0BC802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3.2.4.2</w:t>
            </w:r>
          </w:p>
        </w:tc>
        <w:tc>
          <w:tcPr>
            <w:tcW w:w="1498" w:type="dxa"/>
            <w:tcBorders>
              <w:top w:val="nil"/>
              <w:left w:val="nil"/>
              <w:bottom w:val="single" w:sz="4" w:space="0" w:color="auto"/>
              <w:right w:val="single" w:sz="4" w:space="0" w:color="auto"/>
            </w:tcBorders>
            <w:vAlign w:val="center"/>
            <w:hideMark/>
          </w:tcPr>
          <w:p w14:paraId="0A8D2D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50F30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11.18.040</w:t>
            </w:r>
          </w:p>
        </w:tc>
        <w:tc>
          <w:tcPr>
            <w:tcW w:w="3402" w:type="dxa"/>
            <w:gridSpan w:val="2"/>
            <w:tcBorders>
              <w:top w:val="nil"/>
              <w:left w:val="nil"/>
              <w:bottom w:val="single" w:sz="4" w:space="0" w:color="auto"/>
              <w:right w:val="single" w:sz="4" w:space="0" w:color="auto"/>
            </w:tcBorders>
            <w:vAlign w:val="center"/>
            <w:hideMark/>
          </w:tcPr>
          <w:p w14:paraId="12C63B5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pedra britada</w:t>
            </w:r>
          </w:p>
        </w:tc>
        <w:tc>
          <w:tcPr>
            <w:tcW w:w="788" w:type="dxa"/>
            <w:tcBorders>
              <w:top w:val="nil"/>
              <w:left w:val="nil"/>
              <w:bottom w:val="single" w:sz="4" w:space="0" w:color="auto"/>
              <w:right w:val="single" w:sz="4" w:space="0" w:color="auto"/>
            </w:tcBorders>
            <w:vAlign w:val="center"/>
            <w:hideMark/>
          </w:tcPr>
          <w:p w14:paraId="59DF08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5C63F0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429,56</w:t>
            </w:r>
          </w:p>
        </w:tc>
        <w:tc>
          <w:tcPr>
            <w:tcW w:w="1418" w:type="dxa"/>
            <w:tcBorders>
              <w:top w:val="nil"/>
              <w:left w:val="nil"/>
              <w:bottom w:val="single" w:sz="4" w:space="0" w:color="auto"/>
              <w:right w:val="single" w:sz="4" w:space="0" w:color="auto"/>
            </w:tcBorders>
            <w:vAlign w:val="center"/>
            <w:hideMark/>
          </w:tcPr>
          <w:p w14:paraId="00FE41C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211,54 </w:t>
            </w:r>
          </w:p>
        </w:tc>
        <w:tc>
          <w:tcPr>
            <w:tcW w:w="1842" w:type="dxa"/>
            <w:tcBorders>
              <w:top w:val="nil"/>
              <w:left w:val="nil"/>
              <w:bottom w:val="single" w:sz="4" w:space="0" w:color="auto"/>
              <w:right w:val="single" w:sz="4" w:space="0" w:color="auto"/>
            </w:tcBorders>
            <w:vAlign w:val="center"/>
            <w:hideMark/>
          </w:tcPr>
          <w:p w14:paraId="352D40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266,37 </w:t>
            </w:r>
          </w:p>
        </w:tc>
        <w:tc>
          <w:tcPr>
            <w:tcW w:w="2127" w:type="dxa"/>
            <w:tcBorders>
              <w:top w:val="nil"/>
              <w:left w:val="nil"/>
              <w:bottom w:val="single" w:sz="4" w:space="0" w:color="auto"/>
              <w:right w:val="single" w:sz="4" w:space="0" w:color="auto"/>
            </w:tcBorders>
            <w:vAlign w:val="center"/>
            <w:hideMark/>
          </w:tcPr>
          <w:p w14:paraId="241857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114.421,90 </w:t>
            </w:r>
          </w:p>
        </w:tc>
        <w:tc>
          <w:tcPr>
            <w:tcW w:w="907" w:type="dxa"/>
            <w:tcBorders>
              <w:top w:val="nil"/>
              <w:left w:val="nil"/>
              <w:bottom w:val="nil"/>
              <w:right w:val="nil"/>
            </w:tcBorders>
            <w:noWrap/>
            <w:vAlign w:val="center"/>
            <w:hideMark/>
          </w:tcPr>
          <w:p w14:paraId="54DE65EB" w14:textId="77777777" w:rsidR="001E0930" w:rsidRPr="001E0930" w:rsidRDefault="001E0930" w:rsidP="001E0930">
            <w:pPr>
              <w:jc w:val="center"/>
              <w:rPr>
                <w:rFonts w:ascii="Calibri" w:hAnsi="Calibri" w:cs="Calibri"/>
                <w:color w:val="000000"/>
                <w:sz w:val="18"/>
                <w:szCs w:val="18"/>
              </w:rPr>
            </w:pPr>
          </w:p>
        </w:tc>
      </w:tr>
      <w:tr w:rsidR="001E0930" w:rsidRPr="001E0930" w14:paraId="628CA2A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FCA4A8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3.2.4.3</w:t>
            </w:r>
          </w:p>
        </w:tc>
        <w:tc>
          <w:tcPr>
            <w:tcW w:w="1498" w:type="dxa"/>
            <w:tcBorders>
              <w:top w:val="nil"/>
              <w:left w:val="nil"/>
              <w:bottom w:val="single" w:sz="4" w:space="0" w:color="auto"/>
              <w:right w:val="single" w:sz="4" w:space="0" w:color="auto"/>
            </w:tcBorders>
            <w:vAlign w:val="center"/>
            <w:hideMark/>
          </w:tcPr>
          <w:p w14:paraId="1E99D7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EF543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11.18.020</w:t>
            </w:r>
          </w:p>
        </w:tc>
        <w:tc>
          <w:tcPr>
            <w:tcW w:w="3402" w:type="dxa"/>
            <w:gridSpan w:val="2"/>
            <w:tcBorders>
              <w:top w:val="nil"/>
              <w:left w:val="nil"/>
              <w:bottom w:val="single" w:sz="4" w:space="0" w:color="auto"/>
              <w:right w:val="single" w:sz="4" w:space="0" w:color="auto"/>
            </w:tcBorders>
            <w:vAlign w:val="center"/>
            <w:hideMark/>
          </w:tcPr>
          <w:p w14:paraId="722E2BC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areia</w:t>
            </w:r>
          </w:p>
        </w:tc>
        <w:tc>
          <w:tcPr>
            <w:tcW w:w="788" w:type="dxa"/>
            <w:tcBorders>
              <w:top w:val="nil"/>
              <w:left w:val="nil"/>
              <w:bottom w:val="single" w:sz="4" w:space="0" w:color="auto"/>
              <w:right w:val="single" w:sz="4" w:space="0" w:color="auto"/>
            </w:tcBorders>
            <w:vAlign w:val="center"/>
            <w:hideMark/>
          </w:tcPr>
          <w:p w14:paraId="705349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63DD1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143,19</w:t>
            </w:r>
          </w:p>
        </w:tc>
        <w:tc>
          <w:tcPr>
            <w:tcW w:w="1418" w:type="dxa"/>
            <w:tcBorders>
              <w:top w:val="nil"/>
              <w:left w:val="nil"/>
              <w:bottom w:val="single" w:sz="4" w:space="0" w:color="auto"/>
              <w:right w:val="single" w:sz="4" w:space="0" w:color="auto"/>
            </w:tcBorders>
            <w:vAlign w:val="center"/>
            <w:hideMark/>
          </w:tcPr>
          <w:p w14:paraId="4CA2C33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265,96 </w:t>
            </w:r>
          </w:p>
        </w:tc>
        <w:tc>
          <w:tcPr>
            <w:tcW w:w="1842" w:type="dxa"/>
            <w:tcBorders>
              <w:top w:val="nil"/>
              <w:left w:val="nil"/>
              <w:bottom w:val="single" w:sz="4" w:space="0" w:color="auto"/>
              <w:right w:val="single" w:sz="4" w:space="0" w:color="auto"/>
            </w:tcBorders>
            <w:vAlign w:val="center"/>
            <w:hideMark/>
          </w:tcPr>
          <w:p w14:paraId="1B2863E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334,90 </w:t>
            </w:r>
          </w:p>
        </w:tc>
        <w:tc>
          <w:tcPr>
            <w:tcW w:w="2127" w:type="dxa"/>
            <w:tcBorders>
              <w:top w:val="nil"/>
              <w:left w:val="nil"/>
              <w:bottom w:val="single" w:sz="4" w:space="0" w:color="auto"/>
              <w:right w:val="single" w:sz="4" w:space="0" w:color="auto"/>
            </w:tcBorders>
            <w:vAlign w:val="center"/>
            <w:hideMark/>
          </w:tcPr>
          <w:p w14:paraId="778E95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47.954,33 </w:t>
            </w:r>
          </w:p>
        </w:tc>
        <w:tc>
          <w:tcPr>
            <w:tcW w:w="907" w:type="dxa"/>
            <w:tcBorders>
              <w:top w:val="nil"/>
              <w:left w:val="nil"/>
              <w:bottom w:val="nil"/>
              <w:right w:val="nil"/>
            </w:tcBorders>
            <w:noWrap/>
            <w:vAlign w:val="center"/>
            <w:hideMark/>
          </w:tcPr>
          <w:p w14:paraId="34169CDD" w14:textId="77777777" w:rsidR="001E0930" w:rsidRPr="001E0930" w:rsidRDefault="001E0930" w:rsidP="001E0930">
            <w:pPr>
              <w:jc w:val="center"/>
              <w:rPr>
                <w:rFonts w:ascii="Calibri" w:hAnsi="Calibri" w:cs="Calibri"/>
                <w:color w:val="000000"/>
                <w:sz w:val="18"/>
                <w:szCs w:val="18"/>
              </w:rPr>
            </w:pPr>
          </w:p>
        </w:tc>
      </w:tr>
      <w:tr w:rsidR="001E0930" w:rsidRPr="001E0930" w14:paraId="1A8E010D"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847B3E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3.2.4.4</w:t>
            </w:r>
          </w:p>
        </w:tc>
        <w:tc>
          <w:tcPr>
            <w:tcW w:w="1498" w:type="dxa"/>
            <w:tcBorders>
              <w:top w:val="nil"/>
              <w:left w:val="nil"/>
              <w:bottom w:val="single" w:sz="4" w:space="0" w:color="auto"/>
              <w:right w:val="single" w:sz="4" w:space="0" w:color="auto"/>
            </w:tcBorders>
            <w:vAlign w:val="center"/>
            <w:hideMark/>
          </w:tcPr>
          <w:p w14:paraId="01CCC4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78F2C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93679</w:t>
            </w:r>
          </w:p>
        </w:tc>
        <w:tc>
          <w:tcPr>
            <w:tcW w:w="3402" w:type="dxa"/>
            <w:gridSpan w:val="2"/>
            <w:tcBorders>
              <w:top w:val="nil"/>
              <w:left w:val="nil"/>
              <w:bottom w:val="single" w:sz="4" w:space="0" w:color="auto"/>
              <w:right w:val="single" w:sz="4" w:space="0" w:color="auto"/>
            </w:tcBorders>
            <w:vAlign w:val="center"/>
            <w:hideMark/>
          </w:tcPr>
          <w:p w14:paraId="3A9E597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EXECUÇÃO DE PASSEIO EM PISO INTERTRAVADO, COM BLOCO RETANGULAR COLORIDO DE 20 X 10 CM, ESPESSURA 6 CM. AF_10/2022</w:t>
            </w:r>
          </w:p>
        </w:tc>
        <w:tc>
          <w:tcPr>
            <w:tcW w:w="788" w:type="dxa"/>
            <w:tcBorders>
              <w:top w:val="nil"/>
              <w:left w:val="nil"/>
              <w:bottom w:val="single" w:sz="4" w:space="0" w:color="auto"/>
              <w:right w:val="single" w:sz="4" w:space="0" w:color="auto"/>
            </w:tcBorders>
            <w:vAlign w:val="center"/>
            <w:hideMark/>
          </w:tcPr>
          <w:p w14:paraId="67DA43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B5C84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2863,72</w:t>
            </w:r>
          </w:p>
        </w:tc>
        <w:tc>
          <w:tcPr>
            <w:tcW w:w="1418" w:type="dxa"/>
            <w:tcBorders>
              <w:top w:val="nil"/>
              <w:left w:val="nil"/>
              <w:bottom w:val="single" w:sz="4" w:space="0" w:color="auto"/>
              <w:right w:val="single" w:sz="4" w:space="0" w:color="auto"/>
            </w:tcBorders>
            <w:vAlign w:val="center"/>
            <w:hideMark/>
          </w:tcPr>
          <w:p w14:paraId="6756FE0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127,04 </w:t>
            </w:r>
          </w:p>
        </w:tc>
        <w:tc>
          <w:tcPr>
            <w:tcW w:w="1842" w:type="dxa"/>
            <w:tcBorders>
              <w:top w:val="nil"/>
              <w:left w:val="nil"/>
              <w:bottom w:val="single" w:sz="4" w:space="0" w:color="auto"/>
              <w:right w:val="single" w:sz="4" w:space="0" w:color="auto"/>
            </w:tcBorders>
            <w:vAlign w:val="center"/>
            <w:hideMark/>
          </w:tcPr>
          <w:p w14:paraId="0F5B36D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159,97 </w:t>
            </w:r>
          </w:p>
        </w:tc>
        <w:tc>
          <w:tcPr>
            <w:tcW w:w="2127" w:type="dxa"/>
            <w:tcBorders>
              <w:top w:val="nil"/>
              <w:left w:val="nil"/>
              <w:bottom w:val="single" w:sz="4" w:space="0" w:color="auto"/>
              <w:right w:val="single" w:sz="4" w:space="0" w:color="auto"/>
            </w:tcBorders>
            <w:vAlign w:val="center"/>
            <w:hideMark/>
          </w:tcPr>
          <w:p w14:paraId="3953C5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458.109,29 </w:t>
            </w:r>
          </w:p>
        </w:tc>
        <w:tc>
          <w:tcPr>
            <w:tcW w:w="907" w:type="dxa"/>
            <w:tcBorders>
              <w:top w:val="nil"/>
              <w:left w:val="nil"/>
              <w:bottom w:val="nil"/>
              <w:right w:val="nil"/>
            </w:tcBorders>
            <w:noWrap/>
            <w:vAlign w:val="center"/>
            <w:hideMark/>
          </w:tcPr>
          <w:p w14:paraId="5DBC441D" w14:textId="77777777" w:rsidR="001E0930" w:rsidRPr="001E0930" w:rsidRDefault="001E0930" w:rsidP="001E0930">
            <w:pPr>
              <w:jc w:val="center"/>
              <w:rPr>
                <w:rFonts w:ascii="Calibri" w:hAnsi="Calibri" w:cs="Calibri"/>
                <w:color w:val="000000"/>
                <w:sz w:val="18"/>
                <w:szCs w:val="18"/>
              </w:rPr>
            </w:pPr>
          </w:p>
        </w:tc>
      </w:tr>
      <w:tr w:rsidR="001E0930" w:rsidRPr="001E0930" w14:paraId="129413E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4CB148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3.2.4.5</w:t>
            </w:r>
          </w:p>
        </w:tc>
        <w:tc>
          <w:tcPr>
            <w:tcW w:w="1498" w:type="dxa"/>
            <w:tcBorders>
              <w:top w:val="nil"/>
              <w:left w:val="nil"/>
              <w:bottom w:val="single" w:sz="4" w:space="0" w:color="auto"/>
              <w:right w:val="single" w:sz="4" w:space="0" w:color="auto"/>
            </w:tcBorders>
            <w:vAlign w:val="center"/>
            <w:hideMark/>
          </w:tcPr>
          <w:p w14:paraId="0DDE8F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E2D43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104658</w:t>
            </w:r>
          </w:p>
        </w:tc>
        <w:tc>
          <w:tcPr>
            <w:tcW w:w="3402" w:type="dxa"/>
            <w:gridSpan w:val="2"/>
            <w:tcBorders>
              <w:top w:val="nil"/>
              <w:left w:val="nil"/>
              <w:bottom w:val="single" w:sz="4" w:space="0" w:color="auto"/>
              <w:right w:val="single" w:sz="4" w:space="0" w:color="auto"/>
            </w:tcBorders>
            <w:vAlign w:val="center"/>
            <w:hideMark/>
          </w:tcPr>
          <w:p w14:paraId="1989827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PISO PODOTÁTIL DE ALERTA OU DIRECIONAL, DE CONCRETO, ASSENTADO SOBRE ARGAMASSA. AF_03/2024</w:t>
            </w:r>
          </w:p>
        </w:tc>
        <w:tc>
          <w:tcPr>
            <w:tcW w:w="788" w:type="dxa"/>
            <w:tcBorders>
              <w:top w:val="nil"/>
              <w:left w:val="nil"/>
              <w:bottom w:val="single" w:sz="4" w:space="0" w:color="auto"/>
              <w:right w:val="single" w:sz="4" w:space="0" w:color="auto"/>
            </w:tcBorders>
            <w:vAlign w:val="center"/>
            <w:hideMark/>
          </w:tcPr>
          <w:p w14:paraId="4B5DC6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797BE9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8,69</w:t>
            </w:r>
          </w:p>
        </w:tc>
        <w:tc>
          <w:tcPr>
            <w:tcW w:w="1418" w:type="dxa"/>
            <w:tcBorders>
              <w:top w:val="nil"/>
              <w:left w:val="nil"/>
              <w:bottom w:val="single" w:sz="4" w:space="0" w:color="auto"/>
              <w:right w:val="single" w:sz="4" w:space="0" w:color="auto"/>
            </w:tcBorders>
            <w:vAlign w:val="center"/>
            <w:hideMark/>
          </w:tcPr>
          <w:p w14:paraId="43782BE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193,34 </w:t>
            </w:r>
          </w:p>
        </w:tc>
        <w:tc>
          <w:tcPr>
            <w:tcW w:w="1842" w:type="dxa"/>
            <w:tcBorders>
              <w:top w:val="nil"/>
              <w:left w:val="nil"/>
              <w:bottom w:val="single" w:sz="4" w:space="0" w:color="auto"/>
              <w:right w:val="single" w:sz="4" w:space="0" w:color="auto"/>
            </w:tcBorders>
            <w:vAlign w:val="center"/>
            <w:hideMark/>
          </w:tcPr>
          <w:p w14:paraId="743936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243,45 </w:t>
            </w:r>
          </w:p>
        </w:tc>
        <w:tc>
          <w:tcPr>
            <w:tcW w:w="2127" w:type="dxa"/>
            <w:tcBorders>
              <w:top w:val="nil"/>
              <w:left w:val="nil"/>
              <w:bottom w:val="single" w:sz="4" w:space="0" w:color="auto"/>
              <w:right w:val="single" w:sz="4" w:space="0" w:color="auto"/>
            </w:tcBorders>
            <w:vAlign w:val="center"/>
            <w:hideMark/>
          </w:tcPr>
          <w:p w14:paraId="51F92A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2.115,58 </w:t>
            </w:r>
          </w:p>
        </w:tc>
        <w:tc>
          <w:tcPr>
            <w:tcW w:w="907" w:type="dxa"/>
            <w:tcBorders>
              <w:top w:val="nil"/>
              <w:left w:val="nil"/>
              <w:bottom w:val="nil"/>
              <w:right w:val="nil"/>
            </w:tcBorders>
            <w:noWrap/>
            <w:vAlign w:val="center"/>
            <w:hideMark/>
          </w:tcPr>
          <w:p w14:paraId="5EEBAE8C" w14:textId="77777777" w:rsidR="001E0930" w:rsidRPr="001E0930" w:rsidRDefault="001E0930" w:rsidP="001E0930">
            <w:pPr>
              <w:jc w:val="center"/>
              <w:rPr>
                <w:rFonts w:ascii="Calibri" w:hAnsi="Calibri" w:cs="Calibri"/>
                <w:color w:val="000000"/>
                <w:sz w:val="18"/>
                <w:szCs w:val="18"/>
              </w:rPr>
            </w:pPr>
          </w:p>
        </w:tc>
      </w:tr>
      <w:tr w:rsidR="001E0930" w:rsidRPr="001E0930" w14:paraId="3ECD909A"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55CCD6C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2E58FAF8"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26A0D20A"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02A68A3A"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4A117636"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1AF0D6BB"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246A77A3"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237C686E"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76BF10F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1AFB8943" w14:textId="77777777" w:rsidR="001E0930" w:rsidRPr="001E0930" w:rsidRDefault="001E0930" w:rsidP="001E0930">
            <w:pPr>
              <w:rPr>
                <w:rFonts w:ascii="Calibri" w:hAnsi="Calibri" w:cs="Calibri"/>
                <w:color w:val="000000"/>
                <w:sz w:val="18"/>
                <w:szCs w:val="18"/>
              </w:rPr>
            </w:pPr>
          </w:p>
        </w:tc>
      </w:tr>
      <w:tr w:rsidR="001E0930" w:rsidRPr="001E0930" w14:paraId="0EA686BC"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6F3145C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3.2.5</w:t>
            </w:r>
          </w:p>
        </w:tc>
        <w:tc>
          <w:tcPr>
            <w:tcW w:w="1498" w:type="dxa"/>
            <w:tcBorders>
              <w:top w:val="single" w:sz="4" w:space="0" w:color="auto"/>
              <w:left w:val="nil"/>
              <w:bottom w:val="single" w:sz="4" w:space="0" w:color="auto"/>
              <w:right w:val="nil"/>
            </w:tcBorders>
            <w:shd w:val="clear" w:color="000000" w:fill="595959"/>
            <w:noWrap/>
            <w:vAlign w:val="center"/>
            <w:hideMark/>
          </w:tcPr>
          <w:p w14:paraId="504FABDA"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PAISAGISMO</w:t>
            </w:r>
          </w:p>
        </w:tc>
        <w:tc>
          <w:tcPr>
            <w:tcW w:w="1094" w:type="dxa"/>
            <w:tcBorders>
              <w:top w:val="single" w:sz="4" w:space="0" w:color="auto"/>
              <w:left w:val="nil"/>
              <w:bottom w:val="single" w:sz="4" w:space="0" w:color="auto"/>
              <w:right w:val="nil"/>
            </w:tcBorders>
            <w:shd w:val="clear" w:color="000000" w:fill="595959"/>
            <w:noWrap/>
            <w:vAlign w:val="center"/>
            <w:hideMark/>
          </w:tcPr>
          <w:p w14:paraId="1B80B712"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 </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33FBDE18"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60840D2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44FA0B4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478F88C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687ECF92"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63EE045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312.952,01 </w:t>
            </w:r>
          </w:p>
        </w:tc>
        <w:tc>
          <w:tcPr>
            <w:tcW w:w="907" w:type="dxa"/>
            <w:tcBorders>
              <w:top w:val="nil"/>
              <w:left w:val="nil"/>
              <w:bottom w:val="nil"/>
              <w:right w:val="nil"/>
            </w:tcBorders>
            <w:noWrap/>
            <w:vAlign w:val="center"/>
            <w:hideMark/>
          </w:tcPr>
          <w:p w14:paraId="3D29FB9D" w14:textId="77777777" w:rsidR="001E0930" w:rsidRPr="001E0930" w:rsidRDefault="001E0930" w:rsidP="001E0930">
            <w:pPr>
              <w:jc w:val="center"/>
              <w:rPr>
                <w:rFonts w:ascii="Calibri" w:hAnsi="Calibri" w:cs="Calibri"/>
                <w:b/>
                <w:bCs/>
                <w:color w:val="FFFFFF"/>
                <w:sz w:val="18"/>
                <w:szCs w:val="18"/>
              </w:rPr>
            </w:pPr>
          </w:p>
        </w:tc>
      </w:tr>
      <w:tr w:rsidR="001E0930" w:rsidRPr="001E0930" w14:paraId="2F8557D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58BA5D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3.2.5.1</w:t>
            </w:r>
          </w:p>
        </w:tc>
        <w:tc>
          <w:tcPr>
            <w:tcW w:w="1498" w:type="dxa"/>
            <w:tcBorders>
              <w:top w:val="nil"/>
              <w:left w:val="nil"/>
              <w:bottom w:val="single" w:sz="4" w:space="0" w:color="auto"/>
              <w:right w:val="single" w:sz="4" w:space="0" w:color="auto"/>
            </w:tcBorders>
            <w:vAlign w:val="center"/>
            <w:hideMark/>
          </w:tcPr>
          <w:p w14:paraId="79656D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316D2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54.01.400</w:t>
            </w:r>
          </w:p>
        </w:tc>
        <w:tc>
          <w:tcPr>
            <w:tcW w:w="3402" w:type="dxa"/>
            <w:gridSpan w:val="2"/>
            <w:tcBorders>
              <w:top w:val="nil"/>
              <w:left w:val="nil"/>
              <w:bottom w:val="single" w:sz="4" w:space="0" w:color="auto"/>
              <w:right w:val="single" w:sz="4" w:space="0" w:color="auto"/>
            </w:tcBorders>
            <w:vAlign w:val="center"/>
            <w:hideMark/>
          </w:tcPr>
          <w:p w14:paraId="5D8C41B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Abertura de caixa até 25 cm, inclui escavação, compactação, transporte e preparo do </w:t>
            </w:r>
            <w:proofErr w:type="spellStart"/>
            <w:r w:rsidRPr="001E0930">
              <w:rPr>
                <w:rFonts w:ascii="Calibri" w:hAnsi="Calibri" w:cs="Calibri"/>
                <w:color w:val="000000"/>
                <w:sz w:val="18"/>
                <w:szCs w:val="18"/>
              </w:rPr>
              <w:t>sub-leito</w:t>
            </w:r>
            <w:proofErr w:type="spellEnd"/>
          </w:p>
        </w:tc>
        <w:tc>
          <w:tcPr>
            <w:tcW w:w="788" w:type="dxa"/>
            <w:tcBorders>
              <w:top w:val="nil"/>
              <w:left w:val="nil"/>
              <w:bottom w:val="single" w:sz="4" w:space="0" w:color="auto"/>
              <w:right w:val="single" w:sz="4" w:space="0" w:color="auto"/>
            </w:tcBorders>
            <w:vAlign w:val="center"/>
            <w:hideMark/>
          </w:tcPr>
          <w:p w14:paraId="68C184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30656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1151,35</w:t>
            </w:r>
          </w:p>
        </w:tc>
        <w:tc>
          <w:tcPr>
            <w:tcW w:w="1418" w:type="dxa"/>
            <w:tcBorders>
              <w:top w:val="nil"/>
              <w:left w:val="nil"/>
              <w:bottom w:val="single" w:sz="4" w:space="0" w:color="auto"/>
              <w:right w:val="single" w:sz="4" w:space="0" w:color="auto"/>
            </w:tcBorders>
            <w:vAlign w:val="center"/>
            <w:hideMark/>
          </w:tcPr>
          <w:p w14:paraId="0520529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25,47 </w:t>
            </w:r>
          </w:p>
        </w:tc>
        <w:tc>
          <w:tcPr>
            <w:tcW w:w="1842" w:type="dxa"/>
            <w:tcBorders>
              <w:top w:val="nil"/>
              <w:left w:val="nil"/>
              <w:bottom w:val="single" w:sz="4" w:space="0" w:color="auto"/>
              <w:right w:val="single" w:sz="4" w:space="0" w:color="auto"/>
            </w:tcBorders>
            <w:vAlign w:val="center"/>
            <w:hideMark/>
          </w:tcPr>
          <w:p w14:paraId="440C6B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32,07 </w:t>
            </w:r>
          </w:p>
        </w:tc>
        <w:tc>
          <w:tcPr>
            <w:tcW w:w="2127" w:type="dxa"/>
            <w:tcBorders>
              <w:top w:val="nil"/>
              <w:left w:val="nil"/>
              <w:bottom w:val="single" w:sz="4" w:space="0" w:color="auto"/>
              <w:right w:val="single" w:sz="4" w:space="0" w:color="auto"/>
            </w:tcBorders>
            <w:vAlign w:val="center"/>
            <w:hideMark/>
          </w:tcPr>
          <w:p w14:paraId="2B8CA8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36.923,79 </w:t>
            </w:r>
          </w:p>
        </w:tc>
        <w:tc>
          <w:tcPr>
            <w:tcW w:w="907" w:type="dxa"/>
            <w:tcBorders>
              <w:top w:val="nil"/>
              <w:left w:val="nil"/>
              <w:bottom w:val="nil"/>
              <w:right w:val="nil"/>
            </w:tcBorders>
            <w:noWrap/>
            <w:vAlign w:val="center"/>
            <w:hideMark/>
          </w:tcPr>
          <w:p w14:paraId="4E370345" w14:textId="77777777" w:rsidR="001E0930" w:rsidRPr="001E0930" w:rsidRDefault="001E0930" w:rsidP="001E0930">
            <w:pPr>
              <w:jc w:val="center"/>
              <w:rPr>
                <w:rFonts w:ascii="Calibri" w:hAnsi="Calibri" w:cs="Calibri"/>
                <w:color w:val="000000"/>
                <w:sz w:val="18"/>
                <w:szCs w:val="18"/>
              </w:rPr>
            </w:pPr>
          </w:p>
        </w:tc>
      </w:tr>
      <w:tr w:rsidR="001E0930" w:rsidRPr="001E0930" w14:paraId="5A95EF46" w14:textId="77777777" w:rsidTr="00434804">
        <w:trPr>
          <w:gridAfter w:val="1"/>
          <w:wAfter w:w="34" w:type="dxa"/>
          <w:trHeight w:val="720"/>
        </w:trPr>
        <w:tc>
          <w:tcPr>
            <w:tcW w:w="1236" w:type="dxa"/>
            <w:tcBorders>
              <w:top w:val="nil"/>
              <w:left w:val="single" w:sz="4" w:space="0" w:color="auto"/>
              <w:bottom w:val="single" w:sz="4" w:space="0" w:color="auto"/>
              <w:right w:val="single" w:sz="4" w:space="0" w:color="auto"/>
            </w:tcBorders>
            <w:noWrap/>
            <w:vAlign w:val="center"/>
            <w:hideMark/>
          </w:tcPr>
          <w:p w14:paraId="2988A56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3.2.5.2</w:t>
            </w:r>
          </w:p>
        </w:tc>
        <w:tc>
          <w:tcPr>
            <w:tcW w:w="1498" w:type="dxa"/>
            <w:tcBorders>
              <w:top w:val="nil"/>
              <w:left w:val="nil"/>
              <w:bottom w:val="single" w:sz="4" w:space="0" w:color="auto"/>
              <w:right w:val="single" w:sz="4" w:space="0" w:color="auto"/>
            </w:tcBorders>
            <w:vAlign w:val="center"/>
            <w:hideMark/>
          </w:tcPr>
          <w:p w14:paraId="7A3E64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6AB9E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94280</w:t>
            </w:r>
          </w:p>
        </w:tc>
        <w:tc>
          <w:tcPr>
            <w:tcW w:w="3402" w:type="dxa"/>
            <w:gridSpan w:val="2"/>
            <w:tcBorders>
              <w:top w:val="nil"/>
              <w:left w:val="nil"/>
              <w:bottom w:val="single" w:sz="4" w:space="0" w:color="auto"/>
              <w:right w:val="single" w:sz="4" w:space="0" w:color="auto"/>
            </w:tcBorders>
            <w:vAlign w:val="center"/>
            <w:hideMark/>
          </w:tcPr>
          <w:p w14:paraId="40E58CC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ASSENTAMENTO DE GUIA (MEIO-FIO) EM TRECHO CURVO, CONFECCIONADA EM CONCRETO PRÉ-FABRICADO, DIMENSÕES 39X6,5X6,5X19 CM (COMPRIMENTO X BASE INFERIOR X BASE SUPERIOR X ALTURA), PARA DELIMITAÇÃO DE JARDINS, PRAÇAS OU PASSEIOS. AF_01/2024</w:t>
            </w:r>
          </w:p>
        </w:tc>
        <w:tc>
          <w:tcPr>
            <w:tcW w:w="788" w:type="dxa"/>
            <w:tcBorders>
              <w:top w:val="nil"/>
              <w:left w:val="nil"/>
              <w:bottom w:val="single" w:sz="4" w:space="0" w:color="auto"/>
              <w:right w:val="single" w:sz="4" w:space="0" w:color="auto"/>
            </w:tcBorders>
            <w:vAlign w:val="center"/>
            <w:hideMark/>
          </w:tcPr>
          <w:p w14:paraId="415671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2C55D8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93,00</w:t>
            </w:r>
          </w:p>
        </w:tc>
        <w:tc>
          <w:tcPr>
            <w:tcW w:w="1418" w:type="dxa"/>
            <w:tcBorders>
              <w:top w:val="nil"/>
              <w:left w:val="nil"/>
              <w:bottom w:val="single" w:sz="4" w:space="0" w:color="auto"/>
              <w:right w:val="single" w:sz="4" w:space="0" w:color="auto"/>
            </w:tcBorders>
            <w:vAlign w:val="center"/>
            <w:hideMark/>
          </w:tcPr>
          <w:p w14:paraId="7466DC4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48,73 </w:t>
            </w:r>
          </w:p>
        </w:tc>
        <w:tc>
          <w:tcPr>
            <w:tcW w:w="1842" w:type="dxa"/>
            <w:tcBorders>
              <w:top w:val="nil"/>
              <w:left w:val="nil"/>
              <w:bottom w:val="single" w:sz="4" w:space="0" w:color="auto"/>
              <w:right w:val="single" w:sz="4" w:space="0" w:color="auto"/>
            </w:tcBorders>
            <w:vAlign w:val="center"/>
            <w:hideMark/>
          </w:tcPr>
          <w:p w14:paraId="291CC7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61,36 </w:t>
            </w:r>
          </w:p>
        </w:tc>
        <w:tc>
          <w:tcPr>
            <w:tcW w:w="2127" w:type="dxa"/>
            <w:tcBorders>
              <w:top w:val="nil"/>
              <w:left w:val="nil"/>
              <w:bottom w:val="single" w:sz="4" w:space="0" w:color="auto"/>
              <w:right w:val="single" w:sz="4" w:space="0" w:color="auto"/>
            </w:tcBorders>
            <w:vAlign w:val="center"/>
            <w:hideMark/>
          </w:tcPr>
          <w:p w14:paraId="5023953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5.706,48 </w:t>
            </w:r>
          </w:p>
        </w:tc>
        <w:tc>
          <w:tcPr>
            <w:tcW w:w="907" w:type="dxa"/>
            <w:tcBorders>
              <w:top w:val="nil"/>
              <w:left w:val="nil"/>
              <w:bottom w:val="nil"/>
              <w:right w:val="nil"/>
            </w:tcBorders>
            <w:noWrap/>
            <w:vAlign w:val="center"/>
            <w:hideMark/>
          </w:tcPr>
          <w:p w14:paraId="001FAF55" w14:textId="77777777" w:rsidR="001E0930" w:rsidRPr="001E0930" w:rsidRDefault="001E0930" w:rsidP="001E0930">
            <w:pPr>
              <w:jc w:val="center"/>
              <w:rPr>
                <w:rFonts w:ascii="Calibri" w:hAnsi="Calibri" w:cs="Calibri"/>
                <w:color w:val="000000"/>
                <w:sz w:val="18"/>
                <w:szCs w:val="18"/>
              </w:rPr>
            </w:pPr>
          </w:p>
        </w:tc>
      </w:tr>
      <w:tr w:rsidR="001E0930" w:rsidRPr="001E0930" w14:paraId="240251FF" w14:textId="77777777" w:rsidTr="00434804">
        <w:trPr>
          <w:gridAfter w:val="1"/>
          <w:wAfter w:w="34" w:type="dxa"/>
          <w:trHeight w:val="720"/>
        </w:trPr>
        <w:tc>
          <w:tcPr>
            <w:tcW w:w="1236" w:type="dxa"/>
            <w:tcBorders>
              <w:top w:val="nil"/>
              <w:left w:val="single" w:sz="4" w:space="0" w:color="auto"/>
              <w:bottom w:val="single" w:sz="4" w:space="0" w:color="auto"/>
              <w:right w:val="single" w:sz="4" w:space="0" w:color="auto"/>
            </w:tcBorders>
            <w:noWrap/>
            <w:vAlign w:val="center"/>
            <w:hideMark/>
          </w:tcPr>
          <w:p w14:paraId="45092E6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3.2.5.3</w:t>
            </w:r>
          </w:p>
        </w:tc>
        <w:tc>
          <w:tcPr>
            <w:tcW w:w="1498" w:type="dxa"/>
            <w:tcBorders>
              <w:top w:val="nil"/>
              <w:left w:val="nil"/>
              <w:bottom w:val="single" w:sz="4" w:space="0" w:color="auto"/>
              <w:right w:val="single" w:sz="4" w:space="0" w:color="auto"/>
            </w:tcBorders>
            <w:vAlign w:val="center"/>
            <w:hideMark/>
          </w:tcPr>
          <w:p w14:paraId="0C4592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3FF55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94279</w:t>
            </w:r>
          </w:p>
        </w:tc>
        <w:tc>
          <w:tcPr>
            <w:tcW w:w="3402" w:type="dxa"/>
            <w:gridSpan w:val="2"/>
            <w:tcBorders>
              <w:top w:val="nil"/>
              <w:left w:val="nil"/>
              <w:bottom w:val="single" w:sz="4" w:space="0" w:color="auto"/>
              <w:right w:val="single" w:sz="4" w:space="0" w:color="auto"/>
            </w:tcBorders>
            <w:vAlign w:val="center"/>
            <w:hideMark/>
          </w:tcPr>
          <w:p w14:paraId="55749D1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ASSENTAMENTO DE GUIA (MEIO-FIO) EM TRECHO RETO, CONFECCIONADA EM CONCRETO PRÉ-FABRICADO, DIMENSÕES 39X6,5X6,5X19 CM (COMPRIMENTO X BASE INFERIOR X BASE SUPERIOR X ALTURA), PARA DELIMITAÇÃO DE JARDINS, PRAÇAS OU PASSEIOS. AF_01/2024</w:t>
            </w:r>
          </w:p>
        </w:tc>
        <w:tc>
          <w:tcPr>
            <w:tcW w:w="788" w:type="dxa"/>
            <w:tcBorders>
              <w:top w:val="nil"/>
              <w:left w:val="nil"/>
              <w:bottom w:val="single" w:sz="4" w:space="0" w:color="auto"/>
              <w:right w:val="single" w:sz="4" w:space="0" w:color="auto"/>
            </w:tcBorders>
            <w:vAlign w:val="center"/>
            <w:hideMark/>
          </w:tcPr>
          <w:p w14:paraId="75BC00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4862A9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911,70</w:t>
            </w:r>
          </w:p>
        </w:tc>
        <w:tc>
          <w:tcPr>
            <w:tcW w:w="1418" w:type="dxa"/>
            <w:tcBorders>
              <w:top w:val="nil"/>
              <w:left w:val="nil"/>
              <w:bottom w:val="single" w:sz="4" w:space="0" w:color="auto"/>
              <w:right w:val="single" w:sz="4" w:space="0" w:color="auto"/>
            </w:tcBorders>
            <w:vAlign w:val="center"/>
            <w:hideMark/>
          </w:tcPr>
          <w:p w14:paraId="0C10AF9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45,29 </w:t>
            </w:r>
          </w:p>
        </w:tc>
        <w:tc>
          <w:tcPr>
            <w:tcW w:w="1842" w:type="dxa"/>
            <w:tcBorders>
              <w:top w:val="nil"/>
              <w:left w:val="nil"/>
              <w:bottom w:val="single" w:sz="4" w:space="0" w:color="auto"/>
              <w:right w:val="single" w:sz="4" w:space="0" w:color="auto"/>
            </w:tcBorders>
            <w:vAlign w:val="center"/>
            <w:hideMark/>
          </w:tcPr>
          <w:p w14:paraId="772D145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57,03 </w:t>
            </w:r>
          </w:p>
        </w:tc>
        <w:tc>
          <w:tcPr>
            <w:tcW w:w="2127" w:type="dxa"/>
            <w:tcBorders>
              <w:top w:val="nil"/>
              <w:left w:val="nil"/>
              <w:bottom w:val="single" w:sz="4" w:space="0" w:color="auto"/>
              <w:right w:val="single" w:sz="4" w:space="0" w:color="auto"/>
            </w:tcBorders>
            <w:vAlign w:val="center"/>
            <w:hideMark/>
          </w:tcPr>
          <w:p w14:paraId="17730B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51.994,25 </w:t>
            </w:r>
          </w:p>
        </w:tc>
        <w:tc>
          <w:tcPr>
            <w:tcW w:w="907" w:type="dxa"/>
            <w:tcBorders>
              <w:top w:val="nil"/>
              <w:left w:val="nil"/>
              <w:bottom w:val="nil"/>
              <w:right w:val="nil"/>
            </w:tcBorders>
            <w:noWrap/>
            <w:vAlign w:val="center"/>
            <w:hideMark/>
          </w:tcPr>
          <w:p w14:paraId="339987FA" w14:textId="77777777" w:rsidR="001E0930" w:rsidRPr="001E0930" w:rsidRDefault="001E0930" w:rsidP="001E0930">
            <w:pPr>
              <w:jc w:val="center"/>
              <w:rPr>
                <w:rFonts w:ascii="Calibri" w:hAnsi="Calibri" w:cs="Calibri"/>
                <w:color w:val="000000"/>
                <w:sz w:val="18"/>
                <w:szCs w:val="18"/>
              </w:rPr>
            </w:pPr>
          </w:p>
        </w:tc>
      </w:tr>
      <w:tr w:rsidR="001E0930" w:rsidRPr="001E0930" w14:paraId="4BD080C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81064C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3.2.5.4</w:t>
            </w:r>
          </w:p>
        </w:tc>
        <w:tc>
          <w:tcPr>
            <w:tcW w:w="1498" w:type="dxa"/>
            <w:tcBorders>
              <w:top w:val="nil"/>
              <w:left w:val="nil"/>
              <w:bottom w:val="single" w:sz="4" w:space="0" w:color="auto"/>
              <w:right w:val="single" w:sz="4" w:space="0" w:color="auto"/>
            </w:tcBorders>
            <w:vAlign w:val="center"/>
            <w:hideMark/>
          </w:tcPr>
          <w:p w14:paraId="77F5ED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30ABA3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16.03.106</w:t>
            </w:r>
          </w:p>
        </w:tc>
        <w:tc>
          <w:tcPr>
            <w:tcW w:w="3402" w:type="dxa"/>
            <w:gridSpan w:val="2"/>
            <w:tcBorders>
              <w:top w:val="nil"/>
              <w:left w:val="nil"/>
              <w:bottom w:val="single" w:sz="4" w:space="0" w:color="auto"/>
              <w:right w:val="single" w:sz="4" w:space="0" w:color="auto"/>
            </w:tcBorders>
            <w:vAlign w:val="center"/>
            <w:hideMark/>
          </w:tcPr>
          <w:p w14:paraId="43B59C2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FORRAÇÃO GOTA DE ORVALHO</w:t>
            </w:r>
          </w:p>
        </w:tc>
        <w:tc>
          <w:tcPr>
            <w:tcW w:w="788" w:type="dxa"/>
            <w:tcBorders>
              <w:top w:val="nil"/>
              <w:left w:val="nil"/>
              <w:bottom w:val="single" w:sz="4" w:space="0" w:color="auto"/>
              <w:right w:val="single" w:sz="4" w:space="0" w:color="auto"/>
            </w:tcBorders>
            <w:vAlign w:val="center"/>
            <w:hideMark/>
          </w:tcPr>
          <w:p w14:paraId="293415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E25E1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639,27</w:t>
            </w:r>
          </w:p>
        </w:tc>
        <w:tc>
          <w:tcPr>
            <w:tcW w:w="1418" w:type="dxa"/>
            <w:tcBorders>
              <w:top w:val="nil"/>
              <w:left w:val="nil"/>
              <w:bottom w:val="single" w:sz="4" w:space="0" w:color="auto"/>
              <w:right w:val="single" w:sz="4" w:space="0" w:color="auto"/>
            </w:tcBorders>
            <w:vAlign w:val="center"/>
            <w:hideMark/>
          </w:tcPr>
          <w:p w14:paraId="1E51066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130,62 </w:t>
            </w:r>
          </w:p>
        </w:tc>
        <w:tc>
          <w:tcPr>
            <w:tcW w:w="1842" w:type="dxa"/>
            <w:tcBorders>
              <w:top w:val="nil"/>
              <w:left w:val="nil"/>
              <w:bottom w:val="single" w:sz="4" w:space="0" w:color="auto"/>
              <w:right w:val="single" w:sz="4" w:space="0" w:color="auto"/>
            </w:tcBorders>
            <w:vAlign w:val="center"/>
            <w:hideMark/>
          </w:tcPr>
          <w:p w14:paraId="256F0D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164,48 </w:t>
            </w:r>
          </w:p>
        </w:tc>
        <w:tc>
          <w:tcPr>
            <w:tcW w:w="2127" w:type="dxa"/>
            <w:tcBorders>
              <w:top w:val="nil"/>
              <w:left w:val="nil"/>
              <w:bottom w:val="single" w:sz="4" w:space="0" w:color="auto"/>
              <w:right w:val="single" w:sz="4" w:space="0" w:color="auto"/>
            </w:tcBorders>
            <w:vAlign w:val="center"/>
            <w:hideMark/>
          </w:tcPr>
          <w:p w14:paraId="3058A7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105.147,13 </w:t>
            </w:r>
          </w:p>
        </w:tc>
        <w:tc>
          <w:tcPr>
            <w:tcW w:w="907" w:type="dxa"/>
            <w:tcBorders>
              <w:top w:val="nil"/>
              <w:left w:val="nil"/>
              <w:bottom w:val="nil"/>
              <w:right w:val="nil"/>
            </w:tcBorders>
            <w:noWrap/>
            <w:vAlign w:val="center"/>
            <w:hideMark/>
          </w:tcPr>
          <w:p w14:paraId="54293484" w14:textId="77777777" w:rsidR="001E0930" w:rsidRPr="001E0930" w:rsidRDefault="001E0930" w:rsidP="001E0930">
            <w:pPr>
              <w:jc w:val="center"/>
              <w:rPr>
                <w:rFonts w:ascii="Calibri" w:hAnsi="Calibri" w:cs="Calibri"/>
                <w:color w:val="000000"/>
                <w:sz w:val="18"/>
                <w:szCs w:val="18"/>
              </w:rPr>
            </w:pPr>
          </w:p>
        </w:tc>
      </w:tr>
      <w:tr w:rsidR="001E0930" w:rsidRPr="001E0930" w14:paraId="0158829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8E8F71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3.2.5.5</w:t>
            </w:r>
          </w:p>
        </w:tc>
        <w:tc>
          <w:tcPr>
            <w:tcW w:w="1498" w:type="dxa"/>
            <w:tcBorders>
              <w:top w:val="nil"/>
              <w:left w:val="nil"/>
              <w:bottom w:val="single" w:sz="4" w:space="0" w:color="auto"/>
              <w:right w:val="single" w:sz="4" w:space="0" w:color="auto"/>
            </w:tcBorders>
            <w:vAlign w:val="center"/>
            <w:hideMark/>
          </w:tcPr>
          <w:p w14:paraId="3C5BC1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271E72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16.03.002</w:t>
            </w:r>
          </w:p>
        </w:tc>
        <w:tc>
          <w:tcPr>
            <w:tcW w:w="3402" w:type="dxa"/>
            <w:gridSpan w:val="2"/>
            <w:tcBorders>
              <w:top w:val="nil"/>
              <w:left w:val="nil"/>
              <w:bottom w:val="single" w:sz="4" w:space="0" w:color="auto"/>
              <w:right w:val="single" w:sz="4" w:space="0" w:color="auto"/>
            </w:tcBorders>
            <w:vAlign w:val="center"/>
            <w:hideMark/>
          </w:tcPr>
          <w:p w14:paraId="562DD8B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GRAMA ESMERALDA EM PLACAS</w:t>
            </w:r>
          </w:p>
        </w:tc>
        <w:tc>
          <w:tcPr>
            <w:tcW w:w="788" w:type="dxa"/>
            <w:tcBorders>
              <w:top w:val="nil"/>
              <w:left w:val="nil"/>
              <w:bottom w:val="single" w:sz="4" w:space="0" w:color="auto"/>
              <w:right w:val="single" w:sz="4" w:space="0" w:color="auto"/>
            </w:tcBorders>
            <w:vAlign w:val="center"/>
            <w:hideMark/>
          </w:tcPr>
          <w:p w14:paraId="37DF633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FEDBE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512,08</w:t>
            </w:r>
          </w:p>
        </w:tc>
        <w:tc>
          <w:tcPr>
            <w:tcW w:w="1418" w:type="dxa"/>
            <w:tcBorders>
              <w:top w:val="nil"/>
              <w:left w:val="nil"/>
              <w:bottom w:val="single" w:sz="4" w:space="0" w:color="auto"/>
              <w:right w:val="single" w:sz="4" w:space="0" w:color="auto"/>
            </w:tcBorders>
            <w:vAlign w:val="center"/>
            <w:hideMark/>
          </w:tcPr>
          <w:p w14:paraId="2EBA8A3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22,46 </w:t>
            </w:r>
          </w:p>
        </w:tc>
        <w:tc>
          <w:tcPr>
            <w:tcW w:w="1842" w:type="dxa"/>
            <w:tcBorders>
              <w:top w:val="nil"/>
              <w:left w:val="nil"/>
              <w:bottom w:val="single" w:sz="4" w:space="0" w:color="auto"/>
              <w:right w:val="single" w:sz="4" w:space="0" w:color="auto"/>
            </w:tcBorders>
            <w:vAlign w:val="center"/>
            <w:hideMark/>
          </w:tcPr>
          <w:p w14:paraId="45550C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28,28 </w:t>
            </w:r>
          </w:p>
        </w:tc>
        <w:tc>
          <w:tcPr>
            <w:tcW w:w="2127" w:type="dxa"/>
            <w:tcBorders>
              <w:top w:val="nil"/>
              <w:left w:val="nil"/>
              <w:bottom w:val="single" w:sz="4" w:space="0" w:color="auto"/>
              <w:right w:val="single" w:sz="4" w:space="0" w:color="auto"/>
            </w:tcBorders>
            <w:vAlign w:val="center"/>
            <w:hideMark/>
          </w:tcPr>
          <w:p w14:paraId="6AD2AC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14.481,62 </w:t>
            </w:r>
          </w:p>
        </w:tc>
        <w:tc>
          <w:tcPr>
            <w:tcW w:w="907" w:type="dxa"/>
            <w:tcBorders>
              <w:top w:val="nil"/>
              <w:left w:val="nil"/>
              <w:bottom w:val="nil"/>
              <w:right w:val="nil"/>
            </w:tcBorders>
            <w:noWrap/>
            <w:vAlign w:val="center"/>
            <w:hideMark/>
          </w:tcPr>
          <w:p w14:paraId="2F4190B0" w14:textId="77777777" w:rsidR="001E0930" w:rsidRPr="001E0930" w:rsidRDefault="001E0930" w:rsidP="001E0930">
            <w:pPr>
              <w:jc w:val="center"/>
              <w:rPr>
                <w:rFonts w:ascii="Calibri" w:hAnsi="Calibri" w:cs="Calibri"/>
                <w:color w:val="000000"/>
                <w:sz w:val="18"/>
                <w:szCs w:val="18"/>
              </w:rPr>
            </w:pPr>
          </w:p>
        </w:tc>
      </w:tr>
      <w:tr w:rsidR="001E0930" w:rsidRPr="001E0930" w14:paraId="0DB0EAB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B96756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3.2.5.6</w:t>
            </w:r>
          </w:p>
        </w:tc>
        <w:tc>
          <w:tcPr>
            <w:tcW w:w="1498" w:type="dxa"/>
            <w:tcBorders>
              <w:top w:val="nil"/>
              <w:left w:val="nil"/>
              <w:bottom w:val="single" w:sz="4" w:space="0" w:color="auto"/>
              <w:right w:val="single" w:sz="4" w:space="0" w:color="auto"/>
            </w:tcBorders>
            <w:vAlign w:val="center"/>
            <w:hideMark/>
          </w:tcPr>
          <w:p w14:paraId="1621EF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2EF25C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16.03.096</w:t>
            </w:r>
          </w:p>
        </w:tc>
        <w:tc>
          <w:tcPr>
            <w:tcW w:w="3402" w:type="dxa"/>
            <w:gridSpan w:val="2"/>
            <w:tcBorders>
              <w:top w:val="nil"/>
              <w:left w:val="nil"/>
              <w:bottom w:val="single" w:sz="4" w:space="0" w:color="auto"/>
              <w:right w:val="single" w:sz="4" w:space="0" w:color="auto"/>
            </w:tcBorders>
            <w:vAlign w:val="center"/>
            <w:hideMark/>
          </w:tcPr>
          <w:p w14:paraId="22D2E3F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FORRACAO - AGAPANTO</w:t>
            </w:r>
          </w:p>
        </w:tc>
        <w:tc>
          <w:tcPr>
            <w:tcW w:w="788" w:type="dxa"/>
            <w:tcBorders>
              <w:top w:val="nil"/>
              <w:left w:val="nil"/>
              <w:bottom w:val="single" w:sz="4" w:space="0" w:color="auto"/>
              <w:right w:val="single" w:sz="4" w:space="0" w:color="auto"/>
            </w:tcBorders>
            <w:vAlign w:val="center"/>
            <w:hideMark/>
          </w:tcPr>
          <w:p w14:paraId="0F7FD8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6A10C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69,00</w:t>
            </w:r>
          </w:p>
        </w:tc>
        <w:tc>
          <w:tcPr>
            <w:tcW w:w="1418" w:type="dxa"/>
            <w:tcBorders>
              <w:top w:val="nil"/>
              <w:left w:val="nil"/>
              <w:bottom w:val="single" w:sz="4" w:space="0" w:color="auto"/>
              <w:right w:val="single" w:sz="4" w:space="0" w:color="auto"/>
            </w:tcBorders>
            <w:vAlign w:val="center"/>
            <w:hideMark/>
          </w:tcPr>
          <w:p w14:paraId="5B77C29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102,64 </w:t>
            </w:r>
          </w:p>
        </w:tc>
        <w:tc>
          <w:tcPr>
            <w:tcW w:w="1842" w:type="dxa"/>
            <w:tcBorders>
              <w:top w:val="nil"/>
              <w:left w:val="nil"/>
              <w:bottom w:val="single" w:sz="4" w:space="0" w:color="auto"/>
              <w:right w:val="single" w:sz="4" w:space="0" w:color="auto"/>
            </w:tcBorders>
            <w:vAlign w:val="center"/>
            <w:hideMark/>
          </w:tcPr>
          <w:p w14:paraId="1C7022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129,24 </w:t>
            </w:r>
          </w:p>
        </w:tc>
        <w:tc>
          <w:tcPr>
            <w:tcW w:w="2127" w:type="dxa"/>
            <w:tcBorders>
              <w:top w:val="nil"/>
              <w:left w:val="nil"/>
              <w:bottom w:val="single" w:sz="4" w:space="0" w:color="auto"/>
              <w:right w:val="single" w:sz="4" w:space="0" w:color="auto"/>
            </w:tcBorders>
            <w:vAlign w:val="center"/>
            <w:hideMark/>
          </w:tcPr>
          <w:p w14:paraId="14EEEC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8.917,56 </w:t>
            </w:r>
          </w:p>
        </w:tc>
        <w:tc>
          <w:tcPr>
            <w:tcW w:w="907" w:type="dxa"/>
            <w:tcBorders>
              <w:top w:val="nil"/>
              <w:left w:val="nil"/>
              <w:bottom w:val="nil"/>
              <w:right w:val="nil"/>
            </w:tcBorders>
            <w:noWrap/>
            <w:vAlign w:val="center"/>
            <w:hideMark/>
          </w:tcPr>
          <w:p w14:paraId="2D00AB1B" w14:textId="77777777" w:rsidR="001E0930" w:rsidRPr="001E0930" w:rsidRDefault="001E0930" w:rsidP="001E0930">
            <w:pPr>
              <w:jc w:val="center"/>
              <w:rPr>
                <w:rFonts w:ascii="Calibri" w:hAnsi="Calibri" w:cs="Calibri"/>
                <w:color w:val="000000"/>
                <w:sz w:val="18"/>
                <w:szCs w:val="18"/>
              </w:rPr>
            </w:pPr>
          </w:p>
        </w:tc>
      </w:tr>
      <w:tr w:rsidR="001E0930" w:rsidRPr="001E0930" w14:paraId="05D43AC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72992B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3.2.5.7</w:t>
            </w:r>
          </w:p>
        </w:tc>
        <w:tc>
          <w:tcPr>
            <w:tcW w:w="1498" w:type="dxa"/>
            <w:tcBorders>
              <w:top w:val="nil"/>
              <w:left w:val="nil"/>
              <w:bottom w:val="single" w:sz="4" w:space="0" w:color="auto"/>
              <w:right w:val="single" w:sz="4" w:space="0" w:color="auto"/>
            </w:tcBorders>
            <w:vAlign w:val="center"/>
            <w:hideMark/>
          </w:tcPr>
          <w:p w14:paraId="70EEA3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0DF19C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16.03.092</w:t>
            </w:r>
          </w:p>
        </w:tc>
        <w:tc>
          <w:tcPr>
            <w:tcW w:w="3402" w:type="dxa"/>
            <w:gridSpan w:val="2"/>
            <w:tcBorders>
              <w:top w:val="nil"/>
              <w:left w:val="nil"/>
              <w:bottom w:val="single" w:sz="4" w:space="0" w:color="auto"/>
              <w:right w:val="single" w:sz="4" w:space="0" w:color="auto"/>
            </w:tcBorders>
            <w:vAlign w:val="center"/>
            <w:hideMark/>
          </w:tcPr>
          <w:p w14:paraId="0914CEB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FORRACAO - CLOROFITO</w:t>
            </w:r>
          </w:p>
        </w:tc>
        <w:tc>
          <w:tcPr>
            <w:tcW w:w="788" w:type="dxa"/>
            <w:tcBorders>
              <w:top w:val="nil"/>
              <w:left w:val="nil"/>
              <w:bottom w:val="single" w:sz="4" w:space="0" w:color="auto"/>
              <w:right w:val="single" w:sz="4" w:space="0" w:color="auto"/>
            </w:tcBorders>
            <w:vAlign w:val="center"/>
            <w:hideMark/>
          </w:tcPr>
          <w:p w14:paraId="7E4A7CC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AA27AC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286,00</w:t>
            </w:r>
          </w:p>
        </w:tc>
        <w:tc>
          <w:tcPr>
            <w:tcW w:w="1418" w:type="dxa"/>
            <w:tcBorders>
              <w:top w:val="nil"/>
              <w:left w:val="nil"/>
              <w:bottom w:val="single" w:sz="4" w:space="0" w:color="auto"/>
              <w:right w:val="single" w:sz="4" w:space="0" w:color="auto"/>
            </w:tcBorders>
            <w:vAlign w:val="center"/>
            <w:hideMark/>
          </w:tcPr>
          <w:p w14:paraId="164DB21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131,97 </w:t>
            </w:r>
          </w:p>
        </w:tc>
        <w:tc>
          <w:tcPr>
            <w:tcW w:w="1842" w:type="dxa"/>
            <w:tcBorders>
              <w:top w:val="nil"/>
              <w:left w:val="nil"/>
              <w:bottom w:val="single" w:sz="4" w:space="0" w:color="auto"/>
              <w:right w:val="single" w:sz="4" w:space="0" w:color="auto"/>
            </w:tcBorders>
            <w:vAlign w:val="center"/>
            <w:hideMark/>
          </w:tcPr>
          <w:p w14:paraId="3DB6B96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166,18 </w:t>
            </w:r>
          </w:p>
        </w:tc>
        <w:tc>
          <w:tcPr>
            <w:tcW w:w="2127" w:type="dxa"/>
            <w:tcBorders>
              <w:top w:val="nil"/>
              <w:left w:val="nil"/>
              <w:bottom w:val="single" w:sz="4" w:space="0" w:color="auto"/>
              <w:right w:val="single" w:sz="4" w:space="0" w:color="auto"/>
            </w:tcBorders>
            <w:vAlign w:val="center"/>
            <w:hideMark/>
          </w:tcPr>
          <w:p w14:paraId="25F2BC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47.527,48 </w:t>
            </w:r>
          </w:p>
        </w:tc>
        <w:tc>
          <w:tcPr>
            <w:tcW w:w="907" w:type="dxa"/>
            <w:tcBorders>
              <w:top w:val="nil"/>
              <w:left w:val="nil"/>
              <w:bottom w:val="nil"/>
              <w:right w:val="nil"/>
            </w:tcBorders>
            <w:noWrap/>
            <w:vAlign w:val="center"/>
            <w:hideMark/>
          </w:tcPr>
          <w:p w14:paraId="6C47494F" w14:textId="77777777" w:rsidR="001E0930" w:rsidRPr="001E0930" w:rsidRDefault="001E0930" w:rsidP="001E0930">
            <w:pPr>
              <w:jc w:val="center"/>
              <w:rPr>
                <w:rFonts w:ascii="Calibri" w:hAnsi="Calibri" w:cs="Calibri"/>
                <w:color w:val="000000"/>
                <w:sz w:val="18"/>
                <w:szCs w:val="18"/>
              </w:rPr>
            </w:pPr>
          </w:p>
        </w:tc>
      </w:tr>
      <w:tr w:rsidR="001E0930" w:rsidRPr="001E0930" w14:paraId="5DEA866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9DFF7D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3.2.5.8</w:t>
            </w:r>
          </w:p>
        </w:tc>
        <w:tc>
          <w:tcPr>
            <w:tcW w:w="1498" w:type="dxa"/>
            <w:tcBorders>
              <w:top w:val="nil"/>
              <w:left w:val="nil"/>
              <w:bottom w:val="single" w:sz="4" w:space="0" w:color="auto"/>
              <w:right w:val="single" w:sz="4" w:space="0" w:color="auto"/>
            </w:tcBorders>
            <w:vAlign w:val="center"/>
            <w:hideMark/>
          </w:tcPr>
          <w:p w14:paraId="60334C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2B086F6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16.03.497</w:t>
            </w:r>
          </w:p>
        </w:tc>
        <w:tc>
          <w:tcPr>
            <w:tcW w:w="3402" w:type="dxa"/>
            <w:gridSpan w:val="2"/>
            <w:tcBorders>
              <w:top w:val="nil"/>
              <w:left w:val="nil"/>
              <w:bottom w:val="single" w:sz="4" w:space="0" w:color="auto"/>
              <w:right w:val="single" w:sz="4" w:space="0" w:color="auto"/>
            </w:tcBorders>
            <w:vAlign w:val="center"/>
            <w:hideMark/>
          </w:tcPr>
          <w:p w14:paraId="7DA5BE6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ÁRVORE ORNAMENTAL MANACÁ-DA-</w:t>
            </w:r>
            <w:proofErr w:type="gramStart"/>
            <w:r w:rsidRPr="001E0930">
              <w:rPr>
                <w:rFonts w:ascii="Calibri" w:hAnsi="Calibri" w:cs="Calibri"/>
                <w:color w:val="000000"/>
                <w:sz w:val="18"/>
                <w:szCs w:val="18"/>
              </w:rPr>
              <w:t>SERRA  H</w:t>
            </w:r>
            <w:proofErr w:type="gramEnd"/>
            <w:r w:rsidRPr="001E0930">
              <w:rPr>
                <w:rFonts w:ascii="Calibri" w:hAnsi="Calibri" w:cs="Calibri"/>
                <w:color w:val="000000"/>
                <w:sz w:val="18"/>
                <w:szCs w:val="18"/>
              </w:rPr>
              <w:t>=2,00M</w:t>
            </w:r>
          </w:p>
        </w:tc>
        <w:tc>
          <w:tcPr>
            <w:tcW w:w="788" w:type="dxa"/>
            <w:tcBorders>
              <w:top w:val="nil"/>
              <w:left w:val="nil"/>
              <w:bottom w:val="single" w:sz="4" w:space="0" w:color="auto"/>
              <w:right w:val="single" w:sz="4" w:space="0" w:color="auto"/>
            </w:tcBorders>
            <w:vAlign w:val="center"/>
            <w:hideMark/>
          </w:tcPr>
          <w:p w14:paraId="5A8600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61D130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8,00</w:t>
            </w:r>
          </w:p>
        </w:tc>
        <w:tc>
          <w:tcPr>
            <w:tcW w:w="1418" w:type="dxa"/>
            <w:tcBorders>
              <w:top w:val="nil"/>
              <w:left w:val="nil"/>
              <w:bottom w:val="single" w:sz="4" w:space="0" w:color="auto"/>
              <w:right w:val="single" w:sz="4" w:space="0" w:color="auto"/>
            </w:tcBorders>
            <w:vAlign w:val="center"/>
            <w:hideMark/>
          </w:tcPr>
          <w:p w14:paraId="313F105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315,74 </w:t>
            </w:r>
          </w:p>
        </w:tc>
        <w:tc>
          <w:tcPr>
            <w:tcW w:w="1842" w:type="dxa"/>
            <w:tcBorders>
              <w:top w:val="nil"/>
              <w:left w:val="nil"/>
              <w:bottom w:val="single" w:sz="4" w:space="0" w:color="auto"/>
              <w:right w:val="single" w:sz="4" w:space="0" w:color="auto"/>
            </w:tcBorders>
            <w:vAlign w:val="center"/>
            <w:hideMark/>
          </w:tcPr>
          <w:p w14:paraId="5B63CC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397,58 </w:t>
            </w:r>
          </w:p>
        </w:tc>
        <w:tc>
          <w:tcPr>
            <w:tcW w:w="2127" w:type="dxa"/>
            <w:tcBorders>
              <w:top w:val="nil"/>
              <w:left w:val="nil"/>
              <w:bottom w:val="single" w:sz="4" w:space="0" w:color="auto"/>
              <w:right w:val="single" w:sz="4" w:space="0" w:color="auto"/>
            </w:tcBorders>
            <w:vAlign w:val="center"/>
            <w:hideMark/>
          </w:tcPr>
          <w:p w14:paraId="1EB7885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3.180,64 </w:t>
            </w:r>
          </w:p>
        </w:tc>
        <w:tc>
          <w:tcPr>
            <w:tcW w:w="907" w:type="dxa"/>
            <w:tcBorders>
              <w:top w:val="nil"/>
              <w:left w:val="nil"/>
              <w:bottom w:val="nil"/>
              <w:right w:val="nil"/>
            </w:tcBorders>
            <w:noWrap/>
            <w:vAlign w:val="center"/>
            <w:hideMark/>
          </w:tcPr>
          <w:p w14:paraId="01F638B7" w14:textId="77777777" w:rsidR="001E0930" w:rsidRPr="001E0930" w:rsidRDefault="001E0930" w:rsidP="001E0930">
            <w:pPr>
              <w:jc w:val="center"/>
              <w:rPr>
                <w:rFonts w:ascii="Calibri" w:hAnsi="Calibri" w:cs="Calibri"/>
                <w:color w:val="000000"/>
                <w:sz w:val="18"/>
                <w:szCs w:val="18"/>
              </w:rPr>
            </w:pPr>
          </w:p>
        </w:tc>
      </w:tr>
      <w:tr w:rsidR="001E0930" w:rsidRPr="001E0930" w14:paraId="5BC0CD0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9338AB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3.2.5.9</w:t>
            </w:r>
          </w:p>
        </w:tc>
        <w:tc>
          <w:tcPr>
            <w:tcW w:w="1498" w:type="dxa"/>
            <w:tcBorders>
              <w:top w:val="nil"/>
              <w:left w:val="nil"/>
              <w:bottom w:val="single" w:sz="4" w:space="0" w:color="auto"/>
              <w:right w:val="single" w:sz="4" w:space="0" w:color="auto"/>
            </w:tcBorders>
            <w:vAlign w:val="center"/>
            <w:hideMark/>
          </w:tcPr>
          <w:p w14:paraId="195D89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3462EA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16.03.494</w:t>
            </w:r>
          </w:p>
        </w:tc>
        <w:tc>
          <w:tcPr>
            <w:tcW w:w="3402" w:type="dxa"/>
            <w:gridSpan w:val="2"/>
            <w:tcBorders>
              <w:top w:val="nil"/>
              <w:left w:val="nil"/>
              <w:bottom w:val="single" w:sz="4" w:space="0" w:color="auto"/>
              <w:right w:val="single" w:sz="4" w:space="0" w:color="auto"/>
            </w:tcBorders>
            <w:vAlign w:val="center"/>
            <w:hideMark/>
          </w:tcPr>
          <w:p w14:paraId="51D72B5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ÁRVORE ORNAMENTAL IPÊ-AMARELO H=2,00M</w:t>
            </w:r>
          </w:p>
        </w:tc>
        <w:tc>
          <w:tcPr>
            <w:tcW w:w="788" w:type="dxa"/>
            <w:tcBorders>
              <w:top w:val="nil"/>
              <w:left w:val="nil"/>
              <w:bottom w:val="single" w:sz="4" w:space="0" w:color="auto"/>
              <w:right w:val="single" w:sz="4" w:space="0" w:color="auto"/>
            </w:tcBorders>
            <w:vAlign w:val="center"/>
            <w:hideMark/>
          </w:tcPr>
          <w:p w14:paraId="46A78E0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24FFF34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10,00</w:t>
            </w:r>
          </w:p>
        </w:tc>
        <w:tc>
          <w:tcPr>
            <w:tcW w:w="1418" w:type="dxa"/>
            <w:tcBorders>
              <w:top w:val="nil"/>
              <w:left w:val="nil"/>
              <w:bottom w:val="single" w:sz="4" w:space="0" w:color="auto"/>
              <w:right w:val="single" w:sz="4" w:space="0" w:color="auto"/>
            </w:tcBorders>
            <w:vAlign w:val="center"/>
            <w:hideMark/>
          </w:tcPr>
          <w:p w14:paraId="0A2439F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364,41 </w:t>
            </w:r>
          </w:p>
        </w:tc>
        <w:tc>
          <w:tcPr>
            <w:tcW w:w="1842" w:type="dxa"/>
            <w:tcBorders>
              <w:top w:val="nil"/>
              <w:left w:val="nil"/>
              <w:bottom w:val="single" w:sz="4" w:space="0" w:color="auto"/>
              <w:right w:val="single" w:sz="4" w:space="0" w:color="auto"/>
            </w:tcBorders>
            <w:vAlign w:val="center"/>
            <w:hideMark/>
          </w:tcPr>
          <w:p w14:paraId="2ACF9B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458,87 </w:t>
            </w:r>
          </w:p>
        </w:tc>
        <w:tc>
          <w:tcPr>
            <w:tcW w:w="2127" w:type="dxa"/>
            <w:tcBorders>
              <w:top w:val="nil"/>
              <w:left w:val="nil"/>
              <w:bottom w:val="single" w:sz="4" w:space="0" w:color="auto"/>
              <w:right w:val="single" w:sz="4" w:space="0" w:color="auto"/>
            </w:tcBorders>
            <w:vAlign w:val="center"/>
            <w:hideMark/>
          </w:tcPr>
          <w:p w14:paraId="799CE6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4.588,70 </w:t>
            </w:r>
          </w:p>
        </w:tc>
        <w:tc>
          <w:tcPr>
            <w:tcW w:w="907" w:type="dxa"/>
            <w:tcBorders>
              <w:top w:val="nil"/>
              <w:left w:val="nil"/>
              <w:bottom w:val="nil"/>
              <w:right w:val="nil"/>
            </w:tcBorders>
            <w:noWrap/>
            <w:vAlign w:val="center"/>
            <w:hideMark/>
          </w:tcPr>
          <w:p w14:paraId="1341BB72" w14:textId="77777777" w:rsidR="001E0930" w:rsidRPr="001E0930" w:rsidRDefault="001E0930" w:rsidP="001E0930">
            <w:pPr>
              <w:jc w:val="center"/>
              <w:rPr>
                <w:rFonts w:ascii="Calibri" w:hAnsi="Calibri" w:cs="Calibri"/>
                <w:color w:val="000000"/>
                <w:sz w:val="18"/>
                <w:szCs w:val="18"/>
              </w:rPr>
            </w:pPr>
          </w:p>
        </w:tc>
      </w:tr>
      <w:tr w:rsidR="001E0930" w:rsidRPr="001E0930" w14:paraId="6844D21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E86130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3.2.5.10</w:t>
            </w:r>
          </w:p>
        </w:tc>
        <w:tc>
          <w:tcPr>
            <w:tcW w:w="1498" w:type="dxa"/>
            <w:tcBorders>
              <w:top w:val="nil"/>
              <w:left w:val="nil"/>
              <w:bottom w:val="single" w:sz="4" w:space="0" w:color="auto"/>
              <w:right w:val="single" w:sz="4" w:space="0" w:color="auto"/>
            </w:tcBorders>
            <w:vAlign w:val="center"/>
            <w:hideMark/>
          </w:tcPr>
          <w:p w14:paraId="4894E8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13974C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16.03.496</w:t>
            </w:r>
          </w:p>
        </w:tc>
        <w:tc>
          <w:tcPr>
            <w:tcW w:w="3402" w:type="dxa"/>
            <w:gridSpan w:val="2"/>
            <w:tcBorders>
              <w:top w:val="nil"/>
              <w:left w:val="nil"/>
              <w:bottom w:val="single" w:sz="4" w:space="0" w:color="auto"/>
              <w:right w:val="single" w:sz="4" w:space="0" w:color="auto"/>
            </w:tcBorders>
            <w:vAlign w:val="center"/>
            <w:hideMark/>
          </w:tcPr>
          <w:p w14:paraId="2E5469E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ÁRVORE ORNAMENTAL JATOBÁ H=2,00M</w:t>
            </w:r>
          </w:p>
        </w:tc>
        <w:tc>
          <w:tcPr>
            <w:tcW w:w="788" w:type="dxa"/>
            <w:tcBorders>
              <w:top w:val="nil"/>
              <w:left w:val="nil"/>
              <w:bottom w:val="single" w:sz="4" w:space="0" w:color="auto"/>
              <w:right w:val="single" w:sz="4" w:space="0" w:color="auto"/>
            </w:tcBorders>
            <w:vAlign w:val="center"/>
            <w:hideMark/>
          </w:tcPr>
          <w:p w14:paraId="776F56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055DE9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7,00</w:t>
            </w:r>
          </w:p>
        </w:tc>
        <w:tc>
          <w:tcPr>
            <w:tcW w:w="1418" w:type="dxa"/>
            <w:tcBorders>
              <w:top w:val="nil"/>
              <w:left w:val="nil"/>
              <w:bottom w:val="single" w:sz="4" w:space="0" w:color="auto"/>
              <w:right w:val="single" w:sz="4" w:space="0" w:color="auto"/>
            </w:tcBorders>
            <w:vAlign w:val="center"/>
            <w:hideMark/>
          </w:tcPr>
          <w:p w14:paraId="7EC31B7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417,12 </w:t>
            </w:r>
          </w:p>
        </w:tc>
        <w:tc>
          <w:tcPr>
            <w:tcW w:w="1842" w:type="dxa"/>
            <w:tcBorders>
              <w:top w:val="nil"/>
              <w:left w:val="nil"/>
              <w:bottom w:val="single" w:sz="4" w:space="0" w:color="auto"/>
              <w:right w:val="single" w:sz="4" w:space="0" w:color="auto"/>
            </w:tcBorders>
            <w:vAlign w:val="center"/>
            <w:hideMark/>
          </w:tcPr>
          <w:p w14:paraId="1E02CD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525,24 </w:t>
            </w:r>
          </w:p>
        </w:tc>
        <w:tc>
          <w:tcPr>
            <w:tcW w:w="2127" w:type="dxa"/>
            <w:tcBorders>
              <w:top w:val="nil"/>
              <w:left w:val="nil"/>
              <w:bottom w:val="single" w:sz="4" w:space="0" w:color="auto"/>
              <w:right w:val="single" w:sz="4" w:space="0" w:color="auto"/>
            </w:tcBorders>
            <w:vAlign w:val="center"/>
            <w:hideMark/>
          </w:tcPr>
          <w:p w14:paraId="6C9927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3.676,68 </w:t>
            </w:r>
          </w:p>
        </w:tc>
        <w:tc>
          <w:tcPr>
            <w:tcW w:w="907" w:type="dxa"/>
            <w:tcBorders>
              <w:top w:val="nil"/>
              <w:left w:val="nil"/>
              <w:bottom w:val="nil"/>
              <w:right w:val="nil"/>
            </w:tcBorders>
            <w:noWrap/>
            <w:vAlign w:val="center"/>
            <w:hideMark/>
          </w:tcPr>
          <w:p w14:paraId="4A7E3F07" w14:textId="77777777" w:rsidR="001E0930" w:rsidRPr="001E0930" w:rsidRDefault="001E0930" w:rsidP="001E0930">
            <w:pPr>
              <w:jc w:val="center"/>
              <w:rPr>
                <w:rFonts w:ascii="Calibri" w:hAnsi="Calibri" w:cs="Calibri"/>
                <w:color w:val="000000"/>
                <w:sz w:val="18"/>
                <w:szCs w:val="18"/>
              </w:rPr>
            </w:pPr>
          </w:p>
        </w:tc>
      </w:tr>
      <w:tr w:rsidR="001E0930" w:rsidRPr="001E0930" w14:paraId="1DBF4A8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33BF74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3.2.5.11</w:t>
            </w:r>
          </w:p>
        </w:tc>
        <w:tc>
          <w:tcPr>
            <w:tcW w:w="1498" w:type="dxa"/>
            <w:tcBorders>
              <w:top w:val="nil"/>
              <w:left w:val="nil"/>
              <w:bottom w:val="single" w:sz="4" w:space="0" w:color="auto"/>
              <w:right w:val="single" w:sz="4" w:space="0" w:color="auto"/>
            </w:tcBorders>
            <w:vAlign w:val="center"/>
            <w:hideMark/>
          </w:tcPr>
          <w:p w14:paraId="1E8A00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2F34120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16.03.402</w:t>
            </w:r>
          </w:p>
        </w:tc>
        <w:tc>
          <w:tcPr>
            <w:tcW w:w="3402" w:type="dxa"/>
            <w:gridSpan w:val="2"/>
            <w:tcBorders>
              <w:top w:val="nil"/>
              <w:left w:val="nil"/>
              <w:bottom w:val="single" w:sz="4" w:space="0" w:color="auto"/>
              <w:right w:val="single" w:sz="4" w:space="0" w:color="auto"/>
            </w:tcBorders>
            <w:vAlign w:val="center"/>
            <w:hideMark/>
          </w:tcPr>
          <w:p w14:paraId="7BA4BC8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PALMEIRA INDAIÁ H=1,50 A 2,00M</w:t>
            </w:r>
          </w:p>
        </w:tc>
        <w:tc>
          <w:tcPr>
            <w:tcW w:w="788" w:type="dxa"/>
            <w:tcBorders>
              <w:top w:val="nil"/>
              <w:left w:val="nil"/>
              <w:bottom w:val="single" w:sz="4" w:space="0" w:color="auto"/>
              <w:right w:val="single" w:sz="4" w:space="0" w:color="auto"/>
            </w:tcBorders>
            <w:vAlign w:val="center"/>
            <w:hideMark/>
          </w:tcPr>
          <w:p w14:paraId="79E0AD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3B7B64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24,00</w:t>
            </w:r>
          </w:p>
        </w:tc>
        <w:tc>
          <w:tcPr>
            <w:tcW w:w="1418" w:type="dxa"/>
            <w:tcBorders>
              <w:top w:val="nil"/>
              <w:left w:val="nil"/>
              <w:bottom w:val="single" w:sz="4" w:space="0" w:color="auto"/>
              <w:right w:val="single" w:sz="4" w:space="0" w:color="auto"/>
            </w:tcBorders>
            <w:vAlign w:val="center"/>
            <w:hideMark/>
          </w:tcPr>
          <w:p w14:paraId="07DA0B5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558,07 </w:t>
            </w:r>
          </w:p>
        </w:tc>
        <w:tc>
          <w:tcPr>
            <w:tcW w:w="1842" w:type="dxa"/>
            <w:tcBorders>
              <w:top w:val="nil"/>
              <w:left w:val="nil"/>
              <w:bottom w:val="single" w:sz="4" w:space="0" w:color="auto"/>
              <w:right w:val="single" w:sz="4" w:space="0" w:color="auto"/>
            </w:tcBorders>
            <w:vAlign w:val="center"/>
            <w:hideMark/>
          </w:tcPr>
          <w:p w14:paraId="52F1EF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702,72 </w:t>
            </w:r>
          </w:p>
        </w:tc>
        <w:tc>
          <w:tcPr>
            <w:tcW w:w="2127" w:type="dxa"/>
            <w:tcBorders>
              <w:top w:val="nil"/>
              <w:left w:val="nil"/>
              <w:bottom w:val="single" w:sz="4" w:space="0" w:color="auto"/>
              <w:right w:val="single" w:sz="4" w:space="0" w:color="auto"/>
            </w:tcBorders>
            <w:vAlign w:val="center"/>
            <w:hideMark/>
          </w:tcPr>
          <w:p w14:paraId="26748A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16.865,28 </w:t>
            </w:r>
          </w:p>
        </w:tc>
        <w:tc>
          <w:tcPr>
            <w:tcW w:w="907" w:type="dxa"/>
            <w:tcBorders>
              <w:top w:val="nil"/>
              <w:left w:val="nil"/>
              <w:bottom w:val="nil"/>
              <w:right w:val="nil"/>
            </w:tcBorders>
            <w:noWrap/>
            <w:vAlign w:val="center"/>
            <w:hideMark/>
          </w:tcPr>
          <w:p w14:paraId="60043DAF" w14:textId="77777777" w:rsidR="001E0930" w:rsidRPr="001E0930" w:rsidRDefault="001E0930" w:rsidP="001E0930">
            <w:pPr>
              <w:jc w:val="center"/>
              <w:rPr>
                <w:rFonts w:ascii="Calibri" w:hAnsi="Calibri" w:cs="Calibri"/>
                <w:color w:val="000000"/>
                <w:sz w:val="18"/>
                <w:szCs w:val="18"/>
              </w:rPr>
            </w:pPr>
          </w:p>
        </w:tc>
      </w:tr>
      <w:tr w:rsidR="001E0930" w:rsidRPr="001E0930" w14:paraId="67C7BB7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E99E7D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3.2.5.12</w:t>
            </w:r>
          </w:p>
        </w:tc>
        <w:tc>
          <w:tcPr>
            <w:tcW w:w="1498" w:type="dxa"/>
            <w:tcBorders>
              <w:top w:val="nil"/>
              <w:left w:val="nil"/>
              <w:bottom w:val="single" w:sz="4" w:space="0" w:color="auto"/>
              <w:right w:val="single" w:sz="4" w:space="0" w:color="auto"/>
            </w:tcBorders>
            <w:vAlign w:val="center"/>
            <w:hideMark/>
          </w:tcPr>
          <w:p w14:paraId="016101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1851FC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35.20.050</w:t>
            </w:r>
          </w:p>
        </w:tc>
        <w:tc>
          <w:tcPr>
            <w:tcW w:w="3402" w:type="dxa"/>
            <w:gridSpan w:val="2"/>
            <w:tcBorders>
              <w:top w:val="nil"/>
              <w:left w:val="nil"/>
              <w:bottom w:val="single" w:sz="4" w:space="0" w:color="auto"/>
              <w:right w:val="single" w:sz="4" w:space="0" w:color="auto"/>
            </w:tcBorders>
            <w:vAlign w:val="center"/>
            <w:hideMark/>
          </w:tcPr>
          <w:p w14:paraId="6B21709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Conjunto de 4 lixeiras para coleta seletiva, com tampa basculante, capacidade 50 litros</w:t>
            </w:r>
          </w:p>
        </w:tc>
        <w:tc>
          <w:tcPr>
            <w:tcW w:w="788" w:type="dxa"/>
            <w:tcBorders>
              <w:top w:val="nil"/>
              <w:left w:val="nil"/>
              <w:bottom w:val="single" w:sz="4" w:space="0" w:color="auto"/>
              <w:right w:val="single" w:sz="4" w:space="0" w:color="auto"/>
            </w:tcBorders>
            <w:vAlign w:val="center"/>
            <w:hideMark/>
          </w:tcPr>
          <w:p w14:paraId="7CE9E9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349E50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38922B7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1.261,82 </w:t>
            </w:r>
          </w:p>
        </w:tc>
        <w:tc>
          <w:tcPr>
            <w:tcW w:w="1842" w:type="dxa"/>
            <w:tcBorders>
              <w:top w:val="nil"/>
              <w:left w:val="nil"/>
              <w:bottom w:val="single" w:sz="4" w:space="0" w:color="auto"/>
              <w:right w:val="single" w:sz="4" w:space="0" w:color="auto"/>
            </w:tcBorders>
            <w:vAlign w:val="center"/>
            <w:hideMark/>
          </w:tcPr>
          <w:p w14:paraId="5A998E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1.588,88 </w:t>
            </w:r>
          </w:p>
        </w:tc>
        <w:tc>
          <w:tcPr>
            <w:tcW w:w="2127" w:type="dxa"/>
            <w:tcBorders>
              <w:top w:val="nil"/>
              <w:left w:val="nil"/>
              <w:bottom w:val="single" w:sz="4" w:space="0" w:color="auto"/>
              <w:right w:val="single" w:sz="4" w:space="0" w:color="auto"/>
            </w:tcBorders>
            <w:vAlign w:val="center"/>
            <w:hideMark/>
          </w:tcPr>
          <w:p w14:paraId="4FFBC4E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6.355,52 </w:t>
            </w:r>
          </w:p>
        </w:tc>
        <w:tc>
          <w:tcPr>
            <w:tcW w:w="907" w:type="dxa"/>
            <w:tcBorders>
              <w:top w:val="nil"/>
              <w:left w:val="nil"/>
              <w:bottom w:val="nil"/>
              <w:right w:val="nil"/>
            </w:tcBorders>
            <w:noWrap/>
            <w:vAlign w:val="center"/>
            <w:hideMark/>
          </w:tcPr>
          <w:p w14:paraId="08BD7896" w14:textId="77777777" w:rsidR="001E0930" w:rsidRPr="001E0930" w:rsidRDefault="001E0930" w:rsidP="001E0930">
            <w:pPr>
              <w:jc w:val="center"/>
              <w:rPr>
                <w:rFonts w:ascii="Calibri" w:hAnsi="Calibri" w:cs="Calibri"/>
                <w:color w:val="000000"/>
                <w:sz w:val="18"/>
                <w:szCs w:val="18"/>
              </w:rPr>
            </w:pPr>
          </w:p>
        </w:tc>
      </w:tr>
      <w:tr w:rsidR="001E0930" w:rsidRPr="001E0930" w14:paraId="1C4DC59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4701ED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3.2.5.13</w:t>
            </w:r>
          </w:p>
        </w:tc>
        <w:tc>
          <w:tcPr>
            <w:tcW w:w="1498" w:type="dxa"/>
            <w:tcBorders>
              <w:top w:val="nil"/>
              <w:left w:val="nil"/>
              <w:bottom w:val="single" w:sz="4" w:space="0" w:color="auto"/>
              <w:right w:val="single" w:sz="4" w:space="0" w:color="auto"/>
            </w:tcBorders>
            <w:vAlign w:val="center"/>
            <w:hideMark/>
          </w:tcPr>
          <w:p w14:paraId="0C5D2B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D69FD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35.04.130</w:t>
            </w:r>
          </w:p>
        </w:tc>
        <w:tc>
          <w:tcPr>
            <w:tcW w:w="3402" w:type="dxa"/>
            <w:gridSpan w:val="2"/>
            <w:tcBorders>
              <w:top w:val="nil"/>
              <w:left w:val="nil"/>
              <w:bottom w:val="single" w:sz="4" w:space="0" w:color="auto"/>
              <w:right w:val="single" w:sz="4" w:space="0" w:color="auto"/>
            </w:tcBorders>
            <w:vAlign w:val="center"/>
            <w:hideMark/>
          </w:tcPr>
          <w:p w14:paraId="1620CE6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Banco de madeira sobre alvenaria</w:t>
            </w:r>
          </w:p>
        </w:tc>
        <w:tc>
          <w:tcPr>
            <w:tcW w:w="788" w:type="dxa"/>
            <w:tcBorders>
              <w:top w:val="nil"/>
              <w:left w:val="nil"/>
              <w:bottom w:val="single" w:sz="4" w:space="0" w:color="auto"/>
              <w:right w:val="single" w:sz="4" w:space="0" w:color="auto"/>
            </w:tcBorders>
            <w:vAlign w:val="center"/>
            <w:hideMark/>
          </w:tcPr>
          <w:p w14:paraId="039A2E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CFA18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24,00</w:t>
            </w:r>
          </w:p>
        </w:tc>
        <w:tc>
          <w:tcPr>
            <w:tcW w:w="1418" w:type="dxa"/>
            <w:tcBorders>
              <w:top w:val="nil"/>
              <w:left w:val="nil"/>
              <w:bottom w:val="single" w:sz="4" w:space="0" w:color="auto"/>
              <w:right w:val="single" w:sz="4" w:space="0" w:color="auto"/>
            </w:tcBorders>
            <w:vAlign w:val="center"/>
            <w:hideMark/>
          </w:tcPr>
          <w:p w14:paraId="317938E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251,05 </w:t>
            </w:r>
          </w:p>
        </w:tc>
        <w:tc>
          <w:tcPr>
            <w:tcW w:w="1842" w:type="dxa"/>
            <w:tcBorders>
              <w:top w:val="nil"/>
              <w:left w:val="nil"/>
              <w:bottom w:val="single" w:sz="4" w:space="0" w:color="auto"/>
              <w:right w:val="single" w:sz="4" w:space="0" w:color="auto"/>
            </w:tcBorders>
            <w:vAlign w:val="center"/>
            <w:hideMark/>
          </w:tcPr>
          <w:p w14:paraId="12881C9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316,12 </w:t>
            </w:r>
          </w:p>
        </w:tc>
        <w:tc>
          <w:tcPr>
            <w:tcW w:w="2127" w:type="dxa"/>
            <w:tcBorders>
              <w:top w:val="nil"/>
              <w:left w:val="nil"/>
              <w:bottom w:val="single" w:sz="4" w:space="0" w:color="auto"/>
              <w:right w:val="single" w:sz="4" w:space="0" w:color="auto"/>
            </w:tcBorders>
            <w:vAlign w:val="center"/>
            <w:hideMark/>
          </w:tcPr>
          <w:p w14:paraId="0ABE2C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7.586,88 </w:t>
            </w:r>
          </w:p>
        </w:tc>
        <w:tc>
          <w:tcPr>
            <w:tcW w:w="907" w:type="dxa"/>
            <w:tcBorders>
              <w:top w:val="nil"/>
              <w:left w:val="nil"/>
              <w:bottom w:val="nil"/>
              <w:right w:val="nil"/>
            </w:tcBorders>
            <w:noWrap/>
            <w:vAlign w:val="center"/>
            <w:hideMark/>
          </w:tcPr>
          <w:p w14:paraId="3CB8E59E" w14:textId="77777777" w:rsidR="001E0930" w:rsidRPr="001E0930" w:rsidRDefault="001E0930" w:rsidP="001E0930">
            <w:pPr>
              <w:jc w:val="center"/>
              <w:rPr>
                <w:rFonts w:ascii="Calibri" w:hAnsi="Calibri" w:cs="Calibri"/>
                <w:color w:val="000000"/>
                <w:sz w:val="18"/>
                <w:szCs w:val="18"/>
              </w:rPr>
            </w:pPr>
          </w:p>
        </w:tc>
      </w:tr>
      <w:tr w:rsidR="001E0930" w:rsidRPr="001E0930" w14:paraId="4330A79E"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6EA176C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4357DE4E"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1CF840F6"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7AE0E30C"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207340B7"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008681FA"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433510F6"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65D88F99"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4009CAE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52B9F674" w14:textId="77777777" w:rsidR="001E0930" w:rsidRPr="001E0930" w:rsidRDefault="001E0930" w:rsidP="001E0930">
            <w:pPr>
              <w:rPr>
                <w:rFonts w:ascii="Calibri" w:hAnsi="Calibri" w:cs="Calibri"/>
                <w:color w:val="000000"/>
                <w:sz w:val="18"/>
                <w:szCs w:val="18"/>
              </w:rPr>
            </w:pPr>
          </w:p>
        </w:tc>
      </w:tr>
      <w:tr w:rsidR="001E0930" w:rsidRPr="001E0930" w14:paraId="5392EAC2"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3C9B2C52"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lastRenderedPageBreak/>
              <w:t>3.2.6</w:t>
            </w:r>
          </w:p>
        </w:tc>
        <w:tc>
          <w:tcPr>
            <w:tcW w:w="5994" w:type="dxa"/>
            <w:gridSpan w:val="4"/>
            <w:tcBorders>
              <w:top w:val="single" w:sz="4" w:space="0" w:color="auto"/>
              <w:left w:val="nil"/>
              <w:bottom w:val="single" w:sz="4" w:space="0" w:color="auto"/>
              <w:right w:val="nil"/>
            </w:tcBorders>
            <w:shd w:val="clear" w:color="000000" w:fill="595959"/>
            <w:noWrap/>
            <w:vAlign w:val="center"/>
            <w:hideMark/>
          </w:tcPr>
          <w:p w14:paraId="28000A0D"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PAVIMENTAÇÃO PARALELEPÍPEDO - ENTRADA/SAÍDA E ESTACIONAMENTO</w:t>
            </w:r>
          </w:p>
        </w:tc>
        <w:tc>
          <w:tcPr>
            <w:tcW w:w="788" w:type="dxa"/>
            <w:tcBorders>
              <w:top w:val="single" w:sz="4" w:space="0" w:color="auto"/>
              <w:left w:val="nil"/>
              <w:bottom w:val="single" w:sz="4" w:space="0" w:color="auto"/>
              <w:right w:val="nil"/>
            </w:tcBorders>
            <w:shd w:val="clear" w:color="000000" w:fill="595959"/>
            <w:noWrap/>
            <w:vAlign w:val="center"/>
            <w:hideMark/>
          </w:tcPr>
          <w:p w14:paraId="248E5A68"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042F1EC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1EBC675A"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3CD59DD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6A16340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270.610,16 </w:t>
            </w:r>
          </w:p>
        </w:tc>
        <w:tc>
          <w:tcPr>
            <w:tcW w:w="907" w:type="dxa"/>
            <w:tcBorders>
              <w:top w:val="nil"/>
              <w:left w:val="nil"/>
              <w:bottom w:val="nil"/>
              <w:right w:val="nil"/>
            </w:tcBorders>
            <w:noWrap/>
            <w:vAlign w:val="center"/>
            <w:hideMark/>
          </w:tcPr>
          <w:p w14:paraId="70D5C27B" w14:textId="77777777" w:rsidR="001E0930" w:rsidRPr="001E0930" w:rsidRDefault="001E0930" w:rsidP="001E0930">
            <w:pPr>
              <w:jc w:val="center"/>
              <w:rPr>
                <w:rFonts w:ascii="Calibri" w:hAnsi="Calibri" w:cs="Calibri"/>
                <w:b/>
                <w:bCs/>
                <w:color w:val="FFFFFF"/>
                <w:sz w:val="18"/>
                <w:szCs w:val="18"/>
              </w:rPr>
            </w:pPr>
          </w:p>
        </w:tc>
      </w:tr>
      <w:tr w:rsidR="001E0930" w:rsidRPr="001E0930" w14:paraId="0650991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644FAE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3.2.6.1</w:t>
            </w:r>
          </w:p>
        </w:tc>
        <w:tc>
          <w:tcPr>
            <w:tcW w:w="1498" w:type="dxa"/>
            <w:tcBorders>
              <w:top w:val="nil"/>
              <w:left w:val="nil"/>
              <w:bottom w:val="single" w:sz="4" w:space="0" w:color="auto"/>
              <w:right w:val="single" w:sz="4" w:space="0" w:color="auto"/>
            </w:tcBorders>
            <w:vAlign w:val="center"/>
            <w:hideMark/>
          </w:tcPr>
          <w:p w14:paraId="5F5A55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789F5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54.01.400</w:t>
            </w:r>
          </w:p>
        </w:tc>
        <w:tc>
          <w:tcPr>
            <w:tcW w:w="3402" w:type="dxa"/>
            <w:gridSpan w:val="2"/>
            <w:tcBorders>
              <w:top w:val="nil"/>
              <w:left w:val="nil"/>
              <w:bottom w:val="single" w:sz="4" w:space="0" w:color="auto"/>
              <w:right w:val="single" w:sz="4" w:space="0" w:color="auto"/>
            </w:tcBorders>
            <w:vAlign w:val="center"/>
            <w:hideMark/>
          </w:tcPr>
          <w:p w14:paraId="728CCD3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Abertura de caixa até 25 cm, inclui escavação, compactação, transporte e preparo do </w:t>
            </w:r>
            <w:proofErr w:type="spellStart"/>
            <w:r w:rsidRPr="001E0930">
              <w:rPr>
                <w:rFonts w:ascii="Calibri" w:hAnsi="Calibri" w:cs="Calibri"/>
                <w:color w:val="000000"/>
                <w:sz w:val="18"/>
                <w:szCs w:val="18"/>
              </w:rPr>
              <w:t>sub-leito</w:t>
            </w:r>
            <w:proofErr w:type="spellEnd"/>
          </w:p>
        </w:tc>
        <w:tc>
          <w:tcPr>
            <w:tcW w:w="788" w:type="dxa"/>
            <w:tcBorders>
              <w:top w:val="nil"/>
              <w:left w:val="nil"/>
              <w:bottom w:val="single" w:sz="4" w:space="0" w:color="auto"/>
              <w:right w:val="single" w:sz="4" w:space="0" w:color="auto"/>
            </w:tcBorders>
            <w:vAlign w:val="center"/>
            <w:hideMark/>
          </w:tcPr>
          <w:p w14:paraId="1EAACB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959FA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1647,62</w:t>
            </w:r>
          </w:p>
        </w:tc>
        <w:tc>
          <w:tcPr>
            <w:tcW w:w="1418" w:type="dxa"/>
            <w:tcBorders>
              <w:top w:val="nil"/>
              <w:left w:val="nil"/>
              <w:bottom w:val="single" w:sz="4" w:space="0" w:color="auto"/>
              <w:right w:val="single" w:sz="4" w:space="0" w:color="auto"/>
            </w:tcBorders>
            <w:vAlign w:val="center"/>
            <w:hideMark/>
          </w:tcPr>
          <w:p w14:paraId="2BE617F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25,47 </w:t>
            </w:r>
          </w:p>
        </w:tc>
        <w:tc>
          <w:tcPr>
            <w:tcW w:w="1842" w:type="dxa"/>
            <w:tcBorders>
              <w:top w:val="nil"/>
              <w:left w:val="nil"/>
              <w:bottom w:val="single" w:sz="4" w:space="0" w:color="auto"/>
              <w:right w:val="single" w:sz="4" w:space="0" w:color="auto"/>
            </w:tcBorders>
            <w:vAlign w:val="center"/>
            <w:hideMark/>
          </w:tcPr>
          <w:p w14:paraId="35329E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32,07 </w:t>
            </w:r>
          </w:p>
        </w:tc>
        <w:tc>
          <w:tcPr>
            <w:tcW w:w="2127" w:type="dxa"/>
            <w:tcBorders>
              <w:top w:val="nil"/>
              <w:left w:val="nil"/>
              <w:bottom w:val="single" w:sz="4" w:space="0" w:color="auto"/>
              <w:right w:val="single" w:sz="4" w:space="0" w:color="auto"/>
            </w:tcBorders>
            <w:vAlign w:val="center"/>
            <w:hideMark/>
          </w:tcPr>
          <w:p w14:paraId="71E51B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52.839,17 </w:t>
            </w:r>
          </w:p>
        </w:tc>
        <w:tc>
          <w:tcPr>
            <w:tcW w:w="907" w:type="dxa"/>
            <w:tcBorders>
              <w:top w:val="nil"/>
              <w:left w:val="nil"/>
              <w:bottom w:val="nil"/>
              <w:right w:val="nil"/>
            </w:tcBorders>
            <w:noWrap/>
            <w:vAlign w:val="center"/>
            <w:hideMark/>
          </w:tcPr>
          <w:p w14:paraId="7D60D176" w14:textId="77777777" w:rsidR="001E0930" w:rsidRPr="001E0930" w:rsidRDefault="001E0930" w:rsidP="001E0930">
            <w:pPr>
              <w:jc w:val="center"/>
              <w:rPr>
                <w:rFonts w:ascii="Calibri" w:hAnsi="Calibri" w:cs="Calibri"/>
                <w:color w:val="000000"/>
                <w:sz w:val="18"/>
                <w:szCs w:val="18"/>
              </w:rPr>
            </w:pPr>
          </w:p>
        </w:tc>
      </w:tr>
      <w:tr w:rsidR="001E0930" w:rsidRPr="001E0930" w14:paraId="78747F2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D0D357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3.2.6.2</w:t>
            </w:r>
          </w:p>
        </w:tc>
        <w:tc>
          <w:tcPr>
            <w:tcW w:w="1498" w:type="dxa"/>
            <w:tcBorders>
              <w:top w:val="nil"/>
              <w:left w:val="nil"/>
              <w:bottom w:val="single" w:sz="4" w:space="0" w:color="auto"/>
              <w:right w:val="single" w:sz="4" w:space="0" w:color="auto"/>
            </w:tcBorders>
            <w:vAlign w:val="center"/>
            <w:hideMark/>
          </w:tcPr>
          <w:p w14:paraId="5EC8B54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4DE39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11.18.040</w:t>
            </w:r>
          </w:p>
        </w:tc>
        <w:tc>
          <w:tcPr>
            <w:tcW w:w="3402" w:type="dxa"/>
            <w:gridSpan w:val="2"/>
            <w:tcBorders>
              <w:top w:val="nil"/>
              <w:left w:val="nil"/>
              <w:bottom w:val="single" w:sz="4" w:space="0" w:color="auto"/>
              <w:right w:val="single" w:sz="4" w:space="0" w:color="auto"/>
            </w:tcBorders>
            <w:vAlign w:val="center"/>
            <w:hideMark/>
          </w:tcPr>
          <w:p w14:paraId="6C59A0D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pedra britada</w:t>
            </w:r>
          </w:p>
        </w:tc>
        <w:tc>
          <w:tcPr>
            <w:tcW w:w="788" w:type="dxa"/>
            <w:tcBorders>
              <w:top w:val="nil"/>
              <w:left w:val="nil"/>
              <w:bottom w:val="single" w:sz="4" w:space="0" w:color="auto"/>
              <w:right w:val="single" w:sz="4" w:space="0" w:color="auto"/>
            </w:tcBorders>
            <w:vAlign w:val="center"/>
            <w:hideMark/>
          </w:tcPr>
          <w:p w14:paraId="457C0C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30322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247,14</w:t>
            </w:r>
          </w:p>
        </w:tc>
        <w:tc>
          <w:tcPr>
            <w:tcW w:w="1418" w:type="dxa"/>
            <w:tcBorders>
              <w:top w:val="nil"/>
              <w:left w:val="nil"/>
              <w:bottom w:val="single" w:sz="4" w:space="0" w:color="auto"/>
              <w:right w:val="single" w:sz="4" w:space="0" w:color="auto"/>
            </w:tcBorders>
            <w:vAlign w:val="center"/>
            <w:hideMark/>
          </w:tcPr>
          <w:p w14:paraId="6A5B23F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211,54 </w:t>
            </w:r>
          </w:p>
        </w:tc>
        <w:tc>
          <w:tcPr>
            <w:tcW w:w="1842" w:type="dxa"/>
            <w:tcBorders>
              <w:top w:val="nil"/>
              <w:left w:val="nil"/>
              <w:bottom w:val="single" w:sz="4" w:space="0" w:color="auto"/>
              <w:right w:val="single" w:sz="4" w:space="0" w:color="auto"/>
            </w:tcBorders>
            <w:vAlign w:val="center"/>
            <w:hideMark/>
          </w:tcPr>
          <w:p w14:paraId="45804AA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266,37 </w:t>
            </w:r>
          </w:p>
        </w:tc>
        <w:tc>
          <w:tcPr>
            <w:tcW w:w="2127" w:type="dxa"/>
            <w:tcBorders>
              <w:top w:val="nil"/>
              <w:left w:val="nil"/>
              <w:bottom w:val="single" w:sz="4" w:space="0" w:color="auto"/>
              <w:right w:val="single" w:sz="4" w:space="0" w:color="auto"/>
            </w:tcBorders>
            <w:vAlign w:val="center"/>
            <w:hideMark/>
          </w:tcPr>
          <w:p w14:paraId="65BC7C7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65.830,68 </w:t>
            </w:r>
          </w:p>
        </w:tc>
        <w:tc>
          <w:tcPr>
            <w:tcW w:w="907" w:type="dxa"/>
            <w:tcBorders>
              <w:top w:val="nil"/>
              <w:left w:val="nil"/>
              <w:bottom w:val="nil"/>
              <w:right w:val="nil"/>
            </w:tcBorders>
            <w:noWrap/>
            <w:vAlign w:val="center"/>
            <w:hideMark/>
          </w:tcPr>
          <w:p w14:paraId="0AFF1FD2" w14:textId="77777777" w:rsidR="001E0930" w:rsidRPr="001E0930" w:rsidRDefault="001E0930" w:rsidP="001E0930">
            <w:pPr>
              <w:jc w:val="center"/>
              <w:rPr>
                <w:rFonts w:ascii="Calibri" w:hAnsi="Calibri" w:cs="Calibri"/>
                <w:color w:val="000000"/>
                <w:sz w:val="18"/>
                <w:szCs w:val="18"/>
              </w:rPr>
            </w:pPr>
          </w:p>
        </w:tc>
      </w:tr>
      <w:tr w:rsidR="001E0930" w:rsidRPr="001E0930" w14:paraId="725F0A4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83FAA8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3.2.6.3</w:t>
            </w:r>
          </w:p>
        </w:tc>
        <w:tc>
          <w:tcPr>
            <w:tcW w:w="1498" w:type="dxa"/>
            <w:tcBorders>
              <w:top w:val="nil"/>
              <w:left w:val="nil"/>
              <w:bottom w:val="single" w:sz="4" w:space="0" w:color="auto"/>
              <w:right w:val="single" w:sz="4" w:space="0" w:color="auto"/>
            </w:tcBorders>
            <w:vAlign w:val="center"/>
            <w:hideMark/>
          </w:tcPr>
          <w:p w14:paraId="2D7ECE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4D401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11.18.020</w:t>
            </w:r>
          </w:p>
        </w:tc>
        <w:tc>
          <w:tcPr>
            <w:tcW w:w="3402" w:type="dxa"/>
            <w:gridSpan w:val="2"/>
            <w:tcBorders>
              <w:top w:val="nil"/>
              <w:left w:val="nil"/>
              <w:bottom w:val="single" w:sz="4" w:space="0" w:color="auto"/>
              <w:right w:val="single" w:sz="4" w:space="0" w:color="auto"/>
            </w:tcBorders>
            <w:vAlign w:val="center"/>
            <w:hideMark/>
          </w:tcPr>
          <w:p w14:paraId="0452406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areia</w:t>
            </w:r>
          </w:p>
        </w:tc>
        <w:tc>
          <w:tcPr>
            <w:tcW w:w="788" w:type="dxa"/>
            <w:tcBorders>
              <w:top w:val="nil"/>
              <w:left w:val="nil"/>
              <w:bottom w:val="single" w:sz="4" w:space="0" w:color="auto"/>
              <w:right w:val="single" w:sz="4" w:space="0" w:color="auto"/>
            </w:tcBorders>
            <w:vAlign w:val="center"/>
            <w:hideMark/>
          </w:tcPr>
          <w:p w14:paraId="627DFD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1669327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82,38</w:t>
            </w:r>
          </w:p>
        </w:tc>
        <w:tc>
          <w:tcPr>
            <w:tcW w:w="1418" w:type="dxa"/>
            <w:tcBorders>
              <w:top w:val="nil"/>
              <w:left w:val="nil"/>
              <w:bottom w:val="single" w:sz="4" w:space="0" w:color="auto"/>
              <w:right w:val="single" w:sz="4" w:space="0" w:color="auto"/>
            </w:tcBorders>
            <w:vAlign w:val="center"/>
            <w:hideMark/>
          </w:tcPr>
          <w:p w14:paraId="5CC15A7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265,96 </w:t>
            </w:r>
          </w:p>
        </w:tc>
        <w:tc>
          <w:tcPr>
            <w:tcW w:w="1842" w:type="dxa"/>
            <w:tcBorders>
              <w:top w:val="nil"/>
              <w:left w:val="nil"/>
              <w:bottom w:val="single" w:sz="4" w:space="0" w:color="auto"/>
              <w:right w:val="single" w:sz="4" w:space="0" w:color="auto"/>
            </w:tcBorders>
            <w:vAlign w:val="center"/>
            <w:hideMark/>
          </w:tcPr>
          <w:p w14:paraId="00B773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334,90 </w:t>
            </w:r>
          </w:p>
        </w:tc>
        <w:tc>
          <w:tcPr>
            <w:tcW w:w="2127" w:type="dxa"/>
            <w:tcBorders>
              <w:top w:val="nil"/>
              <w:left w:val="nil"/>
              <w:bottom w:val="single" w:sz="4" w:space="0" w:color="auto"/>
              <w:right w:val="single" w:sz="4" w:space="0" w:color="auto"/>
            </w:tcBorders>
            <w:vAlign w:val="center"/>
            <w:hideMark/>
          </w:tcPr>
          <w:p w14:paraId="18E13A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27.589,06 </w:t>
            </w:r>
          </w:p>
        </w:tc>
        <w:tc>
          <w:tcPr>
            <w:tcW w:w="907" w:type="dxa"/>
            <w:tcBorders>
              <w:top w:val="nil"/>
              <w:left w:val="nil"/>
              <w:bottom w:val="nil"/>
              <w:right w:val="nil"/>
            </w:tcBorders>
            <w:noWrap/>
            <w:vAlign w:val="center"/>
            <w:hideMark/>
          </w:tcPr>
          <w:p w14:paraId="13991248" w14:textId="77777777" w:rsidR="001E0930" w:rsidRPr="001E0930" w:rsidRDefault="001E0930" w:rsidP="001E0930">
            <w:pPr>
              <w:jc w:val="center"/>
              <w:rPr>
                <w:rFonts w:ascii="Calibri" w:hAnsi="Calibri" w:cs="Calibri"/>
                <w:color w:val="000000"/>
                <w:sz w:val="18"/>
                <w:szCs w:val="18"/>
              </w:rPr>
            </w:pPr>
          </w:p>
        </w:tc>
      </w:tr>
      <w:tr w:rsidR="001E0930" w:rsidRPr="001E0930" w14:paraId="719F208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31AAEE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3.2.6.4</w:t>
            </w:r>
          </w:p>
        </w:tc>
        <w:tc>
          <w:tcPr>
            <w:tcW w:w="1498" w:type="dxa"/>
            <w:tcBorders>
              <w:top w:val="nil"/>
              <w:left w:val="nil"/>
              <w:bottom w:val="single" w:sz="4" w:space="0" w:color="auto"/>
              <w:right w:val="single" w:sz="4" w:space="0" w:color="auto"/>
            </w:tcBorders>
            <w:vAlign w:val="center"/>
            <w:hideMark/>
          </w:tcPr>
          <w:p w14:paraId="71B5D43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79B80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17-070-035</w:t>
            </w:r>
          </w:p>
        </w:tc>
        <w:tc>
          <w:tcPr>
            <w:tcW w:w="3402" w:type="dxa"/>
            <w:gridSpan w:val="2"/>
            <w:tcBorders>
              <w:top w:val="nil"/>
              <w:left w:val="nil"/>
              <w:bottom w:val="single" w:sz="4" w:space="0" w:color="auto"/>
              <w:right w:val="single" w:sz="4" w:space="0" w:color="auto"/>
            </w:tcBorders>
            <w:vAlign w:val="center"/>
            <w:hideMark/>
          </w:tcPr>
          <w:p w14:paraId="53ACCA8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RECOLOCAÇÃO DE PARALELEPÍPEDOS</w:t>
            </w:r>
          </w:p>
        </w:tc>
        <w:tc>
          <w:tcPr>
            <w:tcW w:w="788" w:type="dxa"/>
            <w:tcBorders>
              <w:top w:val="nil"/>
              <w:left w:val="nil"/>
              <w:bottom w:val="single" w:sz="4" w:space="0" w:color="auto"/>
              <w:right w:val="single" w:sz="4" w:space="0" w:color="auto"/>
            </w:tcBorders>
            <w:vAlign w:val="center"/>
            <w:hideMark/>
          </w:tcPr>
          <w:p w14:paraId="26E16D4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312978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1647,62</w:t>
            </w:r>
          </w:p>
        </w:tc>
        <w:tc>
          <w:tcPr>
            <w:tcW w:w="1418" w:type="dxa"/>
            <w:tcBorders>
              <w:top w:val="nil"/>
              <w:left w:val="nil"/>
              <w:bottom w:val="single" w:sz="4" w:space="0" w:color="auto"/>
              <w:right w:val="single" w:sz="4" w:space="0" w:color="auto"/>
            </w:tcBorders>
            <w:vAlign w:val="center"/>
            <w:hideMark/>
          </w:tcPr>
          <w:p w14:paraId="1EF667E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40,65 </w:t>
            </w:r>
          </w:p>
        </w:tc>
        <w:tc>
          <w:tcPr>
            <w:tcW w:w="1842" w:type="dxa"/>
            <w:tcBorders>
              <w:top w:val="nil"/>
              <w:left w:val="nil"/>
              <w:bottom w:val="single" w:sz="4" w:space="0" w:color="auto"/>
              <w:right w:val="single" w:sz="4" w:space="0" w:color="auto"/>
            </w:tcBorders>
            <w:vAlign w:val="center"/>
            <w:hideMark/>
          </w:tcPr>
          <w:p w14:paraId="6DFD7F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51,19 </w:t>
            </w:r>
          </w:p>
        </w:tc>
        <w:tc>
          <w:tcPr>
            <w:tcW w:w="2127" w:type="dxa"/>
            <w:tcBorders>
              <w:top w:val="nil"/>
              <w:left w:val="nil"/>
              <w:bottom w:val="single" w:sz="4" w:space="0" w:color="auto"/>
              <w:right w:val="single" w:sz="4" w:space="0" w:color="auto"/>
            </w:tcBorders>
            <w:vAlign w:val="center"/>
            <w:hideMark/>
          </w:tcPr>
          <w:p w14:paraId="3105F0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84.341,67 </w:t>
            </w:r>
          </w:p>
        </w:tc>
        <w:tc>
          <w:tcPr>
            <w:tcW w:w="907" w:type="dxa"/>
            <w:tcBorders>
              <w:top w:val="nil"/>
              <w:left w:val="nil"/>
              <w:bottom w:val="nil"/>
              <w:right w:val="nil"/>
            </w:tcBorders>
            <w:noWrap/>
            <w:vAlign w:val="center"/>
            <w:hideMark/>
          </w:tcPr>
          <w:p w14:paraId="4BD97D0C" w14:textId="77777777" w:rsidR="001E0930" w:rsidRPr="001E0930" w:rsidRDefault="001E0930" w:rsidP="001E0930">
            <w:pPr>
              <w:jc w:val="center"/>
              <w:rPr>
                <w:rFonts w:ascii="Calibri" w:hAnsi="Calibri" w:cs="Calibri"/>
                <w:color w:val="000000"/>
                <w:sz w:val="18"/>
                <w:szCs w:val="18"/>
              </w:rPr>
            </w:pPr>
          </w:p>
        </w:tc>
      </w:tr>
      <w:tr w:rsidR="001E0930" w:rsidRPr="001E0930" w14:paraId="08F80BC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0AEEB5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3.2.6.5</w:t>
            </w:r>
          </w:p>
        </w:tc>
        <w:tc>
          <w:tcPr>
            <w:tcW w:w="1498" w:type="dxa"/>
            <w:tcBorders>
              <w:top w:val="nil"/>
              <w:left w:val="nil"/>
              <w:bottom w:val="single" w:sz="4" w:space="0" w:color="auto"/>
              <w:right w:val="single" w:sz="4" w:space="0" w:color="auto"/>
            </w:tcBorders>
            <w:vAlign w:val="center"/>
            <w:hideMark/>
          </w:tcPr>
          <w:p w14:paraId="5186AF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37109E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05-038-000</w:t>
            </w:r>
          </w:p>
        </w:tc>
        <w:tc>
          <w:tcPr>
            <w:tcW w:w="3402" w:type="dxa"/>
            <w:gridSpan w:val="2"/>
            <w:tcBorders>
              <w:top w:val="nil"/>
              <w:left w:val="nil"/>
              <w:bottom w:val="single" w:sz="4" w:space="0" w:color="auto"/>
              <w:right w:val="single" w:sz="4" w:space="0" w:color="auto"/>
            </w:tcBorders>
            <w:vAlign w:val="center"/>
            <w:hideMark/>
          </w:tcPr>
          <w:p w14:paraId="139607E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REJUNTAMENTO DE PARALELEPÍPEDOS COM ARGAMASSA DE CIMENTO E AREIA 1:3 (IE-23)</w:t>
            </w:r>
          </w:p>
        </w:tc>
        <w:tc>
          <w:tcPr>
            <w:tcW w:w="788" w:type="dxa"/>
            <w:tcBorders>
              <w:top w:val="nil"/>
              <w:left w:val="nil"/>
              <w:bottom w:val="single" w:sz="4" w:space="0" w:color="auto"/>
              <w:right w:val="single" w:sz="4" w:space="0" w:color="auto"/>
            </w:tcBorders>
            <w:vAlign w:val="center"/>
            <w:hideMark/>
          </w:tcPr>
          <w:p w14:paraId="7DBAF7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08A378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1647,62</w:t>
            </w:r>
          </w:p>
        </w:tc>
        <w:tc>
          <w:tcPr>
            <w:tcW w:w="1418" w:type="dxa"/>
            <w:tcBorders>
              <w:top w:val="nil"/>
              <w:left w:val="nil"/>
              <w:bottom w:val="single" w:sz="4" w:space="0" w:color="auto"/>
              <w:right w:val="single" w:sz="4" w:space="0" w:color="auto"/>
            </w:tcBorders>
            <w:vAlign w:val="center"/>
            <w:hideMark/>
          </w:tcPr>
          <w:p w14:paraId="025464E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17,13 </w:t>
            </w:r>
          </w:p>
        </w:tc>
        <w:tc>
          <w:tcPr>
            <w:tcW w:w="1842" w:type="dxa"/>
            <w:tcBorders>
              <w:top w:val="nil"/>
              <w:left w:val="nil"/>
              <w:bottom w:val="single" w:sz="4" w:space="0" w:color="auto"/>
              <w:right w:val="single" w:sz="4" w:space="0" w:color="auto"/>
            </w:tcBorders>
            <w:vAlign w:val="center"/>
            <w:hideMark/>
          </w:tcPr>
          <w:p w14:paraId="7AAFEE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21,57 </w:t>
            </w:r>
          </w:p>
        </w:tc>
        <w:tc>
          <w:tcPr>
            <w:tcW w:w="2127" w:type="dxa"/>
            <w:tcBorders>
              <w:top w:val="nil"/>
              <w:left w:val="nil"/>
              <w:bottom w:val="single" w:sz="4" w:space="0" w:color="auto"/>
              <w:right w:val="single" w:sz="4" w:space="0" w:color="auto"/>
            </w:tcBorders>
            <w:vAlign w:val="center"/>
            <w:hideMark/>
          </w:tcPr>
          <w:p w14:paraId="4A5007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35.539,16 </w:t>
            </w:r>
          </w:p>
        </w:tc>
        <w:tc>
          <w:tcPr>
            <w:tcW w:w="907" w:type="dxa"/>
            <w:tcBorders>
              <w:top w:val="nil"/>
              <w:left w:val="nil"/>
              <w:bottom w:val="nil"/>
              <w:right w:val="nil"/>
            </w:tcBorders>
            <w:noWrap/>
            <w:vAlign w:val="center"/>
            <w:hideMark/>
          </w:tcPr>
          <w:p w14:paraId="7B47B502" w14:textId="77777777" w:rsidR="001E0930" w:rsidRPr="001E0930" w:rsidRDefault="001E0930" w:rsidP="001E0930">
            <w:pPr>
              <w:jc w:val="center"/>
              <w:rPr>
                <w:rFonts w:ascii="Calibri" w:hAnsi="Calibri" w:cs="Calibri"/>
                <w:color w:val="000000"/>
                <w:sz w:val="18"/>
                <w:szCs w:val="18"/>
              </w:rPr>
            </w:pPr>
          </w:p>
        </w:tc>
      </w:tr>
      <w:tr w:rsidR="001E0930" w:rsidRPr="001E0930" w14:paraId="0047DC9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EE7D90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3.2.6.6</w:t>
            </w:r>
          </w:p>
        </w:tc>
        <w:tc>
          <w:tcPr>
            <w:tcW w:w="1498" w:type="dxa"/>
            <w:tcBorders>
              <w:top w:val="nil"/>
              <w:left w:val="nil"/>
              <w:bottom w:val="single" w:sz="4" w:space="0" w:color="auto"/>
              <w:right w:val="single" w:sz="4" w:space="0" w:color="auto"/>
            </w:tcBorders>
            <w:vAlign w:val="center"/>
            <w:hideMark/>
          </w:tcPr>
          <w:p w14:paraId="0F7DF3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DF92F2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102494</w:t>
            </w:r>
          </w:p>
        </w:tc>
        <w:tc>
          <w:tcPr>
            <w:tcW w:w="3402" w:type="dxa"/>
            <w:gridSpan w:val="2"/>
            <w:tcBorders>
              <w:top w:val="nil"/>
              <w:left w:val="nil"/>
              <w:bottom w:val="single" w:sz="4" w:space="0" w:color="auto"/>
              <w:right w:val="single" w:sz="4" w:space="0" w:color="auto"/>
            </w:tcBorders>
            <w:vAlign w:val="center"/>
            <w:hideMark/>
          </w:tcPr>
          <w:p w14:paraId="0B92AAB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PINTURA DE PISO COM TINTA EPÓXI, APLICAÇÃO MANUAL, 2 DEMÃOS, INCLUSO PRIMER EPÓXI. AF_05/2021</w:t>
            </w:r>
          </w:p>
        </w:tc>
        <w:tc>
          <w:tcPr>
            <w:tcW w:w="788" w:type="dxa"/>
            <w:tcBorders>
              <w:top w:val="nil"/>
              <w:left w:val="nil"/>
              <w:bottom w:val="single" w:sz="4" w:space="0" w:color="auto"/>
              <w:right w:val="single" w:sz="4" w:space="0" w:color="auto"/>
            </w:tcBorders>
            <w:vAlign w:val="center"/>
            <w:hideMark/>
          </w:tcPr>
          <w:p w14:paraId="14ABBCC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B7685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41,46</w:t>
            </w:r>
          </w:p>
        </w:tc>
        <w:tc>
          <w:tcPr>
            <w:tcW w:w="1418" w:type="dxa"/>
            <w:tcBorders>
              <w:top w:val="nil"/>
              <w:left w:val="nil"/>
              <w:bottom w:val="single" w:sz="4" w:space="0" w:color="auto"/>
              <w:right w:val="single" w:sz="4" w:space="0" w:color="auto"/>
            </w:tcBorders>
            <w:vAlign w:val="center"/>
            <w:hideMark/>
          </w:tcPr>
          <w:p w14:paraId="2CF8AD7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75,81 </w:t>
            </w:r>
          </w:p>
        </w:tc>
        <w:tc>
          <w:tcPr>
            <w:tcW w:w="1842" w:type="dxa"/>
            <w:tcBorders>
              <w:top w:val="nil"/>
              <w:left w:val="nil"/>
              <w:bottom w:val="single" w:sz="4" w:space="0" w:color="auto"/>
              <w:right w:val="single" w:sz="4" w:space="0" w:color="auto"/>
            </w:tcBorders>
            <w:vAlign w:val="center"/>
            <w:hideMark/>
          </w:tcPr>
          <w:p w14:paraId="5B23A8D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95,46 </w:t>
            </w:r>
          </w:p>
        </w:tc>
        <w:tc>
          <w:tcPr>
            <w:tcW w:w="2127" w:type="dxa"/>
            <w:tcBorders>
              <w:top w:val="nil"/>
              <w:left w:val="nil"/>
              <w:bottom w:val="single" w:sz="4" w:space="0" w:color="auto"/>
              <w:right w:val="single" w:sz="4" w:space="0" w:color="auto"/>
            </w:tcBorders>
            <w:vAlign w:val="center"/>
            <w:hideMark/>
          </w:tcPr>
          <w:p w14:paraId="021013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3.957,77 </w:t>
            </w:r>
          </w:p>
        </w:tc>
        <w:tc>
          <w:tcPr>
            <w:tcW w:w="907" w:type="dxa"/>
            <w:tcBorders>
              <w:top w:val="nil"/>
              <w:left w:val="nil"/>
              <w:bottom w:val="nil"/>
              <w:right w:val="nil"/>
            </w:tcBorders>
            <w:noWrap/>
            <w:vAlign w:val="center"/>
            <w:hideMark/>
          </w:tcPr>
          <w:p w14:paraId="3DD06F3A" w14:textId="77777777" w:rsidR="001E0930" w:rsidRPr="001E0930" w:rsidRDefault="001E0930" w:rsidP="001E0930">
            <w:pPr>
              <w:jc w:val="center"/>
              <w:rPr>
                <w:rFonts w:ascii="Calibri" w:hAnsi="Calibri" w:cs="Calibri"/>
                <w:color w:val="000000"/>
                <w:sz w:val="18"/>
                <w:szCs w:val="18"/>
              </w:rPr>
            </w:pPr>
          </w:p>
        </w:tc>
      </w:tr>
      <w:tr w:rsidR="001E0930" w:rsidRPr="001E0930" w14:paraId="15D603AE"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FE55EA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3.2.6.7</w:t>
            </w:r>
          </w:p>
        </w:tc>
        <w:tc>
          <w:tcPr>
            <w:tcW w:w="1498" w:type="dxa"/>
            <w:tcBorders>
              <w:top w:val="nil"/>
              <w:left w:val="nil"/>
              <w:bottom w:val="single" w:sz="4" w:space="0" w:color="auto"/>
              <w:right w:val="single" w:sz="4" w:space="0" w:color="auto"/>
            </w:tcBorders>
            <w:vAlign w:val="center"/>
            <w:hideMark/>
          </w:tcPr>
          <w:p w14:paraId="7D6CD4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31100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102513</w:t>
            </w:r>
          </w:p>
        </w:tc>
        <w:tc>
          <w:tcPr>
            <w:tcW w:w="3402" w:type="dxa"/>
            <w:gridSpan w:val="2"/>
            <w:tcBorders>
              <w:top w:val="nil"/>
              <w:left w:val="nil"/>
              <w:bottom w:val="single" w:sz="4" w:space="0" w:color="auto"/>
              <w:right w:val="single" w:sz="4" w:space="0" w:color="auto"/>
            </w:tcBorders>
            <w:vAlign w:val="center"/>
            <w:hideMark/>
          </w:tcPr>
          <w:p w14:paraId="4E4629C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PINTURA DE SÍMBOLOS E TEXTOS COM TINTA ACRÍLICA, DEMARCAÇÃO COM FITA ADESIVA E APLICAÇÃO COM ROLO. AF_05/2021</w:t>
            </w:r>
          </w:p>
        </w:tc>
        <w:tc>
          <w:tcPr>
            <w:tcW w:w="788" w:type="dxa"/>
            <w:tcBorders>
              <w:top w:val="nil"/>
              <w:left w:val="nil"/>
              <w:bottom w:val="single" w:sz="4" w:space="0" w:color="auto"/>
              <w:right w:val="single" w:sz="4" w:space="0" w:color="auto"/>
            </w:tcBorders>
            <w:vAlign w:val="center"/>
            <w:hideMark/>
          </w:tcPr>
          <w:p w14:paraId="74BD5E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FE14E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7,14</w:t>
            </w:r>
          </w:p>
        </w:tc>
        <w:tc>
          <w:tcPr>
            <w:tcW w:w="1418" w:type="dxa"/>
            <w:tcBorders>
              <w:top w:val="nil"/>
              <w:left w:val="nil"/>
              <w:bottom w:val="single" w:sz="4" w:space="0" w:color="auto"/>
              <w:right w:val="single" w:sz="4" w:space="0" w:color="auto"/>
            </w:tcBorders>
            <w:vAlign w:val="center"/>
            <w:hideMark/>
          </w:tcPr>
          <w:p w14:paraId="2186667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57,02 </w:t>
            </w:r>
          </w:p>
        </w:tc>
        <w:tc>
          <w:tcPr>
            <w:tcW w:w="1842" w:type="dxa"/>
            <w:tcBorders>
              <w:top w:val="nil"/>
              <w:left w:val="nil"/>
              <w:bottom w:val="single" w:sz="4" w:space="0" w:color="auto"/>
              <w:right w:val="single" w:sz="4" w:space="0" w:color="auto"/>
            </w:tcBorders>
            <w:vAlign w:val="center"/>
            <w:hideMark/>
          </w:tcPr>
          <w:p w14:paraId="3C15084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71,80 </w:t>
            </w:r>
          </w:p>
        </w:tc>
        <w:tc>
          <w:tcPr>
            <w:tcW w:w="2127" w:type="dxa"/>
            <w:tcBorders>
              <w:top w:val="nil"/>
              <w:left w:val="nil"/>
              <w:bottom w:val="single" w:sz="4" w:space="0" w:color="auto"/>
              <w:right w:val="single" w:sz="4" w:space="0" w:color="auto"/>
            </w:tcBorders>
            <w:vAlign w:val="center"/>
            <w:hideMark/>
          </w:tcPr>
          <w:p w14:paraId="0DEB05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512,65 </w:t>
            </w:r>
          </w:p>
        </w:tc>
        <w:tc>
          <w:tcPr>
            <w:tcW w:w="907" w:type="dxa"/>
            <w:tcBorders>
              <w:top w:val="nil"/>
              <w:left w:val="nil"/>
              <w:bottom w:val="nil"/>
              <w:right w:val="nil"/>
            </w:tcBorders>
            <w:noWrap/>
            <w:vAlign w:val="center"/>
            <w:hideMark/>
          </w:tcPr>
          <w:p w14:paraId="0C362FD7" w14:textId="77777777" w:rsidR="001E0930" w:rsidRPr="001E0930" w:rsidRDefault="001E0930" w:rsidP="001E0930">
            <w:pPr>
              <w:jc w:val="center"/>
              <w:rPr>
                <w:rFonts w:ascii="Calibri" w:hAnsi="Calibri" w:cs="Calibri"/>
                <w:color w:val="000000"/>
                <w:sz w:val="18"/>
                <w:szCs w:val="18"/>
              </w:rPr>
            </w:pPr>
          </w:p>
        </w:tc>
      </w:tr>
      <w:tr w:rsidR="001E0930" w:rsidRPr="001E0930" w14:paraId="35D8F789"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4E57E30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1CAC916E"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2353EA4D"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65504E6F"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54DDD695"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5D7DFF4C"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45B7F966"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3DE7A262"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7A4D6BC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072BC95F" w14:textId="77777777" w:rsidR="001E0930" w:rsidRPr="001E0930" w:rsidRDefault="001E0930" w:rsidP="001E0930">
            <w:pPr>
              <w:rPr>
                <w:rFonts w:ascii="Calibri" w:hAnsi="Calibri" w:cs="Calibri"/>
                <w:color w:val="000000"/>
                <w:sz w:val="18"/>
                <w:szCs w:val="18"/>
              </w:rPr>
            </w:pPr>
          </w:p>
        </w:tc>
      </w:tr>
      <w:tr w:rsidR="001E0930" w:rsidRPr="001E0930" w14:paraId="45C29399"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5F9D1B2F"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3.2.7</w:t>
            </w:r>
          </w:p>
        </w:tc>
        <w:tc>
          <w:tcPr>
            <w:tcW w:w="2592" w:type="dxa"/>
            <w:gridSpan w:val="2"/>
            <w:tcBorders>
              <w:top w:val="single" w:sz="4" w:space="0" w:color="auto"/>
              <w:left w:val="nil"/>
              <w:bottom w:val="single" w:sz="4" w:space="0" w:color="auto"/>
              <w:right w:val="nil"/>
            </w:tcBorders>
            <w:shd w:val="clear" w:color="000000" w:fill="595959"/>
            <w:noWrap/>
            <w:vAlign w:val="center"/>
            <w:hideMark/>
          </w:tcPr>
          <w:p w14:paraId="2928C0CD"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PISO DE CONCRETO</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1B79537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1882B6CC"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69AB720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71430A3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33EB508C"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657DD4D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79.953,88 </w:t>
            </w:r>
          </w:p>
        </w:tc>
        <w:tc>
          <w:tcPr>
            <w:tcW w:w="907" w:type="dxa"/>
            <w:tcBorders>
              <w:top w:val="nil"/>
              <w:left w:val="nil"/>
              <w:bottom w:val="nil"/>
              <w:right w:val="nil"/>
            </w:tcBorders>
            <w:noWrap/>
            <w:vAlign w:val="center"/>
            <w:hideMark/>
          </w:tcPr>
          <w:p w14:paraId="275A141E" w14:textId="77777777" w:rsidR="001E0930" w:rsidRPr="001E0930" w:rsidRDefault="001E0930" w:rsidP="001E0930">
            <w:pPr>
              <w:jc w:val="center"/>
              <w:rPr>
                <w:rFonts w:ascii="Calibri" w:hAnsi="Calibri" w:cs="Calibri"/>
                <w:b/>
                <w:bCs/>
                <w:color w:val="FFFFFF"/>
                <w:sz w:val="18"/>
                <w:szCs w:val="18"/>
              </w:rPr>
            </w:pPr>
          </w:p>
        </w:tc>
      </w:tr>
      <w:tr w:rsidR="001E0930" w:rsidRPr="001E0930" w14:paraId="59237B4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4A5201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3.2.7.1</w:t>
            </w:r>
          </w:p>
        </w:tc>
        <w:tc>
          <w:tcPr>
            <w:tcW w:w="1498" w:type="dxa"/>
            <w:tcBorders>
              <w:top w:val="nil"/>
              <w:left w:val="nil"/>
              <w:bottom w:val="single" w:sz="4" w:space="0" w:color="auto"/>
              <w:right w:val="single" w:sz="4" w:space="0" w:color="auto"/>
            </w:tcBorders>
            <w:vAlign w:val="center"/>
            <w:hideMark/>
          </w:tcPr>
          <w:p w14:paraId="5DCDAF9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6D6BA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54.01.400</w:t>
            </w:r>
          </w:p>
        </w:tc>
        <w:tc>
          <w:tcPr>
            <w:tcW w:w="3402" w:type="dxa"/>
            <w:gridSpan w:val="2"/>
            <w:tcBorders>
              <w:top w:val="nil"/>
              <w:left w:val="nil"/>
              <w:bottom w:val="single" w:sz="4" w:space="0" w:color="auto"/>
              <w:right w:val="single" w:sz="4" w:space="0" w:color="auto"/>
            </w:tcBorders>
            <w:vAlign w:val="center"/>
            <w:hideMark/>
          </w:tcPr>
          <w:p w14:paraId="66BFACF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Abertura de caixa até 25 cm, inclui escavação, compactação, transporte e preparo do </w:t>
            </w:r>
            <w:proofErr w:type="spellStart"/>
            <w:r w:rsidRPr="001E0930">
              <w:rPr>
                <w:rFonts w:ascii="Calibri" w:hAnsi="Calibri" w:cs="Calibri"/>
                <w:color w:val="000000"/>
                <w:sz w:val="18"/>
                <w:szCs w:val="18"/>
              </w:rPr>
              <w:t>sub-leito</w:t>
            </w:r>
            <w:proofErr w:type="spellEnd"/>
          </w:p>
        </w:tc>
        <w:tc>
          <w:tcPr>
            <w:tcW w:w="788" w:type="dxa"/>
            <w:tcBorders>
              <w:top w:val="nil"/>
              <w:left w:val="nil"/>
              <w:bottom w:val="single" w:sz="4" w:space="0" w:color="auto"/>
              <w:right w:val="single" w:sz="4" w:space="0" w:color="auto"/>
            </w:tcBorders>
            <w:vAlign w:val="center"/>
            <w:hideMark/>
          </w:tcPr>
          <w:p w14:paraId="625BF9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7D7B53D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359,15</w:t>
            </w:r>
          </w:p>
        </w:tc>
        <w:tc>
          <w:tcPr>
            <w:tcW w:w="1418" w:type="dxa"/>
            <w:tcBorders>
              <w:top w:val="nil"/>
              <w:left w:val="nil"/>
              <w:bottom w:val="single" w:sz="4" w:space="0" w:color="auto"/>
              <w:right w:val="single" w:sz="4" w:space="0" w:color="auto"/>
            </w:tcBorders>
            <w:vAlign w:val="center"/>
            <w:hideMark/>
          </w:tcPr>
          <w:p w14:paraId="7F4CF34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25,47 </w:t>
            </w:r>
          </w:p>
        </w:tc>
        <w:tc>
          <w:tcPr>
            <w:tcW w:w="1842" w:type="dxa"/>
            <w:tcBorders>
              <w:top w:val="nil"/>
              <w:left w:val="nil"/>
              <w:bottom w:val="single" w:sz="4" w:space="0" w:color="auto"/>
              <w:right w:val="single" w:sz="4" w:space="0" w:color="auto"/>
            </w:tcBorders>
            <w:vAlign w:val="center"/>
            <w:hideMark/>
          </w:tcPr>
          <w:p w14:paraId="461E4C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32,07 </w:t>
            </w:r>
          </w:p>
        </w:tc>
        <w:tc>
          <w:tcPr>
            <w:tcW w:w="2127" w:type="dxa"/>
            <w:tcBorders>
              <w:top w:val="nil"/>
              <w:left w:val="nil"/>
              <w:bottom w:val="single" w:sz="4" w:space="0" w:color="auto"/>
              <w:right w:val="single" w:sz="4" w:space="0" w:color="auto"/>
            </w:tcBorders>
            <w:vAlign w:val="center"/>
            <w:hideMark/>
          </w:tcPr>
          <w:p w14:paraId="135A62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11.517,94 </w:t>
            </w:r>
          </w:p>
        </w:tc>
        <w:tc>
          <w:tcPr>
            <w:tcW w:w="907" w:type="dxa"/>
            <w:tcBorders>
              <w:top w:val="nil"/>
              <w:left w:val="nil"/>
              <w:bottom w:val="nil"/>
              <w:right w:val="nil"/>
            </w:tcBorders>
            <w:noWrap/>
            <w:vAlign w:val="center"/>
            <w:hideMark/>
          </w:tcPr>
          <w:p w14:paraId="0D8C4443" w14:textId="77777777" w:rsidR="001E0930" w:rsidRPr="001E0930" w:rsidRDefault="001E0930" w:rsidP="001E0930">
            <w:pPr>
              <w:jc w:val="center"/>
              <w:rPr>
                <w:rFonts w:ascii="Calibri" w:hAnsi="Calibri" w:cs="Calibri"/>
                <w:color w:val="000000"/>
                <w:sz w:val="18"/>
                <w:szCs w:val="18"/>
              </w:rPr>
            </w:pPr>
          </w:p>
        </w:tc>
      </w:tr>
      <w:tr w:rsidR="001E0930" w:rsidRPr="001E0930" w14:paraId="68B04FE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13C604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3.2.7.2</w:t>
            </w:r>
          </w:p>
        </w:tc>
        <w:tc>
          <w:tcPr>
            <w:tcW w:w="1498" w:type="dxa"/>
            <w:tcBorders>
              <w:top w:val="nil"/>
              <w:left w:val="nil"/>
              <w:bottom w:val="single" w:sz="4" w:space="0" w:color="auto"/>
              <w:right w:val="single" w:sz="4" w:space="0" w:color="auto"/>
            </w:tcBorders>
            <w:vAlign w:val="center"/>
            <w:hideMark/>
          </w:tcPr>
          <w:p w14:paraId="444755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F9C363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11.18.040</w:t>
            </w:r>
          </w:p>
        </w:tc>
        <w:tc>
          <w:tcPr>
            <w:tcW w:w="3402" w:type="dxa"/>
            <w:gridSpan w:val="2"/>
            <w:tcBorders>
              <w:top w:val="nil"/>
              <w:left w:val="nil"/>
              <w:bottom w:val="single" w:sz="4" w:space="0" w:color="auto"/>
              <w:right w:val="single" w:sz="4" w:space="0" w:color="auto"/>
            </w:tcBorders>
            <w:vAlign w:val="center"/>
            <w:hideMark/>
          </w:tcPr>
          <w:p w14:paraId="26D951D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pedra britada</w:t>
            </w:r>
          </w:p>
        </w:tc>
        <w:tc>
          <w:tcPr>
            <w:tcW w:w="788" w:type="dxa"/>
            <w:tcBorders>
              <w:top w:val="nil"/>
              <w:left w:val="nil"/>
              <w:bottom w:val="single" w:sz="4" w:space="0" w:color="auto"/>
              <w:right w:val="single" w:sz="4" w:space="0" w:color="auto"/>
            </w:tcBorders>
            <w:vAlign w:val="center"/>
            <w:hideMark/>
          </w:tcPr>
          <w:p w14:paraId="7A24BD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E9168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53,87</w:t>
            </w:r>
          </w:p>
        </w:tc>
        <w:tc>
          <w:tcPr>
            <w:tcW w:w="1418" w:type="dxa"/>
            <w:tcBorders>
              <w:top w:val="nil"/>
              <w:left w:val="nil"/>
              <w:bottom w:val="single" w:sz="4" w:space="0" w:color="auto"/>
              <w:right w:val="single" w:sz="4" w:space="0" w:color="auto"/>
            </w:tcBorders>
            <w:vAlign w:val="center"/>
            <w:hideMark/>
          </w:tcPr>
          <w:p w14:paraId="5B7588C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211,54 </w:t>
            </w:r>
          </w:p>
        </w:tc>
        <w:tc>
          <w:tcPr>
            <w:tcW w:w="1842" w:type="dxa"/>
            <w:tcBorders>
              <w:top w:val="nil"/>
              <w:left w:val="nil"/>
              <w:bottom w:val="single" w:sz="4" w:space="0" w:color="auto"/>
              <w:right w:val="single" w:sz="4" w:space="0" w:color="auto"/>
            </w:tcBorders>
            <w:vAlign w:val="center"/>
            <w:hideMark/>
          </w:tcPr>
          <w:p w14:paraId="470C1B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266,37 </w:t>
            </w:r>
          </w:p>
        </w:tc>
        <w:tc>
          <w:tcPr>
            <w:tcW w:w="2127" w:type="dxa"/>
            <w:tcBorders>
              <w:top w:val="nil"/>
              <w:left w:val="nil"/>
              <w:bottom w:val="single" w:sz="4" w:space="0" w:color="auto"/>
              <w:right w:val="single" w:sz="4" w:space="0" w:color="auto"/>
            </w:tcBorders>
            <w:vAlign w:val="center"/>
            <w:hideMark/>
          </w:tcPr>
          <w:p w14:paraId="368E5A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14.349,35 </w:t>
            </w:r>
          </w:p>
        </w:tc>
        <w:tc>
          <w:tcPr>
            <w:tcW w:w="907" w:type="dxa"/>
            <w:tcBorders>
              <w:top w:val="nil"/>
              <w:left w:val="nil"/>
              <w:bottom w:val="nil"/>
              <w:right w:val="nil"/>
            </w:tcBorders>
            <w:noWrap/>
            <w:vAlign w:val="center"/>
            <w:hideMark/>
          </w:tcPr>
          <w:p w14:paraId="0E40D822" w14:textId="77777777" w:rsidR="001E0930" w:rsidRPr="001E0930" w:rsidRDefault="001E0930" w:rsidP="001E0930">
            <w:pPr>
              <w:jc w:val="center"/>
              <w:rPr>
                <w:rFonts w:ascii="Calibri" w:hAnsi="Calibri" w:cs="Calibri"/>
                <w:color w:val="000000"/>
                <w:sz w:val="18"/>
                <w:szCs w:val="18"/>
              </w:rPr>
            </w:pPr>
          </w:p>
        </w:tc>
      </w:tr>
      <w:tr w:rsidR="001E0930" w:rsidRPr="001E0930" w14:paraId="106B03A6"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EF5B8D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3.2.7.3</w:t>
            </w:r>
          </w:p>
        </w:tc>
        <w:tc>
          <w:tcPr>
            <w:tcW w:w="1498" w:type="dxa"/>
            <w:tcBorders>
              <w:top w:val="nil"/>
              <w:left w:val="nil"/>
              <w:bottom w:val="single" w:sz="4" w:space="0" w:color="auto"/>
              <w:right w:val="single" w:sz="4" w:space="0" w:color="auto"/>
            </w:tcBorders>
            <w:vAlign w:val="center"/>
            <w:hideMark/>
          </w:tcPr>
          <w:p w14:paraId="43C1EA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1569F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97087</w:t>
            </w:r>
          </w:p>
        </w:tc>
        <w:tc>
          <w:tcPr>
            <w:tcW w:w="3402" w:type="dxa"/>
            <w:gridSpan w:val="2"/>
            <w:tcBorders>
              <w:top w:val="nil"/>
              <w:left w:val="nil"/>
              <w:bottom w:val="single" w:sz="4" w:space="0" w:color="auto"/>
              <w:right w:val="single" w:sz="4" w:space="0" w:color="auto"/>
            </w:tcBorders>
            <w:vAlign w:val="center"/>
            <w:hideMark/>
          </w:tcPr>
          <w:p w14:paraId="732D6D2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CAMADA SEPARADORA PARA EXECUÇÃO DE RADIER, PISO DE CONCRETO OU LAJE SOBRE SOLO, EM LONA PLÁSTICA. AF_09/2021</w:t>
            </w:r>
          </w:p>
        </w:tc>
        <w:tc>
          <w:tcPr>
            <w:tcW w:w="788" w:type="dxa"/>
            <w:tcBorders>
              <w:top w:val="nil"/>
              <w:left w:val="nil"/>
              <w:bottom w:val="single" w:sz="4" w:space="0" w:color="auto"/>
              <w:right w:val="single" w:sz="4" w:space="0" w:color="auto"/>
            </w:tcBorders>
            <w:vAlign w:val="center"/>
            <w:hideMark/>
          </w:tcPr>
          <w:p w14:paraId="30C2843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156CC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359,15</w:t>
            </w:r>
          </w:p>
        </w:tc>
        <w:tc>
          <w:tcPr>
            <w:tcW w:w="1418" w:type="dxa"/>
            <w:tcBorders>
              <w:top w:val="nil"/>
              <w:left w:val="nil"/>
              <w:bottom w:val="single" w:sz="4" w:space="0" w:color="auto"/>
              <w:right w:val="single" w:sz="4" w:space="0" w:color="auto"/>
            </w:tcBorders>
            <w:vAlign w:val="center"/>
            <w:hideMark/>
          </w:tcPr>
          <w:p w14:paraId="69ED765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3,01 </w:t>
            </w:r>
          </w:p>
        </w:tc>
        <w:tc>
          <w:tcPr>
            <w:tcW w:w="1842" w:type="dxa"/>
            <w:tcBorders>
              <w:top w:val="nil"/>
              <w:left w:val="nil"/>
              <w:bottom w:val="single" w:sz="4" w:space="0" w:color="auto"/>
              <w:right w:val="single" w:sz="4" w:space="0" w:color="auto"/>
            </w:tcBorders>
            <w:vAlign w:val="center"/>
            <w:hideMark/>
          </w:tcPr>
          <w:p w14:paraId="55E2EF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3,79 </w:t>
            </w:r>
          </w:p>
        </w:tc>
        <w:tc>
          <w:tcPr>
            <w:tcW w:w="2127" w:type="dxa"/>
            <w:tcBorders>
              <w:top w:val="nil"/>
              <w:left w:val="nil"/>
              <w:bottom w:val="single" w:sz="4" w:space="0" w:color="auto"/>
              <w:right w:val="single" w:sz="4" w:space="0" w:color="auto"/>
            </w:tcBorders>
            <w:vAlign w:val="center"/>
            <w:hideMark/>
          </w:tcPr>
          <w:p w14:paraId="7E017B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1.361,18 </w:t>
            </w:r>
          </w:p>
        </w:tc>
        <w:tc>
          <w:tcPr>
            <w:tcW w:w="907" w:type="dxa"/>
            <w:tcBorders>
              <w:top w:val="nil"/>
              <w:left w:val="nil"/>
              <w:bottom w:val="nil"/>
              <w:right w:val="nil"/>
            </w:tcBorders>
            <w:noWrap/>
            <w:vAlign w:val="center"/>
            <w:hideMark/>
          </w:tcPr>
          <w:p w14:paraId="19DEB8FA" w14:textId="77777777" w:rsidR="001E0930" w:rsidRPr="001E0930" w:rsidRDefault="001E0930" w:rsidP="001E0930">
            <w:pPr>
              <w:jc w:val="center"/>
              <w:rPr>
                <w:rFonts w:ascii="Calibri" w:hAnsi="Calibri" w:cs="Calibri"/>
                <w:color w:val="000000"/>
                <w:sz w:val="18"/>
                <w:szCs w:val="18"/>
              </w:rPr>
            </w:pPr>
          </w:p>
        </w:tc>
      </w:tr>
      <w:tr w:rsidR="001E0930" w:rsidRPr="001E0930" w14:paraId="16EBAA2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477ACF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3.2.7.4</w:t>
            </w:r>
          </w:p>
        </w:tc>
        <w:tc>
          <w:tcPr>
            <w:tcW w:w="1498" w:type="dxa"/>
            <w:tcBorders>
              <w:top w:val="nil"/>
              <w:left w:val="nil"/>
              <w:bottom w:val="single" w:sz="4" w:space="0" w:color="auto"/>
              <w:right w:val="single" w:sz="4" w:space="0" w:color="auto"/>
            </w:tcBorders>
            <w:vAlign w:val="center"/>
            <w:hideMark/>
          </w:tcPr>
          <w:p w14:paraId="2E32E8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2114A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01-004-075</w:t>
            </w:r>
          </w:p>
        </w:tc>
        <w:tc>
          <w:tcPr>
            <w:tcW w:w="3402" w:type="dxa"/>
            <w:gridSpan w:val="2"/>
            <w:tcBorders>
              <w:top w:val="nil"/>
              <w:left w:val="nil"/>
              <w:bottom w:val="single" w:sz="4" w:space="0" w:color="auto"/>
              <w:right w:val="single" w:sz="4" w:space="0" w:color="auto"/>
            </w:tcBorders>
            <w:vAlign w:val="center"/>
            <w:hideMark/>
          </w:tcPr>
          <w:p w14:paraId="1C6FC74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MANTA GEOTÊXTIL</w:t>
            </w:r>
          </w:p>
        </w:tc>
        <w:tc>
          <w:tcPr>
            <w:tcW w:w="788" w:type="dxa"/>
            <w:tcBorders>
              <w:top w:val="nil"/>
              <w:left w:val="nil"/>
              <w:bottom w:val="single" w:sz="4" w:space="0" w:color="auto"/>
              <w:right w:val="single" w:sz="4" w:space="0" w:color="auto"/>
            </w:tcBorders>
            <w:vAlign w:val="center"/>
            <w:hideMark/>
          </w:tcPr>
          <w:p w14:paraId="073C03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246794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359,15</w:t>
            </w:r>
          </w:p>
        </w:tc>
        <w:tc>
          <w:tcPr>
            <w:tcW w:w="1418" w:type="dxa"/>
            <w:tcBorders>
              <w:top w:val="nil"/>
              <w:left w:val="nil"/>
              <w:bottom w:val="single" w:sz="4" w:space="0" w:color="auto"/>
              <w:right w:val="single" w:sz="4" w:space="0" w:color="auto"/>
            </w:tcBorders>
            <w:vAlign w:val="center"/>
            <w:hideMark/>
          </w:tcPr>
          <w:p w14:paraId="34B4A56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10,48 </w:t>
            </w:r>
          </w:p>
        </w:tc>
        <w:tc>
          <w:tcPr>
            <w:tcW w:w="1842" w:type="dxa"/>
            <w:tcBorders>
              <w:top w:val="nil"/>
              <w:left w:val="nil"/>
              <w:bottom w:val="single" w:sz="4" w:space="0" w:color="auto"/>
              <w:right w:val="single" w:sz="4" w:space="0" w:color="auto"/>
            </w:tcBorders>
            <w:vAlign w:val="center"/>
            <w:hideMark/>
          </w:tcPr>
          <w:p w14:paraId="113A61E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13,20 </w:t>
            </w:r>
          </w:p>
        </w:tc>
        <w:tc>
          <w:tcPr>
            <w:tcW w:w="2127" w:type="dxa"/>
            <w:tcBorders>
              <w:top w:val="nil"/>
              <w:left w:val="nil"/>
              <w:bottom w:val="single" w:sz="4" w:space="0" w:color="auto"/>
              <w:right w:val="single" w:sz="4" w:space="0" w:color="auto"/>
            </w:tcBorders>
            <w:vAlign w:val="center"/>
            <w:hideMark/>
          </w:tcPr>
          <w:p w14:paraId="07CA63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4.740,78 </w:t>
            </w:r>
          </w:p>
        </w:tc>
        <w:tc>
          <w:tcPr>
            <w:tcW w:w="907" w:type="dxa"/>
            <w:tcBorders>
              <w:top w:val="nil"/>
              <w:left w:val="nil"/>
              <w:bottom w:val="nil"/>
              <w:right w:val="nil"/>
            </w:tcBorders>
            <w:noWrap/>
            <w:vAlign w:val="center"/>
            <w:hideMark/>
          </w:tcPr>
          <w:p w14:paraId="7A4DD4DA" w14:textId="77777777" w:rsidR="001E0930" w:rsidRPr="001E0930" w:rsidRDefault="001E0930" w:rsidP="001E0930">
            <w:pPr>
              <w:jc w:val="center"/>
              <w:rPr>
                <w:rFonts w:ascii="Calibri" w:hAnsi="Calibri" w:cs="Calibri"/>
                <w:color w:val="000000"/>
                <w:sz w:val="18"/>
                <w:szCs w:val="18"/>
              </w:rPr>
            </w:pPr>
          </w:p>
        </w:tc>
      </w:tr>
      <w:tr w:rsidR="001E0930" w:rsidRPr="001E0930" w14:paraId="50ED940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9EB76D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3.2.7.5</w:t>
            </w:r>
          </w:p>
        </w:tc>
        <w:tc>
          <w:tcPr>
            <w:tcW w:w="1498" w:type="dxa"/>
            <w:tcBorders>
              <w:top w:val="nil"/>
              <w:left w:val="nil"/>
              <w:bottom w:val="single" w:sz="4" w:space="0" w:color="auto"/>
              <w:right w:val="single" w:sz="4" w:space="0" w:color="auto"/>
            </w:tcBorders>
            <w:vAlign w:val="center"/>
            <w:hideMark/>
          </w:tcPr>
          <w:p w14:paraId="093B7D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A49D4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94992</w:t>
            </w:r>
          </w:p>
        </w:tc>
        <w:tc>
          <w:tcPr>
            <w:tcW w:w="3402" w:type="dxa"/>
            <w:gridSpan w:val="2"/>
            <w:tcBorders>
              <w:top w:val="nil"/>
              <w:left w:val="nil"/>
              <w:bottom w:val="single" w:sz="4" w:space="0" w:color="auto"/>
              <w:right w:val="single" w:sz="4" w:space="0" w:color="auto"/>
            </w:tcBorders>
            <w:vAlign w:val="center"/>
            <w:hideMark/>
          </w:tcPr>
          <w:p w14:paraId="0D61F75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EXECUÇÃO DE PASSEIO (CALÇADA) OU PISO DE CONCRETO COM CONCRETO MOLDADO IN LOCO, FEITO EM OBRA, ACABAMENTO </w:t>
            </w:r>
            <w:r w:rsidRPr="001E0930">
              <w:rPr>
                <w:rFonts w:ascii="Calibri" w:hAnsi="Calibri" w:cs="Calibri"/>
                <w:color w:val="000000"/>
                <w:sz w:val="18"/>
                <w:szCs w:val="18"/>
              </w:rPr>
              <w:lastRenderedPageBreak/>
              <w:t>CONVENCIONAL, ESPESSURA 6 CM, ARMADO. AF_08/2022</w:t>
            </w:r>
          </w:p>
        </w:tc>
        <w:tc>
          <w:tcPr>
            <w:tcW w:w="788" w:type="dxa"/>
            <w:tcBorders>
              <w:top w:val="nil"/>
              <w:left w:val="nil"/>
              <w:bottom w:val="single" w:sz="4" w:space="0" w:color="auto"/>
              <w:right w:val="single" w:sz="4" w:space="0" w:color="auto"/>
            </w:tcBorders>
            <w:vAlign w:val="center"/>
            <w:hideMark/>
          </w:tcPr>
          <w:p w14:paraId="025ACA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lastRenderedPageBreak/>
              <w:t>M2</w:t>
            </w:r>
          </w:p>
        </w:tc>
        <w:tc>
          <w:tcPr>
            <w:tcW w:w="1197" w:type="dxa"/>
            <w:tcBorders>
              <w:top w:val="nil"/>
              <w:left w:val="nil"/>
              <w:bottom w:val="single" w:sz="4" w:space="0" w:color="auto"/>
              <w:right w:val="single" w:sz="4" w:space="0" w:color="auto"/>
            </w:tcBorders>
            <w:vAlign w:val="center"/>
            <w:hideMark/>
          </w:tcPr>
          <w:p w14:paraId="7011C1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359,15</w:t>
            </w:r>
          </w:p>
        </w:tc>
        <w:tc>
          <w:tcPr>
            <w:tcW w:w="1418" w:type="dxa"/>
            <w:tcBorders>
              <w:top w:val="nil"/>
              <w:left w:val="nil"/>
              <w:bottom w:val="single" w:sz="4" w:space="0" w:color="auto"/>
              <w:right w:val="single" w:sz="4" w:space="0" w:color="auto"/>
            </w:tcBorders>
            <w:vAlign w:val="center"/>
            <w:hideMark/>
          </w:tcPr>
          <w:p w14:paraId="7431824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72,58 </w:t>
            </w:r>
          </w:p>
        </w:tc>
        <w:tc>
          <w:tcPr>
            <w:tcW w:w="1842" w:type="dxa"/>
            <w:tcBorders>
              <w:top w:val="nil"/>
              <w:left w:val="nil"/>
              <w:bottom w:val="single" w:sz="4" w:space="0" w:color="auto"/>
              <w:right w:val="single" w:sz="4" w:space="0" w:color="auto"/>
            </w:tcBorders>
            <w:vAlign w:val="center"/>
            <w:hideMark/>
          </w:tcPr>
          <w:p w14:paraId="2A6111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91,39 </w:t>
            </w:r>
          </w:p>
        </w:tc>
        <w:tc>
          <w:tcPr>
            <w:tcW w:w="2127" w:type="dxa"/>
            <w:tcBorders>
              <w:top w:val="nil"/>
              <w:left w:val="nil"/>
              <w:bottom w:val="single" w:sz="4" w:space="0" w:color="auto"/>
              <w:right w:val="single" w:sz="4" w:space="0" w:color="auto"/>
            </w:tcBorders>
            <w:vAlign w:val="center"/>
            <w:hideMark/>
          </w:tcPr>
          <w:p w14:paraId="68EEFE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32.822,72 </w:t>
            </w:r>
          </w:p>
        </w:tc>
        <w:tc>
          <w:tcPr>
            <w:tcW w:w="907" w:type="dxa"/>
            <w:tcBorders>
              <w:top w:val="nil"/>
              <w:left w:val="nil"/>
              <w:bottom w:val="nil"/>
              <w:right w:val="nil"/>
            </w:tcBorders>
            <w:noWrap/>
            <w:vAlign w:val="center"/>
            <w:hideMark/>
          </w:tcPr>
          <w:p w14:paraId="33A16006" w14:textId="77777777" w:rsidR="001E0930" w:rsidRPr="001E0930" w:rsidRDefault="001E0930" w:rsidP="001E0930">
            <w:pPr>
              <w:jc w:val="center"/>
              <w:rPr>
                <w:rFonts w:ascii="Calibri" w:hAnsi="Calibri" w:cs="Calibri"/>
                <w:color w:val="000000"/>
                <w:sz w:val="18"/>
                <w:szCs w:val="18"/>
              </w:rPr>
            </w:pPr>
          </w:p>
        </w:tc>
      </w:tr>
      <w:tr w:rsidR="001E0930" w:rsidRPr="001E0930" w14:paraId="31B2305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554C62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3.2.7.6</w:t>
            </w:r>
          </w:p>
        </w:tc>
        <w:tc>
          <w:tcPr>
            <w:tcW w:w="1498" w:type="dxa"/>
            <w:tcBorders>
              <w:top w:val="nil"/>
              <w:left w:val="nil"/>
              <w:bottom w:val="single" w:sz="4" w:space="0" w:color="auto"/>
              <w:right w:val="single" w:sz="4" w:space="0" w:color="auto"/>
            </w:tcBorders>
            <w:vAlign w:val="center"/>
            <w:hideMark/>
          </w:tcPr>
          <w:p w14:paraId="6043B3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04223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102494</w:t>
            </w:r>
          </w:p>
        </w:tc>
        <w:tc>
          <w:tcPr>
            <w:tcW w:w="3402" w:type="dxa"/>
            <w:gridSpan w:val="2"/>
            <w:tcBorders>
              <w:top w:val="nil"/>
              <w:left w:val="nil"/>
              <w:bottom w:val="single" w:sz="4" w:space="0" w:color="auto"/>
              <w:right w:val="single" w:sz="4" w:space="0" w:color="auto"/>
            </w:tcBorders>
            <w:vAlign w:val="center"/>
            <w:hideMark/>
          </w:tcPr>
          <w:p w14:paraId="244F5AB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PINTURA DE PISO COM TINTA EPÓXI, APLICAÇÃO MANUAL, 2 DEMÃOS, INCLUSO PRIMER EPÓXI. AF_05/2021</w:t>
            </w:r>
          </w:p>
        </w:tc>
        <w:tc>
          <w:tcPr>
            <w:tcW w:w="788" w:type="dxa"/>
            <w:tcBorders>
              <w:top w:val="nil"/>
              <w:left w:val="nil"/>
              <w:bottom w:val="single" w:sz="4" w:space="0" w:color="auto"/>
              <w:right w:val="single" w:sz="4" w:space="0" w:color="auto"/>
            </w:tcBorders>
            <w:vAlign w:val="center"/>
            <w:hideMark/>
          </w:tcPr>
          <w:p w14:paraId="1358F49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6ACA0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158,83</w:t>
            </w:r>
          </w:p>
        </w:tc>
        <w:tc>
          <w:tcPr>
            <w:tcW w:w="1418" w:type="dxa"/>
            <w:tcBorders>
              <w:top w:val="nil"/>
              <w:left w:val="nil"/>
              <w:bottom w:val="single" w:sz="4" w:space="0" w:color="auto"/>
              <w:right w:val="single" w:sz="4" w:space="0" w:color="auto"/>
            </w:tcBorders>
            <w:vAlign w:val="center"/>
            <w:hideMark/>
          </w:tcPr>
          <w:p w14:paraId="3783C51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75,81 </w:t>
            </w:r>
          </w:p>
        </w:tc>
        <w:tc>
          <w:tcPr>
            <w:tcW w:w="1842" w:type="dxa"/>
            <w:tcBorders>
              <w:top w:val="nil"/>
              <w:left w:val="nil"/>
              <w:bottom w:val="single" w:sz="4" w:space="0" w:color="auto"/>
              <w:right w:val="single" w:sz="4" w:space="0" w:color="auto"/>
            </w:tcBorders>
            <w:vAlign w:val="center"/>
            <w:hideMark/>
          </w:tcPr>
          <w:p w14:paraId="552DFF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95,46 </w:t>
            </w:r>
          </w:p>
        </w:tc>
        <w:tc>
          <w:tcPr>
            <w:tcW w:w="2127" w:type="dxa"/>
            <w:tcBorders>
              <w:top w:val="nil"/>
              <w:left w:val="nil"/>
              <w:bottom w:val="single" w:sz="4" w:space="0" w:color="auto"/>
              <w:right w:val="single" w:sz="4" w:space="0" w:color="auto"/>
            </w:tcBorders>
            <w:vAlign w:val="center"/>
            <w:hideMark/>
          </w:tcPr>
          <w:p w14:paraId="60BFA3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15.161,91 </w:t>
            </w:r>
          </w:p>
        </w:tc>
        <w:tc>
          <w:tcPr>
            <w:tcW w:w="907" w:type="dxa"/>
            <w:tcBorders>
              <w:top w:val="nil"/>
              <w:left w:val="nil"/>
              <w:bottom w:val="nil"/>
              <w:right w:val="nil"/>
            </w:tcBorders>
            <w:noWrap/>
            <w:vAlign w:val="center"/>
            <w:hideMark/>
          </w:tcPr>
          <w:p w14:paraId="32DF0AE8" w14:textId="77777777" w:rsidR="001E0930" w:rsidRPr="001E0930" w:rsidRDefault="001E0930" w:rsidP="001E0930">
            <w:pPr>
              <w:jc w:val="center"/>
              <w:rPr>
                <w:rFonts w:ascii="Calibri" w:hAnsi="Calibri" w:cs="Calibri"/>
                <w:color w:val="000000"/>
                <w:sz w:val="18"/>
                <w:szCs w:val="18"/>
              </w:rPr>
            </w:pPr>
          </w:p>
        </w:tc>
      </w:tr>
      <w:tr w:rsidR="001E0930" w:rsidRPr="001E0930" w14:paraId="5B354499"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1BF4323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0237814A"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2667996C"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6F759E26"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0E410774"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6FC79320"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56643659"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5D85DAC2"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732629E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1A23670E" w14:textId="77777777" w:rsidR="001E0930" w:rsidRPr="001E0930" w:rsidRDefault="001E0930" w:rsidP="001E0930">
            <w:pPr>
              <w:rPr>
                <w:rFonts w:ascii="Calibri" w:hAnsi="Calibri" w:cs="Calibri"/>
                <w:color w:val="000000"/>
                <w:sz w:val="18"/>
                <w:szCs w:val="18"/>
              </w:rPr>
            </w:pPr>
          </w:p>
        </w:tc>
      </w:tr>
      <w:tr w:rsidR="001E0930" w:rsidRPr="001E0930" w14:paraId="0F0A117C"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25958A7C"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3.2.8</w:t>
            </w:r>
          </w:p>
        </w:tc>
        <w:tc>
          <w:tcPr>
            <w:tcW w:w="2592" w:type="dxa"/>
            <w:gridSpan w:val="2"/>
            <w:tcBorders>
              <w:top w:val="single" w:sz="4" w:space="0" w:color="auto"/>
              <w:left w:val="nil"/>
              <w:bottom w:val="single" w:sz="4" w:space="0" w:color="auto"/>
              <w:right w:val="nil"/>
            </w:tcBorders>
            <w:shd w:val="clear" w:color="000000" w:fill="595959"/>
            <w:noWrap/>
            <w:vAlign w:val="center"/>
            <w:hideMark/>
          </w:tcPr>
          <w:p w14:paraId="74EE75E9"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FONTE INTERATIVA E PISO</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7B2E54B1"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3B73FD9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6BD55EDA"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73A4C3D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12F9BF4A"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122C2592"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94.291,69 </w:t>
            </w:r>
          </w:p>
        </w:tc>
        <w:tc>
          <w:tcPr>
            <w:tcW w:w="907" w:type="dxa"/>
            <w:tcBorders>
              <w:top w:val="nil"/>
              <w:left w:val="nil"/>
              <w:bottom w:val="nil"/>
              <w:right w:val="nil"/>
            </w:tcBorders>
            <w:noWrap/>
            <w:vAlign w:val="center"/>
            <w:hideMark/>
          </w:tcPr>
          <w:p w14:paraId="42AA018B" w14:textId="77777777" w:rsidR="001E0930" w:rsidRPr="001E0930" w:rsidRDefault="001E0930" w:rsidP="001E0930">
            <w:pPr>
              <w:jc w:val="center"/>
              <w:rPr>
                <w:rFonts w:ascii="Calibri" w:hAnsi="Calibri" w:cs="Calibri"/>
                <w:b/>
                <w:bCs/>
                <w:color w:val="FFFFFF"/>
                <w:sz w:val="18"/>
                <w:szCs w:val="18"/>
              </w:rPr>
            </w:pPr>
          </w:p>
        </w:tc>
      </w:tr>
      <w:tr w:rsidR="001E0930" w:rsidRPr="001E0930" w14:paraId="2ED504C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04D695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3.2.8.1</w:t>
            </w:r>
          </w:p>
        </w:tc>
        <w:tc>
          <w:tcPr>
            <w:tcW w:w="1498" w:type="dxa"/>
            <w:tcBorders>
              <w:top w:val="nil"/>
              <w:left w:val="nil"/>
              <w:bottom w:val="single" w:sz="4" w:space="0" w:color="auto"/>
              <w:right w:val="single" w:sz="4" w:space="0" w:color="auto"/>
            </w:tcBorders>
            <w:vAlign w:val="center"/>
            <w:hideMark/>
          </w:tcPr>
          <w:p w14:paraId="04CDDC7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88E54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54.01.400</w:t>
            </w:r>
          </w:p>
        </w:tc>
        <w:tc>
          <w:tcPr>
            <w:tcW w:w="3402" w:type="dxa"/>
            <w:gridSpan w:val="2"/>
            <w:tcBorders>
              <w:top w:val="nil"/>
              <w:left w:val="nil"/>
              <w:bottom w:val="single" w:sz="4" w:space="0" w:color="auto"/>
              <w:right w:val="single" w:sz="4" w:space="0" w:color="auto"/>
            </w:tcBorders>
            <w:vAlign w:val="center"/>
            <w:hideMark/>
          </w:tcPr>
          <w:p w14:paraId="375C262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Abertura de caixa até 25 cm, inclui escavação, compactação, transporte e preparo do </w:t>
            </w:r>
            <w:proofErr w:type="spellStart"/>
            <w:r w:rsidRPr="001E0930">
              <w:rPr>
                <w:rFonts w:ascii="Calibri" w:hAnsi="Calibri" w:cs="Calibri"/>
                <w:color w:val="000000"/>
                <w:sz w:val="18"/>
                <w:szCs w:val="18"/>
              </w:rPr>
              <w:t>sub-leito</w:t>
            </w:r>
            <w:proofErr w:type="spellEnd"/>
          </w:p>
        </w:tc>
        <w:tc>
          <w:tcPr>
            <w:tcW w:w="788" w:type="dxa"/>
            <w:tcBorders>
              <w:top w:val="nil"/>
              <w:left w:val="nil"/>
              <w:bottom w:val="single" w:sz="4" w:space="0" w:color="auto"/>
              <w:right w:val="single" w:sz="4" w:space="0" w:color="auto"/>
            </w:tcBorders>
            <w:vAlign w:val="center"/>
            <w:hideMark/>
          </w:tcPr>
          <w:p w14:paraId="653109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55790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56,00</w:t>
            </w:r>
          </w:p>
        </w:tc>
        <w:tc>
          <w:tcPr>
            <w:tcW w:w="1418" w:type="dxa"/>
            <w:tcBorders>
              <w:top w:val="nil"/>
              <w:left w:val="nil"/>
              <w:bottom w:val="single" w:sz="4" w:space="0" w:color="auto"/>
              <w:right w:val="single" w:sz="4" w:space="0" w:color="auto"/>
            </w:tcBorders>
            <w:vAlign w:val="center"/>
            <w:hideMark/>
          </w:tcPr>
          <w:p w14:paraId="2B48092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25,47 </w:t>
            </w:r>
          </w:p>
        </w:tc>
        <w:tc>
          <w:tcPr>
            <w:tcW w:w="1842" w:type="dxa"/>
            <w:tcBorders>
              <w:top w:val="nil"/>
              <w:left w:val="nil"/>
              <w:bottom w:val="single" w:sz="4" w:space="0" w:color="auto"/>
              <w:right w:val="single" w:sz="4" w:space="0" w:color="auto"/>
            </w:tcBorders>
            <w:vAlign w:val="center"/>
            <w:hideMark/>
          </w:tcPr>
          <w:p w14:paraId="059410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32,07 </w:t>
            </w:r>
          </w:p>
        </w:tc>
        <w:tc>
          <w:tcPr>
            <w:tcW w:w="2127" w:type="dxa"/>
            <w:tcBorders>
              <w:top w:val="nil"/>
              <w:left w:val="nil"/>
              <w:bottom w:val="single" w:sz="4" w:space="0" w:color="auto"/>
              <w:right w:val="single" w:sz="4" w:space="0" w:color="auto"/>
            </w:tcBorders>
            <w:vAlign w:val="center"/>
            <w:hideMark/>
          </w:tcPr>
          <w:p w14:paraId="1C5A6C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1.795,92 </w:t>
            </w:r>
          </w:p>
        </w:tc>
        <w:tc>
          <w:tcPr>
            <w:tcW w:w="907" w:type="dxa"/>
            <w:tcBorders>
              <w:top w:val="nil"/>
              <w:left w:val="nil"/>
              <w:bottom w:val="nil"/>
              <w:right w:val="nil"/>
            </w:tcBorders>
            <w:noWrap/>
            <w:vAlign w:val="center"/>
            <w:hideMark/>
          </w:tcPr>
          <w:p w14:paraId="5407159D" w14:textId="77777777" w:rsidR="001E0930" w:rsidRPr="001E0930" w:rsidRDefault="001E0930" w:rsidP="001E0930">
            <w:pPr>
              <w:jc w:val="center"/>
              <w:rPr>
                <w:rFonts w:ascii="Calibri" w:hAnsi="Calibri" w:cs="Calibri"/>
                <w:color w:val="000000"/>
                <w:sz w:val="18"/>
                <w:szCs w:val="18"/>
              </w:rPr>
            </w:pPr>
          </w:p>
        </w:tc>
      </w:tr>
      <w:tr w:rsidR="001E0930" w:rsidRPr="001E0930" w14:paraId="41DA890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D25DB0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3.2.8.2</w:t>
            </w:r>
          </w:p>
        </w:tc>
        <w:tc>
          <w:tcPr>
            <w:tcW w:w="1498" w:type="dxa"/>
            <w:tcBorders>
              <w:top w:val="nil"/>
              <w:left w:val="nil"/>
              <w:bottom w:val="single" w:sz="4" w:space="0" w:color="auto"/>
              <w:right w:val="single" w:sz="4" w:space="0" w:color="auto"/>
            </w:tcBorders>
            <w:vAlign w:val="center"/>
            <w:hideMark/>
          </w:tcPr>
          <w:p w14:paraId="704F87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60D7C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11.18.040</w:t>
            </w:r>
          </w:p>
        </w:tc>
        <w:tc>
          <w:tcPr>
            <w:tcW w:w="3402" w:type="dxa"/>
            <w:gridSpan w:val="2"/>
            <w:tcBorders>
              <w:top w:val="nil"/>
              <w:left w:val="nil"/>
              <w:bottom w:val="single" w:sz="4" w:space="0" w:color="auto"/>
              <w:right w:val="single" w:sz="4" w:space="0" w:color="auto"/>
            </w:tcBorders>
            <w:vAlign w:val="center"/>
            <w:hideMark/>
          </w:tcPr>
          <w:p w14:paraId="3E7CC60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pedra britada</w:t>
            </w:r>
          </w:p>
        </w:tc>
        <w:tc>
          <w:tcPr>
            <w:tcW w:w="788" w:type="dxa"/>
            <w:tcBorders>
              <w:top w:val="nil"/>
              <w:left w:val="nil"/>
              <w:bottom w:val="single" w:sz="4" w:space="0" w:color="auto"/>
              <w:right w:val="single" w:sz="4" w:space="0" w:color="auto"/>
            </w:tcBorders>
            <w:vAlign w:val="center"/>
            <w:hideMark/>
          </w:tcPr>
          <w:p w14:paraId="53C642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77F5E70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8,40</w:t>
            </w:r>
          </w:p>
        </w:tc>
        <w:tc>
          <w:tcPr>
            <w:tcW w:w="1418" w:type="dxa"/>
            <w:tcBorders>
              <w:top w:val="nil"/>
              <w:left w:val="nil"/>
              <w:bottom w:val="single" w:sz="4" w:space="0" w:color="auto"/>
              <w:right w:val="single" w:sz="4" w:space="0" w:color="auto"/>
            </w:tcBorders>
            <w:vAlign w:val="center"/>
            <w:hideMark/>
          </w:tcPr>
          <w:p w14:paraId="2FAD1CF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211,54 </w:t>
            </w:r>
          </w:p>
        </w:tc>
        <w:tc>
          <w:tcPr>
            <w:tcW w:w="1842" w:type="dxa"/>
            <w:tcBorders>
              <w:top w:val="nil"/>
              <w:left w:val="nil"/>
              <w:bottom w:val="single" w:sz="4" w:space="0" w:color="auto"/>
              <w:right w:val="single" w:sz="4" w:space="0" w:color="auto"/>
            </w:tcBorders>
            <w:vAlign w:val="center"/>
            <w:hideMark/>
          </w:tcPr>
          <w:p w14:paraId="1F3DCB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266,37 </w:t>
            </w:r>
          </w:p>
        </w:tc>
        <w:tc>
          <w:tcPr>
            <w:tcW w:w="2127" w:type="dxa"/>
            <w:tcBorders>
              <w:top w:val="nil"/>
              <w:left w:val="nil"/>
              <w:bottom w:val="single" w:sz="4" w:space="0" w:color="auto"/>
              <w:right w:val="single" w:sz="4" w:space="0" w:color="auto"/>
            </w:tcBorders>
            <w:vAlign w:val="center"/>
            <w:hideMark/>
          </w:tcPr>
          <w:p w14:paraId="20BFA8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2.237,51 </w:t>
            </w:r>
          </w:p>
        </w:tc>
        <w:tc>
          <w:tcPr>
            <w:tcW w:w="907" w:type="dxa"/>
            <w:tcBorders>
              <w:top w:val="nil"/>
              <w:left w:val="nil"/>
              <w:bottom w:val="nil"/>
              <w:right w:val="nil"/>
            </w:tcBorders>
            <w:noWrap/>
            <w:vAlign w:val="center"/>
            <w:hideMark/>
          </w:tcPr>
          <w:p w14:paraId="73AFFF1A" w14:textId="77777777" w:rsidR="001E0930" w:rsidRPr="001E0930" w:rsidRDefault="001E0930" w:rsidP="001E0930">
            <w:pPr>
              <w:jc w:val="center"/>
              <w:rPr>
                <w:rFonts w:ascii="Calibri" w:hAnsi="Calibri" w:cs="Calibri"/>
                <w:color w:val="000000"/>
                <w:sz w:val="18"/>
                <w:szCs w:val="18"/>
              </w:rPr>
            </w:pPr>
          </w:p>
        </w:tc>
      </w:tr>
      <w:tr w:rsidR="001E0930" w:rsidRPr="001E0930" w14:paraId="3C242787"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7C7795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3.2.8.3</w:t>
            </w:r>
          </w:p>
        </w:tc>
        <w:tc>
          <w:tcPr>
            <w:tcW w:w="1498" w:type="dxa"/>
            <w:tcBorders>
              <w:top w:val="nil"/>
              <w:left w:val="nil"/>
              <w:bottom w:val="single" w:sz="4" w:space="0" w:color="auto"/>
              <w:right w:val="single" w:sz="4" w:space="0" w:color="auto"/>
            </w:tcBorders>
            <w:vAlign w:val="center"/>
            <w:hideMark/>
          </w:tcPr>
          <w:p w14:paraId="3A8676A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38328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97087</w:t>
            </w:r>
          </w:p>
        </w:tc>
        <w:tc>
          <w:tcPr>
            <w:tcW w:w="3402" w:type="dxa"/>
            <w:gridSpan w:val="2"/>
            <w:tcBorders>
              <w:top w:val="nil"/>
              <w:left w:val="nil"/>
              <w:bottom w:val="single" w:sz="4" w:space="0" w:color="auto"/>
              <w:right w:val="single" w:sz="4" w:space="0" w:color="auto"/>
            </w:tcBorders>
            <w:vAlign w:val="center"/>
            <w:hideMark/>
          </w:tcPr>
          <w:p w14:paraId="69A29CC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CAMADA SEPARADORA PARA EXECUÇÃO DE RADIER, PISO DE CONCRETO OU LAJE SOBRE SOLO, EM LONA PLÁSTICA. AF_09/2021</w:t>
            </w:r>
          </w:p>
        </w:tc>
        <w:tc>
          <w:tcPr>
            <w:tcW w:w="788" w:type="dxa"/>
            <w:tcBorders>
              <w:top w:val="nil"/>
              <w:left w:val="nil"/>
              <w:bottom w:val="single" w:sz="4" w:space="0" w:color="auto"/>
              <w:right w:val="single" w:sz="4" w:space="0" w:color="auto"/>
            </w:tcBorders>
            <w:vAlign w:val="center"/>
            <w:hideMark/>
          </w:tcPr>
          <w:p w14:paraId="1E6681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D6FA1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56,00</w:t>
            </w:r>
          </w:p>
        </w:tc>
        <w:tc>
          <w:tcPr>
            <w:tcW w:w="1418" w:type="dxa"/>
            <w:tcBorders>
              <w:top w:val="nil"/>
              <w:left w:val="nil"/>
              <w:bottom w:val="single" w:sz="4" w:space="0" w:color="auto"/>
              <w:right w:val="single" w:sz="4" w:space="0" w:color="auto"/>
            </w:tcBorders>
            <w:vAlign w:val="center"/>
            <w:hideMark/>
          </w:tcPr>
          <w:p w14:paraId="1E98AC6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3,01 </w:t>
            </w:r>
          </w:p>
        </w:tc>
        <w:tc>
          <w:tcPr>
            <w:tcW w:w="1842" w:type="dxa"/>
            <w:tcBorders>
              <w:top w:val="nil"/>
              <w:left w:val="nil"/>
              <w:bottom w:val="single" w:sz="4" w:space="0" w:color="auto"/>
              <w:right w:val="single" w:sz="4" w:space="0" w:color="auto"/>
            </w:tcBorders>
            <w:vAlign w:val="center"/>
            <w:hideMark/>
          </w:tcPr>
          <w:p w14:paraId="6219C7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3,79 </w:t>
            </w:r>
          </w:p>
        </w:tc>
        <w:tc>
          <w:tcPr>
            <w:tcW w:w="2127" w:type="dxa"/>
            <w:tcBorders>
              <w:top w:val="nil"/>
              <w:left w:val="nil"/>
              <w:bottom w:val="single" w:sz="4" w:space="0" w:color="auto"/>
              <w:right w:val="single" w:sz="4" w:space="0" w:color="auto"/>
            </w:tcBorders>
            <w:vAlign w:val="center"/>
            <w:hideMark/>
          </w:tcPr>
          <w:p w14:paraId="120C1C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212,24 </w:t>
            </w:r>
          </w:p>
        </w:tc>
        <w:tc>
          <w:tcPr>
            <w:tcW w:w="907" w:type="dxa"/>
            <w:tcBorders>
              <w:top w:val="nil"/>
              <w:left w:val="nil"/>
              <w:bottom w:val="nil"/>
              <w:right w:val="nil"/>
            </w:tcBorders>
            <w:noWrap/>
            <w:vAlign w:val="center"/>
            <w:hideMark/>
          </w:tcPr>
          <w:p w14:paraId="75AAFFCC" w14:textId="77777777" w:rsidR="001E0930" w:rsidRPr="001E0930" w:rsidRDefault="001E0930" w:rsidP="001E0930">
            <w:pPr>
              <w:jc w:val="center"/>
              <w:rPr>
                <w:rFonts w:ascii="Calibri" w:hAnsi="Calibri" w:cs="Calibri"/>
                <w:color w:val="000000"/>
                <w:sz w:val="18"/>
                <w:szCs w:val="18"/>
              </w:rPr>
            </w:pPr>
          </w:p>
        </w:tc>
      </w:tr>
      <w:tr w:rsidR="001E0930" w:rsidRPr="001E0930" w14:paraId="76E95EB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20D279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3.2.8.4</w:t>
            </w:r>
          </w:p>
        </w:tc>
        <w:tc>
          <w:tcPr>
            <w:tcW w:w="1498" w:type="dxa"/>
            <w:tcBorders>
              <w:top w:val="nil"/>
              <w:left w:val="nil"/>
              <w:bottom w:val="single" w:sz="4" w:space="0" w:color="auto"/>
              <w:right w:val="single" w:sz="4" w:space="0" w:color="auto"/>
            </w:tcBorders>
            <w:vAlign w:val="center"/>
            <w:hideMark/>
          </w:tcPr>
          <w:p w14:paraId="5DB53C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0CE58A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01-004-075</w:t>
            </w:r>
          </w:p>
        </w:tc>
        <w:tc>
          <w:tcPr>
            <w:tcW w:w="3402" w:type="dxa"/>
            <w:gridSpan w:val="2"/>
            <w:tcBorders>
              <w:top w:val="nil"/>
              <w:left w:val="nil"/>
              <w:bottom w:val="single" w:sz="4" w:space="0" w:color="auto"/>
              <w:right w:val="single" w:sz="4" w:space="0" w:color="auto"/>
            </w:tcBorders>
            <w:vAlign w:val="center"/>
            <w:hideMark/>
          </w:tcPr>
          <w:p w14:paraId="5D08895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MANTA GEOTÊXTIL</w:t>
            </w:r>
          </w:p>
        </w:tc>
        <w:tc>
          <w:tcPr>
            <w:tcW w:w="788" w:type="dxa"/>
            <w:tcBorders>
              <w:top w:val="nil"/>
              <w:left w:val="nil"/>
              <w:bottom w:val="single" w:sz="4" w:space="0" w:color="auto"/>
              <w:right w:val="single" w:sz="4" w:space="0" w:color="auto"/>
            </w:tcBorders>
            <w:vAlign w:val="center"/>
            <w:hideMark/>
          </w:tcPr>
          <w:p w14:paraId="2B88D0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3AB963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56,00</w:t>
            </w:r>
          </w:p>
        </w:tc>
        <w:tc>
          <w:tcPr>
            <w:tcW w:w="1418" w:type="dxa"/>
            <w:tcBorders>
              <w:top w:val="nil"/>
              <w:left w:val="nil"/>
              <w:bottom w:val="single" w:sz="4" w:space="0" w:color="auto"/>
              <w:right w:val="single" w:sz="4" w:space="0" w:color="auto"/>
            </w:tcBorders>
            <w:vAlign w:val="center"/>
            <w:hideMark/>
          </w:tcPr>
          <w:p w14:paraId="752CB34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10,48 </w:t>
            </w:r>
          </w:p>
        </w:tc>
        <w:tc>
          <w:tcPr>
            <w:tcW w:w="1842" w:type="dxa"/>
            <w:tcBorders>
              <w:top w:val="nil"/>
              <w:left w:val="nil"/>
              <w:bottom w:val="single" w:sz="4" w:space="0" w:color="auto"/>
              <w:right w:val="single" w:sz="4" w:space="0" w:color="auto"/>
            </w:tcBorders>
            <w:vAlign w:val="center"/>
            <w:hideMark/>
          </w:tcPr>
          <w:p w14:paraId="4EE64DD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13,20 </w:t>
            </w:r>
          </w:p>
        </w:tc>
        <w:tc>
          <w:tcPr>
            <w:tcW w:w="2127" w:type="dxa"/>
            <w:tcBorders>
              <w:top w:val="nil"/>
              <w:left w:val="nil"/>
              <w:bottom w:val="single" w:sz="4" w:space="0" w:color="auto"/>
              <w:right w:val="single" w:sz="4" w:space="0" w:color="auto"/>
            </w:tcBorders>
            <w:vAlign w:val="center"/>
            <w:hideMark/>
          </w:tcPr>
          <w:p w14:paraId="7445CB0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739,20 </w:t>
            </w:r>
          </w:p>
        </w:tc>
        <w:tc>
          <w:tcPr>
            <w:tcW w:w="907" w:type="dxa"/>
            <w:tcBorders>
              <w:top w:val="nil"/>
              <w:left w:val="nil"/>
              <w:bottom w:val="nil"/>
              <w:right w:val="nil"/>
            </w:tcBorders>
            <w:noWrap/>
            <w:vAlign w:val="center"/>
            <w:hideMark/>
          </w:tcPr>
          <w:p w14:paraId="348BEBFF" w14:textId="77777777" w:rsidR="001E0930" w:rsidRPr="001E0930" w:rsidRDefault="001E0930" w:rsidP="001E0930">
            <w:pPr>
              <w:jc w:val="center"/>
              <w:rPr>
                <w:rFonts w:ascii="Calibri" w:hAnsi="Calibri" w:cs="Calibri"/>
                <w:color w:val="000000"/>
                <w:sz w:val="18"/>
                <w:szCs w:val="18"/>
              </w:rPr>
            </w:pPr>
          </w:p>
        </w:tc>
      </w:tr>
      <w:tr w:rsidR="001E0930" w:rsidRPr="001E0930" w14:paraId="2BDC05DE"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1E289F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3.2.8.5</w:t>
            </w:r>
          </w:p>
        </w:tc>
        <w:tc>
          <w:tcPr>
            <w:tcW w:w="1498" w:type="dxa"/>
            <w:tcBorders>
              <w:top w:val="nil"/>
              <w:left w:val="nil"/>
              <w:bottom w:val="single" w:sz="4" w:space="0" w:color="auto"/>
              <w:right w:val="single" w:sz="4" w:space="0" w:color="auto"/>
            </w:tcBorders>
            <w:vAlign w:val="center"/>
            <w:hideMark/>
          </w:tcPr>
          <w:p w14:paraId="1AD37E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EA14B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94994</w:t>
            </w:r>
          </w:p>
        </w:tc>
        <w:tc>
          <w:tcPr>
            <w:tcW w:w="3402" w:type="dxa"/>
            <w:gridSpan w:val="2"/>
            <w:tcBorders>
              <w:top w:val="nil"/>
              <w:left w:val="nil"/>
              <w:bottom w:val="single" w:sz="4" w:space="0" w:color="auto"/>
              <w:right w:val="single" w:sz="4" w:space="0" w:color="auto"/>
            </w:tcBorders>
            <w:vAlign w:val="center"/>
            <w:hideMark/>
          </w:tcPr>
          <w:p w14:paraId="4CD5A84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EXECUÇÃO DE PASSEIO (CALÇADA) OU PISO DE CONCRETO COM CONCRETO MOLDADO IN LOCO, FEITO EM OBRA, ACABAMENTO CONVENCIONAL, ESPESSURA 8 CM, ARMADO. AF_08/2022</w:t>
            </w:r>
          </w:p>
        </w:tc>
        <w:tc>
          <w:tcPr>
            <w:tcW w:w="788" w:type="dxa"/>
            <w:tcBorders>
              <w:top w:val="nil"/>
              <w:left w:val="nil"/>
              <w:bottom w:val="single" w:sz="4" w:space="0" w:color="auto"/>
              <w:right w:val="single" w:sz="4" w:space="0" w:color="auto"/>
            </w:tcBorders>
            <w:vAlign w:val="center"/>
            <w:hideMark/>
          </w:tcPr>
          <w:p w14:paraId="3BA640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73F9E7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56,00</w:t>
            </w:r>
          </w:p>
        </w:tc>
        <w:tc>
          <w:tcPr>
            <w:tcW w:w="1418" w:type="dxa"/>
            <w:tcBorders>
              <w:top w:val="nil"/>
              <w:left w:val="nil"/>
              <w:bottom w:val="single" w:sz="4" w:space="0" w:color="auto"/>
              <w:right w:val="single" w:sz="4" w:space="0" w:color="auto"/>
            </w:tcBorders>
            <w:vAlign w:val="center"/>
            <w:hideMark/>
          </w:tcPr>
          <w:p w14:paraId="553306D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88,01 </w:t>
            </w:r>
          </w:p>
        </w:tc>
        <w:tc>
          <w:tcPr>
            <w:tcW w:w="1842" w:type="dxa"/>
            <w:tcBorders>
              <w:top w:val="nil"/>
              <w:left w:val="nil"/>
              <w:bottom w:val="single" w:sz="4" w:space="0" w:color="auto"/>
              <w:right w:val="single" w:sz="4" w:space="0" w:color="auto"/>
            </w:tcBorders>
            <w:vAlign w:val="center"/>
            <w:hideMark/>
          </w:tcPr>
          <w:p w14:paraId="219980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110,82 </w:t>
            </w:r>
          </w:p>
        </w:tc>
        <w:tc>
          <w:tcPr>
            <w:tcW w:w="2127" w:type="dxa"/>
            <w:tcBorders>
              <w:top w:val="nil"/>
              <w:left w:val="nil"/>
              <w:bottom w:val="single" w:sz="4" w:space="0" w:color="auto"/>
              <w:right w:val="single" w:sz="4" w:space="0" w:color="auto"/>
            </w:tcBorders>
            <w:vAlign w:val="center"/>
            <w:hideMark/>
          </w:tcPr>
          <w:p w14:paraId="18EC42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6.205,92 </w:t>
            </w:r>
          </w:p>
        </w:tc>
        <w:tc>
          <w:tcPr>
            <w:tcW w:w="907" w:type="dxa"/>
            <w:tcBorders>
              <w:top w:val="nil"/>
              <w:left w:val="nil"/>
              <w:bottom w:val="nil"/>
              <w:right w:val="nil"/>
            </w:tcBorders>
            <w:noWrap/>
            <w:vAlign w:val="center"/>
            <w:hideMark/>
          </w:tcPr>
          <w:p w14:paraId="3AC4D2E9" w14:textId="77777777" w:rsidR="001E0930" w:rsidRPr="001E0930" w:rsidRDefault="001E0930" w:rsidP="001E0930">
            <w:pPr>
              <w:jc w:val="center"/>
              <w:rPr>
                <w:rFonts w:ascii="Calibri" w:hAnsi="Calibri" w:cs="Calibri"/>
                <w:color w:val="000000"/>
                <w:sz w:val="18"/>
                <w:szCs w:val="18"/>
              </w:rPr>
            </w:pPr>
          </w:p>
        </w:tc>
      </w:tr>
      <w:tr w:rsidR="001E0930" w:rsidRPr="001E0930" w14:paraId="7833C4B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2D9EB9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3.2.8.6</w:t>
            </w:r>
          </w:p>
        </w:tc>
        <w:tc>
          <w:tcPr>
            <w:tcW w:w="1498" w:type="dxa"/>
            <w:tcBorders>
              <w:top w:val="nil"/>
              <w:left w:val="nil"/>
              <w:bottom w:val="single" w:sz="4" w:space="0" w:color="auto"/>
              <w:right w:val="single" w:sz="4" w:space="0" w:color="auto"/>
            </w:tcBorders>
            <w:vAlign w:val="center"/>
            <w:hideMark/>
          </w:tcPr>
          <w:p w14:paraId="6D2FE6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COTAÇÃO</w:t>
            </w:r>
          </w:p>
        </w:tc>
        <w:tc>
          <w:tcPr>
            <w:tcW w:w="1094" w:type="dxa"/>
            <w:tcBorders>
              <w:top w:val="nil"/>
              <w:left w:val="nil"/>
              <w:bottom w:val="single" w:sz="4" w:space="0" w:color="auto"/>
              <w:right w:val="single" w:sz="4" w:space="0" w:color="auto"/>
            </w:tcBorders>
            <w:vAlign w:val="center"/>
            <w:hideMark/>
          </w:tcPr>
          <w:p w14:paraId="61B65C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COT-01</w:t>
            </w:r>
          </w:p>
        </w:tc>
        <w:tc>
          <w:tcPr>
            <w:tcW w:w="3402" w:type="dxa"/>
            <w:gridSpan w:val="2"/>
            <w:tcBorders>
              <w:top w:val="nil"/>
              <w:left w:val="nil"/>
              <w:bottom w:val="single" w:sz="4" w:space="0" w:color="auto"/>
              <w:right w:val="single" w:sz="4" w:space="0" w:color="auto"/>
            </w:tcBorders>
            <w:vAlign w:val="center"/>
            <w:hideMark/>
          </w:tcPr>
          <w:p w14:paraId="2C0F469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JATO BICO DE PISO PARA FONTE INTERATIVA COM LED RGB COM 10 UNIDADES</w:t>
            </w:r>
          </w:p>
        </w:tc>
        <w:tc>
          <w:tcPr>
            <w:tcW w:w="788" w:type="dxa"/>
            <w:tcBorders>
              <w:top w:val="nil"/>
              <w:left w:val="nil"/>
              <w:bottom w:val="single" w:sz="4" w:space="0" w:color="auto"/>
              <w:right w:val="single" w:sz="4" w:space="0" w:color="auto"/>
            </w:tcBorders>
            <w:vAlign w:val="center"/>
            <w:hideMark/>
          </w:tcPr>
          <w:p w14:paraId="61133F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3A754A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10,00</w:t>
            </w:r>
          </w:p>
        </w:tc>
        <w:tc>
          <w:tcPr>
            <w:tcW w:w="1418" w:type="dxa"/>
            <w:tcBorders>
              <w:top w:val="nil"/>
              <w:left w:val="nil"/>
              <w:bottom w:val="single" w:sz="4" w:space="0" w:color="auto"/>
              <w:right w:val="single" w:sz="4" w:space="0" w:color="auto"/>
            </w:tcBorders>
            <w:vAlign w:val="center"/>
            <w:hideMark/>
          </w:tcPr>
          <w:p w14:paraId="40B743A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6.599,50 </w:t>
            </w:r>
          </w:p>
        </w:tc>
        <w:tc>
          <w:tcPr>
            <w:tcW w:w="1842" w:type="dxa"/>
            <w:tcBorders>
              <w:top w:val="nil"/>
              <w:left w:val="nil"/>
              <w:bottom w:val="single" w:sz="4" w:space="0" w:color="auto"/>
              <w:right w:val="single" w:sz="4" w:space="0" w:color="auto"/>
            </w:tcBorders>
            <w:vAlign w:val="center"/>
            <w:hideMark/>
          </w:tcPr>
          <w:p w14:paraId="51AA1D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8.310,09 </w:t>
            </w:r>
          </w:p>
        </w:tc>
        <w:tc>
          <w:tcPr>
            <w:tcW w:w="2127" w:type="dxa"/>
            <w:tcBorders>
              <w:top w:val="nil"/>
              <w:left w:val="nil"/>
              <w:bottom w:val="single" w:sz="4" w:space="0" w:color="auto"/>
              <w:right w:val="single" w:sz="4" w:space="0" w:color="auto"/>
            </w:tcBorders>
            <w:vAlign w:val="center"/>
            <w:hideMark/>
          </w:tcPr>
          <w:p w14:paraId="06286F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83.100,90 </w:t>
            </w:r>
          </w:p>
        </w:tc>
        <w:tc>
          <w:tcPr>
            <w:tcW w:w="907" w:type="dxa"/>
            <w:tcBorders>
              <w:top w:val="nil"/>
              <w:left w:val="nil"/>
              <w:bottom w:val="nil"/>
              <w:right w:val="nil"/>
            </w:tcBorders>
            <w:noWrap/>
            <w:vAlign w:val="center"/>
            <w:hideMark/>
          </w:tcPr>
          <w:p w14:paraId="5848B425" w14:textId="77777777" w:rsidR="001E0930" w:rsidRPr="001E0930" w:rsidRDefault="001E0930" w:rsidP="001E0930">
            <w:pPr>
              <w:jc w:val="center"/>
              <w:rPr>
                <w:rFonts w:ascii="Calibri" w:hAnsi="Calibri" w:cs="Calibri"/>
                <w:color w:val="000000"/>
                <w:sz w:val="18"/>
                <w:szCs w:val="18"/>
              </w:rPr>
            </w:pPr>
          </w:p>
        </w:tc>
      </w:tr>
      <w:tr w:rsidR="001E0930" w:rsidRPr="001E0930" w14:paraId="08D6EEF5"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750E48B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40088326"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219C2D96"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7F8D92BA"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7542F575"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24CF8E81"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499AAE39"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4E1AA5DC"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6F59CB0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62CDB649" w14:textId="77777777" w:rsidR="001E0930" w:rsidRPr="001E0930" w:rsidRDefault="001E0930" w:rsidP="001E0930">
            <w:pPr>
              <w:rPr>
                <w:rFonts w:ascii="Calibri" w:hAnsi="Calibri" w:cs="Calibri"/>
                <w:color w:val="000000"/>
                <w:sz w:val="18"/>
                <w:szCs w:val="18"/>
              </w:rPr>
            </w:pPr>
          </w:p>
        </w:tc>
      </w:tr>
      <w:tr w:rsidR="001E0930" w:rsidRPr="001E0930" w14:paraId="57EA2CF2"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3899D7B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3.2.9</w:t>
            </w:r>
          </w:p>
        </w:tc>
        <w:tc>
          <w:tcPr>
            <w:tcW w:w="2592" w:type="dxa"/>
            <w:gridSpan w:val="2"/>
            <w:tcBorders>
              <w:top w:val="single" w:sz="4" w:space="0" w:color="auto"/>
              <w:left w:val="nil"/>
              <w:bottom w:val="single" w:sz="4" w:space="0" w:color="auto"/>
              <w:right w:val="nil"/>
            </w:tcBorders>
            <w:shd w:val="clear" w:color="000000" w:fill="595959"/>
            <w:noWrap/>
            <w:vAlign w:val="center"/>
            <w:hideMark/>
          </w:tcPr>
          <w:p w14:paraId="00F54F7E"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BICICLETÁRIO E PISO</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5DF7373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700F0E4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0CA3AD69"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7E40531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04C13B5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040DDD8F"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28.002,53 </w:t>
            </w:r>
          </w:p>
        </w:tc>
        <w:tc>
          <w:tcPr>
            <w:tcW w:w="907" w:type="dxa"/>
            <w:tcBorders>
              <w:top w:val="nil"/>
              <w:left w:val="nil"/>
              <w:bottom w:val="nil"/>
              <w:right w:val="nil"/>
            </w:tcBorders>
            <w:noWrap/>
            <w:vAlign w:val="center"/>
            <w:hideMark/>
          </w:tcPr>
          <w:p w14:paraId="22F97AD6" w14:textId="77777777" w:rsidR="001E0930" w:rsidRPr="001E0930" w:rsidRDefault="001E0930" w:rsidP="001E0930">
            <w:pPr>
              <w:jc w:val="center"/>
              <w:rPr>
                <w:rFonts w:ascii="Calibri" w:hAnsi="Calibri" w:cs="Calibri"/>
                <w:b/>
                <w:bCs/>
                <w:color w:val="FFFFFF"/>
                <w:sz w:val="18"/>
                <w:szCs w:val="18"/>
              </w:rPr>
            </w:pPr>
          </w:p>
        </w:tc>
      </w:tr>
      <w:tr w:rsidR="001E0930" w:rsidRPr="001E0930" w14:paraId="1599349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DCB2B8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3.2.9.1</w:t>
            </w:r>
          </w:p>
        </w:tc>
        <w:tc>
          <w:tcPr>
            <w:tcW w:w="1498" w:type="dxa"/>
            <w:tcBorders>
              <w:top w:val="nil"/>
              <w:left w:val="nil"/>
              <w:bottom w:val="single" w:sz="4" w:space="0" w:color="auto"/>
              <w:right w:val="single" w:sz="4" w:space="0" w:color="auto"/>
            </w:tcBorders>
            <w:vAlign w:val="center"/>
            <w:hideMark/>
          </w:tcPr>
          <w:p w14:paraId="065114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F7E4A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02-002-001</w:t>
            </w:r>
          </w:p>
        </w:tc>
        <w:tc>
          <w:tcPr>
            <w:tcW w:w="3402" w:type="dxa"/>
            <w:gridSpan w:val="2"/>
            <w:tcBorders>
              <w:top w:val="nil"/>
              <w:left w:val="nil"/>
              <w:bottom w:val="single" w:sz="4" w:space="0" w:color="auto"/>
              <w:right w:val="single" w:sz="4" w:space="0" w:color="auto"/>
            </w:tcBorders>
            <w:vAlign w:val="center"/>
            <w:hideMark/>
          </w:tcPr>
          <w:p w14:paraId="5AFCC46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ESCAVAÇÃO MANUAL COM PROFUNDIDADE IGUAL OU INFERIOR A 1,50M</w:t>
            </w:r>
          </w:p>
        </w:tc>
        <w:tc>
          <w:tcPr>
            <w:tcW w:w="788" w:type="dxa"/>
            <w:tcBorders>
              <w:top w:val="nil"/>
              <w:left w:val="nil"/>
              <w:bottom w:val="single" w:sz="4" w:space="0" w:color="auto"/>
              <w:right w:val="single" w:sz="4" w:space="0" w:color="auto"/>
            </w:tcBorders>
            <w:vAlign w:val="center"/>
            <w:hideMark/>
          </w:tcPr>
          <w:p w14:paraId="2E085EC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122959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9,00</w:t>
            </w:r>
          </w:p>
        </w:tc>
        <w:tc>
          <w:tcPr>
            <w:tcW w:w="1418" w:type="dxa"/>
            <w:tcBorders>
              <w:top w:val="nil"/>
              <w:left w:val="nil"/>
              <w:bottom w:val="single" w:sz="4" w:space="0" w:color="auto"/>
              <w:right w:val="single" w:sz="4" w:space="0" w:color="auto"/>
            </w:tcBorders>
            <w:vAlign w:val="center"/>
            <w:hideMark/>
          </w:tcPr>
          <w:p w14:paraId="5756AA9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68,65 </w:t>
            </w:r>
          </w:p>
        </w:tc>
        <w:tc>
          <w:tcPr>
            <w:tcW w:w="1842" w:type="dxa"/>
            <w:tcBorders>
              <w:top w:val="nil"/>
              <w:left w:val="nil"/>
              <w:bottom w:val="single" w:sz="4" w:space="0" w:color="auto"/>
              <w:right w:val="single" w:sz="4" w:space="0" w:color="auto"/>
            </w:tcBorders>
            <w:vAlign w:val="center"/>
            <w:hideMark/>
          </w:tcPr>
          <w:p w14:paraId="32DB40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86,44 </w:t>
            </w:r>
          </w:p>
        </w:tc>
        <w:tc>
          <w:tcPr>
            <w:tcW w:w="2127" w:type="dxa"/>
            <w:tcBorders>
              <w:top w:val="nil"/>
              <w:left w:val="nil"/>
              <w:bottom w:val="single" w:sz="4" w:space="0" w:color="auto"/>
              <w:right w:val="single" w:sz="4" w:space="0" w:color="auto"/>
            </w:tcBorders>
            <w:vAlign w:val="center"/>
            <w:hideMark/>
          </w:tcPr>
          <w:p w14:paraId="203B644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777,96 </w:t>
            </w:r>
          </w:p>
        </w:tc>
        <w:tc>
          <w:tcPr>
            <w:tcW w:w="907" w:type="dxa"/>
            <w:tcBorders>
              <w:top w:val="nil"/>
              <w:left w:val="nil"/>
              <w:bottom w:val="nil"/>
              <w:right w:val="nil"/>
            </w:tcBorders>
            <w:noWrap/>
            <w:vAlign w:val="center"/>
            <w:hideMark/>
          </w:tcPr>
          <w:p w14:paraId="21820F7F" w14:textId="77777777" w:rsidR="001E0930" w:rsidRPr="001E0930" w:rsidRDefault="001E0930" w:rsidP="001E0930">
            <w:pPr>
              <w:jc w:val="center"/>
              <w:rPr>
                <w:rFonts w:ascii="Calibri" w:hAnsi="Calibri" w:cs="Calibri"/>
                <w:color w:val="000000"/>
                <w:sz w:val="18"/>
                <w:szCs w:val="18"/>
              </w:rPr>
            </w:pPr>
          </w:p>
        </w:tc>
      </w:tr>
      <w:tr w:rsidR="001E0930" w:rsidRPr="001E0930" w14:paraId="6691D06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184045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3.2.9.2</w:t>
            </w:r>
          </w:p>
        </w:tc>
        <w:tc>
          <w:tcPr>
            <w:tcW w:w="1498" w:type="dxa"/>
            <w:tcBorders>
              <w:top w:val="nil"/>
              <w:left w:val="nil"/>
              <w:bottom w:val="single" w:sz="4" w:space="0" w:color="auto"/>
              <w:right w:val="single" w:sz="4" w:space="0" w:color="auto"/>
            </w:tcBorders>
            <w:vAlign w:val="center"/>
            <w:hideMark/>
          </w:tcPr>
          <w:p w14:paraId="30A826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3DD5DC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01-004-080</w:t>
            </w:r>
          </w:p>
        </w:tc>
        <w:tc>
          <w:tcPr>
            <w:tcW w:w="3402" w:type="dxa"/>
            <w:gridSpan w:val="2"/>
            <w:tcBorders>
              <w:top w:val="nil"/>
              <w:left w:val="nil"/>
              <w:bottom w:val="single" w:sz="4" w:space="0" w:color="auto"/>
              <w:right w:val="single" w:sz="4" w:space="0" w:color="auto"/>
            </w:tcBorders>
            <w:vAlign w:val="center"/>
            <w:hideMark/>
          </w:tcPr>
          <w:p w14:paraId="5087D56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DE VALAS, INCLUSIVE COMPACTAÇÃO</w:t>
            </w:r>
          </w:p>
        </w:tc>
        <w:tc>
          <w:tcPr>
            <w:tcW w:w="788" w:type="dxa"/>
            <w:tcBorders>
              <w:top w:val="nil"/>
              <w:left w:val="nil"/>
              <w:bottom w:val="single" w:sz="4" w:space="0" w:color="auto"/>
              <w:right w:val="single" w:sz="4" w:space="0" w:color="auto"/>
            </w:tcBorders>
            <w:vAlign w:val="center"/>
            <w:hideMark/>
          </w:tcPr>
          <w:p w14:paraId="061250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07B531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8,00</w:t>
            </w:r>
          </w:p>
        </w:tc>
        <w:tc>
          <w:tcPr>
            <w:tcW w:w="1418" w:type="dxa"/>
            <w:tcBorders>
              <w:top w:val="nil"/>
              <w:left w:val="nil"/>
              <w:bottom w:val="single" w:sz="4" w:space="0" w:color="auto"/>
              <w:right w:val="single" w:sz="4" w:space="0" w:color="auto"/>
            </w:tcBorders>
            <w:vAlign w:val="center"/>
            <w:hideMark/>
          </w:tcPr>
          <w:p w14:paraId="4D497D2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15,41 </w:t>
            </w:r>
          </w:p>
        </w:tc>
        <w:tc>
          <w:tcPr>
            <w:tcW w:w="1842" w:type="dxa"/>
            <w:tcBorders>
              <w:top w:val="nil"/>
              <w:left w:val="nil"/>
              <w:bottom w:val="single" w:sz="4" w:space="0" w:color="auto"/>
              <w:right w:val="single" w:sz="4" w:space="0" w:color="auto"/>
            </w:tcBorders>
            <w:vAlign w:val="center"/>
            <w:hideMark/>
          </w:tcPr>
          <w:p w14:paraId="17525CF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19,40 </w:t>
            </w:r>
          </w:p>
        </w:tc>
        <w:tc>
          <w:tcPr>
            <w:tcW w:w="2127" w:type="dxa"/>
            <w:tcBorders>
              <w:top w:val="nil"/>
              <w:left w:val="nil"/>
              <w:bottom w:val="single" w:sz="4" w:space="0" w:color="auto"/>
              <w:right w:val="single" w:sz="4" w:space="0" w:color="auto"/>
            </w:tcBorders>
            <w:vAlign w:val="center"/>
            <w:hideMark/>
          </w:tcPr>
          <w:p w14:paraId="4DC635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155,20 </w:t>
            </w:r>
          </w:p>
        </w:tc>
        <w:tc>
          <w:tcPr>
            <w:tcW w:w="907" w:type="dxa"/>
            <w:tcBorders>
              <w:top w:val="nil"/>
              <w:left w:val="nil"/>
              <w:bottom w:val="nil"/>
              <w:right w:val="nil"/>
            </w:tcBorders>
            <w:noWrap/>
            <w:vAlign w:val="center"/>
            <w:hideMark/>
          </w:tcPr>
          <w:p w14:paraId="47FA40B9" w14:textId="77777777" w:rsidR="001E0930" w:rsidRPr="001E0930" w:rsidRDefault="001E0930" w:rsidP="001E0930">
            <w:pPr>
              <w:jc w:val="center"/>
              <w:rPr>
                <w:rFonts w:ascii="Calibri" w:hAnsi="Calibri" w:cs="Calibri"/>
                <w:color w:val="000000"/>
                <w:sz w:val="18"/>
                <w:szCs w:val="18"/>
              </w:rPr>
            </w:pPr>
          </w:p>
        </w:tc>
      </w:tr>
      <w:tr w:rsidR="001E0930" w:rsidRPr="001E0930" w14:paraId="5FE6B91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2F5A99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3.2.9.3</w:t>
            </w:r>
          </w:p>
        </w:tc>
        <w:tc>
          <w:tcPr>
            <w:tcW w:w="1498" w:type="dxa"/>
            <w:tcBorders>
              <w:top w:val="nil"/>
              <w:left w:val="nil"/>
              <w:bottom w:val="single" w:sz="4" w:space="0" w:color="auto"/>
              <w:right w:val="single" w:sz="4" w:space="0" w:color="auto"/>
            </w:tcBorders>
            <w:vAlign w:val="center"/>
            <w:hideMark/>
          </w:tcPr>
          <w:p w14:paraId="2576A3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35CC3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28CE149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04F879B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B611B7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1,30</w:t>
            </w:r>
          </w:p>
        </w:tc>
        <w:tc>
          <w:tcPr>
            <w:tcW w:w="1418" w:type="dxa"/>
            <w:tcBorders>
              <w:top w:val="nil"/>
              <w:left w:val="nil"/>
              <w:bottom w:val="single" w:sz="4" w:space="0" w:color="auto"/>
              <w:right w:val="single" w:sz="4" w:space="0" w:color="auto"/>
            </w:tcBorders>
            <w:vAlign w:val="center"/>
            <w:hideMark/>
          </w:tcPr>
          <w:p w14:paraId="6766BB5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6B2D7A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4ABAC9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63,93 </w:t>
            </w:r>
          </w:p>
        </w:tc>
        <w:tc>
          <w:tcPr>
            <w:tcW w:w="907" w:type="dxa"/>
            <w:tcBorders>
              <w:top w:val="nil"/>
              <w:left w:val="nil"/>
              <w:bottom w:val="nil"/>
              <w:right w:val="nil"/>
            </w:tcBorders>
            <w:noWrap/>
            <w:vAlign w:val="center"/>
            <w:hideMark/>
          </w:tcPr>
          <w:p w14:paraId="7AC4831C" w14:textId="77777777" w:rsidR="001E0930" w:rsidRPr="001E0930" w:rsidRDefault="001E0930" w:rsidP="001E0930">
            <w:pPr>
              <w:jc w:val="center"/>
              <w:rPr>
                <w:rFonts w:ascii="Calibri" w:hAnsi="Calibri" w:cs="Calibri"/>
                <w:color w:val="000000"/>
                <w:sz w:val="18"/>
                <w:szCs w:val="18"/>
              </w:rPr>
            </w:pPr>
          </w:p>
        </w:tc>
      </w:tr>
      <w:tr w:rsidR="001E0930" w:rsidRPr="001E0930" w14:paraId="6B88926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15875C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3.2.9.4</w:t>
            </w:r>
          </w:p>
        </w:tc>
        <w:tc>
          <w:tcPr>
            <w:tcW w:w="1498" w:type="dxa"/>
            <w:tcBorders>
              <w:top w:val="nil"/>
              <w:left w:val="nil"/>
              <w:bottom w:val="single" w:sz="4" w:space="0" w:color="auto"/>
              <w:right w:val="single" w:sz="4" w:space="0" w:color="auto"/>
            </w:tcBorders>
            <w:vAlign w:val="center"/>
            <w:hideMark/>
          </w:tcPr>
          <w:p w14:paraId="29AA86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DFF02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0B06676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0FB9DA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81056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1,30</w:t>
            </w:r>
          </w:p>
        </w:tc>
        <w:tc>
          <w:tcPr>
            <w:tcW w:w="1418" w:type="dxa"/>
            <w:tcBorders>
              <w:top w:val="nil"/>
              <w:left w:val="nil"/>
              <w:bottom w:val="single" w:sz="4" w:space="0" w:color="auto"/>
              <w:right w:val="single" w:sz="4" w:space="0" w:color="auto"/>
            </w:tcBorders>
            <w:vAlign w:val="center"/>
            <w:hideMark/>
          </w:tcPr>
          <w:p w14:paraId="55E33E4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09D8F9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63E920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50,21 </w:t>
            </w:r>
          </w:p>
        </w:tc>
        <w:tc>
          <w:tcPr>
            <w:tcW w:w="907" w:type="dxa"/>
            <w:tcBorders>
              <w:top w:val="nil"/>
              <w:left w:val="nil"/>
              <w:bottom w:val="nil"/>
              <w:right w:val="nil"/>
            </w:tcBorders>
            <w:noWrap/>
            <w:vAlign w:val="center"/>
            <w:hideMark/>
          </w:tcPr>
          <w:p w14:paraId="01A329D5" w14:textId="77777777" w:rsidR="001E0930" w:rsidRPr="001E0930" w:rsidRDefault="001E0930" w:rsidP="001E0930">
            <w:pPr>
              <w:jc w:val="center"/>
              <w:rPr>
                <w:rFonts w:ascii="Calibri" w:hAnsi="Calibri" w:cs="Calibri"/>
                <w:color w:val="000000"/>
                <w:sz w:val="18"/>
                <w:szCs w:val="18"/>
              </w:rPr>
            </w:pPr>
          </w:p>
        </w:tc>
      </w:tr>
      <w:tr w:rsidR="001E0930" w:rsidRPr="001E0930" w14:paraId="1E85799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164E12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3.2.9.5</w:t>
            </w:r>
          </w:p>
        </w:tc>
        <w:tc>
          <w:tcPr>
            <w:tcW w:w="1498" w:type="dxa"/>
            <w:tcBorders>
              <w:top w:val="nil"/>
              <w:left w:val="nil"/>
              <w:bottom w:val="single" w:sz="4" w:space="0" w:color="auto"/>
              <w:right w:val="single" w:sz="4" w:space="0" w:color="auto"/>
            </w:tcBorders>
            <w:vAlign w:val="center"/>
            <w:hideMark/>
          </w:tcPr>
          <w:p w14:paraId="461E0D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9EB5A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92269</w:t>
            </w:r>
          </w:p>
        </w:tc>
        <w:tc>
          <w:tcPr>
            <w:tcW w:w="3402" w:type="dxa"/>
            <w:gridSpan w:val="2"/>
            <w:tcBorders>
              <w:top w:val="nil"/>
              <w:left w:val="nil"/>
              <w:bottom w:val="single" w:sz="4" w:space="0" w:color="auto"/>
              <w:right w:val="single" w:sz="4" w:space="0" w:color="auto"/>
            </w:tcBorders>
            <w:vAlign w:val="center"/>
            <w:hideMark/>
          </w:tcPr>
          <w:p w14:paraId="24F6DA1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DE FÔRMA PARA PILARES E ESTRUTURAS SIMILARES, EM MADEIRA SERRADA, E=25 MM. AF_09/2020</w:t>
            </w:r>
          </w:p>
        </w:tc>
        <w:tc>
          <w:tcPr>
            <w:tcW w:w="788" w:type="dxa"/>
            <w:tcBorders>
              <w:top w:val="nil"/>
              <w:left w:val="nil"/>
              <w:bottom w:val="single" w:sz="4" w:space="0" w:color="auto"/>
              <w:right w:val="single" w:sz="4" w:space="0" w:color="auto"/>
            </w:tcBorders>
            <w:vAlign w:val="center"/>
            <w:hideMark/>
          </w:tcPr>
          <w:p w14:paraId="2D1A37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1D855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16,00</w:t>
            </w:r>
          </w:p>
        </w:tc>
        <w:tc>
          <w:tcPr>
            <w:tcW w:w="1418" w:type="dxa"/>
            <w:tcBorders>
              <w:top w:val="nil"/>
              <w:left w:val="nil"/>
              <w:bottom w:val="single" w:sz="4" w:space="0" w:color="auto"/>
              <w:right w:val="single" w:sz="4" w:space="0" w:color="auto"/>
            </w:tcBorders>
            <w:vAlign w:val="center"/>
            <w:hideMark/>
          </w:tcPr>
          <w:p w14:paraId="4359B56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134,77 </w:t>
            </w:r>
          </w:p>
        </w:tc>
        <w:tc>
          <w:tcPr>
            <w:tcW w:w="1842" w:type="dxa"/>
            <w:tcBorders>
              <w:top w:val="nil"/>
              <w:left w:val="nil"/>
              <w:bottom w:val="single" w:sz="4" w:space="0" w:color="auto"/>
              <w:right w:val="single" w:sz="4" w:space="0" w:color="auto"/>
            </w:tcBorders>
            <w:vAlign w:val="center"/>
            <w:hideMark/>
          </w:tcPr>
          <w:p w14:paraId="639178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169,70 </w:t>
            </w:r>
          </w:p>
        </w:tc>
        <w:tc>
          <w:tcPr>
            <w:tcW w:w="2127" w:type="dxa"/>
            <w:tcBorders>
              <w:top w:val="nil"/>
              <w:left w:val="nil"/>
              <w:bottom w:val="single" w:sz="4" w:space="0" w:color="auto"/>
              <w:right w:val="single" w:sz="4" w:space="0" w:color="auto"/>
            </w:tcBorders>
            <w:vAlign w:val="center"/>
            <w:hideMark/>
          </w:tcPr>
          <w:p w14:paraId="5ECD792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2.715,20 </w:t>
            </w:r>
          </w:p>
        </w:tc>
        <w:tc>
          <w:tcPr>
            <w:tcW w:w="907" w:type="dxa"/>
            <w:tcBorders>
              <w:top w:val="nil"/>
              <w:left w:val="nil"/>
              <w:bottom w:val="nil"/>
              <w:right w:val="nil"/>
            </w:tcBorders>
            <w:noWrap/>
            <w:vAlign w:val="center"/>
            <w:hideMark/>
          </w:tcPr>
          <w:p w14:paraId="0BAD9DA5" w14:textId="77777777" w:rsidR="001E0930" w:rsidRPr="001E0930" w:rsidRDefault="001E0930" w:rsidP="001E0930">
            <w:pPr>
              <w:jc w:val="center"/>
              <w:rPr>
                <w:rFonts w:ascii="Calibri" w:hAnsi="Calibri" w:cs="Calibri"/>
                <w:color w:val="000000"/>
                <w:sz w:val="18"/>
                <w:szCs w:val="18"/>
              </w:rPr>
            </w:pPr>
          </w:p>
        </w:tc>
      </w:tr>
      <w:tr w:rsidR="001E0930" w:rsidRPr="001E0930" w14:paraId="0D92B29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195731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3.2.9.6</w:t>
            </w:r>
          </w:p>
        </w:tc>
        <w:tc>
          <w:tcPr>
            <w:tcW w:w="1498" w:type="dxa"/>
            <w:tcBorders>
              <w:top w:val="nil"/>
              <w:left w:val="nil"/>
              <w:bottom w:val="single" w:sz="4" w:space="0" w:color="auto"/>
              <w:right w:val="single" w:sz="4" w:space="0" w:color="auto"/>
            </w:tcBorders>
            <w:vAlign w:val="center"/>
            <w:hideMark/>
          </w:tcPr>
          <w:p w14:paraId="5D6DE5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C024C3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10.01.040</w:t>
            </w:r>
          </w:p>
        </w:tc>
        <w:tc>
          <w:tcPr>
            <w:tcW w:w="3402" w:type="dxa"/>
            <w:gridSpan w:val="2"/>
            <w:tcBorders>
              <w:top w:val="nil"/>
              <w:left w:val="nil"/>
              <w:bottom w:val="single" w:sz="4" w:space="0" w:color="auto"/>
              <w:right w:val="single" w:sz="4" w:space="0" w:color="auto"/>
            </w:tcBorders>
            <w:vAlign w:val="center"/>
            <w:hideMark/>
          </w:tcPr>
          <w:p w14:paraId="5F326A0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Armadura em barra de aço CA-50 (A ou B) </w:t>
            </w:r>
            <w:proofErr w:type="spellStart"/>
            <w:r w:rsidRPr="001E0930">
              <w:rPr>
                <w:rFonts w:ascii="Calibri" w:hAnsi="Calibri" w:cs="Calibri"/>
                <w:color w:val="000000"/>
                <w:sz w:val="18"/>
                <w:szCs w:val="18"/>
              </w:rPr>
              <w:t>fyk</w:t>
            </w:r>
            <w:proofErr w:type="spellEnd"/>
            <w:r w:rsidRPr="001E0930">
              <w:rPr>
                <w:rFonts w:ascii="Calibri" w:hAnsi="Calibri" w:cs="Calibri"/>
                <w:color w:val="000000"/>
                <w:sz w:val="18"/>
                <w:szCs w:val="18"/>
              </w:rPr>
              <w:t xml:space="preserve"> = 500 MPa</w:t>
            </w:r>
          </w:p>
        </w:tc>
        <w:tc>
          <w:tcPr>
            <w:tcW w:w="788" w:type="dxa"/>
            <w:tcBorders>
              <w:top w:val="nil"/>
              <w:left w:val="nil"/>
              <w:bottom w:val="single" w:sz="4" w:space="0" w:color="auto"/>
              <w:right w:val="single" w:sz="4" w:space="0" w:color="auto"/>
            </w:tcBorders>
            <w:vAlign w:val="center"/>
            <w:hideMark/>
          </w:tcPr>
          <w:p w14:paraId="2C19F0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7A2658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80,00</w:t>
            </w:r>
          </w:p>
        </w:tc>
        <w:tc>
          <w:tcPr>
            <w:tcW w:w="1418" w:type="dxa"/>
            <w:tcBorders>
              <w:top w:val="nil"/>
              <w:left w:val="nil"/>
              <w:bottom w:val="single" w:sz="4" w:space="0" w:color="auto"/>
              <w:right w:val="single" w:sz="4" w:space="0" w:color="auto"/>
            </w:tcBorders>
            <w:vAlign w:val="center"/>
            <w:hideMark/>
          </w:tcPr>
          <w:p w14:paraId="2C1C36F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10,41 </w:t>
            </w:r>
          </w:p>
        </w:tc>
        <w:tc>
          <w:tcPr>
            <w:tcW w:w="1842" w:type="dxa"/>
            <w:tcBorders>
              <w:top w:val="nil"/>
              <w:left w:val="nil"/>
              <w:bottom w:val="single" w:sz="4" w:space="0" w:color="auto"/>
              <w:right w:val="single" w:sz="4" w:space="0" w:color="auto"/>
            </w:tcBorders>
            <w:vAlign w:val="center"/>
            <w:hideMark/>
          </w:tcPr>
          <w:p w14:paraId="5175F0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13,11 </w:t>
            </w:r>
          </w:p>
        </w:tc>
        <w:tc>
          <w:tcPr>
            <w:tcW w:w="2127" w:type="dxa"/>
            <w:tcBorders>
              <w:top w:val="nil"/>
              <w:left w:val="nil"/>
              <w:bottom w:val="single" w:sz="4" w:space="0" w:color="auto"/>
              <w:right w:val="single" w:sz="4" w:space="0" w:color="auto"/>
            </w:tcBorders>
            <w:vAlign w:val="center"/>
            <w:hideMark/>
          </w:tcPr>
          <w:p w14:paraId="34A2177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1.048,80 </w:t>
            </w:r>
          </w:p>
        </w:tc>
        <w:tc>
          <w:tcPr>
            <w:tcW w:w="907" w:type="dxa"/>
            <w:tcBorders>
              <w:top w:val="nil"/>
              <w:left w:val="nil"/>
              <w:bottom w:val="nil"/>
              <w:right w:val="nil"/>
            </w:tcBorders>
            <w:noWrap/>
            <w:vAlign w:val="center"/>
            <w:hideMark/>
          </w:tcPr>
          <w:p w14:paraId="496A4981" w14:textId="77777777" w:rsidR="001E0930" w:rsidRPr="001E0930" w:rsidRDefault="001E0930" w:rsidP="001E0930">
            <w:pPr>
              <w:jc w:val="center"/>
              <w:rPr>
                <w:rFonts w:ascii="Calibri" w:hAnsi="Calibri" w:cs="Calibri"/>
                <w:color w:val="000000"/>
                <w:sz w:val="18"/>
                <w:szCs w:val="18"/>
              </w:rPr>
            </w:pPr>
          </w:p>
        </w:tc>
      </w:tr>
      <w:tr w:rsidR="001E0930" w:rsidRPr="001E0930" w14:paraId="3306118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FD9B40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3.2.9.7</w:t>
            </w:r>
          </w:p>
        </w:tc>
        <w:tc>
          <w:tcPr>
            <w:tcW w:w="1498" w:type="dxa"/>
            <w:tcBorders>
              <w:top w:val="nil"/>
              <w:left w:val="nil"/>
              <w:bottom w:val="single" w:sz="4" w:space="0" w:color="auto"/>
              <w:right w:val="single" w:sz="4" w:space="0" w:color="auto"/>
            </w:tcBorders>
            <w:vAlign w:val="center"/>
            <w:hideMark/>
          </w:tcPr>
          <w:p w14:paraId="6DDB54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252AB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96557</w:t>
            </w:r>
          </w:p>
        </w:tc>
        <w:tc>
          <w:tcPr>
            <w:tcW w:w="3402" w:type="dxa"/>
            <w:gridSpan w:val="2"/>
            <w:tcBorders>
              <w:top w:val="nil"/>
              <w:left w:val="nil"/>
              <w:bottom w:val="single" w:sz="4" w:space="0" w:color="auto"/>
              <w:right w:val="single" w:sz="4" w:space="0" w:color="auto"/>
            </w:tcBorders>
            <w:vAlign w:val="center"/>
            <w:hideMark/>
          </w:tcPr>
          <w:p w14:paraId="0879D23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CONCRETAGEM DE BLOCO DE COROAMENTO OU VIGA BALDRAME, FCK 30 MPA, COM USO DE BOMBA - LANÇAMENTO, ADENSAMENTO E ACABAMENTO. AF_01/2024</w:t>
            </w:r>
          </w:p>
        </w:tc>
        <w:tc>
          <w:tcPr>
            <w:tcW w:w="788" w:type="dxa"/>
            <w:tcBorders>
              <w:top w:val="nil"/>
              <w:left w:val="nil"/>
              <w:bottom w:val="single" w:sz="4" w:space="0" w:color="auto"/>
              <w:right w:val="single" w:sz="4" w:space="0" w:color="auto"/>
            </w:tcBorders>
            <w:vAlign w:val="center"/>
            <w:hideMark/>
          </w:tcPr>
          <w:p w14:paraId="448176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35BBFC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07CEA58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646,70 </w:t>
            </w:r>
          </w:p>
        </w:tc>
        <w:tc>
          <w:tcPr>
            <w:tcW w:w="1842" w:type="dxa"/>
            <w:tcBorders>
              <w:top w:val="nil"/>
              <w:left w:val="nil"/>
              <w:bottom w:val="single" w:sz="4" w:space="0" w:color="auto"/>
              <w:right w:val="single" w:sz="4" w:space="0" w:color="auto"/>
            </w:tcBorders>
            <w:vAlign w:val="center"/>
            <w:hideMark/>
          </w:tcPr>
          <w:p w14:paraId="1DB1090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814,32 </w:t>
            </w:r>
          </w:p>
        </w:tc>
        <w:tc>
          <w:tcPr>
            <w:tcW w:w="2127" w:type="dxa"/>
            <w:tcBorders>
              <w:top w:val="nil"/>
              <w:left w:val="nil"/>
              <w:bottom w:val="single" w:sz="4" w:space="0" w:color="auto"/>
              <w:right w:val="single" w:sz="4" w:space="0" w:color="auto"/>
            </w:tcBorders>
            <w:vAlign w:val="center"/>
            <w:hideMark/>
          </w:tcPr>
          <w:p w14:paraId="2BB43B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814,32 </w:t>
            </w:r>
          </w:p>
        </w:tc>
        <w:tc>
          <w:tcPr>
            <w:tcW w:w="907" w:type="dxa"/>
            <w:tcBorders>
              <w:top w:val="nil"/>
              <w:left w:val="nil"/>
              <w:bottom w:val="nil"/>
              <w:right w:val="nil"/>
            </w:tcBorders>
            <w:noWrap/>
            <w:vAlign w:val="center"/>
            <w:hideMark/>
          </w:tcPr>
          <w:p w14:paraId="3C5564BA" w14:textId="77777777" w:rsidR="001E0930" w:rsidRPr="001E0930" w:rsidRDefault="001E0930" w:rsidP="001E0930">
            <w:pPr>
              <w:jc w:val="center"/>
              <w:rPr>
                <w:rFonts w:ascii="Calibri" w:hAnsi="Calibri" w:cs="Calibri"/>
                <w:color w:val="000000"/>
                <w:sz w:val="18"/>
                <w:szCs w:val="18"/>
              </w:rPr>
            </w:pPr>
          </w:p>
        </w:tc>
      </w:tr>
      <w:tr w:rsidR="001E0930" w:rsidRPr="001E0930" w14:paraId="0E1F36F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ADB5FB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3.2.9.8</w:t>
            </w:r>
          </w:p>
        </w:tc>
        <w:tc>
          <w:tcPr>
            <w:tcW w:w="1498" w:type="dxa"/>
            <w:tcBorders>
              <w:top w:val="nil"/>
              <w:left w:val="nil"/>
              <w:bottom w:val="single" w:sz="4" w:space="0" w:color="auto"/>
              <w:right w:val="single" w:sz="4" w:space="0" w:color="auto"/>
            </w:tcBorders>
            <w:vAlign w:val="center"/>
            <w:hideMark/>
          </w:tcPr>
          <w:p w14:paraId="1CF3594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3EB5C1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10-004-007</w:t>
            </w:r>
          </w:p>
        </w:tc>
        <w:tc>
          <w:tcPr>
            <w:tcW w:w="3402" w:type="dxa"/>
            <w:gridSpan w:val="2"/>
            <w:tcBorders>
              <w:top w:val="nil"/>
              <w:left w:val="nil"/>
              <w:bottom w:val="single" w:sz="4" w:space="0" w:color="auto"/>
              <w:right w:val="single" w:sz="4" w:space="0" w:color="auto"/>
            </w:tcBorders>
            <w:vAlign w:val="center"/>
            <w:hideMark/>
          </w:tcPr>
          <w:p w14:paraId="5DD8C5B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DE AÇO GALVANIZADO, CLASSE LEVE I (LINHA ÁGUA) - 2 1/2"</w:t>
            </w:r>
          </w:p>
        </w:tc>
        <w:tc>
          <w:tcPr>
            <w:tcW w:w="788" w:type="dxa"/>
            <w:tcBorders>
              <w:top w:val="nil"/>
              <w:left w:val="nil"/>
              <w:bottom w:val="single" w:sz="4" w:space="0" w:color="auto"/>
              <w:right w:val="single" w:sz="4" w:space="0" w:color="auto"/>
            </w:tcBorders>
            <w:vAlign w:val="center"/>
            <w:hideMark/>
          </w:tcPr>
          <w:p w14:paraId="6025DB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2751EF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60,00</w:t>
            </w:r>
          </w:p>
        </w:tc>
        <w:tc>
          <w:tcPr>
            <w:tcW w:w="1418" w:type="dxa"/>
            <w:tcBorders>
              <w:top w:val="nil"/>
              <w:left w:val="nil"/>
              <w:bottom w:val="single" w:sz="4" w:space="0" w:color="auto"/>
              <w:right w:val="single" w:sz="4" w:space="0" w:color="auto"/>
            </w:tcBorders>
            <w:vAlign w:val="center"/>
            <w:hideMark/>
          </w:tcPr>
          <w:p w14:paraId="0D70D4C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202,89 </w:t>
            </w:r>
          </w:p>
        </w:tc>
        <w:tc>
          <w:tcPr>
            <w:tcW w:w="1842" w:type="dxa"/>
            <w:tcBorders>
              <w:top w:val="nil"/>
              <w:left w:val="nil"/>
              <w:bottom w:val="single" w:sz="4" w:space="0" w:color="auto"/>
              <w:right w:val="single" w:sz="4" w:space="0" w:color="auto"/>
            </w:tcBorders>
            <w:vAlign w:val="center"/>
            <w:hideMark/>
          </w:tcPr>
          <w:p w14:paraId="3CA02A5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255,48 </w:t>
            </w:r>
          </w:p>
        </w:tc>
        <w:tc>
          <w:tcPr>
            <w:tcW w:w="2127" w:type="dxa"/>
            <w:tcBorders>
              <w:top w:val="nil"/>
              <w:left w:val="nil"/>
              <w:bottom w:val="single" w:sz="4" w:space="0" w:color="auto"/>
              <w:right w:val="single" w:sz="4" w:space="0" w:color="auto"/>
            </w:tcBorders>
            <w:vAlign w:val="center"/>
            <w:hideMark/>
          </w:tcPr>
          <w:p w14:paraId="6785271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15.328,80 </w:t>
            </w:r>
          </w:p>
        </w:tc>
        <w:tc>
          <w:tcPr>
            <w:tcW w:w="907" w:type="dxa"/>
            <w:tcBorders>
              <w:top w:val="nil"/>
              <w:left w:val="nil"/>
              <w:bottom w:val="nil"/>
              <w:right w:val="nil"/>
            </w:tcBorders>
            <w:noWrap/>
            <w:vAlign w:val="center"/>
            <w:hideMark/>
          </w:tcPr>
          <w:p w14:paraId="7A39953D" w14:textId="77777777" w:rsidR="001E0930" w:rsidRPr="001E0930" w:rsidRDefault="001E0930" w:rsidP="001E0930">
            <w:pPr>
              <w:jc w:val="center"/>
              <w:rPr>
                <w:rFonts w:ascii="Calibri" w:hAnsi="Calibri" w:cs="Calibri"/>
                <w:color w:val="000000"/>
                <w:sz w:val="18"/>
                <w:szCs w:val="18"/>
              </w:rPr>
            </w:pPr>
          </w:p>
        </w:tc>
      </w:tr>
      <w:tr w:rsidR="001E0930" w:rsidRPr="001E0930" w14:paraId="31804CE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E8CEB5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3.2.9.9</w:t>
            </w:r>
          </w:p>
        </w:tc>
        <w:tc>
          <w:tcPr>
            <w:tcW w:w="1498" w:type="dxa"/>
            <w:tcBorders>
              <w:top w:val="nil"/>
              <w:left w:val="nil"/>
              <w:bottom w:val="single" w:sz="4" w:space="0" w:color="auto"/>
              <w:right w:val="single" w:sz="4" w:space="0" w:color="auto"/>
            </w:tcBorders>
            <w:vAlign w:val="center"/>
            <w:hideMark/>
          </w:tcPr>
          <w:p w14:paraId="5F2E20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7AB81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98557</w:t>
            </w:r>
          </w:p>
        </w:tc>
        <w:tc>
          <w:tcPr>
            <w:tcW w:w="3402" w:type="dxa"/>
            <w:gridSpan w:val="2"/>
            <w:tcBorders>
              <w:top w:val="nil"/>
              <w:left w:val="nil"/>
              <w:bottom w:val="single" w:sz="4" w:space="0" w:color="auto"/>
              <w:right w:val="single" w:sz="4" w:space="0" w:color="auto"/>
            </w:tcBorders>
            <w:vAlign w:val="center"/>
            <w:hideMark/>
          </w:tcPr>
          <w:p w14:paraId="598F23F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EMULSÃO ASFÁLTICA, 2 DEMÃOS. AF_09/2023</w:t>
            </w:r>
          </w:p>
        </w:tc>
        <w:tc>
          <w:tcPr>
            <w:tcW w:w="788" w:type="dxa"/>
            <w:tcBorders>
              <w:top w:val="nil"/>
              <w:left w:val="nil"/>
              <w:bottom w:val="single" w:sz="4" w:space="0" w:color="auto"/>
              <w:right w:val="single" w:sz="4" w:space="0" w:color="auto"/>
            </w:tcBorders>
            <w:vAlign w:val="center"/>
            <w:hideMark/>
          </w:tcPr>
          <w:p w14:paraId="636421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36383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16,00</w:t>
            </w:r>
          </w:p>
        </w:tc>
        <w:tc>
          <w:tcPr>
            <w:tcW w:w="1418" w:type="dxa"/>
            <w:tcBorders>
              <w:top w:val="nil"/>
              <w:left w:val="nil"/>
              <w:bottom w:val="single" w:sz="4" w:space="0" w:color="auto"/>
              <w:right w:val="single" w:sz="4" w:space="0" w:color="auto"/>
            </w:tcBorders>
            <w:vAlign w:val="center"/>
            <w:hideMark/>
          </w:tcPr>
          <w:p w14:paraId="6BBB9FF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43,59 </w:t>
            </w:r>
          </w:p>
        </w:tc>
        <w:tc>
          <w:tcPr>
            <w:tcW w:w="1842" w:type="dxa"/>
            <w:tcBorders>
              <w:top w:val="nil"/>
              <w:left w:val="nil"/>
              <w:bottom w:val="single" w:sz="4" w:space="0" w:color="auto"/>
              <w:right w:val="single" w:sz="4" w:space="0" w:color="auto"/>
            </w:tcBorders>
            <w:vAlign w:val="center"/>
            <w:hideMark/>
          </w:tcPr>
          <w:p w14:paraId="17F42F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54,89 </w:t>
            </w:r>
          </w:p>
        </w:tc>
        <w:tc>
          <w:tcPr>
            <w:tcW w:w="2127" w:type="dxa"/>
            <w:tcBorders>
              <w:top w:val="nil"/>
              <w:left w:val="nil"/>
              <w:bottom w:val="single" w:sz="4" w:space="0" w:color="auto"/>
              <w:right w:val="single" w:sz="4" w:space="0" w:color="auto"/>
            </w:tcBorders>
            <w:vAlign w:val="center"/>
            <w:hideMark/>
          </w:tcPr>
          <w:p w14:paraId="0DD4F5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878,24 </w:t>
            </w:r>
          </w:p>
        </w:tc>
        <w:tc>
          <w:tcPr>
            <w:tcW w:w="907" w:type="dxa"/>
            <w:tcBorders>
              <w:top w:val="nil"/>
              <w:left w:val="nil"/>
              <w:bottom w:val="nil"/>
              <w:right w:val="nil"/>
            </w:tcBorders>
            <w:noWrap/>
            <w:vAlign w:val="center"/>
            <w:hideMark/>
          </w:tcPr>
          <w:p w14:paraId="3DDF1047" w14:textId="77777777" w:rsidR="001E0930" w:rsidRPr="001E0930" w:rsidRDefault="001E0930" w:rsidP="001E0930">
            <w:pPr>
              <w:jc w:val="center"/>
              <w:rPr>
                <w:rFonts w:ascii="Calibri" w:hAnsi="Calibri" w:cs="Calibri"/>
                <w:color w:val="000000"/>
                <w:sz w:val="18"/>
                <w:szCs w:val="18"/>
              </w:rPr>
            </w:pPr>
          </w:p>
        </w:tc>
      </w:tr>
      <w:tr w:rsidR="001E0930" w:rsidRPr="001E0930" w14:paraId="0902E49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21252D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3.2.9.10</w:t>
            </w:r>
          </w:p>
        </w:tc>
        <w:tc>
          <w:tcPr>
            <w:tcW w:w="1498" w:type="dxa"/>
            <w:tcBorders>
              <w:top w:val="nil"/>
              <w:left w:val="nil"/>
              <w:bottom w:val="single" w:sz="4" w:space="0" w:color="auto"/>
              <w:right w:val="single" w:sz="4" w:space="0" w:color="auto"/>
            </w:tcBorders>
            <w:vAlign w:val="center"/>
            <w:hideMark/>
          </w:tcPr>
          <w:p w14:paraId="33FFF8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DE02D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54.01.400</w:t>
            </w:r>
          </w:p>
        </w:tc>
        <w:tc>
          <w:tcPr>
            <w:tcW w:w="3402" w:type="dxa"/>
            <w:gridSpan w:val="2"/>
            <w:tcBorders>
              <w:top w:val="nil"/>
              <w:left w:val="nil"/>
              <w:bottom w:val="single" w:sz="4" w:space="0" w:color="auto"/>
              <w:right w:val="single" w:sz="4" w:space="0" w:color="auto"/>
            </w:tcBorders>
            <w:vAlign w:val="center"/>
            <w:hideMark/>
          </w:tcPr>
          <w:p w14:paraId="1C47744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Abertura de caixa até 25 cm, inclui escavação, compactação, transporte e preparo do </w:t>
            </w:r>
            <w:proofErr w:type="spellStart"/>
            <w:r w:rsidRPr="001E0930">
              <w:rPr>
                <w:rFonts w:ascii="Calibri" w:hAnsi="Calibri" w:cs="Calibri"/>
                <w:color w:val="000000"/>
                <w:sz w:val="18"/>
                <w:szCs w:val="18"/>
              </w:rPr>
              <w:t>sub-leito</w:t>
            </w:r>
            <w:proofErr w:type="spellEnd"/>
          </w:p>
        </w:tc>
        <w:tc>
          <w:tcPr>
            <w:tcW w:w="788" w:type="dxa"/>
            <w:tcBorders>
              <w:top w:val="nil"/>
              <w:left w:val="nil"/>
              <w:bottom w:val="single" w:sz="4" w:space="0" w:color="auto"/>
              <w:right w:val="single" w:sz="4" w:space="0" w:color="auto"/>
            </w:tcBorders>
            <w:vAlign w:val="center"/>
            <w:hideMark/>
          </w:tcPr>
          <w:p w14:paraId="7C442E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ECB9B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34,20</w:t>
            </w:r>
          </w:p>
        </w:tc>
        <w:tc>
          <w:tcPr>
            <w:tcW w:w="1418" w:type="dxa"/>
            <w:tcBorders>
              <w:top w:val="nil"/>
              <w:left w:val="nil"/>
              <w:bottom w:val="single" w:sz="4" w:space="0" w:color="auto"/>
              <w:right w:val="single" w:sz="4" w:space="0" w:color="auto"/>
            </w:tcBorders>
            <w:vAlign w:val="center"/>
            <w:hideMark/>
          </w:tcPr>
          <w:p w14:paraId="4415325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25,47 </w:t>
            </w:r>
          </w:p>
        </w:tc>
        <w:tc>
          <w:tcPr>
            <w:tcW w:w="1842" w:type="dxa"/>
            <w:tcBorders>
              <w:top w:val="nil"/>
              <w:left w:val="nil"/>
              <w:bottom w:val="single" w:sz="4" w:space="0" w:color="auto"/>
              <w:right w:val="single" w:sz="4" w:space="0" w:color="auto"/>
            </w:tcBorders>
            <w:vAlign w:val="center"/>
            <w:hideMark/>
          </w:tcPr>
          <w:p w14:paraId="7C399D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32,07 </w:t>
            </w:r>
          </w:p>
        </w:tc>
        <w:tc>
          <w:tcPr>
            <w:tcW w:w="2127" w:type="dxa"/>
            <w:tcBorders>
              <w:top w:val="nil"/>
              <w:left w:val="nil"/>
              <w:bottom w:val="single" w:sz="4" w:space="0" w:color="auto"/>
              <w:right w:val="single" w:sz="4" w:space="0" w:color="auto"/>
            </w:tcBorders>
            <w:vAlign w:val="center"/>
            <w:hideMark/>
          </w:tcPr>
          <w:p w14:paraId="495D47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1.096,79 </w:t>
            </w:r>
          </w:p>
        </w:tc>
        <w:tc>
          <w:tcPr>
            <w:tcW w:w="907" w:type="dxa"/>
            <w:tcBorders>
              <w:top w:val="nil"/>
              <w:left w:val="nil"/>
              <w:bottom w:val="nil"/>
              <w:right w:val="nil"/>
            </w:tcBorders>
            <w:noWrap/>
            <w:vAlign w:val="center"/>
            <w:hideMark/>
          </w:tcPr>
          <w:p w14:paraId="1A88B134" w14:textId="77777777" w:rsidR="001E0930" w:rsidRPr="001E0930" w:rsidRDefault="001E0930" w:rsidP="001E0930">
            <w:pPr>
              <w:jc w:val="center"/>
              <w:rPr>
                <w:rFonts w:ascii="Calibri" w:hAnsi="Calibri" w:cs="Calibri"/>
                <w:color w:val="000000"/>
                <w:sz w:val="18"/>
                <w:szCs w:val="18"/>
              </w:rPr>
            </w:pPr>
          </w:p>
        </w:tc>
      </w:tr>
      <w:tr w:rsidR="001E0930" w:rsidRPr="001E0930" w14:paraId="7205DA0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F095B3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3.2.9.11</w:t>
            </w:r>
          </w:p>
        </w:tc>
        <w:tc>
          <w:tcPr>
            <w:tcW w:w="1498" w:type="dxa"/>
            <w:tcBorders>
              <w:top w:val="nil"/>
              <w:left w:val="nil"/>
              <w:bottom w:val="single" w:sz="4" w:space="0" w:color="auto"/>
              <w:right w:val="single" w:sz="4" w:space="0" w:color="auto"/>
            </w:tcBorders>
            <w:vAlign w:val="center"/>
            <w:hideMark/>
          </w:tcPr>
          <w:p w14:paraId="34FE04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00C38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11.18.040</w:t>
            </w:r>
          </w:p>
        </w:tc>
        <w:tc>
          <w:tcPr>
            <w:tcW w:w="3402" w:type="dxa"/>
            <w:gridSpan w:val="2"/>
            <w:tcBorders>
              <w:top w:val="nil"/>
              <w:left w:val="nil"/>
              <w:bottom w:val="single" w:sz="4" w:space="0" w:color="auto"/>
              <w:right w:val="single" w:sz="4" w:space="0" w:color="auto"/>
            </w:tcBorders>
            <w:vAlign w:val="center"/>
            <w:hideMark/>
          </w:tcPr>
          <w:p w14:paraId="3FEAABC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pedra britada</w:t>
            </w:r>
          </w:p>
        </w:tc>
        <w:tc>
          <w:tcPr>
            <w:tcW w:w="788" w:type="dxa"/>
            <w:tcBorders>
              <w:top w:val="nil"/>
              <w:left w:val="nil"/>
              <w:bottom w:val="single" w:sz="4" w:space="0" w:color="auto"/>
              <w:right w:val="single" w:sz="4" w:space="0" w:color="auto"/>
            </w:tcBorders>
            <w:vAlign w:val="center"/>
            <w:hideMark/>
          </w:tcPr>
          <w:p w14:paraId="28CD56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87C38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5,13</w:t>
            </w:r>
          </w:p>
        </w:tc>
        <w:tc>
          <w:tcPr>
            <w:tcW w:w="1418" w:type="dxa"/>
            <w:tcBorders>
              <w:top w:val="nil"/>
              <w:left w:val="nil"/>
              <w:bottom w:val="single" w:sz="4" w:space="0" w:color="auto"/>
              <w:right w:val="single" w:sz="4" w:space="0" w:color="auto"/>
            </w:tcBorders>
            <w:vAlign w:val="center"/>
            <w:hideMark/>
          </w:tcPr>
          <w:p w14:paraId="008F813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211,54 </w:t>
            </w:r>
          </w:p>
        </w:tc>
        <w:tc>
          <w:tcPr>
            <w:tcW w:w="1842" w:type="dxa"/>
            <w:tcBorders>
              <w:top w:val="nil"/>
              <w:left w:val="nil"/>
              <w:bottom w:val="single" w:sz="4" w:space="0" w:color="auto"/>
              <w:right w:val="single" w:sz="4" w:space="0" w:color="auto"/>
            </w:tcBorders>
            <w:vAlign w:val="center"/>
            <w:hideMark/>
          </w:tcPr>
          <w:p w14:paraId="1C5C7C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266,37 </w:t>
            </w:r>
          </w:p>
        </w:tc>
        <w:tc>
          <w:tcPr>
            <w:tcW w:w="2127" w:type="dxa"/>
            <w:tcBorders>
              <w:top w:val="nil"/>
              <w:left w:val="nil"/>
              <w:bottom w:val="single" w:sz="4" w:space="0" w:color="auto"/>
              <w:right w:val="single" w:sz="4" w:space="0" w:color="auto"/>
            </w:tcBorders>
            <w:vAlign w:val="center"/>
            <w:hideMark/>
          </w:tcPr>
          <w:p w14:paraId="231D9D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1.366,48 </w:t>
            </w:r>
          </w:p>
        </w:tc>
        <w:tc>
          <w:tcPr>
            <w:tcW w:w="907" w:type="dxa"/>
            <w:tcBorders>
              <w:top w:val="nil"/>
              <w:left w:val="nil"/>
              <w:bottom w:val="nil"/>
              <w:right w:val="nil"/>
            </w:tcBorders>
            <w:noWrap/>
            <w:vAlign w:val="center"/>
            <w:hideMark/>
          </w:tcPr>
          <w:p w14:paraId="423B24F6" w14:textId="77777777" w:rsidR="001E0930" w:rsidRPr="001E0930" w:rsidRDefault="001E0930" w:rsidP="001E0930">
            <w:pPr>
              <w:jc w:val="center"/>
              <w:rPr>
                <w:rFonts w:ascii="Calibri" w:hAnsi="Calibri" w:cs="Calibri"/>
                <w:color w:val="000000"/>
                <w:sz w:val="18"/>
                <w:szCs w:val="18"/>
              </w:rPr>
            </w:pPr>
          </w:p>
        </w:tc>
      </w:tr>
      <w:tr w:rsidR="001E0930" w:rsidRPr="001E0930" w14:paraId="3B66530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589386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3.2.9.12</w:t>
            </w:r>
          </w:p>
        </w:tc>
        <w:tc>
          <w:tcPr>
            <w:tcW w:w="1498" w:type="dxa"/>
            <w:tcBorders>
              <w:top w:val="nil"/>
              <w:left w:val="nil"/>
              <w:bottom w:val="single" w:sz="4" w:space="0" w:color="auto"/>
              <w:right w:val="single" w:sz="4" w:space="0" w:color="auto"/>
            </w:tcBorders>
            <w:vAlign w:val="center"/>
            <w:hideMark/>
          </w:tcPr>
          <w:p w14:paraId="5C465B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24370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97087</w:t>
            </w:r>
          </w:p>
        </w:tc>
        <w:tc>
          <w:tcPr>
            <w:tcW w:w="3402" w:type="dxa"/>
            <w:gridSpan w:val="2"/>
            <w:tcBorders>
              <w:top w:val="nil"/>
              <w:left w:val="nil"/>
              <w:bottom w:val="single" w:sz="4" w:space="0" w:color="auto"/>
              <w:right w:val="single" w:sz="4" w:space="0" w:color="auto"/>
            </w:tcBorders>
            <w:vAlign w:val="center"/>
            <w:hideMark/>
          </w:tcPr>
          <w:p w14:paraId="403AAB3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CAMADA SEPARADORA PARA EXECUÇÃO DE RADIER, PISO DE CONCRETO OU LAJE SOBRE SOLO, EM LONA PLÁSTICA. AF_09/2021</w:t>
            </w:r>
          </w:p>
        </w:tc>
        <w:tc>
          <w:tcPr>
            <w:tcW w:w="788" w:type="dxa"/>
            <w:tcBorders>
              <w:top w:val="nil"/>
              <w:left w:val="nil"/>
              <w:bottom w:val="single" w:sz="4" w:space="0" w:color="auto"/>
              <w:right w:val="single" w:sz="4" w:space="0" w:color="auto"/>
            </w:tcBorders>
            <w:vAlign w:val="center"/>
            <w:hideMark/>
          </w:tcPr>
          <w:p w14:paraId="25C7AB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77FEFF1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34,20</w:t>
            </w:r>
          </w:p>
        </w:tc>
        <w:tc>
          <w:tcPr>
            <w:tcW w:w="1418" w:type="dxa"/>
            <w:tcBorders>
              <w:top w:val="nil"/>
              <w:left w:val="nil"/>
              <w:bottom w:val="single" w:sz="4" w:space="0" w:color="auto"/>
              <w:right w:val="single" w:sz="4" w:space="0" w:color="auto"/>
            </w:tcBorders>
            <w:vAlign w:val="center"/>
            <w:hideMark/>
          </w:tcPr>
          <w:p w14:paraId="0C8E01F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3,01 </w:t>
            </w:r>
          </w:p>
        </w:tc>
        <w:tc>
          <w:tcPr>
            <w:tcW w:w="1842" w:type="dxa"/>
            <w:tcBorders>
              <w:top w:val="nil"/>
              <w:left w:val="nil"/>
              <w:bottom w:val="single" w:sz="4" w:space="0" w:color="auto"/>
              <w:right w:val="single" w:sz="4" w:space="0" w:color="auto"/>
            </w:tcBorders>
            <w:vAlign w:val="center"/>
            <w:hideMark/>
          </w:tcPr>
          <w:p w14:paraId="3EEDE8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3,79 </w:t>
            </w:r>
          </w:p>
        </w:tc>
        <w:tc>
          <w:tcPr>
            <w:tcW w:w="2127" w:type="dxa"/>
            <w:tcBorders>
              <w:top w:val="nil"/>
              <w:left w:val="nil"/>
              <w:bottom w:val="single" w:sz="4" w:space="0" w:color="auto"/>
              <w:right w:val="single" w:sz="4" w:space="0" w:color="auto"/>
            </w:tcBorders>
            <w:vAlign w:val="center"/>
            <w:hideMark/>
          </w:tcPr>
          <w:p w14:paraId="4806D1E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129,62 </w:t>
            </w:r>
          </w:p>
        </w:tc>
        <w:tc>
          <w:tcPr>
            <w:tcW w:w="907" w:type="dxa"/>
            <w:tcBorders>
              <w:top w:val="nil"/>
              <w:left w:val="nil"/>
              <w:bottom w:val="nil"/>
              <w:right w:val="nil"/>
            </w:tcBorders>
            <w:noWrap/>
            <w:vAlign w:val="center"/>
            <w:hideMark/>
          </w:tcPr>
          <w:p w14:paraId="48B0A2E7" w14:textId="77777777" w:rsidR="001E0930" w:rsidRPr="001E0930" w:rsidRDefault="001E0930" w:rsidP="001E0930">
            <w:pPr>
              <w:jc w:val="center"/>
              <w:rPr>
                <w:rFonts w:ascii="Calibri" w:hAnsi="Calibri" w:cs="Calibri"/>
                <w:color w:val="000000"/>
                <w:sz w:val="18"/>
                <w:szCs w:val="18"/>
              </w:rPr>
            </w:pPr>
          </w:p>
        </w:tc>
      </w:tr>
      <w:tr w:rsidR="001E0930" w:rsidRPr="001E0930" w14:paraId="17D490C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F8C2EF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3.2.9.13</w:t>
            </w:r>
          </w:p>
        </w:tc>
        <w:tc>
          <w:tcPr>
            <w:tcW w:w="1498" w:type="dxa"/>
            <w:tcBorders>
              <w:top w:val="nil"/>
              <w:left w:val="nil"/>
              <w:bottom w:val="single" w:sz="4" w:space="0" w:color="auto"/>
              <w:right w:val="single" w:sz="4" w:space="0" w:color="auto"/>
            </w:tcBorders>
            <w:vAlign w:val="center"/>
            <w:hideMark/>
          </w:tcPr>
          <w:p w14:paraId="1FF200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203B7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01-004-075</w:t>
            </w:r>
          </w:p>
        </w:tc>
        <w:tc>
          <w:tcPr>
            <w:tcW w:w="3402" w:type="dxa"/>
            <w:gridSpan w:val="2"/>
            <w:tcBorders>
              <w:top w:val="nil"/>
              <w:left w:val="nil"/>
              <w:bottom w:val="single" w:sz="4" w:space="0" w:color="auto"/>
              <w:right w:val="single" w:sz="4" w:space="0" w:color="auto"/>
            </w:tcBorders>
            <w:vAlign w:val="center"/>
            <w:hideMark/>
          </w:tcPr>
          <w:p w14:paraId="03B0695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MANTA GEOTÊXTIL</w:t>
            </w:r>
          </w:p>
        </w:tc>
        <w:tc>
          <w:tcPr>
            <w:tcW w:w="788" w:type="dxa"/>
            <w:tcBorders>
              <w:top w:val="nil"/>
              <w:left w:val="nil"/>
              <w:bottom w:val="single" w:sz="4" w:space="0" w:color="auto"/>
              <w:right w:val="single" w:sz="4" w:space="0" w:color="auto"/>
            </w:tcBorders>
            <w:vAlign w:val="center"/>
            <w:hideMark/>
          </w:tcPr>
          <w:p w14:paraId="21C68F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596966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34,20</w:t>
            </w:r>
          </w:p>
        </w:tc>
        <w:tc>
          <w:tcPr>
            <w:tcW w:w="1418" w:type="dxa"/>
            <w:tcBorders>
              <w:top w:val="nil"/>
              <w:left w:val="nil"/>
              <w:bottom w:val="single" w:sz="4" w:space="0" w:color="auto"/>
              <w:right w:val="single" w:sz="4" w:space="0" w:color="auto"/>
            </w:tcBorders>
            <w:vAlign w:val="center"/>
            <w:hideMark/>
          </w:tcPr>
          <w:p w14:paraId="3B9A3C0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10,48 </w:t>
            </w:r>
          </w:p>
        </w:tc>
        <w:tc>
          <w:tcPr>
            <w:tcW w:w="1842" w:type="dxa"/>
            <w:tcBorders>
              <w:top w:val="nil"/>
              <w:left w:val="nil"/>
              <w:bottom w:val="single" w:sz="4" w:space="0" w:color="auto"/>
              <w:right w:val="single" w:sz="4" w:space="0" w:color="auto"/>
            </w:tcBorders>
            <w:vAlign w:val="center"/>
            <w:hideMark/>
          </w:tcPr>
          <w:p w14:paraId="26FD21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13,20 </w:t>
            </w:r>
          </w:p>
        </w:tc>
        <w:tc>
          <w:tcPr>
            <w:tcW w:w="2127" w:type="dxa"/>
            <w:tcBorders>
              <w:top w:val="nil"/>
              <w:left w:val="nil"/>
              <w:bottom w:val="single" w:sz="4" w:space="0" w:color="auto"/>
              <w:right w:val="single" w:sz="4" w:space="0" w:color="auto"/>
            </w:tcBorders>
            <w:vAlign w:val="center"/>
            <w:hideMark/>
          </w:tcPr>
          <w:p w14:paraId="580E04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451,44 </w:t>
            </w:r>
          </w:p>
        </w:tc>
        <w:tc>
          <w:tcPr>
            <w:tcW w:w="907" w:type="dxa"/>
            <w:tcBorders>
              <w:top w:val="nil"/>
              <w:left w:val="nil"/>
              <w:bottom w:val="nil"/>
              <w:right w:val="nil"/>
            </w:tcBorders>
            <w:noWrap/>
            <w:vAlign w:val="center"/>
            <w:hideMark/>
          </w:tcPr>
          <w:p w14:paraId="2CCEE283" w14:textId="77777777" w:rsidR="001E0930" w:rsidRPr="001E0930" w:rsidRDefault="001E0930" w:rsidP="001E0930">
            <w:pPr>
              <w:jc w:val="center"/>
              <w:rPr>
                <w:rFonts w:ascii="Calibri" w:hAnsi="Calibri" w:cs="Calibri"/>
                <w:color w:val="000000"/>
                <w:sz w:val="18"/>
                <w:szCs w:val="18"/>
              </w:rPr>
            </w:pPr>
          </w:p>
        </w:tc>
      </w:tr>
      <w:tr w:rsidR="001E0930" w:rsidRPr="001E0930" w14:paraId="7C28F595"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0C336A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3.2.9.14</w:t>
            </w:r>
          </w:p>
        </w:tc>
        <w:tc>
          <w:tcPr>
            <w:tcW w:w="1498" w:type="dxa"/>
            <w:tcBorders>
              <w:top w:val="nil"/>
              <w:left w:val="nil"/>
              <w:bottom w:val="single" w:sz="4" w:space="0" w:color="auto"/>
              <w:right w:val="single" w:sz="4" w:space="0" w:color="auto"/>
            </w:tcBorders>
            <w:vAlign w:val="center"/>
            <w:hideMark/>
          </w:tcPr>
          <w:p w14:paraId="6C1471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740AA2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94992</w:t>
            </w:r>
          </w:p>
        </w:tc>
        <w:tc>
          <w:tcPr>
            <w:tcW w:w="3402" w:type="dxa"/>
            <w:gridSpan w:val="2"/>
            <w:tcBorders>
              <w:top w:val="nil"/>
              <w:left w:val="nil"/>
              <w:bottom w:val="single" w:sz="4" w:space="0" w:color="auto"/>
              <w:right w:val="single" w:sz="4" w:space="0" w:color="auto"/>
            </w:tcBorders>
            <w:vAlign w:val="center"/>
            <w:hideMark/>
          </w:tcPr>
          <w:p w14:paraId="36CD66C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EXECUÇÃO DE PASSEIO (CALÇADA) OU PISO DE CONCRETO COM CONCRETO MOLDADO IN LOCO, FEITO EM OBRA, ACABAMENTO CONVENCIONAL, ESPESSURA 6 CM, ARMADO. AF_08/2022</w:t>
            </w:r>
          </w:p>
        </w:tc>
        <w:tc>
          <w:tcPr>
            <w:tcW w:w="788" w:type="dxa"/>
            <w:tcBorders>
              <w:top w:val="nil"/>
              <w:left w:val="nil"/>
              <w:bottom w:val="single" w:sz="4" w:space="0" w:color="auto"/>
              <w:right w:val="single" w:sz="4" w:space="0" w:color="auto"/>
            </w:tcBorders>
            <w:vAlign w:val="center"/>
            <w:hideMark/>
          </w:tcPr>
          <w:p w14:paraId="00EC9F6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0AB4A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34,20</w:t>
            </w:r>
          </w:p>
        </w:tc>
        <w:tc>
          <w:tcPr>
            <w:tcW w:w="1418" w:type="dxa"/>
            <w:tcBorders>
              <w:top w:val="nil"/>
              <w:left w:val="nil"/>
              <w:bottom w:val="single" w:sz="4" w:space="0" w:color="auto"/>
              <w:right w:val="single" w:sz="4" w:space="0" w:color="auto"/>
            </w:tcBorders>
            <w:vAlign w:val="center"/>
            <w:hideMark/>
          </w:tcPr>
          <w:p w14:paraId="164A209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72,58 </w:t>
            </w:r>
          </w:p>
        </w:tc>
        <w:tc>
          <w:tcPr>
            <w:tcW w:w="1842" w:type="dxa"/>
            <w:tcBorders>
              <w:top w:val="nil"/>
              <w:left w:val="nil"/>
              <w:bottom w:val="single" w:sz="4" w:space="0" w:color="auto"/>
              <w:right w:val="single" w:sz="4" w:space="0" w:color="auto"/>
            </w:tcBorders>
            <w:vAlign w:val="center"/>
            <w:hideMark/>
          </w:tcPr>
          <w:p w14:paraId="34D1A1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91,39 </w:t>
            </w:r>
          </w:p>
        </w:tc>
        <w:tc>
          <w:tcPr>
            <w:tcW w:w="2127" w:type="dxa"/>
            <w:tcBorders>
              <w:top w:val="nil"/>
              <w:left w:val="nil"/>
              <w:bottom w:val="single" w:sz="4" w:space="0" w:color="auto"/>
              <w:right w:val="single" w:sz="4" w:space="0" w:color="auto"/>
            </w:tcBorders>
            <w:vAlign w:val="center"/>
            <w:hideMark/>
          </w:tcPr>
          <w:p w14:paraId="6928D7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3.125,54 </w:t>
            </w:r>
          </w:p>
        </w:tc>
        <w:tc>
          <w:tcPr>
            <w:tcW w:w="907" w:type="dxa"/>
            <w:tcBorders>
              <w:top w:val="nil"/>
              <w:left w:val="nil"/>
              <w:bottom w:val="nil"/>
              <w:right w:val="nil"/>
            </w:tcBorders>
            <w:noWrap/>
            <w:vAlign w:val="center"/>
            <w:hideMark/>
          </w:tcPr>
          <w:p w14:paraId="5EEE6F19" w14:textId="77777777" w:rsidR="001E0930" w:rsidRPr="001E0930" w:rsidRDefault="001E0930" w:rsidP="001E0930">
            <w:pPr>
              <w:jc w:val="center"/>
              <w:rPr>
                <w:rFonts w:ascii="Calibri" w:hAnsi="Calibri" w:cs="Calibri"/>
                <w:color w:val="000000"/>
                <w:sz w:val="18"/>
                <w:szCs w:val="18"/>
              </w:rPr>
            </w:pPr>
          </w:p>
        </w:tc>
      </w:tr>
      <w:tr w:rsidR="001E0930" w:rsidRPr="001E0930" w14:paraId="6DC2B6DC"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4A625DB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3AB26124"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6845813C"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4D7BCEDC"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21BBB5A0"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39337D96"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0765C1C1"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65C6CFEB"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17235D2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42B9D239" w14:textId="77777777" w:rsidR="001E0930" w:rsidRPr="001E0930" w:rsidRDefault="001E0930" w:rsidP="001E0930">
            <w:pPr>
              <w:rPr>
                <w:rFonts w:ascii="Calibri" w:hAnsi="Calibri" w:cs="Calibri"/>
                <w:color w:val="000000"/>
                <w:sz w:val="18"/>
                <w:szCs w:val="18"/>
              </w:rPr>
            </w:pPr>
          </w:p>
        </w:tc>
      </w:tr>
      <w:tr w:rsidR="001E0930" w:rsidRPr="001E0930" w14:paraId="445286A5"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61EE142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3.2.10</w:t>
            </w:r>
          </w:p>
        </w:tc>
        <w:tc>
          <w:tcPr>
            <w:tcW w:w="2592" w:type="dxa"/>
            <w:gridSpan w:val="2"/>
            <w:tcBorders>
              <w:top w:val="single" w:sz="4" w:space="0" w:color="auto"/>
              <w:left w:val="nil"/>
              <w:bottom w:val="single" w:sz="4" w:space="0" w:color="auto"/>
              <w:right w:val="nil"/>
            </w:tcBorders>
            <w:shd w:val="clear" w:color="000000" w:fill="595959"/>
            <w:noWrap/>
            <w:vAlign w:val="center"/>
            <w:hideMark/>
          </w:tcPr>
          <w:p w14:paraId="0588DEBD"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PERGOLADOS DE MADEIRA E PISO</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6ED5AAB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1602EED9"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0991AF8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3506DC4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633E5A2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6A155E6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223.214,48 </w:t>
            </w:r>
          </w:p>
        </w:tc>
        <w:tc>
          <w:tcPr>
            <w:tcW w:w="907" w:type="dxa"/>
            <w:tcBorders>
              <w:top w:val="nil"/>
              <w:left w:val="nil"/>
              <w:bottom w:val="nil"/>
              <w:right w:val="nil"/>
            </w:tcBorders>
            <w:noWrap/>
            <w:vAlign w:val="center"/>
            <w:hideMark/>
          </w:tcPr>
          <w:p w14:paraId="50D2DC19" w14:textId="77777777" w:rsidR="001E0930" w:rsidRPr="001E0930" w:rsidRDefault="001E0930" w:rsidP="001E0930">
            <w:pPr>
              <w:jc w:val="center"/>
              <w:rPr>
                <w:rFonts w:ascii="Calibri" w:hAnsi="Calibri" w:cs="Calibri"/>
                <w:b/>
                <w:bCs/>
                <w:color w:val="FFFFFF"/>
                <w:sz w:val="18"/>
                <w:szCs w:val="18"/>
              </w:rPr>
            </w:pPr>
          </w:p>
        </w:tc>
      </w:tr>
      <w:tr w:rsidR="001E0930" w:rsidRPr="001E0930" w14:paraId="7F83BB0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D04406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3.2.10.1</w:t>
            </w:r>
          </w:p>
        </w:tc>
        <w:tc>
          <w:tcPr>
            <w:tcW w:w="1498" w:type="dxa"/>
            <w:tcBorders>
              <w:top w:val="nil"/>
              <w:left w:val="nil"/>
              <w:bottom w:val="single" w:sz="4" w:space="0" w:color="auto"/>
              <w:right w:val="single" w:sz="4" w:space="0" w:color="auto"/>
            </w:tcBorders>
            <w:vAlign w:val="center"/>
            <w:hideMark/>
          </w:tcPr>
          <w:p w14:paraId="1728A9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0E0168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01.10.001</w:t>
            </w:r>
          </w:p>
        </w:tc>
        <w:tc>
          <w:tcPr>
            <w:tcW w:w="3402" w:type="dxa"/>
            <w:gridSpan w:val="2"/>
            <w:tcBorders>
              <w:top w:val="nil"/>
              <w:left w:val="nil"/>
              <w:bottom w:val="single" w:sz="4" w:space="0" w:color="auto"/>
              <w:right w:val="single" w:sz="4" w:space="0" w:color="auto"/>
            </w:tcBorders>
            <w:vAlign w:val="center"/>
            <w:hideMark/>
          </w:tcPr>
          <w:p w14:paraId="672120D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GABARITO DE MADEIRA ESQUADRADO E NIVELADO PARA LOCAÇÃO DE OBRA</w:t>
            </w:r>
          </w:p>
        </w:tc>
        <w:tc>
          <w:tcPr>
            <w:tcW w:w="788" w:type="dxa"/>
            <w:tcBorders>
              <w:top w:val="nil"/>
              <w:left w:val="nil"/>
              <w:bottom w:val="single" w:sz="4" w:space="0" w:color="auto"/>
              <w:right w:val="single" w:sz="4" w:space="0" w:color="auto"/>
            </w:tcBorders>
            <w:vAlign w:val="center"/>
            <w:hideMark/>
          </w:tcPr>
          <w:p w14:paraId="7CF656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115B06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120,00</w:t>
            </w:r>
          </w:p>
        </w:tc>
        <w:tc>
          <w:tcPr>
            <w:tcW w:w="1418" w:type="dxa"/>
            <w:tcBorders>
              <w:top w:val="nil"/>
              <w:left w:val="nil"/>
              <w:bottom w:val="single" w:sz="4" w:space="0" w:color="auto"/>
              <w:right w:val="single" w:sz="4" w:space="0" w:color="auto"/>
            </w:tcBorders>
            <w:vAlign w:val="center"/>
            <w:hideMark/>
          </w:tcPr>
          <w:p w14:paraId="6C2271F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34,95 </w:t>
            </w:r>
          </w:p>
        </w:tc>
        <w:tc>
          <w:tcPr>
            <w:tcW w:w="1842" w:type="dxa"/>
            <w:tcBorders>
              <w:top w:val="nil"/>
              <w:left w:val="nil"/>
              <w:bottom w:val="single" w:sz="4" w:space="0" w:color="auto"/>
              <w:right w:val="single" w:sz="4" w:space="0" w:color="auto"/>
            </w:tcBorders>
            <w:vAlign w:val="center"/>
            <w:hideMark/>
          </w:tcPr>
          <w:p w14:paraId="007C223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44,01 </w:t>
            </w:r>
          </w:p>
        </w:tc>
        <w:tc>
          <w:tcPr>
            <w:tcW w:w="2127" w:type="dxa"/>
            <w:tcBorders>
              <w:top w:val="nil"/>
              <w:left w:val="nil"/>
              <w:bottom w:val="single" w:sz="4" w:space="0" w:color="auto"/>
              <w:right w:val="single" w:sz="4" w:space="0" w:color="auto"/>
            </w:tcBorders>
            <w:vAlign w:val="center"/>
            <w:hideMark/>
          </w:tcPr>
          <w:p w14:paraId="3538BA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5.281,20 </w:t>
            </w:r>
          </w:p>
        </w:tc>
        <w:tc>
          <w:tcPr>
            <w:tcW w:w="907" w:type="dxa"/>
            <w:tcBorders>
              <w:top w:val="nil"/>
              <w:left w:val="nil"/>
              <w:bottom w:val="nil"/>
              <w:right w:val="nil"/>
            </w:tcBorders>
            <w:noWrap/>
            <w:vAlign w:val="center"/>
            <w:hideMark/>
          </w:tcPr>
          <w:p w14:paraId="5C6A9284" w14:textId="77777777" w:rsidR="001E0930" w:rsidRPr="001E0930" w:rsidRDefault="001E0930" w:rsidP="001E0930">
            <w:pPr>
              <w:jc w:val="center"/>
              <w:rPr>
                <w:rFonts w:ascii="Calibri" w:hAnsi="Calibri" w:cs="Calibri"/>
                <w:color w:val="000000"/>
                <w:sz w:val="18"/>
                <w:szCs w:val="18"/>
              </w:rPr>
            </w:pPr>
          </w:p>
        </w:tc>
      </w:tr>
      <w:tr w:rsidR="001E0930" w:rsidRPr="001E0930" w14:paraId="56D34BF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BAB522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3.2.10.2</w:t>
            </w:r>
          </w:p>
        </w:tc>
        <w:tc>
          <w:tcPr>
            <w:tcW w:w="1498" w:type="dxa"/>
            <w:tcBorders>
              <w:top w:val="nil"/>
              <w:left w:val="nil"/>
              <w:bottom w:val="single" w:sz="4" w:space="0" w:color="auto"/>
              <w:right w:val="single" w:sz="4" w:space="0" w:color="auto"/>
            </w:tcBorders>
            <w:vAlign w:val="center"/>
            <w:hideMark/>
          </w:tcPr>
          <w:p w14:paraId="767AEA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49424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12.07.151</w:t>
            </w:r>
          </w:p>
        </w:tc>
        <w:tc>
          <w:tcPr>
            <w:tcW w:w="3402" w:type="dxa"/>
            <w:gridSpan w:val="2"/>
            <w:tcBorders>
              <w:top w:val="nil"/>
              <w:left w:val="nil"/>
              <w:bottom w:val="single" w:sz="4" w:space="0" w:color="auto"/>
              <w:right w:val="single" w:sz="4" w:space="0" w:color="auto"/>
            </w:tcBorders>
            <w:vAlign w:val="center"/>
            <w:hideMark/>
          </w:tcPr>
          <w:p w14:paraId="2256781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Estaca tipo Raiz, diâmetro de 31 cm, sem armação, em solo</w:t>
            </w:r>
          </w:p>
        </w:tc>
        <w:tc>
          <w:tcPr>
            <w:tcW w:w="788" w:type="dxa"/>
            <w:tcBorders>
              <w:top w:val="nil"/>
              <w:left w:val="nil"/>
              <w:bottom w:val="single" w:sz="4" w:space="0" w:color="auto"/>
              <w:right w:val="single" w:sz="4" w:space="0" w:color="auto"/>
            </w:tcBorders>
            <w:vAlign w:val="center"/>
            <w:hideMark/>
          </w:tcPr>
          <w:p w14:paraId="6A48F8D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0C7F5A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270,00</w:t>
            </w:r>
          </w:p>
        </w:tc>
        <w:tc>
          <w:tcPr>
            <w:tcW w:w="1418" w:type="dxa"/>
            <w:tcBorders>
              <w:top w:val="nil"/>
              <w:left w:val="nil"/>
              <w:bottom w:val="single" w:sz="4" w:space="0" w:color="auto"/>
              <w:right w:val="single" w:sz="4" w:space="0" w:color="auto"/>
            </w:tcBorders>
            <w:vAlign w:val="center"/>
            <w:hideMark/>
          </w:tcPr>
          <w:p w14:paraId="0CAE679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384,53 </w:t>
            </w:r>
          </w:p>
        </w:tc>
        <w:tc>
          <w:tcPr>
            <w:tcW w:w="1842" w:type="dxa"/>
            <w:tcBorders>
              <w:top w:val="nil"/>
              <w:left w:val="nil"/>
              <w:bottom w:val="single" w:sz="4" w:space="0" w:color="auto"/>
              <w:right w:val="single" w:sz="4" w:space="0" w:color="auto"/>
            </w:tcBorders>
            <w:vAlign w:val="center"/>
            <w:hideMark/>
          </w:tcPr>
          <w:p w14:paraId="19C7B3B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484,20 </w:t>
            </w:r>
          </w:p>
        </w:tc>
        <w:tc>
          <w:tcPr>
            <w:tcW w:w="2127" w:type="dxa"/>
            <w:tcBorders>
              <w:top w:val="nil"/>
              <w:left w:val="nil"/>
              <w:bottom w:val="single" w:sz="4" w:space="0" w:color="auto"/>
              <w:right w:val="single" w:sz="4" w:space="0" w:color="auto"/>
            </w:tcBorders>
            <w:vAlign w:val="center"/>
            <w:hideMark/>
          </w:tcPr>
          <w:p w14:paraId="1D453F8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130.734,00 </w:t>
            </w:r>
          </w:p>
        </w:tc>
        <w:tc>
          <w:tcPr>
            <w:tcW w:w="907" w:type="dxa"/>
            <w:tcBorders>
              <w:top w:val="nil"/>
              <w:left w:val="nil"/>
              <w:bottom w:val="nil"/>
              <w:right w:val="nil"/>
            </w:tcBorders>
            <w:noWrap/>
            <w:vAlign w:val="center"/>
            <w:hideMark/>
          </w:tcPr>
          <w:p w14:paraId="04A2062B" w14:textId="77777777" w:rsidR="001E0930" w:rsidRPr="001E0930" w:rsidRDefault="001E0930" w:rsidP="001E0930">
            <w:pPr>
              <w:jc w:val="center"/>
              <w:rPr>
                <w:rFonts w:ascii="Calibri" w:hAnsi="Calibri" w:cs="Calibri"/>
                <w:color w:val="000000"/>
                <w:sz w:val="18"/>
                <w:szCs w:val="18"/>
              </w:rPr>
            </w:pPr>
          </w:p>
        </w:tc>
      </w:tr>
      <w:tr w:rsidR="001E0930" w:rsidRPr="001E0930" w14:paraId="50F49337"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316A40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3.2.10.3</w:t>
            </w:r>
          </w:p>
        </w:tc>
        <w:tc>
          <w:tcPr>
            <w:tcW w:w="1498" w:type="dxa"/>
            <w:tcBorders>
              <w:top w:val="nil"/>
              <w:left w:val="nil"/>
              <w:bottom w:val="single" w:sz="4" w:space="0" w:color="auto"/>
              <w:right w:val="single" w:sz="4" w:space="0" w:color="auto"/>
            </w:tcBorders>
            <w:vAlign w:val="center"/>
            <w:hideMark/>
          </w:tcPr>
          <w:p w14:paraId="169FF4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1829F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95584</w:t>
            </w:r>
          </w:p>
        </w:tc>
        <w:tc>
          <w:tcPr>
            <w:tcW w:w="3402" w:type="dxa"/>
            <w:gridSpan w:val="2"/>
            <w:tcBorders>
              <w:top w:val="nil"/>
              <w:left w:val="nil"/>
              <w:bottom w:val="single" w:sz="4" w:space="0" w:color="auto"/>
              <w:right w:val="single" w:sz="4" w:space="0" w:color="auto"/>
            </w:tcBorders>
            <w:vAlign w:val="center"/>
            <w:hideMark/>
          </w:tcPr>
          <w:p w14:paraId="5B3A600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DE ARMADURA TRANSVERSAL DE ESTACAS DE SEÇÃO CIRCULAR, DIÂMETRO = 6,30 MM. AF_09/2021_PS</w:t>
            </w:r>
          </w:p>
        </w:tc>
        <w:tc>
          <w:tcPr>
            <w:tcW w:w="788" w:type="dxa"/>
            <w:tcBorders>
              <w:top w:val="nil"/>
              <w:left w:val="nil"/>
              <w:bottom w:val="single" w:sz="4" w:space="0" w:color="auto"/>
              <w:right w:val="single" w:sz="4" w:space="0" w:color="auto"/>
            </w:tcBorders>
            <w:vAlign w:val="center"/>
            <w:hideMark/>
          </w:tcPr>
          <w:p w14:paraId="6983E3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03B523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405,00</w:t>
            </w:r>
          </w:p>
        </w:tc>
        <w:tc>
          <w:tcPr>
            <w:tcW w:w="1418" w:type="dxa"/>
            <w:tcBorders>
              <w:top w:val="nil"/>
              <w:left w:val="nil"/>
              <w:bottom w:val="single" w:sz="4" w:space="0" w:color="auto"/>
              <w:right w:val="single" w:sz="4" w:space="0" w:color="auto"/>
            </w:tcBorders>
            <w:vAlign w:val="center"/>
            <w:hideMark/>
          </w:tcPr>
          <w:p w14:paraId="571DB80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12,82 </w:t>
            </w:r>
          </w:p>
        </w:tc>
        <w:tc>
          <w:tcPr>
            <w:tcW w:w="1842" w:type="dxa"/>
            <w:tcBorders>
              <w:top w:val="nil"/>
              <w:left w:val="nil"/>
              <w:bottom w:val="single" w:sz="4" w:space="0" w:color="auto"/>
              <w:right w:val="single" w:sz="4" w:space="0" w:color="auto"/>
            </w:tcBorders>
            <w:vAlign w:val="center"/>
            <w:hideMark/>
          </w:tcPr>
          <w:p w14:paraId="2A291E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16,14 </w:t>
            </w:r>
          </w:p>
        </w:tc>
        <w:tc>
          <w:tcPr>
            <w:tcW w:w="2127" w:type="dxa"/>
            <w:tcBorders>
              <w:top w:val="nil"/>
              <w:left w:val="nil"/>
              <w:bottom w:val="single" w:sz="4" w:space="0" w:color="auto"/>
              <w:right w:val="single" w:sz="4" w:space="0" w:color="auto"/>
            </w:tcBorders>
            <w:vAlign w:val="center"/>
            <w:hideMark/>
          </w:tcPr>
          <w:p w14:paraId="06891B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6.536,70 </w:t>
            </w:r>
          </w:p>
        </w:tc>
        <w:tc>
          <w:tcPr>
            <w:tcW w:w="907" w:type="dxa"/>
            <w:tcBorders>
              <w:top w:val="nil"/>
              <w:left w:val="nil"/>
              <w:bottom w:val="nil"/>
              <w:right w:val="nil"/>
            </w:tcBorders>
            <w:noWrap/>
            <w:vAlign w:val="center"/>
            <w:hideMark/>
          </w:tcPr>
          <w:p w14:paraId="54DD82ED" w14:textId="77777777" w:rsidR="001E0930" w:rsidRPr="001E0930" w:rsidRDefault="001E0930" w:rsidP="001E0930">
            <w:pPr>
              <w:jc w:val="center"/>
              <w:rPr>
                <w:rFonts w:ascii="Calibri" w:hAnsi="Calibri" w:cs="Calibri"/>
                <w:color w:val="000000"/>
                <w:sz w:val="18"/>
                <w:szCs w:val="18"/>
              </w:rPr>
            </w:pPr>
          </w:p>
        </w:tc>
      </w:tr>
      <w:tr w:rsidR="001E0930" w:rsidRPr="001E0930" w14:paraId="435C18F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1C08C0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3.2.10.4</w:t>
            </w:r>
          </w:p>
        </w:tc>
        <w:tc>
          <w:tcPr>
            <w:tcW w:w="1498" w:type="dxa"/>
            <w:tcBorders>
              <w:top w:val="nil"/>
              <w:left w:val="nil"/>
              <w:bottom w:val="single" w:sz="4" w:space="0" w:color="auto"/>
              <w:right w:val="single" w:sz="4" w:space="0" w:color="auto"/>
            </w:tcBorders>
            <w:vAlign w:val="center"/>
            <w:hideMark/>
          </w:tcPr>
          <w:p w14:paraId="62C7F93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CAFF6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95579</w:t>
            </w:r>
          </w:p>
        </w:tc>
        <w:tc>
          <w:tcPr>
            <w:tcW w:w="3402" w:type="dxa"/>
            <w:gridSpan w:val="2"/>
            <w:tcBorders>
              <w:top w:val="nil"/>
              <w:left w:val="nil"/>
              <w:bottom w:val="single" w:sz="4" w:space="0" w:color="auto"/>
              <w:right w:val="single" w:sz="4" w:space="0" w:color="auto"/>
            </w:tcBorders>
            <w:vAlign w:val="center"/>
            <w:hideMark/>
          </w:tcPr>
          <w:p w14:paraId="7590E96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DE ARMADURA DE ESTACAS, DIÂMETRO = 16,0 MM. AF_09/2021_PS</w:t>
            </w:r>
          </w:p>
        </w:tc>
        <w:tc>
          <w:tcPr>
            <w:tcW w:w="788" w:type="dxa"/>
            <w:tcBorders>
              <w:top w:val="nil"/>
              <w:left w:val="nil"/>
              <w:bottom w:val="single" w:sz="4" w:space="0" w:color="auto"/>
              <w:right w:val="single" w:sz="4" w:space="0" w:color="auto"/>
            </w:tcBorders>
            <w:vAlign w:val="center"/>
            <w:hideMark/>
          </w:tcPr>
          <w:p w14:paraId="535667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34BD95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3570,00</w:t>
            </w:r>
          </w:p>
        </w:tc>
        <w:tc>
          <w:tcPr>
            <w:tcW w:w="1418" w:type="dxa"/>
            <w:tcBorders>
              <w:top w:val="nil"/>
              <w:left w:val="nil"/>
              <w:bottom w:val="single" w:sz="4" w:space="0" w:color="auto"/>
              <w:right w:val="single" w:sz="4" w:space="0" w:color="auto"/>
            </w:tcBorders>
            <w:vAlign w:val="center"/>
            <w:hideMark/>
          </w:tcPr>
          <w:p w14:paraId="680B05C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6,94 </w:t>
            </w:r>
          </w:p>
        </w:tc>
        <w:tc>
          <w:tcPr>
            <w:tcW w:w="1842" w:type="dxa"/>
            <w:tcBorders>
              <w:top w:val="nil"/>
              <w:left w:val="nil"/>
              <w:bottom w:val="single" w:sz="4" w:space="0" w:color="auto"/>
              <w:right w:val="single" w:sz="4" w:space="0" w:color="auto"/>
            </w:tcBorders>
            <w:vAlign w:val="center"/>
            <w:hideMark/>
          </w:tcPr>
          <w:p w14:paraId="09EAAEF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8,74 </w:t>
            </w:r>
          </w:p>
        </w:tc>
        <w:tc>
          <w:tcPr>
            <w:tcW w:w="2127" w:type="dxa"/>
            <w:tcBorders>
              <w:top w:val="nil"/>
              <w:left w:val="nil"/>
              <w:bottom w:val="single" w:sz="4" w:space="0" w:color="auto"/>
              <w:right w:val="single" w:sz="4" w:space="0" w:color="auto"/>
            </w:tcBorders>
            <w:vAlign w:val="center"/>
            <w:hideMark/>
          </w:tcPr>
          <w:p w14:paraId="0B4803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31.201,80 </w:t>
            </w:r>
          </w:p>
        </w:tc>
        <w:tc>
          <w:tcPr>
            <w:tcW w:w="907" w:type="dxa"/>
            <w:tcBorders>
              <w:top w:val="nil"/>
              <w:left w:val="nil"/>
              <w:bottom w:val="nil"/>
              <w:right w:val="nil"/>
            </w:tcBorders>
            <w:noWrap/>
            <w:vAlign w:val="center"/>
            <w:hideMark/>
          </w:tcPr>
          <w:p w14:paraId="64AC5C41" w14:textId="77777777" w:rsidR="001E0930" w:rsidRPr="001E0930" w:rsidRDefault="001E0930" w:rsidP="001E0930">
            <w:pPr>
              <w:jc w:val="center"/>
              <w:rPr>
                <w:rFonts w:ascii="Calibri" w:hAnsi="Calibri" w:cs="Calibri"/>
                <w:color w:val="000000"/>
                <w:sz w:val="18"/>
                <w:szCs w:val="18"/>
              </w:rPr>
            </w:pPr>
          </w:p>
        </w:tc>
      </w:tr>
      <w:tr w:rsidR="001E0930" w:rsidRPr="001E0930" w14:paraId="0AE2791F"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F3645B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3.2.10.5</w:t>
            </w:r>
          </w:p>
        </w:tc>
        <w:tc>
          <w:tcPr>
            <w:tcW w:w="1498" w:type="dxa"/>
            <w:tcBorders>
              <w:top w:val="nil"/>
              <w:left w:val="nil"/>
              <w:bottom w:val="single" w:sz="4" w:space="0" w:color="auto"/>
              <w:right w:val="single" w:sz="4" w:space="0" w:color="auto"/>
            </w:tcBorders>
            <w:vAlign w:val="center"/>
            <w:hideMark/>
          </w:tcPr>
          <w:p w14:paraId="201C9D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4D5D7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11.11.030</w:t>
            </w:r>
          </w:p>
        </w:tc>
        <w:tc>
          <w:tcPr>
            <w:tcW w:w="3402" w:type="dxa"/>
            <w:gridSpan w:val="2"/>
            <w:tcBorders>
              <w:top w:val="nil"/>
              <w:left w:val="nil"/>
              <w:bottom w:val="single" w:sz="4" w:space="0" w:color="auto"/>
              <w:right w:val="single" w:sz="4" w:space="0" w:color="auto"/>
            </w:tcBorders>
            <w:vAlign w:val="center"/>
            <w:hideMark/>
          </w:tcPr>
          <w:p w14:paraId="1AA83F4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Argamassa de cimento e areia, </w:t>
            </w:r>
            <w:proofErr w:type="spellStart"/>
            <w:r w:rsidRPr="001E0930">
              <w:rPr>
                <w:rFonts w:ascii="Calibri" w:hAnsi="Calibri" w:cs="Calibri"/>
                <w:color w:val="000000"/>
                <w:sz w:val="18"/>
                <w:szCs w:val="18"/>
              </w:rPr>
              <w:t>fck</w:t>
            </w:r>
            <w:proofErr w:type="spellEnd"/>
            <w:r w:rsidRPr="001E0930">
              <w:rPr>
                <w:rFonts w:ascii="Calibri" w:hAnsi="Calibri" w:cs="Calibri"/>
                <w:color w:val="000000"/>
                <w:sz w:val="18"/>
                <w:szCs w:val="18"/>
              </w:rPr>
              <w:t xml:space="preserve"> = 20 MPa, consumo de cimento 600 kg/m³ - material para injeção em estaca raiz</w:t>
            </w:r>
          </w:p>
        </w:tc>
        <w:tc>
          <w:tcPr>
            <w:tcW w:w="788" w:type="dxa"/>
            <w:tcBorders>
              <w:top w:val="nil"/>
              <w:left w:val="nil"/>
              <w:bottom w:val="single" w:sz="4" w:space="0" w:color="auto"/>
              <w:right w:val="single" w:sz="4" w:space="0" w:color="auto"/>
            </w:tcBorders>
            <w:vAlign w:val="center"/>
            <w:hideMark/>
          </w:tcPr>
          <w:p w14:paraId="439159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3A250A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w:t>
            </w:r>
          </w:p>
        </w:tc>
        <w:tc>
          <w:tcPr>
            <w:tcW w:w="1418" w:type="dxa"/>
            <w:tcBorders>
              <w:top w:val="nil"/>
              <w:left w:val="nil"/>
              <w:bottom w:val="single" w:sz="4" w:space="0" w:color="auto"/>
              <w:right w:val="single" w:sz="4" w:space="0" w:color="auto"/>
            </w:tcBorders>
            <w:vAlign w:val="center"/>
            <w:hideMark/>
          </w:tcPr>
          <w:p w14:paraId="3A201ED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567,05 </w:t>
            </w:r>
          </w:p>
        </w:tc>
        <w:tc>
          <w:tcPr>
            <w:tcW w:w="1842" w:type="dxa"/>
            <w:tcBorders>
              <w:top w:val="nil"/>
              <w:left w:val="nil"/>
              <w:bottom w:val="single" w:sz="4" w:space="0" w:color="auto"/>
              <w:right w:val="single" w:sz="4" w:space="0" w:color="auto"/>
            </w:tcBorders>
            <w:vAlign w:val="center"/>
            <w:hideMark/>
          </w:tcPr>
          <w:p w14:paraId="7D4C70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714,03 </w:t>
            </w:r>
          </w:p>
        </w:tc>
        <w:tc>
          <w:tcPr>
            <w:tcW w:w="2127" w:type="dxa"/>
            <w:tcBorders>
              <w:top w:val="nil"/>
              <w:left w:val="nil"/>
              <w:bottom w:val="single" w:sz="4" w:space="0" w:color="auto"/>
              <w:right w:val="single" w:sz="4" w:space="0" w:color="auto"/>
            </w:tcBorders>
            <w:vAlign w:val="center"/>
            <w:hideMark/>
          </w:tcPr>
          <w:p w14:paraId="787F20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357,02 </w:t>
            </w:r>
          </w:p>
        </w:tc>
        <w:tc>
          <w:tcPr>
            <w:tcW w:w="907" w:type="dxa"/>
            <w:tcBorders>
              <w:top w:val="nil"/>
              <w:left w:val="nil"/>
              <w:bottom w:val="nil"/>
              <w:right w:val="nil"/>
            </w:tcBorders>
            <w:noWrap/>
            <w:vAlign w:val="center"/>
            <w:hideMark/>
          </w:tcPr>
          <w:p w14:paraId="40189A41" w14:textId="77777777" w:rsidR="001E0930" w:rsidRPr="001E0930" w:rsidRDefault="001E0930" w:rsidP="001E0930">
            <w:pPr>
              <w:jc w:val="center"/>
              <w:rPr>
                <w:rFonts w:ascii="Calibri" w:hAnsi="Calibri" w:cs="Calibri"/>
                <w:color w:val="000000"/>
                <w:sz w:val="18"/>
                <w:szCs w:val="18"/>
              </w:rPr>
            </w:pPr>
          </w:p>
        </w:tc>
      </w:tr>
      <w:tr w:rsidR="001E0930" w:rsidRPr="001E0930" w14:paraId="4770E1E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D4D550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3.2.10.6</w:t>
            </w:r>
          </w:p>
        </w:tc>
        <w:tc>
          <w:tcPr>
            <w:tcW w:w="1498" w:type="dxa"/>
            <w:tcBorders>
              <w:top w:val="nil"/>
              <w:left w:val="nil"/>
              <w:bottom w:val="single" w:sz="4" w:space="0" w:color="auto"/>
              <w:right w:val="single" w:sz="4" w:space="0" w:color="auto"/>
            </w:tcBorders>
            <w:vAlign w:val="center"/>
            <w:hideMark/>
          </w:tcPr>
          <w:p w14:paraId="0AC2F0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39C3E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95601</w:t>
            </w:r>
          </w:p>
        </w:tc>
        <w:tc>
          <w:tcPr>
            <w:tcW w:w="3402" w:type="dxa"/>
            <w:gridSpan w:val="2"/>
            <w:tcBorders>
              <w:top w:val="nil"/>
              <w:left w:val="nil"/>
              <w:bottom w:val="single" w:sz="4" w:space="0" w:color="auto"/>
              <w:right w:val="single" w:sz="4" w:space="0" w:color="auto"/>
            </w:tcBorders>
            <w:vAlign w:val="center"/>
            <w:hideMark/>
          </w:tcPr>
          <w:p w14:paraId="4C1CCBF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ARRASAMENTO MECANICO DE ESTACA DE CONCRETO ARMADO, DIAMETROS DE ATÉ 40 CM. AF_05/2021</w:t>
            </w:r>
          </w:p>
        </w:tc>
        <w:tc>
          <w:tcPr>
            <w:tcW w:w="788" w:type="dxa"/>
            <w:tcBorders>
              <w:top w:val="nil"/>
              <w:left w:val="nil"/>
              <w:bottom w:val="single" w:sz="4" w:space="0" w:color="auto"/>
              <w:right w:val="single" w:sz="4" w:space="0" w:color="auto"/>
            </w:tcBorders>
            <w:vAlign w:val="center"/>
            <w:hideMark/>
          </w:tcPr>
          <w:p w14:paraId="07C96B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553BF2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18,00</w:t>
            </w:r>
          </w:p>
        </w:tc>
        <w:tc>
          <w:tcPr>
            <w:tcW w:w="1418" w:type="dxa"/>
            <w:tcBorders>
              <w:top w:val="nil"/>
              <w:left w:val="nil"/>
              <w:bottom w:val="single" w:sz="4" w:space="0" w:color="auto"/>
              <w:right w:val="single" w:sz="4" w:space="0" w:color="auto"/>
            </w:tcBorders>
            <w:vAlign w:val="center"/>
            <w:hideMark/>
          </w:tcPr>
          <w:p w14:paraId="77DD689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22,46 </w:t>
            </w:r>
          </w:p>
        </w:tc>
        <w:tc>
          <w:tcPr>
            <w:tcW w:w="1842" w:type="dxa"/>
            <w:tcBorders>
              <w:top w:val="nil"/>
              <w:left w:val="nil"/>
              <w:bottom w:val="single" w:sz="4" w:space="0" w:color="auto"/>
              <w:right w:val="single" w:sz="4" w:space="0" w:color="auto"/>
            </w:tcBorders>
            <w:vAlign w:val="center"/>
            <w:hideMark/>
          </w:tcPr>
          <w:p w14:paraId="0401B6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28,28 </w:t>
            </w:r>
          </w:p>
        </w:tc>
        <w:tc>
          <w:tcPr>
            <w:tcW w:w="2127" w:type="dxa"/>
            <w:tcBorders>
              <w:top w:val="nil"/>
              <w:left w:val="nil"/>
              <w:bottom w:val="single" w:sz="4" w:space="0" w:color="auto"/>
              <w:right w:val="single" w:sz="4" w:space="0" w:color="auto"/>
            </w:tcBorders>
            <w:vAlign w:val="center"/>
            <w:hideMark/>
          </w:tcPr>
          <w:p w14:paraId="50C90A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509,04 </w:t>
            </w:r>
          </w:p>
        </w:tc>
        <w:tc>
          <w:tcPr>
            <w:tcW w:w="907" w:type="dxa"/>
            <w:tcBorders>
              <w:top w:val="nil"/>
              <w:left w:val="nil"/>
              <w:bottom w:val="nil"/>
              <w:right w:val="nil"/>
            </w:tcBorders>
            <w:noWrap/>
            <w:vAlign w:val="center"/>
            <w:hideMark/>
          </w:tcPr>
          <w:p w14:paraId="4B98FEB9" w14:textId="77777777" w:rsidR="001E0930" w:rsidRPr="001E0930" w:rsidRDefault="001E0930" w:rsidP="001E0930">
            <w:pPr>
              <w:jc w:val="center"/>
              <w:rPr>
                <w:rFonts w:ascii="Calibri" w:hAnsi="Calibri" w:cs="Calibri"/>
                <w:color w:val="000000"/>
                <w:sz w:val="18"/>
                <w:szCs w:val="18"/>
              </w:rPr>
            </w:pPr>
          </w:p>
        </w:tc>
      </w:tr>
      <w:tr w:rsidR="001E0930" w:rsidRPr="001E0930" w14:paraId="25CE518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096A3C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3.2.10.7</w:t>
            </w:r>
          </w:p>
        </w:tc>
        <w:tc>
          <w:tcPr>
            <w:tcW w:w="1498" w:type="dxa"/>
            <w:tcBorders>
              <w:top w:val="nil"/>
              <w:left w:val="nil"/>
              <w:bottom w:val="single" w:sz="4" w:space="0" w:color="auto"/>
              <w:right w:val="single" w:sz="4" w:space="0" w:color="auto"/>
            </w:tcBorders>
            <w:vAlign w:val="center"/>
            <w:hideMark/>
          </w:tcPr>
          <w:p w14:paraId="3E15A2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F03D0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02-002-001</w:t>
            </w:r>
          </w:p>
        </w:tc>
        <w:tc>
          <w:tcPr>
            <w:tcW w:w="3402" w:type="dxa"/>
            <w:gridSpan w:val="2"/>
            <w:tcBorders>
              <w:top w:val="nil"/>
              <w:left w:val="nil"/>
              <w:bottom w:val="single" w:sz="4" w:space="0" w:color="auto"/>
              <w:right w:val="single" w:sz="4" w:space="0" w:color="auto"/>
            </w:tcBorders>
            <w:vAlign w:val="center"/>
            <w:hideMark/>
          </w:tcPr>
          <w:p w14:paraId="306C9B0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ESCAVAÇÃO MANUAL COM PROFUNDIDADE IGUAL OU INFERIOR A 1,50M</w:t>
            </w:r>
          </w:p>
        </w:tc>
        <w:tc>
          <w:tcPr>
            <w:tcW w:w="788" w:type="dxa"/>
            <w:tcBorders>
              <w:top w:val="nil"/>
              <w:left w:val="nil"/>
              <w:bottom w:val="single" w:sz="4" w:space="0" w:color="auto"/>
              <w:right w:val="single" w:sz="4" w:space="0" w:color="auto"/>
            </w:tcBorders>
            <w:vAlign w:val="center"/>
            <w:hideMark/>
          </w:tcPr>
          <w:p w14:paraId="51848C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64FE8C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12,15</w:t>
            </w:r>
          </w:p>
        </w:tc>
        <w:tc>
          <w:tcPr>
            <w:tcW w:w="1418" w:type="dxa"/>
            <w:tcBorders>
              <w:top w:val="nil"/>
              <w:left w:val="nil"/>
              <w:bottom w:val="single" w:sz="4" w:space="0" w:color="auto"/>
              <w:right w:val="single" w:sz="4" w:space="0" w:color="auto"/>
            </w:tcBorders>
            <w:vAlign w:val="center"/>
            <w:hideMark/>
          </w:tcPr>
          <w:p w14:paraId="1466645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68,65 </w:t>
            </w:r>
          </w:p>
        </w:tc>
        <w:tc>
          <w:tcPr>
            <w:tcW w:w="1842" w:type="dxa"/>
            <w:tcBorders>
              <w:top w:val="nil"/>
              <w:left w:val="nil"/>
              <w:bottom w:val="single" w:sz="4" w:space="0" w:color="auto"/>
              <w:right w:val="single" w:sz="4" w:space="0" w:color="auto"/>
            </w:tcBorders>
            <w:vAlign w:val="center"/>
            <w:hideMark/>
          </w:tcPr>
          <w:p w14:paraId="372351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86,44 </w:t>
            </w:r>
          </w:p>
        </w:tc>
        <w:tc>
          <w:tcPr>
            <w:tcW w:w="2127" w:type="dxa"/>
            <w:tcBorders>
              <w:top w:val="nil"/>
              <w:left w:val="nil"/>
              <w:bottom w:val="single" w:sz="4" w:space="0" w:color="auto"/>
              <w:right w:val="single" w:sz="4" w:space="0" w:color="auto"/>
            </w:tcBorders>
            <w:vAlign w:val="center"/>
            <w:hideMark/>
          </w:tcPr>
          <w:p w14:paraId="60EBAF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1.050,25 </w:t>
            </w:r>
          </w:p>
        </w:tc>
        <w:tc>
          <w:tcPr>
            <w:tcW w:w="907" w:type="dxa"/>
            <w:tcBorders>
              <w:top w:val="nil"/>
              <w:left w:val="nil"/>
              <w:bottom w:val="nil"/>
              <w:right w:val="nil"/>
            </w:tcBorders>
            <w:noWrap/>
            <w:vAlign w:val="center"/>
            <w:hideMark/>
          </w:tcPr>
          <w:p w14:paraId="4CBDBB7C" w14:textId="77777777" w:rsidR="001E0930" w:rsidRPr="001E0930" w:rsidRDefault="001E0930" w:rsidP="001E0930">
            <w:pPr>
              <w:jc w:val="center"/>
              <w:rPr>
                <w:rFonts w:ascii="Calibri" w:hAnsi="Calibri" w:cs="Calibri"/>
                <w:color w:val="000000"/>
                <w:sz w:val="18"/>
                <w:szCs w:val="18"/>
              </w:rPr>
            </w:pPr>
          </w:p>
        </w:tc>
      </w:tr>
      <w:tr w:rsidR="001E0930" w:rsidRPr="001E0930" w14:paraId="406F64C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71A547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3.2.10.8</w:t>
            </w:r>
          </w:p>
        </w:tc>
        <w:tc>
          <w:tcPr>
            <w:tcW w:w="1498" w:type="dxa"/>
            <w:tcBorders>
              <w:top w:val="nil"/>
              <w:left w:val="nil"/>
              <w:bottom w:val="single" w:sz="4" w:space="0" w:color="auto"/>
              <w:right w:val="single" w:sz="4" w:space="0" w:color="auto"/>
            </w:tcBorders>
            <w:vAlign w:val="center"/>
            <w:hideMark/>
          </w:tcPr>
          <w:p w14:paraId="48279B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3277B7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01-004-080</w:t>
            </w:r>
          </w:p>
        </w:tc>
        <w:tc>
          <w:tcPr>
            <w:tcW w:w="3402" w:type="dxa"/>
            <w:gridSpan w:val="2"/>
            <w:tcBorders>
              <w:top w:val="nil"/>
              <w:left w:val="nil"/>
              <w:bottom w:val="single" w:sz="4" w:space="0" w:color="auto"/>
              <w:right w:val="single" w:sz="4" w:space="0" w:color="auto"/>
            </w:tcBorders>
            <w:vAlign w:val="center"/>
            <w:hideMark/>
          </w:tcPr>
          <w:p w14:paraId="35CA7A2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DE VALAS, INCLUSIVE COMPACTAÇÃO</w:t>
            </w:r>
          </w:p>
        </w:tc>
        <w:tc>
          <w:tcPr>
            <w:tcW w:w="788" w:type="dxa"/>
            <w:tcBorders>
              <w:top w:val="nil"/>
              <w:left w:val="nil"/>
              <w:bottom w:val="single" w:sz="4" w:space="0" w:color="auto"/>
              <w:right w:val="single" w:sz="4" w:space="0" w:color="auto"/>
            </w:tcBorders>
            <w:vAlign w:val="center"/>
            <w:hideMark/>
          </w:tcPr>
          <w:p w14:paraId="33BC74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5FD1C9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10,80</w:t>
            </w:r>
          </w:p>
        </w:tc>
        <w:tc>
          <w:tcPr>
            <w:tcW w:w="1418" w:type="dxa"/>
            <w:tcBorders>
              <w:top w:val="nil"/>
              <w:left w:val="nil"/>
              <w:bottom w:val="single" w:sz="4" w:space="0" w:color="auto"/>
              <w:right w:val="single" w:sz="4" w:space="0" w:color="auto"/>
            </w:tcBorders>
            <w:vAlign w:val="center"/>
            <w:hideMark/>
          </w:tcPr>
          <w:p w14:paraId="0E3C79B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15,41 </w:t>
            </w:r>
          </w:p>
        </w:tc>
        <w:tc>
          <w:tcPr>
            <w:tcW w:w="1842" w:type="dxa"/>
            <w:tcBorders>
              <w:top w:val="nil"/>
              <w:left w:val="nil"/>
              <w:bottom w:val="single" w:sz="4" w:space="0" w:color="auto"/>
              <w:right w:val="single" w:sz="4" w:space="0" w:color="auto"/>
            </w:tcBorders>
            <w:vAlign w:val="center"/>
            <w:hideMark/>
          </w:tcPr>
          <w:p w14:paraId="41163B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19,40 </w:t>
            </w:r>
          </w:p>
        </w:tc>
        <w:tc>
          <w:tcPr>
            <w:tcW w:w="2127" w:type="dxa"/>
            <w:tcBorders>
              <w:top w:val="nil"/>
              <w:left w:val="nil"/>
              <w:bottom w:val="single" w:sz="4" w:space="0" w:color="auto"/>
              <w:right w:val="single" w:sz="4" w:space="0" w:color="auto"/>
            </w:tcBorders>
            <w:vAlign w:val="center"/>
            <w:hideMark/>
          </w:tcPr>
          <w:p w14:paraId="0CF72A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209,52 </w:t>
            </w:r>
          </w:p>
        </w:tc>
        <w:tc>
          <w:tcPr>
            <w:tcW w:w="907" w:type="dxa"/>
            <w:tcBorders>
              <w:top w:val="nil"/>
              <w:left w:val="nil"/>
              <w:bottom w:val="nil"/>
              <w:right w:val="nil"/>
            </w:tcBorders>
            <w:noWrap/>
            <w:vAlign w:val="center"/>
            <w:hideMark/>
          </w:tcPr>
          <w:p w14:paraId="0115E7EF" w14:textId="77777777" w:rsidR="001E0930" w:rsidRPr="001E0930" w:rsidRDefault="001E0930" w:rsidP="001E0930">
            <w:pPr>
              <w:jc w:val="center"/>
              <w:rPr>
                <w:rFonts w:ascii="Calibri" w:hAnsi="Calibri" w:cs="Calibri"/>
                <w:color w:val="000000"/>
                <w:sz w:val="18"/>
                <w:szCs w:val="18"/>
              </w:rPr>
            </w:pPr>
          </w:p>
        </w:tc>
      </w:tr>
      <w:tr w:rsidR="001E0930" w:rsidRPr="001E0930" w14:paraId="2650111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C7B40C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3.2.10.9</w:t>
            </w:r>
          </w:p>
        </w:tc>
        <w:tc>
          <w:tcPr>
            <w:tcW w:w="1498" w:type="dxa"/>
            <w:tcBorders>
              <w:top w:val="nil"/>
              <w:left w:val="nil"/>
              <w:bottom w:val="single" w:sz="4" w:space="0" w:color="auto"/>
              <w:right w:val="single" w:sz="4" w:space="0" w:color="auto"/>
            </w:tcBorders>
            <w:vAlign w:val="center"/>
            <w:hideMark/>
          </w:tcPr>
          <w:p w14:paraId="6F6FEC1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3C17F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2155A94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6E4AC3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53282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1,76</w:t>
            </w:r>
          </w:p>
        </w:tc>
        <w:tc>
          <w:tcPr>
            <w:tcW w:w="1418" w:type="dxa"/>
            <w:tcBorders>
              <w:top w:val="nil"/>
              <w:left w:val="nil"/>
              <w:bottom w:val="single" w:sz="4" w:space="0" w:color="auto"/>
              <w:right w:val="single" w:sz="4" w:space="0" w:color="auto"/>
            </w:tcBorders>
            <w:vAlign w:val="center"/>
            <w:hideMark/>
          </w:tcPr>
          <w:p w14:paraId="3DC4CD7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420A9F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2C8398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86,56 </w:t>
            </w:r>
          </w:p>
        </w:tc>
        <w:tc>
          <w:tcPr>
            <w:tcW w:w="907" w:type="dxa"/>
            <w:tcBorders>
              <w:top w:val="nil"/>
              <w:left w:val="nil"/>
              <w:bottom w:val="nil"/>
              <w:right w:val="nil"/>
            </w:tcBorders>
            <w:noWrap/>
            <w:vAlign w:val="center"/>
            <w:hideMark/>
          </w:tcPr>
          <w:p w14:paraId="4F87C2FC" w14:textId="77777777" w:rsidR="001E0930" w:rsidRPr="001E0930" w:rsidRDefault="001E0930" w:rsidP="001E0930">
            <w:pPr>
              <w:jc w:val="center"/>
              <w:rPr>
                <w:rFonts w:ascii="Calibri" w:hAnsi="Calibri" w:cs="Calibri"/>
                <w:color w:val="000000"/>
                <w:sz w:val="18"/>
                <w:szCs w:val="18"/>
              </w:rPr>
            </w:pPr>
          </w:p>
        </w:tc>
      </w:tr>
      <w:tr w:rsidR="001E0930" w:rsidRPr="001E0930" w14:paraId="3DCD1DE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8AC8D7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3.2.10.10</w:t>
            </w:r>
          </w:p>
        </w:tc>
        <w:tc>
          <w:tcPr>
            <w:tcW w:w="1498" w:type="dxa"/>
            <w:tcBorders>
              <w:top w:val="nil"/>
              <w:left w:val="nil"/>
              <w:bottom w:val="single" w:sz="4" w:space="0" w:color="auto"/>
              <w:right w:val="single" w:sz="4" w:space="0" w:color="auto"/>
            </w:tcBorders>
            <w:vAlign w:val="center"/>
            <w:hideMark/>
          </w:tcPr>
          <w:p w14:paraId="3EBD41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D91B7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5A39908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6D6A5B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244893D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1,76</w:t>
            </w:r>
          </w:p>
        </w:tc>
        <w:tc>
          <w:tcPr>
            <w:tcW w:w="1418" w:type="dxa"/>
            <w:tcBorders>
              <w:top w:val="nil"/>
              <w:left w:val="nil"/>
              <w:bottom w:val="single" w:sz="4" w:space="0" w:color="auto"/>
              <w:right w:val="single" w:sz="4" w:space="0" w:color="auto"/>
            </w:tcBorders>
            <w:vAlign w:val="center"/>
            <w:hideMark/>
          </w:tcPr>
          <w:p w14:paraId="0F5B520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3D66AA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26AC1B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67,97 </w:t>
            </w:r>
          </w:p>
        </w:tc>
        <w:tc>
          <w:tcPr>
            <w:tcW w:w="907" w:type="dxa"/>
            <w:tcBorders>
              <w:top w:val="nil"/>
              <w:left w:val="nil"/>
              <w:bottom w:val="nil"/>
              <w:right w:val="nil"/>
            </w:tcBorders>
            <w:noWrap/>
            <w:vAlign w:val="center"/>
            <w:hideMark/>
          </w:tcPr>
          <w:p w14:paraId="339D8A3D" w14:textId="77777777" w:rsidR="001E0930" w:rsidRPr="001E0930" w:rsidRDefault="001E0930" w:rsidP="001E0930">
            <w:pPr>
              <w:jc w:val="center"/>
              <w:rPr>
                <w:rFonts w:ascii="Calibri" w:hAnsi="Calibri" w:cs="Calibri"/>
                <w:color w:val="000000"/>
                <w:sz w:val="18"/>
                <w:szCs w:val="18"/>
              </w:rPr>
            </w:pPr>
          </w:p>
        </w:tc>
      </w:tr>
      <w:tr w:rsidR="001E0930" w:rsidRPr="001E0930" w14:paraId="5AFB882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100F54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3.2.10.11</w:t>
            </w:r>
          </w:p>
        </w:tc>
        <w:tc>
          <w:tcPr>
            <w:tcW w:w="1498" w:type="dxa"/>
            <w:tcBorders>
              <w:top w:val="nil"/>
              <w:left w:val="nil"/>
              <w:bottom w:val="single" w:sz="4" w:space="0" w:color="auto"/>
              <w:right w:val="single" w:sz="4" w:space="0" w:color="auto"/>
            </w:tcBorders>
            <w:vAlign w:val="center"/>
            <w:hideMark/>
          </w:tcPr>
          <w:p w14:paraId="1CCF17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FD615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92269</w:t>
            </w:r>
          </w:p>
        </w:tc>
        <w:tc>
          <w:tcPr>
            <w:tcW w:w="3402" w:type="dxa"/>
            <w:gridSpan w:val="2"/>
            <w:tcBorders>
              <w:top w:val="nil"/>
              <w:left w:val="nil"/>
              <w:bottom w:val="single" w:sz="4" w:space="0" w:color="auto"/>
              <w:right w:val="single" w:sz="4" w:space="0" w:color="auto"/>
            </w:tcBorders>
            <w:vAlign w:val="center"/>
            <w:hideMark/>
          </w:tcPr>
          <w:p w14:paraId="6313EBD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DE FÔRMA PARA PILARES E ESTRUTURAS SIMILARES, EM MADEIRA SERRADA, E=25 MM. AF_09/2020</w:t>
            </w:r>
          </w:p>
        </w:tc>
        <w:tc>
          <w:tcPr>
            <w:tcW w:w="788" w:type="dxa"/>
            <w:tcBorders>
              <w:top w:val="nil"/>
              <w:left w:val="nil"/>
              <w:bottom w:val="single" w:sz="4" w:space="0" w:color="auto"/>
              <w:right w:val="single" w:sz="4" w:space="0" w:color="auto"/>
            </w:tcBorders>
            <w:vAlign w:val="center"/>
            <w:hideMark/>
          </w:tcPr>
          <w:p w14:paraId="0E4C7FD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7D012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21,60</w:t>
            </w:r>
          </w:p>
        </w:tc>
        <w:tc>
          <w:tcPr>
            <w:tcW w:w="1418" w:type="dxa"/>
            <w:tcBorders>
              <w:top w:val="nil"/>
              <w:left w:val="nil"/>
              <w:bottom w:val="single" w:sz="4" w:space="0" w:color="auto"/>
              <w:right w:val="single" w:sz="4" w:space="0" w:color="auto"/>
            </w:tcBorders>
            <w:vAlign w:val="center"/>
            <w:hideMark/>
          </w:tcPr>
          <w:p w14:paraId="74522FA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134,77 </w:t>
            </w:r>
          </w:p>
        </w:tc>
        <w:tc>
          <w:tcPr>
            <w:tcW w:w="1842" w:type="dxa"/>
            <w:tcBorders>
              <w:top w:val="nil"/>
              <w:left w:val="nil"/>
              <w:bottom w:val="single" w:sz="4" w:space="0" w:color="auto"/>
              <w:right w:val="single" w:sz="4" w:space="0" w:color="auto"/>
            </w:tcBorders>
            <w:vAlign w:val="center"/>
            <w:hideMark/>
          </w:tcPr>
          <w:p w14:paraId="0FFA0D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169,70 </w:t>
            </w:r>
          </w:p>
        </w:tc>
        <w:tc>
          <w:tcPr>
            <w:tcW w:w="2127" w:type="dxa"/>
            <w:tcBorders>
              <w:top w:val="nil"/>
              <w:left w:val="nil"/>
              <w:bottom w:val="single" w:sz="4" w:space="0" w:color="auto"/>
              <w:right w:val="single" w:sz="4" w:space="0" w:color="auto"/>
            </w:tcBorders>
            <w:vAlign w:val="center"/>
            <w:hideMark/>
          </w:tcPr>
          <w:p w14:paraId="06DE214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3.665,52 </w:t>
            </w:r>
          </w:p>
        </w:tc>
        <w:tc>
          <w:tcPr>
            <w:tcW w:w="907" w:type="dxa"/>
            <w:tcBorders>
              <w:top w:val="nil"/>
              <w:left w:val="nil"/>
              <w:bottom w:val="nil"/>
              <w:right w:val="nil"/>
            </w:tcBorders>
            <w:noWrap/>
            <w:vAlign w:val="center"/>
            <w:hideMark/>
          </w:tcPr>
          <w:p w14:paraId="12AEE7B3" w14:textId="77777777" w:rsidR="001E0930" w:rsidRPr="001E0930" w:rsidRDefault="001E0930" w:rsidP="001E0930">
            <w:pPr>
              <w:jc w:val="center"/>
              <w:rPr>
                <w:rFonts w:ascii="Calibri" w:hAnsi="Calibri" w:cs="Calibri"/>
                <w:color w:val="000000"/>
                <w:sz w:val="18"/>
                <w:szCs w:val="18"/>
              </w:rPr>
            </w:pPr>
          </w:p>
        </w:tc>
      </w:tr>
      <w:tr w:rsidR="001E0930" w:rsidRPr="001E0930" w14:paraId="5E9E2BE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EA24C7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3.2.10.12</w:t>
            </w:r>
          </w:p>
        </w:tc>
        <w:tc>
          <w:tcPr>
            <w:tcW w:w="1498" w:type="dxa"/>
            <w:tcBorders>
              <w:top w:val="nil"/>
              <w:left w:val="nil"/>
              <w:bottom w:val="single" w:sz="4" w:space="0" w:color="auto"/>
              <w:right w:val="single" w:sz="4" w:space="0" w:color="auto"/>
            </w:tcBorders>
            <w:vAlign w:val="center"/>
            <w:hideMark/>
          </w:tcPr>
          <w:p w14:paraId="335CD3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B1CD8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10.01.040</w:t>
            </w:r>
          </w:p>
        </w:tc>
        <w:tc>
          <w:tcPr>
            <w:tcW w:w="3402" w:type="dxa"/>
            <w:gridSpan w:val="2"/>
            <w:tcBorders>
              <w:top w:val="nil"/>
              <w:left w:val="nil"/>
              <w:bottom w:val="single" w:sz="4" w:space="0" w:color="auto"/>
              <w:right w:val="single" w:sz="4" w:space="0" w:color="auto"/>
            </w:tcBorders>
            <w:vAlign w:val="center"/>
            <w:hideMark/>
          </w:tcPr>
          <w:p w14:paraId="6CA7D15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Armadura em barra de aço CA-50 (A ou B) </w:t>
            </w:r>
            <w:proofErr w:type="spellStart"/>
            <w:r w:rsidRPr="001E0930">
              <w:rPr>
                <w:rFonts w:ascii="Calibri" w:hAnsi="Calibri" w:cs="Calibri"/>
                <w:color w:val="000000"/>
                <w:sz w:val="18"/>
                <w:szCs w:val="18"/>
              </w:rPr>
              <w:t>fyk</w:t>
            </w:r>
            <w:proofErr w:type="spellEnd"/>
            <w:r w:rsidRPr="001E0930">
              <w:rPr>
                <w:rFonts w:ascii="Calibri" w:hAnsi="Calibri" w:cs="Calibri"/>
                <w:color w:val="000000"/>
                <w:sz w:val="18"/>
                <w:szCs w:val="18"/>
              </w:rPr>
              <w:t xml:space="preserve"> = 500 MPa</w:t>
            </w:r>
          </w:p>
        </w:tc>
        <w:tc>
          <w:tcPr>
            <w:tcW w:w="788" w:type="dxa"/>
            <w:tcBorders>
              <w:top w:val="nil"/>
              <w:left w:val="nil"/>
              <w:bottom w:val="single" w:sz="4" w:space="0" w:color="auto"/>
              <w:right w:val="single" w:sz="4" w:space="0" w:color="auto"/>
            </w:tcBorders>
            <w:vAlign w:val="center"/>
            <w:hideMark/>
          </w:tcPr>
          <w:p w14:paraId="7D161D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5465EC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453,00</w:t>
            </w:r>
          </w:p>
        </w:tc>
        <w:tc>
          <w:tcPr>
            <w:tcW w:w="1418" w:type="dxa"/>
            <w:tcBorders>
              <w:top w:val="nil"/>
              <w:left w:val="nil"/>
              <w:bottom w:val="single" w:sz="4" w:space="0" w:color="auto"/>
              <w:right w:val="single" w:sz="4" w:space="0" w:color="auto"/>
            </w:tcBorders>
            <w:vAlign w:val="center"/>
            <w:hideMark/>
          </w:tcPr>
          <w:p w14:paraId="6539021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10,41 </w:t>
            </w:r>
          </w:p>
        </w:tc>
        <w:tc>
          <w:tcPr>
            <w:tcW w:w="1842" w:type="dxa"/>
            <w:tcBorders>
              <w:top w:val="nil"/>
              <w:left w:val="nil"/>
              <w:bottom w:val="single" w:sz="4" w:space="0" w:color="auto"/>
              <w:right w:val="single" w:sz="4" w:space="0" w:color="auto"/>
            </w:tcBorders>
            <w:vAlign w:val="center"/>
            <w:hideMark/>
          </w:tcPr>
          <w:p w14:paraId="5711A2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13,11 </w:t>
            </w:r>
          </w:p>
        </w:tc>
        <w:tc>
          <w:tcPr>
            <w:tcW w:w="2127" w:type="dxa"/>
            <w:tcBorders>
              <w:top w:val="nil"/>
              <w:left w:val="nil"/>
              <w:bottom w:val="single" w:sz="4" w:space="0" w:color="auto"/>
              <w:right w:val="single" w:sz="4" w:space="0" w:color="auto"/>
            </w:tcBorders>
            <w:vAlign w:val="center"/>
            <w:hideMark/>
          </w:tcPr>
          <w:p w14:paraId="5A870A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5.938,83 </w:t>
            </w:r>
          </w:p>
        </w:tc>
        <w:tc>
          <w:tcPr>
            <w:tcW w:w="907" w:type="dxa"/>
            <w:tcBorders>
              <w:top w:val="nil"/>
              <w:left w:val="nil"/>
              <w:bottom w:val="nil"/>
              <w:right w:val="nil"/>
            </w:tcBorders>
            <w:noWrap/>
            <w:vAlign w:val="center"/>
            <w:hideMark/>
          </w:tcPr>
          <w:p w14:paraId="09AA201A" w14:textId="77777777" w:rsidR="001E0930" w:rsidRPr="001E0930" w:rsidRDefault="001E0930" w:rsidP="001E0930">
            <w:pPr>
              <w:jc w:val="center"/>
              <w:rPr>
                <w:rFonts w:ascii="Calibri" w:hAnsi="Calibri" w:cs="Calibri"/>
                <w:color w:val="000000"/>
                <w:sz w:val="18"/>
                <w:szCs w:val="18"/>
              </w:rPr>
            </w:pPr>
          </w:p>
        </w:tc>
      </w:tr>
      <w:tr w:rsidR="001E0930" w:rsidRPr="001E0930" w14:paraId="202C4242"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5065DE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3.2.10.13</w:t>
            </w:r>
          </w:p>
        </w:tc>
        <w:tc>
          <w:tcPr>
            <w:tcW w:w="1498" w:type="dxa"/>
            <w:tcBorders>
              <w:top w:val="nil"/>
              <w:left w:val="nil"/>
              <w:bottom w:val="single" w:sz="4" w:space="0" w:color="auto"/>
              <w:right w:val="single" w:sz="4" w:space="0" w:color="auto"/>
            </w:tcBorders>
            <w:vAlign w:val="center"/>
            <w:hideMark/>
          </w:tcPr>
          <w:p w14:paraId="104D813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86235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96557</w:t>
            </w:r>
          </w:p>
        </w:tc>
        <w:tc>
          <w:tcPr>
            <w:tcW w:w="3402" w:type="dxa"/>
            <w:gridSpan w:val="2"/>
            <w:tcBorders>
              <w:top w:val="nil"/>
              <w:left w:val="nil"/>
              <w:bottom w:val="single" w:sz="4" w:space="0" w:color="auto"/>
              <w:right w:val="single" w:sz="4" w:space="0" w:color="auto"/>
            </w:tcBorders>
            <w:vAlign w:val="center"/>
            <w:hideMark/>
          </w:tcPr>
          <w:p w14:paraId="3A98390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CONCRETAGEM DE BLOCO DE COROAMENTO OU VIGA BALDRAME, FCK 30 MPA, COM USO DE BOMBA - LANÇAMENTO, ADENSAMENTO E ACABAMENTO. AF_01/2024</w:t>
            </w:r>
          </w:p>
        </w:tc>
        <w:tc>
          <w:tcPr>
            <w:tcW w:w="788" w:type="dxa"/>
            <w:tcBorders>
              <w:top w:val="nil"/>
              <w:left w:val="nil"/>
              <w:bottom w:val="single" w:sz="4" w:space="0" w:color="auto"/>
              <w:right w:val="single" w:sz="4" w:space="0" w:color="auto"/>
            </w:tcBorders>
            <w:vAlign w:val="center"/>
            <w:hideMark/>
          </w:tcPr>
          <w:p w14:paraId="7CD0E7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75540C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6,93</w:t>
            </w:r>
          </w:p>
        </w:tc>
        <w:tc>
          <w:tcPr>
            <w:tcW w:w="1418" w:type="dxa"/>
            <w:tcBorders>
              <w:top w:val="nil"/>
              <w:left w:val="nil"/>
              <w:bottom w:val="single" w:sz="4" w:space="0" w:color="auto"/>
              <w:right w:val="single" w:sz="4" w:space="0" w:color="auto"/>
            </w:tcBorders>
            <w:vAlign w:val="center"/>
            <w:hideMark/>
          </w:tcPr>
          <w:p w14:paraId="3474FB8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646,70 </w:t>
            </w:r>
          </w:p>
        </w:tc>
        <w:tc>
          <w:tcPr>
            <w:tcW w:w="1842" w:type="dxa"/>
            <w:tcBorders>
              <w:top w:val="nil"/>
              <w:left w:val="nil"/>
              <w:bottom w:val="single" w:sz="4" w:space="0" w:color="auto"/>
              <w:right w:val="single" w:sz="4" w:space="0" w:color="auto"/>
            </w:tcBorders>
            <w:vAlign w:val="center"/>
            <w:hideMark/>
          </w:tcPr>
          <w:p w14:paraId="06E1C3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814,32 </w:t>
            </w:r>
          </w:p>
        </w:tc>
        <w:tc>
          <w:tcPr>
            <w:tcW w:w="2127" w:type="dxa"/>
            <w:tcBorders>
              <w:top w:val="nil"/>
              <w:left w:val="nil"/>
              <w:bottom w:val="single" w:sz="4" w:space="0" w:color="auto"/>
              <w:right w:val="single" w:sz="4" w:space="0" w:color="auto"/>
            </w:tcBorders>
            <w:vAlign w:val="center"/>
            <w:hideMark/>
          </w:tcPr>
          <w:p w14:paraId="1E02E5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5.643,24 </w:t>
            </w:r>
          </w:p>
        </w:tc>
        <w:tc>
          <w:tcPr>
            <w:tcW w:w="907" w:type="dxa"/>
            <w:tcBorders>
              <w:top w:val="nil"/>
              <w:left w:val="nil"/>
              <w:bottom w:val="nil"/>
              <w:right w:val="nil"/>
            </w:tcBorders>
            <w:noWrap/>
            <w:vAlign w:val="center"/>
            <w:hideMark/>
          </w:tcPr>
          <w:p w14:paraId="70203F60" w14:textId="77777777" w:rsidR="001E0930" w:rsidRPr="001E0930" w:rsidRDefault="001E0930" w:rsidP="001E0930">
            <w:pPr>
              <w:jc w:val="center"/>
              <w:rPr>
                <w:rFonts w:ascii="Calibri" w:hAnsi="Calibri" w:cs="Calibri"/>
                <w:color w:val="000000"/>
                <w:sz w:val="18"/>
                <w:szCs w:val="18"/>
              </w:rPr>
            </w:pPr>
          </w:p>
        </w:tc>
      </w:tr>
      <w:tr w:rsidR="001E0930" w:rsidRPr="001E0930" w14:paraId="0AB7750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CF6A58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3.2.10.14</w:t>
            </w:r>
          </w:p>
        </w:tc>
        <w:tc>
          <w:tcPr>
            <w:tcW w:w="1498" w:type="dxa"/>
            <w:tcBorders>
              <w:top w:val="nil"/>
              <w:left w:val="nil"/>
              <w:bottom w:val="single" w:sz="4" w:space="0" w:color="auto"/>
              <w:right w:val="single" w:sz="4" w:space="0" w:color="auto"/>
            </w:tcBorders>
            <w:vAlign w:val="center"/>
            <w:hideMark/>
          </w:tcPr>
          <w:p w14:paraId="7D393E2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8123F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98557</w:t>
            </w:r>
          </w:p>
        </w:tc>
        <w:tc>
          <w:tcPr>
            <w:tcW w:w="3402" w:type="dxa"/>
            <w:gridSpan w:val="2"/>
            <w:tcBorders>
              <w:top w:val="nil"/>
              <w:left w:val="nil"/>
              <w:bottom w:val="single" w:sz="4" w:space="0" w:color="auto"/>
              <w:right w:val="single" w:sz="4" w:space="0" w:color="auto"/>
            </w:tcBorders>
            <w:vAlign w:val="center"/>
            <w:hideMark/>
          </w:tcPr>
          <w:p w14:paraId="0F20A94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EMULSÃO ASFÁLTICA, 2 DEMÃOS. AF_09/2023</w:t>
            </w:r>
          </w:p>
        </w:tc>
        <w:tc>
          <w:tcPr>
            <w:tcW w:w="788" w:type="dxa"/>
            <w:tcBorders>
              <w:top w:val="nil"/>
              <w:left w:val="nil"/>
              <w:bottom w:val="single" w:sz="4" w:space="0" w:color="auto"/>
              <w:right w:val="single" w:sz="4" w:space="0" w:color="auto"/>
            </w:tcBorders>
            <w:vAlign w:val="center"/>
            <w:hideMark/>
          </w:tcPr>
          <w:p w14:paraId="730B11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A9E42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21,60</w:t>
            </w:r>
          </w:p>
        </w:tc>
        <w:tc>
          <w:tcPr>
            <w:tcW w:w="1418" w:type="dxa"/>
            <w:tcBorders>
              <w:top w:val="nil"/>
              <w:left w:val="nil"/>
              <w:bottom w:val="single" w:sz="4" w:space="0" w:color="auto"/>
              <w:right w:val="single" w:sz="4" w:space="0" w:color="auto"/>
            </w:tcBorders>
            <w:vAlign w:val="center"/>
            <w:hideMark/>
          </w:tcPr>
          <w:p w14:paraId="745EF63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43,59 </w:t>
            </w:r>
          </w:p>
        </w:tc>
        <w:tc>
          <w:tcPr>
            <w:tcW w:w="1842" w:type="dxa"/>
            <w:tcBorders>
              <w:top w:val="nil"/>
              <w:left w:val="nil"/>
              <w:bottom w:val="single" w:sz="4" w:space="0" w:color="auto"/>
              <w:right w:val="single" w:sz="4" w:space="0" w:color="auto"/>
            </w:tcBorders>
            <w:vAlign w:val="center"/>
            <w:hideMark/>
          </w:tcPr>
          <w:p w14:paraId="7A19A6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54,89 </w:t>
            </w:r>
          </w:p>
        </w:tc>
        <w:tc>
          <w:tcPr>
            <w:tcW w:w="2127" w:type="dxa"/>
            <w:tcBorders>
              <w:top w:val="nil"/>
              <w:left w:val="nil"/>
              <w:bottom w:val="single" w:sz="4" w:space="0" w:color="auto"/>
              <w:right w:val="single" w:sz="4" w:space="0" w:color="auto"/>
            </w:tcBorders>
            <w:vAlign w:val="center"/>
            <w:hideMark/>
          </w:tcPr>
          <w:p w14:paraId="45175D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1.185,62 </w:t>
            </w:r>
          </w:p>
        </w:tc>
        <w:tc>
          <w:tcPr>
            <w:tcW w:w="907" w:type="dxa"/>
            <w:tcBorders>
              <w:top w:val="nil"/>
              <w:left w:val="nil"/>
              <w:bottom w:val="nil"/>
              <w:right w:val="nil"/>
            </w:tcBorders>
            <w:noWrap/>
            <w:vAlign w:val="center"/>
            <w:hideMark/>
          </w:tcPr>
          <w:p w14:paraId="2C5D19E7" w14:textId="77777777" w:rsidR="001E0930" w:rsidRPr="001E0930" w:rsidRDefault="001E0930" w:rsidP="001E0930">
            <w:pPr>
              <w:jc w:val="center"/>
              <w:rPr>
                <w:rFonts w:ascii="Calibri" w:hAnsi="Calibri" w:cs="Calibri"/>
                <w:color w:val="000000"/>
                <w:sz w:val="18"/>
                <w:szCs w:val="18"/>
              </w:rPr>
            </w:pPr>
          </w:p>
        </w:tc>
      </w:tr>
      <w:tr w:rsidR="001E0930" w:rsidRPr="001E0930" w14:paraId="5559002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B10892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3.2.10.15</w:t>
            </w:r>
          </w:p>
        </w:tc>
        <w:tc>
          <w:tcPr>
            <w:tcW w:w="1498" w:type="dxa"/>
            <w:tcBorders>
              <w:top w:val="nil"/>
              <w:left w:val="nil"/>
              <w:bottom w:val="single" w:sz="4" w:space="0" w:color="auto"/>
              <w:right w:val="single" w:sz="4" w:space="0" w:color="auto"/>
            </w:tcBorders>
            <w:vAlign w:val="center"/>
            <w:hideMark/>
          </w:tcPr>
          <w:p w14:paraId="046A2BD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8213B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54.01.400</w:t>
            </w:r>
          </w:p>
        </w:tc>
        <w:tc>
          <w:tcPr>
            <w:tcW w:w="3402" w:type="dxa"/>
            <w:gridSpan w:val="2"/>
            <w:tcBorders>
              <w:top w:val="nil"/>
              <w:left w:val="nil"/>
              <w:bottom w:val="single" w:sz="4" w:space="0" w:color="auto"/>
              <w:right w:val="single" w:sz="4" w:space="0" w:color="auto"/>
            </w:tcBorders>
            <w:vAlign w:val="center"/>
            <w:hideMark/>
          </w:tcPr>
          <w:p w14:paraId="2DE5971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Abertura de caixa até 25 cm, inclui escavação, compactação, transporte e preparo do </w:t>
            </w:r>
            <w:proofErr w:type="spellStart"/>
            <w:r w:rsidRPr="001E0930">
              <w:rPr>
                <w:rFonts w:ascii="Calibri" w:hAnsi="Calibri" w:cs="Calibri"/>
                <w:color w:val="000000"/>
                <w:sz w:val="18"/>
                <w:szCs w:val="18"/>
              </w:rPr>
              <w:t>sub-leito</w:t>
            </w:r>
            <w:proofErr w:type="spellEnd"/>
          </w:p>
        </w:tc>
        <w:tc>
          <w:tcPr>
            <w:tcW w:w="788" w:type="dxa"/>
            <w:tcBorders>
              <w:top w:val="nil"/>
              <w:left w:val="nil"/>
              <w:bottom w:val="single" w:sz="4" w:space="0" w:color="auto"/>
              <w:right w:val="single" w:sz="4" w:space="0" w:color="auto"/>
            </w:tcBorders>
            <w:vAlign w:val="center"/>
            <w:hideMark/>
          </w:tcPr>
          <w:p w14:paraId="5BE2E3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A3B35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34,20</w:t>
            </w:r>
          </w:p>
        </w:tc>
        <w:tc>
          <w:tcPr>
            <w:tcW w:w="1418" w:type="dxa"/>
            <w:tcBorders>
              <w:top w:val="nil"/>
              <w:left w:val="nil"/>
              <w:bottom w:val="single" w:sz="4" w:space="0" w:color="auto"/>
              <w:right w:val="single" w:sz="4" w:space="0" w:color="auto"/>
            </w:tcBorders>
            <w:vAlign w:val="center"/>
            <w:hideMark/>
          </w:tcPr>
          <w:p w14:paraId="3C924A7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25,47 </w:t>
            </w:r>
          </w:p>
        </w:tc>
        <w:tc>
          <w:tcPr>
            <w:tcW w:w="1842" w:type="dxa"/>
            <w:tcBorders>
              <w:top w:val="nil"/>
              <w:left w:val="nil"/>
              <w:bottom w:val="single" w:sz="4" w:space="0" w:color="auto"/>
              <w:right w:val="single" w:sz="4" w:space="0" w:color="auto"/>
            </w:tcBorders>
            <w:vAlign w:val="center"/>
            <w:hideMark/>
          </w:tcPr>
          <w:p w14:paraId="53400C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32,07 </w:t>
            </w:r>
          </w:p>
        </w:tc>
        <w:tc>
          <w:tcPr>
            <w:tcW w:w="2127" w:type="dxa"/>
            <w:tcBorders>
              <w:top w:val="nil"/>
              <w:left w:val="nil"/>
              <w:bottom w:val="single" w:sz="4" w:space="0" w:color="auto"/>
              <w:right w:val="single" w:sz="4" w:space="0" w:color="auto"/>
            </w:tcBorders>
            <w:vAlign w:val="center"/>
            <w:hideMark/>
          </w:tcPr>
          <w:p w14:paraId="5B3CBB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1.096,79 </w:t>
            </w:r>
          </w:p>
        </w:tc>
        <w:tc>
          <w:tcPr>
            <w:tcW w:w="907" w:type="dxa"/>
            <w:tcBorders>
              <w:top w:val="nil"/>
              <w:left w:val="nil"/>
              <w:bottom w:val="nil"/>
              <w:right w:val="nil"/>
            </w:tcBorders>
            <w:noWrap/>
            <w:vAlign w:val="center"/>
            <w:hideMark/>
          </w:tcPr>
          <w:p w14:paraId="43EF7B46" w14:textId="77777777" w:rsidR="001E0930" w:rsidRPr="001E0930" w:rsidRDefault="001E0930" w:rsidP="001E0930">
            <w:pPr>
              <w:jc w:val="center"/>
              <w:rPr>
                <w:rFonts w:ascii="Calibri" w:hAnsi="Calibri" w:cs="Calibri"/>
                <w:color w:val="000000"/>
                <w:sz w:val="18"/>
                <w:szCs w:val="18"/>
              </w:rPr>
            </w:pPr>
          </w:p>
        </w:tc>
      </w:tr>
      <w:tr w:rsidR="001E0930" w:rsidRPr="001E0930" w14:paraId="69B6481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266A15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3.2.10.16</w:t>
            </w:r>
          </w:p>
        </w:tc>
        <w:tc>
          <w:tcPr>
            <w:tcW w:w="1498" w:type="dxa"/>
            <w:tcBorders>
              <w:top w:val="nil"/>
              <w:left w:val="nil"/>
              <w:bottom w:val="single" w:sz="4" w:space="0" w:color="auto"/>
              <w:right w:val="single" w:sz="4" w:space="0" w:color="auto"/>
            </w:tcBorders>
            <w:vAlign w:val="center"/>
            <w:hideMark/>
          </w:tcPr>
          <w:p w14:paraId="46487F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63D92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11.18.040</w:t>
            </w:r>
          </w:p>
        </w:tc>
        <w:tc>
          <w:tcPr>
            <w:tcW w:w="3402" w:type="dxa"/>
            <w:gridSpan w:val="2"/>
            <w:tcBorders>
              <w:top w:val="nil"/>
              <w:left w:val="nil"/>
              <w:bottom w:val="single" w:sz="4" w:space="0" w:color="auto"/>
              <w:right w:val="single" w:sz="4" w:space="0" w:color="auto"/>
            </w:tcBorders>
            <w:vAlign w:val="center"/>
            <w:hideMark/>
          </w:tcPr>
          <w:p w14:paraId="632333C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pedra britada</w:t>
            </w:r>
          </w:p>
        </w:tc>
        <w:tc>
          <w:tcPr>
            <w:tcW w:w="788" w:type="dxa"/>
            <w:tcBorders>
              <w:top w:val="nil"/>
              <w:left w:val="nil"/>
              <w:bottom w:val="single" w:sz="4" w:space="0" w:color="auto"/>
              <w:right w:val="single" w:sz="4" w:space="0" w:color="auto"/>
            </w:tcBorders>
            <w:vAlign w:val="center"/>
            <w:hideMark/>
          </w:tcPr>
          <w:p w14:paraId="588600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27D028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5,13</w:t>
            </w:r>
          </w:p>
        </w:tc>
        <w:tc>
          <w:tcPr>
            <w:tcW w:w="1418" w:type="dxa"/>
            <w:tcBorders>
              <w:top w:val="nil"/>
              <w:left w:val="nil"/>
              <w:bottom w:val="single" w:sz="4" w:space="0" w:color="auto"/>
              <w:right w:val="single" w:sz="4" w:space="0" w:color="auto"/>
            </w:tcBorders>
            <w:vAlign w:val="center"/>
            <w:hideMark/>
          </w:tcPr>
          <w:p w14:paraId="77A7985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211,54 </w:t>
            </w:r>
          </w:p>
        </w:tc>
        <w:tc>
          <w:tcPr>
            <w:tcW w:w="1842" w:type="dxa"/>
            <w:tcBorders>
              <w:top w:val="nil"/>
              <w:left w:val="nil"/>
              <w:bottom w:val="single" w:sz="4" w:space="0" w:color="auto"/>
              <w:right w:val="single" w:sz="4" w:space="0" w:color="auto"/>
            </w:tcBorders>
            <w:vAlign w:val="center"/>
            <w:hideMark/>
          </w:tcPr>
          <w:p w14:paraId="738D52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266,37 </w:t>
            </w:r>
          </w:p>
        </w:tc>
        <w:tc>
          <w:tcPr>
            <w:tcW w:w="2127" w:type="dxa"/>
            <w:tcBorders>
              <w:top w:val="nil"/>
              <w:left w:val="nil"/>
              <w:bottom w:val="single" w:sz="4" w:space="0" w:color="auto"/>
              <w:right w:val="single" w:sz="4" w:space="0" w:color="auto"/>
            </w:tcBorders>
            <w:vAlign w:val="center"/>
            <w:hideMark/>
          </w:tcPr>
          <w:p w14:paraId="0F9EDD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1.366,48 </w:t>
            </w:r>
          </w:p>
        </w:tc>
        <w:tc>
          <w:tcPr>
            <w:tcW w:w="907" w:type="dxa"/>
            <w:tcBorders>
              <w:top w:val="nil"/>
              <w:left w:val="nil"/>
              <w:bottom w:val="nil"/>
              <w:right w:val="nil"/>
            </w:tcBorders>
            <w:noWrap/>
            <w:vAlign w:val="center"/>
            <w:hideMark/>
          </w:tcPr>
          <w:p w14:paraId="5CA2B994" w14:textId="77777777" w:rsidR="001E0930" w:rsidRPr="001E0930" w:rsidRDefault="001E0930" w:rsidP="001E0930">
            <w:pPr>
              <w:jc w:val="center"/>
              <w:rPr>
                <w:rFonts w:ascii="Calibri" w:hAnsi="Calibri" w:cs="Calibri"/>
                <w:color w:val="000000"/>
                <w:sz w:val="18"/>
                <w:szCs w:val="18"/>
              </w:rPr>
            </w:pPr>
          </w:p>
        </w:tc>
      </w:tr>
      <w:tr w:rsidR="001E0930" w:rsidRPr="001E0930" w14:paraId="4FB9404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0F7A43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3.2.10.17</w:t>
            </w:r>
          </w:p>
        </w:tc>
        <w:tc>
          <w:tcPr>
            <w:tcW w:w="1498" w:type="dxa"/>
            <w:tcBorders>
              <w:top w:val="nil"/>
              <w:left w:val="nil"/>
              <w:bottom w:val="single" w:sz="4" w:space="0" w:color="auto"/>
              <w:right w:val="single" w:sz="4" w:space="0" w:color="auto"/>
            </w:tcBorders>
            <w:vAlign w:val="center"/>
            <w:hideMark/>
          </w:tcPr>
          <w:p w14:paraId="0762DA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67271A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97087</w:t>
            </w:r>
          </w:p>
        </w:tc>
        <w:tc>
          <w:tcPr>
            <w:tcW w:w="3402" w:type="dxa"/>
            <w:gridSpan w:val="2"/>
            <w:tcBorders>
              <w:top w:val="nil"/>
              <w:left w:val="nil"/>
              <w:bottom w:val="single" w:sz="4" w:space="0" w:color="auto"/>
              <w:right w:val="single" w:sz="4" w:space="0" w:color="auto"/>
            </w:tcBorders>
            <w:vAlign w:val="center"/>
            <w:hideMark/>
          </w:tcPr>
          <w:p w14:paraId="1F7EDDB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CAMADA SEPARADORA PARA EXECUÇÃO DE RADIER, PISO DE CONCRETO OU LAJE SOBRE SOLO, EM LONA PLÁSTICA. AF_09/2021</w:t>
            </w:r>
          </w:p>
        </w:tc>
        <w:tc>
          <w:tcPr>
            <w:tcW w:w="788" w:type="dxa"/>
            <w:tcBorders>
              <w:top w:val="nil"/>
              <w:left w:val="nil"/>
              <w:bottom w:val="single" w:sz="4" w:space="0" w:color="auto"/>
              <w:right w:val="single" w:sz="4" w:space="0" w:color="auto"/>
            </w:tcBorders>
            <w:vAlign w:val="center"/>
            <w:hideMark/>
          </w:tcPr>
          <w:p w14:paraId="610BE1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FCABB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34,20</w:t>
            </w:r>
          </w:p>
        </w:tc>
        <w:tc>
          <w:tcPr>
            <w:tcW w:w="1418" w:type="dxa"/>
            <w:tcBorders>
              <w:top w:val="nil"/>
              <w:left w:val="nil"/>
              <w:bottom w:val="single" w:sz="4" w:space="0" w:color="auto"/>
              <w:right w:val="single" w:sz="4" w:space="0" w:color="auto"/>
            </w:tcBorders>
            <w:vAlign w:val="center"/>
            <w:hideMark/>
          </w:tcPr>
          <w:p w14:paraId="3F75545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3,01 </w:t>
            </w:r>
          </w:p>
        </w:tc>
        <w:tc>
          <w:tcPr>
            <w:tcW w:w="1842" w:type="dxa"/>
            <w:tcBorders>
              <w:top w:val="nil"/>
              <w:left w:val="nil"/>
              <w:bottom w:val="single" w:sz="4" w:space="0" w:color="auto"/>
              <w:right w:val="single" w:sz="4" w:space="0" w:color="auto"/>
            </w:tcBorders>
            <w:vAlign w:val="center"/>
            <w:hideMark/>
          </w:tcPr>
          <w:p w14:paraId="133200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3,79 </w:t>
            </w:r>
          </w:p>
        </w:tc>
        <w:tc>
          <w:tcPr>
            <w:tcW w:w="2127" w:type="dxa"/>
            <w:tcBorders>
              <w:top w:val="nil"/>
              <w:left w:val="nil"/>
              <w:bottom w:val="single" w:sz="4" w:space="0" w:color="auto"/>
              <w:right w:val="single" w:sz="4" w:space="0" w:color="auto"/>
            </w:tcBorders>
            <w:vAlign w:val="center"/>
            <w:hideMark/>
          </w:tcPr>
          <w:p w14:paraId="005C29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129,62 </w:t>
            </w:r>
          </w:p>
        </w:tc>
        <w:tc>
          <w:tcPr>
            <w:tcW w:w="907" w:type="dxa"/>
            <w:tcBorders>
              <w:top w:val="nil"/>
              <w:left w:val="nil"/>
              <w:bottom w:val="nil"/>
              <w:right w:val="nil"/>
            </w:tcBorders>
            <w:noWrap/>
            <w:vAlign w:val="center"/>
            <w:hideMark/>
          </w:tcPr>
          <w:p w14:paraId="6AA17959" w14:textId="77777777" w:rsidR="001E0930" w:rsidRPr="001E0930" w:rsidRDefault="001E0930" w:rsidP="001E0930">
            <w:pPr>
              <w:jc w:val="center"/>
              <w:rPr>
                <w:rFonts w:ascii="Calibri" w:hAnsi="Calibri" w:cs="Calibri"/>
                <w:color w:val="000000"/>
                <w:sz w:val="18"/>
                <w:szCs w:val="18"/>
              </w:rPr>
            </w:pPr>
          </w:p>
        </w:tc>
      </w:tr>
      <w:tr w:rsidR="001E0930" w:rsidRPr="001E0930" w14:paraId="4FB7CC1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0E47A3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3.2.10.18</w:t>
            </w:r>
          </w:p>
        </w:tc>
        <w:tc>
          <w:tcPr>
            <w:tcW w:w="1498" w:type="dxa"/>
            <w:tcBorders>
              <w:top w:val="nil"/>
              <w:left w:val="nil"/>
              <w:bottom w:val="single" w:sz="4" w:space="0" w:color="auto"/>
              <w:right w:val="single" w:sz="4" w:space="0" w:color="auto"/>
            </w:tcBorders>
            <w:vAlign w:val="center"/>
            <w:hideMark/>
          </w:tcPr>
          <w:p w14:paraId="2831DC0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1BD229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01-004-075</w:t>
            </w:r>
          </w:p>
        </w:tc>
        <w:tc>
          <w:tcPr>
            <w:tcW w:w="3402" w:type="dxa"/>
            <w:gridSpan w:val="2"/>
            <w:tcBorders>
              <w:top w:val="nil"/>
              <w:left w:val="nil"/>
              <w:bottom w:val="single" w:sz="4" w:space="0" w:color="auto"/>
              <w:right w:val="single" w:sz="4" w:space="0" w:color="auto"/>
            </w:tcBorders>
            <w:vAlign w:val="center"/>
            <w:hideMark/>
          </w:tcPr>
          <w:p w14:paraId="689D0E2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MANTA GEOTÊXTIL</w:t>
            </w:r>
          </w:p>
        </w:tc>
        <w:tc>
          <w:tcPr>
            <w:tcW w:w="788" w:type="dxa"/>
            <w:tcBorders>
              <w:top w:val="nil"/>
              <w:left w:val="nil"/>
              <w:bottom w:val="single" w:sz="4" w:space="0" w:color="auto"/>
              <w:right w:val="single" w:sz="4" w:space="0" w:color="auto"/>
            </w:tcBorders>
            <w:vAlign w:val="center"/>
            <w:hideMark/>
          </w:tcPr>
          <w:p w14:paraId="6C33D1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1B014F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34,20</w:t>
            </w:r>
          </w:p>
        </w:tc>
        <w:tc>
          <w:tcPr>
            <w:tcW w:w="1418" w:type="dxa"/>
            <w:tcBorders>
              <w:top w:val="nil"/>
              <w:left w:val="nil"/>
              <w:bottom w:val="single" w:sz="4" w:space="0" w:color="auto"/>
              <w:right w:val="single" w:sz="4" w:space="0" w:color="auto"/>
            </w:tcBorders>
            <w:vAlign w:val="center"/>
            <w:hideMark/>
          </w:tcPr>
          <w:p w14:paraId="1C5371E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10,48 </w:t>
            </w:r>
          </w:p>
        </w:tc>
        <w:tc>
          <w:tcPr>
            <w:tcW w:w="1842" w:type="dxa"/>
            <w:tcBorders>
              <w:top w:val="nil"/>
              <w:left w:val="nil"/>
              <w:bottom w:val="single" w:sz="4" w:space="0" w:color="auto"/>
              <w:right w:val="single" w:sz="4" w:space="0" w:color="auto"/>
            </w:tcBorders>
            <w:vAlign w:val="center"/>
            <w:hideMark/>
          </w:tcPr>
          <w:p w14:paraId="4845C9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13,20 </w:t>
            </w:r>
          </w:p>
        </w:tc>
        <w:tc>
          <w:tcPr>
            <w:tcW w:w="2127" w:type="dxa"/>
            <w:tcBorders>
              <w:top w:val="nil"/>
              <w:left w:val="nil"/>
              <w:bottom w:val="single" w:sz="4" w:space="0" w:color="auto"/>
              <w:right w:val="single" w:sz="4" w:space="0" w:color="auto"/>
            </w:tcBorders>
            <w:vAlign w:val="center"/>
            <w:hideMark/>
          </w:tcPr>
          <w:p w14:paraId="383D82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451,44 </w:t>
            </w:r>
          </w:p>
        </w:tc>
        <w:tc>
          <w:tcPr>
            <w:tcW w:w="907" w:type="dxa"/>
            <w:tcBorders>
              <w:top w:val="nil"/>
              <w:left w:val="nil"/>
              <w:bottom w:val="nil"/>
              <w:right w:val="nil"/>
            </w:tcBorders>
            <w:noWrap/>
            <w:vAlign w:val="center"/>
            <w:hideMark/>
          </w:tcPr>
          <w:p w14:paraId="2ABDD597" w14:textId="77777777" w:rsidR="001E0930" w:rsidRPr="001E0930" w:rsidRDefault="001E0930" w:rsidP="001E0930">
            <w:pPr>
              <w:jc w:val="center"/>
              <w:rPr>
                <w:rFonts w:ascii="Calibri" w:hAnsi="Calibri" w:cs="Calibri"/>
                <w:color w:val="000000"/>
                <w:sz w:val="18"/>
                <w:szCs w:val="18"/>
              </w:rPr>
            </w:pPr>
          </w:p>
        </w:tc>
      </w:tr>
      <w:tr w:rsidR="001E0930" w:rsidRPr="001E0930" w14:paraId="54A50220"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91E283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3.2.10.19</w:t>
            </w:r>
          </w:p>
        </w:tc>
        <w:tc>
          <w:tcPr>
            <w:tcW w:w="1498" w:type="dxa"/>
            <w:tcBorders>
              <w:top w:val="nil"/>
              <w:left w:val="nil"/>
              <w:bottom w:val="single" w:sz="4" w:space="0" w:color="auto"/>
              <w:right w:val="single" w:sz="4" w:space="0" w:color="auto"/>
            </w:tcBorders>
            <w:vAlign w:val="center"/>
            <w:hideMark/>
          </w:tcPr>
          <w:p w14:paraId="74FA6C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61C6B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94992</w:t>
            </w:r>
          </w:p>
        </w:tc>
        <w:tc>
          <w:tcPr>
            <w:tcW w:w="3402" w:type="dxa"/>
            <w:gridSpan w:val="2"/>
            <w:tcBorders>
              <w:top w:val="nil"/>
              <w:left w:val="nil"/>
              <w:bottom w:val="single" w:sz="4" w:space="0" w:color="auto"/>
              <w:right w:val="single" w:sz="4" w:space="0" w:color="auto"/>
            </w:tcBorders>
            <w:vAlign w:val="center"/>
            <w:hideMark/>
          </w:tcPr>
          <w:p w14:paraId="4B644C4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EXECUÇÃO DE PASSEIO (CALÇADA) OU PISO DE CONCRETO COM CONCRETO MOLDADO IN LOCO, FEITO EM OBRA, ACABAMENTO CONVENCIONAL, ESPESSURA 6 CM, ARMADO. AF_08/2022</w:t>
            </w:r>
          </w:p>
        </w:tc>
        <w:tc>
          <w:tcPr>
            <w:tcW w:w="788" w:type="dxa"/>
            <w:tcBorders>
              <w:top w:val="nil"/>
              <w:left w:val="nil"/>
              <w:bottom w:val="single" w:sz="4" w:space="0" w:color="auto"/>
              <w:right w:val="single" w:sz="4" w:space="0" w:color="auto"/>
            </w:tcBorders>
            <w:vAlign w:val="center"/>
            <w:hideMark/>
          </w:tcPr>
          <w:p w14:paraId="61CEB4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1E5FC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34,20</w:t>
            </w:r>
          </w:p>
        </w:tc>
        <w:tc>
          <w:tcPr>
            <w:tcW w:w="1418" w:type="dxa"/>
            <w:tcBorders>
              <w:top w:val="nil"/>
              <w:left w:val="nil"/>
              <w:bottom w:val="single" w:sz="4" w:space="0" w:color="auto"/>
              <w:right w:val="single" w:sz="4" w:space="0" w:color="auto"/>
            </w:tcBorders>
            <w:vAlign w:val="center"/>
            <w:hideMark/>
          </w:tcPr>
          <w:p w14:paraId="7F14A10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72,58 </w:t>
            </w:r>
          </w:p>
        </w:tc>
        <w:tc>
          <w:tcPr>
            <w:tcW w:w="1842" w:type="dxa"/>
            <w:tcBorders>
              <w:top w:val="nil"/>
              <w:left w:val="nil"/>
              <w:bottom w:val="single" w:sz="4" w:space="0" w:color="auto"/>
              <w:right w:val="single" w:sz="4" w:space="0" w:color="auto"/>
            </w:tcBorders>
            <w:vAlign w:val="center"/>
            <w:hideMark/>
          </w:tcPr>
          <w:p w14:paraId="5571696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91,39 </w:t>
            </w:r>
          </w:p>
        </w:tc>
        <w:tc>
          <w:tcPr>
            <w:tcW w:w="2127" w:type="dxa"/>
            <w:tcBorders>
              <w:top w:val="nil"/>
              <w:left w:val="nil"/>
              <w:bottom w:val="single" w:sz="4" w:space="0" w:color="auto"/>
              <w:right w:val="single" w:sz="4" w:space="0" w:color="auto"/>
            </w:tcBorders>
            <w:vAlign w:val="center"/>
            <w:hideMark/>
          </w:tcPr>
          <w:p w14:paraId="7AE627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3.125,54 </w:t>
            </w:r>
          </w:p>
        </w:tc>
        <w:tc>
          <w:tcPr>
            <w:tcW w:w="907" w:type="dxa"/>
            <w:tcBorders>
              <w:top w:val="nil"/>
              <w:left w:val="nil"/>
              <w:bottom w:val="nil"/>
              <w:right w:val="nil"/>
            </w:tcBorders>
            <w:noWrap/>
            <w:vAlign w:val="center"/>
            <w:hideMark/>
          </w:tcPr>
          <w:p w14:paraId="6A90EB6F" w14:textId="77777777" w:rsidR="001E0930" w:rsidRPr="001E0930" w:rsidRDefault="001E0930" w:rsidP="001E0930">
            <w:pPr>
              <w:jc w:val="center"/>
              <w:rPr>
                <w:rFonts w:ascii="Calibri" w:hAnsi="Calibri" w:cs="Calibri"/>
                <w:color w:val="000000"/>
                <w:sz w:val="18"/>
                <w:szCs w:val="18"/>
              </w:rPr>
            </w:pPr>
          </w:p>
        </w:tc>
      </w:tr>
      <w:tr w:rsidR="001E0930" w:rsidRPr="001E0930" w14:paraId="5F1D5C5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94F68A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3.2.10.20</w:t>
            </w:r>
          </w:p>
        </w:tc>
        <w:tc>
          <w:tcPr>
            <w:tcW w:w="1498" w:type="dxa"/>
            <w:tcBorders>
              <w:top w:val="nil"/>
              <w:left w:val="nil"/>
              <w:bottom w:val="single" w:sz="4" w:space="0" w:color="auto"/>
              <w:right w:val="single" w:sz="4" w:space="0" w:color="auto"/>
            </w:tcBorders>
            <w:vAlign w:val="center"/>
            <w:hideMark/>
          </w:tcPr>
          <w:p w14:paraId="566FB9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73F3C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15.03.110</w:t>
            </w:r>
          </w:p>
        </w:tc>
        <w:tc>
          <w:tcPr>
            <w:tcW w:w="3402" w:type="dxa"/>
            <w:gridSpan w:val="2"/>
            <w:tcBorders>
              <w:top w:val="nil"/>
              <w:left w:val="nil"/>
              <w:bottom w:val="single" w:sz="4" w:space="0" w:color="auto"/>
              <w:right w:val="single" w:sz="4" w:space="0" w:color="auto"/>
            </w:tcBorders>
            <w:vAlign w:val="center"/>
            <w:hideMark/>
          </w:tcPr>
          <w:p w14:paraId="700E99D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Fornecimento e montagem de estrutura em aço </w:t>
            </w:r>
            <w:proofErr w:type="spellStart"/>
            <w:r w:rsidRPr="001E0930">
              <w:rPr>
                <w:rFonts w:ascii="Calibri" w:hAnsi="Calibri" w:cs="Calibri"/>
                <w:color w:val="000000"/>
                <w:sz w:val="18"/>
                <w:szCs w:val="18"/>
              </w:rPr>
              <w:t>patinável</w:t>
            </w:r>
            <w:proofErr w:type="spellEnd"/>
            <w:r w:rsidRPr="001E0930">
              <w:rPr>
                <w:rFonts w:ascii="Calibri" w:hAnsi="Calibri" w:cs="Calibri"/>
                <w:color w:val="000000"/>
                <w:sz w:val="18"/>
                <w:szCs w:val="18"/>
              </w:rPr>
              <w:t>, sem pintura</w:t>
            </w:r>
          </w:p>
        </w:tc>
        <w:tc>
          <w:tcPr>
            <w:tcW w:w="788" w:type="dxa"/>
            <w:tcBorders>
              <w:top w:val="nil"/>
              <w:left w:val="nil"/>
              <w:bottom w:val="single" w:sz="4" w:space="0" w:color="auto"/>
              <w:right w:val="single" w:sz="4" w:space="0" w:color="auto"/>
            </w:tcBorders>
            <w:vAlign w:val="center"/>
            <w:hideMark/>
          </w:tcPr>
          <w:p w14:paraId="7B319A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38F6DF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78,23</w:t>
            </w:r>
          </w:p>
        </w:tc>
        <w:tc>
          <w:tcPr>
            <w:tcW w:w="1418" w:type="dxa"/>
            <w:tcBorders>
              <w:top w:val="nil"/>
              <w:left w:val="nil"/>
              <w:bottom w:val="single" w:sz="4" w:space="0" w:color="auto"/>
              <w:right w:val="single" w:sz="4" w:space="0" w:color="auto"/>
            </w:tcBorders>
            <w:vAlign w:val="center"/>
            <w:hideMark/>
          </w:tcPr>
          <w:p w14:paraId="71F51DA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30,53 </w:t>
            </w:r>
          </w:p>
        </w:tc>
        <w:tc>
          <w:tcPr>
            <w:tcW w:w="1842" w:type="dxa"/>
            <w:tcBorders>
              <w:top w:val="nil"/>
              <w:left w:val="nil"/>
              <w:bottom w:val="single" w:sz="4" w:space="0" w:color="auto"/>
              <w:right w:val="single" w:sz="4" w:space="0" w:color="auto"/>
            </w:tcBorders>
            <w:vAlign w:val="center"/>
            <w:hideMark/>
          </w:tcPr>
          <w:p w14:paraId="6380845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38,44 </w:t>
            </w:r>
          </w:p>
        </w:tc>
        <w:tc>
          <w:tcPr>
            <w:tcW w:w="2127" w:type="dxa"/>
            <w:tcBorders>
              <w:top w:val="nil"/>
              <w:left w:val="nil"/>
              <w:bottom w:val="single" w:sz="4" w:space="0" w:color="auto"/>
              <w:right w:val="single" w:sz="4" w:space="0" w:color="auto"/>
            </w:tcBorders>
            <w:vAlign w:val="center"/>
            <w:hideMark/>
          </w:tcPr>
          <w:p w14:paraId="5462A9D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3.007,16 </w:t>
            </w:r>
          </w:p>
        </w:tc>
        <w:tc>
          <w:tcPr>
            <w:tcW w:w="907" w:type="dxa"/>
            <w:tcBorders>
              <w:top w:val="nil"/>
              <w:left w:val="nil"/>
              <w:bottom w:val="nil"/>
              <w:right w:val="nil"/>
            </w:tcBorders>
            <w:noWrap/>
            <w:vAlign w:val="center"/>
            <w:hideMark/>
          </w:tcPr>
          <w:p w14:paraId="681A96F0" w14:textId="77777777" w:rsidR="001E0930" w:rsidRPr="001E0930" w:rsidRDefault="001E0930" w:rsidP="001E0930">
            <w:pPr>
              <w:jc w:val="center"/>
              <w:rPr>
                <w:rFonts w:ascii="Calibri" w:hAnsi="Calibri" w:cs="Calibri"/>
                <w:color w:val="000000"/>
                <w:sz w:val="18"/>
                <w:szCs w:val="18"/>
              </w:rPr>
            </w:pPr>
          </w:p>
        </w:tc>
      </w:tr>
      <w:tr w:rsidR="001E0930" w:rsidRPr="001E0930" w14:paraId="7BB0B8AE"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46D3A3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3.2.10.21</w:t>
            </w:r>
          </w:p>
        </w:tc>
        <w:tc>
          <w:tcPr>
            <w:tcW w:w="1498" w:type="dxa"/>
            <w:tcBorders>
              <w:top w:val="nil"/>
              <w:left w:val="nil"/>
              <w:bottom w:val="single" w:sz="4" w:space="0" w:color="auto"/>
              <w:right w:val="single" w:sz="4" w:space="0" w:color="auto"/>
            </w:tcBorders>
            <w:vAlign w:val="center"/>
            <w:hideMark/>
          </w:tcPr>
          <w:p w14:paraId="6D5E64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95202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33.07.303</w:t>
            </w:r>
          </w:p>
        </w:tc>
        <w:tc>
          <w:tcPr>
            <w:tcW w:w="3402" w:type="dxa"/>
            <w:gridSpan w:val="2"/>
            <w:tcBorders>
              <w:top w:val="nil"/>
              <w:left w:val="nil"/>
              <w:bottom w:val="single" w:sz="4" w:space="0" w:color="auto"/>
              <w:right w:val="single" w:sz="4" w:space="0" w:color="auto"/>
            </w:tcBorders>
            <w:vAlign w:val="center"/>
            <w:hideMark/>
          </w:tcPr>
          <w:p w14:paraId="3A43643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Proteção passiva contra incêndio com tinta intumescente, com tempo requerido de resistência ao fogo TRRF = 60 min - aplicação em estrutura metálica</w:t>
            </w:r>
          </w:p>
        </w:tc>
        <w:tc>
          <w:tcPr>
            <w:tcW w:w="788" w:type="dxa"/>
            <w:tcBorders>
              <w:top w:val="nil"/>
              <w:left w:val="nil"/>
              <w:bottom w:val="single" w:sz="4" w:space="0" w:color="auto"/>
              <w:right w:val="single" w:sz="4" w:space="0" w:color="auto"/>
            </w:tcBorders>
            <w:vAlign w:val="center"/>
            <w:hideMark/>
          </w:tcPr>
          <w:p w14:paraId="466987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982DF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5,76</w:t>
            </w:r>
          </w:p>
        </w:tc>
        <w:tc>
          <w:tcPr>
            <w:tcW w:w="1418" w:type="dxa"/>
            <w:tcBorders>
              <w:top w:val="nil"/>
              <w:left w:val="nil"/>
              <w:bottom w:val="single" w:sz="4" w:space="0" w:color="auto"/>
              <w:right w:val="single" w:sz="4" w:space="0" w:color="auto"/>
            </w:tcBorders>
            <w:vAlign w:val="center"/>
            <w:hideMark/>
          </w:tcPr>
          <w:p w14:paraId="0CB9AEB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372,54 </w:t>
            </w:r>
          </w:p>
        </w:tc>
        <w:tc>
          <w:tcPr>
            <w:tcW w:w="1842" w:type="dxa"/>
            <w:tcBorders>
              <w:top w:val="nil"/>
              <w:left w:val="nil"/>
              <w:bottom w:val="single" w:sz="4" w:space="0" w:color="auto"/>
              <w:right w:val="single" w:sz="4" w:space="0" w:color="auto"/>
            </w:tcBorders>
            <w:vAlign w:val="center"/>
            <w:hideMark/>
          </w:tcPr>
          <w:p w14:paraId="4A6FD6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469,10 </w:t>
            </w:r>
          </w:p>
        </w:tc>
        <w:tc>
          <w:tcPr>
            <w:tcW w:w="2127" w:type="dxa"/>
            <w:tcBorders>
              <w:top w:val="nil"/>
              <w:left w:val="nil"/>
              <w:bottom w:val="single" w:sz="4" w:space="0" w:color="auto"/>
              <w:right w:val="single" w:sz="4" w:space="0" w:color="auto"/>
            </w:tcBorders>
            <w:vAlign w:val="center"/>
            <w:hideMark/>
          </w:tcPr>
          <w:p w14:paraId="3F87C5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2.702,02 </w:t>
            </w:r>
          </w:p>
        </w:tc>
        <w:tc>
          <w:tcPr>
            <w:tcW w:w="907" w:type="dxa"/>
            <w:tcBorders>
              <w:top w:val="nil"/>
              <w:left w:val="nil"/>
              <w:bottom w:val="nil"/>
              <w:right w:val="nil"/>
            </w:tcBorders>
            <w:noWrap/>
            <w:vAlign w:val="center"/>
            <w:hideMark/>
          </w:tcPr>
          <w:p w14:paraId="56B1BD1C" w14:textId="77777777" w:rsidR="001E0930" w:rsidRPr="001E0930" w:rsidRDefault="001E0930" w:rsidP="001E0930">
            <w:pPr>
              <w:jc w:val="center"/>
              <w:rPr>
                <w:rFonts w:ascii="Calibri" w:hAnsi="Calibri" w:cs="Calibri"/>
                <w:color w:val="000000"/>
                <w:sz w:val="18"/>
                <w:szCs w:val="18"/>
              </w:rPr>
            </w:pPr>
          </w:p>
        </w:tc>
      </w:tr>
      <w:tr w:rsidR="001E0930" w:rsidRPr="001E0930" w14:paraId="6A7EA2C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5A9DF6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3.2.10.22</w:t>
            </w:r>
          </w:p>
        </w:tc>
        <w:tc>
          <w:tcPr>
            <w:tcW w:w="1498" w:type="dxa"/>
            <w:tcBorders>
              <w:top w:val="nil"/>
              <w:left w:val="nil"/>
              <w:bottom w:val="single" w:sz="4" w:space="0" w:color="auto"/>
              <w:right w:val="single" w:sz="4" w:space="0" w:color="auto"/>
            </w:tcBorders>
            <w:vAlign w:val="center"/>
            <w:hideMark/>
          </w:tcPr>
          <w:p w14:paraId="20ED27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452256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15.01.004</w:t>
            </w:r>
          </w:p>
        </w:tc>
        <w:tc>
          <w:tcPr>
            <w:tcW w:w="3402" w:type="dxa"/>
            <w:gridSpan w:val="2"/>
            <w:tcBorders>
              <w:top w:val="nil"/>
              <w:left w:val="nil"/>
              <w:bottom w:val="single" w:sz="4" w:space="0" w:color="auto"/>
              <w:right w:val="single" w:sz="4" w:space="0" w:color="auto"/>
            </w:tcBorders>
            <w:vAlign w:val="center"/>
            <w:hideMark/>
          </w:tcPr>
          <w:p w14:paraId="515BEE1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ESMALTE EM ESTRUTURA METALICA</w:t>
            </w:r>
          </w:p>
        </w:tc>
        <w:tc>
          <w:tcPr>
            <w:tcW w:w="788" w:type="dxa"/>
            <w:tcBorders>
              <w:top w:val="nil"/>
              <w:left w:val="nil"/>
              <w:bottom w:val="single" w:sz="4" w:space="0" w:color="auto"/>
              <w:right w:val="single" w:sz="4" w:space="0" w:color="auto"/>
            </w:tcBorders>
            <w:vAlign w:val="center"/>
            <w:hideMark/>
          </w:tcPr>
          <w:p w14:paraId="4ECADB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74FC4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5,76</w:t>
            </w:r>
          </w:p>
        </w:tc>
        <w:tc>
          <w:tcPr>
            <w:tcW w:w="1418" w:type="dxa"/>
            <w:tcBorders>
              <w:top w:val="nil"/>
              <w:left w:val="nil"/>
              <w:bottom w:val="single" w:sz="4" w:space="0" w:color="auto"/>
              <w:right w:val="single" w:sz="4" w:space="0" w:color="auto"/>
            </w:tcBorders>
            <w:vAlign w:val="center"/>
            <w:hideMark/>
          </w:tcPr>
          <w:p w14:paraId="2A314FC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25,62 </w:t>
            </w:r>
          </w:p>
        </w:tc>
        <w:tc>
          <w:tcPr>
            <w:tcW w:w="1842" w:type="dxa"/>
            <w:tcBorders>
              <w:top w:val="nil"/>
              <w:left w:val="nil"/>
              <w:bottom w:val="single" w:sz="4" w:space="0" w:color="auto"/>
              <w:right w:val="single" w:sz="4" w:space="0" w:color="auto"/>
            </w:tcBorders>
            <w:vAlign w:val="center"/>
            <w:hideMark/>
          </w:tcPr>
          <w:p w14:paraId="40CEDF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32,26 </w:t>
            </w:r>
          </w:p>
        </w:tc>
        <w:tc>
          <w:tcPr>
            <w:tcW w:w="2127" w:type="dxa"/>
            <w:tcBorders>
              <w:top w:val="nil"/>
              <w:left w:val="nil"/>
              <w:bottom w:val="single" w:sz="4" w:space="0" w:color="auto"/>
              <w:right w:val="single" w:sz="4" w:space="0" w:color="auto"/>
            </w:tcBorders>
            <w:vAlign w:val="center"/>
            <w:hideMark/>
          </w:tcPr>
          <w:p w14:paraId="5B634F5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185,82 </w:t>
            </w:r>
          </w:p>
        </w:tc>
        <w:tc>
          <w:tcPr>
            <w:tcW w:w="907" w:type="dxa"/>
            <w:tcBorders>
              <w:top w:val="nil"/>
              <w:left w:val="nil"/>
              <w:bottom w:val="nil"/>
              <w:right w:val="nil"/>
            </w:tcBorders>
            <w:noWrap/>
            <w:vAlign w:val="center"/>
            <w:hideMark/>
          </w:tcPr>
          <w:p w14:paraId="0BE8512B" w14:textId="77777777" w:rsidR="001E0930" w:rsidRPr="001E0930" w:rsidRDefault="001E0930" w:rsidP="001E0930">
            <w:pPr>
              <w:jc w:val="center"/>
              <w:rPr>
                <w:rFonts w:ascii="Calibri" w:hAnsi="Calibri" w:cs="Calibri"/>
                <w:color w:val="000000"/>
                <w:sz w:val="18"/>
                <w:szCs w:val="18"/>
              </w:rPr>
            </w:pPr>
          </w:p>
        </w:tc>
      </w:tr>
      <w:tr w:rsidR="001E0930" w:rsidRPr="001E0930" w14:paraId="2BBC047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7389DE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3.2.10.23</w:t>
            </w:r>
          </w:p>
        </w:tc>
        <w:tc>
          <w:tcPr>
            <w:tcW w:w="1498" w:type="dxa"/>
            <w:tcBorders>
              <w:top w:val="nil"/>
              <w:left w:val="nil"/>
              <w:bottom w:val="single" w:sz="4" w:space="0" w:color="auto"/>
              <w:right w:val="single" w:sz="4" w:space="0" w:color="auto"/>
            </w:tcBorders>
            <w:vAlign w:val="center"/>
            <w:hideMark/>
          </w:tcPr>
          <w:p w14:paraId="720EF5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2DE7B4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15.20.020</w:t>
            </w:r>
          </w:p>
        </w:tc>
        <w:tc>
          <w:tcPr>
            <w:tcW w:w="3402" w:type="dxa"/>
            <w:gridSpan w:val="2"/>
            <w:tcBorders>
              <w:top w:val="nil"/>
              <w:left w:val="nil"/>
              <w:bottom w:val="single" w:sz="4" w:space="0" w:color="auto"/>
              <w:right w:val="single" w:sz="4" w:space="0" w:color="auto"/>
            </w:tcBorders>
            <w:vAlign w:val="center"/>
            <w:hideMark/>
          </w:tcPr>
          <w:p w14:paraId="6C2D3F7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Fornecimento de peças diversas para estrutura em madeira</w:t>
            </w:r>
          </w:p>
        </w:tc>
        <w:tc>
          <w:tcPr>
            <w:tcW w:w="788" w:type="dxa"/>
            <w:tcBorders>
              <w:top w:val="nil"/>
              <w:left w:val="nil"/>
              <w:bottom w:val="single" w:sz="4" w:space="0" w:color="auto"/>
              <w:right w:val="single" w:sz="4" w:space="0" w:color="auto"/>
            </w:tcBorders>
            <w:vAlign w:val="center"/>
            <w:hideMark/>
          </w:tcPr>
          <w:p w14:paraId="1EE8BA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13A692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2,29</w:t>
            </w:r>
          </w:p>
        </w:tc>
        <w:tc>
          <w:tcPr>
            <w:tcW w:w="1418" w:type="dxa"/>
            <w:tcBorders>
              <w:top w:val="nil"/>
              <w:left w:val="nil"/>
              <w:bottom w:val="single" w:sz="4" w:space="0" w:color="auto"/>
              <w:right w:val="single" w:sz="4" w:space="0" w:color="auto"/>
            </w:tcBorders>
            <w:vAlign w:val="center"/>
            <w:hideMark/>
          </w:tcPr>
          <w:p w14:paraId="18E1924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5.586,35 </w:t>
            </w:r>
          </w:p>
        </w:tc>
        <w:tc>
          <w:tcPr>
            <w:tcW w:w="1842" w:type="dxa"/>
            <w:tcBorders>
              <w:top w:val="nil"/>
              <w:left w:val="nil"/>
              <w:bottom w:val="single" w:sz="4" w:space="0" w:color="auto"/>
              <w:right w:val="single" w:sz="4" w:space="0" w:color="auto"/>
            </w:tcBorders>
            <w:vAlign w:val="center"/>
            <w:hideMark/>
          </w:tcPr>
          <w:p w14:paraId="20B496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7.034,33 </w:t>
            </w:r>
          </w:p>
        </w:tc>
        <w:tc>
          <w:tcPr>
            <w:tcW w:w="2127" w:type="dxa"/>
            <w:tcBorders>
              <w:top w:val="nil"/>
              <w:left w:val="nil"/>
              <w:bottom w:val="single" w:sz="4" w:space="0" w:color="auto"/>
              <w:right w:val="single" w:sz="4" w:space="0" w:color="auto"/>
            </w:tcBorders>
            <w:vAlign w:val="center"/>
            <w:hideMark/>
          </w:tcPr>
          <w:p w14:paraId="4AF3843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16.108,62 </w:t>
            </w:r>
          </w:p>
        </w:tc>
        <w:tc>
          <w:tcPr>
            <w:tcW w:w="907" w:type="dxa"/>
            <w:tcBorders>
              <w:top w:val="nil"/>
              <w:left w:val="nil"/>
              <w:bottom w:val="nil"/>
              <w:right w:val="nil"/>
            </w:tcBorders>
            <w:noWrap/>
            <w:vAlign w:val="center"/>
            <w:hideMark/>
          </w:tcPr>
          <w:p w14:paraId="7B23E959" w14:textId="77777777" w:rsidR="001E0930" w:rsidRPr="001E0930" w:rsidRDefault="001E0930" w:rsidP="001E0930">
            <w:pPr>
              <w:jc w:val="center"/>
              <w:rPr>
                <w:rFonts w:ascii="Calibri" w:hAnsi="Calibri" w:cs="Calibri"/>
                <w:color w:val="000000"/>
                <w:sz w:val="18"/>
                <w:szCs w:val="18"/>
              </w:rPr>
            </w:pPr>
          </w:p>
        </w:tc>
      </w:tr>
      <w:tr w:rsidR="001E0930" w:rsidRPr="001E0930" w14:paraId="7DB2804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703993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3.2.10.24</w:t>
            </w:r>
          </w:p>
        </w:tc>
        <w:tc>
          <w:tcPr>
            <w:tcW w:w="1498" w:type="dxa"/>
            <w:tcBorders>
              <w:top w:val="nil"/>
              <w:left w:val="nil"/>
              <w:bottom w:val="single" w:sz="4" w:space="0" w:color="auto"/>
              <w:right w:val="single" w:sz="4" w:space="0" w:color="auto"/>
            </w:tcBorders>
            <w:vAlign w:val="center"/>
            <w:hideMark/>
          </w:tcPr>
          <w:p w14:paraId="101929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304D49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15-002-060</w:t>
            </w:r>
          </w:p>
        </w:tc>
        <w:tc>
          <w:tcPr>
            <w:tcW w:w="3402" w:type="dxa"/>
            <w:gridSpan w:val="2"/>
            <w:tcBorders>
              <w:top w:val="nil"/>
              <w:left w:val="nil"/>
              <w:bottom w:val="single" w:sz="4" w:space="0" w:color="auto"/>
              <w:right w:val="single" w:sz="4" w:space="0" w:color="auto"/>
            </w:tcBorders>
            <w:vAlign w:val="center"/>
            <w:hideMark/>
          </w:tcPr>
          <w:p w14:paraId="1FFD85D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VERNIZ A BASE DE POLIURETANO TIPO "MARÍTIMO" - ESQUADRIAS E PEÇAS DE MARCENARIA</w:t>
            </w:r>
          </w:p>
        </w:tc>
        <w:tc>
          <w:tcPr>
            <w:tcW w:w="788" w:type="dxa"/>
            <w:tcBorders>
              <w:top w:val="nil"/>
              <w:left w:val="nil"/>
              <w:bottom w:val="single" w:sz="4" w:space="0" w:color="auto"/>
              <w:right w:val="single" w:sz="4" w:space="0" w:color="auto"/>
            </w:tcBorders>
            <w:vAlign w:val="center"/>
            <w:hideMark/>
          </w:tcPr>
          <w:p w14:paraId="5C0537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4F2CC0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74,00</w:t>
            </w:r>
          </w:p>
        </w:tc>
        <w:tc>
          <w:tcPr>
            <w:tcW w:w="1418" w:type="dxa"/>
            <w:tcBorders>
              <w:top w:val="nil"/>
              <w:left w:val="nil"/>
              <w:bottom w:val="single" w:sz="4" w:space="0" w:color="auto"/>
              <w:right w:val="single" w:sz="4" w:space="0" w:color="auto"/>
            </w:tcBorders>
            <w:vAlign w:val="center"/>
            <w:hideMark/>
          </w:tcPr>
          <w:p w14:paraId="02EDF8C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27,62 </w:t>
            </w:r>
          </w:p>
        </w:tc>
        <w:tc>
          <w:tcPr>
            <w:tcW w:w="1842" w:type="dxa"/>
            <w:tcBorders>
              <w:top w:val="nil"/>
              <w:left w:val="nil"/>
              <w:bottom w:val="single" w:sz="4" w:space="0" w:color="auto"/>
              <w:right w:val="single" w:sz="4" w:space="0" w:color="auto"/>
            </w:tcBorders>
            <w:vAlign w:val="center"/>
            <w:hideMark/>
          </w:tcPr>
          <w:p w14:paraId="7E6EB9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34,78 </w:t>
            </w:r>
          </w:p>
        </w:tc>
        <w:tc>
          <w:tcPr>
            <w:tcW w:w="2127" w:type="dxa"/>
            <w:tcBorders>
              <w:top w:val="nil"/>
              <w:left w:val="nil"/>
              <w:bottom w:val="single" w:sz="4" w:space="0" w:color="auto"/>
              <w:right w:val="single" w:sz="4" w:space="0" w:color="auto"/>
            </w:tcBorders>
            <w:vAlign w:val="center"/>
            <w:hideMark/>
          </w:tcPr>
          <w:p w14:paraId="78CA56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2.573,72 </w:t>
            </w:r>
          </w:p>
        </w:tc>
        <w:tc>
          <w:tcPr>
            <w:tcW w:w="907" w:type="dxa"/>
            <w:tcBorders>
              <w:top w:val="nil"/>
              <w:left w:val="nil"/>
              <w:bottom w:val="nil"/>
              <w:right w:val="nil"/>
            </w:tcBorders>
            <w:noWrap/>
            <w:vAlign w:val="center"/>
            <w:hideMark/>
          </w:tcPr>
          <w:p w14:paraId="056E90B7" w14:textId="77777777" w:rsidR="001E0930" w:rsidRPr="001E0930" w:rsidRDefault="001E0930" w:rsidP="001E0930">
            <w:pPr>
              <w:jc w:val="center"/>
              <w:rPr>
                <w:rFonts w:ascii="Calibri" w:hAnsi="Calibri" w:cs="Calibri"/>
                <w:color w:val="000000"/>
                <w:sz w:val="18"/>
                <w:szCs w:val="18"/>
              </w:rPr>
            </w:pPr>
          </w:p>
        </w:tc>
      </w:tr>
      <w:tr w:rsidR="001E0930" w:rsidRPr="001E0930" w14:paraId="62C1B996"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43F07F7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7C578166"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440C1F97"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2024AF4F"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3A66402B"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7FB87C9F"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6391D925"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6D44442B"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6EF81CC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3F74111F" w14:textId="77777777" w:rsidR="001E0930" w:rsidRPr="001E0930" w:rsidRDefault="001E0930" w:rsidP="001E0930">
            <w:pPr>
              <w:rPr>
                <w:rFonts w:ascii="Calibri" w:hAnsi="Calibri" w:cs="Calibri"/>
                <w:color w:val="000000"/>
                <w:sz w:val="18"/>
                <w:szCs w:val="18"/>
              </w:rPr>
            </w:pPr>
          </w:p>
        </w:tc>
      </w:tr>
      <w:tr w:rsidR="001E0930" w:rsidRPr="001E0930" w14:paraId="500BDD65"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3CF99BD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3.2.11</w:t>
            </w:r>
          </w:p>
        </w:tc>
        <w:tc>
          <w:tcPr>
            <w:tcW w:w="1498" w:type="dxa"/>
            <w:tcBorders>
              <w:top w:val="single" w:sz="4" w:space="0" w:color="auto"/>
              <w:left w:val="nil"/>
              <w:bottom w:val="single" w:sz="4" w:space="0" w:color="auto"/>
              <w:right w:val="nil"/>
            </w:tcBorders>
            <w:shd w:val="clear" w:color="000000" w:fill="595959"/>
            <w:noWrap/>
            <w:vAlign w:val="center"/>
            <w:hideMark/>
          </w:tcPr>
          <w:p w14:paraId="4EDC539B"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PLAYGROUND</w:t>
            </w:r>
          </w:p>
        </w:tc>
        <w:tc>
          <w:tcPr>
            <w:tcW w:w="1094" w:type="dxa"/>
            <w:tcBorders>
              <w:top w:val="single" w:sz="4" w:space="0" w:color="auto"/>
              <w:left w:val="nil"/>
              <w:bottom w:val="single" w:sz="4" w:space="0" w:color="auto"/>
              <w:right w:val="nil"/>
            </w:tcBorders>
            <w:shd w:val="clear" w:color="000000" w:fill="595959"/>
            <w:noWrap/>
            <w:vAlign w:val="center"/>
            <w:hideMark/>
          </w:tcPr>
          <w:p w14:paraId="75804C9A"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 </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5607B458"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009E6C5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58ADF27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243B519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12B5E00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6661368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125.542,87 </w:t>
            </w:r>
          </w:p>
        </w:tc>
        <w:tc>
          <w:tcPr>
            <w:tcW w:w="907" w:type="dxa"/>
            <w:tcBorders>
              <w:top w:val="nil"/>
              <w:left w:val="nil"/>
              <w:bottom w:val="nil"/>
              <w:right w:val="nil"/>
            </w:tcBorders>
            <w:noWrap/>
            <w:vAlign w:val="center"/>
            <w:hideMark/>
          </w:tcPr>
          <w:p w14:paraId="3A75B0C9" w14:textId="77777777" w:rsidR="001E0930" w:rsidRPr="001E0930" w:rsidRDefault="001E0930" w:rsidP="001E0930">
            <w:pPr>
              <w:jc w:val="center"/>
              <w:rPr>
                <w:rFonts w:ascii="Calibri" w:hAnsi="Calibri" w:cs="Calibri"/>
                <w:b/>
                <w:bCs/>
                <w:color w:val="FFFFFF"/>
                <w:sz w:val="18"/>
                <w:szCs w:val="18"/>
              </w:rPr>
            </w:pPr>
          </w:p>
        </w:tc>
      </w:tr>
      <w:tr w:rsidR="001E0930" w:rsidRPr="001E0930" w14:paraId="0409F8D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239456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3.2.11.1</w:t>
            </w:r>
          </w:p>
        </w:tc>
        <w:tc>
          <w:tcPr>
            <w:tcW w:w="1498" w:type="dxa"/>
            <w:tcBorders>
              <w:top w:val="nil"/>
              <w:left w:val="nil"/>
              <w:bottom w:val="single" w:sz="4" w:space="0" w:color="auto"/>
              <w:right w:val="single" w:sz="4" w:space="0" w:color="auto"/>
            </w:tcBorders>
            <w:vAlign w:val="center"/>
            <w:hideMark/>
          </w:tcPr>
          <w:p w14:paraId="1A27845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90CB8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02-002-001</w:t>
            </w:r>
          </w:p>
        </w:tc>
        <w:tc>
          <w:tcPr>
            <w:tcW w:w="3402" w:type="dxa"/>
            <w:gridSpan w:val="2"/>
            <w:tcBorders>
              <w:top w:val="nil"/>
              <w:left w:val="nil"/>
              <w:bottom w:val="single" w:sz="4" w:space="0" w:color="auto"/>
              <w:right w:val="single" w:sz="4" w:space="0" w:color="auto"/>
            </w:tcBorders>
            <w:vAlign w:val="center"/>
            <w:hideMark/>
          </w:tcPr>
          <w:p w14:paraId="781D36D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ESCAVAÇÃO MANUAL COM PROFUNDIDADE IGUAL OU INFERIOR A 1,50M</w:t>
            </w:r>
          </w:p>
        </w:tc>
        <w:tc>
          <w:tcPr>
            <w:tcW w:w="788" w:type="dxa"/>
            <w:tcBorders>
              <w:top w:val="nil"/>
              <w:left w:val="nil"/>
              <w:bottom w:val="single" w:sz="4" w:space="0" w:color="auto"/>
              <w:right w:val="single" w:sz="4" w:space="0" w:color="auto"/>
            </w:tcBorders>
            <w:vAlign w:val="center"/>
            <w:hideMark/>
          </w:tcPr>
          <w:p w14:paraId="13CE1C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651A6D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17,60</w:t>
            </w:r>
          </w:p>
        </w:tc>
        <w:tc>
          <w:tcPr>
            <w:tcW w:w="1418" w:type="dxa"/>
            <w:tcBorders>
              <w:top w:val="nil"/>
              <w:left w:val="nil"/>
              <w:bottom w:val="single" w:sz="4" w:space="0" w:color="auto"/>
              <w:right w:val="single" w:sz="4" w:space="0" w:color="auto"/>
            </w:tcBorders>
            <w:vAlign w:val="center"/>
            <w:hideMark/>
          </w:tcPr>
          <w:p w14:paraId="41F785D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68,65 </w:t>
            </w:r>
          </w:p>
        </w:tc>
        <w:tc>
          <w:tcPr>
            <w:tcW w:w="1842" w:type="dxa"/>
            <w:tcBorders>
              <w:top w:val="nil"/>
              <w:left w:val="nil"/>
              <w:bottom w:val="single" w:sz="4" w:space="0" w:color="auto"/>
              <w:right w:val="single" w:sz="4" w:space="0" w:color="auto"/>
            </w:tcBorders>
            <w:vAlign w:val="center"/>
            <w:hideMark/>
          </w:tcPr>
          <w:p w14:paraId="4FD78A0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86,44 </w:t>
            </w:r>
          </w:p>
        </w:tc>
        <w:tc>
          <w:tcPr>
            <w:tcW w:w="2127" w:type="dxa"/>
            <w:tcBorders>
              <w:top w:val="nil"/>
              <w:left w:val="nil"/>
              <w:bottom w:val="single" w:sz="4" w:space="0" w:color="auto"/>
              <w:right w:val="single" w:sz="4" w:space="0" w:color="auto"/>
            </w:tcBorders>
            <w:vAlign w:val="center"/>
            <w:hideMark/>
          </w:tcPr>
          <w:p w14:paraId="1AD6724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1.521,34 </w:t>
            </w:r>
          </w:p>
        </w:tc>
        <w:tc>
          <w:tcPr>
            <w:tcW w:w="907" w:type="dxa"/>
            <w:tcBorders>
              <w:top w:val="nil"/>
              <w:left w:val="nil"/>
              <w:bottom w:val="nil"/>
              <w:right w:val="nil"/>
            </w:tcBorders>
            <w:noWrap/>
            <w:vAlign w:val="center"/>
            <w:hideMark/>
          </w:tcPr>
          <w:p w14:paraId="2FEBCC50" w14:textId="77777777" w:rsidR="001E0930" w:rsidRPr="001E0930" w:rsidRDefault="001E0930" w:rsidP="001E0930">
            <w:pPr>
              <w:jc w:val="center"/>
              <w:rPr>
                <w:rFonts w:ascii="Calibri" w:hAnsi="Calibri" w:cs="Calibri"/>
                <w:color w:val="000000"/>
                <w:sz w:val="18"/>
                <w:szCs w:val="18"/>
              </w:rPr>
            </w:pPr>
          </w:p>
        </w:tc>
      </w:tr>
      <w:tr w:rsidR="001E0930" w:rsidRPr="001E0930" w14:paraId="0AC3ADB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D9B6F6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3.2.11.2</w:t>
            </w:r>
          </w:p>
        </w:tc>
        <w:tc>
          <w:tcPr>
            <w:tcW w:w="1498" w:type="dxa"/>
            <w:tcBorders>
              <w:top w:val="nil"/>
              <w:left w:val="nil"/>
              <w:bottom w:val="single" w:sz="4" w:space="0" w:color="auto"/>
              <w:right w:val="single" w:sz="4" w:space="0" w:color="auto"/>
            </w:tcBorders>
            <w:vAlign w:val="center"/>
            <w:hideMark/>
          </w:tcPr>
          <w:p w14:paraId="1F0C7C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3D1532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01-004-080</w:t>
            </w:r>
          </w:p>
        </w:tc>
        <w:tc>
          <w:tcPr>
            <w:tcW w:w="3402" w:type="dxa"/>
            <w:gridSpan w:val="2"/>
            <w:tcBorders>
              <w:top w:val="nil"/>
              <w:left w:val="nil"/>
              <w:bottom w:val="single" w:sz="4" w:space="0" w:color="auto"/>
              <w:right w:val="single" w:sz="4" w:space="0" w:color="auto"/>
            </w:tcBorders>
            <w:vAlign w:val="center"/>
            <w:hideMark/>
          </w:tcPr>
          <w:p w14:paraId="7131047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DE VALAS, INCLUSIVE COMPACTAÇÃO</w:t>
            </w:r>
          </w:p>
        </w:tc>
        <w:tc>
          <w:tcPr>
            <w:tcW w:w="788" w:type="dxa"/>
            <w:tcBorders>
              <w:top w:val="nil"/>
              <w:left w:val="nil"/>
              <w:bottom w:val="single" w:sz="4" w:space="0" w:color="auto"/>
              <w:right w:val="single" w:sz="4" w:space="0" w:color="auto"/>
            </w:tcBorders>
            <w:vAlign w:val="center"/>
            <w:hideMark/>
          </w:tcPr>
          <w:p w14:paraId="00841E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6791BD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13,60</w:t>
            </w:r>
          </w:p>
        </w:tc>
        <w:tc>
          <w:tcPr>
            <w:tcW w:w="1418" w:type="dxa"/>
            <w:tcBorders>
              <w:top w:val="nil"/>
              <w:left w:val="nil"/>
              <w:bottom w:val="single" w:sz="4" w:space="0" w:color="auto"/>
              <w:right w:val="single" w:sz="4" w:space="0" w:color="auto"/>
            </w:tcBorders>
            <w:vAlign w:val="center"/>
            <w:hideMark/>
          </w:tcPr>
          <w:p w14:paraId="5D0FA02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15,41 </w:t>
            </w:r>
          </w:p>
        </w:tc>
        <w:tc>
          <w:tcPr>
            <w:tcW w:w="1842" w:type="dxa"/>
            <w:tcBorders>
              <w:top w:val="nil"/>
              <w:left w:val="nil"/>
              <w:bottom w:val="single" w:sz="4" w:space="0" w:color="auto"/>
              <w:right w:val="single" w:sz="4" w:space="0" w:color="auto"/>
            </w:tcBorders>
            <w:vAlign w:val="center"/>
            <w:hideMark/>
          </w:tcPr>
          <w:p w14:paraId="3B7FCF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19,40 </w:t>
            </w:r>
          </w:p>
        </w:tc>
        <w:tc>
          <w:tcPr>
            <w:tcW w:w="2127" w:type="dxa"/>
            <w:tcBorders>
              <w:top w:val="nil"/>
              <w:left w:val="nil"/>
              <w:bottom w:val="single" w:sz="4" w:space="0" w:color="auto"/>
              <w:right w:val="single" w:sz="4" w:space="0" w:color="auto"/>
            </w:tcBorders>
            <w:vAlign w:val="center"/>
            <w:hideMark/>
          </w:tcPr>
          <w:p w14:paraId="31384D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263,84 </w:t>
            </w:r>
          </w:p>
        </w:tc>
        <w:tc>
          <w:tcPr>
            <w:tcW w:w="907" w:type="dxa"/>
            <w:tcBorders>
              <w:top w:val="nil"/>
              <w:left w:val="nil"/>
              <w:bottom w:val="nil"/>
              <w:right w:val="nil"/>
            </w:tcBorders>
            <w:noWrap/>
            <w:vAlign w:val="center"/>
            <w:hideMark/>
          </w:tcPr>
          <w:p w14:paraId="57FFC8B5" w14:textId="77777777" w:rsidR="001E0930" w:rsidRPr="001E0930" w:rsidRDefault="001E0930" w:rsidP="001E0930">
            <w:pPr>
              <w:jc w:val="center"/>
              <w:rPr>
                <w:rFonts w:ascii="Calibri" w:hAnsi="Calibri" w:cs="Calibri"/>
                <w:color w:val="000000"/>
                <w:sz w:val="18"/>
                <w:szCs w:val="18"/>
              </w:rPr>
            </w:pPr>
          </w:p>
        </w:tc>
      </w:tr>
      <w:tr w:rsidR="001E0930" w:rsidRPr="001E0930" w14:paraId="088BEBB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FECC0F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3.2.11.3</w:t>
            </w:r>
          </w:p>
        </w:tc>
        <w:tc>
          <w:tcPr>
            <w:tcW w:w="1498" w:type="dxa"/>
            <w:tcBorders>
              <w:top w:val="nil"/>
              <w:left w:val="nil"/>
              <w:bottom w:val="single" w:sz="4" w:space="0" w:color="auto"/>
              <w:right w:val="single" w:sz="4" w:space="0" w:color="auto"/>
            </w:tcBorders>
            <w:vAlign w:val="center"/>
            <w:hideMark/>
          </w:tcPr>
          <w:p w14:paraId="08B2A78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8D0E4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10D7AD9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3D2A85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2352E91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5,20</w:t>
            </w:r>
          </w:p>
        </w:tc>
        <w:tc>
          <w:tcPr>
            <w:tcW w:w="1418" w:type="dxa"/>
            <w:tcBorders>
              <w:top w:val="nil"/>
              <w:left w:val="nil"/>
              <w:bottom w:val="single" w:sz="4" w:space="0" w:color="auto"/>
              <w:right w:val="single" w:sz="4" w:space="0" w:color="auto"/>
            </w:tcBorders>
            <w:vAlign w:val="center"/>
            <w:hideMark/>
          </w:tcPr>
          <w:p w14:paraId="3EC5C46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440D104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4435E0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255,74 </w:t>
            </w:r>
          </w:p>
        </w:tc>
        <w:tc>
          <w:tcPr>
            <w:tcW w:w="907" w:type="dxa"/>
            <w:tcBorders>
              <w:top w:val="nil"/>
              <w:left w:val="nil"/>
              <w:bottom w:val="nil"/>
              <w:right w:val="nil"/>
            </w:tcBorders>
            <w:noWrap/>
            <w:vAlign w:val="center"/>
            <w:hideMark/>
          </w:tcPr>
          <w:p w14:paraId="62022D2C" w14:textId="77777777" w:rsidR="001E0930" w:rsidRPr="001E0930" w:rsidRDefault="001E0930" w:rsidP="001E0930">
            <w:pPr>
              <w:jc w:val="center"/>
              <w:rPr>
                <w:rFonts w:ascii="Calibri" w:hAnsi="Calibri" w:cs="Calibri"/>
                <w:color w:val="000000"/>
                <w:sz w:val="18"/>
                <w:szCs w:val="18"/>
              </w:rPr>
            </w:pPr>
          </w:p>
        </w:tc>
      </w:tr>
      <w:tr w:rsidR="001E0930" w:rsidRPr="001E0930" w14:paraId="2DE34F7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ADEB98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3.2.11.4</w:t>
            </w:r>
          </w:p>
        </w:tc>
        <w:tc>
          <w:tcPr>
            <w:tcW w:w="1498" w:type="dxa"/>
            <w:tcBorders>
              <w:top w:val="nil"/>
              <w:left w:val="nil"/>
              <w:bottom w:val="single" w:sz="4" w:space="0" w:color="auto"/>
              <w:right w:val="single" w:sz="4" w:space="0" w:color="auto"/>
            </w:tcBorders>
            <w:vAlign w:val="center"/>
            <w:hideMark/>
          </w:tcPr>
          <w:p w14:paraId="4D8129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F2392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42C11CF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05806A6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2A7F8A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5,20</w:t>
            </w:r>
          </w:p>
        </w:tc>
        <w:tc>
          <w:tcPr>
            <w:tcW w:w="1418" w:type="dxa"/>
            <w:tcBorders>
              <w:top w:val="nil"/>
              <w:left w:val="nil"/>
              <w:bottom w:val="single" w:sz="4" w:space="0" w:color="auto"/>
              <w:right w:val="single" w:sz="4" w:space="0" w:color="auto"/>
            </w:tcBorders>
            <w:vAlign w:val="center"/>
            <w:hideMark/>
          </w:tcPr>
          <w:p w14:paraId="79ED4AB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1F590C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364BF92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200,82 </w:t>
            </w:r>
          </w:p>
        </w:tc>
        <w:tc>
          <w:tcPr>
            <w:tcW w:w="907" w:type="dxa"/>
            <w:tcBorders>
              <w:top w:val="nil"/>
              <w:left w:val="nil"/>
              <w:bottom w:val="nil"/>
              <w:right w:val="nil"/>
            </w:tcBorders>
            <w:noWrap/>
            <w:vAlign w:val="center"/>
            <w:hideMark/>
          </w:tcPr>
          <w:p w14:paraId="1BA1EBE4" w14:textId="77777777" w:rsidR="001E0930" w:rsidRPr="001E0930" w:rsidRDefault="001E0930" w:rsidP="001E0930">
            <w:pPr>
              <w:jc w:val="center"/>
              <w:rPr>
                <w:rFonts w:ascii="Calibri" w:hAnsi="Calibri" w:cs="Calibri"/>
                <w:color w:val="000000"/>
                <w:sz w:val="18"/>
                <w:szCs w:val="18"/>
              </w:rPr>
            </w:pPr>
          </w:p>
        </w:tc>
      </w:tr>
      <w:tr w:rsidR="001E0930" w:rsidRPr="001E0930" w14:paraId="48B9F86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46B4BB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3.2.11.5</w:t>
            </w:r>
          </w:p>
        </w:tc>
        <w:tc>
          <w:tcPr>
            <w:tcW w:w="1498" w:type="dxa"/>
            <w:tcBorders>
              <w:top w:val="nil"/>
              <w:left w:val="nil"/>
              <w:bottom w:val="single" w:sz="4" w:space="0" w:color="auto"/>
              <w:right w:val="single" w:sz="4" w:space="0" w:color="auto"/>
            </w:tcBorders>
            <w:vAlign w:val="center"/>
            <w:hideMark/>
          </w:tcPr>
          <w:p w14:paraId="23445E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0F02F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92269</w:t>
            </w:r>
          </w:p>
        </w:tc>
        <w:tc>
          <w:tcPr>
            <w:tcW w:w="3402" w:type="dxa"/>
            <w:gridSpan w:val="2"/>
            <w:tcBorders>
              <w:top w:val="nil"/>
              <w:left w:val="nil"/>
              <w:bottom w:val="single" w:sz="4" w:space="0" w:color="auto"/>
              <w:right w:val="single" w:sz="4" w:space="0" w:color="auto"/>
            </w:tcBorders>
            <w:vAlign w:val="center"/>
            <w:hideMark/>
          </w:tcPr>
          <w:p w14:paraId="694F54A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DE FÔRMA PARA PILARES E ESTRUTURAS SIMILARES, EM MADEIRA SERRADA, E=25 MM. AF_09/2020</w:t>
            </w:r>
          </w:p>
        </w:tc>
        <w:tc>
          <w:tcPr>
            <w:tcW w:w="788" w:type="dxa"/>
            <w:tcBorders>
              <w:top w:val="nil"/>
              <w:left w:val="nil"/>
              <w:bottom w:val="single" w:sz="4" w:space="0" w:color="auto"/>
              <w:right w:val="single" w:sz="4" w:space="0" w:color="auto"/>
            </w:tcBorders>
            <w:vAlign w:val="center"/>
            <w:hideMark/>
          </w:tcPr>
          <w:p w14:paraId="23703D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3F70A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16,00</w:t>
            </w:r>
          </w:p>
        </w:tc>
        <w:tc>
          <w:tcPr>
            <w:tcW w:w="1418" w:type="dxa"/>
            <w:tcBorders>
              <w:top w:val="nil"/>
              <w:left w:val="nil"/>
              <w:bottom w:val="single" w:sz="4" w:space="0" w:color="auto"/>
              <w:right w:val="single" w:sz="4" w:space="0" w:color="auto"/>
            </w:tcBorders>
            <w:vAlign w:val="center"/>
            <w:hideMark/>
          </w:tcPr>
          <w:p w14:paraId="5750BE3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134,77 </w:t>
            </w:r>
          </w:p>
        </w:tc>
        <w:tc>
          <w:tcPr>
            <w:tcW w:w="1842" w:type="dxa"/>
            <w:tcBorders>
              <w:top w:val="nil"/>
              <w:left w:val="nil"/>
              <w:bottom w:val="single" w:sz="4" w:space="0" w:color="auto"/>
              <w:right w:val="single" w:sz="4" w:space="0" w:color="auto"/>
            </w:tcBorders>
            <w:vAlign w:val="center"/>
            <w:hideMark/>
          </w:tcPr>
          <w:p w14:paraId="4F9D5D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169,70 </w:t>
            </w:r>
          </w:p>
        </w:tc>
        <w:tc>
          <w:tcPr>
            <w:tcW w:w="2127" w:type="dxa"/>
            <w:tcBorders>
              <w:top w:val="nil"/>
              <w:left w:val="nil"/>
              <w:bottom w:val="single" w:sz="4" w:space="0" w:color="auto"/>
              <w:right w:val="single" w:sz="4" w:space="0" w:color="auto"/>
            </w:tcBorders>
            <w:vAlign w:val="center"/>
            <w:hideMark/>
          </w:tcPr>
          <w:p w14:paraId="631ADE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2.715,20 </w:t>
            </w:r>
          </w:p>
        </w:tc>
        <w:tc>
          <w:tcPr>
            <w:tcW w:w="907" w:type="dxa"/>
            <w:tcBorders>
              <w:top w:val="nil"/>
              <w:left w:val="nil"/>
              <w:bottom w:val="nil"/>
              <w:right w:val="nil"/>
            </w:tcBorders>
            <w:noWrap/>
            <w:vAlign w:val="center"/>
            <w:hideMark/>
          </w:tcPr>
          <w:p w14:paraId="18E29D51" w14:textId="77777777" w:rsidR="001E0930" w:rsidRPr="001E0930" w:rsidRDefault="001E0930" w:rsidP="001E0930">
            <w:pPr>
              <w:jc w:val="center"/>
              <w:rPr>
                <w:rFonts w:ascii="Calibri" w:hAnsi="Calibri" w:cs="Calibri"/>
                <w:color w:val="000000"/>
                <w:sz w:val="18"/>
                <w:szCs w:val="18"/>
              </w:rPr>
            </w:pPr>
          </w:p>
        </w:tc>
      </w:tr>
      <w:tr w:rsidR="001E0930" w:rsidRPr="001E0930" w14:paraId="7DD95DD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17B684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3.2.11.6</w:t>
            </w:r>
          </w:p>
        </w:tc>
        <w:tc>
          <w:tcPr>
            <w:tcW w:w="1498" w:type="dxa"/>
            <w:tcBorders>
              <w:top w:val="nil"/>
              <w:left w:val="nil"/>
              <w:bottom w:val="single" w:sz="4" w:space="0" w:color="auto"/>
              <w:right w:val="single" w:sz="4" w:space="0" w:color="auto"/>
            </w:tcBorders>
            <w:vAlign w:val="center"/>
            <w:hideMark/>
          </w:tcPr>
          <w:p w14:paraId="165D26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E9A85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10.01.040</w:t>
            </w:r>
          </w:p>
        </w:tc>
        <w:tc>
          <w:tcPr>
            <w:tcW w:w="3402" w:type="dxa"/>
            <w:gridSpan w:val="2"/>
            <w:tcBorders>
              <w:top w:val="nil"/>
              <w:left w:val="nil"/>
              <w:bottom w:val="single" w:sz="4" w:space="0" w:color="auto"/>
              <w:right w:val="single" w:sz="4" w:space="0" w:color="auto"/>
            </w:tcBorders>
            <w:vAlign w:val="center"/>
            <w:hideMark/>
          </w:tcPr>
          <w:p w14:paraId="58FD24F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Armadura em barra de aço CA-50 (A ou B) </w:t>
            </w:r>
            <w:proofErr w:type="spellStart"/>
            <w:r w:rsidRPr="001E0930">
              <w:rPr>
                <w:rFonts w:ascii="Calibri" w:hAnsi="Calibri" w:cs="Calibri"/>
                <w:color w:val="000000"/>
                <w:sz w:val="18"/>
                <w:szCs w:val="18"/>
              </w:rPr>
              <w:t>fyk</w:t>
            </w:r>
            <w:proofErr w:type="spellEnd"/>
            <w:r w:rsidRPr="001E0930">
              <w:rPr>
                <w:rFonts w:ascii="Calibri" w:hAnsi="Calibri" w:cs="Calibri"/>
                <w:color w:val="000000"/>
                <w:sz w:val="18"/>
                <w:szCs w:val="18"/>
              </w:rPr>
              <w:t xml:space="preserve"> = 500 MPa</w:t>
            </w:r>
          </w:p>
        </w:tc>
        <w:tc>
          <w:tcPr>
            <w:tcW w:w="788" w:type="dxa"/>
            <w:tcBorders>
              <w:top w:val="nil"/>
              <w:left w:val="nil"/>
              <w:bottom w:val="single" w:sz="4" w:space="0" w:color="auto"/>
              <w:right w:val="single" w:sz="4" w:space="0" w:color="auto"/>
            </w:tcBorders>
            <w:vAlign w:val="center"/>
            <w:hideMark/>
          </w:tcPr>
          <w:p w14:paraId="027F584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6A6A08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320,00</w:t>
            </w:r>
          </w:p>
        </w:tc>
        <w:tc>
          <w:tcPr>
            <w:tcW w:w="1418" w:type="dxa"/>
            <w:tcBorders>
              <w:top w:val="nil"/>
              <w:left w:val="nil"/>
              <w:bottom w:val="single" w:sz="4" w:space="0" w:color="auto"/>
              <w:right w:val="single" w:sz="4" w:space="0" w:color="auto"/>
            </w:tcBorders>
            <w:vAlign w:val="center"/>
            <w:hideMark/>
          </w:tcPr>
          <w:p w14:paraId="00CDB63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10,41 </w:t>
            </w:r>
          </w:p>
        </w:tc>
        <w:tc>
          <w:tcPr>
            <w:tcW w:w="1842" w:type="dxa"/>
            <w:tcBorders>
              <w:top w:val="nil"/>
              <w:left w:val="nil"/>
              <w:bottom w:val="single" w:sz="4" w:space="0" w:color="auto"/>
              <w:right w:val="single" w:sz="4" w:space="0" w:color="auto"/>
            </w:tcBorders>
            <w:vAlign w:val="center"/>
            <w:hideMark/>
          </w:tcPr>
          <w:p w14:paraId="6ED41B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13,11 </w:t>
            </w:r>
          </w:p>
        </w:tc>
        <w:tc>
          <w:tcPr>
            <w:tcW w:w="2127" w:type="dxa"/>
            <w:tcBorders>
              <w:top w:val="nil"/>
              <w:left w:val="nil"/>
              <w:bottom w:val="single" w:sz="4" w:space="0" w:color="auto"/>
              <w:right w:val="single" w:sz="4" w:space="0" w:color="auto"/>
            </w:tcBorders>
            <w:vAlign w:val="center"/>
            <w:hideMark/>
          </w:tcPr>
          <w:p w14:paraId="5A33783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4.195,20 </w:t>
            </w:r>
          </w:p>
        </w:tc>
        <w:tc>
          <w:tcPr>
            <w:tcW w:w="907" w:type="dxa"/>
            <w:tcBorders>
              <w:top w:val="nil"/>
              <w:left w:val="nil"/>
              <w:bottom w:val="nil"/>
              <w:right w:val="nil"/>
            </w:tcBorders>
            <w:noWrap/>
            <w:vAlign w:val="center"/>
            <w:hideMark/>
          </w:tcPr>
          <w:p w14:paraId="03981E91" w14:textId="77777777" w:rsidR="001E0930" w:rsidRPr="001E0930" w:rsidRDefault="001E0930" w:rsidP="001E0930">
            <w:pPr>
              <w:jc w:val="center"/>
              <w:rPr>
                <w:rFonts w:ascii="Calibri" w:hAnsi="Calibri" w:cs="Calibri"/>
                <w:color w:val="000000"/>
                <w:sz w:val="18"/>
                <w:szCs w:val="18"/>
              </w:rPr>
            </w:pPr>
          </w:p>
        </w:tc>
      </w:tr>
      <w:tr w:rsidR="001E0930" w:rsidRPr="001E0930" w14:paraId="3395388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6F0FD2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3.2.11.7</w:t>
            </w:r>
          </w:p>
        </w:tc>
        <w:tc>
          <w:tcPr>
            <w:tcW w:w="1498" w:type="dxa"/>
            <w:tcBorders>
              <w:top w:val="nil"/>
              <w:left w:val="nil"/>
              <w:bottom w:val="single" w:sz="4" w:space="0" w:color="auto"/>
              <w:right w:val="single" w:sz="4" w:space="0" w:color="auto"/>
            </w:tcBorders>
            <w:vAlign w:val="center"/>
            <w:hideMark/>
          </w:tcPr>
          <w:p w14:paraId="362CC6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EC6A26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96557</w:t>
            </w:r>
          </w:p>
        </w:tc>
        <w:tc>
          <w:tcPr>
            <w:tcW w:w="3402" w:type="dxa"/>
            <w:gridSpan w:val="2"/>
            <w:tcBorders>
              <w:top w:val="nil"/>
              <w:left w:val="nil"/>
              <w:bottom w:val="single" w:sz="4" w:space="0" w:color="auto"/>
              <w:right w:val="single" w:sz="4" w:space="0" w:color="auto"/>
            </w:tcBorders>
            <w:vAlign w:val="center"/>
            <w:hideMark/>
          </w:tcPr>
          <w:p w14:paraId="5550A40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CONCRETAGEM DE BLOCO DE COROAMENTO OU VIGA BALDRAME, FCK 30 MPA, COM USO DE BOMBA - LANÇAMENTO, ADENSAMENTO E ACABAMENTO. AF_01/2024</w:t>
            </w:r>
          </w:p>
        </w:tc>
        <w:tc>
          <w:tcPr>
            <w:tcW w:w="788" w:type="dxa"/>
            <w:tcBorders>
              <w:top w:val="nil"/>
              <w:left w:val="nil"/>
              <w:bottom w:val="single" w:sz="4" w:space="0" w:color="auto"/>
              <w:right w:val="single" w:sz="4" w:space="0" w:color="auto"/>
            </w:tcBorders>
            <w:vAlign w:val="center"/>
            <w:hideMark/>
          </w:tcPr>
          <w:p w14:paraId="11B188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2C77B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19CEED7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646,70 </w:t>
            </w:r>
          </w:p>
        </w:tc>
        <w:tc>
          <w:tcPr>
            <w:tcW w:w="1842" w:type="dxa"/>
            <w:tcBorders>
              <w:top w:val="nil"/>
              <w:left w:val="nil"/>
              <w:bottom w:val="single" w:sz="4" w:space="0" w:color="auto"/>
              <w:right w:val="single" w:sz="4" w:space="0" w:color="auto"/>
            </w:tcBorders>
            <w:vAlign w:val="center"/>
            <w:hideMark/>
          </w:tcPr>
          <w:p w14:paraId="327975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814,32 </w:t>
            </w:r>
          </w:p>
        </w:tc>
        <w:tc>
          <w:tcPr>
            <w:tcW w:w="2127" w:type="dxa"/>
            <w:tcBorders>
              <w:top w:val="nil"/>
              <w:left w:val="nil"/>
              <w:bottom w:val="single" w:sz="4" w:space="0" w:color="auto"/>
              <w:right w:val="single" w:sz="4" w:space="0" w:color="auto"/>
            </w:tcBorders>
            <w:vAlign w:val="center"/>
            <w:hideMark/>
          </w:tcPr>
          <w:p w14:paraId="789321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3.257,28 </w:t>
            </w:r>
          </w:p>
        </w:tc>
        <w:tc>
          <w:tcPr>
            <w:tcW w:w="907" w:type="dxa"/>
            <w:tcBorders>
              <w:top w:val="nil"/>
              <w:left w:val="nil"/>
              <w:bottom w:val="nil"/>
              <w:right w:val="nil"/>
            </w:tcBorders>
            <w:noWrap/>
            <w:vAlign w:val="center"/>
            <w:hideMark/>
          </w:tcPr>
          <w:p w14:paraId="3F72D654" w14:textId="77777777" w:rsidR="001E0930" w:rsidRPr="001E0930" w:rsidRDefault="001E0930" w:rsidP="001E0930">
            <w:pPr>
              <w:jc w:val="center"/>
              <w:rPr>
                <w:rFonts w:ascii="Calibri" w:hAnsi="Calibri" w:cs="Calibri"/>
                <w:color w:val="000000"/>
                <w:sz w:val="18"/>
                <w:szCs w:val="18"/>
              </w:rPr>
            </w:pPr>
          </w:p>
        </w:tc>
      </w:tr>
      <w:tr w:rsidR="001E0930" w:rsidRPr="001E0930" w14:paraId="69FD5D5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EA7192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3.2.11.8</w:t>
            </w:r>
          </w:p>
        </w:tc>
        <w:tc>
          <w:tcPr>
            <w:tcW w:w="1498" w:type="dxa"/>
            <w:tcBorders>
              <w:top w:val="nil"/>
              <w:left w:val="nil"/>
              <w:bottom w:val="single" w:sz="4" w:space="0" w:color="auto"/>
              <w:right w:val="single" w:sz="4" w:space="0" w:color="auto"/>
            </w:tcBorders>
            <w:vAlign w:val="center"/>
            <w:hideMark/>
          </w:tcPr>
          <w:p w14:paraId="6B7C62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DD9D70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98557</w:t>
            </w:r>
          </w:p>
        </w:tc>
        <w:tc>
          <w:tcPr>
            <w:tcW w:w="3402" w:type="dxa"/>
            <w:gridSpan w:val="2"/>
            <w:tcBorders>
              <w:top w:val="nil"/>
              <w:left w:val="nil"/>
              <w:bottom w:val="single" w:sz="4" w:space="0" w:color="auto"/>
              <w:right w:val="single" w:sz="4" w:space="0" w:color="auto"/>
            </w:tcBorders>
            <w:vAlign w:val="center"/>
            <w:hideMark/>
          </w:tcPr>
          <w:p w14:paraId="491B0E1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EMULSÃO ASFÁLTICA, 2 DEMÃOS. AF_09/2023</w:t>
            </w:r>
          </w:p>
        </w:tc>
        <w:tc>
          <w:tcPr>
            <w:tcW w:w="788" w:type="dxa"/>
            <w:tcBorders>
              <w:top w:val="nil"/>
              <w:left w:val="nil"/>
              <w:bottom w:val="single" w:sz="4" w:space="0" w:color="auto"/>
              <w:right w:val="single" w:sz="4" w:space="0" w:color="auto"/>
            </w:tcBorders>
            <w:vAlign w:val="center"/>
            <w:hideMark/>
          </w:tcPr>
          <w:p w14:paraId="2DF988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8EE4E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20,00</w:t>
            </w:r>
          </w:p>
        </w:tc>
        <w:tc>
          <w:tcPr>
            <w:tcW w:w="1418" w:type="dxa"/>
            <w:tcBorders>
              <w:top w:val="nil"/>
              <w:left w:val="nil"/>
              <w:bottom w:val="single" w:sz="4" w:space="0" w:color="auto"/>
              <w:right w:val="single" w:sz="4" w:space="0" w:color="auto"/>
            </w:tcBorders>
            <w:vAlign w:val="center"/>
            <w:hideMark/>
          </w:tcPr>
          <w:p w14:paraId="493C14F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43,59 </w:t>
            </w:r>
          </w:p>
        </w:tc>
        <w:tc>
          <w:tcPr>
            <w:tcW w:w="1842" w:type="dxa"/>
            <w:tcBorders>
              <w:top w:val="nil"/>
              <w:left w:val="nil"/>
              <w:bottom w:val="single" w:sz="4" w:space="0" w:color="auto"/>
              <w:right w:val="single" w:sz="4" w:space="0" w:color="auto"/>
            </w:tcBorders>
            <w:vAlign w:val="center"/>
            <w:hideMark/>
          </w:tcPr>
          <w:p w14:paraId="20FDE27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54,89 </w:t>
            </w:r>
          </w:p>
        </w:tc>
        <w:tc>
          <w:tcPr>
            <w:tcW w:w="2127" w:type="dxa"/>
            <w:tcBorders>
              <w:top w:val="nil"/>
              <w:left w:val="nil"/>
              <w:bottom w:val="single" w:sz="4" w:space="0" w:color="auto"/>
              <w:right w:val="single" w:sz="4" w:space="0" w:color="auto"/>
            </w:tcBorders>
            <w:vAlign w:val="center"/>
            <w:hideMark/>
          </w:tcPr>
          <w:p w14:paraId="46E4A2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1.097,80 </w:t>
            </w:r>
          </w:p>
        </w:tc>
        <w:tc>
          <w:tcPr>
            <w:tcW w:w="907" w:type="dxa"/>
            <w:tcBorders>
              <w:top w:val="nil"/>
              <w:left w:val="nil"/>
              <w:bottom w:val="nil"/>
              <w:right w:val="nil"/>
            </w:tcBorders>
            <w:noWrap/>
            <w:vAlign w:val="center"/>
            <w:hideMark/>
          </w:tcPr>
          <w:p w14:paraId="4C476513" w14:textId="77777777" w:rsidR="001E0930" w:rsidRPr="001E0930" w:rsidRDefault="001E0930" w:rsidP="001E0930">
            <w:pPr>
              <w:jc w:val="center"/>
              <w:rPr>
                <w:rFonts w:ascii="Calibri" w:hAnsi="Calibri" w:cs="Calibri"/>
                <w:color w:val="000000"/>
                <w:sz w:val="18"/>
                <w:szCs w:val="18"/>
              </w:rPr>
            </w:pPr>
          </w:p>
        </w:tc>
      </w:tr>
      <w:tr w:rsidR="001E0930" w:rsidRPr="001E0930" w14:paraId="01D317B8" w14:textId="77777777" w:rsidTr="00434804">
        <w:trPr>
          <w:gridAfter w:val="1"/>
          <w:wAfter w:w="34" w:type="dxa"/>
          <w:trHeight w:val="720"/>
        </w:trPr>
        <w:tc>
          <w:tcPr>
            <w:tcW w:w="1236" w:type="dxa"/>
            <w:tcBorders>
              <w:top w:val="nil"/>
              <w:left w:val="single" w:sz="4" w:space="0" w:color="auto"/>
              <w:bottom w:val="single" w:sz="4" w:space="0" w:color="auto"/>
              <w:right w:val="single" w:sz="4" w:space="0" w:color="auto"/>
            </w:tcBorders>
            <w:noWrap/>
            <w:vAlign w:val="center"/>
            <w:hideMark/>
          </w:tcPr>
          <w:p w14:paraId="37F3ECB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3.2.11.9</w:t>
            </w:r>
          </w:p>
        </w:tc>
        <w:tc>
          <w:tcPr>
            <w:tcW w:w="1498" w:type="dxa"/>
            <w:tcBorders>
              <w:top w:val="nil"/>
              <w:left w:val="nil"/>
              <w:bottom w:val="single" w:sz="4" w:space="0" w:color="auto"/>
              <w:right w:val="single" w:sz="4" w:space="0" w:color="auto"/>
            </w:tcBorders>
            <w:vAlign w:val="center"/>
            <w:hideMark/>
          </w:tcPr>
          <w:p w14:paraId="23CBFA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34FFD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94279</w:t>
            </w:r>
          </w:p>
        </w:tc>
        <w:tc>
          <w:tcPr>
            <w:tcW w:w="3402" w:type="dxa"/>
            <w:gridSpan w:val="2"/>
            <w:tcBorders>
              <w:top w:val="nil"/>
              <w:left w:val="nil"/>
              <w:bottom w:val="single" w:sz="4" w:space="0" w:color="auto"/>
              <w:right w:val="single" w:sz="4" w:space="0" w:color="auto"/>
            </w:tcBorders>
            <w:vAlign w:val="center"/>
            <w:hideMark/>
          </w:tcPr>
          <w:p w14:paraId="0EACAC7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ASSENTAMENTO DE GUIA (MEIO-FIO) EM TRECHO RETO, CONFECCIONADA EM CONCRETO PRÉ-FABRICADO, DIMENSÕES 39X6,5X6,5X19 CM (COMPRIMENTO X BASE INFERIOR X BASE SUPERIOR X ALTURA), PARA DELIMITAÇÃO DE JARDINS, PRAÇAS OU PASSEIOS. AF_01/2024</w:t>
            </w:r>
          </w:p>
        </w:tc>
        <w:tc>
          <w:tcPr>
            <w:tcW w:w="788" w:type="dxa"/>
            <w:tcBorders>
              <w:top w:val="nil"/>
              <w:left w:val="nil"/>
              <w:bottom w:val="single" w:sz="4" w:space="0" w:color="auto"/>
              <w:right w:val="single" w:sz="4" w:space="0" w:color="auto"/>
            </w:tcBorders>
            <w:vAlign w:val="center"/>
            <w:hideMark/>
          </w:tcPr>
          <w:p w14:paraId="11609CD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426E58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34,20</w:t>
            </w:r>
          </w:p>
        </w:tc>
        <w:tc>
          <w:tcPr>
            <w:tcW w:w="1418" w:type="dxa"/>
            <w:tcBorders>
              <w:top w:val="nil"/>
              <w:left w:val="nil"/>
              <w:bottom w:val="single" w:sz="4" w:space="0" w:color="auto"/>
              <w:right w:val="single" w:sz="4" w:space="0" w:color="auto"/>
            </w:tcBorders>
            <w:vAlign w:val="center"/>
            <w:hideMark/>
          </w:tcPr>
          <w:p w14:paraId="1E4C938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45,29 </w:t>
            </w:r>
          </w:p>
        </w:tc>
        <w:tc>
          <w:tcPr>
            <w:tcW w:w="1842" w:type="dxa"/>
            <w:tcBorders>
              <w:top w:val="nil"/>
              <w:left w:val="nil"/>
              <w:bottom w:val="single" w:sz="4" w:space="0" w:color="auto"/>
              <w:right w:val="single" w:sz="4" w:space="0" w:color="auto"/>
            </w:tcBorders>
            <w:vAlign w:val="center"/>
            <w:hideMark/>
          </w:tcPr>
          <w:p w14:paraId="7AC4821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57,03 </w:t>
            </w:r>
          </w:p>
        </w:tc>
        <w:tc>
          <w:tcPr>
            <w:tcW w:w="2127" w:type="dxa"/>
            <w:tcBorders>
              <w:top w:val="nil"/>
              <w:left w:val="nil"/>
              <w:bottom w:val="single" w:sz="4" w:space="0" w:color="auto"/>
              <w:right w:val="single" w:sz="4" w:space="0" w:color="auto"/>
            </w:tcBorders>
            <w:vAlign w:val="center"/>
            <w:hideMark/>
          </w:tcPr>
          <w:p w14:paraId="5FBFF4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1.950,43 </w:t>
            </w:r>
          </w:p>
        </w:tc>
        <w:tc>
          <w:tcPr>
            <w:tcW w:w="907" w:type="dxa"/>
            <w:tcBorders>
              <w:top w:val="nil"/>
              <w:left w:val="nil"/>
              <w:bottom w:val="nil"/>
              <w:right w:val="nil"/>
            </w:tcBorders>
            <w:noWrap/>
            <w:vAlign w:val="center"/>
            <w:hideMark/>
          </w:tcPr>
          <w:p w14:paraId="62020051" w14:textId="77777777" w:rsidR="001E0930" w:rsidRPr="001E0930" w:rsidRDefault="001E0930" w:rsidP="001E0930">
            <w:pPr>
              <w:jc w:val="center"/>
              <w:rPr>
                <w:rFonts w:ascii="Calibri" w:hAnsi="Calibri" w:cs="Calibri"/>
                <w:color w:val="000000"/>
                <w:sz w:val="18"/>
                <w:szCs w:val="18"/>
              </w:rPr>
            </w:pPr>
          </w:p>
        </w:tc>
      </w:tr>
      <w:tr w:rsidR="001E0930" w:rsidRPr="001E0930" w14:paraId="38C7067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A419DB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3.2.11.10</w:t>
            </w:r>
          </w:p>
        </w:tc>
        <w:tc>
          <w:tcPr>
            <w:tcW w:w="1498" w:type="dxa"/>
            <w:tcBorders>
              <w:top w:val="nil"/>
              <w:left w:val="nil"/>
              <w:bottom w:val="single" w:sz="4" w:space="0" w:color="auto"/>
              <w:right w:val="single" w:sz="4" w:space="0" w:color="auto"/>
            </w:tcBorders>
            <w:vAlign w:val="center"/>
            <w:hideMark/>
          </w:tcPr>
          <w:p w14:paraId="624C9E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06FFC8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54.01.400</w:t>
            </w:r>
          </w:p>
        </w:tc>
        <w:tc>
          <w:tcPr>
            <w:tcW w:w="3402" w:type="dxa"/>
            <w:gridSpan w:val="2"/>
            <w:tcBorders>
              <w:top w:val="nil"/>
              <w:left w:val="nil"/>
              <w:bottom w:val="single" w:sz="4" w:space="0" w:color="auto"/>
              <w:right w:val="single" w:sz="4" w:space="0" w:color="auto"/>
            </w:tcBorders>
            <w:vAlign w:val="center"/>
            <w:hideMark/>
          </w:tcPr>
          <w:p w14:paraId="5336E0C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Abertura de caixa até 25 cm, inclui escavação, compactação, transporte e preparo do </w:t>
            </w:r>
            <w:proofErr w:type="spellStart"/>
            <w:r w:rsidRPr="001E0930">
              <w:rPr>
                <w:rFonts w:ascii="Calibri" w:hAnsi="Calibri" w:cs="Calibri"/>
                <w:color w:val="000000"/>
                <w:sz w:val="18"/>
                <w:szCs w:val="18"/>
              </w:rPr>
              <w:t>sub-leito</w:t>
            </w:r>
            <w:proofErr w:type="spellEnd"/>
          </w:p>
        </w:tc>
        <w:tc>
          <w:tcPr>
            <w:tcW w:w="788" w:type="dxa"/>
            <w:tcBorders>
              <w:top w:val="nil"/>
              <w:left w:val="nil"/>
              <w:bottom w:val="single" w:sz="4" w:space="0" w:color="auto"/>
              <w:right w:val="single" w:sz="4" w:space="0" w:color="auto"/>
            </w:tcBorders>
            <w:vAlign w:val="center"/>
            <w:hideMark/>
          </w:tcPr>
          <w:p w14:paraId="7B599B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7AA28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44,28</w:t>
            </w:r>
          </w:p>
        </w:tc>
        <w:tc>
          <w:tcPr>
            <w:tcW w:w="1418" w:type="dxa"/>
            <w:tcBorders>
              <w:top w:val="nil"/>
              <w:left w:val="nil"/>
              <w:bottom w:val="single" w:sz="4" w:space="0" w:color="auto"/>
              <w:right w:val="single" w:sz="4" w:space="0" w:color="auto"/>
            </w:tcBorders>
            <w:vAlign w:val="center"/>
            <w:hideMark/>
          </w:tcPr>
          <w:p w14:paraId="15E6A83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25,47 </w:t>
            </w:r>
          </w:p>
        </w:tc>
        <w:tc>
          <w:tcPr>
            <w:tcW w:w="1842" w:type="dxa"/>
            <w:tcBorders>
              <w:top w:val="nil"/>
              <w:left w:val="nil"/>
              <w:bottom w:val="single" w:sz="4" w:space="0" w:color="auto"/>
              <w:right w:val="single" w:sz="4" w:space="0" w:color="auto"/>
            </w:tcBorders>
            <w:vAlign w:val="center"/>
            <w:hideMark/>
          </w:tcPr>
          <w:p w14:paraId="4CCF66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32,07 </w:t>
            </w:r>
          </w:p>
        </w:tc>
        <w:tc>
          <w:tcPr>
            <w:tcW w:w="2127" w:type="dxa"/>
            <w:tcBorders>
              <w:top w:val="nil"/>
              <w:left w:val="nil"/>
              <w:bottom w:val="single" w:sz="4" w:space="0" w:color="auto"/>
              <w:right w:val="single" w:sz="4" w:space="0" w:color="auto"/>
            </w:tcBorders>
            <w:vAlign w:val="center"/>
            <w:hideMark/>
          </w:tcPr>
          <w:p w14:paraId="4BAE2C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1.420,06 </w:t>
            </w:r>
          </w:p>
        </w:tc>
        <w:tc>
          <w:tcPr>
            <w:tcW w:w="907" w:type="dxa"/>
            <w:tcBorders>
              <w:top w:val="nil"/>
              <w:left w:val="nil"/>
              <w:bottom w:val="nil"/>
              <w:right w:val="nil"/>
            </w:tcBorders>
            <w:noWrap/>
            <w:vAlign w:val="center"/>
            <w:hideMark/>
          </w:tcPr>
          <w:p w14:paraId="73DB227D" w14:textId="77777777" w:rsidR="001E0930" w:rsidRPr="001E0930" w:rsidRDefault="001E0930" w:rsidP="001E0930">
            <w:pPr>
              <w:jc w:val="center"/>
              <w:rPr>
                <w:rFonts w:ascii="Calibri" w:hAnsi="Calibri" w:cs="Calibri"/>
                <w:color w:val="000000"/>
                <w:sz w:val="18"/>
                <w:szCs w:val="18"/>
              </w:rPr>
            </w:pPr>
          </w:p>
        </w:tc>
      </w:tr>
      <w:tr w:rsidR="001E0930" w:rsidRPr="001E0930" w14:paraId="7BF2C1C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65053E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3.2.11.11</w:t>
            </w:r>
          </w:p>
        </w:tc>
        <w:tc>
          <w:tcPr>
            <w:tcW w:w="1498" w:type="dxa"/>
            <w:tcBorders>
              <w:top w:val="nil"/>
              <w:left w:val="nil"/>
              <w:bottom w:val="single" w:sz="4" w:space="0" w:color="auto"/>
              <w:right w:val="single" w:sz="4" w:space="0" w:color="auto"/>
            </w:tcBorders>
            <w:vAlign w:val="center"/>
            <w:hideMark/>
          </w:tcPr>
          <w:p w14:paraId="12AFC0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B6970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11.18.040</w:t>
            </w:r>
          </w:p>
        </w:tc>
        <w:tc>
          <w:tcPr>
            <w:tcW w:w="3402" w:type="dxa"/>
            <w:gridSpan w:val="2"/>
            <w:tcBorders>
              <w:top w:val="nil"/>
              <w:left w:val="nil"/>
              <w:bottom w:val="single" w:sz="4" w:space="0" w:color="auto"/>
              <w:right w:val="single" w:sz="4" w:space="0" w:color="auto"/>
            </w:tcBorders>
            <w:vAlign w:val="center"/>
            <w:hideMark/>
          </w:tcPr>
          <w:p w14:paraId="17117E8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pedra britada</w:t>
            </w:r>
          </w:p>
        </w:tc>
        <w:tc>
          <w:tcPr>
            <w:tcW w:w="788" w:type="dxa"/>
            <w:tcBorders>
              <w:top w:val="nil"/>
              <w:left w:val="nil"/>
              <w:bottom w:val="single" w:sz="4" w:space="0" w:color="auto"/>
              <w:right w:val="single" w:sz="4" w:space="0" w:color="auto"/>
            </w:tcBorders>
            <w:vAlign w:val="center"/>
            <w:hideMark/>
          </w:tcPr>
          <w:p w14:paraId="15304F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797118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2,21</w:t>
            </w:r>
          </w:p>
        </w:tc>
        <w:tc>
          <w:tcPr>
            <w:tcW w:w="1418" w:type="dxa"/>
            <w:tcBorders>
              <w:top w:val="nil"/>
              <w:left w:val="nil"/>
              <w:bottom w:val="single" w:sz="4" w:space="0" w:color="auto"/>
              <w:right w:val="single" w:sz="4" w:space="0" w:color="auto"/>
            </w:tcBorders>
            <w:vAlign w:val="center"/>
            <w:hideMark/>
          </w:tcPr>
          <w:p w14:paraId="02B387C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211,54 </w:t>
            </w:r>
          </w:p>
        </w:tc>
        <w:tc>
          <w:tcPr>
            <w:tcW w:w="1842" w:type="dxa"/>
            <w:tcBorders>
              <w:top w:val="nil"/>
              <w:left w:val="nil"/>
              <w:bottom w:val="single" w:sz="4" w:space="0" w:color="auto"/>
              <w:right w:val="single" w:sz="4" w:space="0" w:color="auto"/>
            </w:tcBorders>
            <w:vAlign w:val="center"/>
            <w:hideMark/>
          </w:tcPr>
          <w:p w14:paraId="3C6BCE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266,37 </w:t>
            </w:r>
          </w:p>
        </w:tc>
        <w:tc>
          <w:tcPr>
            <w:tcW w:w="2127" w:type="dxa"/>
            <w:tcBorders>
              <w:top w:val="nil"/>
              <w:left w:val="nil"/>
              <w:bottom w:val="single" w:sz="4" w:space="0" w:color="auto"/>
              <w:right w:val="single" w:sz="4" w:space="0" w:color="auto"/>
            </w:tcBorders>
            <w:vAlign w:val="center"/>
            <w:hideMark/>
          </w:tcPr>
          <w:p w14:paraId="0EDA36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588,68 </w:t>
            </w:r>
          </w:p>
        </w:tc>
        <w:tc>
          <w:tcPr>
            <w:tcW w:w="907" w:type="dxa"/>
            <w:tcBorders>
              <w:top w:val="nil"/>
              <w:left w:val="nil"/>
              <w:bottom w:val="nil"/>
              <w:right w:val="nil"/>
            </w:tcBorders>
            <w:noWrap/>
            <w:vAlign w:val="center"/>
            <w:hideMark/>
          </w:tcPr>
          <w:p w14:paraId="6471C72C" w14:textId="77777777" w:rsidR="001E0930" w:rsidRPr="001E0930" w:rsidRDefault="001E0930" w:rsidP="001E0930">
            <w:pPr>
              <w:jc w:val="center"/>
              <w:rPr>
                <w:rFonts w:ascii="Calibri" w:hAnsi="Calibri" w:cs="Calibri"/>
                <w:color w:val="000000"/>
                <w:sz w:val="18"/>
                <w:szCs w:val="18"/>
              </w:rPr>
            </w:pPr>
          </w:p>
        </w:tc>
      </w:tr>
      <w:tr w:rsidR="001E0930" w:rsidRPr="001E0930" w14:paraId="07CF9F4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B0073C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3.2.11.12</w:t>
            </w:r>
          </w:p>
        </w:tc>
        <w:tc>
          <w:tcPr>
            <w:tcW w:w="1498" w:type="dxa"/>
            <w:tcBorders>
              <w:top w:val="nil"/>
              <w:left w:val="nil"/>
              <w:bottom w:val="single" w:sz="4" w:space="0" w:color="auto"/>
              <w:right w:val="single" w:sz="4" w:space="0" w:color="auto"/>
            </w:tcBorders>
            <w:vAlign w:val="center"/>
            <w:hideMark/>
          </w:tcPr>
          <w:p w14:paraId="4B66E25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50571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17-002-031</w:t>
            </w:r>
          </w:p>
        </w:tc>
        <w:tc>
          <w:tcPr>
            <w:tcW w:w="3402" w:type="dxa"/>
            <w:gridSpan w:val="2"/>
            <w:tcBorders>
              <w:top w:val="nil"/>
              <w:left w:val="nil"/>
              <w:bottom w:val="single" w:sz="4" w:space="0" w:color="auto"/>
              <w:right w:val="single" w:sz="4" w:space="0" w:color="auto"/>
            </w:tcBorders>
            <w:vAlign w:val="center"/>
            <w:hideMark/>
          </w:tcPr>
          <w:p w14:paraId="7CD0E24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PÓ DE BRITA COM COMPACTAÇÃO MECÂNICA - ESPESSURA 10CM</w:t>
            </w:r>
          </w:p>
        </w:tc>
        <w:tc>
          <w:tcPr>
            <w:tcW w:w="788" w:type="dxa"/>
            <w:tcBorders>
              <w:top w:val="nil"/>
              <w:left w:val="nil"/>
              <w:bottom w:val="single" w:sz="4" w:space="0" w:color="auto"/>
              <w:right w:val="single" w:sz="4" w:space="0" w:color="auto"/>
            </w:tcBorders>
            <w:vAlign w:val="center"/>
            <w:hideMark/>
          </w:tcPr>
          <w:p w14:paraId="7486F82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78EB73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44,28</w:t>
            </w:r>
          </w:p>
        </w:tc>
        <w:tc>
          <w:tcPr>
            <w:tcW w:w="1418" w:type="dxa"/>
            <w:tcBorders>
              <w:top w:val="nil"/>
              <w:left w:val="nil"/>
              <w:bottom w:val="single" w:sz="4" w:space="0" w:color="auto"/>
              <w:right w:val="single" w:sz="4" w:space="0" w:color="auto"/>
            </w:tcBorders>
            <w:vAlign w:val="center"/>
            <w:hideMark/>
          </w:tcPr>
          <w:p w14:paraId="7BA95CB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32,18 </w:t>
            </w:r>
          </w:p>
        </w:tc>
        <w:tc>
          <w:tcPr>
            <w:tcW w:w="1842" w:type="dxa"/>
            <w:tcBorders>
              <w:top w:val="nil"/>
              <w:left w:val="nil"/>
              <w:bottom w:val="single" w:sz="4" w:space="0" w:color="auto"/>
              <w:right w:val="single" w:sz="4" w:space="0" w:color="auto"/>
            </w:tcBorders>
            <w:vAlign w:val="center"/>
            <w:hideMark/>
          </w:tcPr>
          <w:p w14:paraId="2B56ABB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40,52 </w:t>
            </w:r>
          </w:p>
        </w:tc>
        <w:tc>
          <w:tcPr>
            <w:tcW w:w="2127" w:type="dxa"/>
            <w:tcBorders>
              <w:top w:val="nil"/>
              <w:left w:val="nil"/>
              <w:bottom w:val="single" w:sz="4" w:space="0" w:color="auto"/>
              <w:right w:val="single" w:sz="4" w:space="0" w:color="auto"/>
            </w:tcBorders>
            <w:vAlign w:val="center"/>
            <w:hideMark/>
          </w:tcPr>
          <w:p w14:paraId="3706D0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1.794,23 </w:t>
            </w:r>
          </w:p>
        </w:tc>
        <w:tc>
          <w:tcPr>
            <w:tcW w:w="907" w:type="dxa"/>
            <w:tcBorders>
              <w:top w:val="nil"/>
              <w:left w:val="nil"/>
              <w:bottom w:val="nil"/>
              <w:right w:val="nil"/>
            </w:tcBorders>
            <w:noWrap/>
            <w:vAlign w:val="center"/>
            <w:hideMark/>
          </w:tcPr>
          <w:p w14:paraId="1B8992C0" w14:textId="77777777" w:rsidR="001E0930" w:rsidRPr="001E0930" w:rsidRDefault="001E0930" w:rsidP="001E0930">
            <w:pPr>
              <w:jc w:val="center"/>
              <w:rPr>
                <w:rFonts w:ascii="Calibri" w:hAnsi="Calibri" w:cs="Calibri"/>
                <w:color w:val="000000"/>
                <w:sz w:val="18"/>
                <w:szCs w:val="18"/>
              </w:rPr>
            </w:pPr>
          </w:p>
        </w:tc>
      </w:tr>
      <w:tr w:rsidR="001E0930" w:rsidRPr="001E0930" w14:paraId="1508C56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31D296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3.2.11.13</w:t>
            </w:r>
          </w:p>
        </w:tc>
        <w:tc>
          <w:tcPr>
            <w:tcW w:w="1498" w:type="dxa"/>
            <w:tcBorders>
              <w:top w:val="nil"/>
              <w:left w:val="nil"/>
              <w:bottom w:val="single" w:sz="4" w:space="0" w:color="auto"/>
              <w:right w:val="single" w:sz="4" w:space="0" w:color="auto"/>
            </w:tcBorders>
            <w:vAlign w:val="center"/>
            <w:hideMark/>
          </w:tcPr>
          <w:p w14:paraId="50C91A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E0B47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36.20.380</w:t>
            </w:r>
          </w:p>
        </w:tc>
        <w:tc>
          <w:tcPr>
            <w:tcW w:w="3402" w:type="dxa"/>
            <w:gridSpan w:val="2"/>
            <w:tcBorders>
              <w:top w:val="nil"/>
              <w:left w:val="nil"/>
              <w:bottom w:val="single" w:sz="4" w:space="0" w:color="auto"/>
              <w:right w:val="single" w:sz="4" w:space="0" w:color="auto"/>
            </w:tcBorders>
            <w:vAlign w:val="center"/>
            <w:hideMark/>
          </w:tcPr>
          <w:p w14:paraId="21C56B0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Tapete de borracha isolante elétrico de 1000 x 1000 mm</w:t>
            </w:r>
          </w:p>
        </w:tc>
        <w:tc>
          <w:tcPr>
            <w:tcW w:w="788" w:type="dxa"/>
            <w:tcBorders>
              <w:top w:val="nil"/>
              <w:left w:val="nil"/>
              <w:bottom w:val="single" w:sz="4" w:space="0" w:color="auto"/>
              <w:right w:val="single" w:sz="4" w:space="0" w:color="auto"/>
            </w:tcBorders>
            <w:vAlign w:val="center"/>
            <w:hideMark/>
          </w:tcPr>
          <w:p w14:paraId="2DA8C8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3F28B2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44,28</w:t>
            </w:r>
          </w:p>
        </w:tc>
        <w:tc>
          <w:tcPr>
            <w:tcW w:w="1418" w:type="dxa"/>
            <w:tcBorders>
              <w:top w:val="nil"/>
              <w:left w:val="nil"/>
              <w:bottom w:val="single" w:sz="4" w:space="0" w:color="auto"/>
              <w:right w:val="single" w:sz="4" w:space="0" w:color="auto"/>
            </w:tcBorders>
            <w:vAlign w:val="center"/>
            <w:hideMark/>
          </w:tcPr>
          <w:p w14:paraId="175B786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672,57 </w:t>
            </w:r>
          </w:p>
        </w:tc>
        <w:tc>
          <w:tcPr>
            <w:tcW w:w="1842" w:type="dxa"/>
            <w:tcBorders>
              <w:top w:val="nil"/>
              <w:left w:val="nil"/>
              <w:bottom w:val="single" w:sz="4" w:space="0" w:color="auto"/>
              <w:right w:val="single" w:sz="4" w:space="0" w:color="auto"/>
            </w:tcBorders>
            <w:vAlign w:val="center"/>
            <w:hideMark/>
          </w:tcPr>
          <w:p w14:paraId="2B26F4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846,90 </w:t>
            </w:r>
          </w:p>
        </w:tc>
        <w:tc>
          <w:tcPr>
            <w:tcW w:w="2127" w:type="dxa"/>
            <w:tcBorders>
              <w:top w:val="nil"/>
              <w:left w:val="nil"/>
              <w:bottom w:val="single" w:sz="4" w:space="0" w:color="auto"/>
              <w:right w:val="single" w:sz="4" w:space="0" w:color="auto"/>
            </w:tcBorders>
            <w:vAlign w:val="center"/>
            <w:hideMark/>
          </w:tcPr>
          <w:p w14:paraId="107691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37.500,73 </w:t>
            </w:r>
          </w:p>
        </w:tc>
        <w:tc>
          <w:tcPr>
            <w:tcW w:w="907" w:type="dxa"/>
            <w:tcBorders>
              <w:top w:val="nil"/>
              <w:left w:val="nil"/>
              <w:bottom w:val="nil"/>
              <w:right w:val="nil"/>
            </w:tcBorders>
            <w:noWrap/>
            <w:vAlign w:val="center"/>
            <w:hideMark/>
          </w:tcPr>
          <w:p w14:paraId="2FC433ED" w14:textId="77777777" w:rsidR="001E0930" w:rsidRPr="001E0930" w:rsidRDefault="001E0930" w:rsidP="001E0930">
            <w:pPr>
              <w:jc w:val="center"/>
              <w:rPr>
                <w:rFonts w:ascii="Calibri" w:hAnsi="Calibri" w:cs="Calibri"/>
                <w:color w:val="000000"/>
                <w:sz w:val="18"/>
                <w:szCs w:val="18"/>
              </w:rPr>
            </w:pPr>
          </w:p>
        </w:tc>
      </w:tr>
      <w:tr w:rsidR="001E0930" w:rsidRPr="001E0930" w14:paraId="3AF2BF7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C89734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3.2.11.14</w:t>
            </w:r>
          </w:p>
        </w:tc>
        <w:tc>
          <w:tcPr>
            <w:tcW w:w="1498" w:type="dxa"/>
            <w:tcBorders>
              <w:top w:val="nil"/>
              <w:left w:val="nil"/>
              <w:bottom w:val="single" w:sz="4" w:space="0" w:color="auto"/>
              <w:right w:val="single" w:sz="4" w:space="0" w:color="auto"/>
            </w:tcBorders>
            <w:vAlign w:val="center"/>
            <w:hideMark/>
          </w:tcPr>
          <w:p w14:paraId="101959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7854E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54.03.230</w:t>
            </w:r>
          </w:p>
        </w:tc>
        <w:tc>
          <w:tcPr>
            <w:tcW w:w="3402" w:type="dxa"/>
            <w:gridSpan w:val="2"/>
            <w:tcBorders>
              <w:top w:val="nil"/>
              <w:left w:val="nil"/>
              <w:bottom w:val="single" w:sz="4" w:space="0" w:color="auto"/>
              <w:right w:val="single" w:sz="4" w:space="0" w:color="auto"/>
            </w:tcBorders>
            <w:vAlign w:val="center"/>
            <w:hideMark/>
          </w:tcPr>
          <w:p w14:paraId="1031984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Imprimação betuminosa ligante</w:t>
            </w:r>
          </w:p>
        </w:tc>
        <w:tc>
          <w:tcPr>
            <w:tcW w:w="788" w:type="dxa"/>
            <w:tcBorders>
              <w:top w:val="nil"/>
              <w:left w:val="nil"/>
              <w:bottom w:val="single" w:sz="4" w:space="0" w:color="auto"/>
              <w:right w:val="single" w:sz="4" w:space="0" w:color="auto"/>
            </w:tcBorders>
            <w:vAlign w:val="center"/>
            <w:hideMark/>
          </w:tcPr>
          <w:p w14:paraId="59AC1F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B4462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44,28</w:t>
            </w:r>
          </w:p>
        </w:tc>
        <w:tc>
          <w:tcPr>
            <w:tcW w:w="1418" w:type="dxa"/>
            <w:tcBorders>
              <w:top w:val="nil"/>
              <w:left w:val="nil"/>
              <w:bottom w:val="single" w:sz="4" w:space="0" w:color="auto"/>
              <w:right w:val="single" w:sz="4" w:space="0" w:color="auto"/>
            </w:tcBorders>
            <w:vAlign w:val="center"/>
            <w:hideMark/>
          </w:tcPr>
          <w:p w14:paraId="4989A47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6,66 </w:t>
            </w:r>
          </w:p>
        </w:tc>
        <w:tc>
          <w:tcPr>
            <w:tcW w:w="1842" w:type="dxa"/>
            <w:tcBorders>
              <w:top w:val="nil"/>
              <w:left w:val="nil"/>
              <w:bottom w:val="single" w:sz="4" w:space="0" w:color="auto"/>
              <w:right w:val="single" w:sz="4" w:space="0" w:color="auto"/>
            </w:tcBorders>
            <w:vAlign w:val="center"/>
            <w:hideMark/>
          </w:tcPr>
          <w:p w14:paraId="407756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8,39 </w:t>
            </w:r>
          </w:p>
        </w:tc>
        <w:tc>
          <w:tcPr>
            <w:tcW w:w="2127" w:type="dxa"/>
            <w:tcBorders>
              <w:top w:val="nil"/>
              <w:left w:val="nil"/>
              <w:bottom w:val="single" w:sz="4" w:space="0" w:color="auto"/>
              <w:right w:val="single" w:sz="4" w:space="0" w:color="auto"/>
            </w:tcBorders>
            <w:vAlign w:val="center"/>
            <w:hideMark/>
          </w:tcPr>
          <w:p w14:paraId="3D3D59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371,51 </w:t>
            </w:r>
          </w:p>
        </w:tc>
        <w:tc>
          <w:tcPr>
            <w:tcW w:w="907" w:type="dxa"/>
            <w:tcBorders>
              <w:top w:val="nil"/>
              <w:left w:val="nil"/>
              <w:bottom w:val="nil"/>
              <w:right w:val="nil"/>
            </w:tcBorders>
            <w:noWrap/>
            <w:vAlign w:val="center"/>
            <w:hideMark/>
          </w:tcPr>
          <w:p w14:paraId="75A7A1AF" w14:textId="77777777" w:rsidR="001E0930" w:rsidRPr="001E0930" w:rsidRDefault="001E0930" w:rsidP="001E0930">
            <w:pPr>
              <w:jc w:val="center"/>
              <w:rPr>
                <w:rFonts w:ascii="Calibri" w:hAnsi="Calibri" w:cs="Calibri"/>
                <w:color w:val="000000"/>
                <w:sz w:val="18"/>
                <w:szCs w:val="18"/>
              </w:rPr>
            </w:pPr>
          </w:p>
        </w:tc>
      </w:tr>
      <w:tr w:rsidR="001E0930" w:rsidRPr="001E0930" w14:paraId="4B4D183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DA8330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3.2.11.15</w:t>
            </w:r>
          </w:p>
        </w:tc>
        <w:tc>
          <w:tcPr>
            <w:tcW w:w="1498" w:type="dxa"/>
            <w:tcBorders>
              <w:top w:val="nil"/>
              <w:left w:val="nil"/>
              <w:bottom w:val="single" w:sz="4" w:space="0" w:color="auto"/>
              <w:right w:val="single" w:sz="4" w:space="0" w:color="auto"/>
            </w:tcBorders>
            <w:vAlign w:val="center"/>
            <w:hideMark/>
          </w:tcPr>
          <w:p w14:paraId="08BAD5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29606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11.18.020</w:t>
            </w:r>
          </w:p>
        </w:tc>
        <w:tc>
          <w:tcPr>
            <w:tcW w:w="3402" w:type="dxa"/>
            <w:gridSpan w:val="2"/>
            <w:tcBorders>
              <w:top w:val="nil"/>
              <w:left w:val="nil"/>
              <w:bottom w:val="single" w:sz="4" w:space="0" w:color="auto"/>
              <w:right w:val="single" w:sz="4" w:space="0" w:color="auto"/>
            </w:tcBorders>
            <w:vAlign w:val="center"/>
            <w:hideMark/>
          </w:tcPr>
          <w:p w14:paraId="50937F2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areia</w:t>
            </w:r>
          </w:p>
        </w:tc>
        <w:tc>
          <w:tcPr>
            <w:tcW w:w="788" w:type="dxa"/>
            <w:tcBorders>
              <w:top w:val="nil"/>
              <w:left w:val="nil"/>
              <w:bottom w:val="single" w:sz="4" w:space="0" w:color="auto"/>
              <w:right w:val="single" w:sz="4" w:space="0" w:color="auto"/>
            </w:tcBorders>
            <w:vAlign w:val="center"/>
            <w:hideMark/>
          </w:tcPr>
          <w:p w14:paraId="458277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3938FD8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4,43</w:t>
            </w:r>
          </w:p>
        </w:tc>
        <w:tc>
          <w:tcPr>
            <w:tcW w:w="1418" w:type="dxa"/>
            <w:tcBorders>
              <w:top w:val="nil"/>
              <w:left w:val="nil"/>
              <w:bottom w:val="single" w:sz="4" w:space="0" w:color="auto"/>
              <w:right w:val="single" w:sz="4" w:space="0" w:color="auto"/>
            </w:tcBorders>
            <w:vAlign w:val="center"/>
            <w:hideMark/>
          </w:tcPr>
          <w:p w14:paraId="5A62284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265,96 </w:t>
            </w:r>
          </w:p>
        </w:tc>
        <w:tc>
          <w:tcPr>
            <w:tcW w:w="1842" w:type="dxa"/>
            <w:tcBorders>
              <w:top w:val="nil"/>
              <w:left w:val="nil"/>
              <w:bottom w:val="single" w:sz="4" w:space="0" w:color="auto"/>
              <w:right w:val="single" w:sz="4" w:space="0" w:color="auto"/>
            </w:tcBorders>
            <w:vAlign w:val="center"/>
            <w:hideMark/>
          </w:tcPr>
          <w:p w14:paraId="02AF69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334,90 </w:t>
            </w:r>
          </w:p>
        </w:tc>
        <w:tc>
          <w:tcPr>
            <w:tcW w:w="2127" w:type="dxa"/>
            <w:tcBorders>
              <w:top w:val="nil"/>
              <w:left w:val="nil"/>
              <w:bottom w:val="single" w:sz="4" w:space="0" w:color="auto"/>
              <w:right w:val="single" w:sz="4" w:space="0" w:color="auto"/>
            </w:tcBorders>
            <w:vAlign w:val="center"/>
            <w:hideMark/>
          </w:tcPr>
          <w:p w14:paraId="1E6E77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1.483,61 </w:t>
            </w:r>
          </w:p>
        </w:tc>
        <w:tc>
          <w:tcPr>
            <w:tcW w:w="907" w:type="dxa"/>
            <w:tcBorders>
              <w:top w:val="nil"/>
              <w:left w:val="nil"/>
              <w:bottom w:val="nil"/>
              <w:right w:val="nil"/>
            </w:tcBorders>
            <w:noWrap/>
            <w:vAlign w:val="center"/>
            <w:hideMark/>
          </w:tcPr>
          <w:p w14:paraId="0ED98EEF" w14:textId="77777777" w:rsidR="001E0930" w:rsidRPr="001E0930" w:rsidRDefault="001E0930" w:rsidP="001E0930">
            <w:pPr>
              <w:jc w:val="center"/>
              <w:rPr>
                <w:rFonts w:ascii="Calibri" w:hAnsi="Calibri" w:cs="Calibri"/>
                <w:color w:val="000000"/>
                <w:sz w:val="18"/>
                <w:szCs w:val="18"/>
              </w:rPr>
            </w:pPr>
          </w:p>
        </w:tc>
      </w:tr>
      <w:tr w:rsidR="001E0930" w:rsidRPr="001E0930" w14:paraId="135162C1"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7A6514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3.2.11.16</w:t>
            </w:r>
          </w:p>
        </w:tc>
        <w:tc>
          <w:tcPr>
            <w:tcW w:w="1498" w:type="dxa"/>
            <w:tcBorders>
              <w:top w:val="nil"/>
              <w:left w:val="nil"/>
              <w:bottom w:val="single" w:sz="4" w:space="0" w:color="auto"/>
              <w:right w:val="single" w:sz="4" w:space="0" w:color="auto"/>
            </w:tcBorders>
            <w:vAlign w:val="center"/>
            <w:hideMark/>
          </w:tcPr>
          <w:p w14:paraId="728877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noWrap/>
            <w:vAlign w:val="center"/>
            <w:hideMark/>
          </w:tcPr>
          <w:p w14:paraId="7859216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16.04.038</w:t>
            </w:r>
          </w:p>
        </w:tc>
        <w:tc>
          <w:tcPr>
            <w:tcW w:w="3402" w:type="dxa"/>
            <w:gridSpan w:val="2"/>
            <w:tcBorders>
              <w:top w:val="nil"/>
              <w:left w:val="nil"/>
              <w:bottom w:val="single" w:sz="4" w:space="0" w:color="auto"/>
              <w:right w:val="single" w:sz="4" w:space="0" w:color="auto"/>
            </w:tcBorders>
            <w:vAlign w:val="center"/>
            <w:hideMark/>
          </w:tcPr>
          <w:p w14:paraId="0E64343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PISO ESPORTIVO DE BORRACHA NATURAL (100% LATEX) E REGULARIZAÇAO DO PISO DE CONCRETO INCLUSIVE MATERIAL E MAO DE OBRA</w:t>
            </w:r>
          </w:p>
        </w:tc>
        <w:tc>
          <w:tcPr>
            <w:tcW w:w="788" w:type="dxa"/>
            <w:tcBorders>
              <w:top w:val="nil"/>
              <w:left w:val="nil"/>
              <w:bottom w:val="single" w:sz="4" w:space="0" w:color="auto"/>
              <w:right w:val="single" w:sz="4" w:space="0" w:color="auto"/>
            </w:tcBorders>
            <w:vAlign w:val="center"/>
            <w:hideMark/>
          </w:tcPr>
          <w:p w14:paraId="353488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B7805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44,28</w:t>
            </w:r>
          </w:p>
        </w:tc>
        <w:tc>
          <w:tcPr>
            <w:tcW w:w="1418" w:type="dxa"/>
            <w:tcBorders>
              <w:top w:val="nil"/>
              <w:left w:val="nil"/>
              <w:bottom w:val="single" w:sz="4" w:space="0" w:color="auto"/>
              <w:right w:val="single" w:sz="4" w:space="0" w:color="auto"/>
            </w:tcBorders>
            <w:vAlign w:val="center"/>
            <w:hideMark/>
          </w:tcPr>
          <w:p w14:paraId="067098C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923,01 </w:t>
            </w:r>
          </w:p>
        </w:tc>
        <w:tc>
          <w:tcPr>
            <w:tcW w:w="1842" w:type="dxa"/>
            <w:tcBorders>
              <w:top w:val="nil"/>
              <w:left w:val="nil"/>
              <w:bottom w:val="single" w:sz="4" w:space="0" w:color="auto"/>
              <w:right w:val="single" w:sz="4" w:space="0" w:color="auto"/>
            </w:tcBorders>
            <w:vAlign w:val="center"/>
            <w:hideMark/>
          </w:tcPr>
          <w:p w14:paraId="28A174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1.162,25 </w:t>
            </w:r>
          </w:p>
        </w:tc>
        <w:tc>
          <w:tcPr>
            <w:tcW w:w="2127" w:type="dxa"/>
            <w:tcBorders>
              <w:top w:val="nil"/>
              <w:left w:val="nil"/>
              <w:bottom w:val="single" w:sz="4" w:space="0" w:color="auto"/>
              <w:right w:val="single" w:sz="4" w:space="0" w:color="auto"/>
            </w:tcBorders>
            <w:vAlign w:val="center"/>
            <w:hideMark/>
          </w:tcPr>
          <w:p w14:paraId="55075E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51.464,43 </w:t>
            </w:r>
          </w:p>
        </w:tc>
        <w:tc>
          <w:tcPr>
            <w:tcW w:w="907" w:type="dxa"/>
            <w:tcBorders>
              <w:top w:val="nil"/>
              <w:left w:val="nil"/>
              <w:bottom w:val="nil"/>
              <w:right w:val="nil"/>
            </w:tcBorders>
            <w:noWrap/>
            <w:vAlign w:val="center"/>
            <w:hideMark/>
          </w:tcPr>
          <w:p w14:paraId="16BAB228" w14:textId="77777777" w:rsidR="001E0930" w:rsidRPr="001E0930" w:rsidRDefault="001E0930" w:rsidP="001E0930">
            <w:pPr>
              <w:jc w:val="center"/>
              <w:rPr>
                <w:rFonts w:ascii="Calibri" w:hAnsi="Calibri" w:cs="Calibri"/>
                <w:color w:val="000000"/>
                <w:sz w:val="18"/>
                <w:szCs w:val="18"/>
              </w:rPr>
            </w:pPr>
          </w:p>
        </w:tc>
      </w:tr>
      <w:tr w:rsidR="001E0930" w:rsidRPr="001E0930" w14:paraId="303B139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4463EC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3.2.11.17</w:t>
            </w:r>
          </w:p>
        </w:tc>
        <w:tc>
          <w:tcPr>
            <w:tcW w:w="1498" w:type="dxa"/>
            <w:tcBorders>
              <w:top w:val="nil"/>
              <w:left w:val="nil"/>
              <w:bottom w:val="single" w:sz="4" w:space="0" w:color="auto"/>
              <w:right w:val="single" w:sz="4" w:space="0" w:color="auto"/>
            </w:tcBorders>
            <w:vAlign w:val="center"/>
            <w:hideMark/>
          </w:tcPr>
          <w:p w14:paraId="05E27E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D1FC9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35.05.240</w:t>
            </w:r>
          </w:p>
        </w:tc>
        <w:tc>
          <w:tcPr>
            <w:tcW w:w="3402" w:type="dxa"/>
            <w:gridSpan w:val="2"/>
            <w:tcBorders>
              <w:top w:val="nil"/>
              <w:left w:val="nil"/>
              <w:bottom w:val="single" w:sz="4" w:space="0" w:color="auto"/>
              <w:right w:val="single" w:sz="4" w:space="0" w:color="auto"/>
            </w:tcBorders>
            <w:vAlign w:val="center"/>
            <w:hideMark/>
          </w:tcPr>
          <w:p w14:paraId="2790F18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Gira-gira em ferro com assento de madeira (8 lugares)</w:t>
            </w:r>
          </w:p>
        </w:tc>
        <w:tc>
          <w:tcPr>
            <w:tcW w:w="788" w:type="dxa"/>
            <w:tcBorders>
              <w:top w:val="nil"/>
              <w:left w:val="nil"/>
              <w:bottom w:val="single" w:sz="4" w:space="0" w:color="auto"/>
              <w:right w:val="single" w:sz="4" w:space="0" w:color="auto"/>
            </w:tcBorders>
            <w:vAlign w:val="center"/>
            <w:hideMark/>
          </w:tcPr>
          <w:p w14:paraId="7E8F20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CJ</w:t>
            </w:r>
          </w:p>
        </w:tc>
        <w:tc>
          <w:tcPr>
            <w:tcW w:w="1197" w:type="dxa"/>
            <w:tcBorders>
              <w:top w:val="nil"/>
              <w:left w:val="nil"/>
              <w:bottom w:val="single" w:sz="4" w:space="0" w:color="auto"/>
              <w:right w:val="single" w:sz="4" w:space="0" w:color="auto"/>
            </w:tcBorders>
            <w:vAlign w:val="center"/>
            <w:hideMark/>
          </w:tcPr>
          <w:p w14:paraId="53DC325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418422B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3.795,12 </w:t>
            </w:r>
          </w:p>
        </w:tc>
        <w:tc>
          <w:tcPr>
            <w:tcW w:w="1842" w:type="dxa"/>
            <w:tcBorders>
              <w:top w:val="nil"/>
              <w:left w:val="nil"/>
              <w:bottom w:val="single" w:sz="4" w:space="0" w:color="auto"/>
              <w:right w:val="single" w:sz="4" w:space="0" w:color="auto"/>
            </w:tcBorders>
            <w:vAlign w:val="center"/>
            <w:hideMark/>
          </w:tcPr>
          <w:p w14:paraId="0534FB5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4.778,82 </w:t>
            </w:r>
          </w:p>
        </w:tc>
        <w:tc>
          <w:tcPr>
            <w:tcW w:w="2127" w:type="dxa"/>
            <w:tcBorders>
              <w:top w:val="nil"/>
              <w:left w:val="nil"/>
              <w:bottom w:val="single" w:sz="4" w:space="0" w:color="auto"/>
              <w:right w:val="single" w:sz="4" w:space="0" w:color="auto"/>
            </w:tcBorders>
            <w:vAlign w:val="center"/>
            <w:hideMark/>
          </w:tcPr>
          <w:p w14:paraId="5C9BBE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4.778,82 </w:t>
            </w:r>
          </w:p>
        </w:tc>
        <w:tc>
          <w:tcPr>
            <w:tcW w:w="907" w:type="dxa"/>
            <w:tcBorders>
              <w:top w:val="nil"/>
              <w:left w:val="nil"/>
              <w:bottom w:val="nil"/>
              <w:right w:val="nil"/>
            </w:tcBorders>
            <w:noWrap/>
            <w:vAlign w:val="center"/>
            <w:hideMark/>
          </w:tcPr>
          <w:p w14:paraId="5DE18869" w14:textId="77777777" w:rsidR="001E0930" w:rsidRPr="001E0930" w:rsidRDefault="001E0930" w:rsidP="001E0930">
            <w:pPr>
              <w:jc w:val="center"/>
              <w:rPr>
                <w:rFonts w:ascii="Calibri" w:hAnsi="Calibri" w:cs="Calibri"/>
                <w:color w:val="000000"/>
                <w:sz w:val="18"/>
                <w:szCs w:val="18"/>
              </w:rPr>
            </w:pPr>
          </w:p>
        </w:tc>
      </w:tr>
      <w:tr w:rsidR="001E0930" w:rsidRPr="001E0930" w14:paraId="2376F82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56A58F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3.2.11.18</w:t>
            </w:r>
          </w:p>
        </w:tc>
        <w:tc>
          <w:tcPr>
            <w:tcW w:w="1498" w:type="dxa"/>
            <w:tcBorders>
              <w:top w:val="nil"/>
              <w:left w:val="nil"/>
              <w:bottom w:val="single" w:sz="4" w:space="0" w:color="auto"/>
              <w:right w:val="single" w:sz="4" w:space="0" w:color="auto"/>
            </w:tcBorders>
            <w:vAlign w:val="center"/>
            <w:hideMark/>
          </w:tcPr>
          <w:p w14:paraId="3BE424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A4F4B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35.05.210</w:t>
            </w:r>
          </w:p>
        </w:tc>
        <w:tc>
          <w:tcPr>
            <w:tcW w:w="3402" w:type="dxa"/>
            <w:gridSpan w:val="2"/>
            <w:tcBorders>
              <w:top w:val="nil"/>
              <w:left w:val="nil"/>
              <w:bottom w:val="single" w:sz="4" w:space="0" w:color="auto"/>
              <w:right w:val="single" w:sz="4" w:space="0" w:color="auto"/>
            </w:tcBorders>
            <w:vAlign w:val="center"/>
            <w:hideMark/>
          </w:tcPr>
          <w:p w14:paraId="0F2057B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Balanço duplo em madeira rústica</w:t>
            </w:r>
          </w:p>
        </w:tc>
        <w:tc>
          <w:tcPr>
            <w:tcW w:w="788" w:type="dxa"/>
            <w:tcBorders>
              <w:top w:val="nil"/>
              <w:left w:val="nil"/>
              <w:bottom w:val="single" w:sz="4" w:space="0" w:color="auto"/>
              <w:right w:val="single" w:sz="4" w:space="0" w:color="auto"/>
            </w:tcBorders>
            <w:vAlign w:val="center"/>
            <w:hideMark/>
          </w:tcPr>
          <w:p w14:paraId="66D16C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CJ</w:t>
            </w:r>
          </w:p>
        </w:tc>
        <w:tc>
          <w:tcPr>
            <w:tcW w:w="1197" w:type="dxa"/>
            <w:tcBorders>
              <w:top w:val="nil"/>
              <w:left w:val="nil"/>
              <w:bottom w:val="single" w:sz="4" w:space="0" w:color="auto"/>
              <w:right w:val="single" w:sz="4" w:space="0" w:color="auto"/>
            </w:tcBorders>
            <w:vAlign w:val="center"/>
            <w:hideMark/>
          </w:tcPr>
          <w:p w14:paraId="0B36C2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4ECA50E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2.949,85 </w:t>
            </w:r>
          </w:p>
        </w:tc>
        <w:tc>
          <w:tcPr>
            <w:tcW w:w="1842" w:type="dxa"/>
            <w:tcBorders>
              <w:top w:val="nil"/>
              <w:left w:val="nil"/>
              <w:bottom w:val="single" w:sz="4" w:space="0" w:color="auto"/>
              <w:right w:val="single" w:sz="4" w:space="0" w:color="auto"/>
            </w:tcBorders>
            <w:vAlign w:val="center"/>
            <w:hideMark/>
          </w:tcPr>
          <w:p w14:paraId="428FA5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3.714,45 </w:t>
            </w:r>
          </w:p>
        </w:tc>
        <w:tc>
          <w:tcPr>
            <w:tcW w:w="2127" w:type="dxa"/>
            <w:tcBorders>
              <w:top w:val="nil"/>
              <w:left w:val="nil"/>
              <w:bottom w:val="single" w:sz="4" w:space="0" w:color="auto"/>
              <w:right w:val="single" w:sz="4" w:space="0" w:color="auto"/>
            </w:tcBorders>
            <w:vAlign w:val="center"/>
            <w:hideMark/>
          </w:tcPr>
          <w:p w14:paraId="1BD401A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3.714,45 </w:t>
            </w:r>
          </w:p>
        </w:tc>
        <w:tc>
          <w:tcPr>
            <w:tcW w:w="907" w:type="dxa"/>
            <w:tcBorders>
              <w:top w:val="nil"/>
              <w:left w:val="nil"/>
              <w:bottom w:val="nil"/>
              <w:right w:val="nil"/>
            </w:tcBorders>
            <w:noWrap/>
            <w:vAlign w:val="center"/>
            <w:hideMark/>
          </w:tcPr>
          <w:p w14:paraId="2F4FCCF7" w14:textId="77777777" w:rsidR="001E0930" w:rsidRPr="001E0930" w:rsidRDefault="001E0930" w:rsidP="001E0930">
            <w:pPr>
              <w:jc w:val="center"/>
              <w:rPr>
                <w:rFonts w:ascii="Calibri" w:hAnsi="Calibri" w:cs="Calibri"/>
                <w:color w:val="000000"/>
                <w:sz w:val="18"/>
                <w:szCs w:val="18"/>
              </w:rPr>
            </w:pPr>
          </w:p>
        </w:tc>
      </w:tr>
      <w:tr w:rsidR="001E0930" w:rsidRPr="001E0930" w14:paraId="53ABD26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61A8A2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3.2.11.19</w:t>
            </w:r>
          </w:p>
        </w:tc>
        <w:tc>
          <w:tcPr>
            <w:tcW w:w="1498" w:type="dxa"/>
            <w:tcBorders>
              <w:top w:val="nil"/>
              <w:left w:val="nil"/>
              <w:bottom w:val="single" w:sz="4" w:space="0" w:color="auto"/>
              <w:right w:val="single" w:sz="4" w:space="0" w:color="auto"/>
            </w:tcBorders>
            <w:vAlign w:val="center"/>
            <w:hideMark/>
          </w:tcPr>
          <w:p w14:paraId="63336E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72637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35.05.220</w:t>
            </w:r>
          </w:p>
        </w:tc>
        <w:tc>
          <w:tcPr>
            <w:tcW w:w="3402" w:type="dxa"/>
            <w:gridSpan w:val="2"/>
            <w:tcBorders>
              <w:top w:val="nil"/>
              <w:left w:val="nil"/>
              <w:bottom w:val="single" w:sz="4" w:space="0" w:color="auto"/>
              <w:right w:val="single" w:sz="4" w:space="0" w:color="auto"/>
            </w:tcBorders>
            <w:vAlign w:val="center"/>
            <w:hideMark/>
          </w:tcPr>
          <w:p w14:paraId="202FD0E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Gangorra dupla em madeira rústica</w:t>
            </w:r>
          </w:p>
        </w:tc>
        <w:tc>
          <w:tcPr>
            <w:tcW w:w="788" w:type="dxa"/>
            <w:tcBorders>
              <w:top w:val="nil"/>
              <w:left w:val="nil"/>
              <w:bottom w:val="single" w:sz="4" w:space="0" w:color="auto"/>
              <w:right w:val="single" w:sz="4" w:space="0" w:color="auto"/>
            </w:tcBorders>
            <w:vAlign w:val="center"/>
            <w:hideMark/>
          </w:tcPr>
          <w:p w14:paraId="656D41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CJ</w:t>
            </w:r>
          </w:p>
        </w:tc>
        <w:tc>
          <w:tcPr>
            <w:tcW w:w="1197" w:type="dxa"/>
            <w:tcBorders>
              <w:top w:val="nil"/>
              <w:left w:val="nil"/>
              <w:bottom w:val="single" w:sz="4" w:space="0" w:color="auto"/>
              <w:right w:val="single" w:sz="4" w:space="0" w:color="auto"/>
            </w:tcBorders>
            <w:vAlign w:val="center"/>
            <w:hideMark/>
          </w:tcPr>
          <w:p w14:paraId="2B87C4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w:t>
            </w:r>
          </w:p>
        </w:tc>
        <w:tc>
          <w:tcPr>
            <w:tcW w:w="1418" w:type="dxa"/>
            <w:tcBorders>
              <w:top w:val="nil"/>
              <w:left w:val="nil"/>
              <w:bottom w:val="single" w:sz="4" w:space="0" w:color="auto"/>
              <w:right w:val="single" w:sz="4" w:space="0" w:color="auto"/>
            </w:tcBorders>
            <w:vAlign w:val="center"/>
            <w:hideMark/>
          </w:tcPr>
          <w:p w14:paraId="128CDED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1.844,74 </w:t>
            </w:r>
          </w:p>
        </w:tc>
        <w:tc>
          <w:tcPr>
            <w:tcW w:w="1842" w:type="dxa"/>
            <w:tcBorders>
              <w:top w:val="nil"/>
              <w:left w:val="nil"/>
              <w:bottom w:val="single" w:sz="4" w:space="0" w:color="auto"/>
              <w:right w:val="single" w:sz="4" w:space="0" w:color="auto"/>
            </w:tcBorders>
            <w:vAlign w:val="center"/>
            <w:hideMark/>
          </w:tcPr>
          <w:p w14:paraId="414DDB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2.322,90 </w:t>
            </w:r>
          </w:p>
        </w:tc>
        <w:tc>
          <w:tcPr>
            <w:tcW w:w="2127" w:type="dxa"/>
            <w:tcBorders>
              <w:top w:val="nil"/>
              <w:left w:val="nil"/>
              <w:bottom w:val="single" w:sz="4" w:space="0" w:color="auto"/>
              <w:right w:val="single" w:sz="4" w:space="0" w:color="auto"/>
            </w:tcBorders>
            <w:vAlign w:val="center"/>
            <w:hideMark/>
          </w:tcPr>
          <w:p w14:paraId="62DAB3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6.968,70 </w:t>
            </w:r>
          </w:p>
        </w:tc>
        <w:tc>
          <w:tcPr>
            <w:tcW w:w="907" w:type="dxa"/>
            <w:tcBorders>
              <w:top w:val="nil"/>
              <w:left w:val="nil"/>
              <w:bottom w:val="nil"/>
              <w:right w:val="nil"/>
            </w:tcBorders>
            <w:noWrap/>
            <w:vAlign w:val="center"/>
            <w:hideMark/>
          </w:tcPr>
          <w:p w14:paraId="7B35A299" w14:textId="77777777" w:rsidR="001E0930" w:rsidRPr="001E0930" w:rsidRDefault="001E0930" w:rsidP="001E0930">
            <w:pPr>
              <w:jc w:val="center"/>
              <w:rPr>
                <w:rFonts w:ascii="Calibri" w:hAnsi="Calibri" w:cs="Calibri"/>
                <w:color w:val="000000"/>
                <w:sz w:val="18"/>
                <w:szCs w:val="18"/>
              </w:rPr>
            </w:pPr>
          </w:p>
        </w:tc>
      </w:tr>
      <w:tr w:rsidR="001E0930" w:rsidRPr="001E0930" w14:paraId="29DC5825"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01B4696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013C6B0A"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05E31137"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73182664"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0085B8FC"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25163B65"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60F14CBC"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2419B2BC"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08EA9DC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2BB3C013" w14:textId="77777777" w:rsidR="001E0930" w:rsidRPr="001E0930" w:rsidRDefault="001E0930" w:rsidP="001E0930">
            <w:pPr>
              <w:rPr>
                <w:rFonts w:ascii="Calibri" w:hAnsi="Calibri" w:cs="Calibri"/>
                <w:color w:val="000000"/>
                <w:sz w:val="18"/>
                <w:szCs w:val="18"/>
              </w:rPr>
            </w:pPr>
          </w:p>
        </w:tc>
      </w:tr>
      <w:tr w:rsidR="001E0930" w:rsidRPr="001E0930" w14:paraId="5F944796"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052E429C"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3.2.12</w:t>
            </w:r>
          </w:p>
        </w:tc>
        <w:tc>
          <w:tcPr>
            <w:tcW w:w="2592" w:type="dxa"/>
            <w:gridSpan w:val="2"/>
            <w:tcBorders>
              <w:top w:val="single" w:sz="4" w:space="0" w:color="auto"/>
              <w:left w:val="nil"/>
              <w:bottom w:val="single" w:sz="4" w:space="0" w:color="auto"/>
              <w:right w:val="nil"/>
            </w:tcBorders>
            <w:shd w:val="clear" w:color="000000" w:fill="595959"/>
            <w:noWrap/>
            <w:vAlign w:val="center"/>
            <w:hideMark/>
          </w:tcPr>
          <w:p w14:paraId="5ABE12DE"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ACADEMIA AO AR LIVRE</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48E6B15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552DC5D2"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580AEF1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368425F8"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06B16D4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5FBA93B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56.968,17 </w:t>
            </w:r>
          </w:p>
        </w:tc>
        <w:tc>
          <w:tcPr>
            <w:tcW w:w="907" w:type="dxa"/>
            <w:tcBorders>
              <w:top w:val="nil"/>
              <w:left w:val="nil"/>
              <w:bottom w:val="nil"/>
              <w:right w:val="nil"/>
            </w:tcBorders>
            <w:noWrap/>
            <w:vAlign w:val="center"/>
            <w:hideMark/>
          </w:tcPr>
          <w:p w14:paraId="13C09EAE" w14:textId="77777777" w:rsidR="001E0930" w:rsidRPr="001E0930" w:rsidRDefault="001E0930" w:rsidP="001E0930">
            <w:pPr>
              <w:jc w:val="center"/>
              <w:rPr>
                <w:rFonts w:ascii="Calibri" w:hAnsi="Calibri" w:cs="Calibri"/>
                <w:b/>
                <w:bCs/>
                <w:color w:val="FFFFFF"/>
                <w:sz w:val="18"/>
                <w:szCs w:val="18"/>
              </w:rPr>
            </w:pPr>
          </w:p>
        </w:tc>
      </w:tr>
      <w:tr w:rsidR="001E0930" w:rsidRPr="001E0930" w14:paraId="41E87B9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68B1F2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3.2.12.1</w:t>
            </w:r>
          </w:p>
        </w:tc>
        <w:tc>
          <w:tcPr>
            <w:tcW w:w="1498" w:type="dxa"/>
            <w:tcBorders>
              <w:top w:val="nil"/>
              <w:left w:val="nil"/>
              <w:bottom w:val="single" w:sz="4" w:space="0" w:color="auto"/>
              <w:right w:val="single" w:sz="4" w:space="0" w:color="auto"/>
            </w:tcBorders>
            <w:vAlign w:val="center"/>
            <w:hideMark/>
          </w:tcPr>
          <w:p w14:paraId="323811D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C1013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02-002-001</w:t>
            </w:r>
          </w:p>
        </w:tc>
        <w:tc>
          <w:tcPr>
            <w:tcW w:w="3402" w:type="dxa"/>
            <w:gridSpan w:val="2"/>
            <w:tcBorders>
              <w:top w:val="nil"/>
              <w:left w:val="nil"/>
              <w:bottom w:val="single" w:sz="4" w:space="0" w:color="auto"/>
              <w:right w:val="single" w:sz="4" w:space="0" w:color="auto"/>
            </w:tcBorders>
            <w:vAlign w:val="center"/>
            <w:hideMark/>
          </w:tcPr>
          <w:p w14:paraId="7FD59FD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ESCAVAÇÃO MANUAL COM PROFUNDIDADE IGUAL OU INFERIOR A 1,50M</w:t>
            </w:r>
          </w:p>
        </w:tc>
        <w:tc>
          <w:tcPr>
            <w:tcW w:w="788" w:type="dxa"/>
            <w:tcBorders>
              <w:top w:val="nil"/>
              <w:left w:val="nil"/>
              <w:bottom w:val="single" w:sz="4" w:space="0" w:color="auto"/>
              <w:right w:val="single" w:sz="4" w:space="0" w:color="auto"/>
            </w:tcBorders>
            <w:vAlign w:val="center"/>
            <w:hideMark/>
          </w:tcPr>
          <w:p w14:paraId="416267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7723DCF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24,20</w:t>
            </w:r>
          </w:p>
        </w:tc>
        <w:tc>
          <w:tcPr>
            <w:tcW w:w="1418" w:type="dxa"/>
            <w:tcBorders>
              <w:top w:val="nil"/>
              <w:left w:val="nil"/>
              <w:bottom w:val="single" w:sz="4" w:space="0" w:color="auto"/>
              <w:right w:val="single" w:sz="4" w:space="0" w:color="auto"/>
            </w:tcBorders>
            <w:vAlign w:val="center"/>
            <w:hideMark/>
          </w:tcPr>
          <w:p w14:paraId="35E0871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68,65 </w:t>
            </w:r>
          </w:p>
        </w:tc>
        <w:tc>
          <w:tcPr>
            <w:tcW w:w="1842" w:type="dxa"/>
            <w:tcBorders>
              <w:top w:val="nil"/>
              <w:left w:val="nil"/>
              <w:bottom w:val="single" w:sz="4" w:space="0" w:color="auto"/>
              <w:right w:val="single" w:sz="4" w:space="0" w:color="auto"/>
            </w:tcBorders>
            <w:vAlign w:val="center"/>
            <w:hideMark/>
          </w:tcPr>
          <w:p w14:paraId="01AC0A6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86,44 </w:t>
            </w:r>
          </w:p>
        </w:tc>
        <w:tc>
          <w:tcPr>
            <w:tcW w:w="2127" w:type="dxa"/>
            <w:tcBorders>
              <w:top w:val="nil"/>
              <w:left w:val="nil"/>
              <w:bottom w:val="single" w:sz="4" w:space="0" w:color="auto"/>
              <w:right w:val="single" w:sz="4" w:space="0" w:color="auto"/>
            </w:tcBorders>
            <w:vAlign w:val="center"/>
            <w:hideMark/>
          </w:tcPr>
          <w:p w14:paraId="4018B5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2.091,85 </w:t>
            </w:r>
          </w:p>
        </w:tc>
        <w:tc>
          <w:tcPr>
            <w:tcW w:w="907" w:type="dxa"/>
            <w:tcBorders>
              <w:top w:val="nil"/>
              <w:left w:val="nil"/>
              <w:bottom w:val="nil"/>
              <w:right w:val="nil"/>
            </w:tcBorders>
            <w:noWrap/>
            <w:vAlign w:val="center"/>
            <w:hideMark/>
          </w:tcPr>
          <w:p w14:paraId="0EF7579B" w14:textId="77777777" w:rsidR="001E0930" w:rsidRPr="001E0930" w:rsidRDefault="001E0930" w:rsidP="001E0930">
            <w:pPr>
              <w:jc w:val="center"/>
              <w:rPr>
                <w:rFonts w:ascii="Calibri" w:hAnsi="Calibri" w:cs="Calibri"/>
                <w:color w:val="000000"/>
                <w:sz w:val="18"/>
                <w:szCs w:val="18"/>
              </w:rPr>
            </w:pPr>
          </w:p>
        </w:tc>
      </w:tr>
      <w:tr w:rsidR="001E0930" w:rsidRPr="001E0930" w14:paraId="0765759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EDA6F7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3.2.12.2</w:t>
            </w:r>
          </w:p>
        </w:tc>
        <w:tc>
          <w:tcPr>
            <w:tcW w:w="1498" w:type="dxa"/>
            <w:tcBorders>
              <w:top w:val="nil"/>
              <w:left w:val="nil"/>
              <w:bottom w:val="single" w:sz="4" w:space="0" w:color="auto"/>
              <w:right w:val="single" w:sz="4" w:space="0" w:color="auto"/>
            </w:tcBorders>
            <w:vAlign w:val="center"/>
            <w:hideMark/>
          </w:tcPr>
          <w:p w14:paraId="6CF28A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FC8CB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01-004-080</w:t>
            </w:r>
          </w:p>
        </w:tc>
        <w:tc>
          <w:tcPr>
            <w:tcW w:w="3402" w:type="dxa"/>
            <w:gridSpan w:val="2"/>
            <w:tcBorders>
              <w:top w:val="nil"/>
              <w:left w:val="nil"/>
              <w:bottom w:val="single" w:sz="4" w:space="0" w:color="auto"/>
              <w:right w:val="single" w:sz="4" w:space="0" w:color="auto"/>
            </w:tcBorders>
            <w:vAlign w:val="center"/>
            <w:hideMark/>
          </w:tcPr>
          <w:p w14:paraId="4540C8D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DE VALAS, INCLUSIVE COMPACTAÇÃO</w:t>
            </w:r>
          </w:p>
        </w:tc>
        <w:tc>
          <w:tcPr>
            <w:tcW w:w="788" w:type="dxa"/>
            <w:tcBorders>
              <w:top w:val="nil"/>
              <w:left w:val="nil"/>
              <w:bottom w:val="single" w:sz="4" w:space="0" w:color="auto"/>
              <w:right w:val="single" w:sz="4" w:space="0" w:color="auto"/>
            </w:tcBorders>
            <w:vAlign w:val="center"/>
            <w:hideMark/>
          </w:tcPr>
          <w:p w14:paraId="616633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28D498B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18,70</w:t>
            </w:r>
          </w:p>
        </w:tc>
        <w:tc>
          <w:tcPr>
            <w:tcW w:w="1418" w:type="dxa"/>
            <w:tcBorders>
              <w:top w:val="nil"/>
              <w:left w:val="nil"/>
              <w:bottom w:val="single" w:sz="4" w:space="0" w:color="auto"/>
              <w:right w:val="single" w:sz="4" w:space="0" w:color="auto"/>
            </w:tcBorders>
            <w:vAlign w:val="center"/>
            <w:hideMark/>
          </w:tcPr>
          <w:p w14:paraId="7EF28A6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15,41 </w:t>
            </w:r>
          </w:p>
        </w:tc>
        <w:tc>
          <w:tcPr>
            <w:tcW w:w="1842" w:type="dxa"/>
            <w:tcBorders>
              <w:top w:val="nil"/>
              <w:left w:val="nil"/>
              <w:bottom w:val="single" w:sz="4" w:space="0" w:color="auto"/>
              <w:right w:val="single" w:sz="4" w:space="0" w:color="auto"/>
            </w:tcBorders>
            <w:vAlign w:val="center"/>
            <w:hideMark/>
          </w:tcPr>
          <w:p w14:paraId="39B566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19,40 </w:t>
            </w:r>
          </w:p>
        </w:tc>
        <w:tc>
          <w:tcPr>
            <w:tcW w:w="2127" w:type="dxa"/>
            <w:tcBorders>
              <w:top w:val="nil"/>
              <w:left w:val="nil"/>
              <w:bottom w:val="single" w:sz="4" w:space="0" w:color="auto"/>
              <w:right w:val="single" w:sz="4" w:space="0" w:color="auto"/>
            </w:tcBorders>
            <w:vAlign w:val="center"/>
            <w:hideMark/>
          </w:tcPr>
          <w:p w14:paraId="7F26E3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362,78 </w:t>
            </w:r>
          </w:p>
        </w:tc>
        <w:tc>
          <w:tcPr>
            <w:tcW w:w="907" w:type="dxa"/>
            <w:tcBorders>
              <w:top w:val="nil"/>
              <w:left w:val="nil"/>
              <w:bottom w:val="nil"/>
              <w:right w:val="nil"/>
            </w:tcBorders>
            <w:noWrap/>
            <w:vAlign w:val="center"/>
            <w:hideMark/>
          </w:tcPr>
          <w:p w14:paraId="11E7DF12" w14:textId="77777777" w:rsidR="001E0930" w:rsidRPr="001E0930" w:rsidRDefault="001E0930" w:rsidP="001E0930">
            <w:pPr>
              <w:jc w:val="center"/>
              <w:rPr>
                <w:rFonts w:ascii="Calibri" w:hAnsi="Calibri" w:cs="Calibri"/>
                <w:color w:val="000000"/>
                <w:sz w:val="18"/>
                <w:szCs w:val="18"/>
              </w:rPr>
            </w:pPr>
          </w:p>
        </w:tc>
      </w:tr>
      <w:tr w:rsidR="001E0930" w:rsidRPr="001E0930" w14:paraId="4F8D6A3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A5D7A6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3.2.12.3</w:t>
            </w:r>
          </w:p>
        </w:tc>
        <w:tc>
          <w:tcPr>
            <w:tcW w:w="1498" w:type="dxa"/>
            <w:tcBorders>
              <w:top w:val="nil"/>
              <w:left w:val="nil"/>
              <w:bottom w:val="single" w:sz="4" w:space="0" w:color="auto"/>
              <w:right w:val="single" w:sz="4" w:space="0" w:color="auto"/>
            </w:tcBorders>
            <w:vAlign w:val="center"/>
            <w:hideMark/>
          </w:tcPr>
          <w:p w14:paraId="4F2D72A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D940A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536CFCF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173105F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EBFA3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7,15</w:t>
            </w:r>
          </w:p>
        </w:tc>
        <w:tc>
          <w:tcPr>
            <w:tcW w:w="1418" w:type="dxa"/>
            <w:tcBorders>
              <w:top w:val="nil"/>
              <w:left w:val="nil"/>
              <w:bottom w:val="single" w:sz="4" w:space="0" w:color="auto"/>
              <w:right w:val="single" w:sz="4" w:space="0" w:color="auto"/>
            </w:tcBorders>
            <w:vAlign w:val="center"/>
            <w:hideMark/>
          </w:tcPr>
          <w:p w14:paraId="28F381D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20C7FD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33672B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351,64 </w:t>
            </w:r>
          </w:p>
        </w:tc>
        <w:tc>
          <w:tcPr>
            <w:tcW w:w="907" w:type="dxa"/>
            <w:tcBorders>
              <w:top w:val="nil"/>
              <w:left w:val="nil"/>
              <w:bottom w:val="nil"/>
              <w:right w:val="nil"/>
            </w:tcBorders>
            <w:noWrap/>
            <w:vAlign w:val="center"/>
            <w:hideMark/>
          </w:tcPr>
          <w:p w14:paraId="17FC9283" w14:textId="77777777" w:rsidR="001E0930" w:rsidRPr="001E0930" w:rsidRDefault="001E0930" w:rsidP="001E0930">
            <w:pPr>
              <w:jc w:val="center"/>
              <w:rPr>
                <w:rFonts w:ascii="Calibri" w:hAnsi="Calibri" w:cs="Calibri"/>
                <w:color w:val="000000"/>
                <w:sz w:val="18"/>
                <w:szCs w:val="18"/>
              </w:rPr>
            </w:pPr>
          </w:p>
        </w:tc>
      </w:tr>
      <w:tr w:rsidR="001E0930" w:rsidRPr="001E0930" w14:paraId="2114F79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F312D9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3.2.12.4</w:t>
            </w:r>
          </w:p>
        </w:tc>
        <w:tc>
          <w:tcPr>
            <w:tcW w:w="1498" w:type="dxa"/>
            <w:tcBorders>
              <w:top w:val="nil"/>
              <w:left w:val="nil"/>
              <w:bottom w:val="single" w:sz="4" w:space="0" w:color="auto"/>
              <w:right w:val="single" w:sz="4" w:space="0" w:color="auto"/>
            </w:tcBorders>
            <w:vAlign w:val="center"/>
            <w:hideMark/>
          </w:tcPr>
          <w:p w14:paraId="1CAE5FE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8A30D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5241DC4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43AD38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760985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7,15</w:t>
            </w:r>
          </w:p>
        </w:tc>
        <w:tc>
          <w:tcPr>
            <w:tcW w:w="1418" w:type="dxa"/>
            <w:tcBorders>
              <w:top w:val="nil"/>
              <w:left w:val="nil"/>
              <w:bottom w:val="single" w:sz="4" w:space="0" w:color="auto"/>
              <w:right w:val="single" w:sz="4" w:space="0" w:color="auto"/>
            </w:tcBorders>
            <w:vAlign w:val="center"/>
            <w:hideMark/>
          </w:tcPr>
          <w:p w14:paraId="7FC08D1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18F12B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772A5B4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276,13 </w:t>
            </w:r>
          </w:p>
        </w:tc>
        <w:tc>
          <w:tcPr>
            <w:tcW w:w="907" w:type="dxa"/>
            <w:tcBorders>
              <w:top w:val="nil"/>
              <w:left w:val="nil"/>
              <w:bottom w:val="nil"/>
              <w:right w:val="nil"/>
            </w:tcBorders>
            <w:noWrap/>
            <w:vAlign w:val="center"/>
            <w:hideMark/>
          </w:tcPr>
          <w:p w14:paraId="2EFC5350" w14:textId="77777777" w:rsidR="001E0930" w:rsidRPr="001E0930" w:rsidRDefault="001E0930" w:rsidP="001E0930">
            <w:pPr>
              <w:jc w:val="center"/>
              <w:rPr>
                <w:rFonts w:ascii="Calibri" w:hAnsi="Calibri" w:cs="Calibri"/>
                <w:color w:val="000000"/>
                <w:sz w:val="18"/>
                <w:szCs w:val="18"/>
              </w:rPr>
            </w:pPr>
          </w:p>
        </w:tc>
      </w:tr>
      <w:tr w:rsidR="001E0930" w:rsidRPr="001E0930" w14:paraId="22678C1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C6BE37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3.2.12.5</w:t>
            </w:r>
          </w:p>
        </w:tc>
        <w:tc>
          <w:tcPr>
            <w:tcW w:w="1498" w:type="dxa"/>
            <w:tcBorders>
              <w:top w:val="nil"/>
              <w:left w:val="nil"/>
              <w:bottom w:val="single" w:sz="4" w:space="0" w:color="auto"/>
              <w:right w:val="single" w:sz="4" w:space="0" w:color="auto"/>
            </w:tcBorders>
            <w:vAlign w:val="center"/>
            <w:hideMark/>
          </w:tcPr>
          <w:p w14:paraId="1201B3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64D58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92269</w:t>
            </w:r>
          </w:p>
        </w:tc>
        <w:tc>
          <w:tcPr>
            <w:tcW w:w="3402" w:type="dxa"/>
            <w:gridSpan w:val="2"/>
            <w:tcBorders>
              <w:top w:val="nil"/>
              <w:left w:val="nil"/>
              <w:bottom w:val="single" w:sz="4" w:space="0" w:color="auto"/>
              <w:right w:val="single" w:sz="4" w:space="0" w:color="auto"/>
            </w:tcBorders>
            <w:vAlign w:val="center"/>
            <w:hideMark/>
          </w:tcPr>
          <w:p w14:paraId="4038DE4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DE FÔRMA PARA PILARES E ESTRUTURAS SIMILARES, EM MADEIRA SERRADA, E=25 MM. AF_09/2020</w:t>
            </w:r>
          </w:p>
        </w:tc>
        <w:tc>
          <w:tcPr>
            <w:tcW w:w="788" w:type="dxa"/>
            <w:tcBorders>
              <w:top w:val="nil"/>
              <w:left w:val="nil"/>
              <w:bottom w:val="single" w:sz="4" w:space="0" w:color="auto"/>
              <w:right w:val="single" w:sz="4" w:space="0" w:color="auto"/>
            </w:tcBorders>
            <w:vAlign w:val="center"/>
            <w:hideMark/>
          </w:tcPr>
          <w:p w14:paraId="60B4B3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F5F76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22,00</w:t>
            </w:r>
          </w:p>
        </w:tc>
        <w:tc>
          <w:tcPr>
            <w:tcW w:w="1418" w:type="dxa"/>
            <w:tcBorders>
              <w:top w:val="nil"/>
              <w:left w:val="nil"/>
              <w:bottom w:val="single" w:sz="4" w:space="0" w:color="auto"/>
              <w:right w:val="single" w:sz="4" w:space="0" w:color="auto"/>
            </w:tcBorders>
            <w:vAlign w:val="center"/>
            <w:hideMark/>
          </w:tcPr>
          <w:p w14:paraId="5C5E8CD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134,77 </w:t>
            </w:r>
          </w:p>
        </w:tc>
        <w:tc>
          <w:tcPr>
            <w:tcW w:w="1842" w:type="dxa"/>
            <w:tcBorders>
              <w:top w:val="nil"/>
              <w:left w:val="nil"/>
              <w:bottom w:val="single" w:sz="4" w:space="0" w:color="auto"/>
              <w:right w:val="single" w:sz="4" w:space="0" w:color="auto"/>
            </w:tcBorders>
            <w:vAlign w:val="center"/>
            <w:hideMark/>
          </w:tcPr>
          <w:p w14:paraId="324CF3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169,70 </w:t>
            </w:r>
          </w:p>
        </w:tc>
        <w:tc>
          <w:tcPr>
            <w:tcW w:w="2127" w:type="dxa"/>
            <w:tcBorders>
              <w:top w:val="nil"/>
              <w:left w:val="nil"/>
              <w:bottom w:val="single" w:sz="4" w:space="0" w:color="auto"/>
              <w:right w:val="single" w:sz="4" w:space="0" w:color="auto"/>
            </w:tcBorders>
            <w:vAlign w:val="center"/>
            <w:hideMark/>
          </w:tcPr>
          <w:p w14:paraId="4D2D5E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3.733,40 </w:t>
            </w:r>
          </w:p>
        </w:tc>
        <w:tc>
          <w:tcPr>
            <w:tcW w:w="907" w:type="dxa"/>
            <w:tcBorders>
              <w:top w:val="nil"/>
              <w:left w:val="nil"/>
              <w:bottom w:val="nil"/>
              <w:right w:val="nil"/>
            </w:tcBorders>
            <w:noWrap/>
            <w:vAlign w:val="center"/>
            <w:hideMark/>
          </w:tcPr>
          <w:p w14:paraId="60907F11" w14:textId="77777777" w:rsidR="001E0930" w:rsidRPr="001E0930" w:rsidRDefault="001E0930" w:rsidP="001E0930">
            <w:pPr>
              <w:jc w:val="center"/>
              <w:rPr>
                <w:rFonts w:ascii="Calibri" w:hAnsi="Calibri" w:cs="Calibri"/>
                <w:color w:val="000000"/>
                <w:sz w:val="18"/>
                <w:szCs w:val="18"/>
              </w:rPr>
            </w:pPr>
          </w:p>
        </w:tc>
      </w:tr>
      <w:tr w:rsidR="001E0930" w:rsidRPr="001E0930" w14:paraId="6476C12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9760AD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3.2.12.6</w:t>
            </w:r>
          </w:p>
        </w:tc>
        <w:tc>
          <w:tcPr>
            <w:tcW w:w="1498" w:type="dxa"/>
            <w:tcBorders>
              <w:top w:val="nil"/>
              <w:left w:val="nil"/>
              <w:bottom w:val="single" w:sz="4" w:space="0" w:color="auto"/>
              <w:right w:val="single" w:sz="4" w:space="0" w:color="auto"/>
            </w:tcBorders>
            <w:vAlign w:val="center"/>
            <w:hideMark/>
          </w:tcPr>
          <w:p w14:paraId="408A0A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AC2E1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10.01.040</w:t>
            </w:r>
          </w:p>
        </w:tc>
        <w:tc>
          <w:tcPr>
            <w:tcW w:w="3402" w:type="dxa"/>
            <w:gridSpan w:val="2"/>
            <w:tcBorders>
              <w:top w:val="nil"/>
              <w:left w:val="nil"/>
              <w:bottom w:val="single" w:sz="4" w:space="0" w:color="auto"/>
              <w:right w:val="single" w:sz="4" w:space="0" w:color="auto"/>
            </w:tcBorders>
            <w:vAlign w:val="center"/>
            <w:hideMark/>
          </w:tcPr>
          <w:p w14:paraId="714404D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Armadura em barra de aço CA-50 (A ou B) </w:t>
            </w:r>
            <w:proofErr w:type="spellStart"/>
            <w:r w:rsidRPr="001E0930">
              <w:rPr>
                <w:rFonts w:ascii="Calibri" w:hAnsi="Calibri" w:cs="Calibri"/>
                <w:color w:val="000000"/>
                <w:sz w:val="18"/>
                <w:szCs w:val="18"/>
              </w:rPr>
              <w:t>fyk</w:t>
            </w:r>
            <w:proofErr w:type="spellEnd"/>
            <w:r w:rsidRPr="001E0930">
              <w:rPr>
                <w:rFonts w:ascii="Calibri" w:hAnsi="Calibri" w:cs="Calibri"/>
                <w:color w:val="000000"/>
                <w:sz w:val="18"/>
                <w:szCs w:val="18"/>
              </w:rPr>
              <w:t xml:space="preserve"> = 500 MPa</w:t>
            </w:r>
          </w:p>
        </w:tc>
        <w:tc>
          <w:tcPr>
            <w:tcW w:w="788" w:type="dxa"/>
            <w:tcBorders>
              <w:top w:val="nil"/>
              <w:left w:val="nil"/>
              <w:bottom w:val="single" w:sz="4" w:space="0" w:color="auto"/>
              <w:right w:val="single" w:sz="4" w:space="0" w:color="auto"/>
            </w:tcBorders>
            <w:vAlign w:val="center"/>
            <w:hideMark/>
          </w:tcPr>
          <w:p w14:paraId="597A48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434210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440,00</w:t>
            </w:r>
          </w:p>
        </w:tc>
        <w:tc>
          <w:tcPr>
            <w:tcW w:w="1418" w:type="dxa"/>
            <w:tcBorders>
              <w:top w:val="nil"/>
              <w:left w:val="nil"/>
              <w:bottom w:val="single" w:sz="4" w:space="0" w:color="auto"/>
              <w:right w:val="single" w:sz="4" w:space="0" w:color="auto"/>
            </w:tcBorders>
            <w:vAlign w:val="center"/>
            <w:hideMark/>
          </w:tcPr>
          <w:p w14:paraId="587DE73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10,41 </w:t>
            </w:r>
          </w:p>
        </w:tc>
        <w:tc>
          <w:tcPr>
            <w:tcW w:w="1842" w:type="dxa"/>
            <w:tcBorders>
              <w:top w:val="nil"/>
              <w:left w:val="nil"/>
              <w:bottom w:val="single" w:sz="4" w:space="0" w:color="auto"/>
              <w:right w:val="single" w:sz="4" w:space="0" w:color="auto"/>
            </w:tcBorders>
            <w:vAlign w:val="center"/>
            <w:hideMark/>
          </w:tcPr>
          <w:p w14:paraId="711B0D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13,11 </w:t>
            </w:r>
          </w:p>
        </w:tc>
        <w:tc>
          <w:tcPr>
            <w:tcW w:w="2127" w:type="dxa"/>
            <w:tcBorders>
              <w:top w:val="nil"/>
              <w:left w:val="nil"/>
              <w:bottom w:val="single" w:sz="4" w:space="0" w:color="auto"/>
              <w:right w:val="single" w:sz="4" w:space="0" w:color="auto"/>
            </w:tcBorders>
            <w:vAlign w:val="center"/>
            <w:hideMark/>
          </w:tcPr>
          <w:p w14:paraId="35DC2B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5.768,40 </w:t>
            </w:r>
          </w:p>
        </w:tc>
        <w:tc>
          <w:tcPr>
            <w:tcW w:w="907" w:type="dxa"/>
            <w:tcBorders>
              <w:top w:val="nil"/>
              <w:left w:val="nil"/>
              <w:bottom w:val="nil"/>
              <w:right w:val="nil"/>
            </w:tcBorders>
            <w:noWrap/>
            <w:vAlign w:val="center"/>
            <w:hideMark/>
          </w:tcPr>
          <w:p w14:paraId="5A82BC18" w14:textId="77777777" w:rsidR="001E0930" w:rsidRPr="001E0930" w:rsidRDefault="001E0930" w:rsidP="001E0930">
            <w:pPr>
              <w:jc w:val="center"/>
              <w:rPr>
                <w:rFonts w:ascii="Calibri" w:hAnsi="Calibri" w:cs="Calibri"/>
                <w:color w:val="000000"/>
                <w:sz w:val="18"/>
                <w:szCs w:val="18"/>
              </w:rPr>
            </w:pPr>
          </w:p>
        </w:tc>
      </w:tr>
      <w:tr w:rsidR="001E0930" w:rsidRPr="001E0930" w14:paraId="5FA8960B"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ADDE11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3.2.12.7</w:t>
            </w:r>
          </w:p>
        </w:tc>
        <w:tc>
          <w:tcPr>
            <w:tcW w:w="1498" w:type="dxa"/>
            <w:tcBorders>
              <w:top w:val="nil"/>
              <w:left w:val="nil"/>
              <w:bottom w:val="single" w:sz="4" w:space="0" w:color="auto"/>
              <w:right w:val="single" w:sz="4" w:space="0" w:color="auto"/>
            </w:tcBorders>
            <w:vAlign w:val="center"/>
            <w:hideMark/>
          </w:tcPr>
          <w:p w14:paraId="6D1138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8AAA3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96557</w:t>
            </w:r>
          </w:p>
        </w:tc>
        <w:tc>
          <w:tcPr>
            <w:tcW w:w="3402" w:type="dxa"/>
            <w:gridSpan w:val="2"/>
            <w:tcBorders>
              <w:top w:val="nil"/>
              <w:left w:val="nil"/>
              <w:bottom w:val="single" w:sz="4" w:space="0" w:color="auto"/>
              <w:right w:val="single" w:sz="4" w:space="0" w:color="auto"/>
            </w:tcBorders>
            <w:vAlign w:val="center"/>
            <w:hideMark/>
          </w:tcPr>
          <w:p w14:paraId="554EDC6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CONCRETAGEM DE BLOCO DE COROAMENTO OU VIGA BALDRAME, FCK 30 MPA, COM USO DE BOMBA - LANÇAMENTO, ADENSAMENTO E ACABAMENTO. AF_01/2024</w:t>
            </w:r>
          </w:p>
        </w:tc>
        <w:tc>
          <w:tcPr>
            <w:tcW w:w="788" w:type="dxa"/>
            <w:tcBorders>
              <w:top w:val="nil"/>
              <w:left w:val="nil"/>
              <w:bottom w:val="single" w:sz="4" w:space="0" w:color="auto"/>
              <w:right w:val="single" w:sz="4" w:space="0" w:color="auto"/>
            </w:tcBorders>
            <w:vAlign w:val="center"/>
            <w:hideMark/>
          </w:tcPr>
          <w:p w14:paraId="4D6B68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2CA7838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5,50</w:t>
            </w:r>
          </w:p>
        </w:tc>
        <w:tc>
          <w:tcPr>
            <w:tcW w:w="1418" w:type="dxa"/>
            <w:tcBorders>
              <w:top w:val="nil"/>
              <w:left w:val="nil"/>
              <w:bottom w:val="single" w:sz="4" w:space="0" w:color="auto"/>
              <w:right w:val="single" w:sz="4" w:space="0" w:color="auto"/>
            </w:tcBorders>
            <w:vAlign w:val="center"/>
            <w:hideMark/>
          </w:tcPr>
          <w:p w14:paraId="316CE4A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646,70 </w:t>
            </w:r>
          </w:p>
        </w:tc>
        <w:tc>
          <w:tcPr>
            <w:tcW w:w="1842" w:type="dxa"/>
            <w:tcBorders>
              <w:top w:val="nil"/>
              <w:left w:val="nil"/>
              <w:bottom w:val="single" w:sz="4" w:space="0" w:color="auto"/>
              <w:right w:val="single" w:sz="4" w:space="0" w:color="auto"/>
            </w:tcBorders>
            <w:vAlign w:val="center"/>
            <w:hideMark/>
          </w:tcPr>
          <w:p w14:paraId="398C86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814,32 </w:t>
            </w:r>
          </w:p>
        </w:tc>
        <w:tc>
          <w:tcPr>
            <w:tcW w:w="2127" w:type="dxa"/>
            <w:tcBorders>
              <w:top w:val="nil"/>
              <w:left w:val="nil"/>
              <w:bottom w:val="single" w:sz="4" w:space="0" w:color="auto"/>
              <w:right w:val="single" w:sz="4" w:space="0" w:color="auto"/>
            </w:tcBorders>
            <w:vAlign w:val="center"/>
            <w:hideMark/>
          </w:tcPr>
          <w:p w14:paraId="5F1680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4.478,76 </w:t>
            </w:r>
          </w:p>
        </w:tc>
        <w:tc>
          <w:tcPr>
            <w:tcW w:w="907" w:type="dxa"/>
            <w:tcBorders>
              <w:top w:val="nil"/>
              <w:left w:val="nil"/>
              <w:bottom w:val="nil"/>
              <w:right w:val="nil"/>
            </w:tcBorders>
            <w:noWrap/>
            <w:vAlign w:val="center"/>
            <w:hideMark/>
          </w:tcPr>
          <w:p w14:paraId="7D3B1BDB" w14:textId="77777777" w:rsidR="001E0930" w:rsidRPr="001E0930" w:rsidRDefault="001E0930" w:rsidP="001E0930">
            <w:pPr>
              <w:jc w:val="center"/>
              <w:rPr>
                <w:rFonts w:ascii="Calibri" w:hAnsi="Calibri" w:cs="Calibri"/>
                <w:color w:val="000000"/>
                <w:sz w:val="18"/>
                <w:szCs w:val="18"/>
              </w:rPr>
            </w:pPr>
          </w:p>
        </w:tc>
      </w:tr>
      <w:tr w:rsidR="001E0930" w:rsidRPr="001E0930" w14:paraId="668E2C2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1911D0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3.2.12.8</w:t>
            </w:r>
          </w:p>
        </w:tc>
        <w:tc>
          <w:tcPr>
            <w:tcW w:w="1498" w:type="dxa"/>
            <w:tcBorders>
              <w:top w:val="nil"/>
              <w:left w:val="nil"/>
              <w:bottom w:val="single" w:sz="4" w:space="0" w:color="auto"/>
              <w:right w:val="single" w:sz="4" w:space="0" w:color="auto"/>
            </w:tcBorders>
            <w:vAlign w:val="center"/>
            <w:hideMark/>
          </w:tcPr>
          <w:p w14:paraId="171296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F28EA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98557</w:t>
            </w:r>
          </w:p>
        </w:tc>
        <w:tc>
          <w:tcPr>
            <w:tcW w:w="3402" w:type="dxa"/>
            <w:gridSpan w:val="2"/>
            <w:tcBorders>
              <w:top w:val="nil"/>
              <w:left w:val="nil"/>
              <w:bottom w:val="single" w:sz="4" w:space="0" w:color="auto"/>
              <w:right w:val="single" w:sz="4" w:space="0" w:color="auto"/>
            </w:tcBorders>
            <w:vAlign w:val="center"/>
            <w:hideMark/>
          </w:tcPr>
          <w:p w14:paraId="1FB5B52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EMULSÃO ASFÁLTICA, 2 DEMÃOS. AF_09/2023</w:t>
            </w:r>
          </w:p>
        </w:tc>
        <w:tc>
          <w:tcPr>
            <w:tcW w:w="788" w:type="dxa"/>
            <w:tcBorders>
              <w:top w:val="nil"/>
              <w:left w:val="nil"/>
              <w:bottom w:val="single" w:sz="4" w:space="0" w:color="auto"/>
              <w:right w:val="single" w:sz="4" w:space="0" w:color="auto"/>
            </w:tcBorders>
            <w:vAlign w:val="center"/>
            <w:hideMark/>
          </w:tcPr>
          <w:p w14:paraId="18F29D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EA0D5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27,50</w:t>
            </w:r>
          </w:p>
        </w:tc>
        <w:tc>
          <w:tcPr>
            <w:tcW w:w="1418" w:type="dxa"/>
            <w:tcBorders>
              <w:top w:val="nil"/>
              <w:left w:val="nil"/>
              <w:bottom w:val="single" w:sz="4" w:space="0" w:color="auto"/>
              <w:right w:val="single" w:sz="4" w:space="0" w:color="auto"/>
            </w:tcBorders>
            <w:vAlign w:val="center"/>
            <w:hideMark/>
          </w:tcPr>
          <w:p w14:paraId="6B1FF26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43,59 </w:t>
            </w:r>
          </w:p>
        </w:tc>
        <w:tc>
          <w:tcPr>
            <w:tcW w:w="1842" w:type="dxa"/>
            <w:tcBorders>
              <w:top w:val="nil"/>
              <w:left w:val="nil"/>
              <w:bottom w:val="single" w:sz="4" w:space="0" w:color="auto"/>
              <w:right w:val="single" w:sz="4" w:space="0" w:color="auto"/>
            </w:tcBorders>
            <w:vAlign w:val="center"/>
            <w:hideMark/>
          </w:tcPr>
          <w:p w14:paraId="43A309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54,89 </w:t>
            </w:r>
          </w:p>
        </w:tc>
        <w:tc>
          <w:tcPr>
            <w:tcW w:w="2127" w:type="dxa"/>
            <w:tcBorders>
              <w:top w:val="nil"/>
              <w:left w:val="nil"/>
              <w:bottom w:val="single" w:sz="4" w:space="0" w:color="auto"/>
              <w:right w:val="single" w:sz="4" w:space="0" w:color="auto"/>
            </w:tcBorders>
            <w:vAlign w:val="center"/>
            <w:hideMark/>
          </w:tcPr>
          <w:p w14:paraId="60C263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1.509,48 </w:t>
            </w:r>
          </w:p>
        </w:tc>
        <w:tc>
          <w:tcPr>
            <w:tcW w:w="907" w:type="dxa"/>
            <w:tcBorders>
              <w:top w:val="nil"/>
              <w:left w:val="nil"/>
              <w:bottom w:val="nil"/>
              <w:right w:val="nil"/>
            </w:tcBorders>
            <w:noWrap/>
            <w:vAlign w:val="center"/>
            <w:hideMark/>
          </w:tcPr>
          <w:p w14:paraId="1C7F9BF1" w14:textId="77777777" w:rsidR="001E0930" w:rsidRPr="001E0930" w:rsidRDefault="001E0930" w:rsidP="001E0930">
            <w:pPr>
              <w:jc w:val="center"/>
              <w:rPr>
                <w:rFonts w:ascii="Calibri" w:hAnsi="Calibri" w:cs="Calibri"/>
                <w:color w:val="000000"/>
                <w:sz w:val="18"/>
                <w:szCs w:val="18"/>
              </w:rPr>
            </w:pPr>
          </w:p>
        </w:tc>
      </w:tr>
      <w:tr w:rsidR="001E0930" w:rsidRPr="001E0930" w14:paraId="67D6648E" w14:textId="77777777" w:rsidTr="00434804">
        <w:trPr>
          <w:gridAfter w:val="1"/>
          <w:wAfter w:w="34" w:type="dxa"/>
          <w:trHeight w:val="720"/>
        </w:trPr>
        <w:tc>
          <w:tcPr>
            <w:tcW w:w="1236" w:type="dxa"/>
            <w:tcBorders>
              <w:top w:val="nil"/>
              <w:left w:val="single" w:sz="4" w:space="0" w:color="auto"/>
              <w:bottom w:val="single" w:sz="4" w:space="0" w:color="auto"/>
              <w:right w:val="single" w:sz="4" w:space="0" w:color="auto"/>
            </w:tcBorders>
            <w:noWrap/>
            <w:vAlign w:val="center"/>
            <w:hideMark/>
          </w:tcPr>
          <w:p w14:paraId="7741294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3.2.12.9</w:t>
            </w:r>
          </w:p>
        </w:tc>
        <w:tc>
          <w:tcPr>
            <w:tcW w:w="1498" w:type="dxa"/>
            <w:tcBorders>
              <w:top w:val="nil"/>
              <w:left w:val="nil"/>
              <w:bottom w:val="single" w:sz="4" w:space="0" w:color="auto"/>
              <w:right w:val="single" w:sz="4" w:space="0" w:color="auto"/>
            </w:tcBorders>
            <w:vAlign w:val="center"/>
            <w:hideMark/>
          </w:tcPr>
          <w:p w14:paraId="19D8DF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00914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94279</w:t>
            </w:r>
          </w:p>
        </w:tc>
        <w:tc>
          <w:tcPr>
            <w:tcW w:w="3402" w:type="dxa"/>
            <w:gridSpan w:val="2"/>
            <w:tcBorders>
              <w:top w:val="nil"/>
              <w:left w:val="nil"/>
              <w:bottom w:val="single" w:sz="4" w:space="0" w:color="auto"/>
              <w:right w:val="single" w:sz="4" w:space="0" w:color="auto"/>
            </w:tcBorders>
            <w:vAlign w:val="center"/>
            <w:hideMark/>
          </w:tcPr>
          <w:p w14:paraId="676A6F0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ASSENTAMENTO DE GUIA (MEIO-FIO) EM TRECHO RETO, CONFECCIONADA EM CONCRETO PRÉ-FABRICADO, DIMENSÕES 39X6,5X6,5X19 CM (COMPRIMENTO X BASE INFERIOR X BASE SUPERIOR X ALTURA), PARA DELIMITAÇÃO DE JARDINS, PRAÇAS OU PASSEIOS. AF_01/2024</w:t>
            </w:r>
          </w:p>
        </w:tc>
        <w:tc>
          <w:tcPr>
            <w:tcW w:w="788" w:type="dxa"/>
            <w:tcBorders>
              <w:top w:val="nil"/>
              <w:left w:val="nil"/>
              <w:bottom w:val="single" w:sz="4" w:space="0" w:color="auto"/>
              <w:right w:val="single" w:sz="4" w:space="0" w:color="auto"/>
            </w:tcBorders>
            <w:vAlign w:val="center"/>
            <w:hideMark/>
          </w:tcPr>
          <w:p w14:paraId="793380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47CAC2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63,30</w:t>
            </w:r>
          </w:p>
        </w:tc>
        <w:tc>
          <w:tcPr>
            <w:tcW w:w="1418" w:type="dxa"/>
            <w:tcBorders>
              <w:top w:val="nil"/>
              <w:left w:val="nil"/>
              <w:bottom w:val="single" w:sz="4" w:space="0" w:color="auto"/>
              <w:right w:val="single" w:sz="4" w:space="0" w:color="auto"/>
            </w:tcBorders>
            <w:vAlign w:val="center"/>
            <w:hideMark/>
          </w:tcPr>
          <w:p w14:paraId="48873BE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45,29 </w:t>
            </w:r>
          </w:p>
        </w:tc>
        <w:tc>
          <w:tcPr>
            <w:tcW w:w="1842" w:type="dxa"/>
            <w:tcBorders>
              <w:top w:val="nil"/>
              <w:left w:val="nil"/>
              <w:bottom w:val="single" w:sz="4" w:space="0" w:color="auto"/>
              <w:right w:val="single" w:sz="4" w:space="0" w:color="auto"/>
            </w:tcBorders>
            <w:vAlign w:val="center"/>
            <w:hideMark/>
          </w:tcPr>
          <w:p w14:paraId="07117E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57,03 </w:t>
            </w:r>
          </w:p>
        </w:tc>
        <w:tc>
          <w:tcPr>
            <w:tcW w:w="2127" w:type="dxa"/>
            <w:tcBorders>
              <w:top w:val="nil"/>
              <w:left w:val="nil"/>
              <w:bottom w:val="single" w:sz="4" w:space="0" w:color="auto"/>
              <w:right w:val="single" w:sz="4" w:space="0" w:color="auto"/>
            </w:tcBorders>
            <w:vAlign w:val="center"/>
            <w:hideMark/>
          </w:tcPr>
          <w:p w14:paraId="4541454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3.610,00 </w:t>
            </w:r>
          </w:p>
        </w:tc>
        <w:tc>
          <w:tcPr>
            <w:tcW w:w="907" w:type="dxa"/>
            <w:tcBorders>
              <w:top w:val="nil"/>
              <w:left w:val="nil"/>
              <w:bottom w:val="nil"/>
              <w:right w:val="nil"/>
            </w:tcBorders>
            <w:noWrap/>
            <w:vAlign w:val="center"/>
            <w:hideMark/>
          </w:tcPr>
          <w:p w14:paraId="740B129F" w14:textId="77777777" w:rsidR="001E0930" w:rsidRPr="001E0930" w:rsidRDefault="001E0930" w:rsidP="001E0930">
            <w:pPr>
              <w:jc w:val="center"/>
              <w:rPr>
                <w:rFonts w:ascii="Calibri" w:hAnsi="Calibri" w:cs="Calibri"/>
                <w:color w:val="000000"/>
                <w:sz w:val="18"/>
                <w:szCs w:val="18"/>
              </w:rPr>
            </w:pPr>
          </w:p>
        </w:tc>
      </w:tr>
      <w:tr w:rsidR="001E0930" w:rsidRPr="001E0930" w14:paraId="1DD0070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6DC931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3.2.12.10</w:t>
            </w:r>
          </w:p>
        </w:tc>
        <w:tc>
          <w:tcPr>
            <w:tcW w:w="1498" w:type="dxa"/>
            <w:tcBorders>
              <w:top w:val="nil"/>
              <w:left w:val="nil"/>
              <w:bottom w:val="single" w:sz="4" w:space="0" w:color="auto"/>
              <w:right w:val="single" w:sz="4" w:space="0" w:color="auto"/>
            </w:tcBorders>
            <w:vAlign w:val="center"/>
            <w:hideMark/>
          </w:tcPr>
          <w:p w14:paraId="7703F5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DDD05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54.01.400</w:t>
            </w:r>
          </w:p>
        </w:tc>
        <w:tc>
          <w:tcPr>
            <w:tcW w:w="3402" w:type="dxa"/>
            <w:gridSpan w:val="2"/>
            <w:tcBorders>
              <w:top w:val="nil"/>
              <w:left w:val="nil"/>
              <w:bottom w:val="single" w:sz="4" w:space="0" w:color="auto"/>
              <w:right w:val="single" w:sz="4" w:space="0" w:color="auto"/>
            </w:tcBorders>
            <w:vAlign w:val="center"/>
            <w:hideMark/>
          </w:tcPr>
          <w:p w14:paraId="531BBF1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Abertura de caixa até 25 cm, inclui escavação, compactação, transporte e preparo do </w:t>
            </w:r>
            <w:proofErr w:type="spellStart"/>
            <w:r w:rsidRPr="001E0930">
              <w:rPr>
                <w:rFonts w:ascii="Calibri" w:hAnsi="Calibri" w:cs="Calibri"/>
                <w:color w:val="000000"/>
                <w:sz w:val="18"/>
                <w:szCs w:val="18"/>
              </w:rPr>
              <w:t>sub-leito</w:t>
            </w:r>
            <w:proofErr w:type="spellEnd"/>
          </w:p>
        </w:tc>
        <w:tc>
          <w:tcPr>
            <w:tcW w:w="788" w:type="dxa"/>
            <w:tcBorders>
              <w:top w:val="nil"/>
              <w:left w:val="nil"/>
              <w:bottom w:val="single" w:sz="4" w:space="0" w:color="auto"/>
              <w:right w:val="single" w:sz="4" w:space="0" w:color="auto"/>
            </w:tcBorders>
            <w:vAlign w:val="center"/>
            <w:hideMark/>
          </w:tcPr>
          <w:p w14:paraId="6A7F0D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73F7F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68,55</w:t>
            </w:r>
          </w:p>
        </w:tc>
        <w:tc>
          <w:tcPr>
            <w:tcW w:w="1418" w:type="dxa"/>
            <w:tcBorders>
              <w:top w:val="nil"/>
              <w:left w:val="nil"/>
              <w:bottom w:val="single" w:sz="4" w:space="0" w:color="auto"/>
              <w:right w:val="single" w:sz="4" w:space="0" w:color="auto"/>
            </w:tcBorders>
            <w:vAlign w:val="center"/>
            <w:hideMark/>
          </w:tcPr>
          <w:p w14:paraId="4A10072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25,47 </w:t>
            </w:r>
          </w:p>
        </w:tc>
        <w:tc>
          <w:tcPr>
            <w:tcW w:w="1842" w:type="dxa"/>
            <w:tcBorders>
              <w:top w:val="nil"/>
              <w:left w:val="nil"/>
              <w:bottom w:val="single" w:sz="4" w:space="0" w:color="auto"/>
              <w:right w:val="single" w:sz="4" w:space="0" w:color="auto"/>
            </w:tcBorders>
            <w:vAlign w:val="center"/>
            <w:hideMark/>
          </w:tcPr>
          <w:p w14:paraId="63EF17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32,07 </w:t>
            </w:r>
          </w:p>
        </w:tc>
        <w:tc>
          <w:tcPr>
            <w:tcW w:w="2127" w:type="dxa"/>
            <w:tcBorders>
              <w:top w:val="nil"/>
              <w:left w:val="nil"/>
              <w:bottom w:val="single" w:sz="4" w:space="0" w:color="auto"/>
              <w:right w:val="single" w:sz="4" w:space="0" w:color="auto"/>
            </w:tcBorders>
            <w:vAlign w:val="center"/>
            <w:hideMark/>
          </w:tcPr>
          <w:p w14:paraId="666428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2.198,40 </w:t>
            </w:r>
          </w:p>
        </w:tc>
        <w:tc>
          <w:tcPr>
            <w:tcW w:w="907" w:type="dxa"/>
            <w:tcBorders>
              <w:top w:val="nil"/>
              <w:left w:val="nil"/>
              <w:bottom w:val="nil"/>
              <w:right w:val="nil"/>
            </w:tcBorders>
            <w:noWrap/>
            <w:vAlign w:val="center"/>
            <w:hideMark/>
          </w:tcPr>
          <w:p w14:paraId="2B66B239" w14:textId="77777777" w:rsidR="001E0930" w:rsidRPr="001E0930" w:rsidRDefault="001E0930" w:rsidP="001E0930">
            <w:pPr>
              <w:jc w:val="center"/>
              <w:rPr>
                <w:rFonts w:ascii="Calibri" w:hAnsi="Calibri" w:cs="Calibri"/>
                <w:color w:val="000000"/>
                <w:sz w:val="18"/>
                <w:szCs w:val="18"/>
              </w:rPr>
            </w:pPr>
          </w:p>
        </w:tc>
      </w:tr>
      <w:tr w:rsidR="001E0930" w:rsidRPr="001E0930" w14:paraId="5D83CDE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0AB6F7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3.2.12.11</w:t>
            </w:r>
          </w:p>
        </w:tc>
        <w:tc>
          <w:tcPr>
            <w:tcW w:w="1498" w:type="dxa"/>
            <w:tcBorders>
              <w:top w:val="nil"/>
              <w:left w:val="nil"/>
              <w:bottom w:val="single" w:sz="4" w:space="0" w:color="auto"/>
              <w:right w:val="single" w:sz="4" w:space="0" w:color="auto"/>
            </w:tcBorders>
            <w:vAlign w:val="center"/>
            <w:hideMark/>
          </w:tcPr>
          <w:p w14:paraId="5BDFF7B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A2F900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11.18.040</w:t>
            </w:r>
          </w:p>
        </w:tc>
        <w:tc>
          <w:tcPr>
            <w:tcW w:w="3402" w:type="dxa"/>
            <w:gridSpan w:val="2"/>
            <w:tcBorders>
              <w:top w:val="nil"/>
              <w:left w:val="nil"/>
              <w:bottom w:val="single" w:sz="4" w:space="0" w:color="auto"/>
              <w:right w:val="single" w:sz="4" w:space="0" w:color="auto"/>
            </w:tcBorders>
            <w:vAlign w:val="center"/>
            <w:hideMark/>
          </w:tcPr>
          <w:p w14:paraId="4DB6621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pedra britada</w:t>
            </w:r>
          </w:p>
        </w:tc>
        <w:tc>
          <w:tcPr>
            <w:tcW w:w="788" w:type="dxa"/>
            <w:tcBorders>
              <w:top w:val="nil"/>
              <w:left w:val="nil"/>
              <w:bottom w:val="single" w:sz="4" w:space="0" w:color="auto"/>
              <w:right w:val="single" w:sz="4" w:space="0" w:color="auto"/>
            </w:tcBorders>
            <w:vAlign w:val="center"/>
            <w:hideMark/>
          </w:tcPr>
          <w:p w14:paraId="68DE19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2B9724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10,28</w:t>
            </w:r>
          </w:p>
        </w:tc>
        <w:tc>
          <w:tcPr>
            <w:tcW w:w="1418" w:type="dxa"/>
            <w:tcBorders>
              <w:top w:val="nil"/>
              <w:left w:val="nil"/>
              <w:bottom w:val="single" w:sz="4" w:space="0" w:color="auto"/>
              <w:right w:val="single" w:sz="4" w:space="0" w:color="auto"/>
            </w:tcBorders>
            <w:vAlign w:val="center"/>
            <w:hideMark/>
          </w:tcPr>
          <w:p w14:paraId="605F069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211,54 </w:t>
            </w:r>
          </w:p>
        </w:tc>
        <w:tc>
          <w:tcPr>
            <w:tcW w:w="1842" w:type="dxa"/>
            <w:tcBorders>
              <w:top w:val="nil"/>
              <w:left w:val="nil"/>
              <w:bottom w:val="single" w:sz="4" w:space="0" w:color="auto"/>
              <w:right w:val="single" w:sz="4" w:space="0" w:color="auto"/>
            </w:tcBorders>
            <w:vAlign w:val="center"/>
            <w:hideMark/>
          </w:tcPr>
          <w:p w14:paraId="388C46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266,37 </w:t>
            </w:r>
          </w:p>
        </w:tc>
        <w:tc>
          <w:tcPr>
            <w:tcW w:w="2127" w:type="dxa"/>
            <w:tcBorders>
              <w:top w:val="nil"/>
              <w:left w:val="nil"/>
              <w:bottom w:val="single" w:sz="4" w:space="0" w:color="auto"/>
              <w:right w:val="single" w:sz="4" w:space="0" w:color="auto"/>
            </w:tcBorders>
            <w:vAlign w:val="center"/>
            <w:hideMark/>
          </w:tcPr>
          <w:p w14:paraId="7880AF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2.738,28 </w:t>
            </w:r>
          </w:p>
        </w:tc>
        <w:tc>
          <w:tcPr>
            <w:tcW w:w="907" w:type="dxa"/>
            <w:tcBorders>
              <w:top w:val="nil"/>
              <w:left w:val="nil"/>
              <w:bottom w:val="nil"/>
              <w:right w:val="nil"/>
            </w:tcBorders>
            <w:noWrap/>
            <w:vAlign w:val="center"/>
            <w:hideMark/>
          </w:tcPr>
          <w:p w14:paraId="7BD961A4" w14:textId="77777777" w:rsidR="001E0930" w:rsidRPr="001E0930" w:rsidRDefault="001E0930" w:rsidP="001E0930">
            <w:pPr>
              <w:jc w:val="center"/>
              <w:rPr>
                <w:rFonts w:ascii="Calibri" w:hAnsi="Calibri" w:cs="Calibri"/>
                <w:color w:val="000000"/>
                <w:sz w:val="18"/>
                <w:szCs w:val="18"/>
              </w:rPr>
            </w:pPr>
          </w:p>
        </w:tc>
      </w:tr>
      <w:tr w:rsidR="001E0930" w:rsidRPr="001E0930" w14:paraId="24E9D2F0"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4801F5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3.2.12.12</w:t>
            </w:r>
          </w:p>
        </w:tc>
        <w:tc>
          <w:tcPr>
            <w:tcW w:w="1498" w:type="dxa"/>
            <w:tcBorders>
              <w:top w:val="nil"/>
              <w:left w:val="nil"/>
              <w:bottom w:val="single" w:sz="4" w:space="0" w:color="auto"/>
              <w:right w:val="single" w:sz="4" w:space="0" w:color="auto"/>
            </w:tcBorders>
            <w:vAlign w:val="center"/>
            <w:hideMark/>
          </w:tcPr>
          <w:p w14:paraId="623E49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AA711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97087</w:t>
            </w:r>
          </w:p>
        </w:tc>
        <w:tc>
          <w:tcPr>
            <w:tcW w:w="3402" w:type="dxa"/>
            <w:gridSpan w:val="2"/>
            <w:tcBorders>
              <w:top w:val="nil"/>
              <w:left w:val="nil"/>
              <w:bottom w:val="single" w:sz="4" w:space="0" w:color="auto"/>
              <w:right w:val="single" w:sz="4" w:space="0" w:color="auto"/>
            </w:tcBorders>
            <w:vAlign w:val="center"/>
            <w:hideMark/>
          </w:tcPr>
          <w:p w14:paraId="465E922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CAMADA SEPARADORA PARA EXECUÇÃO DE RADIER, PISO DE CONCRETO OU LAJE SOBRE SOLO, EM LONA PLÁSTICA. AF_09/2021</w:t>
            </w:r>
          </w:p>
        </w:tc>
        <w:tc>
          <w:tcPr>
            <w:tcW w:w="788" w:type="dxa"/>
            <w:tcBorders>
              <w:top w:val="nil"/>
              <w:left w:val="nil"/>
              <w:bottom w:val="single" w:sz="4" w:space="0" w:color="auto"/>
              <w:right w:val="single" w:sz="4" w:space="0" w:color="auto"/>
            </w:tcBorders>
            <w:vAlign w:val="center"/>
            <w:hideMark/>
          </w:tcPr>
          <w:p w14:paraId="351A07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28EA8D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68,55</w:t>
            </w:r>
          </w:p>
        </w:tc>
        <w:tc>
          <w:tcPr>
            <w:tcW w:w="1418" w:type="dxa"/>
            <w:tcBorders>
              <w:top w:val="nil"/>
              <w:left w:val="nil"/>
              <w:bottom w:val="single" w:sz="4" w:space="0" w:color="auto"/>
              <w:right w:val="single" w:sz="4" w:space="0" w:color="auto"/>
            </w:tcBorders>
            <w:vAlign w:val="center"/>
            <w:hideMark/>
          </w:tcPr>
          <w:p w14:paraId="75EF1AE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3,01 </w:t>
            </w:r>
          </w:p>
        </w:tc>
        <w:tc>
          <w:tcPr>
            <w:tcW w:w="1842" w:type="dxa"/>
            <w:tcBorders>
              <w:top w:val="nil"/>
              <w:left w:val="nil"/>
              <w:bottom w:val="single" w:sz="4" w:space="0" w:color="auto"/>
              <w:right w:val="single" w:sz="4" w:space="0" w:color="auto"/>
            </w:tcBorders>
            <w:vAlign w:val="center"/>
            <w:hideMark/>
          </w:tcPr>
          <w:p w14:paraId="70E762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3,79 </w:t>
            </w:r>
          </w:p>
        </w:tc>
        <w:tc>
          <w:tcPr>
            <w:tcW w:w="2127" w:type="dxa"/>
            <w:tcBorders>
              <w:top w:val="nil"/>
              <w:left w:val="nil"/>
              <w:bottom w:val="single" w:sz="4" w:space="0" w:color="auto"/>
              <w:right w:val="single" w:sz="4" w:space="0" w:color="auto"/>
            </w:tcBorders>
            <w:vAlign w:val="center"/>
            <w:hideMark/>
          </w:tcPr>
          <w:p w14:paraId="77C6923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259,80 </w:t>
            </w:r>
          </w:p>
        </w:tc>
        <w:tc>
          <w:tcPr>
            <w:tcW w:w="907" w:type="dxa"/>
            <w:tcBorders>
              <w:top w:val="nil"/>
              <w:left w:val="nil"/>
              <w:bottom w:val="nil"/>
              <w:right w:val="nil"/>
            </w:tcBorders>
            <w:noWrap/>
            <w:vAlign w:val="center"/>
            <w:hideMark/>
          </w:tcPr>
          <w:p w14:paraId="17E41AEE" w14:textId="77777777" w:rsidR="001E0930" w:rsidRPr="001E0930" w:rsidRDefault="001E0930" w:rsidP="001E0930">
            <w:pPr>
              <w:jc w:val="center"/>
              <w:rPr>
                <w:rFonts w:ascii="Calibri" w:hAnsi="Calibri" w:cs="Calibri"/>
                <w:color w:val="000000"/>
                <w:sz w:val="18"/>
                <w:szCs w:val="18"/>
              </w:rPr>
            </w:pPr>
          </w:p>
        </w:tc>
      </w:tr>
      <w:tr w:rsidR="001E0930" w:rsidRPr="001E0930" w14:paraId="4A3465C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94DF6B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3.2.12.13</w:t>
            </w:r>
          </w:p>
        </w:tc>
        <w:tc>
          <w:tcPr>
            <w:tcW w:w="1498" w:type="dxa"/>
            <w:tcBorders>
              <w:top w:val="nil"/>
              <w:left w:val="nil"/>
              <w:bottom w:val="single" w:sz="4" w:space="0" w:color="auto"/>
              <w:right w:val="single" w:sz="4" w:space="0" w:color="auto"/>
            </w:tcBorders>
            <w:vAlign w:val="center"/>
            <w:hideMark/>
          </w:tcPr>
          <w:p w14:paraId="7EFD8BE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FEE53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01-004-075</w:t>
            </w:r>
          </w:p>
        </w:tc>
        <w:tc>
          <w:tcPr>
            <w:tcW w:w="3402" w:type="dxa"/>
            <w:gridSpan w:val="2"/>
            <w:tcBorders>
              <w:top w:val="nil"/>
              <w:left w:val="nil"/>
              <w:bottom w:val="single" w:sz="4" w:space="0" w:color="auto"/>
              <w:right w:val="single" w:sz="4" w:space="0" w:color="auto"/>
            </w:tcBorders>
            <w:vAlign w:val="center"/>
            <w:hideMark/>
          </w:tcPr>
          <w:p w14:paraId="5502486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MANTA GEOTÊXTIL</w:t>
            </w:r>
          </w:p>
        </w:tc>
        <w:tc>
          <w:tcPr>
            <w:tcW w:w="788" w:type="dxa"/>
            <w:tcBorders>
              <w:top w:val="nil"/>
              <w:left w:val="nil"/>
              <w:bottom w:val="single" w:sz="4" w:space="0" w:color="auto"/>
              <w:right w:val="single" w:sz="4" w:space="0" w:color="auto"/>
            </w:tcBorders>
            <w:vAlign w:val="center"/>
            <w:hideMark/>
          </w:tcPr>
          <w:p w14:paraId="53A02A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42895C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68,55</w:t>
            </w:r>
          </w:p>
        </w:tc>
        <w:tc>
          <w:tcPr>
            <w:tcW w:w="1418" w:type="dxa"/>
            <w:tcBorders>
              <w:top w:val="nil"/>
              <w:left w:val="nil"/>
              <w:bottom w:val="single" w:sz="4" w:space="0" w:color="auto"/>
              <w:right w:val="single" w:sz="4" w:space="0" w:color="auto"/>
            </w:tcBorders>
            <w:vAlign w:val="center"/>
            <w:hideMark/>
          </w:tcPr>
          <w:p w14:paraId="2ABC510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10,48 </w:t>
            </w:r>
          </w:p>
        </w:tc>
        <w:tc>
          <w:tcPr>
            <w:tcW w:w="1842" w:type="dxa"/>
            <w:tcBorders>
              <w:top w:val="nil"/>
              <w:left w:val="nil"/>
              <w:bottom w:val="single" w:sz="4" w:space="0" w:color="auto"/>
              <w:right w:val="single" w:sz="4" w:space="0" w:color="auto"/>
            </w:tcBorders>
            <w:vAlign w:val="center"/>
            <w:hideMark/>
          </w:tcPr>
          <w:p w14:paraId="157CF2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13,20 </w:t>
            </w:r>
          </w:p>
        </w:tc>
        <w:tc>
          <w:tcPr>
            <w:tcW w:w="2127" w:type="dxa"/>
            <w:tcBorders>
              <w:top w:val="nil"/>
              <w:left w:val="nil"/>
              <w:bottom w:val="single" w:sz="4" w:space="0" w:color="auto"/>
              <w:right w:val="single" w:sz="4" w:space="0" w:color="auto"/>
            </w:tcBorders>
            <w:vAlign w:val="center"/>
            <w:hideMark/>
          </w:tcPr>
          <w:p w14:paraId="75674F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904,86 </w:t>
            </w:r>
          </w:p>
        </w:tc>
        <w:tc>
          <w:tcPr>
            <w:tcW w:w="907" w:type="dxa"/>
            <w:tcBorders>
              <w:top w:val="nil"/>
              <w:left w:val="nil"/>
              <w:bottom w:val="nil"/>
              <w:right w:val="nil"/>
            </w:tcBorders>
            <w:noWrap/>
            <w:vAlign w:val="center"/>
            <w:hideMark/>
          </w:tcPr>
          <w:p w14:paraId="17704C86" w14:textId="77777777" w:rsidR="001E0930" w:rsidRPr="001E0930" w:rsidRDefault="001E0930" w:rsidP="001E0930">
            <w:pPr>
              <w:jc w:val="center"/>
              <w:rPr>
                <w:rFonts w:ascii="Calibri" w:hAnsi="Calibri" w:cs="Calibri"/>
                <w:color w:val="000000"/>
                <w:sz w:val="18"/>
                <w:szCs w:val="18"/>
              </w:rPr>
            </w:pPr>
          </w:p>
        </w:tc>
      </w:tr>
      <w:tr w:rsidR="001E0930" w:rsidRPr="001E0930" w14:paraId="51BBBC82"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732615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3.2.12.14</w:t>
            </w:r>
          </w:p>
        </w:tc>
        <w:tc>
          <w:tcPr>
            <w:tcW w:w="1498" w:type="dxa"/>
            <w:tcBorders>
              <w:top w:val="nil"/>
              <w:left w:val="nil"/>
              <w:bottom w:val="single" w:sz="4" w:space="0" w:color="auto"/>
              <w:right w:val="single" w:sz="4" w:space="0" w:color="auto"/>
            </w:tcBorders>
            <w:vAlign w:val="center"/>
            <w:hideMark/>
          </w:tcPr>
          <w:p w14:paraId="42CDD1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CF954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94992</w:t>
            </w:r>
          </w:p>
        </w:tc>
        <w:tc>
          <w:tcPr>
            <w:tcW w:w="3402" w:type="dxa"/>
            <w:gridSpan w:val="2"/>
            <w:tcBorders>
              <w:top w:val="nil"/>
              <w:left w:val="nil"/>
              <w:bottom w:val="single" w:sz="4" w:space="0" w:color="auto"/>
              <w:right w:val="single" w:sz="4" w:space="0" w:color="auto"/>
            </w:tcBorders>
            <w:vAlign w:val="center"/>
            <w:hideMark/>
          </w:tcPr>
          <w:p w14:paraId="3438AD7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EXECUÇÃO DE PASSEIO (CALÇADA) OU PISO DE CONCRETO COM CONCRETO MOLDADO IN LOCO, FEITO EM OBRA, ACABAMENTO CONVENCIONAL, ESPESSURA 6 CM, ARMADO. AF_08/2022</w:t>
            </w:r>
          </w:p>
        </w:tc>
        <w:tc>
          <w:tcPr>
            <w:tcW w:w="788" w:type="dxa"/>
            <w:tcBorders>
              <w:top w:val="nil"/>
              <w:left w:val="nil"/>
              <w:bottom w:val="single" w:sz="4" w:space="0" w:color="auto"/>
              <w:right w:val="single" w:sz="4" w:space="0" w:color="auto"/>
            </w:tcBorders>
            <w:vAlign w:val="center"/>
            <w:hideMark/>
          </w:tcPr>
          <w:p w14:paraId="7D63CE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78E4B3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68,55</w:t>
            </w:r>
          </w:p>
        </w:tc>
        <w:tc>
          <w:tcPr>
            <w:tcW w:w="1418" w:type="dxa"/>
            <w:tcBorders>
              <w:top w:val="nil"/>
              <w:left w:val="nil"/>
              <w:bottom w:val="single" w:sz="4" w:space="0" w:color="auto"/>
              <w:right w:val="single" w:sz="4" w:space="0" w:color="auto"/>
            </w:tcBorders>
            <w:vAlign w:val="center"/>
            <w:hideMark/>
          </w:tcPr>
          <w:p w14:paraId="78C402E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72,58 </w:t>
            </w:r>
          </w:p>
        </w:tc>
        <w:tc>
          <w:tcPr>
            <w:tcW w:w="1842" w:type="dxa"/>
            <w:tcBorders>
              <w:top w:val="nil"/>
              <w:left w:val="nil"/>
              <w:bottom w:val="single" w:sz="4" w:space="0" w:color="auto"/>
              <w:right w:val="single" w:sz="4" w:space="0" w:color="auto"/>
            </w:tcBorders>
            <w:vAlign w:val="center"/>
            <w:hideMark/>
          </w:tcPr>
          <w:p w14:paraId="12AF91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91,39 </w:t>
            </w:r>
          </w:p>
        </w:tc>
        <w:tc>
          <w:tcPr>
            <w:tcW w:w="2127" w:type="dxa"/>
            <w:tcBorders>
              <w:top w:val="nil"/>
              <w:left w:val="nil"/>
              <w:bottom w:val="single" w:sz="4" w:space="0" w:color="auto"/>
              <w:right w:val="single" w:sz="4" w:space="0" w:color="auto"/>
            </w:tcBorders>
            <w:vAlign w:val="center"/>
            <w:hideMark/>
          </w:tcPr>
          <w:p w14:paraId="746A45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6.264,78 </w:t>
            </w:r>
          </w:p>
        </w:tc>
        <w:tc>
          <w:tcPr>
            <w:tcW w:w="907" w:type="dxa"/>
            <w:tcBorders>
              <w:top w:val="nil"/>
              <w:left w:val="nil"/>
              <w:bottom w:val="nil"/>
              <w:right w:val="nil"/>
            </w:tcBorders>
            <w:noWrap/>
            <w:vAlign w:val="center"/>
            <w:hideMark/>
          </w:tcPr>
          <w:p w14:paraId="2C0B8A0C" w14:textId="77777777" w:rsidR="001E0930" w:rsidRPr="001E0930" w:rsidRDefault="001E0930" w:rsidP="001E0930">
            <w:pPr>
              <w:jc w:val="center"/>
              <w:rPr>
                <w:rFonts w:ascii="Calibri" w:hAnsi="Calibri" w:cs="Calibri"/>
                <w:color w:val="000000"/>
                <w:sz w:val="18"/>
                <w:szCs w:val="18"/>
              </w:rPr>
            </w:pPr>
          </w:p>
        </w:tc>
      </w:tr>
      <w:tr w:rsidR="001E0930" w:rsidRPr="001E0930" w14:paraId="7168CE3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A3BB26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3.2.12.15</w:t>
            </w:r>
          </w:p>
        </w:tc>
        <w:tc>
          <w:tcPr>
            <w:tcW w:w="1498" w:type="dxa"/>
            <w:tcBorders>
              <w:top w:val="nil"/>
              <w:left w:val="nil"/>
              <w:bottom w:val="single" w:sz="4" w:space="0" w:color="auto"/>
              <w:right w:val="single" w:sz="4" w:space="0" w:color="auto"/>
            </w:tcBorders>
            <w:vAlign w:val="center"/>
            <w:hideMark/>
          </w:tcPr>
          <w:p w14:paraId="4F36DC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6C81C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102494</w:t>
            </w:r>
          </w:p>
        </w:tc>
        <w:tc>
          <w:tcPr>
            <w:tcW w:w="3402" w:type="dxa"/>
            <w:gridSpan w:val="2"/>
            <w:tcBorders>
              <w:top w:val="nil"/>
              <w:left w:val="nil"/>
              <w:bottom w:val="single" w:sz="4" w:space="0" w:color="auto"/>
              <w:right w:val="single" w:sz="4" w:space="0" w:color="auto"/>
            </w:tcBorders>
            <w:vAlign w:val="center"/>
            <w:hideMark/>
          </w:tcPr>
          <w:p w14:paraId="460C07C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PINTURA DE PISO COM TINTA EPÓXI, APLICAÇÃO MANUAL, 2 DEMÃOS, INCLUSO PRIMER EPÓXI. AF_05/2021</w:t>
            </w:r>
          </w:p>
        </w:tc>
        <w:tc>
          <w:tcPr>
            <w:tcW w:w="788" w:type="dxa"/>
            <w:tcBorders>
              <w:top w:val="nil"/>
              <w:left w:val="nil"/>
              <w:bottom w:val="single" w:sz="4" w:space="0" w:color="auto"/>
              <w:right w:val="single" w:sz="4" w:space="0" w:color="auto"/>
            </w:tcBorders>
            <w:vAlign w:val="center"/>
            <w:hideMark/>
          </w:tcPr>
          <w:p w14:paraId="5692FAD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FACED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68,55</w:t>
            </w:r>
          </w:p>
        </w:tc>
        <w:tc>
          <w:tcPr>
            <w:tcW w:w="1418" w:type="dxa"/>
            <w:tcBorders>
              <w:top w:val="nil"/>
              <w:left w:val="nil"/>
              <w:bottom w:val="single" w:sz="4" w:space="0" w:color="auto"/>
              <w:right w:val="single" w:sz="4" w:space="0" w:color="auto"/>
            </w:tcBorders>
            <w:vAlign w:val="center"/>
            <w:hideMark/>
          </w:tcPr>
          <w:p w14:paraId="0811F69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75,81 </w:t>
            </w:r>
          </w:p>
        </w:tc>
        <w:tc>
          <w:tcPr>
            <w:tcW w:w="1842" w:type="dxa"/>
            <w:tcBorders>
              <w:top w:val="nil"/>
              <w:left w:val="nil"/>
              <w:bottom w:val="single" w:sz="4" w:space="0" w:color="auto"/>
              <w:right w:val="single" w:sz="4" w:space="0" w:color="auto"/>
            </w:tcBorders>
            <w:vAlign w:val="center"/>
            <w:hideMark/>
          </w:tcPr>
          <w:p w14:paraId="342DAC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95,46 </w:t>
            </w:r>
          </w:p>
        </w:tc>
        <w:tc>
          <w:tcPr>
            <w:tcW w:w="2127" w:type="dxa"/>
            <w:tcBorders>
              <w:top w:val="nil"/>
              <w:left w:val="nil"/>
              <w:bottom w:val="single" w:sz="4" w:space="0" w:color="auto"/>
              <w:right w:val="single" w:sz="4" w:space="0" w:color="auto"/>
            </w:tcBorders>
            <w:vAlign w:val="center"/>
            <w:hideMark/>
          </w:tcPr>
          <w:p w14:paraId="572DC3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6.543,78 </w:t>
            </w:r>
          </w:p>
        </w:tc>
        <w:tc>
          <w:tcPr>
            <w:tcW w:w="907" w:type="dxa"/>
            <w:tcBorders>
              <w:top w:val="nil"/>
              <w:left w:val="nil"/>
              <w:bottom w:val="nil"/>
              <w:right w:val="nil"/>
            </w:tcBorders>
            <w:noWrap/>
            <w:vAlign w:val="center"/>
            <w:hideMark/>
          </w:tcPr>
          <w:p w14:paraId="11AE93CD" w14:textId="77777777" w:rsidR="001E0930" w:rsidRPr="001E0930" w:rsidRDefault="001E0930" w:rsidP="001E0930">
            <w:pPr>
              <w:jc w:val="center"/>
              <w:rPr>
                <w:rFonts w:ascii="Calibri" w:hAnsi="Calibri" w:cs="Calibri"/>
                <w:color w:val="000000"/>
                <w:sz w:val="18"/>
                <w:szCs w:val="18"/>
              </w:rPr>
            </w:pPr>
          </w:p>
        </w:tc>
      </w:tr>
      <w:tr w:rsidR="001E0930" w:rsidRPr="001E0930" w14:paraId="666532F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CBC6E1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3.2.12.16</w:t>
            </w:r>
          </w:p>
        </w:tc>
        <w:tc>
          <w:tcPr>
            <w:tcW w:w="1498" w:type="dxa"/>
            <w:tcBorders>
              <w:top w:val="nil"/>
              <w:left w:val="nil"/>
              <w:bottom w:val="single" w:sz="4" w:space="0" w:color="auto"/>
              <w:right w:val="single" w:sz="4" w:space="0" w:color="auto"/>
            </w:tcBorders>
            <w:vAlign w:val="center"/>
            <w:hideMark/>
          </w:tcPr>
          <w:p w14:paraId="43D885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48B55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18-015-001</w:t>
            </w:r>
          </w:p>
        </w:tc>
        <w:tc>
          <w:tcPr>
            <w:tcW w:w="3402" w:type="dxa"/>
            <w:gridSpan w:val="2"/>
            <w:tcBorders>
              <w:top w:val="nil"/>
              <w:left w:val="nil"/>
              <w:bottom w:val="single" w:sz="4" w:space="0" w:color="auto"/>
              <w:right w:val="single" w:sz="4" w:space="0" w:color="auto"/>
            </w:tcBorders>
            <w:vAlign w:val="center"/>
            <w:hideMark/>
          </w:tcPr>
          <w:p w14:paraId="5059B5B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APARELHOS DE GINÁTICA EM MADEIRA - BARRA DUPLA EM DOIS NIVEIS</w:t>
            </w:r>
          </w:p>
        </w:tc>
        <w:tc>
          <w:tcPr>
            <w:tcW w:w="788" w:type="dxa"/>
            <w:tcBorders>
              <w:top w:val="nil"/>
              <w:left w:val="nil"/>
              <w:bottom w:val="single" w:sz="4" w:space="0" w:color="auto"/>
              <w:right w:val="single" w:sz="4" w:space="0" w:color="auto"/>
            </w:tcBorders>
            <w:vAlign w:val="center"/>
            <w:hideMark/>
          </w:tcPr>
          <w:p w14:paraId="1C9D8D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63399F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34AD2D1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1.419,95 </w:t>
            </w:r>
          </w:p>
        </w:tc>
        <w:tc>
          <w:tcPr>
            <w:tcW w:w="1842" w:type="dxa"/>
            <w:tcBorders>
              <w:top w:val="nil"/>
              <w:left w:val="nil"/>
              <w:bottom w:val="single" w:sz="4" w:space="0" w:color="auto"/>
              <w:right w:val="single" w:sz="4" w:space="0" w:color="auto"/>
            </w:tcBorders>
            <w:vAlign w:val="center"/>
            <w:hideMark/>
          </w:tcPr>
          <w:p w14:paraId="72A7AA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1.788,00 </w:t>
            </w:r>
          </w:p>
        </w:tc>
        <w:tc>
          <w:tcPr>
            <w:tcW w:w="2127" w:type="dxa"/>
            <w:tcBorders>
              <w:top w:val="nil"/>
              <w:left w:val="nil"/>
              <w:bottom w:val="single" w:sz="4" w:space="0" w:color="auto"/>
              <w:right w:val="single" w:sz="4" w:space="0" w:color="auto"/>
            </w:tcBorders>
            <w:vAlign w:val="center"/>
            <w:hideMark/>
          </w:tcPr>
          <w:p w14:paraId="2536F84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1.788,00 </w:t>
            </w:r>
          </w:p>
        </w:tc>
        <w:tc>
          <w:tcPr>
            <w:tcW w:w="907" w:type="dxa"/>
            <w:tcBorders>
              <w:top w:val="nil"/>
              <w:left w:val="nil"/>
              <w:bottom w:val="nil"/>
              <w:right w:val="nil"/>
            </w:tcBorders>
            <w:noWrap/>
            <w:vAlign w:val="center"/>
            <w:hideMark/>
          </w:tcPr>
          <w:p w14:paraId="48E077EA" w14:textId="77777777" w:rsidR="001E0930" w:rsidRPr="001E0930" w:rsidRDefault="001E0930" w:rsidP="001E0930">
            <w:pPr>
              <w:jc w:val="center"/>
              <w:rPr>
                <w:rFonts w:ascii="Calibri" w:hAnsi="Calibri" w:cs="Calibri"/>
                <w:color w:val="000000"/>
                <w:sz w:val="18"/>
                <w:szCs w:val="18"/>
              </w:rPr>
            </w:pPr>
          </w:p>
        </w:tc>
      </w:tr>
      <w:tr w:rsidR="001E0930" w:rsidRPr="001E0930" w14:paraId="7C72F07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360D0D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3.2.12.17</w:t>
            </w:r>
          </w:p>
        </w:tc>
        <w:tc>
          <w:tcPr>
            <w:tcW w:w="1498" w:type="dxa"/>
            <w:tcBorders>
              <w:top w:val="nil"/>
              <w:left w:val="nil"/>
              <w:bottom w:val="single" w:sz="4" w:space="0" w:color="auto"/>
              <w:right w:val="single" w:sz="4" w:space="0" w:color="auto"/>
            </w:tcBorders>
            <w:vAlign w:val="center"/>
            <w:hideMark/>
          </w:tcPr>
          <w:p w14:paraId="4439DC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ABE54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18-015-002</w:t>
            </w:r>
          </w:p>
        </w:tc>
        <w:tc>
          <w:tcPr>
            <w:tcW w:w="3402" w:type="dxa"/>
            <w:gridSpan w:val="2"/>
            <w:tcBorders>
              <w:top w:val="nil"/>
              <w:left w:val="nil"/>
              <w:bottom w:val="single" w:sz="4" w:space="0" w:color="auto"/>
              <w:right w:val="single" w:sz="4" w:space="0" w:color="auto"/>
            </w:tcBorders>
            <w:vAlign w:val="center"/>
            <w:hideMark/>
          </w:tcPr>
          <w:p w14:paraId="72B5BD6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APARELHOS DE GINÁTICA EM MADEIRA - BARREIRA SIMPLES</w:t>
            </w:r>
          </w:p>
        </w:tc>
        <w:tc>
          <w:tcPr>
            <w:tcW w:w="788" w:type="dxa"/>
            <w:tcBorders>
              <w:top w:val="nil"/>
              <w:left w:val="nil"/>
              <w:bottom w:val="single" w:sz="4" w:space="0" w:color="auto"/>
              <w:right w:val="single" w:sz="4" w:space="0" w:color="auto"/>
            </w:tcBorders>
            <w:vAlign w:val="center"/>
            <w:hideMark/>
          </w:tcPr>
          <w:p w14:paraId="413117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1366254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50B1286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2.050,47 </w:t>
            </w:r>
          </w:p>
        </w:tc>
        <w:tc>
          <w:tcPr>
            <w:tcW w:w="1842" w:type="dxa"/>
            <w:tcBorders>
              <w:top w:val="nil"/>
              <w:left w:val="nil"/>
              <w:bottom w:val="single" w:sz="4" w:space="0" w:color="auto"/>
              <w:right w:val="single" w:sz="4" w:space="0" w:color="auto"/>
            </w:tcBorders>
            <w:vAlign w:val="center"/>
            <w:hideMark/>
          </w:tcPr>
          <w:p w14:paraId="3767CAD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2.581,95 </w:t>
            </w:r>
          </w:p>
        </w:tc>
        <w:tc>
          <w:tcPr>
            <w:tcW w:w="2127" w:type="dxa"/>
            <w:tcBorders>
              <w:top w:val="nil"/>
              <w:left w:val="nil"/>
              <w:bottom w:val="single" w:sz="4" w:space="0" w:color="auto"/>
              <w:right w:val="single" w:sz="4" w:space="0" w:color="auto"/>
            </w:tcBorders>
            <w:vAlign w:val="center"/>
            <w:hideMark/>
          </w:tcPr>
          <w:p w14:paraId="23DC6D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2.581,95 </w:t>
            </w:r>
          </w:p>
        </w:tc>
        <w:tc>
          <w:tcPr>
            <w:tcW w:w="907" w:type="dxa"/>
            <w:tcBorders>
              <w:top w:val="nil"/>
              <w:left w:val="nil"/>
              <w:bottom w:val="nil"/>
              <w:right w:val="nil"/>
            </w:tcBorders>
            <w:noWrap/>
            <w:vAlign w:val="center"/>
            <w:hideMark/>
          </w:tcPr>
          <w:p w14:paraId="5A6C0119" w14:textId="77777777" w:rsidR="001E0930" w:rsidRPr="001E0930" w:rsidRDefault="001E0930" w:rsidP="001E0930">
            <w:pPr>
              <w:jc w:val="center"/>
              <w:rPr>
                <w:rFonts w:ascii="Calibri" w:hAnsi="Calibri" w:cs="Calibri"/>
                <w:color w:val="000000"/>
                <w:sz w:val="18"/>
                <w:szCs w:val="18"/>
              </w:rPr>
            </w:pPr>
          </w:p>
        </w:tc>
      </w:tr>
      <w:tr w:rsidR="001E0930" w:rsidRPr="001E0930" w14:paraId="0DACA65A" w14:textId="77777777" w:rsidTr="00434804">
        <w:trPr>
          <w:gridAfter w:val="1"/>
          <w:wAfter w:w="34" w:type="dxa"/>
          <w:trHeight w:val="720"/>
        </w:trPr>
        <w:tc>
          <w:tcPr>
            <w:tcW w:w="1236" w:type="dxa"/>
            <w:tcBorders>
              <w:top w:val="nil"/>
              <w:left w:val="single" w:sz="4" w:space="0" w:color="auto"/>
              <w:bottom w:val="single" w:sz="4" w:space="0" w:color="auto"/>
              <w:right w:val="single" w:sz="4" w:space="0" w:color="auto"/>
            </w:tcBorders>
            <w:noWrap/>
            <w:vAlign w:val="center"/>
            <w:hideMark/>
          </w:tcPr>
          <w:p w14:paraId="607F59D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3.2.12.18</w:t>
            </w:r>
          </w:p>
        </w:tc>
        <w:tc>
          <w:tcPr>
            <w:tcW w:w="1498" w:type="dxa"/>
            <w:tcBorders>
              <w:top w:val="nil"/>
              <w:left w:val="nil"/>
              <w:bottom w:val="single" w:sz="4" w:space="0" w:color="auto"/>
              <w:right w:val="single" w:sz="4" w:space="0" w:color="auto"/>
            </w:tcBorders>
            <w:vAlign w:val="center"/>
            <w:hideMark/>
          </w:tcPr>
          <w:p w14:paraId="10A6AD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5506A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103189</w:t>
            </w:r>
          </w:p>
        </w:tc>
        <w:tc>
          <w:tcPr>
            <w:tcW w:w="3402" w:type="dxa"/>
            <w:gridSpan w:val="2"/>
            <w:tcBorders>
              <w:top w:val="nil"/>
              <w:left w:val="nil"/>
              <w:bottom w:val="single" w:sz="4" w:space="0" w:color="auto"/>
              <w:right w:val="single" w:sz="4" w:space="0" w:color="auto"/>
            </w:tcBorders>
            <w:vAlign w:val="center"/>
            <w:hideMark/>
          </w:tcPr>
          <w:p w14:paraId="590A085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INSTALAÇÃO DE SIMULADOR DE REMO INDIVIDUAL, EM TUBO DE AÇO CARBONO - EQUIPAMENTO DE GINÁSTICA PARA ACADEMIA AO AR LIVRE / ACADEMIA DA </w:t>
            </w:r>
            <w:r w:rsidRPr="001E0930">
              <w:rPr>
                <w:rFonts w:ascii="Calibri" w:hAnsi="Calibri" w:cs="Calibri"/>
                <w:color w:val="000000"/>
                <w:sz w:val="18"/>
                <w:szCs w:val="18"/>
              </w:rPr>
              <w:lastRenderedPageBreak/>
              <w:t>TERCEIRA IDADE - ATI, INSTALADO SOBRE PISO DE CONCRETO EXISTENTE. AF_10/2021</w:t>
            </w:r>
          </w:p>
        </w:tc>
        <w:tc>
          <w:tcPr>
            <w:tcW w:w="788" w:type="dxa"/>
            <w:tcBorders>
              <w:top w:val="nil"/>
              <w:left w:val="nil"/>
              <w:bottom w:val="single" w:sz="4" w:space="0" w:color="auto"/>
              <w:right w:val="single" w:sz="4" w:space="0" w:color="auto"/>
            </w:tcBorders>
            <w:vAlign w:val="center"/>
            <w:hideMark/>
          </w:tcPr>
          <w:p w14:paraId="70EE2C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lastRenderedPageBreak/>
              <w:t>UN</w:t>
            </w:r>
          </w:p>
        </w:tc>
        <w:tc>
          <w:tcPr>
            <w:tcW w:w="1197" w:type="dxa"/>
            <w:tcBorders>
              <w:top w:val="nil"/>
              <w:left w:val="nil"/>
              <w:bottom w:val="single" w:sz="4" w:space="0" w:color="auto"/>
              <w:right w:val="single" w:sz="4" w:space="0" w:color="auto"/>
            </w:tcBorders>
            <w:vAlign w:val="center"/>
            <w:hideMark/>
          </w:tcPr>
          <w:p w14:paraId="7C2ED86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2C30215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2.638,73 </w:t>
            </w:r>
          </w:p>
        </w:tc>
        <w:tc>
          <w:tcPr>
            <w:tcW w:w="1842" w:type="dxa"/>
            <w:tcBorders>
              <w:top w:val="nil"/>
              <w:left w:val="nil"/>
              <w:bottom w:val="single" w:sz="4" w:space="0" w:color="auto"/>
              <w:right w:val="single" w:sz="4" w:space="0" w:color="auto"/>
            </w:tcBorders>
            <w:vAlign w:val="center"/>
            <w:hideMark/>
          </w:tcPr>
          <w:p w14:paraId="4D7CA6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3.322,69 </w:t>
            </w:r>
          </w:p>
        </w:tc>
        <w:tc>
          <w:tcPr>
            <w:tcW w:w="2127" w:type="dxa"/>
            <w:tcBorders>
              <w:top w:val="nil"/>
              <w:left w:val="nil"/>
              <w:bottom w:val="single" w:sz="4" w:space="0" w:color="auto"/>
              <w:right w:val="single" w:sz="4" w:space="0" w:color="auto"/>
            </w:tcBorders>
            <w:vAlign w:val="center"/>
            <w:hideMark/>
          </w:tcPr>
          <w:p w14:paraId="421430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3.322,69 </w:t>
            </w:r>
          </w:p>
        </w:tc>
        <w:tc>
          <w:tcPr>
            <w:tcW w:w="907" w:type="dxa"/>
            <w:tcBorders>
              <w:top w:val="nil"/>
              <w:left w:val="nil"/>
              <w:bottom w:val="nil"/>
              <w:right w:val="nil"/>
            </w:tcBorders>
            <w:noWrap/>
            <w:vAlign w:val="center"/>
            <w:hideMark/>
          </w:tcPr>
          <w:p w14:paraId="1BA46B14" w14:textId="77777777" w:rsidR="001E0930" w:rsidRPr="001E0930" w:rsidRDefault="001E0930" w:rsidP="001E0930">
            <w:pPr>
              <w:jc w:val="center"/>
              <w:rPr>
                <w:rFonts w:ascii="Calibri" w:hAnsi="Calibri" w:cs="Calibri"/>
                <w:color w:val="000000"/>
                <w:sz w:val="18"/>
                <w:szCs w:val="18"/>
              </w:rPr>
            </w:pPr>
          </w:p>
        </w:tc>
      </w:tr>
      <w:tr w:rsidR="001E0930" w:rsidRPr="001E0930" w14:paraId="4169CF5F" w14:textId="77777777" w:rsidTr="00434804">
        <w:trPr>
          <w:gridAfter w:val="1"/>
          <w:wAfter w:w="34" w:type="dxa"/>
          <w:trHeight w:val="720"/>
        </w:trPr>
        <w:tc>
          <w:tcPr>
            <w:tcW w:w="1236" w:type="dxa"/>
            <w:tcBorders>
              <w:top w:val="nil"/>
              <w:left w:val="single" w:sz="4" w:space="0" w:color="auto"/>
              <w:bottom w:val="single" w:sz="4" w:space="0" w:color="auto"/>
              <w:right w:val="single" w:sz="4" w:space="0" w:color="auto"/>
            </w:tcBorders>
            <w:noWrap/>
            <w:vAlign w:val="center"/>
            <w:hideMark/>
          </w:tcPr>
          <w:p w14:paraId="3376742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3.2.12.19</w:t>
            </w:r>
          </w:p>
        </w:tc>
        <w:tc>
          <w:tcPr>
            <w:tcW w:w="1498" w:type="dxa"/>
            <w:tcBorders>
              <w:top w:val="nil"/>
              <w:left w:val="nil"/>
              <w:bottom w:val="single" w:sz="4" w:space="0" w:color="auto"/>
              <w:right w:val="single" w:sz="4" w:space="0" w:color="auto"/>
            </w:tcBorders>
            <w:vAlign w:val="center"/>
            <w:hideMark/>
          </w:tcPr>
          <w:p w14:paraId="625200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EFCAC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103186</w:t>
            </w:r>
          </w:p>
        </w:tc>
        <w:tc>
          <w:tcPr>
            <w:tcW w:w="3402" w:type="dxa"/>
            <w:gridSpan w:val="2"/>
            <w:tcBorders>
              <w:top w:val="nil"/>
              <w:left w:val="nil"/>
              <w:bottom w:val="single" w:sz="4" w:space="0" w:color="auto"/>
              <w:right w:val="single" w:sz="4" w:space="0" w:color="auto"/>
            </w:tcBorders>
            <w:vAlign w:val="center"/>
            <w:hideMark/>
          </w:tcPr>
          <w:p w14:paraId="3E62174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INSTALAÇÃO DE MULTIEXERCITADOR COM SEIS FUNÇÕES, EM TUBO DE AÇO CARBONO - EQUIPAMENTO DE GINÁSTICA PARA ACADEMIA AO AR LIVRE / ACADEMIA DA TERCEIRA IDADE - ATI, INSTALADO SOBRE PISO DE CONCRETO EXISTENTE. AF_10/2021</w:t>
            </w:r>
          </w:p>
        </w:tc>
        <w:tc>
          <w:tcPr>
            <w:tcW w:w="788" w:type="dxa"/>
            <w:tcBorders>
              <w:top w:val="nil"/>
              <w:left w:val="nil"/>
              <w:bottom w:val="single" w:sz="4" w:space="0" w:color="auto"/>
              <w:right w:val="single" w:sz="4" w:space="0" w:color="auto"/>
            </w:tcBorders>
            <w:vAlign w:val="center"/>
            <w:hideMark/>
          </w:tcPr>
          <w:p w14:paraId="5424495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0F1DCE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057559A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6.498,72 </w:t>
            </w:r>
          </w:p>
        </w:tc>
        <w:tc>
          <w:tcPr>
            <w:tcW w:w="1842" w:type="dxa"/>
            <w:tcBorders>
              <w:top w:val="nil"/>
              <w:left w:val="nil"/>
              <w:bottom w:val="single" w:sz="4" w:space="0" w:color="auto"/>
              <w:right w:val="single" w:sz="4" w:space="0" w:color="auto"/>
            </w:tcBorders>
            <w:vAlign w:val="center"/>
            <w:hideMark/>
          </w:tcPr>
          <w:p w14:paraId="01FC37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8.183,19 </w:t>
            </w:r>
          </w:p>
        </w:tc>
        <w:tc>
          <w:tcPr>
            <w:tcW w:w="2127" w:type="dxa"/>
            <w:tcBorders>
              <w:top w:val="nil"/>
              <w:left w:val="nil"/>
              <w:bottom w:val="single" w:sz="4" w:space="0" w:color="auto"/>
              <w:right w:val="single" w:sz="4" w:space="0" w:color="auto"/>
            </w:tcBorders>
            <w:vAlign w:val="center"/>
            <w:hideMark/>
          </w:tcPr>
          <w:p w14:paraId="43F2A3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8.183,19 </w:t>
            </w:r>
          </w:p>
        </w:tc>
        <w:tc>
          <w:tcPr>
            <w:tcW w:w="907" w:type="dxa"/>
            <w:tcBorders>
              <w:top w:val="nil"/>
              <w:left w:val="nil"/>
              <w:bottom w:val="nil"/>
              <w:right w:val="nil"/>
            </w:tcBorders>
            <w:noWrap/>
            <w:vAlign w:val="center"/>
            <w:hideMark/>
          </w:tcPr>
          <w:p w14:paraId="4E878E45" w14:textId="77777777" w:rsidR="001E0930" w:rsidRPr="001E0930" w:rsidRDefault="001E0930" w:rsidP="001E0930">
            <w:pPr>
              <w:jc w:val="center"/>
              <w:rPr>
                <w:rFonts w:ascii="Calibri" w:hAnsi="Calibri" w:cs="Calibri"/>
                <w:color w:val="000000"/>
                <w:sz w:val="18"/>
                <w:szCs w:val="18"/>
              </w:rPr>
            </w:pPr>
          </w:p>
        </w:tc>
      </w:tr>
      <w:tr w:rsidR="001E0930" w:rsidRPr="001E0930" w14:paraId="6C366FBB"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1345555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65E7BEAC"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068AC50C"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14B61ACE"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292F0237"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0B74C65C"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19EA6AC0"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510E0B7C"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22DB75A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583E61B0" w14:textId="77777777" w:rsidR="001E0930" w:rsidRPr="001E0930" w:rsidRDefault="001E0930" w:rsidP="001E0930">
            <w:pPr>
              <w:rPr>
                <w:rFonts w:ascii="Calibri" w:hAnsi="Calibri" w:cs="Calibri"/>
                <w:color w:val="000000"/>
                <w:sz w:val="18"/>
                <w:szCs w:val="18"/>
              </w:rPr>
            </w:pPr>
          </w:p>
        </w:tc>
      </w:tr>
      <w:tr w:rsidR="001E0930" w:rsidRPr="001E0930" w14:paraId="1F15E5CE"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7F694E1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3.2.13</w:t>
            </w:r>
          </w:p>
        </w:tc>
        <w:tc>
          <w:tcPr>
            <w:tcW w:w="2592" w:type="dxa"/>
            <w:gridSpan w:val="2"/>
            <w:tcBorders>
              <w:top w:val="single" w:sz="4" w:space="0" w:color="auto"/>
              <w:left w:val="nil"/>
              <w:bottom w:val="single" w:sz="4" w:space="0" w:color="auto"/>
              <w:right w:val="nil"/>
            </w:tcBorders>
            <w:shd w:val="clear" w:color="000000" w:fill="595959"/>
            <w:noWrap/>
            <w:vAlign w:val="center"/>
            <w:hideMark/>
          </w:tcPr>
          <w:p w14:paraId="05E6D867"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MURETA MARGEM DO RIO</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04089281"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57E92359"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25FDE7EC"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18B7135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426EAD5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2AFC417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346.195,88 </w:t>
            </w:r>
          </w:p>
        </w:tc>
        <w:tc>
          <w:tcPr>
            <w:tcW w:w="907" w:type="dxa"/>
            <w:tcBorders>
              <w:top w:val="nil"/>
              <w:left w:val="nil"/>
              <w:bottom w:val="nil"/>
              <w:right w:val="nil"/>
            </w:tcBorders>
            <w:noWrap/>
            <w:vAlign w:val="center"/>
            <w:hideMark/>
          </w:tcPr>
          <w:p w14:paraId="2A692750" w14:textId="77777777" w:rsidR="001E0930" w:rsidRPr="001E0930" w:rsidRDefault="001E0930" w:rsidP="001E0930">
            <w:pPr>
              <w:jc w:val="center"/>
              <w:rPr>
                <w:rFonts w:ascii="Calibri" w:hAnsi="Calibri" w:cs="Calibri"/>
                <w:b/>
                <w:bCs/>
                <w:color w:val="FFFFFF"/>
                <w:sz w:val="18"/>
                <w:szCs w:val="18"/>
              </w:rPr>
            </w:pPr>
          </w:p>
        </w:tc>
      </w:tr>
      <w:tr w:rsidR="001E0930" w:rsidRPr="001E0930" w14:paraId="5C2333A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61DDD1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3.2.13.1</w:t>
            </w:r>
          </w:p>
        </w:tc>
        <w:tc>
          <w:tcPr>
            <w:tcW w:w="1498" w:type="dxa"/>
            <w:tcBorders>
              <w:top w:val="nil"/>
              <w:left w:val="nil"/>
              <w:bottom w:val="single" w:sz="4" w:space="0" w:color="auto"/>
              <w:right w:val="single" w:sz="4" w:space="0" w:color="auto"/>
            </w:tcBorders>
            <w:vAlign w:val="center"/>
            <w:hideMark/>
          </w:tcPr>
          <w:p w14:paraId="62B779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33B341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17-001-083</w:t>
            </w:r>
          </w:p>
        </w:tc>
        <w:tc>
          <w:tcPr>
            <w:tcW w:w="3402" w:type="dxa"/>
            <w:gridSpan w:val="2"/>
            <w:tcBorders>
              <w:top w:val="nil"/>
              <w:left w:val="nil"/>
              <w:bottom w:val="single" w:sz="4" w:space="0" w:color="auto"/>
              <w:right w:val="single" w:sz="4" w:space="0" w:color="auto"/>
            </w:tcBorders>
            <w:vAlign w:val="center"/>
            <w:hideMark/>
          </w:tcPr>
          <w:p w14:paraId="7ED451E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MURETA EM BLOCOS DE CONCRETO H=0,50M (REVESTIDO)</w:t>
            </w:r>
          </w:p>
        </w:tc>
        <w:tc>
          <w:tcPr>
            <w:tcW w:w="788" w:type="dxa"/>
            <w:tcBorders>
              <w:top w:val="nil"/>
              <w:left w:val="nil"/>
              <w:bottom w:val="single" w:sz="4" w:space="0" w:color="auto"/>
              <w:right w:val="single" w:sz="4" w:space="0" w:color="auto"/>
            </w:tcBorders>
            <w:vAlign w:val="center"/>
            <w:hideMark/>
          </w:tcPr>
          <w:p w14:paraId="325759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5C226DF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129,93</w:t>
            </w:r>
          </w:p>
        </w:tc>
        <w:tc>
          <w:tcPr>
            <w:tcW w:w="1418" w:type="dxa"/>
            <w:tcBorders>
              <w:top w:val="nil"/>
              <w:left w:val="nil"/>
              <w:bottom w:val="single" w:sz="4" w:space="0" w:color="auto"/>
              <w:right w:val="single" w:sz="4" w:space="0" w:color="auto"/>
            </w:tcBorders>
            <w:vAlign w:val="center"/>
            <w:hideMark/>
          </w:tcPr>
          <w:p w14:paraId="2FE1301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200,19 </w:t>
            </w:r>
          </w:p>
        </w:tc>
        <w:tc>
          <w:tcPr>
            <w:tcW w:w="1842" w:type="dxa"/>
            <w:tcBorders>
              <w:top w:val="nil"/>
              <w:left w:val="nil"/>
              <w:bottom w:val="single" w:sz="4" w:space="0" w:color="auto"/>
              <w:right w:val="single" w:sz="4" w:space="0" w:color="auto"/>
            </w:tcBorders>
            <w:vAlign w:val="center"/>
            <w:hideMark/>
          </w:tcPr>
          <w:p w14:paraId="6CFDAA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252,08 </w:t>
            </w:r>
          </w:p>
        </w:tc>
        <w:tc>
          <w:tcPr>
            <w:tcW w:w="2127" w:type="dxa"/>
            <w:tcBorders>
              <w:top w:val="nil"/>
              <w:left w:val="nil"/>
              <w:bottom w:val="single" w:sz="4" w:space="0" w:color="auto"/>
              <w:right w:val="single" w:sz="4" w:space="0" w:color="auto"/>
            </w:tcBorders>
            <w:vAlign w:val="center"/>
            <w:hideMark/>
          </w:tcPr>
          <w:p w14:paraId="5A7F34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32.752,75 </w:t>
            </w:r>
          </w:p>
        </w:tc>
        <w:tc>
          <w:tcPr>
            <w:tcW w:w="907" w:type="dxa"/>
            <w:tcBorders>
              <w:top w:val="nil"/>
              <w:left w:val="nil"/>
              <w:bottom w:val="nil"/>
              <w:right w:val="nil"/>
            </w:tcBorders>
            <w:noWrap/>
            <w:vAlign w:val="center"/>
            <w:hideMark/>
          </w:tcPr>
          <w:p w14:paraId="5D09CDA6" w14:textId="77777777" w:rsidR="001E0930" w:rsidRPr="001E0930" w:rsidRDefault="001E0930" w:rsidP="001E0930">
            <w:pPr>
              <w:jc w:val="center"/>
              <w:rPr>
                <w:rFonts w:ascii="Calibri" w:hAnsi="Calibri" w:cs="Calibri"/>
                <w:color w:val="000000"/>
                <w:sz w:val="18"/>
                <w:szCs w:val="18"/>
              </w:rPr>
            </w:pPr>
          </w:p>
        </w:tc>
      </w:tr>
      <w:tr w:rsidR="001E0930" w:rsidRPr="001E0930" w14:paraId="11F3AB6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D82033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3.2.13.2</w:t>
            </w:r>
          </w:p>
        </w:tc>
        <w:tc>
          <w:tcPr>
            <w:tcW w:w="1498" w:type="dxa"/>
            <w:tcBorders>
              <w:top w:val="nil"/>
              <w:left w:val="nil"/>
              <w:bottom w:val="single" w:sz="4" w:space="0" w:color="auto"/>
              <w:right w:val="single" w:sz="4" w:space="0" w:color="auto"/>
            </w:tcBorders>
            <w:vAlign w:val="center"/>
            <w:hideMark/>
          </w:tcPr>
          <w:p w14:paraId="0FC1EB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1D6754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06.03.107</w:t>
            </w:r>
          </w:p>
        </w:tc>
        <w:tc>
          <w:tcPr>
            <w:tcW w:w="3402" w:type="dxa"/>
            <w:gridSpan w:val="2"/>
            <w:tcBorders>
              <w:top w:val="nil"/>
              <w:left w:val="nil"/>
              <w:bottom w:val="single" w:sz="4" w:space="0" w:color="auto"/>
              <w:right w:val="single" w:sz="4" w:space="0" w:color="auto"/>
            </w:tcBorders>
            <w:vAlign w:val="center"/>
            <w:hideMark/>
          </w:tcPr>
          <w:p w14:paraId="202AD67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CO-41 GUARDA-CORPO COM CHAPA PERFURADA H=110</w:t>
            </w:r>
            <w:proofErr w:type="gramStart"/>
            <w:r w:rsidRPr="001E0930">
              <w:rPr>
                <w:rFonts w:ascii="Calibri" w:hAnsi="Calibri" w:cs="Calibri"/>
                <w:color w:val="000000"/>
                <w:sz w:val="18"/>
                <w:szCs w:val="18"/>
              </w:rPr>
              <w:t>CM  AÇO</w:t>
            </w:r>
            <w:proofErr w:type="gramEnd"/>
            <w:r w:rsidRPr="001E0930">
              <w:rPr>
                <w:rFonts w:ascii="Calibri" w:hAnsi="Calibri" w:cs="Calibri"/>
                <w:color w:val="000000"/>
                <w:sz w:val="18"/>
                <w:szCs w:val="18"/>
              </w:rPr>
              <w:t xml:space="preserve"> GALVANIZADO COM PINTURA ESMALTE</w:t>
            </w:r>
          </w:p>
        </w:tc>
        <w:tc>
          <w:tcPr>
            <w:tcW w:w="788" w:type="dxa"/>
            <w:tcBorders>
              <w:top w:val="nil"/>
              <w:left w:val="nil"/>
              <w:bottom w:val="single" w:sz="4" w:space="0" w:color="auto"/>
              <w:right w:val="single" w:sz="4" w:space="0" w:color="auto"/>
            </w:tcBorders>
            <w:vAlign w:val="center"/>
            <w:hideMark/>
          </w:tcPr>
          <w:p w14:paraId="26734E9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309B57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129,93</w:t>
            </w:r>
          </w:p>
        </w:tc>
        <w:tc>
          <w:tcPr>
            <w:tcW w:w="1418" w:type="dxa"/>
            <w:tcBorders>
              <w:top w:val="nil"/>
              <w:left w:val="nil"/>
              <w:bottom w:val="single" w:sz="4" w:space="0" w:color="auto"/>
              <w:right w:val="single" w:sz="4" w:space="0" w:color="auto"/>
            </w:tcBorders>
            <w:vAlign w:val="center"/>
            <w:hideMark/>
          </w:tcPr>
          <w:p w14:paraId="528984E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1.915,82 </w:t>
            </w:r>
          </w:p>
        </w:tc>
        <w:tc>
          <w:tcPr>
            <w:tcW w:w="1842" w:type="dxa"/>
            <w:tcBorders>
              <w:top w:val="nil"/>
              <w:left w:val="nil"/>
              <w:bottom w:val="single" w:sz="4" w:space="0" w:color="auto"/>
              <w:right w:val="single" w:sz="4" w:space="0" w:color="auto"/>
            </w:tcBorders>
            <w:vAlign w:val="center"/>
            <w:hideMark/>
          </w:tcPr>
          <w:p w14:paraId="00BC6F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2.412,40 </w:t>
            </w:r>
          </w:p>
        </w:tc>
        <w:tc>
          <w:tcPr>
            <w:tcW w:w="2127" w:type="dxa"/>
            <w:tcBorders>
              <w:top w:val="nil"/>
              <w:left w:val="nil"/>
              <w:bottom w:val="single" w:sz="4" w:space="0" w:color="auto"/>
              <w:right w:val="single" w:sz="4" w:space="0" w:color="auto"/>
            </w:tcBorders>
            <w:vAlign w:val="center"/>
            <w:hideMark/>
          </w:tcPr>
          <w:p w14:paraId="5805DD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313.443,13 </w:t>
            </w:r>
          </w:p>
        </w:tc>
        <w:tc>
          <w:tcPr>
            <w:tcW w:w="907" w:type="dxa"/>
            <w:tcBorders>
              <w:top w:val="nil"/>
              <w:left w:val="nil"/>
              <w:bottom w:val="nil"/>
              <w:right w:val="nil"/>
            </w:tcBorders>
            <w:noWrap/>
            <w:vAlign w:val="center"/>
            <w:hideMark/>
          </w:tcPr>
          <w:p w14:paraId="73FED30E" w14:textId="77777777" w:rsidR="001E0930" w:rsidRPr="001E0930" w:rsidRDefault="001E0930" w:rsidP="001E0930">
            <w:pPr>
              <w:jc w:val="center"/>
              <w:rPr>
                <w:rFonts w:ascii="Calibri" w:hAnsi="Calibri" w:cs="Calibri"/>
                <w:color w:val="000000"/>
                <w:sz w:val="18"/>
                <w:szCs w:val="18"/>
              </w:rPr>
            </w:pPr>
          </w:p>
        </w:tc>
      </w:tr>
      <w:tr w:rsidR="001E0930" w:rsidRPr="001E0930" w14:paraId="6CF11C87"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4C02ACA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1DA5C17C"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7AFC6478"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3FA7592A"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1214669E"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33B18461"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3C3053EE"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2510B15F"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0C71502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721D6679" w14:textId="77777777" w:rsidR="001E0930" w:rsidRPr="001E0930" w:rsidRDefault="001E0930" w:rsidP="001E0930">
            <w:pPr>
              <w:rPr>
                <w:rFonts w:ascii="Calibri" w:hAnsi="Calibri" w:cs="Calibri"/>
                <w:color w:val="000000"/>
                <w:sz w:val="18"/>
                <w:szCs w:val="18"/>
              </w:rPr>
            </w:pPr>
          </w:p>
        </w:tc>
      </w:tr>
      <w:tr w:rsidR="001E0930" w:rsidRPr="001E0930" w14:paraId="4C5A3E3D"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78E0488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3.2.14</w:t>
            </w:r>
          </w:p>
        </w:tc>
        <w:tc>
          <w:tcPr>
            <w:tcW w:w="2592" w:type="dxa"/>
            <w:gridSpan w:val="2"/>
            <w:tcBorders>
              <w:top w:val="single" w:sz="4" w:space="0" w:color="auto"/>
              <w:left w:val="nil"/>
              <w:bottom w:val="single" w:sz="4" w:space="0" w:color="auto"/>
              <w:right w:val="nil"/>
            </w:tcBorders>
            <w:shd w:val="clear" w:color="000000" w:fill="595959"/>
            <w:noWrap/>
            <w:vAlign w:val="center"/>
            <w:hideMark/>
          </w:tcPr>
          <w:p w14:paraId="4F4B22A8"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PORTÃO DE ENTRADA</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107D691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36364E7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5C6CBEEF"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52E5CE42"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5526A858"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4715272A"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102.367,33 </w:t>
            </w:r>
          </w:p>
        </w:tc>
        <w:tc>
          <w:tcPr>
            <w:tcW w:w="907" w:type="dxa"/>
            <w:tcBorders>
              <w:top w:val="nil"/>
              <w:left w:val="nil"/>
              <w:bottom w:val="nil"/>
              <w:right w:val="nil"/>
            </w:tcBorders>
            <w:noWrap/>
            <w:vAlign w:val="center"/>
            <w:hideMark/>
          </w:tcPr>
          <w:p w14:paraId="118C3F04" w14:textId="77777777" w:rsidR="001E0930" w:rsidRPr="001E0930" w:rsidRDefault="001E0930" w:rsidP="001E0930">
            <w:pPr>
              <w:jc w:val="center"/>
              <w:rPr>
                <w:rFonts w:ascii="Calibri" w:hAnsi="Calibri" w:cs="Calibri"/>
                <w:b/>
                <w:bCs/>
                <w:color w:val="FFFFFF"/>
                <w:sz w:val="18"/>
                <w:szCs w:val="18"/>
              </w:rPr>
            </w:pPr>
          </w:p>
        </w:tc>
      </w:tr>
      <w:tr w:rsidR="001E0930" w:rsidRPr="001E0930" w14:paraId="50453941"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3D12966F"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3.2.14.1</w:t>
            </w:r>
          </w:p>
        </w:tc>
        <w:tc>
          <w:tcPr>
            <w:tcW w:w="1498" w:type="dxa"/>
            <w:tcBorders>
              <w:top w:val="nil"/>
              <w:left w:val="nil"/>
              <w:bottom w:val="single" w:sz="4" w:space="0" w:color="auto"/>
              <w:right w:val="nil"/>
            </w:tcBorders>
            <w:shd w:val="clear" w:color="000000" w:fill="D0CECE"/>
            <w:noWrap/>
            <w:hideMark/>
          </w:tcPr>
          <w:p w14:paraId="0D21E5D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FUNDAÇÃO</w:t>
            </w:r>
          </w:p>
        </w:tc>
        <w:tc>
          <w:tcPr>
            <w:tcW w:w="1094" w:type="dxa"/>
            <w:tcBorders>
              <w:top w:val="nil"/>
              <w:left w:val="nil"/>
              <w:bottom w:val="single" w:sz="4" w:space="0" w:color="auto"/>
              <w:right w:val="nil"/>
            </w:tcBorders>
            <w:shd w:val="clear" w:color="000000" w:fill="D0CECE"/>
            <w:vAlign w:val="center"/>
            <w:hideMark/>
          </w:tcPr>
          <w:p w14:paraId="687BF1F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75FEE17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4E1D077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4AB47410"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07D5721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2287966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46A0EAE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32.463,23 </w:t>
            </w:r>
          </w:p>
        </w:tc>
        <w:tc>
          <w:tcPr>
            <w:tcW w:w="907" w:type="dxa"/>
            <w:tcBorders>
              <w:top w:val="nil"/>
              <w:left w:val="nil"/>
              <w:bottom w:val="nil"/>
              <w:right w:val="nil"/>
            </w:tcBorders>
            <w:noWrap/>
            <w:vAlign w:val="center"/>
            <w:hideMark/>
          </w:tcPr>
          <w:p w14:paraId="26601CFF" w14:textId="77777777" w:rsidR="001E0930" w:rsidRPr="001E0930" w:rsidRDefault="001E0930" w:rsidP="001E0930">
            <w:pPr>
              <w:rPr>
                <w:rFonts w:ascii="Calibri" w:hAnsi="Calibri" w:cs="Calibri"/>
                <w:b/>
                <w:bCs/>
                <w:color w:val="000000"/>
                <w:sz w:val="18"/>
                <w:szCs w:val="18"/>
              </w:rPr>
            </w:pPr>
          </w:p>
        </w:tc>
      </w:tr>
      <w:tr w:rsidR="001E0930" w:rsidRPr="001E0930" w14:paraId="13AD783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AB24B8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3.2.14.1.1</w:t>
            </w:r>
          </w:p>
        </w:tc>
        <w:tc>
          <w:tcPr>
            <w:tcW w:w="1498" w:type="dxa"/>
            <w:tcBorders>
              <w:top w:val="nil"/>
              <w:left w:val="nil"/>
              <w:bottom w:val="single" w:sz="4" w:space="0" w:color="auto"/>
              <w:right w:val="single" w:sz="4" w:space="0" w:color="auto"/>
            </w:tcBorders>
            <w:vAlign w:val="center"/>
            <w:hideMark/>
          </w:tcPr>
          <w:p w14:paraId="750951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0183414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01.10.001</w:t>
            </w:r>
          </w:p>
        </w:tc>
        <w:tc>
          <w:tcPr>
            <w:tcW w:w="3402" w:type="dxa"/>
            <w:gridSpan w:val="2"/>
            <w:tcBorders>
              <w:top w:val="nil"/>
              <w:left w:val="nil"/>
              <w:bottom w:val="single" w:sz="4" w:space="0" w:color="auto"/>
              <w:right w:val="single" w:sz="4" w:space="0" w:color="auto"/>
            </w:tcBorders>
            <w:vAlign w:val="center"/>
            <w:hideMark/>
          </w:tcPr>
          <w:p w14:paraId="236B978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GABARITO DE MADEIRA ESQUADRADO E NIVELADO PARA LOCAÇÃO DE OBRA</w:t>
            </w:r>
          </w:p>
        </w:tc>
        <w:tc>
          <w:tcPr>
            <w:tcW w:w="788" w:type="dxa"/>
            <w:tcBorders>
              <w:top w:val="nil"/>
              <w:left w:val="nil"/>
              <w:bottom w:val="single" w:sz="4" w:space="0" w:color="auto"/>
              <w:right w:val="single" w:sz="4" w:space="0" w:color="auto"/>
            </w:tcBorders>
            <w:vAlign w:val="center"/>
            <w:hideMark/>
          </w:tcPr>
          <w:p w14:paraId="71A02CD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28E53E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50,00</w:t>
            </w:r>
          </w:p>
        </w:tc>
        <w:tc>
          <w:tcPr>
            <w:tcW w:w="1418" w:type="dxa"/>
            <w:tcBorders>
              <w:top w:val="nil"/>
              <w:left w:val="nil"/>
              <w:bottom w:val="single" w:sz="4" w:space="0" w:color="auto"/>
              <w:right w:val="single" w:sz="4" w:space="0" w:color="auto"/>
            </w:tcBorders>
            <w:vAlign w:val="center"/>
            <w:hideMark/>
          </w:tcPr>
          <w:p w14:paraId="7DAB4A2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34,95 </w:t>
            </w:r>
          </w:p>
        </w:tc>
        <w:tc>
          <w:tcPr>
            <w:tcW w:w="1842" w:type="dxa"/>
            <w:tcBorders>
              <w:top w:val="nil"/>
              <w:left w:val="nil"/>
              <w:bottom w:val="single" w:sz="4" w:space="0" w:color="auto"/>
              <w:right w:val="single" w:sz="4" w:space="0" w:color="auto"/>
            </w:tcBorders>
            <w:vAlign w:val="center"/>
            <w:hideMark/>
          </w:tcPr>
          <w:p w14:paraId="2F49C9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44,01 </w:t>
            </w:r>
          </w:p>
        </w:tc>
        <w:tc>
          <w:tcPr>
            <w:tcW w:w="2127" w:type="dxa"/>
            <w:tcBorders>
              <w:top w:val="nil"/>
              <w:left w:val="nil"/>
              <w:bottom w:val="single" w:sz="4" w:space="0" w:color="auto"/>
              <w:right w:val="single" w:sz="4" w:space="0" w:color="auto"/>
            </w:tcBorders>
            <w:vAlign w:val="center"/>
            <w:hideMark/>
          </w:tcPr>
          <w:p w14:paraId="3CB9EC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2.200,50 </w:t>
            </w:r>
          </w:p>
        </w:tc>
        <w:tc>
          <w:tcPr>
            <w:tcW w:w="907" w:type="dxa"/>
            <w:tcBorders>
              <w:top w:val="nil"/>
              <w:left w:val="nil"/>
              <w:bottom w:val="nil"/>
              <w:right w:val="nil"/>
            </w:tcBorders>
            <w:noWrap/>
            <w:vAlign w:val="center"/>
            <w:hideMark/>
          </w:tcPr>
          <w:p w14:paraId="43BF0EF4" w14:textId="77777777" w:rsidR="001E0930" w:rsidRPr="001E0930" w:rsidRDefault="001E0930" w:rsidP="001E0930">
            <w:pPr>
              <w:jc w:val="center"/>
              <w:rPr>
                <w:rFonts w:ascii="Calibri" w:hAnsi="Calibri" w:cs="Calibri"/>
                <w:color w:val="000000"/>
                <w:sz w:val="18"/>
                <w:szCs w:val="18"/>
              </w:rPr>
            </w:pPr>
          </w:p>
        </w:tc>
      </w:tr>
      <w:tr w:rsidR="001E0930" w:rsidRPr="001E0930" w14:paraId="7BC6D8B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0EA8E9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3.2.14.1.2</w:t>
            </w:r>
          </w:p>
        </w:tc>
        <w:tc>
          <w:tcPr>
            <w:tcW w:w="1498" w:type="dxa"/>
            <w:tcBorders>
              <w:top w:val="nil"/>
              <w:left w:val="nil"/>
              <w:bottom w:val="single" w:sz="4" w:space="0" w:color="auto"/>
              <w:right w:val="single" w:sz="4" w:space="0" w:color="auto"/>
            </w:tcBorders>
            <w:vAlign w:val="center"/>
            <w:hideMark/>
          </w:tcPr>
          <w:p w14:paraId="416CBC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3875F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12.07.151</w:t>
            </w:r>
          </w:p>
        </w:tc>
        <w:tc>
          <w:tcPr>
            <w:tcW w:w="3402" w:type="dxa"/>
            <w:gridSpan w:val="2"/>
            <w:tcBorders>
              <w:top w:val="nil"/>
              <w:left w:val="nil"/>
              <w:bottom w:val="single" w:sz="4" w:space="0" w:color="auto"/>
              <w:right w:val="single" w:sz="4" w:space="0" w:color="auto"/>
            </w:tcBorders>
            <w:vAlign w:val="center"/>
            <w:hideMark/>
          </w:tcPr>
          <w:p w14:paraId="7B6F30F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Estaca tipo Raiz, diâmetro de 31 cm, sem armação, em solo</w:t>
            </w:r>
          </w:p>
        </w:tc>
        <w:tc>
          <w:tcPr>
            <w:tcW w:w="788" w:type="dxa"/>
            <w:tcBorders>
              <w:top w:val="nil"/>
              <w:left w:val="nil"/>
              <w:bottom w:val="single" w:sz="4" w:space="0" w:color="auto"/>
              <w:right w:val="single" w:sz="4" w:space="0" w:color="auto"/>
            </w:tcBorders>
            <w:vAlign w:val="center"/>
            <w:hideMark/>
          </w:tcPr>
          <w:p w14:paraId="73B747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593A3C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28,00</w:t>
            </w:r>
          </w:p>
        </w:tc>
        <w:tc>
          <w:tcPr>
            <w:tcW w:w="1418" w:type="dxa"/>
            <w:tcBorders>
              <w:top w:val="nil"/>
              <w:left w:val="nil"/>
              <w:bottom w:val="single" w:sz="4" w:space="0" w:color="auto"/>
              <w:right w:val="single" w:sz="4" w:space="0" w:color="auto"/>
            </w:tcBorders>
            <w:vAlign w:val="center"/>
            <w:hideMark/>
          </w:tcPr>
          <w:p w14:paraId="2A342DE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384,53 </w:t>
            </w:r>
          </w:p>
        </w:tc>
        <w:tc>
          <w:tcPr>
            <w:tcW w:w="1842" w:type="dxa"/>
            <w:tcBorders>
              <w:top w:val="nil"/>
              <w:left w:val="nil"/>
              <w:bottom w:val="single" w:sz="4" w:space="0" w:color="auto"/>
              <w:right w:val="single" w:sz="4" w:space="0" w:color="auto"/>
            </w:tcBorders>
            <w:vAlign w:val="center"/>
            <w:hideMark/>
          </w:tcPr>
          <w:p w14:paraId="2ED29D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484,20 </w:t>
            </w:r>
          </w:p>
        </w:tc>
        <w:tc>
          <w:tcPr>
            <w:tcW w:w="2127" w:type="dxa"/>
            <w:tcBorders>
              <w:top w:val="nil"/>
              <w:left w:val="nil"/>
              <w:bottom w:val="single" w:sz="4" w:space="0" w:color="auto"/>
              <w:right w:val="single" w:sz="4" w:space="0" w:color="auto"/>
            </w:tcBorders>
            <w:vAlign w:val="center"/>
            <w:hideMark/>
          </w:tcPr>
          <w:p w14:paraId="60E6F3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13.557,60 </w:t>
            </w:r>
          </w:p>
        </w:tc>
        <w:tc>
          <w:tcPr>
            <w:tcW w:w="907" w:type="dxa"/>
            <w:tcBorders>
              <w:top w:val="nil"/>
              <w:left w:val="nil"/>
              <w:bottom w:val="nil"/>
              <w:right w:val="nil"/>
            </w:tcBorders>
            <w:noWrap/>
            <w:vAlign w:val="center"/>
            <w:hideMark/>
          </w:tcPr>
          <w:p w14:paraId="170D7ED1" w14:textId="77777777" w:rsidR="001E0930" w:rsidRPr="001E0930" w:rsidRDefault="001E0930" w:rsidP="001E0930">
            <w:pPr>
              <w:jc w:val="center"/>
              <w:rPr>
                <w:rFonts w:ascii="Calibri" w:hAnsi="Calibri" w:cs="Calibri"/>
                <w:color w:val="000000"/>
                <w:sz w:val="18"/>
                <w:szCs w:val="18"/>
              </w:rPr>
            </w:pPr>
          </w:p>
        </w:tc>
      </w:tr>
      <w:tr w:rsidR="001E0930" w:rsidRPr="001E0930" w14:paraId="414578B6"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675A91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3.2.14.1.3</w:t>
            </w:r>
          </w:p>
        </w:tc>
        <w:tc>
          <w:tcPr>
            <w:tcW w:w="1498" w:type="dxa"/>
            <w:tcBorders>
              <w:top w:val="nil"/>
              <w:left w:val="nil"/>
              <w:bottom w:val="single" w:sz="4" w:space="0" w:color="auto"/>
              <w:right w:val="single" w:sz="4" w:space="0" w:color="auto"/>
            </w:tcBorders>
            <w:vAlign w:val="center"/>
            <w:hideMark/>
          </w:tcPr>
          <w:p w14:paraId="3AE3EC4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4EC70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95584</w:t>
            </w:r>
          </w:p>
        </w:tc>
        <w:tc>
          <w:tcPr>
            <w:tcW w:w="3402" w:type="dxa"/>
            <w:gridSpan w:val="2"/>
            <w:tcBorders>
              <w:top w:val="nil"/>
              <w:left w:val="nil"/>
              <w:bottom w:val="single" w:sz="4" w:space="0" w:color="auto"/>
              <w:right w:val="single" w:sz="4" w:space="0" w:color="auto"/>
            </w:tcBorders>
            <w:vAlign w:val="center"/>
            <w:hideMark/>
          </w:tcPr>
          <w:p w14:paraId="0DAC8E7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DE ARMADURA TRANSVERSAL DE ESTACAS DE SEÇÃO CIRCULAR, DIÂMETRO = 6,30 MM. AF_09/2021_PS</w:t>
            </w:r>
          </w:p>
        </w:tc>
        <w:tc>
          <w:tcPr>
            <w:tcW w:w="788" w:type="dxa"/>
            <w:tcBorders>
              <w:top w:val="nil"/>
              <w:left w:val="nil"/>
              <w:bottom w:val="single" w:sz="4" w:space="0" w:color="auto"/>
              <w:right w:val="single" w:sz="4" w:space="0" w:color="auto"/>
            </w:tcBorders>
            <w:vAlign w:val="center"/>
            <w:hideMark/>
          </w:tcPr>
          <w:p w14:paraId="2FE26C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1C7130C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18,38</w:t>
            </w:r>
          </w:p>
        </w:tc>
        <w:tc>
          <w:tcPr>
            <w:tcW w:w="1418" w:type="dxa"/>
            <w:tcBorders>
              <w:top w:val="nil"/>
              <w:left w:val="nil"/>
              <w:bottom w:val="single" w:sz="4" w:space="0" w:color="auto"/>
              <w:right w:val="single" w:sz="4" w:space="0" w:color="auto"/>
            </w:tcBorders>
            <w:vAlign w:val="center"/>
            <w:hideMark/>
          </w:tcPr>
          <w:p w14:paraId="3D69E22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12,82 </w:t>
            </w:r>
          </w:p>
        </w:tc>
        <w:tc>
          <w:tcPr>
            <w:tcW w:w="1842" w:type="dxa"/>
            <w:tcBorders>
              <w:top w:val="nil"/>
              <w:left w:val="nil"/>
              <w:bottom w:val="single" w:sz="4" w:space="0" w:color="auto"/>
              <w:right w:val="single" w:sz="4" w:space="0" w:color="auto"/>
            </w:tcBorders>
            <w:vAlign w:val="center"/>
            <w:hideMark/>
          </w:tcPr>
          <w:p w14:paraId="221660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16,14 </w:t>
            </w:r>
          </w:p>
        </w:tc>
        <w:tc>
          <w:tcPr>
            <w:tcW w:w="2127" w:type="dxa"/>
            <w:tcBorders>
              <w:top w:val="nil"/>
              <w:left w:val="nil"/>
              <w:bottom w:val="single" w:sz="4" w:space="0" w:color="auto"/>
              <w:right w:val="single" w:sz="4" w:space="0" w:color="auto"/>
            </w:tcBorders>
            <w:vAlign w:val="center"/>
            <w:hideMark/>
          </w:tcPr>
          <w:p w14:paraId="4F75FA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296,65 </w:t>
            </w:r>
          </w:p>
        </w:tc>
        <w:tc>
          <w:tcPr>
            <w:tcW w:w="907" w:type="dxa"/>
            <w:tcBorders>
              <w:top w:val="nil"/>
              <w:left w:val="nil"/>
              <w:bottom w:val="nil"/>
              <w:right w:val="nil"/>
            </w:tcBorders>
            <w:noWrap/>
            <w:vAlign w:val="center"/>
            <w:hideMark/>
          </w:tcPr>
          <w:p w14:paraId="7C1B602C" w14:textId="77777777" w:rsidR="001E0930" w:rsidRPr="001E0930" w:rsidRDefault="001E0930" w:rsidP="001E0930">
            <w:pPr>
              <w:jc w:val="center"/>
              <w:rPr>
                <w:rFonts w:ascii="Calibri" w:hAnsi="Calibri" w:cs="Calibri"/>
                <w:color w:val="000000"/>
                <w:sz w:val="18"/>
                <w:szCs w:val="18"/>
              </w:rPr>
            </w:pPr>
          </w:p>
        </w:tc>
      </w:tr>
      <w:tr w:rsidR="001E0930" w:rsidRPr="001E0930" w14:paraId="021C643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134BA5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3.2.14.1.4</w:t>
            </w:r>
          </w:p>
        </w:tc>
        <w:tc>
          <w:tcPr>
            <w:tcW w:w="1498" w:type="dxa"/>
            <w:tcBorders>
              <w:top w:val="nil"/>
              <w:left w:val="nil"/>
              <w:bottom w:val="single" w:sz="4" w:space="0" w:color="auto"/>
              <w:right w:val="single" w:sz="4" w:space="0" w:color="auto"/>
            </w:tcBorders>
            <w:vAlign w:val="center"/>
            <w:hideMark/>
          </w:tcPr>
          <w:p w14:paraId="7EDDFF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5A119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95578</w:t>
            </w:r>
          </w:p>
        </w:tc>
        <w:tc>
          <w:tcPr>
            <w:tcW w:w="3402" w:type="dxa"/>
            <w:gridSpan w:val="2"/>
            <w:tcBorders>
              <w:top w:val="nil"/>
              <w:left w:val="nil"/>
              <w:bottom w:val="single" w:sz="4" w:space="0" w:color="auto"/>
              <w:right w:val="single" w:sz="4" w:space="0" w:color="auto"/>
            </w:tcBorders>
            <w:vAlign w:val="center"/>
            <w:hideMark/>
          </w:tcPr>
          <w:p w14:paraId="306541F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DE ARMADURA DE ESTACAS, DIÂMETRO = 12,5 MM. AF_09/2021_PS</w:t>
            </w:r>
          </w:p>
        </w:tc>
        <w:tc>
          <w:tcPr>
            <w:tcW w:w="788" w:type="dxa"/>
            <w:tcBorders>
              <w:top w:val="nil"/>
              <w:left w:val="nil"/>
              <w:bottom w:val="single" w:sz="4" w:space="0" w:color="auto"/>
              <w:right w:val="single" w:sz="4" w:space="0" w:color="auto"/>
            </w:tcBorders>
            <w:vAlign w:val="center"/>
            <w:hideMark/>
          </w:tcPr>
          <w:p w14:paraId="379FDC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0AD6F5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172,20</w:t>
            </w:r>
          </w:p>
        </w:tc>
        <w:tc>
          <w:tcPr>
            <w:tcW w:w="1418" w:type="dxa"/>
            <w:tcBorders>
              <w:top w:val="nil"/>
              <w:left w:val="nil"/>
              <w:bottom w:val="single" w:sz="4" w:space="0" w:color="auto"/>
              <w:right w:val="single" w:sz="4" w:space="0" w:color="auto"/>
            </w:tcBorders>
            <w:vAlign w:val="center"/>
            <w:hideMark/>
          </w:tcPr>
          <w:p w14:paraId="739D645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7,31 </w:t>
            </w:r>
          </w:p>
        </w:tc>
        <w:tc>
          <w:tcPr>
            <w:tcW w:w="1842" w:type="dxa"/>
            <w:tcBorders>
              <w:top w:val="nil"/>
              <w:left w:val="nil"/>
              <w:bottom w:val="single" w:sz="4" w:space="0" w:color="auto"/>
              <w:right w:val="single" w:sz="4" w:space="0" w:color="auto"/>
            </w:tcBorders>
            <w:vAlign w:val="center"/>
            <w:hideMark/>
          </w:tcPr>
          <w:p w14:paraId="781E54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9,20 </w:t>
            </w:r>
          </w:p>
        </w:tc>
        <w:tc>
          <w:tcPr>
            <w:tcW w:w="2127" w:type="dxa"/>
            <w:tcBorders>
              <w:top w:val="nil"/>
              <w:left w:val="nil"/>
              <w:bottom w:val="single" w:sz="4" w:space="0" w:color="auto"/>
              <w:right w:val="single" w:sz="4" w:space="0" w:color="auto"/>
            </w:tcBorders>
            <w:vAlign w:val="center"/>
            <w:hideMark/>
          </w:tcPr>
          <w:p w14:paraId="3E992A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1.584,24 </w:t>
            </w:r>
          </w:p>
        </w:tc>
        <w:tc>
          <w:tcPr>
            <w:tcW w:w="907" w:type="dxa"/>
            <w:tcBorders>
              <w:top w:val="nil"/>
              <w:left w:val="nil"/>
              <w:bottom w:val="nil"/>
              <w:right w:val="nil"/>
            </w:tcBorders>
            <w:noWrap/>
            <w:vAlign w:val="center"/>
            <w:hideMark/>
          </w:tcPr>
          <w:p w14:paraId="14EDCE9F" w14:textId="77777777" w:rsidR="001E0930" w:rsidRPr="001E0930" w:rsidRDefault="001E0930" w:rsidP="001E0930">
            <w:pPr>
              <w:jc w:val="center"/>
              <w:rPr>
                <w:rFonts w:ascii="Calibri" w:hAnsi="Calibri" w:cs="Calibri"/>
                <w:color w:val="000000"/>
                <w:sz w:val="18"/>
                <w:szCs w:val="18"/>
              </w:rPr>
            </w:pPr>
          </w:p>
        </w:tc>
      </w:tr>
      <w:tr w:rsidR="001E0930" w:rsidRPr="001E0930" w14:paraId="341022C3"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63D12C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3.2.14.1.5</w:t>
            </w:r>
          </w:p>
        </w:tc>
        <w:tc>
          <w:tcPr>
            <w:tcW w:w="1498" w:type="dxa"/>
            <w:tcBorders>
              <w:top w:val="nil"/>
              <w:left w:val="nil"/>
              <w:bottom w:val="single" w:sz="4" w:space="0" w:color="auto"/>
              <w:right w:val="single" w:sz="4" w:space="0" w:color="auto"/>
            </w:tcBorders>
            <w:vAlign w:val="center"/>
            <w:hideMark/>
          </w:tcPr>
          <w:p w14:paraId="400742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192EFA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11.11.030</w:t>
            </w:r>
          </w:p>
        </w:tc>
        <w:tc>
          <w:tcPr>
            <w:tcW w:w="3402" w:type="dxa"/>
            <w:gridSpan w:val="2"/>
            <w:tcBorders>
              <w:top w:val="nil"/>
              <w:left w:val="nil"/>
              <w:bottom w:val="single" w:sz="4" w:space="0" w:color="auto"/>
              <w:right w:val="single" w:sz="4" w:space="0" w:color="auto"/>
            </w:tcBorders>
            <w:vAlign w:val="center"/>
            <w:hideMark/>
          </w:tcPr>
          <w:p w14:paraId="2D00AE1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Argamassa de cimento e areia, </w:t>
            </w:r>
            <w:proofErr w:type="spellStart"/>
            <w:r w:rsidRPr="001E0930">
              <w:rPr>
                <w:rFonts w:ascii="Calibri" w:hAnsi="Calibri" w:cs="Calibri"/>
                <w:color w:val="000000"/>
                <w:sz w:val="18"/>
                <w:szCs w:val="18"/>
              </w:rPr>
              <w:t>fck</w:t>
            </w:r>
            <w:proofErr w:type="spellEnd"/>
            <w:r w:rsidRPr="001E0930">
              <w:rPr>
                <w:rFonts w:ascii="Calibri" w:hAnsi="Calibri" w:cs="Calibri"/>
                <w:color w:val="000000"/>
                <w:sz w:val="18"/>
                <w:szCs w:val="18"/>
              </w:rPr>
              <w:t xml:space="preserve"> = 20 MPa, consumo de cimento 600 kg/m³ - material para injeção em estaca raiz</w:t>
            </w:r>
          </w:p>
        </w:tc>
        <w:tc>
          <w:tcPr>
            <w:tcW w:w="788" w:type="dxa"/>
            <w:tcBorders>
              <w:top w:val="nil"/>
              <w:left w:val="nil"/>
              <w:bottom w:val="single" w:sz="4" w:space="0" w:color="auto"/>
              <w:right w:val="single" w:sz="4" w:space="0" w:color="auto"/>
            </w:tcBorders>
            <w:vAlign w:val="center"/>
            <w:hideMark/>
          </w:tcPr>
          <w:p w14:paraId="0E245D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241B8F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w:t>
            </w:r>
          </w:p>
        </w:tc>
        <w:tc>
          <w:tcPr>
            <w:tcW w:w="1418" w:type="dxa"/>
            <w:tcBorders>
              <w:top w:val="nil"/>
              <w:left w:val="nil"/>
              <w:bottom w:val="single" w:sz="4" w:space="0" w:color="auto"/>
              <w:right w:val="single" w:sz="4" w:space="0" w:color="auto"/>
            </w:tcBorders>
            <w:vAlign w:val="center"/>
            <w:hideMark/>
          </w:tcPr>
          <w:p w14:paraId="5064286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567,05 </w:t>
            </w:r>
          </w:p>
        </w:tc>
        <w:tc>
          <w:tcPr>
            <w:tcW w:w="1842" w:type="dxa"/>
            <w:tcBorders>
              <w:top w:val="nil"/>
              <w:left w:val="nil"/>
              <w:bottom w:val="single" w:sz="4" w:space="0" w:color="auto"/>
              <w:right w:val="single" w:sz="4" w:space="0" w:color="auto"/>
            </w:tcBorders>
            <w:vAlign w:val="center"/>
            <w:hideMark/>
          </w:tcPr>
          <w:p w14:paraId="2D6FE77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714,03 </w:t>
            </w:r>
          </w:p>
        </w:tc>
        <w:tc>
          <w:tcPr>
            <w:tcW w:w="2127" w:type="dxa"/>
            <w:tcBorders>
              <w:top w:val="nil"/>
              <w:left w:val="nil"/>
              <w:bottom w:val="single" w:sz="4" w:space="0" w:color="auto"/>
              <w:right w:val="single" w:sz="4" w:space="0" w:color="auto"/>
            </w:tcBorders>
            <w:vAlign w:val="center"/>
            <w:hideMark/>
          </w:tcPr>
          <w:p w14:paraId="390FA2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357,02 </w:t>
            </w:r>
          </w:p>
        </w:tc>
        <w:tc>
          <w:tcPr>
            <w:tcW w:w="907" w:type="dxa"/>
            <w:tcBorders>
              <w:top w:val="nil"/>
              <w:left w:val="nil"/>
              <w:bottom w:val="nil"/>
              <w:right w:val="nil"/>
            </w:tcBorders>
            <w:noWrap/>
            <w:vAlign w:val="center"/>
            <w:hideMark/>
          </w:tcPr>
          <w:p w14:paraId="27D867BA" w14:textId="77777777" w:rsidR="001E0930" w:rsidRPr="001E0930" w:rsidRDefault="001E0930" w:rsidP="001E0930">
            <w:pPr>
              <w:jc w:val="center"/>
              <w:rPr>
                <w:rFonts w:ascii="Calibri" w:hAnsi="Calibri" w:cs="Calibri"/>
                <w:color w:val="000000"/>
                <w:sz w:val="18"/>
                <w:szCs w:val="18"/>
              </w:rPr>
            </w:pPr>
          </w:p>
        </w:tc>
      </w:tr>
      <w:tr w:rsidR="001E0930" w:rsidRPr="001E0930" w14:paraId="6234D48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A1264A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3.2.14.1.6</w:t>
            </w:r>
          </w:p>
        </w:tc>
        <w:tc>
          <w:tcPr>
            <w:tcW w:w="1498" w:type="dxa"/>
            <w:tcBorders>
              <w:top w:val="nil"/>
              <w:left w:val="nil"/>
              <w:bottom w:val="single" w:sz="4" w:space="0" w:color="auto"/>
              <w:right w:val="single" w:sz="4" w:space="0" w:color="auto"/>
            </w:tcBorders>
            <w:vAlign w:val="center"/>
            <w:hideMark/>
          </w:tcPr>
          <w:p w14:paraId="5EAC8E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CEC15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95601</w:t>
            </w:r>
          </w:p>
        </w:tc>
        <w:tc>
          <w:tcPr>
            <w:tcW w:w="3402" w:type="dxa"/>
            <w:gridSpan w:val="2"/>
            <w:tcBorders>
              <w:top w:val="nil"/>
              <w:left w:val="nil"/>
              <w:bottom w:val="single" w:sz="4" w:space="0" w:color="auto"/>
              <w:right w:val="single" w:sz="4" w:space="0" w:color="auto"/>
            </w:tcBorders>
            <w:vAlign w:val="center"/>
            <w:hideMark/>
          </w:tcPr>
          <w:p w14:paraId="27F5C54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ARRASAMENTO MECANICO DE ESTACA DE CONCRETO ARMADO, DIAMETROS DE ATÉ 40 CM. AF_05/2021</w:t>
            </w:r>
          </w:p>
        </w:tc>
        <w:tc>
          <w:tcPr>
            <w:tcW w:w="788" w:type="dxa"/>
            <w:tcBorders>
              <w:top w:val="nil"/>
              <w:left w:val="nil"/>
              <w:bottom w:val="single" w:sz="4" w:space="0" w:color="auto"/>
              <w:right w:val="single" w:sz="4" w:space="0" w:color="auto"/>
            </w:tcBorders>
            <w:vAlign w:val="center"/>
            <w:hideMark/>
          </w:tcPr>
          <w:p w14:paraId="1A9F06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61C063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2CA6B4B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22,46 </w:t>
            </w:r>
          </w:p>
        </w:tc>
        <w:tc>
          <w:tcPr>
            <w:tcW w:w="1842" w:type="dxa"/>
            <w:tcBorders>
              <w:top w:val="nil"/>
              <w:left w:val="nil"/>
              <w:bottom w:val="single" w:sz="4" w:space="0" w:color="auto"/>
              <w:right w:val="single" w:sz="4" w:space="0" w:color="auto"/>
            </w:tcBorders>
            <w:vAlign w:val="center"/>
            <w:hideMark/>
          </w:tcPr>
          <w:p w14:paraId="126F82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28,28 </w:t>
            </w:r>
          </w:p>
        </w:tc>
        <w:tc>
          <w:tcPr>
            <w:tcW w:w="2127" w:type="dxa"/>
            <w:tcBorders>
              <w:top w:val="nil"/>
              <w:left w:val="nil"/>
              <w:bottom w:val="single" w:sz="4" w:space="0" w:color="auto"/>
              <w:right w:val="single" w:sz="4" w:space="0" w:color="auto"/>
            </w:tcBorders>
            <w:vAlign w:val="center"/>
            <w:hideMark/>
          </w:tcPr>
          <w:p w14:paraId="5AFDE1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113,12 </w:t>
            </w:r>
          </w:p>
        </w:tc>
        <w:tc>
          <w:tcPr>
            <w:tcW w:w="907" w:type="dxa"/>
            <w:tcBorders>
              <w:top w:val="nil"/>
              <w:left w:val="nil"/>
              <w:bottom w:val="nil"/>
              <w:right w:val="nil"/>
            </w:tcBorders>
            <w:noWrap/>
            <w:vAlign w:val="center"/>
            <w:hideMark/>
          </w:tcPr>
          <w:p w14:paraId="58C03EC4" w14:textId="77777777" w:rsidR="001E0930" w:rsidRPr="001E0930" w:rsidRDefault="001E0930" w:rsidP="001E0930">
            <w:pPr>
              <w:jc w:val="center"/>
              <w:rPr>
                <w:rFonts w:ascii="Calibri" w:hAnsi="Calibri" w:cs="Calibri"/>
                <w:color w:val="000000"/>
                <w:sz w:val="18"/>
                <w:szCs w:val="18"/>
              </w:rPr>
            </w:pPr>
          </w:p>
        </w:tc>
      </w:tr>
      <w:tr w:rsidR="001E0930" w:rsidRPr="001E0930" w14:paraId="23637B0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FCAD58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3.2.14.1.7</w:t>
            </w:r>
          </w:p>
        </w:tc>
        <w:tc>
          <w:tcPr>
            <w:tcW w:w="1498" w:type="dxa"/>
            <w:tcBorders>
              <w:top w:val="nil"/>
              <w:left w:val="nil"/>
              <w:bottom w:val="single" w:sz="4" w:space="0" w:color="auto"/>
              <w:right w:val="single" w:sz="4" w:space="0" w:color="auto"/>
            </w:tcBorders>
            <w:vAlign w:val="center"/>
            <w:hideMark/>
          </w:tcPr>
          <w:p w14:paraId="436F62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314790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07.01.020</w:t>
            </w:r>
          </w:p>
        </w:tc>
        <w:tc>
          <w:tcPr>
            <w:tcW w:w="3402" w:type="dxa"/>
            <w:gridSpan w:val="2"/>
            <w:tcBorders>
              <w:top w:val="nil"/>
              <w:left w:val="nil"/>
              <w:bottom w:val="single" w:sz="4" w:space="0" w:color="auto"/>
              <w:right w:val="single" w:sz="4" w:space="0" w:color="auto"/>
            </w:tcBorders>
            <w:vAlign w:val="center"/>
            <w:hideMark/>
          </w:tcPr>
          <w:p w14:paraId="6373269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Escavação e carga mecanizada em solo de 1ª categoria, em campo aberto</w:t>
            </w:r>
          </w:p>
        </w:tc>
        <w:tc>
          <w:tcPr>
            <w:tcW w:w="788" w:type="dxa"/>
            <w:tcBorders>
              <w:top w:val="nil"/>
              <w:left w:val="nil"/>
              <w:bottom w:val="single" w:sz="4" w:space="0" w:color="auto"/>
              <w:right w:val="single" w:sz="4" w:space="0" w:color="auto"/>
            </w:tcBorders>
            <w:vAlign w:val="center"/>
            <w:hideMark/>
          </w:tcPr>
          <w:p w14:paraId="539BE8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1F2D0C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25,30</w:t>
            </w:r>
          </w:p>
        </w:tc>
        <w:tc>
          <w:tcPr>
            <w:tcW w:w="1418" w:type="dxa"/>
            <w:tcBorders>
              <w:top w:val="nil"/>
              <w:left w:val="nil"/>
              <w:bottom w:val="single" w:sz="4" w:space="0" w:color="auto"/>
              <w:right w:val="single" w:sz="4" w:space="0" w:color="auto"/>
            </w:tcBorders>
            <w:vAlign w:val="center"/>
            <w:hideMark/>
          </w:tcPr>
          <w:p w14:paraId="1E4B1B3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16,76 </w:t>
            </w:r>
          </w:p>
        </w:tc>
        <w:tc>
          <w:tcPr>
            <w:tcW w:w="1842" w:type="dxa"/>
            <w:tcBorders>
              <w:top w:val="nil"/>
              <w:left w:val="nil"/>
              <w:bottom w:val="single" w:sz="4" w:space="0" w:color="auto"/>
              <w:right w:val="single" w:sz="4" w:space="0" w:color="auto"/>
            </w:tcBorders>
            <w:vAlign w:val="center"/>
            <w:hideMark/>
          </w:tcPr>
          <w:p w14:paraId="4260D2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21,10 </w:t>
            </w:r>
          </w:p>
        </w:tc>
        <w:tc>
          <w:tcPr>
            <w:tcW w:w="2127" w:type="dxa"/>
            <w:tcBorders>
              <w:top w:val="nil"/>
              <w:left w:val="nil"/>
              <w:bottom w:val="single" w:sz="4" w:space="0" w:color="auto"/>
              <w:right w:val="single" w:sz="4" w:space="0" w:color="auto"/>
            </w:tcBorders>
            <w:vAlign w:val="center"/>
            <w:hideMark/>
          </w:tcPr>
          <w:p w14:paraId="177161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533,83 </w:t>
            </w:r>
          </w:p>
        </w:tc>
        <w:tc>
          <w:tcPr>
            <w:tcW w:w="907" w:type="dxa"/>
            <w:tcBorders>
              <w:top w:val="nil"/>
              <w:left w:val="nil"/>
              <w:bottom w:val="nil"/>
              <w:right w:val="nil"/>
            </w:tcBorders>
            <w:noWrap/>
            <w:vAlign w:val="center"/>
            <w:hideMark/>
          </w:tcPr>
          <w:p w14:paraId="73B5E01C" w14:textId="77777777" w:rsidR="001E0930" w:rsidRPr="001E0930" w:rsidRDefault="001E0930" w:rsidP="001E0930">
            <w:pPr>
              <w:jc w:val="center"/>
              <w:rPr>
                <w:rFonts w:ascii="Calibri" w:hAnsi="Calibri" w:cs="Calibri"/>
                <w:color w:val="000000"/>
                <w:sz w:val="18"/>
                <w:szCs w:val="18"/>
              </w:rPr>
            </w:pPr>
          </w:p>
        </w:tc>
      </w:tr>
      <w:tr w:rsidR="001E0930" w:rsidRPr="001E0930" w14:paraId="0FE69C3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A7266F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3.2.14.1.8</w:t>
            </w:r>
          </w:p>
        </w:tc>
        <w:tc>
          <w:tcPr>
            <w:tcW w:w="1498" w:type="dxa"/>
            <w:tcBorders>
              <w:top w:val="nil"/>
              <w:left w:val="nil"/>
              <w:bottom w:val="single" w:sz="4" w:space="0" w:color="auto"/>
              <w:right w:val="single" w:sz="4" w:space="0" w:color="auto"/>
            </w:tcBorders>
            <w:vAlign w:val="center"/>
            <w:hideMark/>
          </w:tcPr>
          <w:p w14:paraId="51E52C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FDEC2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7FC9442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6748447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5A7666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4,49</w:t>
            </w:r>
          </w:p>
        </w:tc>
        <w:tc>
          <w:tcPr>
            <w:tcW w:w="1418" w:type="dxa"/>
            <w:tcBorders>
              <w:top w:val="nil"/>
              <w:left w:val="nil"/>
              <w:bottom w:val="single" w:sz="4" w:space="0" w:color="auto"/>
              <w:right w:val="single" w:sz="4" w:space="0" w:color="auto"/>
            </w:tcBorders>
            <w:vAlign w:val="center"/>
            <w:hideMark/>
          </w:tcPr>
          <w:p w14:paraId="0B43AF4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3EA8D8B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6E8DCF3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220,82 </w:t>
            </w:r>
          </w:p>
        </w:tc>
        <w:tc>
          <w:tcPr>
            <w:tcW w:w="907" w:type="dxa"/>
            <w:tcBorders>
              <w:top w:val="nil"/>
              <w:left w:val="nil"/>
              <w:bottom w:val="nil"/>
              <w:right w:val="nil"/>
            </w:tcBorders>
            <w:noWrap/>
            <w:vAlign w:val="center"/>
            <w:hideMark/>
          </w:tcPr>
          <w:p w14:paraId="51539E24" w14:textId="77777777" w:rsidR="001E0930" w:rsidRPr="001E0930" w:rsidRDefault="001E0930" w:rsidP="001E0930">
            <w:pPr>
              <w:jc w:val="center"/>
              <w:rPr>
                <w:rFonts w:ascii="Calibri" w:hAnsi="Calibri" w:cs="Calibri"/>
                <w:color w:val="000000"/>
                <w:sz w:val="18"/>
                <w:szCs w:val="18"/>
              </w:rPr>
            </w:pPr>
          </w:p>
        </w:tc>
      </w:tr>
      <w:tr w:rsidR="001E0930" w:rsidRPr="001E0930" w14:paraId="2BA1D7C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D042C0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3.2.14.1.9</w:t>
            </w:r>
          </w:p>
        </w:tc>
        <w:tc>
          <w:tcPr>
            <w:tcW w:w="1498" w:type="dxa"/>
            <w:tcBorders>
              <w:top w:val="nil"/>
              <w:left w:val="nil"/>
              <w:bottom w:val="single" w:sz="4" w:space="0" w:color="auto"/>
              <w:right w:val="single" w:sz="4" w:space="0" w:color="auto"/>
            </w:tcBorders>
            <w:vAlign w:val="center"/>
            <w:hideMark/>
          </w:tcPr>
          <w:p w14:paraId="441A8D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9A2B4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01F9E8C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6B62E5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C0801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4,49</w:t>
            </w:r>
          </w:p>
        </w:tc>
        <w:tc>
          <w:tcPr>
            <w:tcW w:w="1418" w:type="dxa"/>
            <w:tcBorders>
              <w:top w:val="nil"/>
              <w:left w:val="nil"/>
              <w:bottom w:val="single" w:sz="4" w:space="0" w:color="auto"/>
              <w:right w:val="single" w:sz="4" w:space="0" w:color="auto"/>
            </w:tcBorders>
            <w:vAlign w:val="center"/>
            <w:hideMark/>
          </w:tcPr>
          <w:p w14:paraId="6A25F59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4D4C1BF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7BD9B8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173,40 </w:t>
            </w:r>
          </w:p>
        </w:tc>
        <w:tc>
          <w:tcPr>
            <w:tcW w:w="907" w:type="dxa"/>
            <w:tcBorders>
              <w:top w:val="nil"/>
              <w:left w:val="nil"/>
              <w:bottom w:val="nil"/>
              <w:right w:val="nil"/>
            </w:tcBorders>
            <w:noWrap/>
            <w:vAlign w:val="center"/>
            <w:hideMark/>
          </w:tcPr>
          <w:p w14:paraId="6A8FD9C2" w14:textId="77777777" w:rsidR="001E0930" w:rsidRPr="001E0930" w:rsidRDefault="001E0930" w:rsidP="001E0930">
            <w:pPr>
              <w:jc w:val="center"/>
              <w:rPr>
                <w:rFonts w:ascii="Calibri" w:hAnsi="Calibri" w:cs="Calibri"/>
                <w:color w:val="000000"/>
                <w:sz w:val="18"/>
                <w:szCs w:val="18"/>
              </w:rPr>
            </w:pPr>
          </w:p>
        </w:tc>
      </w:tr>
      <w:tr w:rsidR="001E0930" w:rsidRPr="001E0930" w14:paraId="309D983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AE06B4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3.2.14.1.10</w:t>
            </w:r>
          </w:p>
        </w:tc>
        <w:tc>
          <w:tcPr>
            <w:tcW w:w="1498" w:type="dxa"/>
            <w:tcBorders>
              <w:top w:val="nil"/>
              <w:left w:val="nil"/>
              <w:bottom w:val="single" w:sz="4" w:space="0" w:color="auto"/>
              <w:right w:val="single" w:sz="4" w:space="0" w:color="auto"/>
            </w:tcBorders>
            <w:vAlign w:val="center"/>
            <w:hideMark/>
          </w:tcPr>
          <w:p w14:paraId="0E8139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0E8E471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02-002-010</w:t>
            </w:r>
          </w:p>
        </w:tc>
        <w:tc>
          <w:tcPr>
            <w:tcW w:w="3402" w:type="dxa"/>
            <w:gridSpan w:val="2"/>
            <w:tcBorders>
              <w:top w:val="nil"/>
              <w:left w:val="nil"/>
              <w:bottom w:val="single" w:sz="4" w:space="0" w:color="auto"/>
              <w:right w:val="single" w:sz="4" w:space="0" w:color="auto"/>
            </w:tcBorders>
            <w:vAlign w:val="center"/>
            <w:hideMark/>
          </w:tcPr>
          <w:p w14:paraId="0349FB6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APILOAMENTO DO FUNDO DE VALAS, PARA SIMPLES REGULARIZAÇÃO</w:t>
            </w:r>
          </w:p>
        </w:tc>
        <w:tc>
          <w:tcPr>
            <w:tcW w:w="788" w:type="dxa"/>
            <w:tcBorders>
              <w:top w:val="nil"/>
              <w:left w:val="nil"/>
              <w:bottom w:val="single" w:sz="4" w:space="0" w:color="auto"/>
              <w:right w:val="single" w:sz="4" w:space="0" w:color="auto"/>
            </w:tcBorders>
            <w:vAlign w:val="center"/>
            <w:hideMark/>
          </w:tcPr>
          <w:p w14:paraId="483E3A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166337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44,00</w:t>
            </w:r>
          </w:p>
        </w:tc>
        <w:tc>
          <w:tcPr>
            <w:tcW w:w="1418" w:type="dxa"/>
            <w:tcBorders>
              <w:top w:val="nil"/>
              <w:left w:val="nil"/>
              <w:bottom w:val="single" w:sz="4" w:space="0" w:color="auto"/>
              <w:right w:val="single" w:sz="4" w:space="0" w:color="auto"/>
            </w:tcBorders>
            <w:vAlign w:val="center"/>
            <w:hideMark/>
          </w:tcPr>
          <w:p w14:paraId="775C9B5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5,38 </w:t>
            </w:r>
          </w:p>
        </w:tc>
        <w:tc>
          <w:tcPr>
            <w:tcW w:w="1842" w:type="dxa"/>
            <w:tcBorders>
              <w:top w:val="nil"/>
              <w:left w:val="nil"/>
              <w:bottom w:val="single" w:sz="4" w:space="0" w:color="auto"/>
              <w:right w:val="single" w:sz="4" w:space="0" w:color="auto"/>
            </w:tcBorders>
            <w:vAlign w:val="center"/>
            <w:hideMark/>
          </w:tcPr>
          <w:p w14:paraId="36C0B6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6,77 </w:t>
            </w:r>
          </w:p>
        </w:tc>
        <w:tc>
          <w:tcPr>
            <w:tcW w:w="2127" w:type="dxa"/>
            <w:tcBorders>
              <w:top w:val="nil"/>
              <w:left w:val="nil"/>
              <w:bottom w:val="single" w:sz="4" w:space="0" w:color="auto"/>
              <w:right w:val="single" w:sz="4" w:space="0" w:color="auto"/>
            </w:tcBorders>
            <w:vAlign w:val="center"/>
            <w:hideMark/>
          </w:tcPr>
          <w:p w14:paraId="1A362C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297,88 </w:t>
            </w:r>
          </w:p>
        </w:tc>
        <w:tc>
          <w:tcPr>
            <w:tcW w:w="907" w:type="dxa"/>
            <w:tcBorders>
              <w:top w:val="nil"/>
              <w:left w:val="nil"/>
              <w:bottom w:val="nil"/>
              <w:right w:val="nil"/>
            </w:tcBorders>
            <w:noWrap/>
            <w:vAlign w:val="center"/>
            <w:hideMark/>
          </w:tcPr>
          <w:p w14:paraId="2B5680F2" w14:textId="77777777" w:rsidR="001E0930" w:rsidRPr="001E0930" w:rsidRDefault="001E0930" w:rsidP="001E0930">
            <w:pPr>
              <w:jc w:val="center"/>
              <w:rPr>
                <w:rFonts w:ascii="Calibri" w:hAnsi="Calibri" w:cs="Calibri"/>
                <w:color w:val="000000"/>
                <w:sz w:val="18"/>
                <w:szCs w:val="18"/>
              </w:rPr>
            </w:pPr>
          </w:p>
        </w:tc>
      </w:tr>
      <w:tr w:rsidR="001E0930" w:rsidRPr="001E0930" w14:paraId="36C3A1CF"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8E5105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3.2.14.1.11</w:t>
            </w:r>
          </w:p>
        </w:tc>
        <w:tc>
          <w:tcPr>
            <w:tcW w:w="1498" w:type="dxa"/>
            <w:tcBorders>
              <w:top w:val="nil"/>
              <w:left w:val="nil"/>
              <w:bottom w:val="single" w:sz="4" w:space="0" w:color="auto"/>
              <w:right w:val="single" w:sz="4" w:space="0" w:color="auto"/>
            </w:tcBorders>
            <w:vAlign w:val="center"/>
            <w:hideMark/>
          </w:tcPr>
          <w:p w14:paraId="76B14A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A83E9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94962</w:t>
            </w:r>
          </w:p>
        </w:tc>
        <w:tc>
          <w:tcPr>
            <w:tcW w:w="3402" w:type="dxa"/>
            <w:gridSpan w:val="2"/>
            <w:tcBorders>
              <w:top w:val="nil"/>
              <w:left w:val="nil"/>
              <w:bottom w:val="single" w:sz="4" w:space="0" w:color="auto"/>
              <w:right w:val="single" w:sz="4" w:space="0" w:color="auto"/>
            </w:tcBorders>
            <w:vAlign w:val="center"/>
            <w:hideMark/>
          </w:tcPr>
          <w:p w14:paraId="019C7F1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CONCRETO MAGRO PARA LASTRO, TRAÇO 1:4,5:4,5 (EM MASSA SECA DE CIMENTO/ AREIA MÉDIA/ BRITA 1) - PREPARO MECÂNICO COM BETONEIRA 400 L. AF_05/2021</w:t>
            </w:r>
          </w:p>
        </w:tc>
        <w:tc>
          <w:tcPr>
            <w:tcW w:w="788" w:type="dxa"/>
            <w:tcBorders>
              <w:top w:val="nil"/>
              <w:left w:val="nil"/>
              <w:bottom w:val="single" w:sz="4" w:space="0" w:color="auto"/>
              <w:right w:val="single" w:sz="4" w:space="0" w:color="auto"/>
            </w:tcBorders>
            <w:vAlign w:val="center"/>
            <w:hideMark/>
          </w:tcPr>
          <w:p w14:paraId="6BC525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053688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2,30</w:t>
            </w:r>
          </w:p>
        </w:tc>
        <w:tc>
          <w:tcPr>
            <w:tcW w:w="1418" w:type="dxa"/>
            <w:tcBorders>
              <w:top w:val="nil"/>
              <w:left w:val="nil"/>
              <w:bottom w:val="single" w:sz="4" w:space="0" w:color="auto"/>
              <w:right w:val="single" w:sz="4" w:space="0" w:color="auto"/>
            </w:tcBorders>
            <w:vAlign w:val="center"/>
            <w:hideMark/>
          </w:tcPr>
          <w:p w14:paraId="181D5CF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361,09 </w:t>
            </w:r>
          </w:p>
        </w:tc>
        <w:tc>
          <w:tcPr>
            <w:tcW w:w="1842" w:type="dxa"/>
            <w:tcBorders>
              <w:top w:val="nil"/>
              <w:left w:val="nil"/>
              <w:bottom w:val="single" w:sz="4" w:space="0" w:color="auto"/>
              <w:right w:val="single" w:sz="4" w:space="0" w:color="auto"/>
            </w:tcBorders>
            <w:vAlign w:val="center"/>
            <w:hideMark/>
          </w:tcPr>
          <w:p w14:paraId="3983A0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454,68 </w:t>
            </w:r>
          </w:p>
        </w:tc>
        <w:tc>
          <w:tcPr>
            <w:tcW w:w="2127" w:type="dxa"/>
            <w:tcBorders>
              <w:top w:val="nil"/>
              <w:left w:val="nil"/>
              <w:bottom w:val="single" w:sz="4" w:space="0" w:color="auto"/>
              <w:right w:val="single" w:sz="4" w:space="0" w:color="auto"/>
            </w:tcBorders>
            <w:vAlign w:val="center"/>
            <w:hideMark/>
          </w:tcPr>
          <w:p w14:paraId="09AF7B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1.045,76 </w:t>
            </w:r>
          </w:p>
        </w:tc>
        <w:tc>
          <w:tcPr>
            <w:tcW w:w="907" w:type="dxa"/>
            <w:tcBorders>
              <w:top w:val="nil"/>
              <w:left w:val="nil"/>
              <w:bottom w:val="nil"/>
              <w:right w:val="nil"/>
            </w:tcBorders>
            <w:noWrap/>
            <w:vAlign w:val="center"/>
            <w:hideMark/>
          </w:tcPr>
          <w:p w14:paraId="2C258748" w14:textId="77777777" w:rsidR="001E0930" w:rsidRPr="001E0930" w:rsidRDefault="001E0930" w:rsidP="001E0930">
            <w:pPr>
              <w:jc w:val="center"/>
              <w:rPr>
                <w:rFonts w:ascii="Calibri" w:hAnsi="Calibri" w:cs="Calibri"/>
                <w:color w:val="000000"/>
                <w:sz w:val="18"/>
                <w:szCs w:val="18"/>
              </w:rPr>
            </w:pPr>
          </w:p>
        </w:tc>
      </w:tr>
      <w:tr w:rsidR="001E0930" w:rsidRPr="001E0930" w14:paraId="623E0FBF"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A23551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3.2.14.1.12</w:t>
            </w:r>
          </w:p>
        </w:tc>
        <w:tc>
          <w:tcPr>
            <w:tcW w:w="1498" w:type="dxa"/>
            <w:tcBorders>
              <w:top w:val="nil"/>
              <w:left w:val="nil"/>
              <w:bottom w:val="single" w:sz="4" w:space="0" w:color="auto"/>
              <w:right w:val="single" w:sz="4" w:space="0" w:color="auto"/>
            </w:tcBorders>
            <w:vAlign w:val="center"/>
            <w:hideMark/>
          </w:tcPr>
          <w:p w14:paraId="088369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46CBA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96537</w:t>
            </w:r>
          </w:p>
        </w:tc>
        <w:tc>
          <w:tcPr>
            <w:tcW w:w="3402" w:type="dxa"/>
            <w:gridSpan w:val="2"/>
            <w:tcBorders>
              <w:top w:val="nil"/>
              <w:left w:val="nil"/>
              <w:bottom w:val="single" w:sz="4" w:space="0" w:color="auto"/>
              <w:right w:val="single" w:sz="4" w:space="0" w:color="auto"/>
            </w:tcBorders>
            <w:vAlign w:val="center"/>
            <w:hideMark/>
          </w:tcPr>
          <w:p w14:paraId="4A4AB4F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MONTAGEM E DESMONTAGEM DE FÔRMA PARA BLOCO DE COROAMENTO, EM CHAPA DE MADEIRA COMPENSADA RESINADA, E=17 MM, 2 UTILIZAÇÕES. AF_01/2024</w:t>
            </w:r>
          </w:p>
        </w:tc>
        <w:tc>
          <w:tcPr>
            <w:tcW w:w="788" w:type="dxa"/>
            <w:tcBorders>
              <w:top w:val="nil"/>
              <w:left w:val="nil"/>
              <w:bottom w:val="single" w:sz="4" w:space="0" w:color="auto"/>
              <w:right w:val="single" w:sz="4" w:space="0" w:color="auto"/>
            </w:tcBorders>
            <w:vAlign w:val="center"/>
            <w:hideMark/>
          </w:tcPr>
          <w:p w14:paraId="2F0C3B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35533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10,24</w:t>
            </w:r>
          </w:p>
        </w:tc>
        <w:tc>
          <w:tcPr>
            <w:tcW w:w="1418" w:type="dxa"/>
            <w:tcBorders>
              <w:top w:val="nil"/>
              <w:left w:val="nil"/>
              <w:bottom w:val="single" w:sz="4" w:space="0" w:color="auto"/>
              <w:right w:val="single" w:sz="4" w:space="0" w:color="auto"/>
            </w:tcBorders>
            <w:vAlign w:val="center"/>
            <w:hideMark/>
          </w:tcPr>
          <w:p w14:paraId="76B756D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194,55 </w:t>
            </w:r>
          </w:p>
        </w:tc>
        <w:tc>
          <w:tcPr>
            <w:tcW w:w="1842" w:type="dxa"/>
            <w:tcBorders>
              <w:top w:val="nil"/>
              <w:left w:val="nil"/>
              <w:bottom w:val="single" w:sz="4" w:space="0" w:color="auto"/>
              <w:right w:val="single" w:sz="4" w:space="0" w:color="auto"/>
            </w:tcBorders>
            <w:vAlign w:val="center"/>
            <w:hideMark/>
          </w:tcPr>
          <w:p w14:paraId="728BFE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244,98 </w:t>
            </w:r>
          </w:p>
        </w:tc>
        <w:tc>
          <w:tcPr>
            <w:tcW w:w="2127" w:type="dxa"/>
            <w:tcBorders>
              <w:top w:val="nil"/>
              <w:left w:val="nil"/>
              <w:bottom w:val="single" w:sz="4" w:space="0" w:color="auto"/>
              <w:right w:val="single" w:sz="4" w:space="0" w:color="auto"/>
            </w:tcBorders>
            <w:vAlign w:val="center"/>
            <w:hideMark/>
          </w:tcPr>
          <w:p w14:paraId="7FAAB2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2.508,60 </w:t>
            </w:r>
          </w:p>
        </w:tc>
        <w:tc>
          <w:tcPr>
            <w:tcW w:w="907" w:type="dxa"/>
            <w:tcBorders>
              <w:top w:val="nil"/>
              <w:left w:val="nil"/>
              <w:bottom w:val="nil"/>
              <w:right w:val="nil"/>
            </w:tcBorders>
            <w:noWrap/>
            <w:vAlign w:val="center"/>
            <w:hideMark/>
          </w:tcPr>
          <w:p w14:paraId="528F65B7" w14:textId="77777777" w:rsidR="001E0930" w:rsidRPr="001E0930" w:rsidRDefault="001E0930" w:rsidP="001E0930">
            <w:pPr>
              <w:jc w:val="center"/>
              <w:rPr>
                <w:rFonts w:ascii="Calibri" w:hAnsi="Calibri" w:cs="Calibri"/>
                <w:color w:val="000000"/>
                <w:sz w:val="18"/>
                <w:szCs w:val="18"/>
              </w:rPr>
            </w:pPr>
          </w:p>
        </w:tc>
      </w:tr>
      <w:tr w:rsidR="001E0930" w:rsidRPr="001E0930" w14:paraId="27A05F81"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1EEEC4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3.2.14.1.13</w:t>
            </w:r>
          </w:p>
        </w:tc>
        <w:tc>
          <w:tcPr>
            <w:tcW w:w="1498" w:type="dxa"/>
            <w:tcBorders>
              <w:top w:val="nil"/>
              <w:left w:val="nil"/>
              <w:bottom w:val="single" w:sz="4" w:space="0" w:color="auto"/>
              <w:right w:val="single" w:sz="4" w:space="0" w:color="auto"/>
            </w:tcBorders>
            <w:vAlign w:val="center"/>
            <w:hideMark/>
          </w:tcPr>
          <w:p w14:paraId="45EC1E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E5F42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96536</w:t>
            </w:r>
          </w:p>
        </w:tc>
        <w:tc>
          <w:tcPr>
            <w:tcW w:w="3402" w:type="dxa"/>
            <w:gridSpan w:val="2"/>
            <w:tcBorders>
              <w:top w:val="nil"/>
              <w:left w:val="nil"/>
              <w:bottom w:val="single" w:sz="4" w:space="0" w:color="auto"/>
              <w:right w:val="single" w:sz="4" w:space="0" w:color="auto"/>
            </w:tcBorders>
            <w:vAlign w:val="center"/>
            <w:hideMark/>
          </w:tcPr>
          <w:p w14:paraId="777F8FF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MONTAGEM E DESMONTAGEM DE FÔRMA PARA VIGA BALDRAME, EM MADEIRA SERRADA, E=25 MM, 4 UTILIZAÇÕES. AF_01/2024</w:t>
            </w:r>
          </w:p>
        </w:tc>
        <w:tc>
          <w:tcPr>
            <w:tcW w:w="788" w:type="dxa"/>
            <w:tcBorders>
              <w:top w:val="nil"/>
              <w:left w:val="nil"/>
              <w:bottom w:val="single" w:sz="4" w:space="0" w:color="auto"/>
              <w:right w:val="single" w:sz="4" w:space="0" w:color="auto"/>
            </w:tcBorders>
            <w:vAlign w:val="center"/>
            <w:hideMark/>
          </w:tcPr>
          <w:p w14:paraId="73C1CF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D4A7E1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7,20</w:t>
            </w:r>
          </w:p>
        </w:tc>
        <w:tc>
          <w:tcPr>
            <w:tcW w:w="1418" w:type="dxa"/>
            <w:tcBorders>
              <w:top w:val="nil"/>
              <w:left w:val="nil"/>
              <w:bottom w:val="single" w:sz="4" w:space="0" w:color="auto"/>
              <w:right w:val="single" w:sz="4" w:space="0" w:color="auto"/>
            </w:tcBorders>
            <w:vAlign w:val="center"/>
            <w:hideMark/>
          </w:tcPr>
          <w:p w14:paraId="5DD5084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74,98 </w:t>
            </w:r>
          </w:p>
        </w:tc>
        <w:tc>
          <w:tcPr>
            <w:tcW w:w="1842" w:type="dxa"/>
            <w:tcBorders>
              <w:top w:val="nil"/>
              <w:left w:val="nil"/>
              <w:bottom w:val="single" w:sz="4" w:space="0" w:color="auto"/>
              <w:right w:val="single" w:sz="4" w:space="0" w:color="auto"/>
            </w:tcBorders>
            <w:vAlign w:val="center"/>
            <w:hideMark/>
          </w:tcPr>
          <w:p w14:paraId="50AAB1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94,41 </w:t>
            </w:r>
          </w:p>
        </w:tc>
        <w:tc>
          <w:tcPr>
            <w:tcW w:w="2127" w:type="dxa"/>
            <w:tcBorders>
              <w:top w:val="nil"/>
              <w:left w:val="nil"/>
              <w:bottom w:val="single" w:sz="4" w:space="0" w:color="auto"/>
              <w:right w:val="single" w:sz="4" w:space="0" w:color="auto"/>
            </w:tcBorders>
            <w:vAlign w:val="center"/>
            <w:hideMark/>
          </w:tcPr>
          <w:p w14:paraId="3F5D00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679,75 </w:t>
            </w:r>
          </w:p>
        </w:tc>
        <w:tc>
          <w:tcPr>
            <w:tcW w:w="907" w:type="dxa"/>
            <w:tcBorders>
              <w:top w:val="nil"/>
              <w:left w:val="nil"/>
              <w:bottom w:val="nil"/>
              <w:right w:val="nil"/>
            </w:tcBorders>
            <w:noWrap/>
            <w:vAlign w:val="center"/>
            <w:hideMark/>
          </w:tcPr>
          <w:p w14:paraId="6DF9EA5A" w14:textId="77777777" w:rsidR="001E0930" w:rsidRPr="001E0930" w:rsidRDefault="001E0930" w:rsidP="001E0930">
            <w:pPr>
              <w:jc w:val="center"/>
              <w:rPr>
                <w:rFonts w:ascii="Calibri" w:hAnsi="Calibri" w:cs="Calibri"/>
                <w:color w:val="000000"/>
                <w:sz w:val="18"/>
                <w:szCs w:val="18"/>
              </w:rPr>
            </w:pPr>
          </w:p>
        </w:tc>
      </w:tr>
      <w:tr w:rsidR="001E0930" w:rsidRPr="001E0930" w14:paraId="7C7104C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E7CA56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3.2.14.1.14</w:t>
            </w:r>
          </w:p>
        </w:tc>
        <w:tc>
          <w:tcPr>
            <w:tcW w:w="1498" w:type="dxa"/>
            <w:tcBorders>
              <w:top w:val="nil"/>
              <w:left w:val="nil"/>
              <w:bottom w:val="single" w:sz="4" w:space="0" w:color="auto"/>
              <w:right w:val="single" w:sz="4" w:space="0" w:color="auto"/>
            </w:tcBorders>
            <w:vAlign w:val="center"/>
            <w:hideMark/>
          </w:tcPr>
          <w:p w14:paraId="1EE2AD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91E21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10.01.040</w:t>
            </w:r>
          </w:p>
        </w:tc>
        <w:tc>
          <w:tcPr>
            <w:tcW w:w="3402" w:type="dxa"/>
            <w:gridSpan w:val="2"/>
            <w:tcBorders>
              <w:top w:val="nil"/>
              <w:left w:val="nil"/>
              <w:bottom w:val="single" w:sz="4" w:space="0" w:color="auto"/>
              <w:right w:val="single" w:sz="4" w:space="0" w:color="auto"/>
            </w:tcBorders>
            <w:vAlign w:val="center"/>
            <w:hideMark/>
          </w:tcPr>
          <w:p w14:paraId="13E9F2D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Armadura em barra de aço CA-50 (A ou B) </w:t>
            </w:r>
            <w:proofErr w:type="spellStart"/>
            <w:r w:rsidRPr="001E0930">
              <w:rPr>
                <w:rFonts w:ascii="Calibri" w:hAnsi="Calibri" w:cs="Calibri"/>
                <w:color w:val="000000"/>
                <w:sz w:val="18"/>
                <w:szCs w:val="18"/>
              </w:rPr>
              <w:t>fyk</w:t>
            </w:r>
            <w:proofErr w:type="spellEnd"/>
            <w:r w:rsidRPr="001E0930">
              <w:rPr>
                <w:rFonts w:ascii="Calibri" w:hAnsi="Calibri" w:cs="Calibri"/>
                <w:color w:val="000000"/>
                <w:sz w:val="18"/>
                <w:szCs w:val="18"/>
              </w:rPr>
              <w:t xml:space="preserve"> = 500 MPa</w:t>
            </w:r>
          </w:p>
        </w:tc>
        <w:tc>
          <w:tcPr>
            <w:tcW w:w="788" w:type="dxa"/>
            <w:tcBorders>
              <w:top w:val="nil"/>
              <w:left w:val="nil"/>
              <w:bottom w:val="single" w:sz="4" w:space="0" w:color="auto"/>
              <w:right w:val="single" w:sz="4" w:space="0" w:color="auto"/>
            </w:tcBorders>
            <w:vAlign w:val="center"/>
            <w:hideMark/>
          </w:tcPr>
          <w:p w14:paraId="1116D6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3421CB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279,04</w:t>
            </w:r>
          </w:p>
        </w:tc>
        <w:tc>
          <w:tcPr>
            <w:tcW w:w="1418" w:type="dxa"/>
            <w:tcBorders>
              <w:top w:val="nil"/>
              <w:left w:val="nil"/>
              <w:bottom w:val="single" w:sz="4" w:space="0" w:color="auto"/>
              <w:right w:val="single" w:sz="4" w:space="0" w:color="auto"/>
            </w:tcBorders>
            <w:vAlign w:val="center"/>
            <w:hideMark/>
          </w:tcPr>
          <w:p w14:paraId="0F9B897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10,41 </w:t>
            </w:r>
          </w:p>
        </w:tc>
        <w:tc>
          <w:tcPr>
            <w:tcW w:w="1842" w:type="dxa"/>
            <w:tcBorders>
              <w:top w:val="nil"/>
              <w:left w:val="nil"/>
              <w:bottom w:val="single" w:sz="4" w:space="0" w:color="auto"/>
              <w:right w:val="single" w:sz="4" w:space="0" w:color="auto"/>
            </w:tcBorders>
            <w:vAlign w:val="center"/>
            <w:hideMark/>
          </w:tcPr>
          <w:p w14:paraId="5CF685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13,11 </w:t>
            </w:r>
          </w:p>
        </w:tc>
        <w:tc>
          <w:tcPr>
            <w:tcW w:w="2127" w:type="dxa"/>
            <w:tcBorders>
              <w:top w:val="nil"/>
              <w:left w:val="nil"/>
              <w:bottom w:val="single" w:sz="4" w:space="0" w:color="auto"/>
              <w:right w:val="single" w:sz="4" w:space="0" w:color="auto"/>
            </w:tcBorders>
            <w:vAlign w:val="center"/>
            <w:hideMark/>
          </w:tcPr>
          <w:p w14:paraId="78772F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3.658,21 </w:t>
            </w:r>
          </w:p>
        </w:tc>
        <w:tc>
          <w:tcPr>
            <w:tcW w:w="907" w:type="dxa"/>
            <w:tcBorders>
              <w:top w:val="nil"/>
              <w:left w:val="nil"/>
              <w:bottom w:val="nil"/>
              <w:right w:val="nil"/>
            </w:tcBorders>
            <w:noWrap/>
            <w:vAlign w:val="center"/>
            <w:hideMark/>
          </w:tcPr>
          <w:p w14:paraId="0F70FB9A" w14:textId="77777777" w:rsidR="001E0930" w:rsidRPr="001E0930" w:rsidRDefault="001E0930" w:rsidP="001E0930">
            <w:pPr>
              <w:jc w:val="center"/>
              <w:rPr>
                <w:rFonts w:ascii="Calibri" w:hAnsi="Calibri" w:cs="Calibri"/>
                <w:color w:val="000000"/>
                <w:sz w:val="18"/>
                <w:szCs w:val="18"/>
              </w:rPr>
            </w:pPr>
          </w:p>
        </w:tc>
      </w:tr>
      <w:tr w:rsidR="001E0930" w:rsidRPr="001E0930" w14:paraId="1BAE4AE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6D2461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3.2.14.1.15</w:t>
            </w:r>
          </w:p>
        </w:tc>
        <w:tc>
          <w:tcPr>
            <w:tcW w:w="1498" w:type="dxa"/>
            <w:tcBorders>
              <w:top w:val="nil"/>
              <w:left w:val="nil"/>
              <w:bottom w:val="single" w:sz="4" w:space="0" w:color="auto"/>
              <w:right w:val="single" w:sz="4" w:space="0" w:color="auto"/>
            </w:tcBorders>
            <w:vAlign w:val="center"/>
            <w:hideMark/>
          </w:tcPr>
          <w:p w14:paraId="1BD72E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292C526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02.05.029</w:t>
            </w:r>
          </w:p>
        </w:tc>
        <w:tc>
          <w:tcPr>
            <w:tcW w:w="3402" w:type="dxa"/>
            <w:gridSpan w:val="2"/>
            <w:tcBorders>
              <w:top w:val="nil"/>
              <w:left w:val="nil"/>
              <w:bottom w:val="single" w:sz="4" w:space="0" w:color="auto"/>
              <w:right w:val="single" w:sz="4" w:space="0" w:color="auto"/>
            </w:tcBorders>
            <w:vAlign w:val="center"/>
            <w:hideMark/>
          </w:tcPr>
          <w:p w14:paraId="24614B8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CONCRETO DOSADO, BOMBEADO E LANCADO FCK=30MPA</w:t>
            </w:r>
          </w:p>
        </w:tc>
        <w:tc>
          <w:tcPr>
            <w:tcW w:w="788" w:type="dxa"/>
            <w:tcBorders>
              <w:top w:val="nil"/>
              <w:left w:val="nil"/>
              <w:bottom w:val="single" w:sz="4" w:space="0" w:color="auto"/>
              <w:right w:val="single" w:sz="4" w:space="0" w:color="auto"/>
            </w:tcBorders>
            <w:vAlign w:val="center"/>
            <w:hideMark/>
          </w:tcPr>
          <w:p w14:paraId="439A35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0E00A5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3,49</w:t>
            </w:r>
          </w:p>
        </w:tc>
        <w:tc>
          <w:tcPr>
            <w:tcW w:w="1418" w:type="dxa"/>
            <w:tcBorders>
              <w:top w:val="nil"/>
              <w:left w:val="nil"/>
              <w:bottom w:val="single" w:sz="4" w:space="0" w:color="auto"/>
              <w:right w:val="single" w:sz="4" w:space="0" w:color="auto"/>
            </w:tcBorders>
            <w:vAlign w:val="center"/>
            <w:hideMark/>
          </w:tcPr>
          <w:p w14:paraId="49CDEF5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783,40 </w:t>
            </w:r>
          </w:p>
        </w:tc>
        <w:tc>
          <w:tcPr>
            <w:tcW w:w="1842" w:type="dxa"/>
            <w:tcBorders>
              <w:top w:val="nil"/>
              <w:left w:val="nil"/>
              <w:bottom w:val="single" w:sz="4" w:space="0" w:color="auto"/>
              <w:right w:val="single" w:sz="4" w:space="0" w:color="auto"/>
            </w:tcBorders>
            <w:vAlign w:val="center"/>
            <w:hideMark/>
          </w:tcPr>
          <w:p w14:paraId="7C62B7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986,46 </w:t>
            </w:r>
          </w:p>
        </w:tc>
        <w:tc>
          <w:tcPr>
            <w:tcW w:w="2127" w:type="dxa"/>
            <w:tcBorders>
              <w:top w:val="nil"/>
              <w:left w:val="nil"/>
              <w:bottom w:val="single" w:sz="4" w:space="0" w:color="auto"/>
              <w:right w:val="single" w:sz="4" w:space="0" w:color="auto"/>
            </w:tcBorders>
            <w:vAlign w:val="center"/>
            <w:hideMark/>
          </w:tcPr>
          <w:p w14:paraId="72337C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3.442,75 </w:t>
            </w:r>
          </w:p>
        </w:tc>
        <w:tc>
          <w:tcPr>
            <w:tcW w:w="907" w:type="dxa"/>
            <w:tcBorders>
              <w:top w:val="nil"/>
              <w:left w:val="nil"/>
              <w:bottom w:val="nil"/>
              <w:right w:val="nil"/>
            </w:tcBorders>
            <w:noWrap/>
            <w:vAlign w:val="center"/>
            <w:hideMark/>
          </w:tcPr>
          <w:p w14:paraId="3C3D6DE9" w14:textId="77777777" w:rsidR="001E0930" w:rsidRPr="001E0930" w:rsidRDefault="001E0930" w:rsidP="001E0930">
            <w:pPr>
              <w:jc w:val="center"/>
              <w:rPr>
                <w:rFonts w:ascii="Calibri" w:hAnsi="Calibri" w:cs="Calibri"/>
                <w:color w:val="000000"/>
                <w:sz w:val="18"/>
                <w:szCs w:val="18"/>
              </w:rPr>
            </w:pPr>
          </w:p>
        </w:tc>
      </w:tr>
      <w:tr w:rsidR="001E0930" w:rsidRPr="001E0930" w14:paraId="6F3C49D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87C4FC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3.2.14.1.16</w:t>
            </w:r>
          </w:p>
        </w:tc>
        <w:tc>
          <w:tcPr>
            <w:tcW w:w="1498" w:type="dxa"/>
            <w:tcBorders>
              <w:top w:val="nil"/>
              <w:left w:val="nil"/>
              <w:bottom w:val="single" w:sz="4" w:space="0" w:color="auto"/>
              <w:right w:val="single" w:sz="4" w:space="0" w:color="auto"/>
            </w:tcBorders>
            <w:vAlign w:val="center"/>
            <w:hideMark/>
          </w:tcPr>
          <w:p w14:paraId="240DEA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4E43C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98557</w:t>
            </w:r>
          </w:p>
        </w:tc>
        <w:tc>
          <w:tcPr>
            <w:tcW w:w="3402" w:type="dxa"/>
            <w:gridSpan w:val="2"/>
            <w:tcBorders>
              <w:top w:val="nil"/>
              <w:left w:val="nil"/>
              <w:bottom w:val="single" w:sz="4" w:space="0" w:color="auto"/>
              <w:right w:val="single" w:sz="4" w:space="0" w:color="auto"/>
            </w:tcBorders>
            <w:vAlign w:val="center"/>
            <w:hideMark/>
          </w:tcPr>
          <w:p w14:paraId="02FAE16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EMULSÃO ASFÁLTICA, 2 DEMÃOS. AF_09/2023</w:t>
            </w:r>
          </w:p>
        </w:tc>
        <w:tc>
          <w:tcPr>
            <w:tcW w:w="788" w:type="dxa"/>
            <w:tcBorders>
              <w:top w:val="nil"/>
              <w:left w:val="nil"/>
              <w:bottom w:val="single" w:sz="4" w:space="0" w:color="auto"/>
              <w:right w:val="single" w:sz="4" w:space="0" w:color="auto"/>
            </w:tcBorders>
            <w:vAlign w:val="center"/>
            <w:hideMark/>
          </w:tcPr>
          <w:p w14:paraId="6DA6C0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120C3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23,60</w:t>
            </w:r>
          </w:p>
        </w:tc>
        <w:tc>
          <w:tcPr>
            <w:tcW w:w="1418" w:type="dxa"/>
            <w:tcBorders>
              <w:top w:val="nil"/>
              <w:left w:val="nil"/>
              <w:bottom w:val="single" w:sz="4" w:space="0" w:color="auto"/>
              <w:right w:val="single" w:sz="4" w:space="0" w:color="auto"/>
            </w:tcBorders>
            <w:vAlign w:val="center"/>
            <w:hideMark/>
          </w:tcPr>
          <w:p w14:paraId="50E7AEA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43,59 </w:t>
            </w:r>
          </w:p>
        </w:tc>
        <w:tc>
          <w:tcPr>
            <w:tcW w:w="1842" w:type="dxa"/>
            <w:tcBorders>
              <w:top w:val="nil"/>
              <w:left w:val="nil"/>
              <w:bottom w:val="single" w:sz="4" w:space="0" w:color="auto"/>
              <w:right w:val="single" w:sz="4" w:space="0" w:color="auto"/>
            </w:tcBorders>
            <w:vAlign w:val="center"/>
            <w:hideMark/>
          </w:tcPr>
          <w:p w14:paraId="632409D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54,89 </w:t>
            </w:r>
          </w:p>
        </w:tc>
        <w:tc>
          <w:tcPr>
            <w:tcW w:w="2127" w:type="dxa"/>
            <w:tcBorders>
              <w:top w:val="nil"/>
              <w:left w:val="nil"/>
              <w:bottom w:val="single" w:sz="4" w:space="0" w:color="auto"/>
              <w:right w:val="single" w:sz="4" w:space="0" w:color="auto"/>
            </w:tcBorders>
            <w:vAlign w:val="center"/>
            <w:hideMark/>
          </w:tcPr>
          <w:p w14:paraId="789A80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1.295,40 </w:t>
            </w:r>
          </w:p>
        </w:tc>
        <w:tc>
          <w:tcPr>
            <w:tcW w:w="907" w:type="dxa"/>
            <w:tcBorders>
              <w:top w:val="nil"/>
              <w:left w:val="nil"/>
              <w:bottom w:val="nil"/>
              <w:right w:val="nil"/>
            </w:tcBorders>
            <w:noWrap/>
            <w:vAlign w:val="center"/>
            <w:hideMark/>
          </w:tcPr>
          <w:p w14:paraId="5A4A4B6C" w14:textId="77777777" w:rsidR="001E0930" w:rsidRPr="001E0930" w:rsidRDefault="001E0930" w:rsidP="001E0930">
            <w:pPr>
              <w:jc w:val="center"/>
              <w:rPr>
                <w:rFonts w:ascii="Calibri" w:hAnsi="Calibri" w:cs="Calibri"/>
                <w:color w:val="000000"/>
                <w:sz w:val="18"/>
                <w:szCs w:val="18"/>
              </w:rPr>
            </w:pPr>
          </w:p>
        </w:tc>
      </w:tr>
      <w:tr w:rsidR="001E0930" w:rsidRPr="001E0930" w14:paraId="4E6783A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6EACF7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3.2.14.1.17</w:t>
            </w:r>
          </w:p>
        </w:tc>
        <w:tc>
          <w:tcPr>
            <w:tcW w:w="1498" w:type="dxa"/>
            <w:tcBorders>
              <w:top w:val="nil"/>
              <w:left w:val="nil"/>
              <w:bottom w:val="single" w:sz="4" w:space="0" w:color="auto"/>
              <w:right w:val="single" w:sz="4" w:space="0" w:color="auto"/>
            </w:tcBorders>
            <w:vAlign w:val="center"/>
            <w:hideMark/>
          </w:tcPr>
          <w:p w14:paraId="292618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SICRO NOVO</w:t>
            </w:r>
          </w:p>
        </w:tc>
        <w:tc>
          <w:tcPr>
            <w:tcW w:w="1094" w:type="dxa"/>
            <w:tcBorders>
              <w:top w:val="nil"/>
              <w:left w:val="nil"/>
              <w:bottom w:val="single" w:sz="4" w:space="0" w:color="auto"/>
              <w:right w:val="single" w:sz="4" w:space="0" w:color="auto"/>
            </w:tcBorders>
            <w:vAlign w:val="center"/>
            <w:hideMark/>
          </w:tcPr>
          <w:p w14:paraId="357FC0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04-815-671</w:t>
            </w:r>
          </w:p>
        </w:tc>
        <w:tc>
          <w:tcPr>
            <w:tcW w:w="3402" w:type="dxa"/>
            <w:gridSpan w:val="2"/>
            <w:tcBorders>
              <w:top w:val="nil"/>
              <w:left w:val="nil"/>
              <w:bottom w:val="single" w:sz="4" w:space="0" w:color="auto"/>
              <w:right w:val="single" w:sz="4" w:space="0" w:color="auto"/>
            </w:tcBorders>
            <w:vAlign w:val="center"/>
            <w:hideMark/>
          </w:tcPr>
          <w:p w14:paraId="010EAFB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e compactação com soquete vibratório</w:t>
            </w:r>
          </w:p>
        </w:tc>
        <w:tc>
          <w:tcPr>
            <w:tcW w:w="788" w:type="dxa"/>
            <w:tcBorders>
              <w:top w:val="nil"/>
              <w:left w:val="nil"/>
              <w:bottom w:val="single" w:sz="4" w:space="0" w:color="auto"/>
              <w:right w:val="single" w:sz="4" w:space="0" w:color="auto"/>
            </w:tcBorders>
            <w:vAlign w:val="center"/>
            <w:hideMark/>
          </w:tcPr>
          <w:p w14:paraId="2B77F2A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m³</w:t>
            </w:r>
          </w:p>
        </w:tc>
        <w:tc>
          <w:tcPr>
            <w:tcW w:w="1197" w:type="dxa"/>
            <w:tcBorders>
              <w:top w:val="nil"/>
              <w:left w:val="nil"/>
              <w:bottom w:val="single" w:sz="4" w:space="0" w:color="auto"/>
              <w:right w:val="single" w:sz="4" w:space="0" w:color="auto"/>
            </w:tcBorders>
            <w:vAlign w:val="center"/>
            <w:hideMark/>
          </w:tcPr>
          <w:p w14:paraId="33A484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19,51</w:t>
            </w:r>
          </w:p>
        </w:tc>
        <w:tc>
          <w:tcPr>
            <w:tcW w:w="1418" w:type="dxa"/>
            <w:tcBorders>
              <w:top w:val="nil"/>
              <w:left w:val="nil"/>
              <w:bottom w:val="single" w:sz="4" w:space="0" w:color="auto"/>
              <w:right w:val="single" w:sz="4" w:space="0" w:color="auto"/>
            </w:tcBorders>
            <w:vAlign w:val="center"/>
            <w:hideMark/>
          </w:tcPr>
          <w:p w14:paraId="498592C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20,26 </w:t>
            </w:r>
          </w:p>
        </w:tc>
        <w:tc>
          <w:tcPr>
            <w:tcW w:w="1842" w:type="dxa"/>
            <w:tcBorders>
              <w:top w:val="nil"/>
              <w:left w:val="nil"/>
              <w:bottom w:val="single" w:sz="4" w:space="0" w:color="auto"/>
              <w:right w:val="single" w:sz="4" w:space="0" w:color="auto"/>
            </w:tcBorders>
            <w:vAlign w:val="center"/>
            <w:hideMark/>
          </w:tcPr>
          <w:p w14:paraId="245DAA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25,51 </w:t>
            </w:r>
          </w:p>
        </w:tc>
        <w:tc>
          <w:tcPr>
            <w:tcW w:w="2127" w:type="dxa"/>
            <w:tcBorders>
              <w:top w:val="nil"/>
              <w:left w:val="nil"/>
              <w:bottom w:val="single" w:sz="4" w:space="0" w:color="auto"/>
              <w:right w:val="single" w:sz="4" w:space="0" w:color="auto"/>
            </w:tcBorders>
            <w:vAlign w:val="center"/>
            <w:hideMark/>
          </w:tcPr>
          <w:p w14:paraId="387191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497,70 </w:t>
            </w:r>
          </w:p>
        </w:tc>
        <w:tc>
          <w:tcPr>
            <w:tcW w:w="907" w:type="dxa"/>
            <w:tcBorders>
              <w:top w:val="nil"/>
              <w:left w:val="nil"/>
              <w:bottom w:val="nil"/>
              <w:right w:val="nil"/>
            </w:tcBorders>
            <w:noWrap/>
            <w:vAlign w:val="center"/>
            <w:hideMark/>
          </w:tcPr>
          <w:p w14:paraId="77E95B7B" w14:textId="77777777" w:rsidR="001E0930" w:rsidRPr="001E0930" w:rsidRDefault="001E0930" w:rsidP="001E0930">
            <w:pPr>
              <w:jc w:val="center"/>
              <w:rPr>
                <w:rFonts w:ascii="Calibri" w:hAnsi="Calibri" w:cs="Calibri"/>
                <w:color w:val="000000"/>
                <w:sz w:val="18"/>
                <w:szCs w:val="18"/>
              </w:rPr>
            </w:pPr>
          </w:p>
        </w:tc>
      </w:tr>
      <w:tr w:rsidR="001E0930" w:rsidRPr="001E0930" w14:paraId="25ED8543"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7432952D"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lastRenderedPageBreak/>
              <w:t>3.2.14.2</w:t>
            </w:r>
          </w:p>
        </w:tc>
        <w:tc>
          <w:tcPr>
            <w:tcW w:w="2592" w:type="dxa"/>
            <w:gridSpan w:val="2"/>
            <w:tcBorders>
              <w:top w:val="single" w:sz="4" w:space="0" w:color="auto"/>
              <w:left w:val="nil"/>
              <w:bottom w:val="single" w:sz="4" w:space="0" w:color="auto"/>
              <w:right w:val="nil"/>
            </w:tcBorders>
            <w:shd w:val="clear" w:color="000000" w:fill="D0CECE"/>
            <w:noWrap/>
            <w:hideMark/>
          </w:tcPr>
          <w:p w14:paraId="5391D4A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PORTÕES METÁLICOS DE ABRIR</w:t>
            </w:r>
          </w:p>
        </w:tc>
        <w:tc>
          <w:tcPr>
            <w:tcW w:w="3402" w:type="dxa"/>
            <w:gridSpan w:val="2"/>
            <w:tcBorders>
              <w:top w:val="nil"/>
              <w:left w:val="nil"/>
              <w:bottom w:val="single" w:sz="4" w:space="0" w:color="auto"/>
              <w:right w:val="nil"/>
            </w:tcBorders>
            <w:shd w:val="clear" w:color="000000" w:fill="D0CECE"/>
            <w:vAlign w:val="center"/>
            <w:hideMark/>
          </w:tcPr>
          <w:p w14:paraId="1C9928C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3ABEF12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4A3727B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40FC2FB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25BF3FD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35011C6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69.904,10 </w:t>
            </w:r>
          </w:p>
        </w:tc>
        <w:tc>
          <w:tcPr>
            <w:tcW w:w="907" w:type="dxa"/>
            <w:tcBorders>
              <w:top w:val="nil"/>
              <w:left w:val="nil"/>
              <w:bottom w:val="nil"/>
              <w:right w:val="nil"/>
            </w:tcBorders>
            <w:noWrap/>
            <w:vAlign w:val="center"/>
            <w:hideMark/>
          </w:tcPr>
          <w:p w14:paraId="06AC956F" w14:textId="77777777" w:rsidR="001E0930" w:rsidRPr="001E0930" w:rsidRDefault="001E0930" w:rsidP="001E0930">
            <w:pPr>
              <w:rPr>
                <w:rFonts w:ascii="Calibri" w:hAnsi="Calibri" w:cs="Calibri"/>
                <w:b/>
                <w:bCs/>
                <w:color w:val="000000"/>
                <w:sz w:val="18"/>
                <w:szCs w:val="18"/>
              </w:rPr>
            </w:pPr>
          </w:p>
        </w:tc>
      </w:tr>
      <w:tr w:rsidR="001E0930" w:rsidRPr="001E0930" w14:paraId="0EC5F43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41E2F3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3.2.14.2.1</w:t>
            </w:r>
          </w:p>
        </w:tc>
        <w:tc>
          <w:tcPr>
            <w:tcW w:w="1498" w:type="dxa"/>
            <w:tcBorders>
              <w:top w:val="nil"/>
              <w:left w:val="nil"/>
              <w:bottom w:val="single" w:sz="4" w:space="0" w:color="auto"/>
              <w:right w:val="single" w:sz="4" w:space="0" w:color="auto"/>
            </w:tcBorders>
            <w:vAlign w:val="center"/>
            <w:hideMark/>
          </w:tcPr>
          <w:p w14:paraId="350501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C202C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15.03.110</w:t>
            </w:r>
          </w:p>
        </w:tc>
        <w:tc>
          <w:tcPr>
            <w:tcW w:w="3402" w:type="dxa"/>
            <w:gridSpan w:val="2"/>
            <w:tcBorders>
              <w:top w:val="nil"/>
              <w:left w:val="nil"/>
              <w:bottom w:val="single" w:sz="4" w:space="0" w:color="auto"/>
              <w:right w:val="single" w:sz="4" w:space="0" w:color="auto"/>
            </w:tcBorders>
            <w:vAlign w:val="center"/>
            <w:hideMark/>
          </w:tcPr>
          <w:p w14:paraId="1961254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Fornecimento e montagem de estrutura em aço </w:t>
            </w:r>
            <w:proofErr w:type="spellStart"/>
            <w:r w:rsidRPr="001E0930">
              <w:rPr>
                <w:rFonts w:ascii="Calibri" w:hAnsi="Calibri" w:cs="Calibri"/>
                <w:color w:val="000000"/>
                <w:sz w:val="18"/>
                <w:szCs w:val="18"/>
              </w:rPr>
              <w:t>patinável</w:t>
            </w:r>
            <w:proofErr w:type="spellEnd"/>
            <w:r w:rsidRPr="001E0930">
              <w:rPr>
                <w:rFonts w:ascii="Calibri" w:hAnsi="Calibri" w:cs="Calibri"/>
                <w:color w:val="000000"/>
                <w:sz w:val="18"/>
                <w:szCs w:val="18"/>
              </w:rPr>
              <w:t>, sem pintura</w:t>
            </w:r>
          </w:p>
        </w:tc>
        <w:tc>
          <w:tcPr>
            <w:tcW w:w="788" w:type="dxa"/>
            <w:tcBorders>
              <w:top w:val="nil"/>
              <w:left w:val="nil"/>
              <w:bottom w:val="single" w:sz="4" w:space="0" w:color="auto"/>
              <w:right w:val="single" w:sz="4" w:space="0" w:color="auto"/>
            </w:tcBorders>
            <w:vAlign w:val="center"/>
            <w:hideMark/>
          </w:tcPr>
          <w:p w14:paraId="3EDFED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2FB010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1349,25</w:t>
            </w:r>
          </w:p>
        </w:tc>
        <w:tc>
          <w:tcPr>
            <w:tcW w:w="1418" w:type="dxa"/>
            <w:tcBorders>
              <w:top w:val="nil"/>
              <w:left w:val="nil"/>
              <w:bottom w:val="single" w:sz="4" w:space="0" w:color="auto"/>
              <w:right w:val="single" w:sz="4" w:space="0" w:color="auto"/>
            </w:tcBorders>
            <w:vAlign w:val="center"/>
            <w:hideMark/>
          </w:tcPr>
          <w:p w14:paraId="10658D6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30,53 </w:t>
            </w:r>
          </w:p>
        </w:tc>
        <w:tc>
          <w:tcPr>
            <w:tcW w:w="1842" w:type="dxa"/>
            <w:tcBorders>
              <w:top w:val="nil"/>
              <w:left w:val="nil"/>
              <w:bottom w:val="single" w:sz="4" w:space="0" w:color="auto"/>
              <w:right w:val="single" w:sz="4" w:space="0" w:color="auto"/>
            </w:tcBorders>
            <w:vAlign w:val="center"/>
            <w:hideMark/>
          </w:tcPr>
          <w:p w14:paraId="22EDB2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38,44 </w:t>
            </w:r>
          </w:p>
        </w:tc>
        <w:tc>
          <w:tcPr>
            <w:tcW w:w="2127" w:type="dxa"/>
            <w:tcBorders>
              <w:top w:val="nil"/>
              <w:left w:val="nil"/>
              <w:bottom w:val="single" w:sz="4" w:space="0" w:color="auto"/>
              <w:right w:val="single" w:sz="4" w:space="0" w:color="auto"/>
            </w:tcBorders>
            <w:vAlign w:val="center"/>
            <w:hideMark/>
          </w:tcPr>
          <w:p w14:paraId="13DF36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51.865,17 </w:t>
            </w:r>
          </w:p>
        </w:tc>
        <w:tc>
          <w:tcPr>
            <w:tcW w:w="907" w:type="dxa"/>
            <w:tcBorders>
              <w:top w:val="nil"/>
              <w:left w:val="nil"/>
              <w:bottom w:val="nil"/>
              <w:right w:val="nil"/>
            </w:tcBorders>
            <w:noWrap/>
            <w:vAlign w:val="center"/>
            <w:hideMark/>
          </w:tcPr>
          <w:p w14:paraId="753BB61A" w14:textId="77777777" w:rsidR="001E0930" w:rsidRPr="001E0930" w:rsidRDefault="001E0930" w:rsidP="001E0930">
            <w:pPr>
              <w:jc w:val="center"/>
              <w:rPr>
                <w:rFonts w:ascii="Calibri" w:hAnsi="Calibri" w:cs="Calibri"/>
                <w:color w:val="000000"/>
                <w:sz w:val="18"/>
                <w:szCs w:val="18"/>
              </w:rPr>
            </w:pPr>
          </w:p>
        </w:tc>
      </w:tr>
      <w:tr w:rsidR="001E0930" w:rsidRPr="001E0930" w14:paraId="11C50633"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B36A3B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3.2.14.2.2</w:t>
            </w:r>
          </w:p>
        </w:tc>
        <w:tc>
          <w:tcPr>
            <w:tcW w:w="1498" w:type="dxa"/>
            <w:tcBorders>
              <w:top w:val="nil"/>
              <w:left w:val="nil"/>
              <w:bottom w:val="single" w:sz="4" w:space="0" w:color="auto"/>
              <w:right w:val="single" w:sz="4" w:space="0" w:color="auto"/>
            </w:tcBorders>
            <w:vAlign w:val="center"/>
            <w:hideMark/>
          </w:tcPr>
          <w:p w14:paraId="5A32A2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394DDF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33.07.303</w:t>
            </w:r>
          </w:p>
        </w:tc>
        <w:tc>
          <w:tcPr>
            <w:tcW w:w="3402" w:type="dxa"/>
            <w:gridSpan w:val="2"/>
            <w:tcBorders>
              <w:top w:val="nil"/>
              <w:left w:val="nil"/>
              <w:bottom w:val="single" w:sz="4" w:space="0" w:color="auto"/>
              <w:right w:val="single" w:sz="4" w:space="0" w:color="auto"/>
            </w:tcBorders>
            <w:vAlign w:val="center"/>
            <w:hideMark/>
          </w:tcPr>
          <w:p w14:paraId="6114156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Proteção passiva contra incêndio com tinta intumescente, com tempo requerido de resistência ao fogo TRRF = 60 min - aplicação em estrutura metálica</w:t>
            </w:r>
          </w:p>
        </w:tc>
        <w:tc>
          <w:tcPr>
            <w:tcW w:w="788" w:type="dxa"/>
            <w:tcBorders>
              <w:top w:val="nil"/>
              <w:left w:val="nil"/>
              <w:bottom w:val="single" w:sz="4" w:space="0" w:color="auto"/>
              <w:right w:val="single" w:sz="4" w:space="0" w:color="auto"/>
            </w:tcBorders>
            <w:vAlign w:val="center"/>
            <w:hideMark/>
          </w:tcPr>
          <w:p w14:paraId="5A863E5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B11E6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35,98</w:t>
            </w:r>
          </w:p>
        </w:tc>
        <w:tc>
          <w:tcPr>
            <w:tcW w:w="1418" w:type="dxa"/>
            <w:tcBorders>
              <w:top w:val="nil"/>
              <w:left w:val="nil"/>
              <w:bottom w:val="single" w:sz="4" w:space="0" w:color="auto"/>
              <w:right w:val="single" w:sz="4" w:space="0" w:color="auto"/>
            </w:tcBorders>
            <w:vAlign w:val="center"/>
            <w:hideMark/>
          </w:tcPr>
          <w:p w14:paraId="28C64E0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372,54 </w:t>
            </w:r>
          </w:p>
        </w:tc>
        <w:tc>
          <w:tcPr>
            <w:tcW w:w="1842" w:type="dxa"/>
            <w:tcBorders>
              <w:top w:val="nil"/>
              <w:left w:val="nil"/>
              <w:bottom w:val="single" w:sz="4" w:space="0" w:color="auto"/>
              <w:right w:val="single" w:sz="4" w:space="0" w:color="auto"/>
            </w:tcBorders>
            <w:vAlign w:val="center"/>
            <w:hideMark/>
          </w:tcPr>
          <w:p w14:paraId="5AABE2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469,10 </w:t>
            </w:r>
          </w:p>
        </w:tc>
        <w:tc>
          <w:tcPr>
            <w:tcW w:w="2127" w:type="dxa"/>
            <w:tcBorders>
              <w:top w:val="nil"/>
              <w:left w:val="nil"/>
              <w:bottom w:val="single" w:sz="4" w:space="0" w:color="auto"/>
              <w:right w:val="single" w:sz="4" w:space="0" w:color="auto"/>
            </w:tcBorders>
            <w:vAlign w:val="center"/>
            <w:hideMark/>
          </w:tcPr>
          <w:p w14:paraId="0F1BE87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16.878,22 </w:t>
            </w:r>
          </w:p>
        </w:tc>
        <w:tc>
          <w:tcPr>
            <w:tcW w:w="907" w:type="dxa"/>
            <w:tcBorders>
              <w:top w:val="nil"/>
              <w:left w:val="nil"/>
              <w:bottom w:val="nil"/>
              <w:right w:val="nil"/>
            </w:tcBorders>
            <w:noWrap/>
            <w:vAlign w:val="center"/>
            <w:hideMark/>
          </w:tcPr>
          <w:p w14:paraId="3CB1F306" w14:textId="77777777" w:rsidR="001E0930" w:rsidRPr="001E0930" w:rsidRDefault="001E0930" w:rsidP="001E0930">
            <w:pPr>
              <w:jc w:val="center"/>
              <w:rPr>
                <w:rFonts w:ascii="Calibri" w:hAnsi="Calibri" w:cs="Calibri"/>
                <w:color w:val="000000"/>
                <w:sz w:val="18"/>
                <w:szCs w:val="18"/>
              </w:rPr>
            </w:pPr>
          </w:p>
        </w:tc>
      </w:tr>
      <w:tr w:rsidR="001E0930" w:rsidRPr="001E0930" w14:paraId="1105C1D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E8B7DE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3.2.14.2.3</w:t>
            </w:r>
          </w:p>
        </w:tc>
        <w:tc>
          <w:tcPr>
            <w:tcW w:w="1498" w:type="dxa"/>
            <w:tcBorders>
              <w:top w:val="nil"/>
              <w:left w:val="nil"/>
              <w:bottom w:val="single" w:sz="4" w:space="0" w:color="auto"/>
              <w:right w:val="single" w:sz="4" w:space="0" w:color="auto"/>
            </w:tcBorders>
            <w:vAlign w:val="center"/>
            <w:hideMark/>
          </w:tcPr>
          <w:p w14:paraId="586A34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7D59D4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15.01.004</w:t>
            </w:r>
          </w:p>
        </w:tc>
        <w:tc>
          <w:tcPr>
            <w:tcW w:w="3402" w:type="dxa"/>
            <w:gridSpan w:val="2"/>
            <w:tcBorders>
              <w:top w:val="nil"/>
              <w:left w:val="nil"/>
              <w:bottom w:val="single" w:sz="4" w:space="0" w:color="auto"/>
              <w:right w:val="single" w:sz="4" w:space="0" w:color="auto"/>
            </w:tcBorders>
            <w:vAlign w:val="center"/>
            <w:hideMark/>
          </w:tcPr>
          <w:p w14:paraId="7A38CBB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ESMALTE EM ESTRUTURA METALICA</w:t>
            </w:r>
          </w:p>
        </w:tc>
        <w:tc>
          <w:tcPr>
            <w:tcW w:w="788" w:type="dxa"/>
            <w:tcBorders>
              <w:top w:val="nil"/>
              <w:left w:val="nil"/>
              <w:bottom w:val="single" w:sz="4" w:space="0" w:color="auto"/>
              <w:right w:val="single" w:sz="4" w:space="0" w:color="auto"/>
            </w:tcBorders>
            <w:vAlign w:val="center"/>
            <w:hideMark/>
          </w:tcPr>
          <w:p w14:paraId="6FEC40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57986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35,98</w:t>
            </w:r>
          </w:p>
        </w:tc>
        <w:tc>
          <w:tcPr>
            <w:tcW w:w="1418" w:type="dxa"/>
            <w:tcBorders>
              <w:top w:val="nil"/>
              <w:left w:val="nil"/>
              <w:bottom w:val="single" w:sz="4" w:space="0" w:color="auto"/>
              <w:right w:val="single" w:sz="4" w:space="0" w:color="auto"/>
            </w:tcBorders>
            <w:vAlign w:val="center"/>
            <w:hideMark/>
          </w:tcPr>
          <w:p w14:paraId="321ABD9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25,62 </w:t>
            </w:r>
          </w:p>
        </w:tc>
        <w:tc>
          <w:tcPr>
            <w:tcW w:w="1842" w:type="dxa"/>
            <w:tcBorders>
              <w:top w:val="nil"/>
              <w:left w:val="nil"/>
              <w:bottom w:val="single" w:sz="4" w:space="0" w:color="auto"/>
              <w:right w:val="single" w:sz="4" w:space="0" w:color="auto"/>
            </w:tcBorders>
            <w:vAlign w:val="center"/>
            <w:hideMark/>
          </w:tcPr>
          <w:p w14:paraId="46E8D0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32,26 </w:t>
            </w:r>
          </w:p>
        </w:tc>
        <w:tc>
          <w:tcPr>
            <w:tcW w:w="2127" w:type="dxa"/>
            <w:tcBorders>
              <w:top w:val="nil"/>
              <w:left w:val="nil"/>
              <w:bottom w:val="single" w:sz="4" w:space="0" w:color="auto"/>
              <w:right w:val="single" w:sz="4" w:space="0" w:color="auto"/>
            </w:tcBorders>
            <w:vAlign w:val="center"/>
            <w:hideMark/>
          </w:tcPr>
          <w:p w14:paraId="6C95AA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1.160,71 </w:t>
            </w:r>
          </w:p>
        </w:tc>
        <w:tc>
          <w:tcPr>
            <w:tcW w:w="907" w:type="dxa"/>
            <w:tcBorders>
              <w:top w:val="nil"/>
              <w:left w:val="nil"/>
              <w:bottom w:val="nil"/>
              <w:right w:val="nil"/>
            </w:tcBorders>
            <w:noWrap/>
            <w:vAlign w:val="center"/>
            <w:hideMark/>
          </w:tcPr>
          <w:p w14:paraId="44CD3F64" w14:textId="77777777" w:rsidR="001E0930" w:rsidRPr="001E0930" w:rsidRDefault="001E0930" w:rsidP="001E0930">
            <w:pPr>
              <w:jc w:val="center"/>
              <w:rPr>
                <w:rFonts w:ascii="Calibri" w:hAnsi="Calibri" w:cs="Calibri"/>
                <w:color w:val="000000"/>
                <w:sz w:val="18"/>
                <w:szCs w:val="18"/>
              </w:rPr>
            </w:pPr>
          </w:p>
        </w:tc>
      </w:tr>
      <w:tr w:rsidR="001E0930" w:rsidRPr="001E0930" w14:paraId="6B0C5A42"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24EAE94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6304A9F3"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44F8C8F6"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17425E9C"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683446F5"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38931F5D"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7F26FE02"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15EBA105"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0B8CEDE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388F430F" w14:textId="77777777" w:rsidR="001E0930" w:rsidRPr="001E0930" w:rsidRDefault="001E0930" w:rsidP="001E0930">
            <w:pPr>
              <w:rPr>
                <w:rFonts w:ascii="Calibri" w:hAnsi="Calibri" w:cs="Calibri"/>
                <w:color w:val="000000"/>
                <w:sz w:val="18"/>
                <w:szCs w:val="18"/>
              </w:rPr>
            </w:pPr>
          </w:p>
        </w:tc>
      </w:tr>
      <w:tr w:rsidR="001E0930" w:rsidRPr="001E0930" w14:paraId="069708C6"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53EF7E9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3.2.15</w:t>
            </w:r>
          </w:p>
        </w:tc>
        <w:tc>
          <w:tcPr>
            <w:tcW w:w="1498" w:type="dxa"/>
            <w:tcBorders>
              <w:top w:val="single" w:sz="4" w:space="0" w:color="auto"/>
              <w:left w:val="nil"/>
              <w:bottom w:val="single" w:sz="4" w:space="0" w:color="auto"/>
              <w:right w:val="nil"/>
            </w:tcBorders>
            <w:shd w:val="clear" w:color="000000" w:fill="595959"/>
            <w:noWrap/>
            <w:vAlign w:val="center"/>
            <w:hideMark/>
          </w:tcPr>
          <w:p w14:paraId="25D7BD1F"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PORTÃO DE SAÍDA</w:t>
            </w:r>
          </w:p>
        </w:tc>
        <w:tc>
          <w:tcPr>
            <w:tcW w:w="1094" w:type="dxa"/>
            <w:tcBorders>
              <w:top w:val="single" w:sz="4" w:space="0" w:color="auto"/>
              <w:left w:val="nil"/>
              <w:bottom w:val="single" w:sz="4" w:space="0" w:color="auto"/>
              <w:right w:val="nil"/>
            </w:tcBorders>
            <w:shd w:val="clear" w:color="000000" w:fill="595959"/>
            <w:noWrap/>
            <w:vAlign w:val="center"/>
            <w:hideMark/>
          </w:tcPr>
          <w:p w14:paraId="607F216E"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 </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08326AA2"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11316B0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2FE3721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439BA21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44A5EA6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2C1E450A"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153.645,21 </w:t>
            </w:r>
          </w:p>
        </w:tc>
        <w:tc>
          <w:tcPr>
            <w:tcW w:w="907" w:type="dxa"/>
            <w:tcBorders>
              <w:top w:val="nil"/>
              <w:left w:val="nil"/>
              <w:bottom w:val="nil"/>
              <w:right w:val="nil"/>
            </w:tcBorders>
            <w:noWrap/>
            <w:vAlign w:val="center"/>
            <w:hideMark/>
          </w:tcPr>
          <w:p w14:paraId="204B5F62" w14:textId="77777777" w:rsidR="001E0930" w:rsidRPr="001E0930" w:rsidRDefault="001E0930" w:rsidP="001E0930">
            <w:pPr>
              <w:jc w:val="center"/>
              <w:rPr>
                <w:rFonts w:ascii="Calibri" w:hAnsi="Calibri" w:cs="Calibri"/>
                <w:b/>
                <w:bCs/>
                <w:color w:val="FFFFFF"/>
                <w:sz w:val="18"/>
                <w:szCs w:val="18"/>
              </w:rPr>
            </w:pPr>
          </w:p>
        </w:tc>
      </w:tr>
      <w:tr w:rsidR="001E0930" w:rsidRPr="001E0930" w14:paraId="1030DC3C"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6B38430F"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3.2.15.1</w:t>
            </w:r>
          </w:p>
        </w:tc>
        <w:tc>
          <w:tcPr>
            <w:tcW w:w="1498" w:type="dxa"/>
            <w:tcBorders>
              <w:top w:val="nil"/>
              <w:left w:val="nil"/>
              <w:bottom w:val="single" w:sz="4" w:space="0" w:color="auto"/>
              <w:right w:val="nil"/>
            </w:tcBorders>
            <w:shd w:val="clear" w:color="000000" w:fill="D0CECE"/>
            <w:noWrap/>
            <w:hideMark/>
          </w:tcPr>
          <w:p w14:paraId="687179F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FUNDAÇÃO</w:t>
            </w:r>
          </w:p>
        </w:tc>
        <w:tc>
          <w:tcPr>
            <w:tcW w:w="1094" w:type="dxa"/>
            <w:tcBorders>
              <w:top w:val="nil"/>
              <w:left w:val="nil"/>
              <w:bottom w:val="single" w:sz="4" w:space="0" w:color="auto"/>
              <w:right w:val="nil"/>
            </w:tcBorders>
            <w:shd w:val="clear" w:color="000000" w:fill="D0CECE"/>
            <w:noWrap/>
            <w:vAlign w:val="center"/>
            <w:hideMark/>
          </w:tcPr>
          <w:p w14:paraId="646067D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617DB4D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2E90A73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7E6B47B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74AAF87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5E09F37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3ECE3C8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32.463,23 </w:t>
            </w:r>
          </w:p>
        </w:tc>
        <w:tc>
          <w:tcPr>
            <w:tcW w:w="907" w:type="dxa"/>
            <w:tcBorders>
              <w:top w:val="nil"/>
              <w:left w:val="nil"/>
              <w:bottom w:val="nil"/>
              <w:right w:val="nil"/>
            </w:tcBorders>
            <w:noWrap/>
            <w:vAlign w:val="center"/>
            <w:hideMark/>
          </w:tcPr>
          <w:p w14:paraId="08F3E8A6" w14:textId="77777777" w:rsidR="001E0930" w:rsidRPr="001E0930" w:rsidRDefault="001E0930" w:rsidP="001E0930">
            <w:pPr>
              <w:rPr>
                <w:rFonts w:ascii="Calibri" w:hAnsi="Calibri" w:cs="Calibri"/>
                <w:b/>
                <w:bCs/>
                <w:color w:val="000000"/>
                <w:sz w:val="18"/>
                <w:szCs w:val="18"/>
              </w:rPr>
            </w:pPr>
          </w:p>
        </w:tc>
      </w:tr>
      <w:tr w:rsidR="001E0930" w:rsidRPr="001E0930" w14:paraId="1274175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D7D988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3.2.15.1.1</w:t>
            </w:r>
          </w:p>
        </w:tc>
        <w:tc>
          <w:tcPr>
            <w:tcW w:w="1498" w:type="dxa"/>
            <w:tcBorders>
              <w:top w:val="nil"/>
              <w:left w:val="nil"/>
              <w:bottom w:val="single" w:sz="4" w:space="0" w:color="auto"/>
              <w:right w:val="single" w:sz="4" w:space="0" w:color="auto"/>
            </w:tcBorders>
            <w:vAlign w:val="center"/>
            <w:hideMark/>
          </w:tcPr>
          <w:p w14:paraId="1652404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6C77A7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01.10.001</w:t>
            </w:r>
          </w:p>
        </w:tc>
        <w:tc>
          <w:tcPr>
            <w:tcW w:w="3402" w:type="dxa"/>
            <w:gridSpan w:val="2"/>
            <w:tcBorders>
              <w:top w:val="nil"/>
              <w:left w:val="nil"/>
              <w:bottom w:val="single" w:sz="4" w:space="0" w:color="auto"/>
              <w:right w:val="single" w:sz="4" w:space="0" w:color="auto"/>
            </w:tcBorders>
            <w:vAlign w:val="center"/>
            <w:hideMark/>
          </w:tcPr>
          <w:p w14:paraId="456A413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GABARITO DE MADEIRA ESQUADRADO E NIVELADO PARA LOCAÇÃO DE OBRA</w:t>
            </w:r>
          </w:p>
        </w:tc>
        <w:tc>
          <w:tcPr>
            <w:tcW w:w="788" w:type="dxa"/>
            <w:tcBorders>
              <w:top w:val="nil"/>
              <w:left w:val="nil"/>
              <w:bottom w:val="single" w:sz="4" w:space="0" w:color="auto"/>
              <w:right w:val="single" w:sz="4" w:space="0" w:color="auto"/>
            </w:tcBorders>
            <w:vAlign w:val="center"/>
            <w:hideMark/>
          </w:tcPr>
          <w:p w14:paraId="1853DE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64925F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50,00</w:t>
            </w:r>
          </w:p>
        </w:tc>
        <w:tc>
          <w:tcPr>
            <w:tcW w:w="1418" w:type="dxa"/>
            <w:tcBorders>
              <w:top w:val="nil"/>
              <w:left w:val="nil"/>
              <w:bottom w:val="single" w:sz="4" w:space="0" w:color="auto"/>
              <w:right w:val="single" w:sz="4" w:space="0" w:color="auto"/>
            </w:tcBorders>
            <w:vAlign w:val="center"/>
            <w:hideMark/>
          </w:tcPr>
          <w:p w14:paraId="5E69643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34,95 </w:t>
            </w:r>
          </w:p>
        </w:tc>
        <w:tc>
          <w:tcPr>
            <w:tcW w:w="1842" w:type="dxa"/>
            <w:tcBorders>
              <w:top w:val="nil"/>
              <w:left w:val="nil"/>
              <w:bottom w:val="single" w:sz="4" w:space="0" w:color="auto"/>
              <w:right w:val="single" w:sz="4" w:space="0" w:color="auto"/>
            </w:tcBorders>
            <w:vAlign w:val="center"/>
            <w:hideMark/>
          </w:tcPr>
          <w:p w14:paraId="0C37703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44,01 </w:t>
            </w:r>
          </w:p>
        </w:tc>
        <w:tc>
          <w:tcPr>
            <w:tcW w:w="2127" w:type="dxa"/>
            <w:tcBorders>
              <w:top w:val="nil"/>
              <w:left w:val="nil"/>
              <w:bottom w:val="single" w:sz="4" w:space="0" w:color="auto"/>
              <w:right w:val="single" w:sz="4" w:space="0" w:color="auto"/>
            </w:tcBorders>
            <w:vAlign w:val="center"/>
            <w:hideMark/>
          </w:tcPr>
          <w:p w14:paraId="45D807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2.200,50 </w:t>
            </w:r>
          </w:p>
        </w:tc>
        <w:tc>
          <w:tcPr>
            <w:tcW w:w="907" w:type="dxa"/>
            <w:tcBorders>
              <w:top w:val="nil"/>
              <w:left w:val="nil"/>
              <w:bottom w:val="nil"/>
              <w:right w:val="nil"/>
            </w:tcBorders>
            <w:noWrap/>
            <w:vAlign w:val="center"/>
            <w:hideMark/>
          </w:tcPr>
          <w:p w14:paraId="0BA6A0D1" w14:textId="77777777" w:rsidR="001E0930" w:rsidRPr="001E0930" w:rsidRDefault="001E0930" w:rsidP="001E0930">
            <w:pPr>
              <w:jc w:val="center"/>
              <w:rPr>
                <w:rFonts w:ascii="Calibri" w:hAnsi="Calibri" w:cs="Calibri"/>
                <w:color w:val="000000"/>
                <w:sz w:val="18"/>
                <w:szCs w:val="18"/>
              </w:rPr>
            </w:pPr>
          </w:p>
        </w:tc>
      </w:tr>
      <w:tr w:rsidR="001E0930" w:rsidRPr="001E0930" w14:paraId="7CCA783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AAF4A6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3.2.15.1.2</w:t>
            </w:r>
          </w:p>
        </w:tc>
        <w:tc>
          <w:tcPr>
            <w:tcW w:w="1498" w:type="dxa"/>
            <w:tcBorders>
              <w:top w:val="nil"/>
              <w:left w:val="nil"/>
              <w:bottom w:val="single" w:sz="4" w:space="0" w:color="auto"/>
              <w:right w:val="single" w:sz="4" w:space="0" w:color="auto"/>
            </w:tcBorders>
            <w:vAlign w:val="center"/>
            <w:hideMark/>
          </w:tcPr>
          <w:p w14:paraId="01C6324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B8488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12.07.151</w:t>
            </w:r>
          </w:p>
        </w:tc>
        <w:tc>
          <w:tcPr>
            <w:tcW w:w="3402" w:type="dxa"/>
            <w:gridSpan w:val="2"/>
            <w:tcBorders>
              <w:top w:val="nil"/>
              <w:left w:val="nil"/>
              <w:bottom w:val="single" w:sz="4" w:space="0" w:color="auto"/>
              <w:right w:val="single" w:sz="4" w:space="0" w:color="auto"/>
            </w:tcBorders>
            <w:vAlign w:val="center"/>
            <w:hideMark/>
          </w:tcPr>
          <w:p w14:paraId="16751F6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Estaca tipo Raiz, diâmetro de 31 cm, sem armação, em solo</w:t>
            </w:r>
          </w:p>
        </w:tc>
        <w:tc>
          <w:tcPr>
            <w:tcW w:w="788" w:type="dxa"/>
            <w:tcBorders>
              <w:top w:val="nil"/>
              <w:left w:val="nil"/>
              <w:bottom w:val="single" w:sz="4" w:space="0" w:color="auto"/>
              <w:right w:val="single" w:sz="4" w:space="0" w:color="auto"/>
            </w:tcBorders>
            <w:vAlign w:val="center"/>
            <w:hideMark/>
          </w:tcPr>
          <w:p w14:paraId="26432DF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7A46BA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28,00</w:t>
            </w:r>
          </w:p>
        </w:tc>
        <w:tc>
          <w:tcPr>
            <w:tcW w:w="1418" w:type="dxa"/>
            <w:tcBorders>
              <w:top w:val="nil"/>
              <w:left w:val="nil"/>
              <w:bottom w:val="single" w:sz="4" w:space="0" w:color="auto"/>
              <w:right w:val="single" w:sz="4" w:space="0" w:color="auto"/>
            </w:tcBorders>
            <w:vAlign w:val="center"/>
            <w:hideMark/>
          </w:tcPr>
          <w:p w14:paraId="067006C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384,53 </w:t>
            </w:r>
          </w:p>
        </w:tc>
        <w:tc>
          <w:tcPr>
            <w:tcW w:w="1842" w:type="dxa"/>
            <w:tcBorders>
              <w:top w:val="nil"/>
              <w:left w:val="nil"/>
              <w:bottom w:val="single" w:sz="4" w:space="0" w:color="auto"/>
              <w:right w:val="single" w:sz="4" w:space="0" w:color="auto"/>
            </w:tcBorders>
            <w:vAlign w:val="center"/>
            <w:hideMark/>
          </w:tcPr>
          <w:p w14:paraId="12BF9E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484,20 </w:t>
            </w:r>
          </w:p>
        </w:tc>
        <w:tc>
          <w:tcPr>
            <w:tcW w:w="2127" w:type="dxa"/>
            <w:tcBorders>
              <w:top w:val="nil"/>
              <w:left w:val="nil"/>
              <w:bottom w:val="single" w:sz="4" w:space="0" w:color="auto"/>
              <w:right w:val="single" w:sz="4" w:space="0" w:color="auto"/>
            </w:tcBorders>
            <w:vAlign w:val="center"/>
            <w:hideMark/>
          </w:tcPr>
          <w:p w14:paraId="5C31BC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13.557,60 </w:t>
            </w:r>
          </w:p>
        </w:tc>
        <w:tc>
          <w:tcPr>
            <w:tcW w:w="907" w:type="dxa"/>
            <w:tcBorders>
              <w:top w:val="nil"/>
              <w:left w:val="nil"/>
              <w:bottom w:val="nil"/>
              <w:right w:val="nil"/>
            </w:tcBorders>
            <w:noWrap/>
            <w:vAlign w:val="center"/>
            <w:hideMark/>
          </w:tcPr>
          <w:p w14:paraId="7B22B018" w14:textId="77777777" w:rsidR="001E0930" w:rsidRPr="001E0930" w:rsidRDefault="001E0930" w:rsidP="001E0930">
            <w:pPr>
              <w:jc w:val="center"/>
              <w:rPr>
                <w:rFonts w:ascii="Calibri" w:hAnsi="Calibri" w:cs="Calibri"/>
                <w:color w:val="000000"/>
                <w:sz w:val="18"/>
                <w:szCs w:val="18"/>
              </w:rPr>
            </w:pPr>
          </w:p>
        </w:tc>
      </w:tr>
      <w:tr w:rsidR="001E0930" w:rsidRPr="001E0930" w14:paraId="7EF6CE2F"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E72943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3.2.15.1.3</w:t>
            </w:r>
          </w:p>
        </w:tc>
        <w:tc>
          <w:tcPr>
            <w:tcW w:w="1498" w:type="dxa"/>
            <w:tcBorders>
              <w:top w:val="nil"/>
              <w:left w:val="nil"/>
              <w:bottom w:val="single" w:sz="4" w:space="0" w:color="auto"/>
              <w:right w:val="single" w:sz="4" w:space="0" w:color="auto"/>
            </w:tcBorders>
            <w:vAlign w:val="center"/>
            <w:hideMark/>
          </w:tcPr>
          <w:p w14:paraId="0CAE0C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C274A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95584</w:t>
            </w:r>
          </w:p>
        </w:tc>
        <w:tc>
          <w:tcPr>
            <w:tcW w:w="3402" w:type="dxa"/>
            <w:gridSpan w:val="2"/>
            <w:tcBorders>
              <w:top w:val="nil"/>
              <w:left w:val="nil"/>
              <w:bottom w:val="single" w:sz="4" w:space="0" w:color="auto"/>
              <w:right w:val="single" w:sz="4" w:space="0" w:color="auto"/>
            </w:tcBorders>
            <w:vAlign w:val="center"/>
            <w:hideMark/>
          </w:tcPr>
          <w:p w14:paraId="5A72B9D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DE ARMADURA TRANSVERSAL DE ESTACAS DE SEÇÃO CIRCULAR, DIÂMETRO = 6,30 MM. AF_09/2021_PS</w:t>
            </w:r>
          </w:p>
        </w:tc>
        <w:tc>
          <w:tcPr>
            <w:tcW w:w="788" w:type="dxa"/>
            <w:tcBorders>
              <w:top w:val="nil"/>
              <w:left w:val="nil"/>
              <w:bottom w:val="single" w:sz="4" w:space="0" w:color="auto"/>
              <w:right w:val="single" w:sz="4" w:space="0" w:color="auto"/>
            </w:tcBorders>
            <w:vAlign w:val="center"/>
            <w:hideMark/>
          </w:tcPr>
          <w:p w14:paraId="7E5079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704FEC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18,38</w:t>
            </w:r>
          </w:p>
        </w:tc>
        <w:tc>
          <w:tcPr>
            <w:tcW w:w="1418" w:type="dxa"/>
            <w:tcBorders>
              <w:top w:val="nil"/>
              <w:left w:val="nil"/>
              <w:bottom w:val="single" w:sz="4" w:space="0" w:color="auto"/>
              <w:right w:val="single" w:sz="4" w:space="0" w:color="auto"/>
            </w:tcBorders>
            <w:vAlign w:val="center"/>
            <w:hideMark/>
          </w:tcPr>
          <w:p w14:paraId="452DB53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12,82 </w:t>
            </w:r>
          </w:p>
        </w:tc>
        <w:tc>
          <w:tcPr>
            <w:tcW w:w="1842" w:type="dxa"/>
            <w:tcBorders>
              <w:top w:val="nil"/>
              <w:left w:val="nil"/>
              <w:bottom w:val="single" w:sz="4" w:space="0" w:color="auto"/>
              <w:right w:val="single" w:sz="4" w:space="0" w:color="auto"/>
            </w:tcBorders>
            <w:vAlign w:val="center"/>
            <w:hideMark/>
          </w:tcPr>
          <w:p w14:paraId="058CD7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16,14 </w:t>
            </w:r>
          </w:p>
        </w:tc>
        <w:tc>
          <w:tcPr>
            <w:tcW w:w="2127" w:type="dxa"/>
            <w:tcBorders>
              <w:top w:val="nil"/>
              <w:left w:val="nil"/>
              <w:bottom w:val="single" w:sz="4" w:space="0" w:color="auto"/>
              <w:right w:val="single" w:sz="4" w:space="0" w:color="auto"/>
            </w:tcBorders>
            <w:vAlign w:val="center"/>
            <w:hideMark/>
          </w:tcPr>
          <w:p w14:paraId="07237ED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296,65 </w:t>
            </w:r>
          </w:p>
        </w:tc>
        <w:tc>
          <w:tcPr>
            <w:tcW w:w="907" w:type="dxa"/>
            <w:tcBorders>
              <w:top w:val="nil"/>
              <w:left w:val="nil"/>
              <w:bottom w:val="nil"/>
              <w:right w:val="nil"/>
            </w:tcBorders>
            <w:noWrap/>
            <w:vAlign w:val="center"/>
            <w:hideMark/>
          </w:tcPr>
          <w:p w14:paraId="77C5EBDF" w14:textId="77777777" w:rsidR="001E0930" w:rsidRPr="001E0930" w:rsidRDefault="001E0930" w:rsidP="001E0930">
            <w:pPr>
              <w:jc w:val="center"/>
              <w:rPr>
                <w:rFonts w:ascii="Calibri" w:hAnsi="Calibri" w:cs="Calibri"/>
                <w:color w:val="000000"/>
                <w:sz w:val="18"/>
                <w:szCs w:val="18"/>
              </w:rPr>
            </w:pPr>
          </w:p>
        </w:tc>
      </w:tr>
      <w:tr w:rsidR="001E0930" w:rsidRPr="001E0930" w14:paraId="4669744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D50CAC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3.2.15.1.4</w:t>
            </w:r>
          </w:p>
        </w:tc>
        <w:tc>
          <w:tcPr>
            <w:tcW w:w="1498" w:type="dxa"/>
            <w:tcBorders>
              <w:top w:val="nil"/>
              <w:left w:val="nil"/>
              <w:bottom w:val="single" w:sz="4" w:space="0" w:color="auto"/>
              <w:right w:val="single" w:sz="4" w:space="0" w:color="auto"/>
            </w:tcBorders>
            <w:vAlign w:val="center"/>
            <w:hideMark/>
          </w:tcPr>
          <w:p w14:paraId="7F80D9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D1EA1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95578</w:t>
            </w:r>
          </w:p>
        </w:tc>
        <w:tc>
          <w:tcPr>
            <w:tcW w:w="3402" w:type="dxa"/>
            <w:gridSpan w:val="2"/>
            <w:tcBorders>
              <w:top w:val="nil"/>
              <w:left w:val="nil"/>
              <w:bottom w:val="single" w:sz="4" w:space="0" w:color="auto"/>
              <w:right w:val="single" w:sz="4" w:space="0" w:color="auto"/>
            </w:tcBorders>
            <w:vAlign w:val="center"/>
            <w:hideMark/>
          </w:tcPr>
          <w:p w14:paraId="6B1E873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DE ARMADURA DE ESTACAS, DIÂMETRO = 12,5 MM. AF_09/2021_PS</w:t>
            </w:r>
          </w:p>
        </w:tc>
        <w:tc>
          <w:tcPr>
            <w:tcW w:w="788" w:type="dxa"/>
            <w:tcBorders>
              <w:top w:val="nil"/>
              <w:left w:val="nil"/>
              <w:bottom w:val="single" w:sz="4" w:space="0" w:color="auto"/>
              <w:right w:val="single" w:sz="4" w:space="0" w:color="auto"/>
            </w:tcBorders>
            <w:vAlign w:val="center"/>
            <w:hideMark/>
          </w:tcPr>
          <w:p w14:paraId="0D3577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5745EB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172,20</w:t>
            </w:r>
          </w:p>
        </w:tc>
        <w:tc>
          <w:tcPr>
            <w:tcW w:w="1418" w:type="dxa"/>
            <w:tcBorders>
              <w:top w:val="nil"/>
              <w:left w:val="nil"/>
              <w:bottom w:val="single" w:sz="4" w:space="0" w:color="auto"/>
              <w:right w:val="single" w:sz="4" w:space="0" w:color="auto"/>
            </w:tcBorders>
            <w:vAlign w:val="center"/>
            <w:hideMark/>
          </w:tcPr>
          <w:p w14:paraId="30592CE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7,31 </w:t>
            </w:r>
          </w:p>
        </w:tc>
        <w:tc>
          <w:tcPr>
            <w:tcW w:w="1842" w:type="dxa"/>
            <w:tcBorders>
              <w:top w:val="nil"/>
              <w:left w:val="nil"/>
              <w:bottom w:val="single" w:sz="4" w:space="0" w:color="auto"/>
              <w:right w:val="single" w:sz="4" w:space="0" w:color="auto"/>
            </w:tcBorders>
            <w:vAlign w:val="center"/>
            <w:hideMark/>
          </w:tcPr>
          <w:p w14:paraId="681C2E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9,20 </w:t>
            </w:r>
          </w:p>
        </w:tc>
        <w:tc>
          <w:tcPr>
            <w:tcW w:w="2127" w:type="dxa"/>
            <w:tcBorders>
              <w:top w:val="nil"/>
              <w:left w:val="nil"/>
              <w:bottom w:val="single" w:sz="4" w:space="0" w:color="auto"/>
              <w:right w:val="single" w:sz="4" w:space="0" w:color="auto"/>
            </w:tcBorders>
            <w:vAlign w:val="center"/>
            <w:hideMark/>
          </w:tcPr>
          <w:p w14:paraId="1C42E1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1.584,24 </w:t>
            </w:r>
          </w:p>
        </w:tc>
        <w:tc>
          <w:tcPr>
            <w:tcW w:w="907" w:type="dxa"/>
            <w:tcBorders>
              <w:top w:val="nil"/>
              <w:left w:val="nil"/>
              <w:bottom w:val="nil"/>
              <w:right w:val="nil"/>
            </w:tcBorders>
            <w:noWrap/>
            <w:vAlign w:val="center"/>
            <w:hideMark/>
          </w:tcPr>
          <w:p w14:paraId="4CDFF291" w14:textId="77777777" w:rsidR="001E0930" w:rsidRPr="001E0930" w:rsidRDefault="001E0930" w:rsidP="001E0930">
            <w:pPr>
              <w:jc w:val="center"/>
              <w:rPr>
                <w:rFonts w:ascii="Calibri" w:hAnsi="Calibri" w:cs="Calibri"/>
                <w:color w:val="000000"/>
                <w:sz w:val="18"/>
                <w:szCs w:val="18"/>
              </w:rPr>
            </w:pPr>
          </w:p>
        </w:tc>
      </w:tr>
      <w:tr w:rsidR="001E0930" w:rsidRPr="001E0930" w14:paraId="108D809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69D915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3.2.15.1.5</w:t>
            </w:r>
          </w:p>
        </w:tc>
        <w:tc>
          <w:tcPr>
            <w:tcW w:w="1498" w:type="dxa"/>
            <w:tcBorders>
              <w:top w:val="nil"/>
              <w:left w:val="nil"/>
              <w:bottom w:val="single" w:sz="4" w:space="0" w:color="auto"/>
              <w:right w:val="single" w:sz="4" w:space="0" w:color="auto"/>
            </w:tcBorders>
            <w:vAlign w:val="center"/>
            <w:hideMark/>
          </w:tcPr>
          <w:p w14:paraId="75DDAB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408E8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11.11.030</w:t>
            </w:r>
          </w:p>
        </w:tc>
        <w:tc>
          <w:tcPr>
            <w:tcW w:w="3402" w:type="dxa"/>
            <w:gridSpan w:val="2"/>
            <w:tcBorders>
              <w:top w:val="nil"/>
              <w:left w:val="nil"/>
              <w:bottom w:val="single" w:sz="4" w:space="0" w:color="auto"/>
              <w:right w:val="single" w:sz="4" w:space="0" w:color="auto"/>
            </w:tcBorders>
            <w:vAlign w:val="center"/>
            <w:hideMark/>
          </w:tcPr>
          <w:p w14:paraId="74C872F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Argamassa de cimento e areia, </w:t>
            </w:r>
            <w:proofErr w:type="spellStart"/>
            <w:r w:rsidRPr="001E0930">
              <w:rPr>
                <w:rFonts w:ascii="Calibri" w:hAnsi="Calibri" w:cs="Calibri"/>
                <w:color w:val="000000"/>
                <w:sz w:val="18"/>
                <w:szCs w:val="18"/>
              </w:rPr>
              <w:t>fck</w:t>
            </w:r>
            <w:proofErr w:type="spellEnd"/>
            <w:r w:rsidRPr="001E0930">
              <w:rPr>
                <w:rFonts w:ascii="Calibri" w:hAnsi="Calibri" w:cs="Calibri"/>
                <w:color w:val="000000"/>
                <w:sz w:val="18"/>
                <w:szCs w:val="18"/>
              </w:rPr>
              <w:t xml:space="preserve"> = 20 MPa, consumo de cimento 600 kg/m³ - material para injeção em estaca raiz</w:t>
            </w:r>
          </w:p>
        </w:tc>
        <w:tc>
          <w:tcPr>
            <w:tcW w:w="788" w:type="dxa"/>
            <w:tcBorders>
              <w:top w:val="nil"/>
              <w:left w:val="nil"/>
              <w:bottom w:val="single" w:sz="4" w:space="0" w:color="auto"/>
              <w:right w:val="single" w:sz="4" w:space="0" w:color="auto"/>
            </w:tcBorders>
            <w:vAlign w:val="center"/>
            <w:hideMark/>
          </w:tcPr>
          <w:p w14:paraId="48F016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3DAB38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w:t>
            </w:r>
          </w:p>
        </w:tc>
        <w:tc>
          <w:tcPr>
            <w:tcW w:w="1418" w:type="dxa"/>
            <w:tcBorders>
              <w:top w:val="nil"/>
              <w:left w:val="nil"/>
              <w:bottom w:val="single" w:sz="4" w:space="0" w:color="auto"/>
              <w:right w:val="single" w:sz="4" w:space="0" w:color="auto"/>
            </w:tcBorders>
            <w:vAlign w:val="center"/>
            <w:hideMark/>
          </w:tcPr>
          <w:p w14:paraId="6C90CFB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567,05 </w:t>
            </w:r>
          </w:p>
        </w:tc>
        <w:tc>
          <w:tcPr>
            <w:tcW w:w="1842" w:type="dxa"/>
            <w:tcBorders>
              <w:top w:val="nil"/>
              <w:left w:val="nil"/>
              <w:bottom w:val="single" w:sz="4" w:space="0" w:color="auto"/>
              <w:right w:val="single" w:sz="4" w:space="0" w:color="auto"/>
            </w:tcBorders>
            <w:vAlign w:val="center"/>
            <w:hideMark/>
          </w:tcPr>
          <w:p w14:paraId="0A7D66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714,03 </w:t>
            </w:r>
          </w:p>
        </w:tc>
        <w:tc>
          <w:tcPr>
            <w:tcW w:w="2127" w:type="dxa"/>
            <w:tcBorders>
              <w:top w:val="nil"/>
              <w:left w:val="nil"/>
              <w:bottom w:val="single" w:sz="4" w:space="0" w:color="auto"/>
              <w:right w:val="single" w:sz="4" w:space="0" w:color="auto"/>
            </w:tcBorders>
            <w:vAlign w:val="center"/>
            <w:hideMark/>
          </w:tcPr>
          <w:p w14:paraId="07C9F16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357,02 </w:t>
            </w:r>
          </w:p>
        </w:tc>
        <w:tc>
          <w:tcPr>
            <w:tcW w:w="907" w:type="dxa"/>
            <w:tcBorders>
              <w:top w:val="nil"/>
              <w:left w:val="nil"/>
              <w:bottom w:val="nil"/>
              <w:right w:val="nil"/>
            </w:tcBorders>
            <w:noWrap/>
            <w:vAlign w:val="center"/>
            <w:hideMark/>
          </w:tcPr>
          <w:p w14:paraId="693E27E6" w14:textId="77777777" w:rsidR="001E0930" w:rsidRPr="001E0930" w:rsidRDefault="001E0930" w:rsidP="001E0930">
            <w:pPr>
              <w:jc w:val="center"/>
              <w:rPr>
                <w:rFonts w:ascii="Calibri" w:hAnsi="Calibri" w:cs="Calibri"/>
                <w:color w:val="000000"/>
                <w:sz w:val="18"/>
                <w:szCs w:val="18"/>
              </w:rPr>
            </w:pPr>
          </w:p>
        </w:tc>
      </w:tr>
      <w:tr w:rsidR="001E0930" w:rsidRPr="001E0930" w14:paraId="1914C6B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F8AF92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3.2.15.1.6</w:t>
            </w:r>
          </w:p>
        </w:tc>
        <w:tc>
          <w:tcPr>
            <w:tcW w:w="1498" w:type="dxa"/>
            <w:tcBorders>
              <w:top w:val="nil"/>
              <w:left w:val="nil"/>
              <w:bottom w:val="single" w:sz="4" w:space="0" w:color="auto"/>
              <w:right w:val="single" w:sz="4" w:space="0" w:color="auto"/>
            </w:tcBorders>
            <w:vAlign w:val="center"/>
            <w:hideMark/>
          </w:tcPr>
          <w:p w14:paraId="3183F3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E101C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95601</w:t>
            </w:r>
          </w:p>
        </w:tc>
        <w:tc>
          <w:tcPr>
            <w:tcW w:w="3402" w:type="dxa"/>
            <w:gridSpan w:val="2"/>
            <w:tcBorders>
              <w:top w:val="nil"/>
              <w:left w:val="nil"/>
              <w:bottom w:val="single" w:sz="4" w:space="0" w:color="auto"/>
              <w:right w:val="single" w:sz="4" w:space="0" w:color="auto"/>
            </w:tcBorders>
            <w:vAlign w:val="center"/>
            <w:hideMark/>
          </w:tcPr>
          <w:p w14:paraId="3B329CD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ARRASAMENTO MECANICO DE ESTACA DE CONCRETO ARMADO, DIAMETROS DE ATÉ 40 CM. AF_05/2021</w:t>
            </w:r>
          </w:p>
        </w:tc>
        <w:tc>
          <w:tcPr>
            <w:tcW w:w="788" w:type="dxa"/>
            <w:tcBorders>
              <w:top w:val="nil"/>
              <w:left w:val="nil"/>
              <w:bottom w:val="single" w:sz="4" w:space="0" w:color="auto"/>
              <w:right w:val="single" w:sz="4" w:space="0" w:color="auto"/>
            </w:tcBorders>
            <w:vAlign w:val="center"/>
            <w:hideMark/>
          </w:tcPr>
          <w:p w14:paraId="1FB6ED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47B946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29DC606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22,46 </w:t>
            </w:r>
          </w:p>
        </w:tc>
        <w:tc>
          <w:tcPr>
            <w:tcW w:w="1842" w:type="dxa"/>
            <w:tcBorders>
              <w:top w:val="nil"/>
              <w:left w:val="nil"/>
              <w:bottom w:val="single" w:sz="4" w:space="0" w:color="auto"/>
              <w:right w:val="single" w:sz="4" w:space="0" w:color="auto"/>
            </w:tcBorders>
            <w:vAlign w:val="center"/>
            <w:hideMark/>
          </w:tcPr>
          <w:p w14:paraId="066A7C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28,28 </w:t>
            </w:r>
          </w:p>
        </w:tc>
        <w:tc>
          <w:tcPr>
            <w:tcW w:w="2127" w:type="dxa"/>
            <w:tcBorders>
              <w:top w:val="nil"/>
              <w:left w:val="nil"/>
              <w:bottom w:val="single" w:sz="4" w:space="0" w:color="auto"/>
              <w:right w:val="single" w:sz="4" w:space="0" w:color="auto"/>
            </w:tcBorders>
            <w:vAlign w:val="center"/>
            <w:hideMark/>
          </w:tcPr>
          <w:p w14:paraId="3E3BC4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113,12 </w:t>
            </w:r>
          </w:p>
        </w:tc>
        <w:tc>
          <w:tcPr>
            <w:tcW w:w="907" w:type="dxa"/>
            <w:tcBorders>
              <w:top w:val="nil"/>
              <w:left w:val="nil"/>
              <w:bottom w:val="nil"/>
              <w:right w:val="nil"/>
            </w:tcBorders>
            <w:noWrap/>
            <w:vAlign w:val="center"/>
            <w:hideMark/>
          </w:tcPr>
          <w:p w14:paraId="15F2A79C" w14:textId="77777777" w:rsidR="001E0930" w:rsidRPr="001E0930" w:rsidRDefault="001E0930" w:rsidP="001E0930">
            <w:pPr>
              <w:jc w:val="center"/>
              <w:rPr>
                <w:rFonts w:ascii="Calibri" w:hAnsi="Calibri" w:cs="Calibri"/>
                <w:color w:val="000000"/>
                <w:sz w:val="18"/>
                <w:szCs w:val="18"/>
              </w:rPr>
            </w:pPr>
          </w:p>
        </w:tc>
      </w:tr>
      <w:tr w:rsidR="001E0930" w:rsidRPr="001E0930" w14:paraId="1ACFE9A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D18396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3.2.15.1.7</w:t>
            </w:r>
          </w:p>
        </w:tc>
        <w:tc>
          <w:tcPr>
            <w:tcW w:w="1498" w:type="dxa"/>
            <w:tcBorders>
              <w:top w:val="nil"/>
              <w:left w:val="nil"/>
              <w:bottom w:val="single" w:sz="4" w:space="0" w:color="auto"/>
              <w:right w:val="single" w:sz="4" w:space="0" w:color="auto"/>
            </w:tcBorders>
            <w:vAlign w:val="center"/>
            <w:hideMark/>
          </w:tcPr>
          <w:p w14:paraId="355F76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A584B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07.01.020</w:t>
            </w:r>
          </w:p>
        </w:tc>
        <w:tc>
          <w:tcPr>
            <w:tcW w:w="3402" w:type="dxa"/>
            <w:gridSpan w:val="2"/>
            <w:tcBorders>
              <w:top w:val="nil"/>
              <w:left w:val="nil"/>
              <w:bottom w:val="single" w:sz="4" w:space="0" w:color="auto"/>
              <w:right w:val="single" w:sz="4" w:space="0" w:color="auto"/>
            </w:tcBorders>
            <w:vAlign w:val="center"/>
            <w:hideMark/>
          </w:tcPr>
          <w:p w14:paraId="18619EF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Escavação e carga mecanizada em solo de 1ª categoria, em campo aberto</w:t>
            </w:r>
          </w:p>
        </w:tc>
        <w:tc>
          <w:tcPr>
            <w:tcW w:w="788" w:type="dxa"/>
            <w:tcBorders>
              <w:top w:val="nil"/>
              <w:left w:val="nil"/>
              <w:bottom w:val="single" w:sz="4" w:space="0" w:color="auto"/>
              <w:right w:val="single" w:sz="4" w:space="0" w:color="auto"/>
            </w:tcBorders>
            <w:vAlign w:val="center"/>
            <w:hideMark/>
          </w:tcPr>
          <w:p w14:paraId="741D38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201662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25,30</w:t>
            </w:r>
          </w:p>
        </w:tc>
        <w:tc>
          <w:tcPr>
            <w:tcW w:w="1418" w:type="dxa"/>
            <w:tcBorders>
              <w:top w:val="nil"/>
              <w:left w:val="nil"/>
              <w:bottom w:val="single" w:sz="4" w:space="0" w:color="auto"/>
              <w:right w:val="single" w:sz="4" w:space="0" w:color="auto"/>
            </w:tcBorders>
            <w:vAlign w:val="center"/>
            <w:hideMark/>
          </w:tcPr>
          <w:p w14:paraId="15CFCEE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16,76 </w:t>
            </w:r>
          </w:p>
        </w:tc>
        <w:tc>
          <w:tcPr>
            <w:tcW w:w="1842" w:type="dxa"/>
            <w:tcBorders>
              <w:top w:val="nil"/>
              <w:left w:val="nil"/>
              <w:bottom w:val="single" w:sz="4" w:space="0" w:color="auto"/>
              <w:right w:val="single" w:sz="4" w:space="0" w:color="auto"/>
            </w:tcBorders>
            <w:vAlign w:val="center"/>
            <w:hideMark/>
          </w:tcPr>
          <w:p w14:paraId="604174A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21,10 </w:t>
            </w:r>
          </w:p>
        </w:tc>
        <w:tc>
          <w:tcPr>
            <w:tcW w:w="2127" w:type="dxa"/>
            <w:tcBorders>
              <w:top w:val="nil"/>
              <w:left w:val="nil"/>
              <w:bottom w:val="single" w:sz="4" w:space="0" w:color="auto"/>
              <w:right w:val="single" w:sz="4" w:space="0" w:color="auto"/>
            </w:tcBorders>
            <w:vAlign w:val="center"/>
            <w:hideMark/>
          </w:tcPr>
          <w:p w14:paraId="4A24BA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533,83 </w:t>
            </w:r>
          </w:p>
        </w:tc>
        <w:tc>
          <w:tcPr>
            <w:tcW w:w="907" w:type="dxa"/>
            <w:tcBorders>
              <w:top w:val="nil"/>
              <w:left w:val="nil"/>
              <w:bottom w:val="nil"/>
              <w:right w:val="nil"/>
            </w:tcBorders>
            <w:noWrap/>
            <w:vAlign w:val="center"/>
            <w:hideMark/>
          </w:tcPr>
          <w:p w14:paraId="7E018172" w14:textId="77777777" w:rsidR="001E0930" w:rsidRPr="001E0930" w:rsidRDefault="001E0930" w:rsidP="001E0930">
            <w:pPr>
              <w:jc w:val="center"/>
              <w:rPr>
                <w:rFonts w:ascii="Calibri" w:hAnsi="Calibri" w:cs="Calibri"/>
                <w:color w:val="000000"/>
                <w:sz w:val="18"/>
                <w:szCs w:val="18"/>
              </w:rPr>
            </w:pPr>
          </w:p>
        </w:tc>
      </w:tr>
      <w:tr w:rsidR="001E0930" w:rsidRPr="001E0930" w14:paraId="0918276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54278A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3.2.15.1.8</w:t>
            </w:r>
          </w:p>
        </w:tc>
        <w:tc>
          <w:tcPr>
            <w:tcW w:w="1498" w:type="dxa"/>
            <w:tcBorders>
              <w:top w:val="nil"/>
              <w:left w:val="nil"/>
              <w:bottom w:val="single" w:sz="4" w:space="0" w:color="auto"/>
              <w:right w:val="single" w:sz="4" w:space="0" w:color="auto"/>
            </w:tcBorders>
            <w:vAlign w:val="center"/>
            <w:hideMark/>
          </w:tcPr>
          <w:p w14:paraId="521BED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4833A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095E4F9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022113E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A044A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4,49</w:t>
            </w:r>
          </w:p>
        </w:tc>
        <w:tc>
          <w:tcPr>
            <w:tcW w:w="1418" w:type="dxa"/>
            <w:tcBorders>
              <w:top w:val="nil"/>
              <w:left w:val="nil"/>
              <w:bottom w:val="single" w:sz="4" w:space="0" w:color="auto"/>
              <w:right w:val="single" w:sz="4" w:space="0" w:color="auto"/>
            </w:tcBorders>
            <w:vAlign w:val="center"/>
            <w:hideMark/>
          </w:tcPr>
          <w:p w14:paraId="219987C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19F9B5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1BC720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220,82 </w:t>
            </w:r>
          </w:p>
        </w:tc>
        <w:tc>
          <w:tcPr>
            <w:tcW w:w="907" w:type="dxa"/>
            <w:tcBorders>
              <w:top w:val="nil"/>
              <w:left w:val="nil"/>
              <w:bottom w:val="nil"/>
              <w:right w:val="nil"/>
            </w:tcBorders>
            <w:noWrap/>
            <w:vAlign w:val="center"/>
            <w:hideMark/>
          </w:tcPr>
          <w:p w14:paraId="4144D7D0" w14:textId="77777777" w:rsidR="001E0930" w:rsidRPr="001E0930" w:rsidRDefault="001E0930" w:rsidP="001E0930">
            <w:pPr>
              <w:jc w:val="center"/>
              <w:rPr>
                <w:rFonts w:ascii="Calibri" w:hAnsi="Calibri" w:cs="Calibri"/>
                <w:color w:val="000000"/>
                <w:sz w:val="18"/>
                <w:szCs w:val="18"/>
              </w:rPr>
            </w:pPr>
          </w:p>
        </w:tc>
      </w:tr>
      <w:tr w:rsidR="001E0930" w:rsidRPr="001E0930" w14:paraId="172E4D5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EAB350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3.2.15.1.9</w:t>
            </w:r>
          </w:p>
        </w:tc>
        <w:tc>
          <w:tcPr>
            <w:tcW w:w="1498" w:type="dxa"/>
            <w:tcBorders>
              <w:top w:val="nil"/>
              <w:left w:val="nil"/>
              <w:bottom w:val="single" w:sz="4" w:space="0" w:color="auto"/>
              <w:right w:val="single" w:sz="4" w:space="0" w:color="auto"/>
            </w:tcBorders>
            <w:vAlign w:val="center"/>
            <w:hideMark/>
          </w:tcPr>
          <w:p w14:paraId="091F80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89478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12E430D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5732BA7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502751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4,49</w:t>
            </w:r>
          </w:p>
        </w:tc>
        <w:tc>
          <w:tcPr>
            <w:tcW w:w="1418" w:type="dxa"/>
            <w:tcBorders>
              <w:top w:val="nil"/>
              <w:left w:val="nil"/>
              <w:bottom w:val="single" w:sz="4" w:space="0" w:color="auto"/>
              <w:right w:val="single" w:sz="4" w:space="0" w:color="auto"/>
            </w:tcBorders>
            <w:vAlign w:val="center"/>
            <w:hideMark/>
          </w:tcPr>
          <w:p w14:paraId="0F5E1F7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28E90E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0FD317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173,40 </w:t>
            </w:r>
          </w:p>
        </w:tc>
        <w:tc>
          <w:tcPr>
            <w:tcW w:w="907" w:type="dxa"/>
            <w:tcBorders>
              <w:top w:val="nil"/>
              <w:left w:val="nil"/>
              <w:bottom w:val="nil"/>
              <w:right w:val="nil"/>
            </w:tcBorders>
            <w:noWrap/>
            <w:vAlign w:val="center"/>
            <w:hideMark/>
          </w:tcPr>
          <w:p w14:paraId="30390980" w14:textId="77777777" w:rsidR="001E0930" w:rsidRPr="001E0930" w:rsidRDefault="001E0930" w:rsidP="001E0930">
            <w:pPr>
              <w:jc w:val="center"/>
              <w:rPr>
                <w:rFonts w:ascii="Calibri" w:hAnsi="Calibri" w:cs="Calibri"/>
                <w:color w:val="000000"/>
                <w:sz w:val="18"/>
                <w:szCs w:val="18"/>
              </w:rPr>
            </w:pPr>
          </w:p>
        </w:tc>
      </w:tr>
      <w:tr w:rsidR="001E0930" w:rsidRPr="001E0930" w14:paraId="5B35BD2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659D44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3.2.15.1.10</w:t>
            </w:r>
          </w:p>
        </w:tc>
        <w:tc>
          <w:tcPr>
            <w:tcW w:w="1498" w:type="dxa"/>
            <w:tcBorders>
              <w:top w:val="nil"/>
              <w:left w:val="nil"/>
              <w:bottom w:val="single" w:sz="4" w:space="0" w:color="auto"/>
              <w:right w:val="single" w:sz="4" w:space="0" w:color="auto"/>
            </w:tcBorders>
            <w:vAlign w:val="center"/>
            <w:hideMark/>
          </w:tcPr>
          <w:p w14:paraId="1F3181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935B64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02-002-010</w:t>
            </w:r>
          </w:p>
        </w:tc>
        <w:tc>
          <w:tcPr>
            <w:tcW w:w="3402" w:type="dxa"/>
            <w:gridSpan w:val="2"/>
            <w:tcBorders>
              <w:top w:val="nil"/>
              <w:left w:val="nil"/>
              <w:bottom w:val="single" w:sz="4" w:space="0" w:color="auto"/>
              <w:right w:val="single" w:sz="4" w:space="0" w:color="auto"/>
            </w:tcBorders>
            <w:vAlign w:val="center"/>
            <w:hideMark/>
          </w:tcPr>
          <w:p w14:paraId="2C9F73B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APILOAMENTO DO FUNDO DE VALAS, PARA SIMPLES REGULARIZAÇÃO</w:t>
            </w:r>
          </w:p>
        </w:tc>
        <w:tc>
          <w:tcPr>
            <w:tcW w:w="788" w:type="dxa"/>
            <w:tcBorders>
              <w:top w:val="nil"/>
              <w:left w:val="nil"/>
              <w:bottom w:val="single" w:sz="4" w:space="0" w:color="auto"/>
              <w:right w:val="single" w:sz="4" w:space="0" w:color="auto"/>
            </w:tcBorders>
            <w:vAlign w:val="center"/>
            <w:hideMark/>
          </w:tcPr>
          <w:p w14:paraId="7C2772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106245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44,00</w:t>
            </w:r>
          </w:p>
        </w:tc>
        <w:tc>
          <w:tcPr>
            <w:tcW w:w="1418" w:type="dxa"/>
            <w:tcBorders>
              <w:top w:val="nil"/>
              <w:left w:val="nil"/>
              <w:bottom w:val="single" w:sz="4" w:space="0" w:color="auto"/>
              <w:right w:val="single" w:sz="4" w:space="0" w:color="auto"/>
            </w:tcBorders>
            <w:vAlign w:val="center"/>
            <w:hideMark/>
          </w:tcPr>
          <w:p w14:paraId="251A5E9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5,38 </w:t>
            </w:r>
          </w:p>
        </w:tc>
        <w:tc>
          <w:tcPr>
            <w:tcW w:w="1842" w:type="dxa"/>
            <w:tcBorders>
              <w:top w:val="nil"/>
              <w:left w:val="nil"/>
              <w:bottom w:val="single" w:sz="4" w:space="0" w:color="auto"/>
              <w:right w:val="single" w:sz="4" w:space="0" w:color="auto"/>
            </w:tcBorders>
            <w:vAlign w:val="center"/>
            <w:hideMark/>
          </w:tcPr>
          <w:p w14:paraId="7FACB0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6,77 </w:t>
            </w:r>
          </w:p>
        </w:tc>
        <w:tc>
          <w:tcPr>
            <w:tcW w:w="2127" w:type="dxa"/>
            <w:tcBorders>
              <w:top w:val="nil"/>
              <w:left w:val="nil"/>
              <w:bottom w:val="single" w:sz="4" w:space="0" w:color="auto"/>
              <w:right w:val="single" w:sz="4" w:space="0" w:color="auto"/>
            </w:tcBorders>
            <w:vAlign w:val="center"/>
            <w:hideMark/>
          </w:tcPr>
          <w:p w14:paraId="1EE92A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297,88 </w:t>
            </w:r>
          </w:p>
        </w:tc>
        <w:tc>
          <w:tcPr>
            <w:tcW w:w="907" w:type="dxa"/>
            <w:tcBorders>
              <w:top w:val="nil"/>
              <w:left w:val="nil"/>
              <w:bottom w:val="nil"/>
              <w:right w:val="nil"/>
            </w:tcBorders>
            <w:noWrap/>
            <w:vAlign w:val="center"/>
            <w:hideMark/>
          </w:tcPr>
          <w:p w14:paraId="71FEE8CC" w14:textId="77777777" w:rsidR="001E0930" w:rsidRPr="001E0930" w:rsidRDefault="001E0930" w:rsidP="001E0930">
            <w:pPr>
              <w:jc w:val="center"/>
              <w:rPr>
                <w:rFonts w:ascii="Calibri" w:hAnsi="Calibri" w:cs="Calibri"/>
                <w:color w:val="000000"/>
                <w:sz w:val="18"/>
                <w:szCs w:val="18"/>
              </w:rPr>
            </w:pPr>
          </w:p>
        </w:tc>
      </w:tr>
      <w:tr w:rsidR="001E0930" w:rsidRPr="001E0930" w14:paraId="2D2B3282"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7A6D33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3.2.15.1.11</w:t>
            </w:r>
          </w:p>
        </w:tc>
        <w:tc>
          <w:tcPr>
            <w:tcW w:w="1498" w:type="dxa"/>
            <w:tcBorders>
              <w:top w:val="nil"/>
              <w:left w:val="nil"/>
              <w:bottom w:val="single" w:sz="4" w:space="0" w:color="auto"/>
              <w:right w:val="single" w:sz="4" w:space="0" w:color="auto"/>
            </w:tcBorders>
            <w:vAlign w:val="center"/>
            <w:hideMark/>
          </w:tcPr>
          <w:p w14:paraId="1600DDF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A4FF4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94962</w:t>
            </w:r>
          </w:p>
        </w:tc>
        <w:tc>
          <w:tcPr>
            <w:tcW w:w="3402" w:type="dxa"/>
            <w:gridSpan w:val="2"/>
            <w:tcBorders>
              <w:top w:val="nil"/>
              <w:left w:val="nil"/>
              <w:bottom w:val="single" w:sz="4" w:space="0" w:color="auto"/>
              <w:right w:val="single" w:sz="4" w:space="0" w:color="auto"/>
            </w:tcBorders>
            <w:vAlign w:val="center"/>
            <w:hideMark/>
          </w:tcPr>
          <w:p w14:paraId="285317E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CONCRETO MAGRO PARA LASTRO, TRAÇO 1:4,5:4,5 (EM MASSA SECA DE CIMENTO/ AREIA MÉDIA/ BRITA 1) - PREPARO MECÂNICO COM BETONEIRA 400 L. AF_05/2021</w:t>
            </w:r>
          </w:p>
        </w:tc>
        <w:tc>
          <w:tcPr>
            <w:tcW w:w="788" w:type="dxa"/>
            <w:tcBorders>
              <w:top w:val="nil"/>
              <w:left w:val="nil"/>
              <w:bottom w:val="single" w:sz="4" w:space="0" w:color="auto"/>
              <w:right w:val="single" w:sz="4" w:space="0" w:color="auto"/>
            </w:tcBorders>
            <w:vAlign w:val="center"/>
            <w:hideMark/>
          </w:tcPr>
          <w:p w14:paraId="16C7D5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0B4AE3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2,30</w:t>
            </w:r>
          </w:p>
        </w:tc>
        <w:tc>
          <w:tcPr>
            <w:tcW w:w="1418" w:type="dxa"/>
            <w:tcBorders>
              <w:top w:val="nil"/>
              <w:left w:val="nil"/>
              <w:bottom w:val="single" w:sz="4" w:space="0" w:color="auto"/>
              <w:right w:val="single" w:sz="4" w:space="0" w:color="auto"/>
            </w:tcBorders>
            <w:vAlign w:val="center"/>
            <w:hideMark/>
          </w:tcPr>
          <w:p w14:paraId="5311833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361,09 </w:t>
            </w:r>
          </w:p>
        </w:tc>
        <w:tc>
          <w:tcPr>
            <w:tcW w:w="1842" w:type="dxa"/>
            <w:tcBorders>
              <w:top w:val="nil"/>
              <w:left w:val="nil"/>
              <w:bottom w:val="single" w:sz="4" w:space="0" w:color="auto"/>
              <w:right w:val="single" w:sz="4" w:space="0" w:color="auto"/>
            </w:tcBorders>
            <w:vAlign w:val="center"/>
            <w:hideMark/>
          </w:tcPr>
          <w:p w14:paraId="61E2BB3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454,68 </w:t>
            </w:r>
          </w:p>
        </w:tc>
        <w:tc>
          <w:tcPr>
            <w:tcW w:w="2127" w:type="dxa"/>
            <w:tcBorders>
              <w:top w:val="nil"/>
              <w:left w:val="nil"/>
              <w:bottom w:val="single" w:sz="4" w:space="0" w:color="auto"/>
              <w:right w:val="single" w:sz="4" w:space="0" w:color="auto"/>
            </w:tcBorders>
            <w:vAlign w:val="center"/>
            <w:hideMark/>
          </w:tcPr>
          <w:p w14:paraId="523584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1.045,76 </w:t>
            </w:r>
          </w:p>
        </w:tc>
        <w:tc>
          <w:tcPr>
            <w:tcW w:w="907" w:type="dxa"/>
            <w:tcBorders>
              <w:top w:val="nil"/>
              <w:left w:val="nil"/>
              <w:bottom w:val="nil"/>
              <w:right w:val="nil"/>
            </w:tcBorders>
            <w:noWrap/>
            <w:vAlign w:val="center"/>
            <w:hideMark/>
          </w:tcPr>
          <w:p w14:paraId="6A251F35" w14:textId="77777777" w:rsidR="001E0930" w:rsidRPr="001E0930" w:rsidRDefault="001E0930" w:rsidP="001E0930">
            <w:pPr>
              <w:jc w:val="center"/>
              <w:rPr>
                <w:rFonts w:ascii="Calibri" w:hAnsi="Calibri" w:cs="Calibri"/>
                <w:color w:val="000000"/>
                <w:sz w:val="18"/>
                <w:szCs w:val="18"/>
              </w:rPr>
            </w:pPr>
          </w:p>
        </w:tc>
      </w:tr>
      <w:tr w:rsidR="001E0930" w:rsidRPr="001E0930" w14:paraId="25691D8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D3D818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3.2.15.1.12</w:t>
            </w:r>
          </w:p>
        </w:tc>
        <w:tc>
          <w:tcPr>
            <w:tcW w:w="1498" w:type="dxa"/>
            <w:tcBorders>
              <w:top w:val="nil"/>
              <w:left w:val="nil"/>
              <w:bottom w:val="single" w:sz="4" w:space="0" w:color="auto"/>
              <w:right w:val="single" w:sz="4" w:space="0" w:color="auto"/>
            </w:tcBorders>
            <w:vAlign w:val="center"/>
            <w:hideMark/>
          </w:tcPr>
          <w:p w14:paraId="6B9F5C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BAF84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96537</w:t>
            </w:r>
          </w:p>
        </w:tc>
        <w:tc>
          <w:tcPr>
            <w:tcW w:w="3402" w:type="dxa"/>
            <w:gridSpan w:val="2"/>
            <w:tcBorders>
              <w:top w:val="nil"/>
              <w:left w:val="nil"/>
              <w:bottom w:val="single" w:sz="4" w:space="0" w:color="auto"/>
              <w:right w:val="single" w:sz="4" w:space="0" w:color="auto"/>
            </w:tcBorders>
            <w:vAlign w:val="center"/>
            <w:hideMark/>
          </w:tcPr>
          <w:p w14:paraId="7782359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MONTAGEM E DESMONTAGEM DE FÔRMA PARA BLOCO DE COROAMENTO, EM CHAPA DE MADEIRA COMPENSADA RESINADA, E=17 MM, 2 UTILIZAÇÕES. AF_01/2024</w:t>
            </w:r>
          </w:p>
        </w:tc>
        <w:tc>
          <w:tcPr>
            <w:tcW w:w="788" w:type="dxa"/>
            <w:tcBorders>
              <w:top w:val="nil"/>
              <w:left w:val="nil"/>
              <w:bottom w:val="single" w:sz="4" w:space="0" w:color="auto"/>
              <w:right w:val="single" w:sz="4" w:space="0" w:color="auto"/>
            </w:tcBorders>
            <w:vAlign w:val="center"/>
            <w:hideMark/>
          </w:tcPr>
          <w:p w14:paraId="594DEF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DEA6D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10,24</w:t>
            </w:r>
          </w:p>
        </w:tc>
        <w:tc>
          <w:tcPr>
            <w:tcW w:w="1418" w:type="dxa"/>
            <w:tcBorders>
              <w:top w:val="nil"/>
              <w:left w:val="nil"/>
              <w:bottom w:val="single" w:sz="4" w:space="0" w:color="auto"/>
              <w:right w:val="single" w:sz="4" w:space="0" w:color="auto"/>
            </w:tcBorders>
            <w:vAlign w:val="center"/>
            <w:hideMark/>
          </w:tcPr>
          <w:p w14:paraId="4586ED5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194,55 </w:t>
            </w:r>
          </w:p>
        </w:tc>
        <w:tc>
          <w:tcPr>
            <w:tcW w:w="1842" w:type="dxa"/>
            <w:tcBorders>
              <w:top w:val="nil"/>
              <w:left w:val="nil"/>
              <w:bottom w:val="single" w:sz="4" w:space="0" w:color="auto"/>
              <w:right w:val="single" w:sz="4" w:space="0" w:color="auto"/>
            </w:tcBorders>
            <w:vAlign w:val="center"/>
            <w:hideMark/>
          </w:tcPr>
          <w:p w14:paraId="644B115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244,98 </w:t>
            </w:r>
          </w:p>
        </w:tc>
        <w:tc>
          <w:tcPr>
            <w:tcW w:w="2127" w:type="dxa"/>
            <w:tcBorders>
              <w:top w:val="nil"/>
              <w:left w:val="nil"/>
              <w:bottom w:val="single" w:sz="4" w:space="0" w:color="auto"/>
              <w:right w:val="single" w:sz="4" w:space="0" w:color="auto"/>
            </w:tcBorders>
            <w:vAlign w:val="center"/>
            <w:hideMark/>
          </w:tcPr>
          <w:p w14:paraId="2EE448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2.508,60 </w:t>
            </w:r>
          </w:p>
        </w:tc>
        <w:tc>
          <w:tcPr>
            <w:tcW w:w="907" w:type="dxa"/>
            <w:tcBorders>
              <w:top w:val="nil"/>
              <w:left w:val="nil"/>
              <w:bottom w:val="nil"/>
              <w:right w:val="nil"/>
            </w:tcBorders>
            <w:noWrap/>
            <w:vAlign w:val="center"/>
            <w:hideMark/>
          </w:tcPr>
          <w:p w14:paraId="06CDEF7C" w14:textId="77777777" w:rsidR="001E0930" w:rsidRPr="001E0930" w:rsidRDefault="001E0930" w:rsidP="001E0930">
            <w:pPr>
              <w:jc w:val="center"/>
              <w:rPr>
                <w:rFonts w:ascii="Calibri" w:hAnsi="Calibri" w:cs="Calibri"/>
                <w:color w:val="000000"/>
                <w:sz w:val="18"/>
                <w:szCs w:val="18"/>
              </w:rPr>
            </w:pPr>
          </w:p>
        </w:tc>
      </w:tr>
      <w:tr w:rsidR="001E0930" w:rsidRPr="001E0930" w14:paraId="34187680"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C9F51D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3.2.15.1.13</w:t>
            </w:r>
          </w:p>
        </w:tc>
        <w:tc>
          <w:tcPr>
            <w:tcW w:w="1498" w:type="dxa"/>
            <w:tcBorders>
              <w:top w:val="nil"/>
              <w:left w:val="nil"/>
              <w:bottom w:val="single" w:sz="4" w:space="0" w:color="auto"/>
              <w:right w:val="single" w:sz="4" w:space="0" w:color="auto"/>
            </w:tcBorders>
            <w:vAlign w:val="center"/>
            <w:hideMark/>
          </w:tcPr>
          <w:p w14:paraId="171442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F39EA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96536</w:t>
            </w:r>
          </w:p>
        </w:tc>
        <w:tc>
          <w:tcPr>
            <w:tcW w:w="3402" w:type="dxa"/>
            <w:gridSpan w:val="2"/>
            <w:tcBorders>
              <w:top w:val="nil"/>
              <w:left w:val="nil"/>
              <w:bottom w:val="single" w:sz="4" w:space="0" w:color="auto"/>
              <w:right w:val="single" w:sz="4" w:space="0" w:color="auto"/>
            </w:tcBorders>
            <w:vAlign w:val="center"/>
            <w:hideMark/>
          </w:tcPr>
          <w:p w14:paraId="6BED680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MONTAGEM E DESMONTAGEM DE FÔRMA PARA VIGA BALDRAME, EM MADEIRA SERRADA, E=25 MM, 4 UTILIZAÇÕES. AF_01/2024</w:t>
            </w:r>
          </w:p>
        </w:tc>
        <w:tc>
          <w:tcPr>
            <w:tcW w:w="788" w:type="dxa"/>
            <w:tcBorders>
              <w:top w:val="nil"/>
              <w:left w:val="nil"/>
              <w:bottom w:val="single" w:sz="4" w:space="0" w:color="auto"/>
              <w:right w:val="single" w:sz="4" w:space="0" w:color="auto"/>
            </w:tcBorders>
            <w:vAlign w:val="center"/>
            <w:hideMark/>
          </w:tcPr>
          <w:p w14:paraId="0DBDE6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9479C5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7,20</w:t>
            </w:r>
          </w:p>
        </w:tc>
        <w:tc>
          <w:tcPr>
            <w:tcW w:w="1418" w:type="dxa"/>
            <w:tcBorders>
              <w:top w:val="nil"/>
              <w:left w:val="nil"/>
              <w:bottom w:val="single" w:sz="4" w:space="0" w:color="auto"/>
              <w:right w:val="single" w:sz="4" w:space="0" w:color="auto"/>
            </w:tcBorders>
            <w:vAlign w:val="center"/>
            <w:hideMark/>
          </w:tcPr>
          <w:p w14:paraId="5B44B9F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74,98 </w:t>
            </w:r>
          </w:p>
        </w:tc>
        <w:tc>
          <w:tcPr>
            <w:tcW w:w="1842" w:type="dxa"/>
            <w:tcBorders>
              <w:top w:val="nil"/>
              <w:left w:val="nil"/>
              <w:bottom w:val="single" w:sz="4" w:space="0" w:color="auto"/>
              <w:right w:val="single" w:sz="4" w:space="0" w:color="auto"/>
            </w:tcBorders>
            <w:vAlign w:val="center"/>
            <w:hideMark/>
          </w:tcPr>
          <w:p w14:paraId="769F6A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94,41 </w:t>
            </w:r>
          </w:p>
        </w:tc>
        <w:tc>
          <w:tcPr>
            <w:tcW w:w="2127" w:type="dxa"/>
            <w:tcBorders>
              <w:top w:val="nil"/>
              <w:left w:val="nil"/>
              <w:bottom w:val="single" w:sz="4" w:space="0" w:color="auto"/>
              <w:right w:val="single" w:sz="4" w:space="0" w:color="auto"/>
            </w:tcBorders>
            <w:vAlign w:val="center"/>
            <w:hideMark/>
          </w:tcPr>
          <w:p w14:paraId="5CC6E4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679,75 </w:t>
            </w:r>
          </w:p>
        </w:tc>
        <w:tc>
          <w:tcPr>
            <w:tcW w:w="907" w:type="dxa"/>
            <w:tcBorders>
              <w:top w:val="nil"/>
              <w:left w:val="nil"/>
              <w:bottom w:val="nil"/>
              <w:right w:val="nil"/>
            </w:tcBorders>
            <w:noWrap/>
            <w:vAlign w:val="center"/>
            <w:hideMark/>
          </w:tcPr>
          <w:p w14:paraId="55478725" w14:textId="77777777" w:rsidR="001E0930" w:rsidRPr="001E0930" w:rsidRDefault="001E0930" w:rsidP="001E0930">
            <w:pPr>
              <w:jc w:val="center"/>
              <w:rPr>
                <w:rFonts w:ascii="Calibri" w:hAnsi="Calibri" w:cs="Calibri"/>
                <w:color w:val="000000"/>
                <w:sz w:val="18"/>
                <w:szCs w:val="18"/>
              </w:rPr>
            </w:pPr>
          </w:p>
        </w:tc>
      </w:tr>
      <w:tr w:rsidR="001E0930" w:rsidRPr="001E0930" w14:paraId="2466634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986E11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3.2.15.1.14</w:t>
            </w:r>
          </w:p>
        </w:tc>
        <w:tc>
          <w:tcPr>
            <w:tcW w:w="1498" w:type="dxa"/>
            <w:tcBorders>
              <w:top w:val="nil"/>
              <w:left w:val="nil"/>
              <w:bottom w:val="single" w:sz="4" w:space="0" w:color="auto"/>
              <w:right w:val="single" w:sz="4" w:space="0" w:color="auto"/>
            </w:tcBorders>
            <w:vAlign w:val="center"/>
            <w:hideMark/>
          </w:tcPr>
          <w:p w14:paraId="367632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F75AD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10.01.040</w:t>
            </w:r>
          </w:p>
        </w:tc>
        <w:tc>
          <w:tcPr>
            <w:tcW w:w="3402" w:type="dxa"/>
            <w:gridSpan w:val="2"/>
            <w:tcBorders>
              <w:top w:val="nil"/>
              <w:left w:val="nil"/>
              <w:bottom w:val="single" w:sz="4" w:space="0" w:color="auto"/>
              <w:right w:val="single" w:sz="4" w:space="0" w:color="auto"/>
            </w:tcBorders>
            <w:vAlign w:val="center"/>
            <w:hideMark/>
          </w:tcPr>
          <w:p w14:paraId="109AC51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Armadura em barra de aço CA-50 (A ou B) </w:t>
            </w:r>
            <w:proofErr w:type="spellStart"/>
            <w:r w:rsidRPr="001E0930">
              <w:rPr>
                <w:rFonts w:ascii="Calibri" w:hAnsi="Calibri" w:cs="Calibri"/>
                <w:color w:val="000000"/>
                <w:sz w:val="18"/>
                <w:szCs w:val="18"/>
              </w:rPr>
              <w:t>fyk</w:t>
            </w:r>
            <w:proofErr w:type="spellEnd"/>
            <w:r w:rsidRPr="001E0930">
              <w:rPr>
                <w:rFonts w:ascii="Calibri" w:hAnsi="Calibri" w:cs="Calibri"/>
                <w:color w:val="000000"/>
                <w:sz w:val="18"/>
                <w:szCs w:val="18"/>
              </w:rPr>
              <w:t xml:space="preserve"> = 500 MPa</w:t>
            </w:r>
          </w:p>
        </w:tc>
        <w:tc>
          <w:tcPr>
            <w:tcW w:w="788" w:type="dxa"/>
            <w:tcBorders>
              <w:top w:val="nil"/>
              <w:left w:val="nil"/>
              <w:bottom w:val="single" w:sz="4" w:space="0" w:color="auto"/>
              <w:right w:val="single" w:sz="4" w:space="0" w:color="auto"/>
            </w:tcBorders>
            <w:vAlign w:val="center"/>
            <w:hideMark/>
          </w:tcPr>
          <w:p w14:paraId="1C8879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3A988B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279,04</w:t>
            </w:r>
          </w:p>
        </w:tc>
        <w:tc>
          <w:tcPr>
            <w:tcW w:w="1418" w:type="dxa"/>
            <w:tcBorders>
              <w:top w:val="nil"/>
              <w:left w:val="nil"/>
              <w:bottom w:val="single" w:sz="4" w:space="0" w:color="auto"/>
              <w:right w:val="single" w:sz="4" w:space="0" w:color="auto"/>
            </w:tcBorders>
            <w:vAlign w:val="center"/>
            <w:hideMark/>
          </w:tcPr>
          <w:p w14:paraId="09397FB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10,41 </w:t>
            </w:r>
          </w:p>
        </w:tc>
        <w:tc>
          <w:tcPr>
            <w:tcW w:w="1842" w:type="dxa"/>
            <w:tcBorders>
              <w:top w:val="nil"/>
              <w:left w:val="nil"/>
              <w:bottom w:val="single" w:sz="4" w:space="0" w:color="auto"/>
              <w:right w:val="single" w:sz="4" w:space="0" w:color="auto"/>
            </w:tcBorders>
            <w:vAlign w:val="center"/>
            <w:hideMark/>
          </w:tcPr>
          <w:p w14:paraId="7DE543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13,11 </w:t>
            </w:r>
          </w:p>
        </w:tc>
        <w:tc>
          <w:tcPr>
            <w:tcW w:w="2127" w:type="dxa"/>
            <w:tcBorders>
              <w:top w:val="nil"/>
              <w:left w:val="nil"/>
              <w:bottom w:val="single" w:sz="4" w:space="0" w:color="auto"/>
              <w:right w:val="single" w:sz="4" w:space="0" w:color="auto"/>
            </w:tcBorders>
            <w:vAlign w:val="center"/>
            <w:hideMark/>
          </w:tcPr>
          <w:p w14:paraId="5F54E2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3.658,21 </w:t>
            </w:r>
          </w:p>
        </w:tc>
        <w:tc>
          <w:tcPr>
            <w:tcW w:w="907" w:type="dxa"/>
            <w:tcBorders>
              <w:top w:val="nil"/>
              <w:left w:val="nil"/>
              <w:bottom w:val="nil"/>
              <w:right w:val="nil"/>
            </w:tcBorders>
            <w:noWrap/>
            <w:vAlign w:val="center"/>
            <w:hideMark/>
          </w:tcPr>
          <w:p w14:paraId="567011C4" w14:textId="77777777" w:rsidR="001E0930" w:rsidRPr="001E0930" w:rsidRDefault="001E0930" w:rsidP="001E0930">
            <w:pPr>
              <w:jc w:val="center"/>
              <w:rPr>
                <w:rFonts w:ascii="Calibri" w:hAnsi="Calibri" w:cs="Calibri"/>
                <w:color w:val="000000"/>
                <w:sz w:val="18"/>
                <w:szCs w:val="18"/>
              </w:rPr>
            </w:pPr>
          </w:p>
        </w:tc>
      </w:tr>
      <w:tr w:rsidR="001E0930" w:rsidRPr="001E0930" w14:paraId="30CA377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6FB2A7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3.2.15.1.15</w:t>
            </w:r>
          </w:p>
        </w:tc>
        <w:tc>
          <w:tcPr>
            <w:tcW w:w="1498" w:type="dxa"/>
            <w:tcBorders>
              <w:top w:val="nil"/>
              <w:left w:val="nil"/>
              <w:bottom w:val="single" w:sz="4" w:space="0" w:color="auto"/>
              <w:right w:val="single" w:sz="4" w:space="0" w:color="auto"/>
            </w:tcBorders>
            <w:vAlign w:val="center"/>
            <w:hideMark/>
          </w:tcPr>
          <w:p w14:paraId="6C987C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30EF3A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02.05.029</w:t>
            </w:r>
          </w:p>
        </w:tc>
        <w:tc>
          <w:tcPr>
            <w:tcW w:w="3402" w:type="dxa"/>
            <w:gridSpan w:val="2"/>
            <w:tcBorders>
              <w:top w:val="nil"/>
              <w:left w:val="nil"/>
              <w:bottom w:val="single" w:sz="4" w:space="0" w:color="auto"/>
              <w:right w:val="single" w:sz="4" w:space="0" w:color="auto"/>
            </w:tcBorders>
            <w:vAlign w:val="center"/>
            <w:hideMark/>
          </w:tcPr>
          <w:p w14:paraId="649CEA1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CONCRETO DOSADO, BOMBEADO E LANCADO FCK=30MPA</w:t>
            </w:r>
          </w:p>
        </w:tc>
        <w:tc>
          <w:tcPr>
            <w:tcW w:w="788" w:type="dxa"/>
            <w:tcBorders>
              <w:top w:val="nil"/>
              <w:left w:val="nil"/>
              <w:bottom w:val="single" w:sz="4" w:space="0" w:color="auto"/>
              <w:right w:val="single" w:sz="4" w:space="0" w:color="auto"/>
            </w:tcBorders>
            <w:vAlign w:val="center"/>
            <w:hideMark/>
          </w:tcPr>
          <w:p w14:paraId="72CDB5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58B993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3,49</w:t>
            </w:r>
          </w:p>
        </w:tc>
        <w:tc>
          <w:tcPr>
            <w:tcW w:w="1418" w:type="dxa"/>
            <w:tcBorders>
              <w:top w:val="nil"/>
              <w:left w:val="nil"/>
              <w:bottom w:val="single" w:sz="4" w:space="0" w:color="auto"/>
              <w:right w:val="single" w:sz="4" w:space="0" w:color="auto"/>
            </w:tcBorders>
            <w:vAlign w:val="center"/>
            <w:hideMark/>
          </w:tcPr>
          <w:p w14:paraId="625C436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783,40 </w:t>
            </w:r>
          </w:p>
        </w:tc>
        <w:tc>
          <w:tcPr>
            <w:tcW w:w="1842" w:type="dxa"/>
            <w:tcBorders>
              <w:top w:val="nil"/>
              <w:left w:val="nil"/>
              <w:bottom w:val="single" w:sz="4" w:space="0" w:color="auto"/>
              <w:right w:val="single" w:sz="4" w:space="0" w:color="auto"/>
            </w:tcBorders>
            <w:vAlign w:val="center"/>
            <w:hideMark/>
          </w:tcPr>
          <w:p w14:paraId="0893BA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986,46 </w:t>
            </w:r>
          </w:p>
        </w:tc>
        <w:tc>
          <w:tcPr>
            <w:tcW w:w="2127" w:type="dxa"/>
            <w:tcBorders>
              <w:top w:val="nil"/>
              <w:left w:val="nil"/>
              <w:bottom w:val="single" w:sz="4" w:space="0" w:color="auto"/>
              <w:right w:val="single" w:sz="4" w:space="0" w:color="auto"/>
            </w:tcBorders>
            <w:vAlign w:val="center"/>
            <w:hideMark/>
          </w:tcPr>
          <w:p w14:paraId="2655CF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3.442,75 </w:t>
            </w:r>
          </w:p>
        </w:tc>
        <w:tc>
          <w:tcPr>
            <w:tcW w:w="907" w:type="dxa"/>
            <w:tcBorders>
              <w:top w:val="nil"/>
              <w:left w:val="nil"/>
              <w:bottom w:val="nil"/>
              <w:right w:val="nil"/>
            </w:tcBorders>
            <w:noWrap/>
            <w:vAlign w:val="center"/>
            <w:hideMark/>
          </w:tcPr>
          <w:p w14:paraId="44FCC97A" w14:textId="77777777" w:rsidR="001E0930" w:rsidRPr="001E0930" w:rsidRDefault="001E0930" w:rsidP="001E0930">
            <w:pPr>
              <w:jc w:val="center"/>
              <w:rPr>
                <w:rFonts w:ascii="Calibri" w:hAnsi="Calibri" w:cs="Calibri"/>
                <w:color w:val="000000"/>
                <w:sz w:val="18"/>
                <w:szCs w:val="18"/>
              </w:rPr>
            </w:pPr>
          </w:p>
        </w:tc>
      </w:tr>
      <w:tr w:rsidR="001E0930" w:rsidRPr="001E0930" w14:paraId="1057C1E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8BFC55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3.2.15.1.16</w:t>
            </w:r>
          </w:p>
        </w:tc>
        <w:tc>
          <w:tcPr>
            <w:tcW w:w="1498" w:type="dxa"/>
            <w:tcBorders>
              <w:top w:val="nil"/>
              <w:left w:val="nil"/>
              <w:bottom w:val="single" w:sz="4" w:space="0" w:color="auto"/>
              <w:right w:val="single" w:sz="4" w:space="0" w:color="auto"/>
            </w:tcBorders>
            <w:vAlign w:val="center"/>
            <w:hideMark/>
          </w:tcPr>
          <w:p w14:paraId="5003BD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A7F539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98557</w:t>
            </w:r>
          </w:p>
        </w:tc>
        <w:tc>
          <w:tcPr>
            <w:tcW w:w="3402" w:type="dxa"/>
            <w:gridSpan w:val="2"/>
            <w:tcBorders>
              <w:top w:val="nil"/>
              <w:left w:val="nil"/>
              <w:bottom w:val="single" w:sz="4" w:space="0" w:color="auto"/>
              <w:right w:val="single" w:sz="4" w:space="0" w:color="auto"/>
            </w:tcBorders>
            <w:vAlign w:val="center"/>
            <w:hideMark/>
          </w:tcPr>
          <w:p w14:paraId="41B72C9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EMULSÃO ASFÁLTICA, 2 DEMÃOS. AF_09/2023</w:t>
            </w:r>
          </w:p>
        </w:tc>
        <w:tc>
          <w:tcPr>
            <w:tcW w:w="788" w:type="dxa"/>
            <w:tcBorders>
              <w:top w:val="nil"/>
              <w:left w:val="nil"/>
              <w:bottom w:val="single" w:sz="4" w:space="0" w:color="auto"/>
              <w:right w:val="single" w:sz="4" w:space="0" w:color="auto"/>
            </w:tcBorders>
            <w:vAlign w:val="center"/>
            <w:hideMark/>
          </w:tcPr>
          <w:p w14:paraId="2B374B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35ACC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23,60</w:t>
            </w:r>
          </w:p>
        </w:tc>
        <w:tc>
          <w:tcPr>
            <w:tcW w:w="1418" w:type="dxa"/>
            <w:tcBorders>
              <w:top w:val="nil"/>
              <w:left w:val="nil"/>
              <w:bottom w:val="single" w:sz="4" w:space="0" w:color="auto"/>
              <w:right w:val="single" w:sz="4" w:space="0" w:color="auto"/>
            </w:tcBorders>
            <w:vAlign w:val="center"/>
            <w:hideMark/>
          </w:tcPr>
          <w:p w14:paraId="4D744C0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43,59 </w:t>
            </w:r>
          </w:p>
        </w:tc>
        <w:tc>
          <w:tcPr>
            <w:tcW w:w="1842" w:type="dxa"/>
            <w:tcBorders>
              <w:top w:val="nil"/>
              <w:left w:val="nil"/>
              <w:bottom w:val="single" w:sz="4" w:space="0" w:color="auto"/>
              <w:right w:val="single" w:sz="4" w:space="0" w:color="auto"/>
            </w:tcBorders>
            <w:vAlign w:val="center"/>
            <w:hideMark/>
          </w:tcPr>
          <w:p w14:paraId="0194AD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54,89 </w:t>
            </w:r>
          </w:p>
        </w:tc>
        <w:tc>
          <w:tcPr>
            <w:tcW w:w="2127" w:type="dxa"/>
            <w:tcBorders>
              <w:top w:val="nil"/>
              <w:left w:val="nil"/>
              <w:bottom w:val="single" w:sz="4" w:space="0" w:color="auto"/>
              <w:right w:val="single" w:sz="4" w:space="0" w:color="auto"/>
            </w:tcBorders>
            <w:vAlign w:val="center"/>
            <w:hideMark/>
          </w:tcPr>
          <w:p w14:paraId="3FC2EB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1.295,40 </w:t>
            </w:r>
          </w:p>
        </w:tc>
        <w:tc>
          <w:tcPr>
            <w:tcW w:w="907" w:type="dxa"/>
            <w:tcBorders>
              <w:top w:val="nil"/>
              <w:left w:val="nil"/>
              <w:bottom w:val="nil"/>
              <w:right w:val="nil"/>
            </w:tcBorders>
            <w:noWrap/>
            <w:vAlign w:val="center"/>
            <w:hideMark/>
          </w:tcPr>
          <w:p w14:paraId="33CB10FE" w14:textId="77777777" w:rsidR="001E0930" w:rsidRPr="001E0930" w:rsidRDefault="001E0930" w:rsidP="001E0930">
            <w:pPr>
              <w:jc w:val="center"/>
              <w:rPr>
                <w:rFonts w:ascii="Calibri" w:hAnsi="Calibri" w:cs="Calibri"/>
                <w:color w:val="000000"/>
                <w:sz w:val="18"/>
                <w:szCs w:val="18"/>
              </w:rPr>
            </w:pPr>
          </w:p>
        </w:tc>
      </w:tr>
      <w:tr w:rsidR="001E0930" w:rsidRPr="001E0930" w14:paraId="1297093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1B6AEC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3.2.15.1.17</w:t>
            </w:r>
          </w:p>
        </w:tc>
        <w:tc>
          <w:tcPr>
            <w:tcW w:w="1498" w:type="dxa"/>
            <w:tcBorders>
              <w:top w:val="nil"/>
              <w:left w:val="nil"/>
              <w:bottom w:val="single" w:sz="4" w:space="0" w:color="auto"/>
              <w:right w:val="single" w:sz="4" w:space="0" w:color="auto"/>
            </w:tcBorders>
            <w:vAlign w:val="center"/>
            <w:hideMark/>
          </w:tcPr>
          <w:p w14:paraId="285B1B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SICRO NOVO</w:t>
            </w:r>
          </w:p>
        </w:tc>
        <w:tc>
          <w:tcPr>
            <w:tcW w:w="1094" w:type="dxa"/>
            <w:tcBorders>
              <w:top w:val="nil"/>
              <w:left w:val="nil"/>
              <w:bottom w:val="single" w:sz="4" w:space="0" w:color="auto"/>
              <w:right w:val="single" w:sz="4" w:space="0" w:color="auto"/>
            </w:tcBorders>
            <w:vAlign w:val="center"/>
            <w:hideMark/>
          </w:tcPr>
          <w:p w14:paraId="4A321B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04-815-671</w:t>
            </w:r>
          </w:p>
        </w:tc>
        <w:tc>
          <w:tcPr>
            <w:tcW w:w="3402" w:type="dxa"/>
            <w:gridSpan w:val="2"/>
            <w:tcBorders>
              <w:top w:val="nil"/>
              <w:left w:val="nil"/>
              <w:bottom w:val="single" w:sz="4" w:space="0" w:color="auto"/>
              <w:right w:val="single" w:sz="4" w:space="0" w:color="auto"/>
            </w:tcBorders>
            <w:vAlign w:val="center"/>
            <w:hideMark/>
          </w:tcPr>
          <w:p w14:paraId="7F4C69B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e compactação com soquete vibratório</w:t>
            </w:r>
          </w:p>
        </w:tc>
        <w:tc>
          <w:tcPr>
            <w:tcW w:w="788" w:type="dxa"/>
            <w:tcBorders>
              <w:top w:val="nil"/>
              <w:left w:val="nil"/>
              <w:bottom w:val="single" w:sz="4" w:space="0" w:color="auto"/>
              <w:right w:val="single" w:sz="4" w:space="0" w:color="auto"/>
            </w:tcBorders>
            <w:vAlign w:val="center"/>
            <w:hideMark/>
          </w:tcPr>
          <w:p w14:paraId="3181BC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m³</w:t>
            </w:r>
          </w:p>
        </w:tc>
        <w:tc>
          <w:tcPr>
            <w:tcW w:w="1197" w:type="dxa"/>
            <w:tcBorders>
              <w:top w:val="nil"/>
              <w:left w:val="nil"/>
              <w:bottom w:val="single" w:sz="4" w:space="0" w:color="auto"/>
              <w:right w:val="single" w:sz="4" w:space="0" w:color="auto"/>
            </w:tcBorders>
            <w:vAlign w:val="center"/>
            <w:hideMark/>
          </w:tcPr>
          <w:p w14:paraId="591AD5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19,51</w:t>
            </w:r>
          </w:p>
        </w:tc>
        <w:tc>
          <w:tcPr>
            <w:tcW w:w="1418" w:type="dxa"/>
            <w:tcBorders>
              <w:top w:val="nil"/>
              <w:left w:val="nil"/>
              <w:bottom w:val="single" w:sz="4" w:space="0" w:color="auto"/>
              <w:right w:val="single" w:sz="4" w:space="0" w:color="auto"/>
            </w:tcBorders>
            <w:vAlign w:val="center"/>
            <w:hideMark/>
          </w:tcPr>
          <w:p w14:paraId="7575648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20,26 </w:t>
            </w:r>
          </w:p>
        </w:tc>
        <w:tc>
          <w:tcPr>
            <w:tcW w:w="1842" w:type="dxa"/>
            <w:tcBorders>
              <w:top w:val="nil"/>
              <w:left w:val="nil"/>
              <w:bottom w:val="single" w:sz="4" w:space="0" w:color="auto"/>
              <w:right w:val="single" w:sz="4" w:space="0" w:color="auto"/>
            </w:tcBorders>
            <w:vAlign w:val="center"/>
            <w:hideMark/>
          </w:tcPr>
          <w:p w14:paraId="339E77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25,51 </w:t>
            </w:r>
          </w:p>
        </w:tc>
        <w:tc>
          <w:tcPr>
            <w:tcW w:w="2127" w:type="dxa"/>
            <w:tcBorders>
              <w:top w:val="nil"/>
              <w:left w:val="nil"/>
              <w:bottom w:val="single" w:sz="4" w:space="0" w:color="auto"/>
              <w:right w:val="single" w:sz="4" w:space="0" w:color="auto"/>
            </w:tcBorders>
            <w:vAlign w:val="center"/>
            <w:hideMark/>
          </w:tcPr>
          <w:p w14:paraId="61581E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497,70 </w:t>
            </w:r>
          </w:p>
        </w:tc>
        <w:tc>
          <w:tcPr>
            <w:tcW w:w="907" w:type="dxa"/>
            <w:tcBorders>
              <w:top w:val="nil"/>
              <w:left w:val="nil"/>
              <w:bottom w:val="nil"/>
              <w:right w:val="nil"/>
            </w:tcBorders>
            <w:noWrap/>
            <w:vAlign w:val="center"/>
            <w:hideMark/>
          </w:tcPr>
          <w:p w14:paraId="0CA0DEFB" w14:textId="77777777" w:rsidR="001E0930" w:rsidRPr="001E0930" w:rsidRDefault="001E0930" w:rsidP="001E0930">
            <w:pPr>
              <w:jc w:val="center"/>
              <w:rPr>
                <w:rFonts w:ascii="Calibri" w:hAnsi="Calibri" w:cs="Calibri"/>
                <w:color w:val="000000"/>
                <w:sz w:val="18"/>
                <w:szCs w:val="18"/>
              </w:rPr>
            </w:pPr>
          </w:p>
        </w:tc>
      </w:tr>
      <w:tr w:rsidR="001E0930" w:rsidRPr="001E0930" w14:paraId="1308C96B"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474A62FE"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3.2.15.2</w:t>
            </w:r>
          </w:p>
        </w:tc>
        <w:tc>
          <w:tcPr>
            <w:tcW w:w="2592" w:type="dxa"/>
            <w:gridSpan w:val="2"/>
            <w:tcBorders>
              <w:top w:val="single" w:sz="4" w:space="0" w:color="auto"/>
              <w:left w:val="nil"/>
              <w:bottom w:val="single" w:sz="4" w:space="0" w:color="auto"/>
              <w:right w:val="nil"/>
            </w:tcBorders>
            <w:shd w:val="clear" w:color="000000" w:fill="D0CECE"/>
            <w:noWrap/>
            <w:hideMark/>
          </w:tcPr>
          <w:p w14:paraId="0BC4917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PORTÃO DE CORRER</w:t>
            </w:r>
          </w:p>
        </w:tc>
        <w:tc>
          <w:tcPr>
            <w:tcW w:w="3402" w:type="dxa"/>
            <w:gridSpan w:val="2"/>
            <w:tcBorders>
              <w:top w:val="nil"/>
              <w:left w:val="nil"/>
              <w:bottom w:val="single" w:sz="4" w:space="0" w:color="auto"/>
              <w:right w:val="nil"/>
            </w:tcBorders>
            <w:shd w:val="clear" w:color="000000" w:fill="D0CECE"/>
            <w:vAlign w:val="center"/>
            <w:hideMark/>
          </w:tcPr>
          <w:p w14:paraId="0F0CC73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7842512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23313C4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32E1953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1325D4F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2D66EE5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121.181,98 </w:t>
            </w:r>
          </w:p>
        </w:tc>
        <w:tc>
          <w:tcPr>
            <w:tcW w:w="907" w:type="dxa"/>
            <w:tcBorders>
              <w:top w:val="nil"/>
              <w:left w:val="nil"/>
              <w:bottom w:val="nil"/>
              <w:right w:val="nil"/>
            </w:tcBorders>
            <w:noWrap/>
            <w:vAlign w:val="center"/>
            <w:hideMark/>
          </w:tcPr>
          <w:p w14:paraId="60D2D380" w14:textId="77777777" w:rsidR="001E0930" w:rsidRPr="001E0930" w:rsidRDefault="001E0930" w:rsidP="001E0930">
            <w:pPr>
              <w:rPr>
                <w:rFonts w:ascii="Calibri" w:hAnsi="Calibri" w:cs="Calibri"/>
                <w:b/>
                <w:bCs/>
                <w:color w:val="000000"/>
                <w:sz w:val="18"/>
                <w:szCs w:val="18"/>
              </w:rPr>
            </w:pPr>
          </w:p>
        </w:tc>
      </w:tr>
      <w:tr w:rsidR="001E0930" w:rsidRPr="001E0930" w14:paraId="2B79BA5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323C14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3.2.15.2.1</w:t>
            </w:r>
          </w:p>
        </w:tc>
        <w:tc>
          <w:tcPr>
            <w:tcW w:w="1498" w:type="dxa"/>
            <w:tcBorders>
              <w:top w:val="nil"/>
              <w:left w:val="nil"/>
              <w:bottom w:val="single" w:sz="4" w:space="0" w:color="auto"/>
              <w:right w:val="single" w:sz="4" w:space="0" w:color="auto"/>
            </w:tcBorders>
            <w:vAlign w:val="center"/>
            <w:hideMark/>
          </w:tcPr>
          <w:p w14:paraId="1DBA65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12C6A6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17-001-097</w:t>
            </w:r>
          </w:p>
        </w:tc>
        <w:tc>
          <w:tcPr>
            <w:tcW w:w="3402" w:type="dxa"/>
            <w:gridSpan w:val="2"/>
            <w:tcBorders>
              <w:top w:val="nil"/>
              <w:left w:val="nil"/>
              <w:bottom w:val="single" w:sz="4" w:space="0" w:color="auto"/>
              <w:right w:val="single" w:sz="4" w:space="0" w:color="auto"/>
            </w:tcBorders>
            <w:vAlign w:val="center"/>
            <w:hideMark/>
          </w:tcPr>
          <w:p w14:paraId="69FC3A2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PORTÃO EM FERRO GALVANIZADO ELETROFUNDIDO MALHA 65X132MM, DE CORRER, COM PINTURA ELETROLÍTICA</w:t>
            </w:r>
          </w:p>
        </w:tc>
        <w:tc>
          <w:tcPr>
            <w:tcW w:w="788" w:type="dxa"/>
            <w:tcBorders>
              <w:top w:val="nil"/>
              <w:left w:val="nil"/>
              <w:bottom w:val="single" w:sz="4" w:space="0" w:color="auto"/>
              <w:right w:val="single" w:sz="4" w:space="0" w:color="auto"/>
            </w:tcBorders>
            <w:vAlign w:val="center"/>
            <w:hideMark/>
          </w:tcPr>
          <w:p w14:paraId="0C4F1FF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528B0D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55,80</w:t>
            </w:r>
          </w:p>
        </w:tc>
        <w:tc>
          <w:tcPr>
            <w:tcW w:w="1418" w:type="dxa"/>
            <w:tcBorders>
              <w:top w:val="nil"/>
              <w:left w:val="nil"/>
              <w:bottom w:val="single" w:sz="4" w:space="0" w:color="auto"/>
              <w:right w:val="single" w:sz="4" w:space="0" w:color="auto"/>
            </w:tcBorders>
            <w:vAlign w:val="center"/>
            <w:hideMark/>
          </w:tcPr>
          <w:p w14:paraId="3B9179C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1.724,68 </w:t>
            </w:r>
          </w:p>
        </w:tc>
        <w:tc>
          <w:tcPr>
            <w:tcW w:w="1842" w:type="dxa"/>
            <w:tcBorders>
              <w:top w:val="nil"/>
              <w:left w:val="nil"/>
              <w:bottom w:val="single" w:sz="4" w:space="0" w:color="auto"/>
              <w:right w:val="single" w:sz="4" w:space="0" w:color="auto"/>
            </w:tcBorders>
            <w:vAlign w:val="center"/>
            <w:hideMark/>
          </w:tcPr>
          <w:p w14:paraId="56F9D3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2.171,72 </w:t>
            </w:r>
          </w:p>
        </w:tc>
        <w:tc>
          <w:tcPr>
            <w:tcW w:w="2127" w:type="dxa"/>
            <w:tcBorders>
              <w:top w:val="nil"/>
              <w:left w:val="nil"/>
              <w:bottom w:val="single" w:sz="4" w:space="0" w:color="auto"/>
              <w:right w:val="single" w:sz="4" w:space="0" w:color="auto"/>
            </w:tcBorders>
            <w:vAlign w:val="center"/>
            <w:hideMark/>
          </w:tcPr>
          <w:p w14:paraId="493E8F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121.181,98 </w:t>
            </w:r>
          </w:p>
        </w:tc>
        <w:tc>
          <w:tcPr>
            <w:tcW w:w="907" w:type="dxa"/>
            <w:tcBorders>
              <w:top w:val="nil"/>
              <w:left w:val="nil"/>
              <w:bottom w:val="nil"/>
              <w:right w:val="nil"/>
            </w:tcBorders>
            <w:noWrap/>
            <w:vAlign w:val="center"/>
            <w:hideMark/>
          </w:tcPr>
          <w:p w14:paraId="0017C8A9" w14:textId="77777777" w:rsidR="001E0930" w:rsidRPr="001E0930" w:rsidRDefault="001E0930" w:rsidP="001E0930">
            <w:pPr>
              <w:jc w:val="center"/>
              <w:rPr>
                <w:rFonts w:ascii="Calibri" w:hAnsi="Calibri" w:cs="Calibri"/>
                <w:color w:val="000000"/>
                <w:sz w:val="18"/>
                <w:szCs w:val="18"/>
              </w:rPr>
            </w:pPr>
          </w:p>
        </w:tc>
      </w:tr>
      <w:tr w:rsidR="001E0930" w:rsidRPr="001E0930" w14:paraId="0167C26F"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77EE3EE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09EFD3E0"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509FF571"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2397CB51"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115F9F0C"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1C6540D1"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737440E7"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4DEAD9D9"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45B4447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2FB30230" w14:textId="77777777" w:rsidR="001E0930" w:rsidRPr="001E0930" w:rsidRDefault="001E0930" w:rsidP="001E0930">
            <w:pPr>
              <w:rPr>
                <w:rFonts w:ascii="Calibri" w:hAnsi="Calibri" w:cs="Calibri"/>
                <w:color w:val="000000"/>
                <w:sz w:val="18"/>
                <w:szCs w:val="18"/>
              </w:rPr>
            </w:pPr>
          </w:p>
        </w:tc>
      </w:tr>
      <w:tr w:rsidR="001E0930" w:rsidRPr="001E0930" w14:paraId="070B1288"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049ACB62"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3.2.16</w:t>
            </w:r>
          </w:p>
        </w:tc>
        <w:tc>
          <w:tcPr>
            <w:tcW w:w="1498" w:type="dxa"/>
            <w:tcBorders>
              <w:top w:val="single" w:sz="4" w:space="0" w:color="auto"/>
              <w:left w:val="nil"/>
              <w:bottom w:val="single" w:sz="4" w:space="0" w:color="auto"/>
              <w:right w:val="nil"/>
            </w:tcBorders>
            <w:shd w:val="clear" w:color="000000" w:fill="595959"/>
            <w:noWrap/>
            <w:vAlign w:val="center"/>
            <w:hideMark/>
          </w:tcPr>
          <w:p w14:paraId="417924C7"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ABRIGOS</w:t>
            </w:r>
          </w:p>
        </w:tc>
        <w:tc>
          <w:tcPr>
            <w:tcW w:w="1094" w:type="dxa"/>
            <w:tcBorders>
              <w:top w:val="single" w:sz="4" w:space="0" w:color="auto"/>
              <w:left w:val="nil"/>
              <w:bottom w:val="single" w:sz="4" w:space="0" w:color="auto"/>
              <w:right w:val="nil"/>
            </w:tcBorders>
            <w:shd w:val="clear" w:color="000000" w:fill="595959"/>
            <w:noWrap/>
            <w:vAlign w:val="center"/>
            <w:hideMark/>
          </w:tcPr>
          <w:p w14:paraId="5F84B1C7"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 </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00A504D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55B6CAD9"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6090C98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2D8F945C"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783B6B3B"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1A8DA029"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74.086,02 </w:t>
            </w:r>
          </w:p>
        </w:tc>
        <w:tc>
          <w:tcPr>
            <w:tcW w:w="907" w:type="dxa"/>
            <w:tcBorders>
              <w:top w:val="nil"/>
              <w:left w:val="nil"/>
              <w:bottom w:val="nil"/>
              <w:right w:val="nil"/>
            </w:tcBorders>
            <w:noWrap/>
            <w:vAlign w:val="center"/>
            <w:hideMark/>
          </w:tcPr>
          <w:p w14:paraId="464603C2" w14:textId="77777777" w:rsidR="001E0930" w:rsidRPr="001E0930" w:rsidRDefault="001E0930" w:rsidP="001E0930">
            <w:pPr>
              <w:jc w:val="center"/>
              <w:rPr>
                <w:rFonts w:ascii="Calibri" w:hAnsi="Calibri" w:cs="Calibri"/>
                <w:b/>
                <w:bCs/>
                <w:color w:val="FFFFFF"/>
                <w:sz w:val="18"/>
                <w:szCs w:val="18"/>
              </w:rPr>
            </w:pPr>
          </w:p>
        </w:tc>
      </w:tr>
      <w:tr w:rsidR="001E0930" w:rsidRPr="001E0930" w14:paraId="1679732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ED291D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3.2.16.1</w:t>
            </w:r>
          </w:p>
        </w:tc>
        <w:tc>
          <w:tcPr>
            <w:tcW w:w="1498" w:type="dxa"/>
            <w:tcBorders>
              <w:top w:val="nil"/>
              <w:left w:val="nil"/>
              <w:bottom w:val="single" w:sz="4" w:space="0" w:color="auto"/>
              <w:right w:val="single" w:sz="4" w:space="0" w:color="auto"/>
            </w:tcBorders>
            <w:vAlign w:val="center"/>
            <w:hideMark/>
          </w:tcPr>
          <w:p w14:paraId="7F31EC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9422D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54.01.400</w:t>
            </w:r>
          </w:p>
        </w:tc>
        <w:tc>
          <w:tcPr>
            <w:tcW w:w="3402" w:type="dxa"/>
            <w:gridSpan w:val="2"/>
            <w:tcBorders>
              <w:top w:val="nil"/>
              <w:left w:val="nil"/>
              <w:bottom w:val="single" w:sz="4" w:space="0" w:color="auto"/>
              <w:right w:val="single" w:sz="4" w:space="0" w:color="auto"/>
            </w:tcBorders>
            <w:vAlign w:val="center"/>
            <w:hideMark/>
          </w:tcPr>
          <w:p w14:paraId="3AD262C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Abertura de caixa até 25 cm, inclui escavação, compactação, transporte e preparo do </w:t>
            </w:r>
            <w:proofErr w:type="spellStart"/>
            <w:r w:rsidRPr="001E0930">
              <w:rPr>
                <w:rFonts w:ascii="Calibri" w:hAnsi="Calibri" w:cs="Calibri"/>
                <w:color w:val="000000"/>
                <w:sz w:val="18"/>
                <w:szCs w:val="18"/>
              </w:rPr>
              <w:t>sub-leito</w:t>
            </w:r>
            <w:proofErr w:type="spellEnd"/>
          </w:p>
        </w:tc>
        <w:tc>
          <w:tcPr>
            <w:tcW w:w="788" w:type="dxa"/>
            <w:tcBorders>
              <w:top w:val="nil"/>
              <w:left w:val="nil"/>
              <w:bottom w:val="single" w:sz="4" w:space="0" w:color="auto"/>
              <w:right w:val="single" w:sz="4" w:space="0" w:color="auto"/>
            </w:tcBorders>
            <w:vAlign w:val="center"/>
            <w:hideMark/>
          </w:tcPr>
          <w:p w14:paraId="342570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B67F4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13,13</w:t>
            </w:r>
          </w:p>
        </w:tc>
        <w:tc>
          <w:tcPr>
            <w:tcW w:w="1418" w:type="dxa"/>
            <w:tcBorders>
              <w:top w:val="nil"/>
              <w:left w:val="nil"/>
              <w:bottom w:val="single" w:sz="4" w:space="0" w:color="auto"/>
              <w:right w:val="single" w:sz="4" w:space="0" w:color="auto"/>
            </w:tcBorders>
            <w:vAlign w:val="center"/>
            <w:hideMark/>
          </w:tcPr>
          <w:p w14:paraId="7E17E1A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25,47 </w:t>
            </w:r>
          </w:p>
        </w:tc>
        <w:tc>
          <w:tcPr>
            <w:tcW w:w="1842" w:type="dxa"/>
            <w:tcBorders>
              <w:top w:val="nil"/>
              <w:left w:val="nil"/>
              <w:bottom w:val="single" w:sz="4" w:space="0" w:color="auto"/>
              <w:right w:val="single" w:sz="4" w:space="0" w:color="auto"/>
            </w:tcBorders>
            <w:vAlign w:val="center"/>
            <w:hideMark/>
          </w:tcPr>
          <w:p w14:paraId="753842B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32,07 </w:t>
            </w:r>
          </w:p>
        </w:tc>
        <w:tc>
          <w:tcPr>
            <w:tcW w:w="2127" w:type="dxa"/>
            <w:tcBorders>
              <w:top w:val="nil"/>
              <w:left w:val="nil"/>
              <w:bottom w:val="single" w:sz="4" w:space="0" w:color="auto"/>
              <w:right w:val="single" w:sz="4" w:space="0" w:color="auto"/>
            </w:tcBorders>
            <w:vAlign w:val="center"/>
            <w:hideMark/>
          </w:tcPr>
          <w:p w14:paraId="0A6372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421,08 </w:t>
            </w:r>
          </w:p>
        </w:tc>
        <w:tc>
          <w:tcPr>
            <w:tcW w:w="907" w:type="dxa"/>
            <w:tcBorders>
              <w:top w:val="nil"/>
              <w:left w:val="nil"/>
              <w:bottom w:val="nil"/>
              <w:right w:val="nil"/>
            </w:tcBorders>
            <w:noWrap/>
            <w:vAlign w:val="center"/>
            <w:hideMark/>
          </w:tcPr>
          <w:p w14:paraId="2434BE68" w14:textId="77777777" w:rsidR="001E0930" w:rsidRPr="001E0930" w:rsidRDefault="001E0930" w:rsidP="001E0930">
            <w:pPr>
              <w:jc w:val="center"/>
              <w:rPr>
                <w:rFonts w:ascii="Calibri" w:hAnsi="Calibri" w:cs="Calibri"/>
                <w:color w:val="000000"/>
                <w:sz w:val="18"/>
                <w:szCs w:val="18"/>
              </w:rPr>
            </w:pPr>
          </w:p>
        </w:tc>
      </w:tr>
      <w:tr w:rsidR="001E0930" w:rsidRPr="001E0930" w14:paraId="58B4451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C434AB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3.2.16.2</w:t>
            </w:r>
          </w:p>
        </w:tc>
        <w:tc>
          <w:tcPr>
            <w:tcW w:w="1498" w:type="dxa"/>
            <w:tcBorders>
              <w:top w:val="nil"/>
              <w:left w:val="nil"/>
              <w:bottom w:val="single" w:sz="4" w:space="0" w:color="auto"/>
              <w:right w:val="single" w:sz="4" w:space="0" w:color="auto"/>
            </w:tcBorders>
            <w:vAlign w:val="center"/>
            <w:hideMark/>
          </w:tcPr>
          <w:p w14:paraId="4C95A3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3A769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11.18.040</w:t>
            </w:r>
          </w:p>
        </w:tc>
        <w:tc>
          <w:tcPr>
            <w:tcW w:w="3402" w:type="dxa"/>
            <w:gridSpan w:val="2"/>
            <w:tcBorders>
              <w:top w:val="nil"/>
              <w:left w:val="nil"/>
              <w:bottom w:val="single" w:sz="4" w:space="0" w:color="auto"/>
              <w:right w:val="single" w:sz="4" w:space="0" w:color="auto"/>
            </w:tcBorders>
            <w:vAlign w:val="center"/>
            <w:hideMark/>
          </w:tcPr>
          <w:p w14:paraId="68748B5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pedra britada</w:t>
            </w:r>
          </w:p>
        </w:tc>
        <w:tc>
          <w:tcPr>
            <w:tcW w:w="788" w:type="dxa"/>
            <w:tcBorders>
              <w:top w:val="nil"/>
              <w:left w:val="nil"/>
              <w:bottom w:val="single" w:sz="4" w:space="0" w:color="auto"/>
              <w:right w:val="single" w:sz="4" w:space="0" w:color="auto"/>
            </w:tcBorders>
            <w:vAlign w:val="center"/>
            <w:hideMark/>
          </w:tcPr>
          <w:p w14:paraId="5A11FD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7F2EEF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1,97</w:t>
            </w:r>
          </w:p>
        </w:tc>
        <w:tc>
          <w:tcPr>
            <w:tcW w:w="1418" w:type="dxa"/>
            <w:tcBorders>
              <w:top w:val="nil"/>
              <w:left w:val="nil"/>
              <w:bottom w:val="single" w:sz="4" w:space="0" w:color="auto"/>
              <w:right w:val="single" w:sz="4" w:space="0" w:color="auto"/>
            </w:tcBorders>
            <w:vAlign w:val="center"/>
            <w:hideMark/>
          </w:tcPr>
          <w:p w14:paraId="46AD99F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211,54 </w:t>
            </w:r>
          </w:p>
        </w:tc>
        <w:tc>
          <w:tcPr>
            <w:tcW w:w="1842" w:type="dxa"/>
            <w:tcBorders>
              <w:top w:val="nil"/>
              <w:left w:val="nil"/>
              <w:bottom w:val="single" w:sz="4" w:space="0" w:color="auto"/>
              <w:right w:val="single" w:sz="4" w:space="0" w:color="auto"/>
            </w:tcBorders>
            <w:vAlign w:val="center"/>
            <w:hideMark/>
          </w:tcPr>
          <w:p w14:paraId="0CF946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266,37 </w:t>
            </w:r>
          </w:p>
        </w:tc>
        <w:tc>
          <w:tcPr>
            <w:tcW w:w="2127" w:type="dxa"/>
            <w:tcBorders>
              <w:top w:val="nil"/>
              <w:left w:val="nil"/>
              <w:bottom w:val="single" w:sz="4" w:space="0" w:color="auto"/>
              <w:right w:val="single" w:sz="4" w:space="0" w:color="auto"/>
            </w:tcBorders>
            <w:vAlign w:val="center"/>
            <w:hideMark/>
          </w:tcPr>
          <w:p w14:paraId="5205AF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524,75 </w:t>
            </w:r>
          </w:p>
        </w:tc>
        <w:tc>
          <w:tcPr>
            <w:tcW w:w="907" w:type="dxa"/>
            <w:tcBorders>
              <w:top w:val="nil"/>
              <w:left w:val="nil"/>
              <w:bottom w:val="nil"/>
              <w:right w:val="nil"/>
            </w:tcBorders>
            <w:noWrap/>
            <w:vAlign w:val="center"/>
            <w:hideMark/>
          </w:tcPr>
          <w:p w14:paraId="3F2A66BD" w14:textId="77777777" w:rsidR="001E0930" w:rsidRPr="001E0930" w:rsidRDefault="001E0930" w:rsidP="001E0930">
            <w:pPr>
              <w:jc w:val="center"/>
              <w:rPr>
                <w:rFonts w:ascii="Calibri" w:hAnsi="Calibri" w:cs="Calibri"/>
                <w:color w:val="000000"/>
                <w:sz w:val="18"/>
                <w:szCs w:val="18"/>
              </w:rPr>
            </w:pPr>
          </w:p>
        </w:tc>
      </w:tr>
      <w:tr w:rsidR="001E0930" w:rsidRPr="001E0930" w14:paraId="12F055E1"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6CA5FF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3.2.16.3</w:t>
            </w:r>
          </w:p>
        </w:tc>
        <w:tc>
          <w:tcPr>
            <w:tcW w:w="1498" w:type="dxa"/>
            <w:tcBorders>
              <w:top w:val="nil"/>
              <w:left w:val="nil"/>
              <w:bottom w:val="single" w:sz="4" w:space="0" w:color="auto"/>
              <w:right w:val="single" w:sz="4" w:space="0" w:color="auto"/>
            </w:tcBorders>
            <w:vAlign w:val="center"/>
            <w:hideMark/>
          </w:tcPr>
          <w:p w14:paraId="6CCF4DF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7EE8C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97087</w:t>
            </w:r>
          </w:p>
        </w:tc>
        <w:tc>
          <w:tcPr>
            <w:tcW w:w="3402" w:type="dxa"/>
            <w:gridSpan w:val="2"/>
            <w:tcBorders>
              <w:top w:val="nil"/>
              <w:left w:val="nil"/>
              <w:bottom w:val="single" w:sz="4" w:space="0" w:color="auto"/>
              <w:right w:val="single" w:sz="4" w:space="0" w:color="auto"/>
            </w:tcBorders>
            <w:vAlign w:val="center"/>
            <w:hideMark/>
          </w:tcPr>
          <w:p w14:paraId="4598304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CAMADA SEPARADORA PARA EXECUÇÃO DE RADIER, PISO DE CONCRETO OU LAJE SOBRE SOLO, EM LONA PLÁSTICA. AF_09/2021</w:t>
            </w:r>
          </w:p>
        </w:tc>
        <w:tc>
          <w:tcPr>
            <w:tcW w:w="788" w:type="dxa"/>
            <w:tcBorders>
              <w:top w:val="nil"/>
              <w:left w:val="nil"/>
              <w:bottom w:val="single" w:sz="4" w:space="0" w:color="auto"/>
              <w:right w:val="single" w:sz="4" w:space="0" w:color="auto"/>
            </w:tcBorders>
            <w:vAlign w:val="center"/>
            <w:hideMark/>
          </w:tcPr>
          <w:p w14:paraId="7A81D72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228FE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13,13</w:t>
            </w:r>
          </w:p>
        </w:tc>
        <w:tc>
          <w:tcPr>
            <w:tcW w:w="1418" w:type="dxa"/>
            <w:tcBorders>
              <w:top w:val="nil"/>
              <w:left w:val="nil"/>
              <w:bottom w:val="single" w:sz="4" w:space="0" w:color="auto"/>
              <w:right w:val="single" w:sz="4" w:space="0" w:color="auto"/>
            </w:tcBorders>
            <w:vAlign w:val="center"/>
            <w:hideMark/>
          </w:tcPr>
          <w:p w14:paraId="59B5085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3,01 </w:t>
            </w:r>
          </w:p>
        </w:tc>
        <w:tc>
          <w:tcPr>
            <w:tcW w:w="1842" w:type="dxa"/>
            <w:tcBorders>
              <w:top w:val="nil"/>
              <w:left w:val="nil"/>
              <w:bottom w:val="single" w:sz="4" w:space="0" w:color="auto"/>
              <w:right w:val="single" w:sz="4" w:space="0" w:color="auto"/>
            </w:tcBorders>
            <w:vAlign w:val="center"/>
            <w:hideMark/>
          </w:tcPr>
          <w:p w14:paraId="110DD7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3,79 </w:t>
            </w:r>
          </w:p>
        </w:tc>
        <w:tc>
          <w:tcPr>
            <w:tcW w:w="2127" w:type="dxa"/>
            <w:tcBorders>
              <w:top w:val="nil"/>
              <w:left w:val="nil"/>
              <w:bottom w:val="single" w:sz="4" w:space="0" w:color="auto"/>
              <w:right w:val="single" w:sz="4" w:space="0" w:color="auto"/>
            </w:tcBorders>
            <w:vAlign w:val="center"/>
            <w:hideMark/>
          </w:tcPr>
          <w:p w14:paraId="5B1731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49,76 </w:t>
            </w:r>
          </w:p>
        </w:tc>
        <w:tc>
          <w:tcPr>
            <w:tcW w:w="907" w:type="dxa"/>
            <w:tcBorders>
              <w:top w:val="nil"/>
              <w:left w:val="nil"/>
              <w:bottom w:val="nil"/>
              <w:right w:val="nil"/>
            </w:tcBorders>
            <w:noWrap/>
            <w:vAlign w:val="center"/>
            <w:hideMark/>
          </w:tcPr>
          <w:p w14:paraId="23BFDF90" w14:textId="77777777" w:rsidR="001E0930" w:rsidRPr="001E0930" w:rsidRDefault="001E0930" w:rsidP="001E0930">
            <w:pPr>
              <w:jc w:val="center"/>
              <w:rPr>
                <w:rFonts w:ascii="Calibri" w:hAnsi="Calibri" w:cs="Calibri"/>
                <w:color w:val="000000"/>
                <w:sz w:val="18"/>
                <w:szCs w:val="18"/>
              </w:rPr>
            </w:pPr>
          </w:p>
        </w:tc>
      </w:tr>
      <w:tr w:rsidR="001E0930" w:rsidRPr="001E0930" w14:paraId="34B6C3A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91B65E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3.2.16.4</w:t>
            </w:r>
          </w:p>
        </w:tc>
        <w:tc>
          <w:tcPr>
            <w:tcW w:w="1498" w:type="dxa"/>
            <w:tcBorders>
              <w:top w:val="nil"/>
              <w:left w:val="nil"/>
              <w:bottom w:val="single" w:sz="4" w:space="0" w:color="auto"/>
              <w:right w:val="single" w:sz="4" w:space="0" w:color="auto"/>
            </w:tcBorders>
            <w:vAlign w:val="center"/>
            <w:hideMark/>
          </w:tcPr>
          <w:p w14:paraId="1B219F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3E8DF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01-004-075</w:t>
            </w:r>
          </w:p>
        </w:tc>
        <w:tc>
          <w:tcPr>
            <w:tcW w:w="3402" w:type="dxa"/>
            <w:gridSpan w:val="2"/>
            <w:tcBorders>
              <w:top w:val="nil"/>
              <w:left w:val="nil"/>
              <w:bottom w:val="single" w:sz="4" w:space="0" w:color="auto"/>
              <w:right w:val="single" w:sz="4" w:space="0" w:color="auto"/>
            </w:tcBorders>
            <w:vAlign w:val="center"/>
            <w:hideMark/>
          </w:tcPr>
          <w:p w14:paraId="47D5263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MANTA GEOTÊXTIL</w:t>
            </w:r>
          </w:p>
        </w:tc>
        <w:tc>
          <w:tcPr>
            <w:tcW w:w="788" w:type="dxa"/>
            <w:tcBorders>
              <w:top w:val="nil"/>
              <w:left w:val="nil"/>
              <w:bottom w:val="single" w:sz="4" w:space="0" w:color="auto"/>
              <w:right w:val="single" w:sz="4" w:space="0" w:color="auto"/>
            </w:tcBorders>
            <w:vAlign w:val="center"/>
            <w:hideMark/>
          </w:tcPr>
          <w:p w14:paraId="572838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3D026C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13,13</w:t>
            </w:r>
          </w:p>
        </w:tc>
        <w:tc>
          <w:tcPr>
            <w:tcW w:w="1418" w:type="dxa"/>
            <w:tcBorders>
              <w:top w:val="nil"/>
              <w:left w:val="nil"/>
              <w:bottom w:val="single" w:sz="4" w:space="0" w:color="auto"/>
              <w:right w:val="single" w:sz="4" w:space="0" w:color="auto"/>
            </w:tcBorders>
            <w:vAlign w:val="center"/>
            <w:hideMark/>
          </w:tcPr>
          <w:p w14:paraId="2111087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10,48 </w:t>
            </w:r>
          </w:p>
        </w:tc>
        <w:tc>
          <w:tcPr>
            <w:tcW w:w="1842" w:type="dxa"/>
            <w:tcBorders>
              <w:top w:val="nil"/>
              <w:left w:val="nil"/>
              <w:bottom w:val="single" w:sz="4" w:space="0" w:color="auto"/>
              <w:right w:val="single" w:sz="4" w:space="0" w:color="auto"/>
            </w:tcBorders>
            <w:vAlign w:val="center"/>
            <w:hideMark/>
          </w:tcPr>
          <w:p w14:paraId="257F67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13,20 </w:t>
            </w:r>
          </w:p>
        </w:tc>
        <w:tc>
          <w:tcPr>
            <w:tcW w:w="2127" w:type="dxa"/>
            <w:tcBorders>
              <w:top w:val="nil"/>
              <w:left w:val="nil"/>
              <w:bottom w:val="single" w:sz="4" w:space="0" w:color="auto"/>
              <w:right w:val="single" w:sz="4" w:space="0" w:color="auto"/>
            </w:tcBorders>
            <w:vAlign w:val="center"/>
            <w:hideMark/>
          </w:tcPr>
          <w:p w14:paraId="23BBD7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173,32 </w:t>
            </w:r>
          </w:p>
        </w:tc>
        <w:tc>
          <w:tcPr>
            <w:tcW w:w="907" w:type="dxa"/>
            <w:tcBorders>
              <w:top w:val="nil"/>
              <w:left w:val="nil"/>
              <w:bottom w:val="nil"/>
              <w:right w:val="nil"/>
            </w:tcBorders>
            <w:noWrap/>
            <w:vAlign w:val="center"/>
            <w:hideMark/>
          </w:tcPr>
          <w:p w14:paraId="78356D80" w14:textId="77777777" w:rsidR="001E0930" w:rsidRPr="001E0930" w:rsidRDefault="001E0930" w:rsidP="001E0930">
            <w:pPr>
              <w:jc w:val="center"/>
              <w:rPr>
                <w:rFonts w:ascii="Calibri" w:hAnsi="Calibri" w:cs="Calibri"/>
                <w:color w:val="000000"/>
                <w:sz w:val="18"/>
                <w:szCs w:val="18"/>
              </w:rPr>
            </w:pPr>
          </w:p>
        </w:tc>
      </w:tr>
      <w:tr w:rsidR="001E0930" w:rsidRPr="001E0930" w14:paraId="1EE231AD"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27CDD1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3.2.16.5</w:t>
            </w:r>
          </w:p>
        </w:tc>
        <w:tc>
          <w:tcPr>
            <w:tcW w:w="1498" w:type="dxa"/>
            <w:tcBorders>
              <w:top w:val="nil"/>
              <w:left w:val="nil"/>
              <w:bottom w:val="single" w:sz="4" w:space="0" w:color="auto"/>
              <w:right w:val="single" w:sz="4" w:space="0" w:color="auto"/>
            </w:tcBorders>
            <w:vAlign w:val="center"/>
            <w:hideMark/>
          </w:tcPr>
          <w:p w14:paraId="6B3BC6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F4D41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94962</w:t>
            </w:r>
          </w:p>
        </w:tc>
        <w:tc>
          <w:tcPr>
            <w:tcW w:w="3402" w:type="dxa"/>
            <w:gridSpan w:val="2"/>
            <w:tcBorders>
              <w:top w:val="nil"/>
              <w:left w:val="nil"/>
              <w:bottom w:val="single" w:sz="4" w:space="0" w:color="auto"/>
              <w:right w:val="single" w:sz="4" w:space="0" w:color="auto"/>
            </w:tcBorders>
            <w:vAlign w:val="center"/>
            <w:hideMark/>
          </w:tcPr>
          <w:p w14:paraId="01C5A70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CONCRETO MAGRO PARA LASTRO, TRAÇO 1:4,5:4,5 (EM MASSA SECA DE CIMENTO/ AREIA MÉDIA/ BRITA 1) - PREPARO MECÂNICO COM BETONEIRA 400 L. AF_05/2021</w:t>
            </w:r>
          </w:p>
        </w:tc>
        <w:tc>
          <w:tcPr>
            <w:tcW w:w="788" w:type="dxa"/>
            <w:tcBorders>
              <w:top w:val="nil"/>
              <w:left w:val="nil"/>
              <w:bottom w:val="single" w:sz="4" w:space="0" w:color="auto"/>
              <w:right w:val="single" w:sz="4" w:space="0" w:color="auto"/>
            </w:tcBorders>
            <w:vAlign w:val="center"/>
            <w:hideMark/>
          </w:tcPr>
          <w:p w14:paraId="16A4A1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4C1CD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0,66</w:t>
            </w:r>
          </w:p>
        </w:tc>
        <w:tc>
          <w:tcPr>
            <w:tcW w:w="1418" w:type="dxa"/>
            <w:tcBorders>
              <w:top w:val="nil"/>
              <w:left w:val="nil"/>
              <w:bottom w:val="single" w:sz="4" w:space="0" w:color="auto"/>
              <w:right w:val="single" w:sz="4" w:space="0" w:color="auto"/>
            </w:tcBorders>
            <w:vAlign w:val="center"/>
            <w:hideMark/>
          </w:tcPr>
          <w:p w14:paraId="59E8329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361,09 </w:t>
            </w:r>
          </w:p>
        </w:tc>
        <w:tc>
          <w:tcPr>
            <w:tcW w:w="1842" w:type="dxa"/>
            <w:tcBorders>
              <w:top w:val="nil"/>
              <w:left w:val="nil"/>
              <w:bottom w:val="single" w:sz="4" w:space="0" w:color="auto"/>
              <w:right w:val="single" w:sz="4" w:space="0" w:color="auto"/>
            </w:tcBorders>
            <w:vAlign w:val="center"/>
            <w:hideMark/>
          </w:tcPr>
          <w:p w14:paraId="3BE910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454,68 </w:t>
            </w:r>
          </w:p>
        </w:tc>
        <w:tc>
          <w:tcPr>
            <w:tcW w:w="2127" w:type="dxa"/>
            <w:tcBorders>
              <w:top w:val="nil"/>
              <w:left w:val="nil"/>
              <w:bottom w:val="single" w:sz="4" w:space="0" w:color="auto"/>
              <w:right w:val="single" w:sz="4" w:space="0" w:color="auto"/>
            </w:tcBorders>
            <w:vAlign w:val="center"/>
            <w:hideMark/>
          </w:tcPr>
          <w:p w14:paraId="772492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300,09 </w:t>
            </w:r>
          </w:p>
        </w:tc>
        <w:tc>
          <w:tcPr>
            <w:tcW w:w="907" w:type="dxa"/>
            <w:tcBorders>
              <w:top w:val="nil"/>
              <w:left w:val="nil"/>
              <w:bottom w:val="nil"/>
              <w:right w:val="nil"/>
            </w:tcBorders>
            <w:noWrap/>
            <w:vAlign w:val="center"/>
            <w:hideMark/>
          </w:tcPr>
          <w:p w14:paraId="5111471E" w14:textId="77777777" w:rsidR="001E0930" w:rsidRPr="001E0930" w:rsidRDefault="001E0930" w:rsidP="001E0930">
            <w:pPr>
              <w:jc w:val="center"/>
              <w:rPr>
                <w:rFonts w:ascii="Calibri" w:hAnsi="Calibri" w:cs="Calibri"/>
                <w:color w:val="000000"/>
                <w:sz w:val="18"/>
                <w:szCs w:val="18"/>
              </w:rPr>
            </w:pPr>
          </w:p>
        </w:tc>
      </w:tr>
      <w:tr w:rsidR="001E0930" w:rsidRPr="001E0930" w14:paraId="3CFAC9AE"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698834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3.2.16.6</w:t>
            </w:r>
          </w:p>
        </w:tc>
        <w:tc>
          <w:tcPr>
            <w:tcW w:w="1498" w:type="dxa"/>
            <w:tcBorders>
              <w:top w:val="nil"/>
              <w:left w:val="nil"/>
              <w:bottom w:val="single" w:sz="4" w:space="0" w:color="auto"/>
              <w:right w:val="single" w:sz="4" w:space="0" w:color="auto"/>
            </w:tcBorders>
            <w:vAlign w:val="center"/>
            <w:hideMark/>
          </w:tcPr>
          <w:p w14:paraId="03F114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2BCDC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97093</w:t>
            </w:r>
          </w:p>
        </w:tc>
        <w:tc>
          <w:tcPr>
            <w:tcW w:w="3402" w:type="dxa"/>
            <w:gridSpan w:val="2"/>
            <w:tcBorders>
              <w:top w:val="nil"/>
              <w:left w:val="nil"/>
              <w:bottom w:val="single" w:sz="4" w:space="0" w:color="auto"/>
              <w:right w:val="single" w:sz="4" w:space="0" w:color="auto"/>
            </w:tcBorders>
            <w:vAlign w:val="center"/>
            <w:hideMark/>
          </w:tcPr>
          <w:p w14:paraId="325101A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ARMAÇÃO PARA EXECUÇÃO DE RADIER, PISO DE CONCRETO OU LAJE SOBRE SOLO, COM USO DE TELA Q-283. AF_09/2021</w:t>
            </w:r>
          </w:p>
        </w:tc>
        <w:tc>
          <w:tcPr>
            <w:tcW w:w="788" w:type="dxa"/>
            <w:tcBorders>
              <w:top w:val="nil"/>
              <w:left w:val="nil"/>
              <w:bottom w:val="single" w:sz="4" w:space="0" w:color="auto"/>
              <w:right w:val="single" w:sz="4" w:space="0" w:color="auto"/>
            </w:tcBorders>
            <w:vAlign w:val="center"/>
            <w:hideMark/>
          </w:tcPr>
          <w:p w14:paraId="68B873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0736B2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117,64</w:t>
            </w:r>
          </w:p>
        </w:tc>
        <w:tc>
          <w:tcPr>
            <w:tcW w:w="1418" w:type="dxa"/>
            <w:tcBorders>
              <w:top w:val="nil"/>
              <w:left w:val="nil"/>
              <w:bottom w:val="single" w:sz="4" w:space="0" w:color="auto"/>
              <w:right w:val="single" w:sz="4" w:space="0" w:color="auto"/>
            </w:tcBorders>
            <w:vAlign w:val="center"/>
            <w:hideMark/>
          </w:tcPr>
          <w:p w14:paraId="5868129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10,77 </w:t>
            </w:r>
          </w:p>
        </w:tc>
        <w:tc>
          <w:tcPr>
            <w:tcW w:w="1842" w:type="dxa"/>
            <w:tcBorders>
              <w:top w:val="nil"/>
              <w:left w:val="nil"/>
              <w:bottom w:val="single" w:sz="4" w:space="0" w:color="auto"/>
              <w:right w:val="single" w:sz="4" w:space="0" w:color="auto"/>
            </w:tcBorders>
            <w:vAlign w:val="center"/>
            <w:hideMark/>
          </w:tcPr>
          <w:p w14:paraId="2B9EAC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13,56 </w:t>
            </w:r>
          </w:p>
        </w:tc>
        <w:tc>
          <w:tcPr>
            <w:tcW w:w="2127" w:type="dxa"/>
            <w:tcBorders>
              <w:top w:val="nil"/>
              <w:left w:val="nil"/>
              <w:bottom w:val="single" w:sz="4" w:space="0" w:color="auto"/>
              <w:right w:val="single" w:sz="4" w:space="0" w:color="auto"/>
            </w:tcBorders>
            <w:vAlign w:val="center"/>
            <w:hideMark/>
          </w:tcPr>
          <w:p w14:paraId="015390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1.595,20 </w:t>
            </w:r>
          </w:p>
        </w:tc>
        <w:tc>
          <w:tcPr>
            <w:tcW w:w="907" w:type="dxa"/>
            <w:tcBorders>
              <w:top w:val="nil"/>
              <w:left w:val="nil"/>
              <w:bottom w:val="nil"/>
              <w:right w:val="nil"/>
            </w:tcBorders>
            <w:noWrap/>
            <w:vAlign w:val="center"/>
            <w:hideMark/>
          </w:tcPr>
          <w:p w14:paraId="7DD7057F" w14:textId="77777777" w:rsidR="001E0930" w:rsidRPr="001E0930" w:rsidRDefault="001E0930" w:rsidP="001E0930">
            <w:pPr>
              <w:jc w:val="center"/>
              <w:rPr>
                <w:rFonts w:ascii="Calibri" w:hAnsi="Calibri" w:cs="Calibri"/>
                <w:color w:val="000000"/>
                <w:sz w:val="18"/>
                <w:szCs w:val="18"/>
              </w:rPr>
            </w:pPr>
          </w:p>
        </w:tc>
      </w:tr>
      <w:tr w:rsidR="001E0930" w:rsidRPr="001E0930" w14:paraId="7D7FF527"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C17F6D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3.2.16.7</w:t>
            </w:r>
          </w:p>
        </w:tc>
        <w:tc>
          <w:tcPr>
            <w:tcW w:w="1498" w:type="dxa"/>
            <w:tcBorders>
              <w:top w:val="nil"/>
              <w:left w:val="nil"/>
              <w:bottom w:val="single" w:sz="4" w:space="0" w:color="auto"/>
              <w:right w:val="single" w:sz="4" w:space="0" w:color="auto"/>
            </w:tcBorders>
            <w:vAlign w:val="center"/>
            <w:hideMark/>
          </w:tcPr>
          <w:p w14:paraId="3E65A6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CA2AB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97096</w:t>
            </w:r>
          </w:p>
        </w:tc>
        <w:tc>
          <w:tcPr>
            <w:tcW w:w="3402" w:type="dxa"/>
            <w:gridSpan w:val="2"/>
            <w:tcBorders>
              <w:top w:val="nil"/>
              <w:left w:val="nil"/>
              <w:bottom w:val="single" w:sz="4" w:space="0" w:color="auto"/>
              <w:right w:val="single" w:sz="4" w:space="0" w:color="auto"/>
            </w:tcBorders>
            <w:vAlign w:val="center"/>
            <w:hideMark/>
          </w:tcPr>
          <w:p w14:paraId="678FEA9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CONCRETAGEM DE RADIER, PISO DE CONCRETO OU LAJE SOBRE SOLO, FCK 30 MPA - LANÇAMENTO, ADENSAMENTO E ACABAMENTO. AF_09/2021</w:t>
            </w:r>
          </w:p>
        </w:tc>
        <w:tc>
          <w:tcPr>
            <w:tcW w:w="788" w:type="dxa"/>
            <w:tcBorders>
              <w:top w:val="nil"/>
              <w:left w:val="nil"/>
              <w:bottom w:val="single" w:sz="4" w:space="0" w:color="auto"/>
              <w:right w:val="single" w:sz="4" w:space="0" w:color="auto"/>
            </w:tcBorders>
            <w:vAlign w:val="center"/>
            <w:hideMark/>
          </w:tcPr>
          <w:p w14:paraId="1726D1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747F1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w:t>
            </w:r>
          </w:p>
        </w:tc>
        <w:tc>
          <w:tcPr>
            <w:tcW w:w="1418" w:type="dxa"/>
            <w:tcBorders>
              <w:top w:val="nil"/>
              <w:left w:val="nil"/>
              <w:bottom w:val="single" w:sz="4" w:space="0" w:color="auto"/>
              <w:right w:val="single" w:sz="4" w:space="0" w:color="auto"/>
            </w:tcBorders>
            <w:vAlign w:val="center"/>
            <w:hideMark/>
          </w:tcPr>
          <w:p w14:paraId="2E06F42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560,72 </w:t>
            </w:r>
          </w:p>
        </w:tc>
        <w:tc>
          <w:tcPr>
            <w:tcW w:w="1842" w:type="dxa"/>
            <w:tcBorders>
              <w:top w:val="nil"/>
              <w:left w:val="nil"/>
              <w:bottom w:val="single" w:sz="4" w:space="0" w:color="auto"/>
              <w:right w:val="single" w:sz="4" w:space="0" w:color="auto"/>
            </w:tcBorders>
            <w:vAlign w:val="center"/>
            <w:hideMark/>
          </w:tcPr>
          <w:p w14:paraId="5BD0CC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706,06 </w:t>
            </w:r>
          </w:p>
        </w:tc>
        <w:tc>
          <w:tcPr>
            <w:tcW w:w="2127" w:type="dxa"/>
            <w:tcBorders>
              <w:top w:val="nil"/>
              <w:left w:val="nil"/>
              <w:bottom w:val="single" w:sz="4" w:space="0" w:color="auto"/>
              <w:right w:val="single" w:sz="4" w:space="0" w:color="auto"/>
            </w:tcBorders>
            <w:vAlign w:val="center"/>
            <w:hideMark/>
          </w:tcPr>
          <w:p w14:paraId="743CE9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3.247,88 </w:t>
            </w:r>
          </w:p>
        </w:tc>
        <w:tc>
          <w:tcPr>
            <w:tcW w:w="907" w:type="dxa"/>
            <w:tcBorders>
              <w:top w:val="nil"/>
              <w:left w:val="nil"/>
              <w:bottom w:val="nil"/>
              <w:right w:val="nil"/>
            </w:tcBorders>
            <w:noWrap/>
            <w:vAlign w:val="center"/>
            <w:hideMark/>
          </w:tcPr>
          <w:p w14:paraId="5FE8B54B" w14:textId="77777777" w:rsidR="001E0930" w:rsidRPr="001E0930" w:rsidRDefault="001E0930" w:rsidP="001E0930">
            <w:pPr>
              <w:jc w:val="center"/>
              <w:rPr>
                <w:rFonts w:ascii="Calibri" w:hAnsi="Calibri" w:cs="Calibri"/>
                <w:color w:val="000000"/>
                <w:sz w:val="18"/>
                <w:szCs w:val="18"/>
              </w:rPr>
            </w:pPr>
          </w:p>
        </w:tc>
      </w:tr>
      <w:tr w:rsidR="001E0930" w:rsidRPr="001E0930" w14:paraId="1B97927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0ECE37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3.2.16.8</w:t>
            </w:r>
          </w:p>
        </w:tc>
        <w:tc>
          <w:tcPr>
            <w:tcW w:w="1498" w:type="dxa"/>
            <w:tcBorders>
              <w:top w:val="nil"/>
              <w:left w:val="nil"/>
              <w:bottom w:val="single" w:sz="4" w:space="0" w:color="auto"/>
              <w:right w:val="single" w:sz="4" w:space="0" w:color="auto"/>
            </w:tcBorders>
            <w:vAlign w:val="center"/>
            <w:hideMark/>
          </w:tcPr>
          <w:p w14:paraId="0ADFF1E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C4EF27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14.11.231</w:t>
            </w:r>
          </w:p>
        </w:tc>
        <w:tc>
          <w:tcPr>
            <w:tcW w:w="3402" w:type="dxa"/>
            <w:gridSpan w:val="2"/>
            <w:tcBorders>
              <w:top w:val="nil"/>
              <w:left w:val="nil"/>
              <w:bottom w:val="single" w:sz="4" w:space="0" w:color="auto"/>
              <w:right w:val="single" w:sz="4" w:space="0" w:color="auto"/>
            </w:tcBorders>
            <w:vAlign w:val="center"/>
            <w:hideMark/>
          </w:tcPr>
          <w:p w14:paraId="0BB7D19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Alvenaria de bloco de concreto estrutural 19 cm - classe B</w:t>
            </w:r>
          </w:p>
        </w:tc>
        <w:tc>
          <w:tcPr>
            <w:tcW w:w="788" w:type="dxa"/>
            <w:tcBorders>
              <w:top w:val="nil"/>
              <w:left w:val="nil"/>
              <w:bottom w:val="single" w:sz="4" w:space="0" w:color="auto"/>
              <w:right w:val="single" w:sz="4" w:space="0" w:color="auto"/>
            </w:tcBorders>
            <w:vAlign w:val="center"/>
            <w:hideMark/>
          </w:tcPr>
          <w:p w14:paraId="25F131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103ED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55,20</w:t>
            </w:r>
          </w:p>
        </w:tc>
        <w:tc>
          <w:tcPr>
            <w:tcW w:w="1418" w:type="dxa"/>
            <w:tcBorders>
              <w:top w:val="nil"/>
              <w:left w:val="nil"/>
              <w:bottom w:val="single" w:sz="4" w:space="0" w:color="auto"/>
              <w:right w:val="single" w:sz="4" w:space="0" w:color="auto"/>
            </w:tcBorders>
            <w:vAlign w:val="center"/>
            <w:hideMark/>
          </w:tcPr>
          <w:p w14:paraId="7EAA4D2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124,44 </w:t>
            </w:r>
          </w:p>
        </w:tc>
        <w:tc>
          <w:tcPr>
            <w:tcW w:w="1842" w:type="dxa"/>
            <w:tcBorders>
              <w:top w:val="nil"/>
              <w:left w:val="nil"/>
              <w:bottom w:val="single" w:sz="4" w:space="0" w:color="auto"/>
              <w:right w:val="single" w:sz="4" w:space="0" w:color="auto"/>
            </w:tcBorders>
            <w:vAlign w:val="center"/>
            <w:hideMark/>
          </w:tcPr>
          <w:p w14:paraId="666004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156,69 </w:t>
            </w:r>
          </w:p>
        </w:tc>
        <w:tc>
          <w:tcPr>
            <w:tcW w:w="2127" w:type="dxa"/>
            <w:tcBorders>
              <w:top w:val="nil"/>
              <w:left w:val="nil"/>
              <w:bottom w:val="single" w:sz="4" w:space="0" w:color="auto"/>
              <w:right w:val="single" w:sz="4" w:space="0" w:color="auto"/>
            </w:tcBorders>
            <w:vAlign w:val="center"/>
            <w:hideMark/>
          </w:tcPr>
          <w:p w14:paraId="0C8B29C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8.649,29 </w:t>
            </w:r>
          </w:p>
        </w:tc>
        <w:tc>
          <w:tcPr>
            <w:tcW w:w="907" w:type="dxa"/>
            <w:tcBorders>
              <w:top w:val="nil"/>
              <w:left w:val="nil"/>
              <w:bottom w:val="nil"/>
              <w:right w:val="nil"/>
            </w:tcBorders>
            <w:noWrap/>
            <w:vAlign w:val="center"/>
            <w:hideMark/>
          </w:tcPr>
          <w:p w14:paraId="51CF5FB5" w14:textId="77777777" w:rsidR="001E0930" w:rsidRPr="001E0930" w:rsidRDefault="001E0930" w:rsidP="001E0930">
            <w:pPr>
              <w:jc w:val="center"/>
              <w:rPr>
                <w:rFonts w:ascii="Calibri" w:hAnsi="Calibri" w:cs="Calibri"/>
                <w:color w:val="000000"/>
                <w:sz w:val="18"/>
                <w:szCs w:val="18"/>
              </w:rPr>
            </w:pPr>
          </w:p>
        </w:tc>
      </w:tr>
      <w:tr w:rsidR="001E0930" w:rsidRPr="001E0930" w14:paraId="613F5DF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0DAFF2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3.2.16.9</w:t>
            </w:r>
          </w:p>
        </w:tc>
        <w:tc>
          <w:tcPr>
            <w:tcW w:w="1498" w:type="dxa"/>
            <w:tcBorders>
              <w:top w:val="nil"/>
              <w:left w:val="nil"/>
              <w:bottom w:val="single" w:sz="4" w:space="0" w:color="auto"/>
              <w:right w:val="single" w:sz="4" w:space="0" w:color="auto"/>
            </w:tcBorders>
            <w:vAlign w:val="center"/>
            <w:hideMark/>
          </w:tcPr>
          <w:p w14:paraId="0C7A60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DCCE5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14.10.101</w:t>
            </w:r>
          </w:p>
        </w:tc>
        <w:tc>
          <w:tcPr>
            <w:tcW w:w="3402" w:type="dxa"/>
            <w:gridSpan w:val="2"/>
            <w:tcBorders>
              <w:top w:val="nil"/>
              <w:left w:val="nil"/>
              <w:bottom w:val="single" w:sz="4" w:space="0" w:color="auto"/>
              <w:right w:val="single" w:sz="4" w:space="0" w:color="auto"/>
            </w:tcBorders>
            <w:vAlign w:val="center"/>
            <w:hideMark/>
          </w:tcPr>
          <w:p w14:paraId="4897D68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Alvenaria de bloco de concreto de vedação de 9 cm - classe C</w:t>
            </w:r>
          </w:p>
        </w:tc>
        <w:tc>
          <w:tcPr>
            <w:tcW w:w="788" w:type="dxa"/>
            <w:tcBorders>
              <w:top w:val="nil"/>
              <w:left w:val="nil"/>
              <w:bottom w:val="single" w:sz="4" w:space="0" w:color="auto"/>
              <w:right w:val="single" w:sz="4" w:space="0" w:color="auto"/>
            </w:tcBorders>
            <w:vAlign w:val="center"/>
            <w:hideMark/>
          </w:tcPr>
          <w:p w14:paraId="040E3E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17CE0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5,20</w:t>
            </w:r>
          </w:p>
        </w:tc>
        <w:tc>
          <w:tcPr>
            <w:tcW w:w="1418" w:type="dxa"/>
            <w:tcBorders>
              <w:top w:val="nil"/>
              <w:left w:val="nil"/>
              <w:bottom w:val="single" w:sz="4" w:space="0" w:color="auto"/>
              <w:right w:val="single" w:sz="4" w:space="0" w:color="auto"/>
            </w:tcBorders>
            <w:vAlign w:val="center"/>
            <w:hideMark/>
          </w:tcPr>
          <w:p w14:paraId="1EB18B6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78,25 </w:t>
            </w:r>
          </w:p>
        </w:tc>
        <w:tc>
          <w:tcPr>
            <w:tcW w:w="1842" w:type="dxa"/>
            <w:tcBorders>
              <w:top w:val="nil"/>
              <w:left w:val="nil"/>
              <w:bottom w:val="single" w:sz="4" w:space="0" w:color="auto"/>
              <w:right w:val="single" w:sz="4" w:space="0" w:color="auto"/>
            </w:tcBorders>
            <w:vAlign w:val="center"/>
            <w:hideMark/>
          </w:tcPr>
          <w:p w14:paraId="1C3E7C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98,53 </w:t>
            </w:r>
          </w:p>
        </w:tc>
        <w:tc>
          <w:tcPr>
            <w:tcW w:w="2127" w:type="dxa"/>
            <w:tcBorders>
              <w:top w:val="nil"/>
              <w:left w:val="nil"/>
              <w:bottom w:val="single" w:sz="4" w:space="0" w:color="auto"/>
              <w:right w:val="single" w:sz="4" w:space="0" w:color="auto"/>
            </w:tcBorders>
            <w:vAlign w:val="center"/>
            <w:hideMark/>
          </w:tcPr>
          <w:p w14:paraId="244DA5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512,36 </w:t>
            </w:r>
          </w:p>
        </w:tc>
        <w:tc>
          <w:tcPr>
            <w:tcW w:w="907" w:type="dxa"/>
            <w:tcBorders>
              <w:top w:val="nil"/>
              <w:left w:val="nil"/>
              <w:bottom w:val="nil"/>
              <w:right w:val="nil"/>
            </w:tcBorders>
            <w:noWrap/>
            <w:vAlign w:val="center"/>
            <w:hideMark/>
          </w:tcPr>
          <w:p w14:paraId="51DB32F9" w14:textId="77777777" w:rsidR="001E0930" w:rsidRPr="001E0930" w:rsidRDefault="001E0930" w:rsidP="001E0930">
            <w:pPr>
              <w:jc w:val="center"/>
              <w:rPr>
                <w:rFonts w:ascii="Calibri" w:hAnsi="Calibri" w:cs="Calibri"/>
                <w:color w:val="000000"/>
                <w:sz w:val="18"/>
                <w:szCs w:val="18"/>
              </w:rPr>
            </w:pPr>
          </w:p>
        </w:tc>
      </w:tr>
      <w:tr w:rsidR="001E0930" w:rsidRPr="001E0930" w14:paraId="21B3CCB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704889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3.2.16.10</w:t>
            </w:r>
          </w:p>
        </w:tc>
        <w:tc>
          <w:tcPr>
            <w:tcW w:w="1498" w:type="dxa"/>
            <w:tcBorders>
              <w:top w:val="nil"/>
              <w:left w:val="nil"/>
              <w:bottom w:val="single" w:sz="4" w:space="0" w:color="auto"/>
              <w:right w:val="single" w:sz="4" w:space="0" w:color="auto"/>
            </w:tcBorders>
            <w:vAlign w:val="center"/>
            <w:hideMark/>
          </w:tcPr>
          <w:p w14:paraId="63F9347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A5DAB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04-001-097</w:t>
            </w:r>
          </w:p>
        </w:tc>
        <w:tc>
          <w:tcPr>
            <w:tcW w:w="3402" w:type="dxa"/>
            <w:gridSpan w:val="2"/>
            <w:tcBorders>
              <w:top w:val="nil"/>
              <w:left w:val="nil"/>
              <w:bottom w:val="single" w:sz="4" w:space="0" w:color="auto"/>
              <w:right w:val="single" w:sz="4" w:space="0" w:color="auto"/>
            </w:tcBorders>
            <w:vAlign w:val="center"/>
            <w:hideMark/>
          </w:tcPr>
          <w:p w14:paraId="267F3B5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CONCRETO "GROUT"</w:t>
            </w:r>
          </w:p>
        </w:tc>
        <w:tc>
          <w:tcPr>
            <w:tcW w:w="788" w:type="dxa"/>
            <w:tcBorders>
              <w:top w:val="nil"/>
              <w:left w:val="nil"/>
              <w:bottom w:val="single" w:sz="4" w:space="0" w:color="auto"/>
              <w:right w:val="single" w:sz="4" w:space="0" w:color="auto"/>
            </w:tcBorders>
            <w:vAlign w:val="center"/>
            <w:hideMark/>
          </w:tcPr>
          <w:p w14:paraId="7A1486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0070D7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1,02</w:t>
            </w:r>
          </w:p>
        </w:tc>
        <w:tc>
          <w:tcPr>
            <w:tcW w:w="1418" w:type="dxa"/>
            <w:tcBorders>
              <w:top w:val="nil"/>
              <w:left w:val="nil"/>
              <w:bottom w:val="single" w:sz="4" w:space="0" w:color="auto"/>
              <w:right w:val="single" w:sz="4" w:space="0" w:color="auto"/>
            </w:tcBorders>
            <w:vAlign w:val="center"/>
            <w:hideMark/>
          </w:tcPr>
          <w:p w14:paraId="040BAEE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733,93 </w:t>
            </w:r>
          </w:p>
        </w:tc>
        <w:tc>
          <w:tcPr>
            <w:tcW w:w="1842" w:type="dxa"/>
            <w:tcBorders>
              <w:top w:val="nil"/>
              <w:left w:val="nil"/>
              <w:bottom w:val="single" w:sz="4" w:space="0" w:color="auto"/>
              <w:right w:val="single" w:sz="4" w:space="0" w:color="auto"/>
            </w:tcBorders>
            <w:vAlign w:val="center"/>
            <w:hideMark/>
          </w:tcPr>
          <w:p w14:paraId="4F4073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924,16 </w:t>
            </w:r>
          </w:p>
        </w:tc>
        <w:tc>
          <w:tcPr>
            <w:tcW w:w="2127" w:type="dxa"/>
            <w:tcBorders>
              <w:top w:val="nil"/>
              <w:left w:val="nil"/>
              <w:bottom w:val="single" w:sz="4" w:space="0" w:color="auto"/>
              <w:right w:val="single" w:sz="4" w:space="0" w:color="auto"/>
            </w:tcBorders>
            <w:vAlign w:val="center"/>
            <w:hideMark/>
          </w:tcPr>
          <w:p w14:paraId="76AA866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942,64 </w:t>
            </w:r>
          </w:p>
        </w:tc>
        <w:tc>
          <w:tcPr>
            <w:tcW w:w="907" w:type="dxa"/>
            <w:tcBorders>
              <w:top w:val="nil"/>
              <w:left w:val="nil"/>
              <w:bottom w:val="nil"/>
              <w:right w:val="nil"/>
            </w:tcBorders>
            <w:noWrap/>
            <w:vAlign w:val="center"/>
            <w:hideMark/>
          </w:tcPr>
          <w:p w14:paraId="06F28A64" w14:textId="77777777" w:rsidR="001E0930" w:rsidRPr="001E0930" w:rsidRDefault="001E0930" w:rsidP="001E0930">
            <w:pPr>
              <w:jc w:val="center"/>
              <w:rPr>
                <w:rFonts w:ascii="Calibri" w:hAnsi="Calibri" w:cs="Calibri"/>
                <w:color w:val="000000"/>
                <w:sz w:val="18"/>
                <w:szCs w:val="18"/>
              </w:rPr>
            </w:pPr>
          </w:p>
        </w:tc>
      </w:tr>
      <w:tr w:rsidR="001E0930" w:rsidRPr="001E0930" w14:paraId="444EF68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9C1264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3.2.16.11</w:t>
            </w:r>
          </w:p>
        </w:tc>
        <w:tc>
          <w:tcPr>
            <w:tcW w:w="1498" w:type="dxa"/>
            <w:tcBorders>
              <w:top w:val="nil"/>
              <w:left w:val="nil"/>
              <w:bottom w:val="single" w:sz="4" w:space="0" w:color="auto"/>
              <w:right w:val="single" w:sz="4" w:space="0" w:color="auto"/>
            </w:tcBorders>
            <w:vAlign w:val="center"/>
            <w:hideMark/>
          </w:tcPr>
          <w:p w14:paraId="51E73D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F1DF6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10.01.040</w:t>
            </w:r>
          </w:p>
        </w:tc>
        <w:tc>
          <w:tcPr>
            <w:tcW w:w="3402" w:type="dxa"/>
            <w:gridSpan w:val="2"/>
            <w:tcBorders>
              <w:top w:val="nil"/>
              <w:left w:val="nil"/>
              <w:bottom w:val="single" w:sz="4" w:space="0" w:color="auto"/>
              <w:right w:val="single" w:sz="4" w:space="0" w:color="auto"/>
            </w:tcBorders>
            <w:vAlign w:val="center"/>
            <w:hideMark/>
          </w:tcPr>
          <w:p w14:paraId="2B9344C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Armadura em barra de aço CA-50 (A ou B) </w:t>
            </w:r>
            <w:proofErr w:type="spellStart"/>
            <w:r w:rsidRPr="001E0930">
              <w:rPr>
                <w:rFonts w:ascii="Calibri" w:hAnsi="Calibri" w:cs="Calibri"/>
                <w:color w:val="000000"/>
                <w:sz w:val="18"/>
                <w:szCs w:val="18"/>
              </w:rPr>
              <w:t>fyk</w:t>
            </w:r>
            <w:proofErr w:type="spellEnd"/>
            <w:r w:rsidRPr="001E0930">
              <w:rPr>
                <w:rFonts w:ascii="Calibri" w:hAnsi="Calibri" w:cs="Calibri"/>
                <w:color w:val="000000"/>
                <w:sz w:val="18"/>
                <w:szCs w:val="18"/>
              </w:rPr>
              <w:t xml:space="preserve"> = 500 MPa</w:t>
            </w:r>
          </w:p>
        </w:tc>
        <w:tc>
          <w:tcPr>
            <w:tcW w:w="788" w:type="dxa"/>
            <w:tcBorders>
              <w:top w:val="nil"/>
              <w:left w:val="nil"/>
              <w:bottom w:val="single" w:sz="4" w:space="0" w:color="auto"/>
              <w:right w:val="single" w:sz="4" w:space="0" w:color="auto"/>
            </w:tcBorders>
            <w:vAlign w:val="center"/>
            <w:hideMark/>
          </w:tcPr>
          <w:p w14:paraId="4BC2B3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075CDA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169,84</w:t>
            </w:r>
          </w:p>
        </w:tc>
        <w:tc>
          <w:tcPr>
            <w:tcW w:w="1418" w:type="dxa"/>
            <w:tcBorders>
              <w:top w:val="nil"/>
              <w:left w:val="nil"/>
              <w:bottom w:val="single" w:sz="4" w:space="0" w:color="auto"/>
              <w:right w:val="single" w:sz="4" w:space="0" w:color="auto"/>
            </w:tcBorders>
            <w:vAlign w:val="center"/>
            <w:hideMark/>
          </w:tcPr>
          <w:p w14:paraId="1045068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10,41 </w:t>
            </w:r>
          </w:p>
        </w:tc>
        <w:tc>
          <w:tcPr>
            <w:tcW w:w="1842" w:type="dxa"/>
            <w:tcBorders>
              <w:top w:val="nil"/>
              <w:left w:val="nil"/>
              <w:bottom w:val="single" w:sz="4" w:space="0" w:color="auto"/>
              <w:right w:val="single" w:sz="4" w:space="0" w:color="auto"/>
            </w:tcBorders>
            <w:vAlign w:val="center"/>
            <w:hideMark/>
          </w:tcPr>
          <w:p w14:paraId="43187CB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13,11 </w:t>
            </w:r>
          </w:p>
        </w:tc>
        <w:tc>
          <w:tcPr>
            <w:tcW w:w="2127" w:type="dxa"/>
            <w:tcBorders>
              <w:top w:val="nil"/>
              <w:left w:val="nil"/>
              <w:bottom w:val="single" w:sz="4" w:space="0" w:color="auto"/>
              <w:right w:val="single" w:sz="4" w:space="0" w:color="auto"/>
            </w:tcBorders>
            <w:vAlign w:val="center"/>
            <w:hideMark/>
          </w:tcPr>
          <w:p w14:paraId="1D75C5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2.226,60 </w:t>
            </w:r>
          </w:p>
        </w:tc>
        <w:tc>
          <w:tcPr>
            <w:tcW w:w="907" w:type="dxa"/>
            <w:tcBorders>
              <w:top w:val="nil"/>
              <w:left w:val="nil"/>
              <w:bottom w:val="nil"/>
              <w:right w:val="nil"/>
            </w:tcBorders>
            <w:noWrap/>
            <w:vAlign w:val="center"/>
            <w:hideMark/>
          </w:tcPr>
          <w:p w14:paraId="4A373DE9" w14:textId="77777777" w:rsidR="001E0930" w:rsidRPr="001E0930" w:rsidRDefault="001E0930" w:rsidP="001E0930">
            <w:pPr>
              <w:jc w:val="center"/>
              <w:rPr>
                <w:rFonts w:ascii="Calibri" w:hAnsi="Calibri" w:cs="Calibri"/>
                <w:color w:val="000000"/>
                <w:sz w:val="18"/>
                <w:szCs w:val="18"/>
              </w:rPr>
            </w:pPr>
          </w:p>
        </w:tc>
      </w:tr>
      <w:tr w:rsidR="001E0930" w:rsidRPr="001E0930" w14:paraId="7EC1B6B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455501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3.2.16.12</w:t>
            </w:r>
          </w:p>
        </w:tc>
        <w:tc>
          <w:tcPr>
            <w:tcW w:w="1498" w:type="dxa"/>
            <w:tcBorders>
              <w:top w:val="nil"/>
              <w:left w:val="nil"/>
              <w:bottom w:val="single" w:sz="4" w:space="0" w:color="auto"/>
              <w:right w:val="single" w:sz="4" w:space="0" w:color="auto"/>
            </w:tcBorders>
            <w:vAlign w:val="center"/>
            <w:hideMark/>
          </w:tcPr>
          <w:p w14:paraId="77ED9C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186A7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17.02.020</w:t>
            </w:r>
          </w:p>
        </w:tc>
        <w:tc>
          <w:tcPr>
            <w:tcW w:w="3402" w:type="dxa"/>
            <w:gridSpan w:val="2"/>
            <w:tcBorders>
              <w:top w:val="nil"/>
              <w:left w:val="nil"/>
              <w:bottom w:val="single" w:sz="4" w:space="0" w:color="auto"/>
              <w:right w:val="single" w:sz="4" w:space="0" w:color="auto"/>
            </w:tcBorders>
            <w:vAlign w:val="center"/>
            <w:hideMark/>
          </w:tcPr>
          <w:p w14:paraId="55D6E0A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Chapisco</w:t>
            </w:r>
          </w:p>
        </w:tc>
        <w:tc>
          <w:tcPr>
            <w:tcW w:w="788" w:type="dxa"/>
            <w:tcBorders>
              <w:top w:val="nil"/>
              <w:left w:val="nil"/>
              <w:bottom w:val="single" w:sz="4" w:space="0" w:color="auto"/>
              <w:right w:val="single" w:sz="4" w:space="0" w:color="auto"/>
            </w:tcBorders>
            <w:vAlign w:val="center"/>
            <w:hideMark/>
          </w:tcPr>
          <w:p w14:paraId="2F7560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50115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120,80</w:t>
            </w:r>
          </w:p>
        </w:tc>
        <w:tc>
          <w:tcPr>
            <w:tcW w:w="1418" w:type="dxa"/>
            <w:tcBorders>
              <w:top w:val="nil"/>
              <w:left w:val="nil"/>
              <w:bottom w:val="single" w:sz="4" w:space="0" w:color="auto"/>
              <w:right w:val="single" w:sz="4" w:space="0" w:color="auto"/>
            </w:tcBorders>
            <w:vAlign w:val="center"/>
            <w:hideMark/>
          </w:tcPr>
          <w:p w14:paraId="55AE625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7,12 </w:t>
            </w:r>
          </w:p>
        </w:tc>
        <w:tc>
          <w:tcPr>
            <w:tcW w:w="1842" w:type="dxa"/>
            <w:tcBorders>
              <w:top w:val="nil"/>
              <w:left w:val="nil"/>
              <w:bottom w:val="single" w:sz="4" w:space="0" w:color="auto"/>
              <w:right w:val="single" w:sz="4" w:space="0" w:color="auto"/>
            </w:tcBorders>
            <w:vAlign w:val="center"/>
            <w:hideMark/>
          </w:tcPr>
          <w:p w14:paraId="1E0084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8,97 </w:t>
            </w:r>
          </w:p>
        </w:tc>
        <w:tc>
          <w:tcPr>
            <w:tcW w:w="2127" w:type="dxa"/>
            <w:tcBorders>
              <w:top w:val="nil"/>
              <w:left w:val="nil"/>
              <w:bottom w:val="single" w:sz="4" w:space="0" w:color="auto"/>
              <w:right w:val="single" w:sz="4" w:space="0" w:color="auto"/>
            </w:tcBorders>
            <w:vAlign w:val="center"/>
            <w:hideMark/>
          </w:tcPr>
          <w:p w14:paraId="14E8AA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1.083,58 </w:t>
            </w:r>
          </w:p>
        </w:tc>
        <w:tc>
          <w:tcPr>
            <w:tcW w:w="907" w:type="dxa"/>
            <w:tcBorders>
              <w:top w:val="nil"/>
              <w:left w:val="nil"/>
              <w:bottom w:val="nil"/>
              <w:right w:val="nil"/>
            </w:tcBorders>
            <w:noWrap/>
            <w:vAlign w:val="center"/>
            <w:hideMark/>
          </w:tcPr>
          <w:p w14:paraId="3CCF7B80" w14:textId="77777777" w:rsidR="001E0930" w:rsidRPr="001E0930" w:rsidRDefault="001E0930" w:rsidP="001E0930">
            <w:pPr>
              <w:jc w:val="center"/>
              <w:rPr>
                <w:rFonts w:ascii="Calibri" w:hAnsi="Calibri" w:cs="Calibri"/>
                <w:color w:val="000000"/>
                <w:sz w:val="18"/>
                <w:szCs w:val="18"/>
              </w:rPr>
            </w:pPr>
          </w:p>
        </w:tc>
      </w:tr>
      <w:tr w:rsidR="001E0930" w:rsidRPr="001E0930" w14:paraId="4978FD3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88C574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3.2.16.13</w:t>
            </w:r>
          </w:p>
        </w:tc>
        <w:tc>
          <w:tcPr>
            <w:tcW w:w="1498" w:type="dxa"/>
            <w:tcBorders>
              <w:top w:val="nil"/>
              <w:left w:val="nil"/>
              <w:bottom w:val="single" w:sz="4" w:space="0" w:color="auto"/>
              <w:right w:val="single" w:sz="4" w:space="0" w:color="auto"/>
            </w:tcBorders>
            <w:vAlign w:val="center"/>
            <w:hideMark/>
          </w:tcPr>
          <w:p w14:paraId="6AFE6C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D8A06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17.02.120</w:t>
            </w:r>
          </w:p>
        </w:tc>
        <w:tc>
          <w:tcPr>
            <w:tcW w:w="3402" w:type="dxa"/>
            <w:gridSpan w:val="2"/>
            <w:tcBorders>
              <w:top w:val="nil"/>
              <w:left w:val="nil"/>
              <w:bottom w:val="single" w:sz="4" w:space="0" w:color="auto"/>
              <w:right w:val="single" w:sz="4" w:space="0" w:color="auto"/>
            </w:tcBorders>
            <w:vAlign w:val="center"/>
            <w:hideMark/>
          </w:tcPr>
          <w:p w14:paraId="732516B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Emboço comum</w:t>
            </w:r>
          </w:p>
        </w:tc>
        <w:tc>
          <w:tcPr>
            <w:tcW w:w="788" w:type="dxa"/>
            <w:tcBorders>
              <w:top w:val="nil"/>
              <w:left w:val="nil"/>
              <w:bottom w:val="single" w:sz="4" w:space="0" w:color="auto"/>
              <w:right w:val="single" w:sz="4" w:space="0" w:color="auto"/>
            </w:tcBorders>
            <w:vAlign w:val="center"/>
            <w:hideMark/>
          </w:tcPr>
          <w:p w14:paraId="70E4DD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710212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120,80</w:t>
            </w:r>
          </w:p>
        </w:tc>
        <w:tc>
          <w:tcPr>
            <w:tcW w:w="1418" w:type="dxa"/>
            <w:tcBorders>
              <w:top w:val="nil"/>
              <w:left w:val="nil"/>
              <w:bottom w:val="single" w:sz="4" w:space="0" w:color="auto"/>
              <w:right w:val="single" w:sz="4" w:space="0" w:color="auto"/>
            </w:tcBorders>
            <w:vAlign w:val="center"/>
            <w:hideMark/>
          </w:tcPr>
          <w:p w14:paraId="60D58F3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23,11 </w:t>
            </w:r>
          </w:p>
        </w:tc>
        <w:tc>
          <w:tcPr>
            <w:tcW w:w="1842" w:type="dxa"/>
            <w:tcBorders>
              <w:top w:val="nil"/>
              <w:left w:val="nil"/>
              <w:bottom w:val="single" w:sz="4" w:space="0" w:color="auto"/>
              <w:right w:val="single" w:sz="4" w:space="0" w:color="auto"/>
            </w:tcBorders>
            <w:vAlign w:val="center"/>
            <w:hideMark/>
          </w:tcPr>
          <w:p w14:paraId="7BE32E7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29,10 </w:t>
            </w:r>
          </w:p>
        </w:tc>
        <w:tc>
          <w:tcPr>
            <w:tcW w:w="2127" w:type="dxa"/>
            <w:tcBorders>
              <w:top w:val="nil"/>
              <w:left w:val="nil"/>
              <w:bottom w:val="single" w:sz="4" w:space="0" w:color="auto"/>
              <w:right w:val="single" w:sz="4" w:space="0" w:color="auto"/>
            </w:tcBorders>
            <w:vAlign w:val="center"/>
            <w:hideMark/>
          </w:tcPr>
          <w:p w14:paraId="557A08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3.515,28 </w:t>
            </w:r>
          </w:p>
        </w:tc>
        <w:tc>
          <w:tcPr>
            <w:tcW w:w="907" w:type="dxa"/>
            <w:tcBorders>
              <w:top w:val="nil"/>
              <w:left w:val="nil"/>
              <w:bottom w:val="nil"/>
              <w:right w:val="nil"/>
            </w:tcBorders>
            <w:noWrap/>
            <w:vAlign w:val="center"/>
            <w:hideMark/>
          </w:tcPr>
          <w:p w14:paraId="459D9564" w14:textId="77777777" w:rsidR="001E0930" w:rsidRPr="001E0930" w:rsidRDefault="001E0930" w:rsidP="001E0930">
            <w:pPr>
              <w:jc w:val="center"/>
              <w:rPr>
                <w:rFonts w:ascii="Calibri" w:hAnsi="Calibri" w:cs="Calibri"/>
                <w:color w:val="000000"/>
                <w:sz w:val="18"/>
                <w:szCs w:val="18"/>
              </w:rPr>
            </w:pPr>
          </w:p>
        </w:tc>
      </w:tr>
      <w:tr w:rsidR="001E0930" w:rsidRPr="001E0930" w14:paraId="22331F1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197D3D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3.2.16.14</w:t>
            </w:r>
          </w:p>
        </w:tc>
        <w:tc>
          <w:tcPr>
            <w:tcW w:w="1498" w:type="dxa"/>
            <w:tcBorders>
              <w:top w:val="nil"/>
              <w:left w:val="nil"/>
              <w:bottom w:val="single" w:sz="4" w:space="0" w:color="auto"/>
              <w:right w:val="single" w:sz="4" w:space="0" w:color="auto"/>
            </w:tcBorders>
            <w:vAlign w:val="center"/>
            <w:hideMark/>
          </w:tcPr>
          <w:p w14:paraId="78A5DD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E3A07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17.02.220</w:t>
            </w:r>
          </w:p>
        </w:tc>
        <w:tc>
          <w:tcPr>
            <w:tcW w:w="3402" w:type="dxa"/>
            <w:gridSpan w:val="2"/>
            <w:tcBorders>
              <w:top w:val="nil"/>
              <w:left w:val="nil"/>
              <w:bottom w:val="single" w:sz="4" w:space="0" w:color="auto"/>
              <w:right w:val="single" w:sz="4" w:space="0" w:color="auto"/>
            </w:tcBorders>
            <w:vAlign w:val="center"/>
            <w:hideMark/>
          </w:tcPr>
          <w:p w14:paraId="634C8AC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Reboco</w:t>
            </w:r>
          </w:p>
        </w:tc>
        <w:tc>
          <w:tcPr>
            <w:tcW w:w="788" w:type="dxa"/>
            <w:tcBorders>
              <w:top w:val="nil"/>
              <w:left w:val="nil"/>
              <w:bottom w:val="single" w:sz="4" w:space="0" w:color="auto"/>
              <w:right w:val="single" w:sz="4" w:space="0" w:color="auto"/>
            </w:tcBorders>
            <w:vAlign w:val="center"/>
            <w:hideMark/>
          </w:tcPr>
          <w:p w14:paraId="0A7467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EA451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120,80</w:t>
            </w:r>
          </w:p>
        </w:tc>
        <w:tc>
          <w:tcPr>
            <w:tcW w:w="1418" w:type="dxa"/>
            <w:tcBorders>
              <w:top w:val="nil"/>
              <w:left w:val="nil"/>
              <w:bottom w:val="single" w:sz="4" w:space="0" w:color="auto"/>
              <w:right w:val="single" w:sz="4" w:space="0" w:color="auto"/>
            </w:tcBorders>
            <w:vAlign w:val="center"/>
            <w:hideMark/>
          </w:tcPr>
          <w:p w14:paraId="70E4BFE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13,32 </w:t>
            </w:r>
          </w:p>
        </w:tc>
        <w:tc>
          <w:tcPr>
            <w:tcW w:w="1842" w:type="dxa"/>
            <w:tcBorders>
              <w:top w:val="nil"/>
              <w:left w:val="nil"/>
              <w:bottom w:val="single" w:sz="4" w:space="0" w:color="auto"/>
              <w:right w:val="single" w:sz="4" w:space="0" w:color="auto"/>
            </w:tcBorders>
            <w:vAlign w:val="center"/>
            <w:hideMark/>
          </w:tcPr>
          <w:p w14:paraId="12A30B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16,77 </w:t>
            </w:r>
          </w:p>
        </w:tc>
        <w:tc>
          <w:tcPr>
            <w:tcW w:w="2127" w:type="dxa"/>
            <w:tcBorders>
              <w:top w:val="nil"/>
              <w:left w:val="nil"/>
              <w:bottom w:val="single" w:sz="4" w:space="0" w:color="auto"/>
              <w:right w:val="single" w:sz="4" w:space="0" w:color="auto"/>
            </w:tcBorders>
            <w:vAlign w:val="center"/>
            <w:hideMark/>
          </w:tcPr>
          <w:p w14:paraId="13FB82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2.025,82 </w:t>
            </w:r>
          </w:p>
        </w:tc>
        <w:tc>
          <w:tcPr>
            <w:tcW w:w="907" w:type="dxa"/>
            <w:tcBorders>
              <w:top w:val="nil"/>
              <w:left w:val="nil"/>
              <w:bottom w:val="nil"/>
              <w:right w:val="nil"/>
            </w:tcBorders>
            <w:noWrap/>
            <w:vAlign w:val="center"/>
            <w:hideMark/>
          </w:tcPr>
          <w:p w14:paraId="32BD45FF" w14:textId="77777777" w:rsidR="001E0930" w:rsidRPr="001E0930" w:rsidRDefault="001E0930" w:rsidP="001E0930">
            <w:pPr>
              <w:jc w:val="center"/>
              <w:rPr>
                <w:rFonts w:ascii="Calibri" w:hAnsi="Calibri" w:cs="Calibri"/>
                <w:color w:val="000000"/>
                <w:sz w:val="18"/>
                <w:szCs w:val="18"/>
              </w:rPr>
            </w:pPr>
          </w:p>
        </w:tc>
      </w:tr>
      <w:tr w:rsidR="001E0930" w:rsidRPr="001E0930" w14:paraId="6B475D3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E3C1B2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3.2.16.15</w:t>
            </w:r>
          </w:p>
        </w:tc>
        <w:tc>
          <w:tcPr>
            <w:tcW w:w="1498" w:type="dxa"/>
            <w:tcBorders>
              <w:top w:val="nil"/>
              <w:left w:val="nil"/>
              <w:bottom w:val="single" w:sz="4" w:space="0" w:color="auto"/>
              <w:right w:val="single" w:sz="4" w:space="0" w:color="auto"/>
            </w:tcBorders>
            <w:vAlign w:val="center"/>
            <w:hideMark/>
          </w:tcPr>
          <w:p w14:paraId="02E9AB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9582C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33.02.080</w:t>
            </w:r>
          </w:p>
        </w:tc>
        <w:tc>
          <w:tcPr>
            <w:tcW w:w="3402" w:type="dxa"/>
            <w:gridSpan w:val="2"/>
            <w:tcBorders>
              <w:top w:val="nil"/>
              <w:left w:val="nil"/>
              <w:bottom w:val="single" w:sz="4" w:space="0" w:color="auto"/>
              <w:right w:val="single" w:sz="4" w:space="0" w:color="auto"/>
            </w:tcBorders>
            <w:vAlign w:val="center"/>
            <w:hideMark/>
          </w:tcPr>
          <w:p w14:paraId="26AFCD7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Massa corrida à base de resina acrílica</w:t>
            </w:r>
          </w:p>
        </w:tc>
        <w:tc>
          <w:tcPr>
            <w:tcW w:w="788" w:type="dxa"/>
            <w:tcBorders>
              <w:top w:val="nil"/>
              <w:left w:val="nil"/>
              <w:bottom w:val="single" w:sz="4" w:space="0" w:color="auto"/>
              <w:right w:val="single" w:sz="4" w:space="0" w:color="auto"/>
            </w:tcBorders>
            <w:vAlign w:val="center"/>
            <w:hideMark/>
          </w:tcPr>
          <w:p w14:paraId="416B44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B40E0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120,80</w:t>
            </w:r>
          </w:p>
        </w:tc>
        <w:tc>
          <w:tcPr>
            <w:tcW w:w="1418" w:type="dxa"/>
            <w:tcBorders>
              <w:top w:val="nil"/>
              <w:left w:val="nil"/>
              <w:bottom w:val="single" w:sz="4" w:space="0" w:color="auto"/>
              <w:right w:val="single" w:sz="4" w:space="0" w:color="auto"/>
            </w:tcBorders>
            <w:vAlign w:val="center"/>
            <w:hideMark/>
          </w:tcPr>
          <w:p w14:paraId="12F1F15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17,68 </w:t>
            </w:r>
          </w:p>
        </w:tc>
        <w:tc>
          <w:tcPr>
            <w:tcW w:w="1842" w:type="dxa"/>
            <w:tcBorders>
              <w:top w:val="nil"/>
              <w:left w:val="nil"/>
              <w:bottom w:val="single" w:sz="4" w:space="0" w:color="auto"/>
              <w:right w:val="single" w:sz="4" w:space="0" w:color="auto"/>
            </w:tcBorders>
            <w:vAlign w:val="center"/>
            <w:hideMark/>
          </w:tcPr>
          <w:p w14:paraId="66C336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22,26 </w:t>
            </w:r>
          </w:p>
        </w:tc>
        <w:tc>
          <w:tcPr>
            <w:tcW w:w="2127" w:type="dxa"/>
            <w:tcBorders>
              <w:top w:val="nil"/>
              <w:left w:val="nil"/>
              <w:bottom w:val="single" w:sz="4" w:space="0" w:color="auto"/>
              <w:right w:val="single" w:sz="4" w:space="0" w:color="auto"/>
            </w:tcBorders>
            <w:vAlign w:val="center"/>
            <w:hideMark/>
          </w:tcPr>
          <w:p w14:paraId="6A1CD4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2.689,01 </w:t>
            </w:r>
          </w:p>
        </w:tc>
        <w:tc>
          <w:tcPr>
            <w:tcW w:w="907" w:type="dxa"/>
            <w:tcBorders>
              <w:top w:val="nil"/>
              <w:left w:val="nil"/>
              <w:bottom w:val="nil"/>
              <w:right w:val="nil"/>
            </w:tcBorders>
            <w:noWrap/>
            <w:vAlign w:val="center"/>
            <w:hideMark/>
          </w:tcPr>
          <w:p w14:paraId="6F09EFF4" w14:textId="77777777" w:rsidR="001E0930" w:rsidRPr="001E0930" w:rsidRDefault="001E0930" w:rsidP="001E0930">
            <w:pPr>
              <w:jc w:val="center"/>
              <w:rPr>
                <w:rFonts w:ascii="Calibri" w:hAnsi="Calibri" w:cs="Calibri"/>
                <w:color w:val="000000"/>
                <w:sz w:val="18"/>
                <w:szCs w:val="18"/>
              </w:rPr>
            </w:pPr>
          </w:p>
        </w:tc>
      </w:tr>
      <w:tr w:rsidR="001E0930" w:rsidRPr="001E0930" w14:paraId="2D21BB4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BD1329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3.2.16.16</w:t>
            </w:r>
          </w:p>
        </w:tc>
        <w:tc>
          <w:tcPr>
            <w:tcW w:w="1498" w:type="dxa"/>
            <w:tcBorders>
              <w:top w:val="nil"/>
              <w:left w:val="nil"/>
              <w:bottom w:val="single" w:sz="4" w:space="0" w:color="auto"/>
              <w:right w:val="single" w:sz="4" w:space="0" w:color="auto"/>
            </w:tcBorders>
            <w:vAlign w:val="center"/>
            <w:hideMark/>
          </w:tcPr>
          <w:p w14:paraId="138EE3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BA8A6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88489</w:t>
            </w:r>
          </w:p>
        </w:tc>
        <w:tc>
          <w:tcPr>
            <w:tcW w:w="3402" w:type="dxa"/>
            <w:gridSpan w:val="2"/>
            <w:tcBorders>
              <w:top w:val="nil"/>
              <w:left w:val="nil"/>
              <w:bottom w:val="single" w:sz="4" w:space="0" w:color="auto"/>
              <w:right w:val="single" w:sz="4" w:space="0" w:color="auto"/>
            </w:tcBorders>
            <w:vAlign w:val="center"/>
            <w:hideMark/>
          </w:tcPr>
          <w:p w14:paraId="40116BA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PINTURA LÁTEX ACRÍLICA PREMIUM, APLICAÇÃO MANUAL EM PAREDES, DUAS DEMÃOS. AF_04/2023</w:t>
            </w:r>
          </w:p>
        </w:tc>
        <w:tc>
          <w:tcPr>
            <w:tcW w:w="788" w:type="dxa"/>
            <w:tcBorders>
              <w:top w:val="nil"/>
              <w:left w:val="nil"/>
              <w:bottom w:val="single" w:sz="4" w:space="0" w:color="auto"/>
              <w:right w:val="single" w:sz="4" w:space="0" w:color="auto"/>
            </w:tcBorders>
            <w:vAlign w:val="center"/>
            <w:hideMark/>
          </w:tcPr>
          <w:p w14:paraId="775C2B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60B34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120,80</w:t>
            </w:r>
          </w:p>
        </w:tc>
        <w:tc>
          <w:tcPr>
            <w:tcW w:w="1418" w:type="dxa"/>
            <w:tcBorders>
              <w:top w:val="nil"/>
              <w:left w:val="nil"/>
              <w:bottom w:val="single" w:sz="4" w:space="0" w:color="auto"/>
              <w:right w:val="single" w:sz="4" w:space="0" w:color="auto"/>
            </w:tcBorders>
            <w:vAlign w:val="center"/>
            <w:hideMark/>
          </w:tcPr>
          <w:p w14:paraId="16F901D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14,52 </w:t>
            </w:r>
          </w:p>
        </w:tc>
        <w:tc>
          <w:tcPr>
            <w:tcW w:w="1842" w:type="dxa"/>
            <w:tcBorders>
              <w:top w:val="nil"/>
              <w:left w:val="nil"/>
              <w:bottom w:val="single" w:sz="4" w:space="0" w:color="auto"/>
              <w:right w:val="single" w:sz="4" w:space="0" w:color="auto"/>
            </w:tcBorders>
            <w:vAlign w:val="center"/>
            <w:hideMark/>
          </w:tcPr>
          <w:p w14:paraId="69C88E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18,28 </w:t>
            </w:r>
          </w:p>
        </w:tc>
        <w:tc>
          <w:tcPr>
            <w:tcW w:w="2127" w:type="dxa"/>
            <w:tcBorders>
              <w:top w:val="nil"/>
              <w:left w:val="nil"/>
              <w:bottom w:val="single" w:sz="4" w:space="0" w:color="auto"/>
              <w:right w:val="single" w:sz="4" w:space="0" w:color="auto"/>
            </w:tcBorders>
            <w:vAlign w:val="center"/>
            <w:hideMark/>
          </w:tcPr>
          <w:p w14:paraId="4E0975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2.208,22 </w:t>
            </w:r>
          </w:p>
        </w:tc>
        <w:tc>
          <w:tcPr>
            <w:tcW w:w="907" w:type="dxa"/>
            <w:tcBorders>
              <w:top w:val="nil"/>
              <w:left w:val="nil"/>
              <w:bottom w:val="nil"/>
              <w:right w:val="nil"/>
            </w:tcBorders>
            <w:noWrap/>
            <w:vAlign w:val="center"/>
            <w:hideMark/>
          </w:tcPr>
          <w:p w14:paraId="5BE9A311" w14:textId="77777777" w:rsidR="001E0930" w:rsidRPr="001E0930" w:rsidRDefault="001E0930" w:rsidP="001E0930">
            <w:pPr>
              <w:jc w:val="center"/>
              <w:rPr>
                <w:rFonts w:ascii="Calibri" w:hAnsi="Calibri" w:cs="Calibri"/>
                <w:color w:val="000000"/>
                <w:sz w:val="18"/>
                <w:szCs w:val="18"/>
              </w:rPr>
            </w:pPr>
          </w:p>
        </w:tc>
      </w:tr>
      <w:tr w:rsidR="001E0930" w:rsidRPr="001E0930" w14:paraId="7717F17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21ABFE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3.2.16.17</w:t>
            </w:r>
          </w:p>
        </w:tc>
        <w:tc>
          <w:tcPr>
            <w:tcW w:w="1498" w:type="dxa"/>
            <w:tcBorders>
              <w:top w:val="nil"/>
              <w:left w:val="nil"/>
              <w:bottom w:val="single" w:sz="4" w:space="0" w:color="auto"/>
              <w:right w:val="single" w:sz="4" w:space="0" w:color="auto"/>
            </w:tcBorders>
            <w:vAlign w:val="center"/>
            <w:hideMark/>
          </w:tcPr>
          <w:p w14:paraId="573FE4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493AFE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13.01.018</w:t>
            </w:r>
          </w:p>
        </w:tc>
        <w:tc>
          <w:tcPr>
            <w:tcW w:w="3402" w:type="dxa"/>
            <w:gridSpan w:val="2"/>
            <w:tcBorders>
              <w:top w:val="nil"/>
              <w:left w:val="nil"/>
              <w:bottom w:val="single" w:sz="4" w:space="0" w:color="auto"/>
              <w:right w:val="single" w:sz="4" w:space="0" w:color="auto"/>
            </w:tcBorders>
            <w:vAlign w:val="center"/>
            <w:hideMark/>
          </w:tcPr>
          <w:p w14:paraId="7746130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ARGAMASSA DE REGULARIZACAO CIM/AREIA 1:3 C/ IMPERM. ESP=2,50CM</w:t>
            </w:r>
          </w:p>
        </w:tc>
        <w:tc>
          <w:tcPr>
            <w:tcW w:w="788" w:type="dxa"/>
            <w:tcBorders>
              <w:top w:val="nil"/>
              <w:left w:val="nil"/>
              <w:bottom w:val="single" w:sz="4" w:space="0" w:color="auto"/>
              <w:right w:val="single" w:sz="4" w:space="0" w:color="auto"/>
            </w:tcBorders>
            <w:vAlign w:val="center"/>
            <w:hideMark/>
          </w:tcPr>
          <w:p w14:paraId="5655503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1F2D8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13,13</w:t>
            </w:r>
          </w:p>
        </w:tc>
        <w:tc>
          <w:tcPr>
            <w:tcW w:w="1418" w:type="dxa"/>
            <w:tcBorders>
              <w:top w:val="nil"/>
              <w:left w:val="nil"/>
              <w:bottom w:val="single" w:sz="4" w:space="0" w:color="auto"/>
              <w:right w:val="single" w:sz="4" w:space="0" w:color="auto"/>
            </w:tcBorders>
            <w:vAlign w:val="center"/>
            <w:hideMark/>
          </w:tcPr>
          <w:p w14:paraId="7C6A3DC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44,48 </w:t>
            </w:r>
          </w:p>
        </w:tc>
        <w:tc>
          <w:tcPr>
            <w:tcW w:w="1842" w:type="dxa"/>
            <w:tcBorders>
              <w:top w:val="nil"/>
              <w:left w:val="nil"/>
              <w:bottom w:val="single" w:sz="4" w:space="0" w:color="auto"/>
              <w:right w:val="single" w:sz="4" w:space="0" w:color="auto"/>
            </w:tcBorders>
            <w:vAlign w:val="center"/>
            <w:hideMark/>
          </w:tcPr>
          <w:p w14:paraId="12D13A7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56,01 </w:t>
            </w:r>
          </w:p>
        </w:tc>
        <w:tc>
          <w:tcPr>
            <w:tcW w:w="2127" w:type="dxa"/>
            <w:tcBorders>
              <w:top w:val="nil"/>
              <w:left w:val="nil"/>
              <w:bottom w:val="single" w:sz="4" w:space="0" w:color="auto"/>
              <w:right w:val="single" w:sz="4" w:space="0" w:color="auto"/>
            </w:tcBorders>
            <w:vAlign w:val="center"/>
            <w:hideMark/>
          </w:tcPr>
          <w:p w14:paraId="7FBB9C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735,41 </w:t>
            </w:r>
          </w:p>
        </w:tc>
        <w:tc>
          <w:tcPr>
            <w:tcW w:w="907" w:type="dxa"/>
            <w:tcBorders>
              <w:top w:val="nil"/>
              <w:left w:val="nil"/>
              <w:bottom w:val="nil"/>
              <w:right w:val="nil"/>
            </w:tcBorders>
            <w:noWrap/>
            <w:vAlign w:val="center"/>
            <w:hideMark/>
          </w:tcPr>
          <w:p w14:paraId="5B661A9D" w14:textId="77777777" w:rsidR="001E0930" w:rsidRPr="001E0930" w:rsidRDefault="001E0930" w:rsidP="001E0930">
            <w:pPr>
              <w:jc w:val="center"/>
              <w:rPr>
                <w:rFonts w:ascii="Calibri" w:hAnsi="Calibri" w:cs="Calibri"/>
                <w:color w:val="000000"/>
                <w:sz w:val="18"/>
                <w:szCs w:val="18"/>
              </w:rPr>
            </w:pPr>
          </w:p>
        </w:tc>
      </w:tr>
      <w:tr w:rsidR="001E0930" w:rsidRPr="001E0930" w14:paraId="43600235"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C96784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3.2.16.18</w:t>
            </w:r>
          </w:p>
        </w:tc>
        <w:tc>
          <w:tcPr>
            <w:tcW w:w="1498" w:type="dxa"/>
            <w:tcBorders>
              <w:top w:val="nil"/>
              <w:left w:val="nil"/>
              <w:bottom w:val="single" w:sz="4" w:space="0" w:color="auto"/>
              <w:right w:val="single" w:sz="4" w:space="0" w:color="auto"/>
            </w:tcBorders>
            <w:vAlign w:val="center"/>
            <w:hideMark/>
          </w:tcPr>
          <w:p w14:paraId="639142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6A8EC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98547</w:t>
            </w:r>
          </w:p>
        </w:tc>
        <w:tc>
          <w:tcPr>
            <w:tcW w:w="3402" w:type="dxa"/>
            <w:gridSpan w:val="2"/>
            <w:tcBorders>
              <w:top w:val="nil"/>
              <w:left w:val="nil"/>
              <w:bottom w:val="single" w:sz="4" w:space="0" w:color="auto"/>
              <w:right w:val="single" w:sz="4" w:space="0" w:color="auto"/>
            </w:tcBorders>
            <w:vAlign w:val="center"/>
            <w:hideMark/>
          </w:tcPr>
          <w:p w14:paraId="298689C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MANTA ASFÁLTICA, DUAS CAMADAS, INCLUSIVE APLICAÇÃO DE PRIMER ASFÁLTICO, E=3MM E E=4MM. AF_09/2023</w:t>
            </w:r>
          </w:p>
        </w:tc>
        <w:tc>
          <w:tcPr>
            <w:tcW w:w="788" w:type="dxa"/>
            <w:tcBorders>
              <w:top w:val="nil"/>
              <w:left w:val="nil"/>
              <w:bottom w:val="single" w:sz="4" w:space="0" w:color="auto"/>
              <w:right w:val="single" w:sz="4" w:space="0" w:color="auto"/>
            </w:tcBorders>
            <w:vAlign w:val="center"/>
            <w:hideMark/>
          </w:tcPr>
          <w:p w14:paraId="29605A8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707CDE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13,13</w:t>
            </w:r>
          </w:p>
        </w:tc>
        <w:tc>
          <w:tcPr>
            <w:tcW w:w="1418" w:type="dxa"/>
            <w:tcBorders>
              <w:top w:val="nil"/>
              <w:left w:val="nil"/>
              <w:bottom w:val="single" w:sz="4" w:space="0" w:color="auto"/>
              <w:right w:val="single" w:sz="4" w:space="0" w:color="auto"/>
            </w:tcBorders>
            <w:vAlign w:val="center"/>
            <w:hideMark/>
          </w:tcPr>
          <w:p w14:paraId="01608F9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215,90 </w:t>
            </w:r>
          </w:p>
        </w:tc>
        <w:tc>
          <w:tcPr>
            <w:tcW w:w="1842" w:type="dxa"/>
            <w:tcBorders>
              <w:top w:val="nil"/>
              <w:left w:val="nil"/>
              <w:bottom w:val="single" w:sz="4" w:space="0" w:color="auto"/>
              <w:right w:val="single" w:sz="4" w:space="0" w:color="auto"/>
            </w:tcBorders>
            <w:vAlign w:val="center"/>
            <w:hideMark/>
          </w:tcPr>
          <w:p w14:paraId="707164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271,86 </w:t>
            </w:r>
          </w:p>
        </w:tc>
        <w:tc>
          <w:tcPr>
            <w:tcW w:w="2127" w:type="dxa"/>
            <w:tcBorders>
              <w:top w:val="nil"/>
              <w:left w:val="nil"/>
              <w:bottom w:val="single" w:sz="4" w:space="0" w:color="auto"/>
              <w:right w:val="single" w:sz="4" w:space="0" w:color="auto"/>
            </w:tcBorders>
            <w:vAlign w:val="center"/>
            <w:hideMark/>
          </w:tcPr>
          <w:p w14:paraId="491A27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3.569,52 </w:t>
            </w:r>
          </w:p>
        </w:tc>
        <w:tc>
          <w:tcPr>
            <w:tcW w:w="907" w:type="dxa"/>
            <w:tcBorders>
              <w:top w:val="nil"/>
              <w:left w:val="nil"/>
              <w:bottom w:val="nil"/>
              <w:right w:val="nil"/>
            </w:tcBorders>
            <w:noWrap/>
            <w:vAlign w:val="center"/>
            <w:hideMark/>
          </w:tcPr>
          <w:p w14:paraId="0B79312B" w14:textId="77777777" w:rsidR="001E0930" w:rsidRPr="001E0930" w:rsidRDefault="001E0930" w:rsidP="001E0930">
            <w:pPr>
              <w:jc w:val="center"/>
              <w:rPr>
                <w:rFonts w:ascii="Calibri" w:hAnsi="Calibri" w:cs="Calibri"/>
                <w:color w:val="000000"/>
                <w:sz w:val="18"/>
                <w:szCs w:val="18"/>
              </w:rPr>
            </w:pPr>
          </w:p>
        </w:tc>
      </w:tr>
      <w:tr w:rsidR="001E0930" w:rsidRPr="001E0930" w14:paraId="6E0C6A15"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5417EF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3.2.16.19</w:t>
            </w:r>
          </w:p>
        </w:tc>
        <w:tc>
          <w:tcPr>
            <w:tcW w:w="1498" w:type="dxa"/>
            <w:tcBorders>
              <w:top w:val="nil"/>
              <w:left w:val="nil"/>
              <w:bottom w:val="single" w:sz="4" w:space="0" w:color="auto"/>
              <w:right w:val="single" w:sz="4" w:space="0" w:color="auto"/>
            </w:tcBorders>
            <w:vAlign w:val="center"/>
            <w:hideMark/>
          </w:tcPr>
          <w:p w14:paraId="4CB005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7E2D9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98563</w:t>
            </w:r>
          </w:p>
        </w:tc>
        <w:tc>
          <w:tcPr>
            <w:tcW w:w="3402" w:type="dxa"/>
            <w:gridSpan w:val="2"/>
            <w:tcBorders>
              <w:top w:val="nil"/>
              <w:left w:val="nil"/>
              <w:bottom w:val="single" w:sz="4" w:space="0" w:color="auto"/>
              <w:right w:val="single" w:sz="4" w:space="0" w:color="auto"/>
            </w:tcBorders>
            <w:vAlign w:val="center"/>
            <w:hideMark/>
          </w:tcPr>
          <w:p w14:paraId="74C5E47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PROTEÇÃO MECÂNICA DE SUPERFÍCIE HORIZONTAL COM ARGAMASSA DE CIMENTO E AREIA, TRAÇO 1:3, E=2CM. AF_09/2023</w:t>
            </w:r>
          </w:p>
        </w:tc>
        <w:tc>
          <w:tcPr>
            <w:tcW w:w="788" w:type="dxa"/>
            <w:tcBorders>
              <w:top w:val="nil"/>
              <w:left w:val="nil"/>
              <w:bottom w:val="single" w:sz="4" w:space="0" w:color="auto"/>
              <w:right w:val="single" w:sz="4" w:space="0" w:color="auto"/>
            </w:tcBorders>
            <w:vAlign w:val="center"/>
            <w:hideMark/>
          </w:tcPr>
          <w:p w14:paraId="66D9A30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6505D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13,13</w:t>
            </w:r>
          </w:p>
        </w:tc>
        <w:tc>
          <w:tcPr>
            <w:tcW w:w="1418" w:type="dxa"/>
            <w:tcBorders>
              <w:top w:val="nil"/>
              <w:left w:val="nil"/>
              <w:bottom w:val="single" w:sz="4" w:space="0" w:color="auto"/>
              <w:right w:val="single" w:sz="4" w:space="0" w:color="auto"/>
            </w:tcBorders>
            <w:vAlign w:val="center"/>
            <w:hideMark/>
          </w:tcPr>
          <w:p w14:paraId="1431DAC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39,70 </w:t>
            </w:r>
          </w:p>
        </w:tc>
        <w:tc>
          <w:tcPr>
            <w:tcW w:w="1842" w:type="dxa"/>
            <w:tcBorders>
              <w:top w:val="nil"/>
              <w:left w:val="nil"/>
              <w:bottom w:val="single" w:sz="4" w:space="0" w:color="auto"/>
              <w:right w:val="single" w:sz="4" w:space="0" w:color="auto"/>
            </w:tcBorders>
            <w:vAlign w:val="center"/>
            <w:hideMark/>
          </w:tcPr>
          <w:p w14:paraId="57A386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49,99 </w:t>
            </w:r>
          </w:p>
        </w:tc>
        <w:tc>
          <w:tcPr>
            <w:tcW w:w="2127" w:type="dxa"/>
            <w:tcBorders>
              <w:top w:val="nil"/>
              <w:left w:val="nil"/>
              <w:bottom w:val="single" w:sz="4" w:space="0" w:color="auto"/>
              <w:right w:val="single" w:sz="4" w:space="0" w:color="auto"/>
            </w:tcBorders>
            <w:vAlign w:val="center"/>
            <w:hideMark/>
          </w:tcPr>
          <w:p w14:paraId="376E6D4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656,37 </w:t>
            </w:r>
          </w:p>
        </w:tc>
        <w:tc>
          <w:tcPr>
            <w:tcW w:w="907" w:type="dxa"/>
            <w:tcBorders>
              <w:top w:val="nil"/>
              <w:left w:val="nil"/>
              <w:bottom w:val="nil"/>
              <w:right w:val="nil"/>
            </w:tcBorders>
            <w:noWrap/>
            <w:vAlign w:val="center"/>
            <w:hideMark/>
          </w:tcPr>
          <w:p w14:paraId="2263E9C8" w14:textId="77777777" w:rsidR="001E0930" w:rsidRPr="001E0930" w:rsidRDefault="001E0930" w:rsidP="001E0930">
            <w:pPr>
              <w:jc w:val="center"/>
              <w:rPr>
                <w:rFonts w:ascii="Calibri" w:hAnsi="Calibri" w:cs="Calibri"/>
                <w:color w:val="000000"/>
                <w:sz w:val="18"/>
                <w:szCs w:val="18"/>
              </w:rPr>
            </w:pPr>
          </w:p>
        </w:tc>
      </w:tr>
      <w:tr w:rsidR="001E0930" w:rsidRPr="001E0930" w14:paraId="5558591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D4E8BF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3.2.16.20</w:t>
            </w:r>
          </w:p>
        </w:tc>
        <w:tc>
          <w:tcPr>
            <w:tcW w:w="1498" w:type="dxa"/>
            <w:tcBorders>
              <w:top w:val="nil"/>
              <w:left w:val="nil"/>
              <w:bottom w:val="single" w:sz="4" w:space="0" w:color="auto"/>
              <w:right w:val="single" w:sz="4" w:space="0" w:color="auto"/>
            </w:tcBorders>
            <w:vAlign w:val="center"/>
            <w:hideMark/>
          </w:tcPr>
          <w:p w14:paraId="795C18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D1A94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98555</w:t>
            </w:r>
          </w:p>
        </w:tc>
        <w:tc>
          <w:tcPr>
            <w:tcW w:w="3402" w:type="dxa"/>
            <w:gridSpan w:val="2"/>
            <w:tcBorders>
              <w:top w:val="nil"/>
              <w:left w:val="nil"/>
              <w:bottom w:val="single" w:sz="4" w:space="0" w:color="auto"/>
              <w:right w:val="single" w:sz="4" w:space="0" w:color="auto"/>
            </w:tcBorders>
            <w:vAlign w:val="center"/>
            <w:hideMark/>
          </w:tcPr>
          <w:p w14:paraId="5FC8A92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ARGAMASSA POLIMÉRICA / MEMBRANA ACRÍLICA, 3 DEMÃOS. AF_09/2023</w:t>
            </w:r>
          </w:p>
        </w:tc>
        <w:tc>
          <w:tcPr>
            <w:tcW w:w="788" w:type="dxa"/>
            <w:tcBorders>
              <w:top w:val="nil"/>
              <w:left w:val="nil"/>
              <w:bottom w:val="single" w:sz="4" w:space="0" w:color="auto"/>
              <w:right w:val="single" w:sz="4" w:space="0" w:color="auto"/>
            </w:tcBorders>
            <w:vAlign w:val="center"/>
            <w:hideMark/>
          </w:tcPr>
          <w:p w14:paraId="300EAB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DCE19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13,13</w:t>
            </w:r>
          </w:p>
        </w:tc>
        <w:tc>
          <w:tcPr>
            <w:tcW w:w="1418" w:type="dxa"/>
            <w:tcBorders>
              <w:top w:val="nil"/>
              <w:left w:val="nil"/>
              <w:bottom w:val="single" w:sz="4" w:space="0" w:color="auto"/>
              <w:right w:val="single" w:sz="4" w:space="0" w:color="auto"/>
            </w:tcBorders>
            <w:vAlign w:val="center"/>
            <w:hideMark/>
          </w:tcPr>
          <w:p w14:paraId="26B3AD1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35,44 </w:t>
            </w:r>
          </w:p>
        </w:tc>
        <w:tc>
          <w:tcPr>
            <w:tcW w:w="1842" w:type="dxa"/>
            <w:tcBorders>
              <w:top w:val="nil"/>
              <w:left w:val="nil"/>
              <w:bottom w:val="single" w:sz="4" w:space="0" w:color="auto"/>
              <w:right w:val="single" w:sz="4" w:space="0" w:color="auto"/>
            </w:tcBorders>
            <w:vAlign w:val="center"/>
            <w:hideMark/>
          </w:tcPr>
          <w:p w14:paraId="56033F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44,63 </w:t>
            </w:r>
          </w:p>
        </w:tc>
        <w:tc>
          <w:tcPr>
            <w:tcW w:w="2127" w:type="dxa"/>
            <w:tcBorders>
              <w:top w:val="nil"/>
              <w:left w:val="nil"/>
              <w:bottom w:val="single" w:sz="4" w:space="0" w:color="auto"/>
              <w:right w:val="single" w:sz="4" w:space="0" w:color="auto"/>
            </w:tcBorders>
            <w:vAlign w:val="center"/>
            <w:hideMark/>
          </w:tcPr>
          <w:p w14:paraId="55B7CC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585,99 </w:t>
            </w:r>
          </w:p>
        </w:tc>
        <w:tc>
          <w:tcPr>
            <w:tcW w:w="907" w:type="dxa"/>
            <w:tcBorders>
              <w:top w:val="nil"/>
              <w:left w:val="nil"/>
              <w:bottom w:val="nil"/>
              <w:right w:val="nil"/>
            </w:tcBorders>
            <w:noWrap/>
            <w:vAlign w:val="center"/>
            <w:hideMark/>
          </w:tcPr>
          <w:p w14:paraId="072FF1B5" w14:textId="77777777" w:rsidR="001E0930" w:rsidRPr="001E0930" w:rsidRDefault="001E0930" w:rsidP="001E0930">
            <w:pPr>
              <w:jc w:val="center"/>
              <w:rPr>
                <w:rFonts w:ascii="Calibri" w:hAnsi="Calibri" w:cs="Calibri"/>
                <w:color w:val="000000"/>
                <w:sz w:val="18"/>
                <w:szCs w:val="18"/>
              </w:rPr>
            </w:pPr>
          </w:p>
        </w:tc>
      </w:tr>
      <w:tr w:rsidR="001E0930" w:rsidRPr="001E0930" w14:paraId="532E7FE3"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95F756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3.2.16.21</w:t>
            </w:r>
          </w:p>
        </w:tc>
        <w:tc>
          <w:tcPr>
            <w:tcW w:w="1498" w:type="dxa"/>
            <w:tcBorders>
              <w:top w:val="nil"/>
              <w:left w:val="nil"/>
              <w:bottom w:val="single" w:sz="4" w:space="0" w:color="auto"/>
              <w:right w:val="single" w:sz="4" w:space="0" w:color="auto"/>
            </w:tcBorders>
            <w:vAlign w:val="center"/>
            <w:hideMark/>
          </w:tcPr>
          <w:p w14:paraId="1E275E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76471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17-001-095</w:t>
            </w:r>
          </w:p>
        </w:tc>
        <w:tc>
          <w:tcPr>
            <w:tcW w:w="3402" w:type="dxa"/>
            <w:gridSpan w:val="2"/>
            <w:tcBorders>
              <w:top w:val="nil"/>
              <w:left w:val="nil"/>
              <w:bottom w:val="single" w:sz="4" w:space="0" w:color="auto"/>
              <w:right w:val="single" w:sz="4" w:space="0" w:color="auto"/>
            </w:tcBorders>
            <w:vAlign w:val="center"/>
            <w:hideMark/>
          </w:tcPr>
          <w:p w14:paraId="1362AFD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PORTÃO EM FERRO GALVANIZADO ELETROFUNDIDO MALHA 65X132MM, DE ABRIR, 2 FOLHAS, COM PINTURA ELETROLÍTICA</w:t>
            </w:r>
          </w:p>
        </w:tc>
        <w:tc>
          <w:tcPr>
            <w:tcW w:w="788" w:type="dxa"/>
            <w:tcBorders>
              <w:top w:val="nil"/>
              <w:left w:val="nil"/>
              <w:bottom w:val="single" w:sz="4" w:space="0" w:color="auto"/>
              <w:right w:val="single" w:sz="4" w:space="0" w:color="auto"/>
            </w:tcBorders>
            <w:vAlign w:val="center"/>
            <w:hideMark/>
          </w:tcPr>
          <w:p w14:paraId="4BFF8B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25980F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22,52</w:t>
            </w:r>
          </w:p>
        </w:tc>
        <w:tc>
          <w:tcPr>
            <w:tcW w:w="1418" w:type="dxa"/>
            <w:tcBorders>
              <w:top w:val="nil"/>
              <w:left w:val="nil"/>
              <w:bottom w:val="single" w:sz="4" w:space="0" w:color="auto"/>
              <w:right w:val="single" w:sz="4" w:space="0" w:color="auto"/>
            </w:tcBorders>
            <w:vAlign w:val="center"/>
            <w:hideMark/>
          </w:tcPr>
          <w:p w14:paraId="55911B8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1.353,23 </w:t>
            </w:r>
          </w:p>
        </w:tc>
        <w:tc>
          <w:tcPr>
            <w:tcW w:w="1842" w:type="dxa"/>
            <w:tcBorders>
              <w:top w:val="nil"/>
              <w:left w:val="nil"/>
              <w:bottom w:val="single" w:sz="4" w:space="0" w:color="auto"/>
              <w:right w:val="single" w:sz="4" w:space="0" w:color="auto"/>
            </w:tcBorders>
            <w:vAlign w:val="center"/>
            <w:hideMark/>
          </w:tcPr>
          <w:p w14:paraId="3ADACA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1.703,99 </w:t>
            </w:r>
          </w:p>
        </w:tc>
        <w:tc>
          <w:tcPr>
            <w:tcW w:w="2127" w:type="dxa"/>
            <w:tcBorders>
              <w:top w:val="nil"/>
              <w:left w:val="nil"/>
              <w:bottom w:val="single" w:sz="4" w:space="0" w:color="auto"/>
              <w:right w:val="single" w:sz="4" w:space="0" w:color="auto"/>
            </w:tcBorders>
            <w:vAlign w:val="center"/>
            <w:hideMark/>
          </w:tcPr>
          <w:p w14:paraId="76A0785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38.373,85 </w:t>
            </w:r>
          </w:p>
        </w:tc>
        <w:tc>
          <w:tcPr>
            <w:tcW w:w="907" w:type="dxa"/>
            <w:tcBorders>
              <w:top w:val="nil"/>
              <w:left w:val="nil"/>
              <w:bottom w:val="nil"/>
              <w:right w:val="nil"/>
            </w:tcBorders>
            <w:noWrap/>
            <w:vAlign w:val="center"/>
            <w:hideMark/>
          </w:tcPr>
          <w:p w14:paraId="0534BC75" w14:textId="77777777" w:rsidR="001E0930" w:rsidRPr="001E0930" w:rsidRDefault="001E0930" w:rsidP="001E0930">
            <w:pPr>
              <w:jc w:val="center"/>
              <w:rPr>
                <w:rFonts w:ascii="Calibri" w:hAnsi="Calibri" w:cs="Calibri"/>
                <w:color w:val="000000"/>
                <w:sz w:val="18"/>
                <w:szCs w:val="18"/>
              </w:rPr>
            </w:pPr>
          </w:p>
        </w:tc>
      </w:tr>
      <w:tr w:rsidR="001E0930" w:rsidRPr="001E0930" w14:paraId="02A5A32E"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39ED07D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5551F3C1"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4401259B"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7B0C73C3"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27C1F27B"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56802F3A"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0EA0960C"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41A8F2E5"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097B1F4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536C73DC" w14:textId="77777777" w:rsidR="001E0930" w:rsidRPr="001E0930" w:rsidRDefault="001E0930" w:rsidP="001E0930">
            <w:pPr>
              <w:rPr>
                <w:rFonts w:ascii="Calibri" w:hAnsi="Calibri" w:cs="Calibri"/>
                <w:color w:val="000000"/>
                <w:sz w:val="18"/>
                <w:szCs w:val="18"/>
              </w:rPr>
            </w:pPr>
          </w:p>
        </w:tc>
      </w:tr>
      <w:tr w:rsidR="001E0930" w:rsidRPr="001E0930" w14:paraId="4DC61575"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2771D08A"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3.2.17</w:t>
            </w:r>
          </w:p>
        </w:tc>
        <w:tc>
          <w:tcPr>
            <w:tcW w:w="1498" w:type="dxa"/>
            <w:tcBorders>
              <w:top w:val="single" w:sz="4" w:space="0" w:color="auto"/>
              <w:left w:val="nil"/>
              <w:bottom w:val="single" w:sz="4" w:space="0" w:color="auto"/>
              <w:right w:val="nil"/>
            </w:tcBorders>
            <w:shd w:val="clear" w:color="000000" w:fill="595959"/>
            <w:noWrap/>
            <w:vAlign w:val="center"/>
            <w:hideMark/>
          </w:tcPr>
          <w:p w14:paraId="5459F3C8"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PAREDE ESCALADA</w:t>
            </w:r>
          </w:p>
        </w:tc>
        <w:tc>
          <w:tcPr>
            <w:tcW w:w="1094" w:type="dxa"/>
            <w:tcBorders>
              <w:top w:val="single" w:sz="4" w:space="0" w:color="auto"/>
              <w:left w:val="nil"/>
              <w:bottom w:val="single" w:sz="4" w:space="0" w:color="auto"/>
              <w:right w:val="nil"/>
            </w:tcBorders>
            <w:shd w:val="clear" w:color="000000" w:fill="595959"/>
            <w:noWrap/>
            <w:vAlign w:val="center"/>
            <w:hideMark/>
          </w:tcPr>
          <w:p w14:paraId="19EA3299"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 </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48A3E37C"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525AE5F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0434E70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7C8F0CF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16F2613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6B89297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170.862,85 </w:t>
            </w:r>
          </w:p>
        </w:tc>
        <w:tc>
          <w:tcPr>
            <w:tcW w:w="907" w:type="dxa"/>
            <w:tcBorders>
              <w:top w:val="nil"/>
              <w:left w:val="nil"/>
              <w:bottom w:val="nil"/>
              <w:right w:val="nil"/>
            </w:tcBorders>
            <w:noWrap/>
            <w:vAlign w:val="center"/>
            <w:hideMark/>
          </w:tcPr>
          <w:p w14:paraId="08089EF0" w14:textId="77777777" w:rsidR="001E0930" w:rsidRPr="001E0930" w:rsidRDefault="001E0930" w:rsidP="001E0930">
            <w:pPr>
              <w:jc w:val="center"/>
              <w:rPr>
                <w:rFonts w:ascii="Calibri" w:hAnsi="Calibri" w:cs="Calibri"/>
                <w:b/>
                <w:bCs/>
                <w:color w:val="FFFFFF"/>
                <w:sz w:val="18"/>
                <w:szCs w:val="18"/>
              </w:rPr>
            </w:pPr>
          </w:p>
        </w:tc>
      </w:tr>
      <w:tr w:rsidR="001E0930" w:rsidRPr="001E0930" w14:paraId="18EB4DF8"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43321327"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3.2.17.1</w:t>
            </w:r>
          </w:p>
        </w:tc>
        <w:tc>
          <w:tcPr>
            <w:tcW w:w="1498" w:type="dxa"/>
            <w:tcBorders>
              <w:top w:val="nil"/>
              <w:left w:val="nil"/>
              <w:bottom w:val="single" w:sz="4" w:space="0" w:color="auto"/>
              <w:right w:val="nil"/>
            </w:tcBorders>
            <w:shd w:val="clear" w:color="000000" w:fill="D0CECE"/>
            <w:noWrap/>
            <w:hideMark/>
          </w:tcPr>
          <w:p w14:paraId="73159D5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FUNDAÇÃO</w:t>
            </w:r>
          </w:p>
        </w:tc>
        <w:tc>
          <w:tcPr>
            <w:tcW w:w="1094" w:type="dxa"/>
            <w:tcBorders>
              <w:top w:val="nil"/>
              <w:left w:val="nil"/>
              <w:bottom w:val="single" w:sz="4" w:space="0" w:color="auto"/>
              <w:right w:val="nil"/>
            </w:tcBorders>
            <w:shd w:val="clear" w:color="000000" w:fill="D0CECE"/>
            <w:noWrap/>
            <w:vAlign w:val="center"/>
            <w:hideMark/>
          </w:tcPr>
          <w:p w14:paraId="1F426BE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5232271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6912F46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1736D2B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2D3F3C6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6DFE226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497A861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46.300,86 </w:t>
            </w:r>
          </w:p>
        </w:tc>
        <w:tc>
          <w:tcPr>
            <w:tcW w:w="907" w:type="dxa"/>
            <w:tcBorders>
              <w:top w:val="nil"/>
              <w:left w:val="nil"/>
              <w:bottom w:val="nil"/>
              <w:right w:val="nil"/>
            </w:tcBorders>
            <w:noWrap/>
            <w:vAlign w:val="center"/>
            <w:hideMark/>
          </w:tcPr>
          <w:p w14:paraId="7C77BF1A" w14:textId="77777777" w:rsidR="001E0930" w:rsidRPr="001E0930" w:rsidRDefault="001E0930" w:rsidP="001E0930">
            <w:pPr>
              <w:rPr>
                <w:rFonts w:ascii="Calibri" w:hAnsi="Calibri" w:cs="Calibri"/>
                <w:b/>
                <w:bCs/>
                <w:color w:val="000000"/>
                <w:sz w:val="18"/>
                <w:szCs w:val="18"/>
              </w:rPr>
            </w:pPr>
          </w:p>
        </w:tc>
      </w:tr>
      <w:tr w:rsidR="001E0930" w:rsidRPr="001E0930" w14:paraId="619B283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61AF0F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3.2.17.1.1</w:t>
            </w:r>
          </w:p>
        </w:tc>
        <w:tc>
          <w:tcPr>
            <w:tcW w:w="1498" w:type="dxa"/>
            <w:tcBorders>
              <w:top w:val="nil"/>
              <w:left w:val="nil"/>
              <w:bottom w:val="single" w:sz="4" w:space="0" w:color="auto"/>
              <w:right w:val="single" w:sz="4" w:space="0" w:color="auto"/>
            </w:tcBorders>
            <w:vAlign w:val="center"/>
            <w:hideMark/>
          </w:tcPr>
          <w:p w14:paraId="229A43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131069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01.10.001</w:t>
            </w:r>
          </w:p>
        </w:tc>
        <w:tc>
          <w:tcPr>
            <w:tcW w:w="3402" w:type="dxa"/>
            <w:gridSpan w:val="2"/>
            <w:tcBorders>
              <w:top w:val="nil"/>
              <w:left w:val="nil"/>
              <w:bottom w:val="single" w:sz="4" w:space="0" w:color="auto"/>
              <w:right w:val="single" w:sz="4" w:space="0" w:color="auto"/>
            </w:tcBorders>
            <w:vAlign w:val="center"/>
            <w:hideMark/>
          </w:tcPr>
          <w:p w14:paraId="7799C3D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GABARITO DE MADEIRA ESQUADRADO E NIVELADO PARA LOCAÇÃO DE OBRA</w:t>
            </w:r>
          </w:p>
        </w:tc>
        <w:tc>
          <w:tcPr>
            <w:tcW w:w="788" w:type="dxa"/>
            <w:tcBorders>
              <w:top w:val="nil"/>
              <w:left w:val="nil"/>
              <w:bottom w:val="single" w:sz="4" w:space="0" w:color="auto"/>
              <w:right w:val="single" w:sz="4" w:space="0" w:color="auto"/>
            </w:tcBorders>
            <w:vAlign w:val="center"/>
            <w:hideMark/>
          </w:tcPr>
          <w:p w14:paraId="60FA5B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7F9FD1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22,40</w:t>
            </w:r>
          </w:p>
        </w:tc>
        <w:tc>
          <w:tcPr>
            <w:tcW w:w="1418" w:type="dxa"/>
            <w:tcBorders>
              <w:top w:val="nil"/>
              <w:left w:val="nil"/>
              <w:bottom w:val="single" w:sz="4" w:space="0" w:color="auto"/>
              <w:right w:val="single" w:sz="4" w:space="0" w:color="auto"/>
            </w:tcBorders>
            <w:vAlign w:val="center"/>
            <w:hideMark/>
          </w:tcPr>
          <w:p w14:paraId="312DB2B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34,95 </w:t>
            </w:r>
          </w:p>
        </w:tc>
        <w:tc>
          <w:tcPr>
            <w:tcW w:w="1842" w:type="dxa"/>
            <w:tcBorders>
              <w:top w:val="nil"/>
              <w:left w:val="nil"/>
              <w:bottom w:val="single" w:sz="4" w:space="0" w:color="auto"/>
              <w:right w:val="single" w:sz="4" w:space="0" w:color="auto"/>
            </w:tcBorders>
            <w:vAlign w:val="center"/>
            <w:hideMark/>
          </w:tcPr>
          <w:p w14:paraId="412F04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44,01 </w:t>
            </w:r>
          </w:p>
        </w:tc>
        <w:tc>
          <w:tcPr>
            <w:tcW w:w="2127" w:type="dxa"/>
            <w:tcBorders>
              <w:top w:val="nil"/>
              <w:left w:val="nil"/>
              <w:bottom w:val="single" w:sz="4" w:space="0" w:color="auto"/>
              <w:right w:val="single" w:sz="4" w:space="0" w:color="auto"/>
            </w:tcBorders>
            <w:vAlign w:val="center"/>
            <w:hideMark/>
          </w:tcPr>
          <w:p w14:paraId="43C6EF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985,82 </w:t>
            </w:r>
          </w:p>
        </w:tc>
        <w:tc>
          <w:tcPr>
            <w:tcW w:w="907" w:type="dxa"/>
            <w:tcBorders>
              <w:top w:val="nil"/>
              <w:left w:val="nil"/>
              <w:bottom w:val="nil"/>
              <w:right w:val="nil"/>
            </w:tcBorders>
            <w:noWrap/>
            <w:vAlign w:val="center"/>
            <w:hideMark/>
          </w:tcPr>
          <w:p w14:paraId="41CC9C76" w14:textId="77777777" w:rsidR="001E0930" w:rsidRPr="001E0930" w:rsidRDefault="001E0930" w:rsidP="001E0930">
            <w:pPr>
              <w:jc w:val="center"/>
              <w:rPr>
                <w:rFonts w:ascii="Calibri" w:hAnsi="Calibri" w:cs="Calibri"/>
                <w:color w:val="000000"/>
                <w:sz w:val="18"/>
                <w:szCs w:val="18"/>
              </w:rPr>
            </w:pPr>
          </w:p>
        </w:tc>
      </w:tr>
      <w:tr w:rsidR="001E0930" w:rsidRPr="001E0930" w14:paraId="66E7718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861CB0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3.2.17.1.2</w:t>
            </w:r>
          </w:p>
        </w:tc>
        <w:tc>
          <w:tcPr>
            <w:tcW w:w="1498" w:type="dxa"/>
            <w:tcBorders>
              <w:top w:val="nil"/>
              <w:left w:val="nil"/>
              <w:bottom w:val="single" w:sz="4" w:space="0" w:color="auto"/>
              <w:right w:val="single" w:sz="4" w:space="0" w:color="auto"/>
            </w:tcBorders>
            <w:vAlign w:val="center"/>
            <w:hideMark/>
          </w:tcPr>
          <w:p w14:paraId="7AB67C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5C959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12.07.151</w:t>
            </w:r>
          </w:p>
        </w:tc>
        <w:tc>
          <w:tcPr>
            <w:tcW w:w="3402" w:type="dxa"/>
            <w:gridSpan w:val="2"/>
            <w:tcBorders>
              <w:top w:val="nil"/>
              <w:left w:val="nil"/>
              <w:bottom w:val="single" w:sz="4" w:space="0" w:color="auto"/>
              <w:right w:val="single" w:sz="4" w:space="0" w:color="auto"/>
            </w:tcBorders>
            <w:vAlign w:val="center"/>
            <w:hideMark/>
          </w:tcPr>
          <w:p w14:paraId="5872AAE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Estaca tipo Raiz, diâmetro de 31 cm, sem armação, em solo</w:t>
            </w:r>
          </w:p>
        </w:tc>
        <w:tc>
          <w:tcPr>
            <w:tcW w:w="788" w:type="dxa"/>
            <w:tcBorders>
              <w:top w:val="nil"/>
              <w:left w:val="nil"/>
              <w:bottom w:val="single" w:sz="4" w:space="0" w:color="auto"/>
              <w:right w:val="single" w:sz="4" w:space="0" w:color="auto"/>
            </w:tcBorders>
            <w:vAlign w:val="center"/>
            <w:hideMark/>
          </w:tcPr>
          <w:p w14:paraId="4213E7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10944E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36,00</w:t>
            </w:r>
          </w:p>
        </w:tc>
        <w:tc>
          <w:tcPr>
            <w:tcW w:w="1418" w:type="dxa"/>
            <w:tcBorders>
              <w:top w:val="nil"/>
              <w:left w:val="nil"/>
              <w:bottom w:val="single" w:sz="4" w:space="0" w:color="auto"/>
              <w:right w:val="single" w:sz="4" w:space="0" w:color="auto"/>
            </w:tcBorders>
            <w:vAlign w:val="center"/>
            <w:hideMark/>
          </w:tcPr>
          <w:p w14:paraId="2481DD4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384,53 </w:t>
            </w:r>
          </w:p>
        </w:tc>
        <w:tc>
          <w:tcPr>
            <w:tcW w:w="1842" w:type="dxa"/>
            <w:tcBorders>
              <w:top w:val="nil"/>
              <w:left w:val="nil"/>
              <w:bottom w:val="single" w:sz="4" w:space="0" w:color="auto"/>
              <w:right w:val="single" w:sz="4" w:space="0" w:color="auto"/>
            </w:tcBorders>
            <w:vAlign w:val="center"/>
            <w:hideMark/>
          </w:tcPr>
          <w:p w14:paraId="251391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484,20 </w:t>
            </w:r>
          </w:p>
        </w:tc>
        <w:tc>
          <w:tcPr>
            <w:tcW w:w="2127" w:type="dxa"/>
            <w:tcBorders>
              <w:top w:val="nil"/>
              <w:left w:val="nil"/>
              <w:bottom w:val="single" w:sz="4" w:space="0" w:color="auto"/>
              <w:right w:val="single" w:sz="4" w:space="0" w:color="auto"/>
            </w:tcBorders>
            <w:vAlign w:val="center"/>
            <w:hideMark/>
          </w:tcPr>
          <w:p w14:paraId="7ABD68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17.431,20 </w:t>
            </w:r>
          </w:p>
        </w:tc>
        <w:tc>
          <w:tcPr>
            <w:tcW w:w="907" w:type="dxa"/>
            <w:tcBorders>
              <w:top w:val="nil"/>
              <w:left w:val="nil"/>
              <w:bottom w:val="nil"/>
              <w:right w:val="nil"/>
            </w:tcBorders>
            <w:noWrap/>
            <w:vAlign w:val="center"/>
            <w:hideMark/>
          </w:tcPr>
          <w:p w14:paraId="4F616834" w14:textId="77777777" w:rsidR="001E0930" w:rsidRPr="001E0930" w:rsidRDefault="001E0930" w:rsidP="001E0930">
            <w:pPr>
              <w:jc w:val="center"/>
              <w:rPr>
                <w:rFonts w:ascii="Calibri" w:hAnsi="Calibri" w:cs="Calibri"/>
                <w:color w:val="000000"/>
                <w:sz w:val="18"/>
                <w:szCs w:val="18"/>
              </w:rPr>
            </w:pPr>
          </w:p>
        </w:tc>
      </w:tr>
      <w:tr w:rsidR="001E0930" w:rsidRPr="001E0930" w14:paraId="68A3CF6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7FB0B5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3.2.17.1.3</w:t>
            </w:r>
          </w:p>
        </w:tc>
        <w:tc>
          <w:tcPr>
            <w:tcW w:w="1498" w:type="dxa"/>
            <w:tcBorders>
              <w:top w:val="nil"/>
              <w:left w:val="nil"/>
              <w:bottom w:val="single" w:sz="4" w:space="0" w:color="auto"/>
              <w:right w:val="single" w:sz="4" w:space="0" w:color="auto"/>
            </w:tcBorders>
            <w:vAlign w:val="center"/>
            <w:hideMark/>
          </w:tcPr>
          <w:p w14:paraId="54EE73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AD9803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95584</w:t>
            </w:r>
          </w:p>
        </w:tc>
        <w:tc>
          <w:tcPr>
            <w:tcW w:w="3402" w:type="dxa"/>
            <w:gridSpan w:val="2"/>
            <w:tcBorders>
              <w:top w:val="nil"/>
              <w:left w:val="nil"/>
              <w:bottom w:val="single" w:sz="4" w:space="0" w:color="auto"/>
              <w:right w:val="single" w:sz="4" w:space="0" w:color="auto"/>
            </w:tcBorders>
            <w:vAlign w:val="center"/>
            <w:hideMark/>
          </w:tcPr>
          <w:p w14:paraId="651927F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DE ARMADURA TRANSVERSAL DE ESTACAS DE SEÇÃO CIRCULAR, DIÂMETRO = 6,30 MM. AF_09/2021_PS</w:t>
            </w:r>
          </w:p>
        </w:tc>
        <w:tc>
          <w:tcPr>
            <w:tcW w:w="788" w:type="dxa"/>
            <w:tcBorders>
              <w:top w:val="nil"/>
              <w:left w:val="nil"/>
              <w:bottom w:val="single" w:sz="4" w:space="0" w:color="auto"/>
              <w:right w:val="single" w:sz="4" w:space="0" w:color="auto"/>
            </w:tcBorders>
            <w:vAlign w:val="center"/>
            <w:hideMark/>
          </w:tcPr>
          <w:p w14:paraId="111FAC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071BA0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18,38</w:t>
            </w:r>
          </w:p>
        </w:tc>
        <w:tc>
          <w:tcPr>
            <w:tcW w:w="1418" w:type="dxa"/>
            <w:tcBorders>
              <w:top w:val="nil"/>
              <w:left w:val="nil"/>
              <w:bottom w:val="single" w:sz="4" w:space="0" w:color="auto"/>
              <w:right w:val="single" w:sz="4" w:space="0" w:color="auto"/>
            </w:tcBorders>
            <w:vAlign w:val="center"/>
            <w:hideMark/>
          </w:tcPr>
          <w:p w14:paraId="49E508D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12,82 </w:t>
            </w:r>
          </w:p>
        </w:tc>
        <w:tc>
          <w:tcPr>
            <w:tcW w:w="1842" w:type="dxa"/>
            <w:tcBorders>
              <w:top w:val="nil"/>
              <w:left w:val="nil"/>
              <w:bottom w:val="single" w:sz="4" w:space="0" w:color="auto"/>
              <w:right w:val="single" w:sz="4" w:space="0" w:color="auto"/>
            </w:tcBorders>
            <w:vAlign w:val="center"/>
            <w:hideMark/>
          </w:tcPr>
          <w:p w14:paraId="7290611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16,14 </w:t>
            </w:r>
          </w:p>
        </w:tc>
        <w:tc>
          <w:tcPr>
            <w:tcW w:w="2127" w:type="dxa"/>
            <w:tcBorders>
              <w:top w:val="nil"/>
              <w:left w:val="nil"/>
              <w:bottom w:val="single" w:sz="4" w:space="0" w:color="auto"/>
              <w:right w:val="single" w:sz="4" w:space="0" w:color="auto"/>
            </w:tcBorders>
            <w:vAlign w:val="center"/>
            <w:hideMark/>
          </w:tcPr>
          <w:p w14:paraId="27E992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296,65 </w:t>
            </w:r>
          </w:p>
        </w:tc>
        <w:tc>
          <w:tcPr>
            <w:tcW w:w="907" w:type="dxa"/>
            <w:tcBorders>
              <w:top w:val="nil"/>
              <w:left w:val="nil"/>
              <w:bottom w:val="nil"/>
              <w:right w:val="nil"/>
            </w:tcBorders>
            <w:noWrap/>
            <w:vAlign w:val="center"/>
            <w:hideMark/>
          </w:tcPr>
          <w:p w14:paraId="46A2A514" w14:textId="77777777" w:rsidR="001E0930" w:rsidRPr="001E0930" w:rsidRDefault="001E0930" w:rsidP="001E0930">
            <w:pPr>
              <w:jc w:val="center"/>
              <w:rPr>
                <w:rFonts w:ascii="Calibri" w:hAnsi="Calibri" w:cs="Calibri"/>
                <w:color w:val="000000"/>
                <w:sz w:val="18"/>
                <w:szCs w:val="18"/>
              </w:rPr>
            </w:pPr>
          </w:p>
        </w:tc>
      </w:tr>
      <w:tr w:rsidR="001E0930" w:rsidRPr="001E0930" w14:paraId="14BEA7C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F59564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3.2.17.1.4</w:t>
            </w:r>
          </w:p>
        </w:tc>
        <w:tc>
          <w:tcPr>
            <w:tcW w:w="1498" w:type="dxa"/>
            <w:tcBorders>
              <w:top w:val="nil"/>
              <w:left w:val="nil"/>
              <w:bottom w:val="single" w:sz="4" w:space="0" w:color="auto"/>
              <w:right w:val="single" w:sz="4" w:space="0" w:color="auto"/>
            </w:tcBorders>
            <w:vAlign w:val="center"/>
            <w:hideMark/>
          </w:tcPr>
          <w:p w14:paraId="515089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9B084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95578</w:t>
            </w:r>
          </w:p>
        </w:tc>
        <w:tc>
          <w:tcPr>
            <w:tcW w:w="3402" w:type="dxa"/>
            <w:gridSpan w:val="2"/>
            <w:tcBorders>
              <w:top w:val="nil"/>
              <w:left w:val="nil"/>
              <w:bottom w:val="single" w:sz="4" w:space="0" w:color="auto"/>
              <w:right w:val="single" w:sz="4" w:space="0" w:color="auto"/>
            </w:tcBorders>
            <w:vAlign w:val="center"/>
            <w:hideMark/>
          </w:tcPr>
          <w:p w14:paraId="23D8E6F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DE ARMADURA DE ESTACAS, DIÂMETRO = 12,5 MM. AF_09/2021_PS</w:t>
            </w:r>
          </w:p>
        </w:tc>
        <w:tc>
          <w:tcPr>
            <w:tcW w:w="788" w:type="dxa"/>
            <w:tcBorders>
              <w:top w:val="nil"/>
              <w:left w:val="nil"/>
              <w:bottom w:val="single" w:sz="4" w:space="0" w:color="auto"/>
              <w:right w:val="single" w:sz="4" w:space="0" w:color="auto"/>
            </w:tcBorders>
            <w:vAlign w:val="center"/>
            <w:hideMark/>
          </w:tcPr>
          <w:p w14:paraId="532072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1ECFFF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172,20</w:t>
            </w:r>
          </w:p>
        </w:tc>
        <w:tc>
          <w:tcPr>
            <w:tcW w:w="1418" w:type="dxa"/>
            <w:tcBorders>
              <w:top w:val="nil"/>
              <w:left w:val="nil"/>
              <w:bottom w:val="single" w:sz="4" w:space="0" w:color="auto"/>
              <w:right w:val="single" w:sz="4" w:space="0" w:color="auto"/>
            </w:tcBorders>
            <w:vAlign w:val="center"/>
            <w:hideMark/>
          </w:tcPr>
          <w:p w14:paraId="2C970C2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7,31 </w:t>
            </w:r>
          </w:p>
        </w:tc>
        <w:tc>
          <w:tcPr>
            <w:tcW w:w="1842" w:type="dxa"/>
            <w:tcBorders>
              <w:top w:val="nil"/>
              <w:left w:val="nil"/>
              <w:bottom w:val="single" w:sz="4" w:space="0" w:color="auto"/>
              <w:right w:val="single" w:sz="4" w:space="0" w:color="auto"/>
            </w:tcBorders>
            <w:vAlign w:val="center"/>
            <w:hideMark/>
          </w:tcPr>
          <w:p w14:paraId="39BA63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9,20 </w:t>
            </w:r>
          </w:p>
        </w:tc>
        <w:tc>
          <w:tcPr>
            <w:tcW w:w="2127" w:type="dxa"/>
            <w:tcBorders>
              <w:top w:val="nil"/>
              <w:left w:val="nil"/>
              <w:bottom w:val="single" w:sz="4" w:space="0" w:color="auto"/>
              <w:right w:val="single" w:sz="4" w:space="0" w:color="auto"/>
            </w:tcBorders>
            <w:vAlign w:val="center"/>
            <w:hideMark/>
          </w:tcPr>
          <w:p w14:paraId="3E76C1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1.584,24 </w:t>
            </w:r>
          </w:p>
        </w:tc>
        <w:tc>
          <w:tcPr>
            <w:tcW w:w="907" w:type="dxa"/>
            <w:tcBorders>
              <w:top w:val="nil"/>
              <w:left w:val="nil"/>
              <w:bottom w:val="nil"/>
              <w:right w:val="nil"/>
            </w:tcBorders>
            <w:noWrap/>
            <w:vAlign w:val="center"/>
            <w:hideMark/>
          </w:tcPr>
          <w:p w14:paraId="6CEE8058" w14:textId="77777777" w:rsidR="001E0930" w:rsidRPr="001E0930" w:rsidRDefault="001E0930" w:rsidP="001E0930">
            <w:pPr>
              <w:jc w:val="center"/>
              <w:rPr>
                <w:rFonts w:ascii="Calibri" w:hAnsi="Calibri" w:cs="Calibri"/>
                <w:color w:val="000000"/>
                <w:sz w:val="18"/>
                <w:szCs w:val="18"/>
              </w:rPr>
            </w:pPr>
          </w:p>
        </w:tc>
      </w:tr>
      <w:tr w:rsidR="001E0930" w:rsidRPr="001E0930" w14:paraId="3ED4CBDB"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137683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3.2.17.1.5</w:t>
            </w:r>
          </w:p>
        </w:tc>
        <w:tc>
          <w:tcPr>
            <w:tcW w:w="1498" w:type="dxa"/>
            <w:tcBorders>
              <w:top w:val="nil"/>
              <w:left w:val="nil"/>
              <w:bottom w:val="single" w:sz="4" w:space="0" w:color="auto"/>
              <w:right w:val="single" w:sz="4" w:space="0" w:color="auto"/>
            </w:tcBorders>
            <w:vAlign w:val="center"/>
            <w:hideMark/>
          </w:tcPr>
          <w:p w14:paraId="75A5E7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8B05F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11.11.030</w:t>
            </w:r>
          </w:p>
        </w:tc>
        <w:tc>
          <w:tcPr>
            <w:tcW w:w="3402" w:type="dxa"/>
            <w:gridSpan w:val="2"/>
            <w:tcBorders>
              <w:top w:val="nil"/>
              <w:left w:val="nil"/>
              <w:bottom w:val="single" w:sz="4" w:space="0" w:color="auto"/>
              <w:right w:val="single" w:sz="4" w:space="0" w:color="auto"/>
            </w:tcBorders>
            <w:vAlign w:val="center"/>
            <w:hideMark/>
          </w:tcPr>
          <w:p w14:paraId="2157AD5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Argamassa de cimento e areia, </w:t>
            </w:r>
            <w:proofErr w:type="spellStart"/>
            <w:r w:rsidRPr="001E0930">
              <w:rPr>
                <w:rFonts w:ascii="Calibri" w:hAnsi="Calibri" w:cs="Calibri"/>
                <w:color w:val="000000"/>
                <w:sz w:val="18"/>
                <w:szCs w:val="18"/>
              </w:rPr>
              <w:t>fck</w:t>
            </w:r>
            <w:proofErr w:type="spellEnd"/>
            <w:r w:rsidRPr="001E0930">
              <w:rPr>
                <w:rFonts w:ascii="Calibri" w:hAnsi="Calibri" w:cs="Calibri"/>
                <w:color w:val="000000"/>
                <w:sz w:val="18"/>
                <w:szCs w:val="18"/>
              </w:rPr>
              <w:t xml:space="preserve"> = 20 MPa, consumo de cimento 600 kg/m³ - material para injeção em estaca raiz</w:t>
            </w:r>
          </w:p>
        </w:tc>
        <w:tc>
          <w:tcPr>
            <w:tcW w:w="788" w:type="dxa"/>
            <w:tcBorders>
              <w:top w:val="nil"/>
              <w:left w:val="nil"/>
              <w:bottom w:val="single" w:sz="4" w:space="0" w:color="auto"/>
              <w:right w:val="single" w:sz="4" w:space="0" w:color="auto"/>
            </w:tcBorders>
            <w:vAlign w:val="center"/>
            <w:hideMark/>
          </w:tcPr>
          <w:p w14:paraId="3BA0A3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1CA618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w:t>
            </w:r>
          </w:p>
        </w:tc>
        <w:tc>
          <w:tcPr>
            <w:tcW w:w="1418" w:type="dxa"/>
            <w:tcBorders>
              <w:top w:val="nil"/>
              <w:left w:val="nil"/>
              <w:bottom w:val="single" w:sz="4" w:space="0" w:color="auto"/>
              <w:right w:val="single" w:sz="4" w:space="0" w:color="auto"/>
            </w:tcBorders>
            <w:vAlign w:val="center"/>
            <w:hideMark/>
          </w:tcPr>
          <w:p w14:paraId="2AFFB69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567,05 </w:t>
            </w:r>
          </w:p>
        </w:tc>
        <w:tc>
          <w:tcPr>
            <w:tcW w:w="1842" w:type="dxa"/>
            <w:tcBorders>
              <w:top w:val="nil"/>
              <w:left w:val="nil"/>
              <w:bottom w:val="single" w:sz="4" w:space="0" w:color="auto"/>
              <w:right w:val="single" w:sz="4" w:space="0" w:color="auto"/>
            </w:tcBorders>
            <w:vAlign w:val="center"/>
            <w:hideMark/>
          </w:tcPr>
          <w:p w14:paraId="2F0D81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714,03 </w:t>
            </w:r>
          </w:p>
        </w:tc>
        <w:tc>
          <w:tcPr>
            <w:tcW w:w="2127" w:type="dxa"/>
            <w:tcBorders>
              <w:top w:val="nil"/>
              <w:left w:val="nil"/>
              <w:bottom w:val="single" w:sz="4" w:space="0" w:color="auto"/>
              <w:right w:val="single" w:sz="4" w:space="0" w:color="auto"/>
            </w:tcBorders>
            <w:vAlign w:val="center"/>
            <w:hideMark/>
          </w:tcPr>
          <w:p w14:paraId="341C85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357,02 </w:t>
            </w:r>
          </w:p>
        </w:tc>
        <w:tc>
          <w:tcPr>
            <w:tcW w:w="907" w:type="dxa"/>
            <w:tcBorders>
              <w:top w:val="nil"/>
              <w:left w:val="nil"/>
              <w:bottom w:val="nil"/>
              <w:right w:val="nil"/>
            </w:tcBorders>
            <w:noWrap/>
            <w:vAlign w:val="center"/>
            <w:hideMark/>
          </w:tcPr>
          <w:p w14:paraId="45328994" w14:textId="77777777" w:rsidR="001E0930" w:rsidRPr="001E0930" w:rsidRDefault="001E0930" w:rsidP="001E0930">
            <w:pPr>
              <w:jc w:val="center"/>
              <w:rPr>
                <w:rFonts w:ascii="Calibri" w:hAnsi="Calibri" w:cs="Calibri"/>
                <w:color w:val="000000"/>
                <w:sz w:val="18"/>
                <w:szCs w:val="18"/>
              </w:rPr>
            </w:pPr>
          </w:p>
        </w:tc>
      </w:tr>
      <w:tr w:rsidR="001E0930" w:rsidRPr="001E0930" w14:paraId="77C0899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49D694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3.2.17.1.6</w:t>
            </w:r>
          </w:p>
        </w:tc>
        <w:tc>
          <w:tcPr>
            <w:tcW w:w="1498" w:type="dxa"/>
            <w:tcBorders>
              <w:top w:val="nil"/>
              <w:left w:val="nil"/>
              <w:bottom w:val="single" w:sz="4" w:space="0" w:color="auto"/>
              <w:right w:val="single" w:sz="4" w:space="0" w:color="auto"/>
            </w:tcBorders>
            <w:vAlign w:val="center"/>
            <w:hideMark/>
          </w:tcPr>
          <w:p w14:paraId="25DC7E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6F430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95601</w:t>
            </w:r>
          </w:p>
        </w:tc>
        <w:tc>
          <w:tcPr>
            <w:tcW w:w="3402" w:type="dxa"/>
            <w:gridSpan w:val="2"/>
            <w:tcBorders>
              <w:top w:val="nil"/>
              <w:left w:val="nil"/>
              <w:bottom w:val="single" w:sz="4" w:space="0" w:color="auto"/>
              <w:right w:val="single" w:sz="4" w:space="0" w:color="auto"/>
            </w:tcBorders>
            <w:vAlign w:val="center"/>
            <w:hideMark/>
          </w:tcPr>
          <w:p w14:paraId="30F94C8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ARRASAMENTO MECANICO DE ESTACA DE CONCRETO ARMADO, DIAMETROS DE ATÉ 40 CM. AF_05/2021</w:t>
            </w:r>
          </w:p>
        </w:tc>
        <w:tc>
          <w:tcPr>
            <w:tcW w:w="788" w:type="dxa"/>
            <w:tcBorders>
              <w:top w:val="nil"/>
              <w:left w:val="nil"/>
              <w:bottom w:val="single" w:sz="4" w:space="0" w:color="auto"/>
              <w:right w:val="single" w:sz="4" w:space="0" w:color="auto"/>
            </w:tcBorders>
            <w:vAlign w:val="center"/>
            <w:hideMark/>
          </w:tcPr>
          <w:p w14:paraId="66FA97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369071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8,00</w:t>
            </w:r>
          </w:p>
        </w:tc>
        <w:tc>
          <w:tcPr>
            <w:tcW w:w="1418" w:type="dxa"/>
            <w:tcBorders>
              <w:top w:val="nil"/>
              <w:left w:val="nil"/>
              <w:bottom w:val="single" w:sz="4" w:space="0" w:color="auto"/>
              <w:right w:val="single" w:sz="4" w:space="0" w:color="auto"/>
            </w:tcBorders>
            <w:vAlign w:val="center"/>
            <w:hideMark/>
          </w:tcPr>
          <w:p w14:paraId="5E6C09E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22,46 </w:t>
            </w:r>
          </w:p>
        </w:tc>
        <w:tc>
          <w:tcPr>
            <w:tcW w:w="1842" w:type="dxa"/>
            <w:tcBorders>
              <w:top w:val="nil"/>
              <w:left w:val="nil"/>
              <w:bottom w:val="single" w:sz="4" w:space="0" w:color="auto"/>
              <w:right w:val="single" w:sz="4" w:space="0" w:color="auto"/>
            </w:tcBorders>
            <w:vAlign w:val="center"/>
            <w:hideMark/>
          </w:tcPr>
          <w:p w14:paraId="71C43F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28,28 </w:t>
            </w:r>
          </w:p>
        </w:tc>
        <w:tc>
          <w:tcPr>
            <w:tcW w:w="2127" w:type="dxa"/>
            <w:tcBorders>
              <w:top w:val="nil"/>
              <w:left w:val="nil"/>
              <w:bottom w:val="single" w:sz="4" w:space="0" w:color="auto"/>
              <w:right w:val="single" w:sz="4" w:space="0" w:color="auto"/>
            </w:tcBorders>
            <w:vAlign w:val="center"/>
            <w:hideMark/>
          </w:tcPr>
          <w:p w14:paraId="10D547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226,24 </w:t>
            </w:r>
          </w:p>
        </w:tc>
        <w:tc>
          <w:tcPr>
            <w:tcW w:w="907" w:type="dxa"/>
            <w:tcBorders>
              <w:top w:val="nil"/>
              <w:left w:val="nil"/>
              <w:bottom w:val="nil"/>
              <w:right w:val="nil"/>
            </w:tcBorders>
            <w:noWrap/>
            <w:vAlign w:val="center"/>
            <w:hideMark/>
          </w:tcPr>
          <w:p w14:paraId="6128DD59" w14:textId="77777777" w:rsidR="001E0930" w:rsidRPr="001E0930" w:rsidRDefault="001E0930" w:rsidP="001E0930">
            <w:pPr>
              <w:jc w:val="center"/>
              <w:rPr>
                <w:rFonts w:ascii="Calibri" w:hAnsi="Calibri" w:cs="Calibri"/>
                <w:color w:val="000000"/>
                <w:sz w:val="18"/>
                <w:szCs w:val="18"/>
              </w:rPr>
            </w:pPr>
          </w:p>
        </w:tc>
      </w:tr>
      <w:tr w:rsidR="001E0930" w:rsidRPr="001E0930" w14:paraId="6DBCB76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06AE25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3.2.17.1.7</w:t>
            </w:r>
          </w:p>
        </w:tc>
        <w:tc>
          <w:tcPr>
            <w:tcW w:w="1498" w:type="dxa"/>
            <w:tcBorders>
              <w:top w:val="nil"/>
              <w:left w:val="nil"/>
              <w:bottom w:val="single" w:sz="4" w:space="0" w:color="auto"/>
              <w:right w:val="single" w:sz="4" w:space="0" w:color="auto"/>
            </w:tcBorders>
            <w:vAlign w:val="center"/>
            <w:hideMark/>
          </w:tcPr>
          <w:p w14:paraId="0F79C2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D2975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07.01.020</w:t>
            </w:r>
          </w:p>
        </w:tc>
        <w:tc>
          <w:tcPr>
            <w:tcW w:w="3402" w:type="dxa"/>
            <w:gridSpan w:val="2"/>
            <w:tcBorders>
              <w:top w:val="nil"/>
              <w:left w:val="nil"/>
              <w:bottom w:val="single" w:sz="4" w:space="0" w:color="auto"/>
              <w:right w:val="single" w:sz="4" w:space="0" w:color="auto"/>
            </w:tcBorders>
            <w:vAlign w:val="center"/>
            <w:hideMark/>
          </w:tcPr>
          <w:p w14:paraId="4A96975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Escavação e carga mecanizada em solo de 1ª categoria, em campo aberto</w:t>
            </w:r>
          </w:p>
        </w:tc>
        <w:tc>
          <w:tcPr>
            <w:tcW w:w="788" w:type="dxa"/>
            <w:tcBorders>
              <w:top w:val="nil"/>
              <w:left w:val="nil"/>
              <w:bottom w:val="single" w:sz="4" w:space="0" w:color="auto"/>
              <w:right w:val="single" w:sz="4" w:space="0" w:color="auto"/>
            </w:tcBorders>
            <w:vAlign w:val="center"/>
            <w:hideMark/>
          </w:tcPr>
          <w:p w14:paraId="0E37FF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154FD6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11,96</w:t>
            </w:r>
          </w:p>
        </w:tc>
        <w:tc>
          <w:tcPr>
            <w:tcW w:w="1418" w:type="dxa"/>
            <w:tcBorders>
              <w:top w:val="nil"/>
              <w:left w:val="nil"/>
              <w:bottom w:val="single" w:sz="4" w:space="0" w:color="auto"/>
              <w:right w:val="single" w:sz="4" w:space="0" w:color="auto"/>
            </w:tcBorders>
            <w:vAlign w:val="center"/>
            <w:hideMark/>
          </w:tcPr>
          <w:p w14:paraId="32EDE31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16,76 </w:t>
            </w:r>
          </w:p>
        </w:tc>
        <w:tc>
          <w:tcPr>
            <w:tcW w:w="1842" w:type="dxa"/>
            <w:tcBorders>
              <w:top w:val="nil"/>
              <w:left w:val="nil"/>
              <w:bottom w:val="single" w:sz="4" w:space="0" w:color="auto"/>
              <w:right w:val="single" w:sz="4" w:space="0" w:color="auto"/>
            </w:tcBorders>
            <w:vAlign w:val="center"/>
            <w:hideMark/>
          </w:tcPr>
          <w:p w14:paraId="6B2D6E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21,10 </w:t>
            </w:r>
          </w:p>
        </w:tc>
        <w:tc>
          <w:tcPr>
            <w:tcW w:w="2127" w:type="dxa"/>
            <w:tcBorders>
              <w:top w:val="nil"/>
              <w:left w:val="nil"/>
              <w:bottom w:val="single" w:sz="4" w:space="0" w:color="auto"/>
              <w:right w:val="single" w:sz="4" w:space="0" w:color="auto"/>
            </w:tcBorders>
            <w:vAlign w:val="center"/>
            <w:hideMark/>
          </w:tcPr>
          <w:p w14:paraId="4907383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252,36 </w:t>
            </w:r>
          </w:p>
        </w:tc>
        <w:tc>
          <w:tcPr>
            <w:tcW w:w="907" w:type="dxa"/>
            <w:tcBorders>
              <w:top w:val="nil"/>
              <w:left w:val="nil"/>
              <w:bottom w:val="nil"/>
              <w:right w:val="nil"/>
            </w:tcBorders>
            <w:noWrap/>
            <w:vAlign w:val="center"/>
            <w:hideMark/>
          </w:tcPr>
          <w:p w14:paraId="3503CC2D" w14:textId="77777777" w:rsidR="001E0930" w:rsidRPr="001E0930" w:rsidRDefault="001E0930" w:rsidP="001E0930">
            <w:pPr>
              <w:jc w:val="center"/>
              <w:rPr>
                <w:rFonts w:ascii="Calibri" w:hAnsi="Calibri" w:cs="Calibri"/>
                <w:color w:val="000000"/>
                <w:sz w:val="18"/>
                <w:szCs w:val="18"/>
              </w:rPr>
            </w:pPr>
          </w:p>
        </w:tc>
      </w:tr>
      <w:tr w:rsidR="001E0930" w:rsidRPr="001E0930" w14:paraId="50B0691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BD5018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3.2.17.1.8</w:t>
            </w:r>
          </w:p>
        </w:tc>
        <w:tc>
          <w:tcPr>
            <w:tcW w:w="1498" w:type="dxa"/>
            <w:tcBorders>
              <w:top w:val="nil"/>
              <w:left w:val="nil"/>
              <w:bottom w:val="single" w:sz="4" w:space="0" w:color="auto"/>
              <w:right w:val="single" w:sz="4" w:space="0" w:color="auto"/>
            </w:tcBorders>
            <w:vAlign w:val="center"/>
            <w:hideMark/>
          </w:tcPr>
          <w:p w14:paraId="35A93F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90699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4D30308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4CC1FC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9010F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8,90</w:t>
            </w:r>
          </w:p>
        </w:tc>
        <w:tc>
          <w:tcPr>
            <w:tcW w:w="1418" w:type="dxa"/>
            <w:tcBorders>
              <w:top w:val="nil"/>
              <w:left w:val="nil"/>
              <w:bottom w:val="single" w:sz="4" w:space="0" w:color="auto"/>
              <w:right w:val="single" w:sz="4" w:space="0" w:color="auto"/>
            </w:tcBorders>
            <w:vAlign w:val="center"/>
            <w:hideMark/>
          </w:tcPr>
          <w:p w14:paraId="48AEEB5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798632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2C5E95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437,70 </w:t>
            </w:r>
          </w:p>
        </w:tc>
        <w:tc>
          <w:tcPr>
            <w:tcW w:w="907" w:type="dxa"/>
            <w:tcBorders>
              <w:top w:val="nil"/>
              <w:left w:val="nil"/>
              <w:bottom w:val="nil"/>
              <w:right w:val="nil"/>
            </w:tcBorders>
            <w:noWrap/>
            <w:vAlign w:val="center"/>
            <w:hideMark/>
          </w:tcPr>
          <w:p w14:paraId="439F4896" w14:textId="77777777" w:rsidR="001E0930" w:rsidRPr="001E0930" w:rsidRDefault="001E0930" w:rsidP="001E0930">
            <w:pPr>
              <w:jc w:val="center"/>
              <w:rPr>
                <w:rFonts w:ascii="Calibri" w:hAnsi="Calibri" w:cs="Calibri"/>
                <w:color w:val="000000"/>
                <w:sz w:val="18"/>
                <w:szCs w:val="18"/>
              </w:rPr>
            </w:pPr>
          </w:p>
        </w:tc>
      </w:tr>
      <w:tr w:rsidR="001E0930" w:rsidRPr="001E0930" w14:paraId="4746688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ABBDBC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3.2.17.1.9</w:t>
            </w:r>
          </w:p>
        </w:tc>
        <w:tc>
          <w:tcPr>
            <w:tcW w:w="1498" w:type="dxa"/>
            <w:tcBorders>
              <w:top w:val="nil"/>
              <w:left w:val="nil"/>
              <w:bottom w:val="single" w:sz="4" w:space="0" w:color="auto"/>
              <w:right w:val="single" w:sz="4" w:space="0" w:color="auto"/>
            </w:tcBorders>
            <w:vAlign w:val="center"/>
            <w:hideMark/>
          </w:tcPr>
          <w:p w14:paraId="33EB9E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1348D2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0817CD4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142A50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366E14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8,90</w:t>
            </w:r>
          </w:p>
        </w:tc>
        <w:tc>
          <w:tcPr>
            <w:tcW w:w="1418" w:type="dxa"/>
            <w:tcBorders>
              <w:top w:val="nil"/>
              <w:left w:val="nil"/>
              <w:bottom w:val="single" w:sz="4" w:space="0" w:color="auto"/>
              <w:right w:val="single" w:sz="4" w:space="0" w:color="auto"/>
            </w:tcBorders>
            <w:vAlign w:val="center"/>
            <w:hideMark/>
          </w:tcPr>
          <w:p w14:paraId="3818D5E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2BD39C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701DEA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343,72 </w:t>
            </w:r>
          </w:p>
        </w:tc>
        <w:tc>
          <w:tcPr>
            <w:tcW w:w="907" w:type="dxa"/>
            <w:tcBorders>
              <w:top w:val="nil"/>
              <w:left w:val="nil"/>
              <w:bottom w:val="nil"/>
              <w:right w:val="nil"/>
            </w:tcBorders>
            <w:noWrap/>
            <w:vAlign w:val="center"/>
            <w:hideMark/>
          </w:tcPr>
          <w:p w14:paraId="46C323EF" w14:textId="77777777" w:rsidR="001E0930" w:rsidRPr="001E0930" w:rsidRDefault="001E0930" w:rsidP="001E0930">
            <w:pPr>
              <w:jc w:val="center"/>
              <w:rPr>
                <w:rFonts w:ascii="Calibri" w:hAnsi="Calibri" w:cs="Calibri"/>
                <w:color w:val="000000"/>
                <w:sz w:val="18"/>
                <w:szCs w:val="18"/>
              </w:rPr>
            </w:pPr>
          </w:p>
        </w:tc>
      </w:tr>
      <w:tr w:rsidR="001E0930" w:rsidRPr="001E0930" w14:paraId="72A9BAB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325FC8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3.2.17.1.10</w:t>
            </w:r>
          </w:p>
        </w:tc>
        <w:tc>
          <w:tcPr>
            <w:tcW w:w="1498" w:type="dxa"/>
            <w:tcBorders>
              <w:top w:val="nil"/>
              <w:left w:val="nil"/>
              <w:bottom w:val="single" w:sz="4" w:space="0" w:color="auto"/>
              <w:right w:val="single" w:sz="4" w:space="0" w:color="auto"/>
            </w:tcBorders>
            <w:vAlign w:val="center"/>
            <w:hideMark/>
          </w:tcPr>
          <w:p w14:paraId="1355CB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D64C6A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02-002-010</w:t>
            </w:r>
          </w:p>
        </w:tc>
        <w:tc>
          <w:tcPr>
            <w:tcW w:w="3402" w:type="dxa"/>
            <w:gridSpan w:val="2"/>
            <w:tcBorders>
              <w:top w:val="nil"/>
              <w:left w:val="nil"/>
              <w:bottom w:val="single" w:sz="4" w:space="0" w:color="auto"/>
              <w:right w:val="single" w:sz="4" w:space="0" w:color="auto"/>
            </w:tcBorders>
            <w:vAlign w:val="center"/>
            <w:hideMark/>
          </w:tcPr>
          <w:p w14:paraId="7E25B64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APILOAMENTO DO FUNDO DE VALAS, PARA SIMPLES REGULARIZAÇÃO</w:t>
            </w:r>
          </w:p>
        </w:tc>
        <w:tc>
          <w:tcPr>
            <w:tcW w:w="788" w:type="dxa"/>
            <w:tcBorders>
              <w:top w:val="nil"/>
              <w:left w:val="nil"/>
              <w:bottom w:val="single" w:sz="4" w:space="0" w:color="auto"/>
              <w:right w:val="single" w:sz="4" w:space="0" w:color="auto"/>
            </w:tcBorders>
            <w:vAlign w:val="center"/>
            <w:hideMark/>
          </w:tcPr>
          <w:p w14:paraId="07CFAC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452010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44,00</w:t>
            </w:r>
          </w:p>
        </w:tc>
        <w:tc>
          <w:tcPr>
            <w:tcW w:w="1418" w:type="dxa"/>
            <w:tcBorders>
              <w:top w:val="nil"/>
              <w:left w:val="nil"/>
              <w:bottom w:val="single" w:sz="4" w:space="0" w:color="auto"/>
              <w:right w:val="single" w:sz="4" w:space="0" w:color="auto"/>
            </w:tcBorders>
            <w:vAlign w:val="center"/>
            <w:hideMark/>
          </w:tcPr>
          <w:p w14:paraId="7A1F828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5,38 </w:t>
            </w:r>
          </w:p>
        </w:tc>
        <w:tc>
          <w:tcPr>
            <w:tcW w:w="1842" w:type="dxa"/>
            <w:tcBorders>
              <w:top w:val="nil"/>
              <w:left w:val="nil"/>
              <w:bottom w:val="single" w:sz="4" w:space="0" w:color="auto"/>
              <w:right w:val="single" w:sz="4" w:space="0" w:color="auto"/>
            </w:tcBorders>
            <w:vAlign w:val="center"/>
            <w:hideMark/>
          </w:tcPr>
          <w:p w14:paraId="25DEE2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6,77 </w:t>
            </w:r>
          </w:p>
        </w:tc>
        <w:tc>
          <w:tcPr>
            <w:tcW w:w="2127" w:type="dxa"/>
            <w:tcBorders>
              <w:top w:val="nil"/>
              <w:left w:val="nil"/>
              <w:bottom w:val="single" w:sz="4" w:space="0" w:color="auto"/>
              <w:right w:val="single" w:sz="4" w:space="0" w:color="auto"/>
            </w:tcBorders>
            <w:vAlign w:val="center"/>
            <w:hideMark/>
          </w:tcPr>
          <w:p w14:paraId="72A580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297,88 </w:t>
            </w:r>
          </w:p>
        </w:tc>
        <w:tc>
          <w:tcPr>
            <w:tcW w:w="907" w:type="dxa"/>
            <w:tcBorders>
              <w:top w:val="nil"/>
              <w:left w:val="nil"/>
              <w:bottom w:val="nil"/>
              <w:right w:val="nil"/>
            </w:tcBorders>
            <w:noWrap/>
            <w:vAlign w:val="center"/>
            <w:hideMark/>
          </w:tcPr>
          <w:p w14:paraId="524D184A" w14:textId="77777777" w:rsidR="001E0930" w:rsidRPr="001E0930" w:rsidRDefault="001E0930" w:rsidP="001E0930">
            <w:pPr>
              <w:jc w:val="center"/>
              <w:rPr>
                <w:rFonts w:ascii="Calibri" w:hAnsi="Calibri" w:cs="Calibri"/>
                <w:color w:val="000000"/>
                <w:sz w:val="18"/>
                <w:szCs w:val="18"/>
              </w:rPr>
            </w:pPr>
          </w:p>
        </w:tc>
      </w:tr>
      <w:tr w:rsidR="001E0930" w:rsidRPr="001E0930" w14:paraId="4F00015B"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46C73D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3.2.17.1.11</w:t>
            </w:r>
          </w:p>
        </w:tc>
        <w:tc>
          <w:tcPr>
            <w:tcW w:w="1498" w:type="dxa"/>
            <w:tcBorders>
              <w:top w:val="nil"/>
              <w:left w:val="nil"/>
              <w:bottom w:val="single" w:sz="4" w:space="0" w:color="auto"/>
              <w:right w:val="single" w:sz="4" w:space="0" w:color="auto"/>
            </w:tcBorders>
            <w:vAlign w:val="center"/>
            <w:hideMark/>
          </w:tcPr>
          <w:p w14:paraId="7FA4E10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359FFB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94962</w:t>
            </w:r>
          </w:p>
        </w:tc>
        <w:tc>
          <w:tcPr>
            <w:tcW w:w="3402" w:type="dxa"/>
            <w:gridSpan w:val="2"/>
            <w:tcBorders>
              <w:top w:val="nil"/>
              <w:left w:val="nil"/>
              <w:bottom w:val="single" w:sz="4" w:space="0" w:color="auto"/>
              <w:right w:val="single" w:sz="4" w:space="0" w:color="auto"/>
            </w:tcBorders>
            <w:vAlign w:val="center"/>
            <w:hideMark/>
          </w:tcPr>
          <w:p w14:paraId="5EB3190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CONCRETO MAGRO PARA LASTRO, TRAÇO 1:4,5:4,5 (EM MASSA SECA DE CIMENTO/ AREIA MÉDIA/ BRITA 1) - PREPARO MECÂNICO COM BETONEIRA 400 L. AF_05/2021</w:t>
            </w:r>
          </w:p>
        </w:tc>
        <w:tc>
          <w:tcPr>
            <w:tcW w:w="788" w:type="dxa"/>
            <w:tcBorders>
              <w:top w:val="nil"/>
              <w:left w:val="nil"/>
              <w:bottom w:val="single" w:sz="4" w:space="0" w:color="auto"/>
              <w:right w:val="single" w:sz="4" w:space="0" w:color="auto"/>
            </w:tcBorders>
            <w:vAlign w:val="center"/>
            <w:hideMark/>
          </w:tcPr>
          <w:p w14:paraId="17D3A8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2DE340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1,09</w:t>
            </w:r>
          </w:p>
        </w:tc>
        <w:tc>
          <w:tcPr>
            <w:tcW w:w="1418" w:type="dxa"/>
            <w:tcBorders>
              <w:top w:val="nil"/>
              <w:left w:val="nil"/>
              <w:bottom w:val="single" w:sz="4" w:space="0" w:color="auto"/>
              <w:right w:val="single" w:sz="4" w:space="0" w:color="auto"/>
            </w:tcBorders>
            <w:vAlign w:val="center"/>
            <w:hideMark/>
          </w:tcPr>
          <w:p w14:paraId="021E506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361,09 </w:t>
            </w:r>
          </w:p>
        </w:tc>
        <w:tc>
          <w:tcPr>
            <w:tcW w:w="1842" w:type="dxa"/>
            <w:tcBorders>
              <w:top w:val="nil"/>
              <w:left w:val="nil"/>
              <w:bottom w:val="single" w:sz="4" w:space="0" w:color="auto"/>
              <w:right w:val="single" w:sz="4" w:space="0" w:color="auto"/>
            </w:tcBorders>
            <w:vAlign w:val="center"/>
            <w:hideMark/>
          </w:tcPr>
          <w:p w14:paraId="5FFF530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454,68 </w:t>
            </w:r>
          </w:p>
        </w:tc>
        <w:tc>
          <w:tcPr>
            <w:tcW w:w="2127" w:type="dxa"/>
            <w:tcBorders>
              <w:top w:val="nil"/>
              <w:left w:val="nil"/>
              <w:bottom w:val="single" w:sz="4" w:space="0" w:color="auto"/>
              <w:right w:val="single" w:sz="4" w:space="0" w:color="auto"/>
            </w:tcBorders>
            <w:vAlign w:val="center"/>
            <w:hideMark/>
          </w:tcPr>
          <w:p w14:paraId="6121756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495,60 </w:t>
            </w:r>
          </w:p>
        </w:tc>
        <w:tc>
          <w:tcPr>
            <w:tcW w:w="907" w:type="dxa"/>
            <w:tcBorders>
              <w:top w:val="nil"/>
              <w:left w:val="nil"/>
              <w:bottom w:val="nil"/>
              <w:right w:val="nil"/>
            </w:tcBorders>
            <w:noWrap/>
            <w:vAlign w:val="center"/>
            <w:hideMark/>
          </w:tcPr>
          <w:p w14:paraId="5BA11DC5" w14:textId="77777777" w:rsidR="001E0930" w:rsidRPr="001E0930" w:rsidRDefault="001E0930" w:rsidP="001E0930">
            <w:pPr>
              <w:jc w:val="center"/>
              <w:rPr>
                <w:rFonts w:ascii="Calibri" w:hAnsi="Calibri" w:cs="Calibri"/>
                <w:color w:val="000000"/>
                <w:sz w:val="18"/>
                <w:szCs w:val="18"/>
              </w:rPr>
            </w:pPr>
          </w:p>
        </w:tc>
      </w:tr>
      <w:tr w:rsidR="001E0930" w:rsidRPr="001E0930" w14:paraId="4BF857C5"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E40E46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3.2.17.1.12</w:t>
            </w:r>
          </w:p>
        </w:tc>
        <w:tc>
          <w:tcPr>
            <w:tcW w:w="1498" w:type="dxa"/>
            <w:tcBorders>
              <w:top w:val="nil"/>
              <w:left w:val="nil"/>
              <w:bottom w:val="single" w:sz="4" w:space="0" w:color="auto"/>
              <w:right w:val="single" w:sz="4" w:space="0" w:color="auto"/>
            </w:tcBorders>
            <w:vAlign w:val="center"/>
            <w:hideMark/>
          </w:tcPr>
          <w:p w14:paraId="2A868C1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6BA59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96537</w:t>
            </w:r>
          </w:p>
        </w:tc>
        <w:tc>
          <w:tcPr>
            <w:tcW w:w="3402" w:type="dxa"/>
            <w:gridSpan w:val="2"/>
            <w:tcBorders>
              <w:top w:val="nil"/>
              <w:left w:val="nil"/>
              <w:bottom w:val="single" w:sz="4" w:space="0" w:color="auto"/>
              <w:right w:val="single" w:sz="4" w:space="0" w:color="auto"/>
            </w:tcBorders>
            <w:vAlign w:val="center"/>
            <w:hideMark/>
          </w:tcPr>
          <w:p w14:paraId="35FB097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MONTAGEM E DESMONTAGEM DE FÔRMA PARA BLOCO DE COROAMENTO, EM CHAPA DE MADEIRA COMPENSADA RESINADA, E=17 MM, 2 UTILIZAÇÕES. AF_01/2024</w:t>
            </w:r>
          </w:p>
        </w:tc>
        <w:tc>
          <w:tcPr>
            <w:tcW w:w="788" w:type="dxa"/>
            <w:tcBorders>
              <w:top w:val="nil"/>
              <w:left w:val="nil"/>
              <w:bottom w:val="single" w:sz="4" w:space="0" w:color="auto"/>
              <w:right w:val="single" w:sz="4" w:space="0" w:color="auto"/>
            </w:tcBorders>
            <w:vAlign w:val="center"/>
            <w:hideMark/>
          </w:tcPr>
          <w:p w14:paraId="7AA785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7AB2D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13,44</w:t>
            </w:r>
          </w:p>
        </w:tc>
        <w:tc>
          <w:tcPr>
            <w:tcW w:w="1418" w:type="dxa"/>
            <w:tcBorders>
              <w:top w:val="nil"/>
              <w:left w:val="nil"/>
              <w:bottom w:val="single" w:sz="4" w:space="0" w:color="auto"/>
              <w:right w:val="single" w:sz="4" w:space="0" w:color="auto"/>
            </w:tcBorders>
            <w:vAlign w:val="center"/>
            <w:hideMark/>
          </w:tcPr>
          <w:p w14:paraId="4D0A457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194,55 </w:t>
            </w:r>
          </w:p>
        </w:tc>
        <w:tc>
          <w:tcPr>
            <w:tcW w:w="1842" w:type="dxa"/>
            <w:tcBorders>
              <w:top w:val="nil"/>
              <w:left w:val="nil"/>
              <w:bottom w:val="single" w:sz="4" w:space="0" w:color="auto"/>
              <w:right w:val="single" w:sz="4" w:space="0" w:color="auto"/>
            </w:tcBorders>
            <w:vAlign w:val="center"/>
            <w:hideMark/>
          </w:tcPr>
          <w:p w14:paraId="1E18584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244,98 </w:t>
            </w:r>
          </w:p>
        </w:tc>
        <w:tc>
          <w:tcPr>
            <w:tcW w:w="2127" w:type="dxa"/>
            <w:tcBorders>
              <w:top w:val="nil"/>
              <w:left w:val="nil"/>
              <w:bottom w:val="single" w:sz="4" w:space="0" w:color="auto"/>
              <w:right w:val="single" w:sz="4" w:space="0" w:color="auto"/>
            </w:tcBorders>
            <w:vAlign w:val="center"/>
            <w:hideMark/>
          </w:tcPr>
          <w:p w14:paraId="26FE5D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3.292,53 </w:t>
            </w:r>
          </w:p>
        </w:tc>
        <w:tc>
          <w:tcPr>
            <w:tcW w:w="907" w:type="dxa"/>
            <w:tcBorders>
              <w:top w:val="nil"/>
              <w:left w:val="nil"/>
              <w:bottom w:val="nil"/>
              <w:right w:val="nil"/>
            </w:tcBorders>
            <w:noWrap/>
            <w:vAlign w:val="center"/>
            <w:hideMark/>
          </w:tcPr>
          <w:p w14:paraId="0757BCF3" w14:textId="77777777" w:rsidR="001E0930" w:rsidRPr="001E0930" w:rsidRDefault="001E0930" w:rsidP="001E0930">
            <w:pPr>
              <w:jc w:val="center"/>
              <w:rPr>
                <w:rFonts w:ascii="Calibri" w:hAnsi="Calibri" w:cs="Calibri"/>
                <w:color w:val="000000"/>
                <w:sz w:val="18"/>
                <w:szCs w:val="18"/>
              </w:rPr>
            </w:pPr>
          </w:p>
        </w:tc>
      </w:tr>
      <w:tr w:rsidR="001E0930" w:rsidRPr="001E0930" w14:paraId="14BB5F62"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14C01D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3.2.17.1.13</w:t>
            </w:r>
          </w:p>
        </w:tc>
        <w:tc>
          <w:tcPr>
            <w:tcW w:w="1498" w:type="dxa"/>
            <w:tcBorders>
              <w:top w:val="nil"/>
              <w:left w:val="nil"/>
              <w:bottom w:val="single" w:sz="4" w:space="0" w:color="auto"/>
              <w:right w:val="single" w:sz="4" w:space="0" w:color="auto"/>
            </w:tcBorders>
            <w:vAlign w:val="center"/>
            <w:hideMark/>
          </w:tcPr>
          <w:p w14:paraId="2BEECC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32DE3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96536</w:t>
            </w:r>
          </w:p>
        </w:tc>
        <w:tc>
          <w:tcPr>
            <w:tcW w:w="3402" w:type="dxa"/>
            <w:gridSpan w:val="2"/>
            <w:tcBorders>
              <w:top w:val="nil"/>
              <w:left w:val="nil"/>
              <w:bottom w:val="single" w:sz="4" w:space="0" w:color="auto"/>
              <w:right w:val="single" w:sz="4" w:space="0" w:color="auto"/>
            </w:tcBorders>
            <w:vAlign w:val="center"/>
            <w:hideMark/>
          </w:tcPr>
          <w:p w14:paraId="128563B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MONTAGEM E DESMONTAGEM DE FÔRMA PARA VIGA BALDRAME, EM MADEIRA SERRADA, E=25 MM, 4 UTILIZAÇÕES. AF_01/2024</w:t>
            </w:r>
          </w:p>
        </w:tc>
        <w:tc>
          <w:tcPr>
            <w:tcW w:w="788" w:type="dxa"/>
            <w:tcBorders>
              <w:top w:val="nil"/>
              <w:left w:val="nil"/>
              <w:bottom w:val="single" w:sz="4" w:space="0" w:color="auto"/>
              <w:right w:val="single" w:sz="4" w:space="0" w:color="auto"/>
            </w:tcBorders>
            <w:vAlign w:val="center"/>
            <w:hideMark/>
          </w:tcPr>
          <w:p w14:paraId="224EDF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6D31E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7,20</w:t>
            </w:r>
          </w:p>
        </w:tc>
        <w:tc>
          <w:tcPr>
            <w:tcW w:w="1418" w:type="dxa"/>
            <w:tcBorders>
              <w:top w:val="nil"/>
              <w:left w:val="nil"/>
              <w:bottom w:val="single" w:sz="4" w:space="0" w:color="auto"/>
              <w:right w:val="single" w:sz="4" w:space="0" w:color="auto"/>
            </w:tcBorders>
            <w:vAlign w:val="center"/>
            <w:hideMark/>
          </w:tcPr>
          <w:p w14:paraId="2C33C3F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74,98 </w:t>
            </w:r>
          </w:p>
        </w:tc>
        <w:tc>
          <w:tcPr>
            <w:tcW w:w="1842" w:type="dxa"/>
            <w:tcBorders>
              <w:top w:val="nil"/>
              <w:left w:val="nil"/>
              <w:bottom w:val="single" w:sz="4" w:space="0" w:color="auto"/>
              <w:right w:val="single" w:sz="4" w:space="0" w:color="auto"/>
            </w:tcBorders>
            <w:vAlign w:val="center"/>
            <w:hideMark/>
          </w:tcPr>
          <w:p w14:paraId="58F2AB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94,41 </w:t>
            </w:r>
          </w:p>
        </w:tc>
        <w:tc>
          <w:tcPr>
            <w:tcW w:w="2127" w:type="dxa"/>
            <w:tcBorders>
              <w:top w:val="nil"/>
              <w:left w:val="nil"/>
              <w:bottom w:val="single" w:sz="4" w:space="0" w:color="auto"/>
              <w:right w:val="single" w:sz="4" w:space="0" w:color="auto"/>
            </w:tcBorders>
            <w:vAlign w:val="center"/>
            <w:hideMark/>
          </w:tcPr>
          <w:p w14:paraId="70B40C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679,75 </w:t>
            </w:r>
          </w:p>
        </w:tc>
        <w:tc>
          <w:tcPr>
            <w:tcW w:w="907" w:type="dxa"/>
            <w:tcBorders>
              <w:top w:val="nil"/>
              <w:left w:val="nil"/>
              <w:bottom w:val="nil"/>
              <w:right w:val="nil"/>
            </w:tcBorders>
            <w:noWrap/>
            <w:vAlign w:val="center"/>
            <w:hideMark/>
          </w:tcPr>
          <w:p w14:paraId="463FB2CE" w14:textId="77777777" w:rsidR="001E0930" w:rsidRPr="001E0930" w:rsidRDefault="001E0930" w:rsidP="001E0930">
            <w:pPr>
              <w:jc w:val="center"/>
              <w:rPr>
                <w:rFonts w:ascii="Calibri" w:hAnsi="Calibri" w:cs="Calibri"/>
                <w:color w:val="000000"/>
                <w:sz w:val="18"/>
                <w:szCs w:val="18"/>
              </w:rPr>
            </w:pPr>
          </w:p>
        </w:tc>
      </w:tr>
      <w:tr w:rsidR="001E0930" w:rsidRPr="001E0930" w14:paraId="193F2CB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346DE3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3.2.17.1.14</w:t>
            </w:r>
          </w:p>
        </w:tc>
        <w:tc>
          <w:tcPr>
            <w:tcW w:w="1498" w:type="dxa"/>
            <w:tcBorders>
              <w:top w:val="nil"/>
              <w:left w:val="nil"/>
              <w:bottom w:val="single" w:sz="4" w:space="0" w:color="auto"/>
              <w:right w:val="single" w:sz="4" w:space="0" w:color="auto"/>
            </w:tcBorders>
            <w:vAlign w:val="center"/>
            <w:hideMark/>
          </w:tcPr>
          <w:p w14:paraId="00C78C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26688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10.01.040</w:t>
            </w:r>
          </w:p>
        </w:tc>
        <w:tc>
          <w:tcPr>
            <w:tcW w:w="3402" w:type="dxa"/>
            <w:gridSpan w:val="2"/>
            <w:tcBorders>
              <w:top w:val="nil"/>
              <w:left w:val="nil"/>
              <w:bottom w:val="single" w:sz="4" w:space="0" w:color="auto"/>
              <w:right w:val="single" w:sz="4" w:space="0" w:color="auto"/>
            </w:tcBorders>
            <w:vAlign w:val="center"/>
            <w:hideMark/>
          </w:tcPr>
          <w:p w14:paraId="3281549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Armadura em barra de aço CA-50 (A ou B) </w:t>
            </w:r>
            <w:proofErr w:type="spellStart"/>
            <w:r w:rsidRPr="001E0930">
              <w:rPr>
                <w:rFonts w:ascii="Calibri" w:hAnsi="Calibri" w:cs="Calibri"/>
                <w:color w:val="000000"/>
                <w:sz w:val="18"/>
                <w:szCs w:val="18"/>
              </w:rPr>
              <w:t>fyk</w:t>
            </w:r>
            <w:proofErr w:type="spellEnd"/>
            <w:r w:rsidRPr="001E0930">
              <w:rPr>
                <w:rFonts w:ascii="Calibri" w:hAnsi="Calibri" w:cs="Calibri"/>
                <w:color w:val="000000"/>
                <w:sz w:val="18"/>
                <w:szCs w:val="18"/>
              </w:rPr>
              <w:t xml:space="preserve"> = 500 MPa</w:t>
            </w:r>
          </w:p>
        </w:tc>
        <w:tc>
          <w:tcPr>
            <w:tcW w:w="788" w:type="dxa"/>
            <w:tcBorders>
              <w:top w:val="nil"/>
              <w:left w:val="nil"/>
              <w:bottom w:val="single" w:sz="4" w:space="0" w:color="auto"/>
              <w:right w:val="single" w:sz="4" w:space="0" w:color="auto"/>
            </w:tcBorders>
            <w:vAlign w:val="center"/>
            <w:hideMark/>
          </w:tcPr>
          <w:p w14:paraId="269650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6FA1A9B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728,96</w:t>
            </w:r>
          </w:p>
        </w:tc>
        <w:tc>
          <w:tcPr>
            <w:tcW w:w="1418" w:type="dxa"/>
            <w:tcBorders>
              <w:top w:val="nil"/>
              <w:left w:val="nil"/>
              <w:bottom w:val="single" w:sz="4" w:space="0" w:color="auto"/>
              <w:right w:val="single" w:sz="4" w:space="0" w:color="auto"/>
            </w:tcBorders>
            <w:vAlign w:val="center"/>
            <w:hideMark/>
          </w:tcPr>
          <w:p w14:paraId="27F7CD4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10,41 </w:t>
            </w:r>
          </w:p>
        </w:tc>
        <w:tc>
          <w:tcPr>
            <w:tcW w:w="1842" w:type="dxa"/>
            <w:tcBorders>
              <w:top w:val="nil"/>
              <w:left w:val="nil"/>
              <w:bottom w:val="single" w:sz="4" w:space="0" w:color="auto"/>
              <w:right w:val="single" w:sz="4" w:space="0" w:color="auto"/>
            </w:tcBorders>
            <w:vAlign w:val="center"/>
            <w:hideMark/>
          </w:tcPr>
          <w:p w14:paraId="688AA9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13,11 </w:t>
            </w:r>
          </w:p>
        </w:tc>
        <w:tc>
          <w:tcPr>
            <w:tcW w:w="2127" w:type="dxa"/>
            <w:tcBorders>
              <w:top w:val="nil"/>
              <w:left w:val="nil"/>
              <w:bottom w:val="single" w:sz="4" w:space="0" w:color="auto"/>
              <w:right w:val="single" w:sz="4" w:space="0" w:color="auto"/>
            </w:tcBorders>
            <w:vAlign w:val="center"/>
            <w:hideMark/>
          </w:tcPr>
          <w:p w14:paraId="2A9F3B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9.556,67 </w:t>
            </w:r>
          </w:p>
        </w:tc>
        <w:tc>
          <w:tcPr>
            <w:tcW w:w="907" w:type="dxa"/>
            <w:tcBorders>
              <w:top w:val="nil"/>
              <w:left w:val="nil"/>
              <w:bottom w:val="nil"/>
              <w:right w:val="nil"/>
            </w:tcBorders>
            <w:noWrap/>
            <w:vAlign w:val="center"/>
            <w:hideMark/>
          </w:tcPr>
          <w:p w14:paraId="39AF6840" w14:textId="77777777" w:rsidR="001E0930" w:rsidRPr="001E0930" w:rsidRDefault="001E0930" w:rsidP="001E0930">
            <w:pPr>
              <w:jc w:val="center"/>
              <w:rPr>
                <w:rFonts w:ascii="Calibri" w:hAnsi="Calibri" w:cs="Calibri"/>
                <w:color w:val="000000"/>
                <w:sz w:val="18"/>
                <w:szCs w:val="18"/>
              </w:rPr>
            </w:pPr>
          </w:p>
        </w:tc>
      </w:tr>
      <w:tr w:rsidR="001E0930" w:rsidRPr="001E0930" w14:paraId="6478AF5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7A3AE5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3.2.17.1.15</w:t>
            </w:r>
          </w:p>
        </w:tc>
        <w:tc>
          <w:tcPr>
            <w:tcW w:w="1498" w:type="dxa"/>
            <w:tcBorders>
              <w:top w:val="nil"/>
              <w:left w:val="nil"/>
              <w:bottom w:val="single" w:sz="4" w:space="0" w:color="auto"/>
              <w:right w:val="single" w:sz="4" w:space="0" w:color="auto"/>
            </w:tcBorders>
            <w:vAlign w:val="center"/>
            <w:hideMark/>
          </w:tcPr>
          <w:p w14:paraId="4D651A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3AC89F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02.05.029</w:t>
            </w:r>
          </w:p>
        </w:tc>
        <w:tc>
          <w:tcPr>
            <w:tcW w:w="3402" w:type="dxa"/>
            <w:gridSpan w:val="2"/>
            <w:tcBorders>
              <w:top w:val="nil"/>
              <w:left w:val="nil"/>
              <w:bottom w:val="single" w:sz="4" w:space="0" w:color="auto"/>
              <w:right w:val="single" w:sz="4" w:space="0" w:color="auto"/>
            </w:tcBorders>
            <w:vAlign w:val="center"/>
            <w:hideMark/>
          </w:tcPr>
          <w:p w14:paraId="3D9F5B9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CONCRETO DOSADO, BOMBEADO E LANCADO FCK=30MPA</w:t>
            </w:r>
          </w:p>
        </w:tc>
        <w:tc>
          <w:tcPr>
            <w:tcW w:w="788" w:type="dxa"/>
            <w:tcBorders>
              <w:top w:val="nil"/>
              <w:left w:val="nil"/>
              <w:bottom w:val="single" w:sz="4" w:space="0" w:color="auto"/>
              <w:right w:val="single" w:sz="4" w:space="0" w:color="auto"/>
            </w:tcBorders>
            <w:vAlign w:val="center"/>
            <w:hideMark/>
          </w:tcPr>
          <w:p w14:paraId="258993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29F572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9,11</w:t>
            </w:r>
          </w:p>
        </w:tc>
        <w:tc>
          <w:tcPr>
            <w:tcW w:w="1418" w:type="dxa"/>
            <w:tcBorders>
              <w:top w:val="nil"/>
              <w:left w:val="nil"/>
              <w:bottom w:val="single" w:sz="4" w:space="0" w:color="auto"/>
              <w:right w:val="single" w:sz="4" w:space="0" w:color="auto"/>
            </w:tcBorders>
            <w:vAlign w:val="center"/>
            <w:hideMark/>
          </w:tcPr>
          <w:p w14:paraId="482380F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783,40 </w:t>
            </w:r>
          </w:p>
        </w:tc>
        <w:tc>
          <w:tcPr>
            <w:tcW w:w="1842" w:type="dxa"/>
            <w:tcBorders>
              <w:top w:val="nil"/>
              <w:left w:val="nil"/>
              <w:bottom w:val="single" w:sz="4" w:space="0" w:color="auto"/>
              <w:right w:val="single" w:sz="4" w:space="0" w:color="auto"/>
            </w:tcBorders>
            <w:vAlign w:val="center"/>
            <w:hideMark/>
          </w:tcPr>
          <w:p w14:paraId="1517F74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986,46 </w:t>
            </w:r>
          </w:p>
        </w:tc>
        <w:tc>
          <w:tcPr>
            <w:tcW w:w="2127" w:type="dxa"/>
            <w:tcBorders>
              <w:top w:val="nil"/>
              <w:left w:val="nil"/>
              <w:bottom w:val="single" w:sz="4" w:space="0" w:color="auto"/>
              <w:right w:val="single" w:sz="4" w:space="0" w:color="auto"/>
            </w:tcBorders>
            <w:vAlign w:val="center"/>
            <w:hideMark/>
          </w:tcPr>
          <w:p w14:paraId="537512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8.986,65 </w:t>
            </w:r>
          </w:p>
        </w:tc>
        <w:tc>
          <w:tcPr>
            <w:tcW w:w="907" w:type="dxa"/>
            <w:tcBorders>
              <w:top w:val="nil"/>
              <w:left w:val="nil"/>
              <w:bottom w:val="nil"/>
              <w:right w:val="nil"/>
            </w:tcBorders>
            <w:noWrap/>
            <w:vAlign w:val="center"/>
            <w:hideMark/>
          </w:tcPr>
          <w:p w14:paraId="4D522C42" w14:textId="77777777" w:rsidR="001E0930" w:rsidRPr="001E0930" w:rsidRDefault="001E0930" w:rsidP="001E0930">
            <w:pPr>
              <w:jc w:val="center"/>
              <w:rPr>
                <w:rFonts w:ascii="Calibri" w:hAnsi="Calibri" w:cs="Calibri"/>
                <w:color w:val="000000"/>
                <w:sz w:val="18"/>
                <w:szCs w:val="18"/>
              </w:rPr>
            </w:pPr>
          </w:p>
        </w:tc>
      </w:tr>
      <w:tr w:rsidR="001E0930" w:rsidRPr="001E0930" w14:paraId="1F41A92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4EAEAB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3.2.17.1.16</w:t>
            </w:r>
          </w:p>
        </w:tc>
        <w:tc>
          <w:tcPr>
            <w:tcW w:w="1498" w:type="dxa"/>
            <w:tcBorders>
              <w:top w:val="nil"/>
              <w:left w:val="nil"/>
              <w:bottom w:val="single" w:sz="4" w:space="0" w:color="auto"/>
              <w:right w:val="single" w:sz="4" w:space="0" w:color="auto"/>
            </w:tcBorders>
            <w:vAlign w:val="center"/>
            <w:hideMark/>
          </w:tcPr>
          <w:p w14:paraId="433AD6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33B48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98557</w:t>
            </w:r>
          </w:p>
        </w:tc>
        <w:tc>
          <w:tcPr>
            <w:tcW w:w="3402" w:type="dxa"/>
            <w:gridSpan w:val="2"/>
            <w:tcBorders>
              <w:top w:val="nil"/>
              <w:left w:val="nil"/>
              <w:bottom w:val="single" w:sz="4" w:space="0" w:color="auto"/>
              <w:right w:val="single" w:sz="4" w:space="0" w:color="auto"/>
            </w:tcBorders>
            <w:vAlign w:val="center"/>
            <w:hideMark/>
          </w:tcPr>
          <w:p w14:paraId="545151A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EMULSÃO ASFÁLTICA, 2 DEMÃOS. AF_09/2023</w:t>
            </w:r>
          </w:p>
        </w:tc>
        <w:tc>
          <w:tcPr>
            <w:tcW w:w="788" w:type="dxa"/>
            <w:tcBorders>
              <w:top w:val="nil"/>
              <w:left w:val="nil"/>
              <w:bottom w:val="single" w:sz="4" w:space="0" w:color="auto"/>
              <w:right w:val="single" w:sz="4" w:space="0" w:color="auto"/>
            </w:tcBorders>
            <w:vAlign w:val="center"/>
            <w:hideMark/>
          </w:tcPr>
          <w:p w14:paraId="4EB6E0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8D2E80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18,80</w:t>
            </w:r>
          </w:p>
        </w:tc>
        <w:tc>
          <w:tcPr>
            <w:tcW w:w="1418" w:type="dxa"/>
            <w:tcBorders>
              <w:top w:val="nil"/>
              <w:left w:val="nil"/>
              <w:bottom w:val="single" w:sz="4" w:space="0" w:color="auto"/>
              <w:right w:val="single" w:sz="4" w:space="0" w:color="auto"/>
            </w:tcBorders>
            <w:vAlign w:val="center"/>
            <w:hideMark/>
          </w:tcPr>
          <w:p w14:paraId="2E1C595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43,59 </w:t>
            </w:r>
          </w:p>
        </w:tc>
        <w:tc>
          <w:tcPr>
            <w:tcW w:w="1842" w:type="dxa"/>
            <w:tcBorders>
              <w:top w:val="nil"/>
              <w:left w:val="nil"/>
              <w:bottom w:val="single" w:sz="4" w:space="0" w:color="auto"/>
              <w:right w:val="single" w:sz="4" w:space="0" w:color="auto"/>
            </w:tcBorders>
            <w:vAlign w:val="center"/>
            <w:hideMark/>
          </w:tcPr>
          <w:p w14:paraId="109B4D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54,89 </w:t>
            </w:r>
          </w:p>
        </w:tc>
        <w:tc>
          <w:tcPr>
            <w:tcW w:w="2127" w:type="dxa"/>
            <w:tcBorders>
              <w:top w:val="nil"/>
              <w:left w:val="nil"/>
              <w:bottom w:val="single" w:sz="4" w:space="0" w:color="auto"/>
              <w:right w:val="single" w:sz="4" w:space="0" w:color="auto"/>
            </w:tcBorders>
            <w:vAlign w:val="center"/>
            <w:hideMark/>
          </w:tcPr>
          <w:p w14:paraId="30EC55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1.031,93 </w:t>
            </w:r>
          </w:p>
        </w:tc>
        <w:tc>
          <w:tcPr>
            <w:tcW w:w="907" w:type="dxa"/>
            <w:tcBorders>
              <w:top w:val="nil"/>
              <w:left w:val="nil"/>
              <w:bottom w:val="nil"/>
              <w:right w:val="nil"/>
            </w:tcBorders>
            <w:noWrap/>
            <w:vAlign w:val="center"/>
            <w:hideMark/>
          </w:tcPr>
          <w:p w14:paraId="758C37B2" w14:textId="77777777" w:rsidR="001E0930" w:rsidRPr="001E0930" w:rsidRDefault="001E0930" w:rsidP="001E0930">
            <w:pPr>
              <w:jc w:val="center"/>
              <w:rPr>
                <w:rFonts w:ascii="Calibri" w:hAnsi="Calibri" w:cs="Calibri"/>
                <w:color w:val="000000"/>
                <w:sz w:val="18"/>
                <w:szCs w:val="18"/>
              </w:rPr>
            </w:pPr>
          </w:p>
        </w:tc>
      </w:tr>
      <w:tr w:rsidR="001E0930" w:rsidRPr="001E0930" w14:paraId="200256D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5029F1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3.2.17.1.17</w:t>
            </w:r>
          </w:p>
        </w:tc>
        <w:tc>
          <w:tcPr>
            <w:tcW w:w="1498" w:type="dxa"/>
            <w:tcBorders>
              <w:top w:val="nil"/>
              <w:left w:val="nil"/>
              <w:bottom w:val="single" w:sz="4" w:space="0" w:color="auto"/>
              <w:right w:val="single" w:sz="4" w:space="0" w:color="auto"/>
            </w:tcBorders>
            <w:vAlign w:val="center"/>
            <w:hideMark/>
          </w:tcPr>
          <w:p w14:paraId="409F48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SICRO NOVO</w:t>
            </w:r>
          </w:p>
        </w:tc>
        <w:tc>
          <w:tcPr>
            <w:tcW w:w="1094" w:type="dxa"/>
            <w:tcBorders>
              <w:top w:val="nil"/>
              <w:left w:val="nil"/>
              <w:bottom w:val="single" w:sz="4" w:space="0" w:color="auto"/>
              <w:right w:val="single" w:sz="4" w:space="0" w:color="auto"/>
            </w:tcBorders>
            <w:vAlign w:val="center"/>
            <w:hideMark/>
          </w:tcPr>
          <w:p w14:paraId="39A6466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04-815-671</w:t>
            </w:r>
          </w:p>
        </w:tc>
        <w:tc>
          <w:tcPr>
            <w:tcW w:w="3402" w:type="dxa"/>
            <w:gridSpan w:val="2"/>
            <w:tcBorders>
              <w:top w:val="nil"/>
              <w:left w:val="nil"/>
              <w:bottom w:val="single" w:sz="4" w:space="0" w:color="auto"/>
              <w:right w:val="single" w:sz="4" w:space="0" w:color="auto"/>
            </w:tcBorders>
            <w:vAlign w:val="center"/>
            <w:hideMark/>
          </w:tcPr>
          <w:p w14:paraId="3AE6FA3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e compactação com soquete vibratório</w:t>
            </w:r>
          </w:p>
        </w:tc>
        <w:tc>
          <w:tcPr>
            <w:tcW w:w="788" w:type="dxa"/>
            <w:tcBorders>
              <w:top w:val="nil"/>
              <w:left w:val="nil"/>
              <w:bottom w:val="single" w:sz="4" w:space="0" w:color="auto"/>
              <w:right w:val="single" w:sz="4" w:space="0" w:color="auto"/>
            </w:tcBorders>
            <w:vAlign w:val="center"/>
            <w:hideMark/>
          </w:tcPr>
          <w:p w14:paraId="4A19D6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m³</w:t>
            </w:r>
          </w:p>
        </w:tc>
        <w:tc>
          <w:tcPr>
            <w:tcW w:w="1197" w:type="dxa"/>
            <w:tcBorders>
              <w:top w:val="nil"/>
              <w:left w:val="nil"/>
              <w:bottom w:val="single" w:sz="4" w:space="0" w:color="auto"/>
              <w:right w:val="single" w:sz="4" w:space="0" w:color="auto"/>
            </w:tcBorders>
            <w:vAlign w:val="center"/>
            <w:hideMark/>
          </w:tcPr>
          <w:p w14:paraId="5C578F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1,76</w:t>
            </w:r>
          </w:p>
        </w:tc>
        <w:tc>
          <w:tcPr>
            <w:tcW w:w="1418" w:type="dxa"/>
            <w:tcBorders>
              <w:top w:val="nil"/>
              <w:left w:val="nil"/>
              <w:bottom w:val="single" w:sz="4" w:space="0" w:color="auto"/>
              <w:right w:val="single" w:sz="4" w:space="0" w:color="auto"/>
            </w:tcBorders>
            <w:vAlign w:val="center"/>
            <w:hideMark/>
          </w:tcPr>
          <w:p w14:paraId="262AF05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20,26 </w:t>
            </w:r>
          </w:p>
        </w:tc>
        <w:tc>
          <w:tcPr>
            <w:tcW w:w="1842" w:type="dxa"/>
            <w:tcBorders>
              <w:top w:val="nil"/>
              <w:left w:val="nil"/>
              <w:bottom w:val="single" w:sz="4" w:space="0" w:color="auto"/>
              <w:right w:val="single" w:sz="4" w:space="0" w:color="auto"/>
            </w:tcBorders>
            <w:vAlign w:val="center"/>
            <w:hideMark/>
          </w:tcPr>
          <w:p w14:paraId="5851E9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25,51 </w:t>
            </w:r>
          </w:p>
        </w:tc>
        <w:tc>
          <w:tcPr>
            <w:tcW w:w="2127" w:type="dxa"/>
            <w:tcBorders>
              <w:top w:val="nil"/>
              <w:left w:val="nil"/>
              <w:bottom w:val="single" w:sz="4" w:space="0" w:color="auto"/>
              <w:right w:val="single" w:sz="4" w:space="0" w:color="auto"/>
            </w:tcBorders>
            <w:vAlign w:val="center"/>
            <w:hideMark/>
          </w:tcPr>
          <w:p w14:paraId="597BB0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44,90 </w:t>
            </w:r>
          </w:p>
        </w:tc>
        <w:tc>
          <w:tcPr>
            <w:tcW w:w="907" w:type="dxa"/>
            <w:tcBorders>
              <w:top w:val="nil"/>
              <w:left w:val="nil"/>
              <w:bottom w:val="nil"/>
              <w:right w:val="nil"/>
            </w:tcBorders>
            <w:noWrap/>
            <w:vAlign w:val="center"/>
            <w:hideMark/>
          </w:tcPr>
          <w:p w14:paraId="7921C7FE" w14:textId="77777777" w:rsidR="001E0930" w:rsidRPr="001E0930" w:rsidRDefault="001E0930" w:rsidP="001E0930">
            <w:pPr>
              <w:jc w:val="center"/>
              <w:rPr>
                <w:rFonts w:ascii="Calibri" w:hAnsi="Calibri" w:cs="Calibri"/>
                <w:color w:val="000000"/>
                <w:sz w:val="18"/>
                <w:szCs w:val="18"/>
              </w:rPr>
            </w:pPr>
          </w:p>
        </w:tc>
      </w:tr>
      <w:tr w:rsidR="001E0930" w:rsidRPr="001E0930" w14:paraId="0A8EF186"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14C9F117"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3.2.17.2</w:t>
            </w:r>
          </w:p>
        </w:tc>
        <w:tc>
          <w:tcPr>
            <w:tcW w:w="1498" w:type="dxa"/>
            <w:tcBorders>
              <w:top w:val="nil"/>
              <w:left w:val="nil"/>
              <w:bottom w:val="single" w:sz="4" w:space="0" w:color="auto"/>
              <w:right w:val="nil"/>
            </w:tcBorders>
            <w:shd w:val="clear" w:color="000000" w:fill="D0CECE"/>
            <w:noWrap/>
            <w:hideMark/>
          </w:tcPr>
          <w:p w14:paraId="2232AC5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PAREDE</w:t>
            </w:r>
          </w:p>
        </w:tc>
        <w:tc>
          <w:tcPr>
            <w:tcW w:w="1094" w:type="dxa"/>
            <w:tcBorders>
              <w:top w:val="nil"/>
              <w:left w:val="nil"/>
              <w:bottom w:val="single" w:sz="4" w:space="0" w:color="auto"/>
              <w:right w:val="nil"/>
            </w:tcBorders>
            <w:shd w:val="clear" w:color="000000" w:fill="D0CECE"/>
            <w:noWrap/>
            <w:vAlign w:val="center"/>
            <w:hideMark/>
          </w:tcPr>
          <w:p w14:paraId="0D09524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39A73AA0"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5F80E01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6E22D07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48A5335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04AF41B0"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5277AF7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123.354,71 </w:t>
            </w:r>
          </w:p>
        </w:tc>
        <w:tc>
          <w:tcPr>
            <w:tcW w:w="907" w:type="dxa"/>
            <w:tcBorders>
              <w:top w:val="nil"/>
              <w:left w:val="nil"/>
              <w:bottom w:val="nil"/>
              <w:right w:val="nil"/>
            </w:tcBorders>
            <w:noWrap/>
            <w:vAlign w:val="center"/>
            <w:hideMark/>
          </w:tcPr>
          <w:p w14:paraId="549245DC" w14:textId="77777777" w:rsidR="001E0930" w:rsidRPr="001E0930" w:rsidRDefault="001E0930" w:rsidP="001E0930">
            <w:pPr>
              <w:rPr>
                <w:rFonts w:ascii="Calibri" w:hAnsi="Calibri" w:cs="Calibri"/>
                <w:b/>
                <w:bCs/>
                <w:color w:val="000000"/>
                <w:sz w:val="18"/>
                <w:szCs w:val="18"/>
              </w:rPr>
            </w:pPr>
          </w:p>
        </w:tc>
      </w:tr>
      <w:tr w:rsidR="001E0930" w:rsidRPr="001E0930" w14:paraId="58913A5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8D46B0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3.2.17.2.1</w:t>
            </w:r>
          </w:p>
        </w:tc>
        <w:tc>
          <w:tcPr>
            <w:tcW w:w="1498" w:type="dxa"/>
            <w:tcBorders>
              <w:top w:val="nil"/>
              <w:left w:val="nil"/>
              <w:bottom w:val="single" w:sz="4" w:space="0" w:color="auto"/>
              <w:right w:val="single" w:sz="4" w:space="0" w:color="auto"/>
            </w:tcBorders>
            <w:vAlign w:val="center"/>
            <w:hideMark/>
          </w:tcPr>
          <w:p w14:paraId="781B0B7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092B9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03-001-017</w:t>
            </w:r>
          </w:p>
        </w:tc>
        <w:tc>
          <w:tcPr>
            <w:tcW w:w="3402" w:type="dxa"/>
            <w:gridSpan w:val="2"/>
            <w:tcBorders>
              <w:top w:val="nil"/>
              <w:left w:val="nil"/>
              <w:bottom w:val="single" w:sz="4" w:space="0" w:color="auto"/>
              <w:right w:val="single" w:sz="4" w:space="0" w:color="auto"/>
            </w:tcBorders>
            <w:vAlign w:val="center"/>
            <w:hideMark/>
          </w:tcPr>
          <w:p w14:paraId="57DDA0A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FORMA ESPECIAL DE CHAPAS PLASTIFICADAS (12MM) - PLANA</w:t>
            </w:r>
          </w:p>
        </w:tc>
        <w:tc>
          <w:tcPr>
            <w:tcW w:w="788" w:type="dxa"/>
            <w:tcBorders>
              <w:top w:val="nil"/>
              <w:left w:val="nil"/>
              <w:bottom w:val="single" w:sz="4" w:space="0" w:color="auto"/>
              <w:right w:val="single" w:sz="4" w:space="0" w:color="auto"/>
            </w:tcBorders>
            <w:vAlign w:val="center"/>
            <w:hideMark/>
          </w:tcPr>
          <w:p w14:paraId="6C6973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2492E5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53,60</w:t>
            </w:r>
          </w:p>
        </w:tc>
        <w:tc>
          <w:tcPr>
            <w:tcW w:w="1418" w:type="dxa"/>
            <w:tcBorders>
              <w:top w:val="nil"/>
              <w:left w:val="nil"/>
              <w:bottom w:val="single" w:sz="4" w:space="0" w:color="auto"/>
              <w:right w:val="single" w:sz="4" w:space="0" w:color="auto"/>
            </w:tcBorders>
            <w:vAlign w:val="center"/>
            <w:hideMark/>
          </w:tcPr>
          <w:p w14:paraId="327F568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110,33 </w:t>
            </w:r>
          </w:p>
        </w:tc>
        <w:tc>
          <w:tcPr>
            <w:tcW w:w="1842" w:type="dxa"/>
            <w:tcBorders>
              <w:top w:val="nil"/>
              <w:left w:val="nil"/>
              <w:bottom w:val="single" w:sz="4" w:space="0" w:color="auto"/>
              <w:right w:val="single" w:sz="4" w:space="0" w:color="auto"/>
            </w:tcBorders>
            <w:vAlign w:val="center"/>
            <w:hideMark/>
          </w:tcPr>
          <w:p w14:paraId="5A2776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138,93 </w:t>
            </w:r>
          </w:p>
        </w:tc>
        <w:tc>
          <w:tcPr>
            <w:tcW w:w="2127" w:type="dxa"/>
            <w:tcBorders>
              <w:top w:val="nil"/>
              <w:left w:val="nil"/>
              <w:bottom w:val="single" w:sz="4" w:space="0" w:color="auto"/>
              <w:right w:val="single" w:sz="4" w:space="0" w:color="auto"/>
            </w:tcBorders>
            <w:vAlign w:val="center"/>
            <w:hideMark/>
          </w:tcPr>
          <w:p w14:paraId="36F8DC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7.446,65 </w:t>
            </w:r>
          </w:p>
        </w:tc>
        <w:tc>
          <w:tcPr>
            <w:tcW w:w="907" w:type="dxa"/>
            <w:tcBorders>
              <w:top w:val="nil"/>
              <w:left w:val="nil"/>
              <w:bottom w:val="nil"/>
              <w:right w:val="nil"/>
            </w:tcBorders>
            <w:noWrap/>
            <w:vAlign w:val="center"/>
            <w:hideMark/>
          </w:tcPr>
          <w:p w14:paraId="0429F463" w14:textId="77777777" w:rsidR="001E0930" w:rsidRPr="001E0930" w:rsidRDefault="001E0930" w:rsidP="001E0930">
            <w:pPr>
              <w:jc w:val="center"/>
              <w:rPr>
                <w:rFonts w:ascii="Calibri" w:hAnsi="Calibri" w:cs="Calibri"/>
                <w:color w:val="000000"/>
                <w:sz w:val="18"/>
                <w:szCs w:val="18"/>
              </w:rPr>
            </w:pPr>
          </w:p>
        </w:tc>
      </w:tr>
      <w:tr w:rsidR="001E0930" w:rsidRPr="001E0930" w14:paraId="7E85FA5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677837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3.2.17.2.2</w:t>
            </w:r>
          </w:p>
        </w:tc>
        <w:tc>
          <w:tcPr>
            <w:tcW w:w="1498" w:type="dxa"/>
            <w:tcBorders>
              <w:top w:val="nil"/>
              <w:left w:val="nil"/>
              <w:bottom w:val="single" w:sz="4" w:space="0" w:color="auto"/>
              <w:right w:val="single" w:sz="4" w:space="0" w:color="auto"/>
            </w:tcBorders>
            <w:vAlign w:val="center"/>
            <w:hideMark/>
          </w:tcPr>
          <w:p w14:paraId="41FBCC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3EC49A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10.01.040</w:t>
            </w:r>
          </w:p>
        </w:tc>
        <w:tc>
          <w:tcPr>
            <w:tcW w:w="3402" w:type="dxa"/>
            <w:gridSpan w:val="2"/>
            <w:tcBorders>
              <w:top w:val="nil"/>
              <w:left w:val="nil"/>
              <w:bottom w:val="single" w:sz="4" w:space="0" w:color="auto"/>
              <w:right w:val="single" w:sz="4" w:space="0" w:color="auto"/>
            </w:tcBorders>
            <w:vAlign w:val="center"/>
            <w:hideMark/>
          </w:tcPr>
          <w:p w14:paraId="4AD3926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Armadura em barra de aço CA-50 (A ou B) </w:t>
            </w:r>
            <w:proofErr w:type="spellStart"/>
            <w:r w:rsidRPr="001E0930">
              <w:rPr>
                <w:rFonts w:ascii="Calibri" w:hAnsi="Calibri" w:cs="Calibri"/>
                <w:color w:val="000000"/>
                <w:sz w:val="18"/>
                <w:szCs w:val="18"/>
              </w:rPr>
              <w:t>fyk</w:t>
            </w:r>
            <w:proofErr w:type="spellEnd"/>
            <w:r w:rsidRPr="001E0930">
              <w:rPr>
                <w:rFonts w:ascii="Calibri" w:hAnsi="Calibri" w:cs="Calibri"/>
                <w:color w:val="000000"/>
                <w:sz w:val="18"/>
                <w:szCs w:val="18"/>
              </w:rPr>
              <w:t xml:space="preserve"> = 500 MPa</w:t>
            </w:r>
          </w:p>
        </w:tc>
        <w:tc>
          <w:tcPr>
            <w:tcW w:w="788" w:type="dxa"/>
            <w:tcBorders>
              <w:top w:val="nil"/>
              <w:left w:val="nil"/>
              <w:bottom w:val="single" w:sz="4" w:space="0" w:color="auto"/>
              <w:right w:val="single" w:sz="4" w:space="0" w:color="auto"/>
            </w:tcBorders>
            <w:vAlign w:val="center"/>
            <w:hideMark/>
          </w:tcPr>
          <w:p w14:paraId="31A4F6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209542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4556,00</w:t>
            </w:r>
          </w:p>
        </w:tc>
        <w:tc>
          <w:tcPr>
            <w:tcW w:w="1418" w:type="dxa"/>
            <w:tcBorders>
              <w:top w:val="nil"/>
              <w:left w:val="nil"/>
              <w:bottom w:val="single" w:sz="4" w:space="0" w:color="auto"/>
              <w:right w:val="single" w:sz="4" w:space="0" w:color="auto"/>
            </w:tcBorders>
            <w:vAlign w:val="center"/>
            <w:hideMark/>
          </w:tcPr>
          <w:p w14:paraId="192D5F5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10,41 </w:t>
            </w:r>
          </w:p>
        </w:tc>
        <w:tc>
          <w:tcPr>
            <w:tcW w:w="1842" w:type="dxa"/>
            <w:tcBorders>
              <w:top w:val="nil"/>
              <w:left w:val="nil"/>
              <w:bottom w:val="single" w:sz="4" w:space="0" w:color="auto"/>
              <w:right w:val="single" w:sz="4" w:space="0" w:color="auto"/>
            </w:tcBorders>
            <w:vAlign w:val="center"/>
            <w:hideMark/>
          </w:tcPr>
          <w:p w14:paraId="7CAF65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13,11 </w:t>
            </w:r>
          </w:p>
        </w:tc>
        <w:tc>
          <w:tcPr>
            <w:tcW w:w="2127" w:type="dxa"/>
            <w:tcBorders>
              <w:top w:val="nil"/>
              <w:left w:val="nil"/>
              <w:bottom w:val="single" w:sz="4" w:space="0" w:color="auto"/>
              <w:right w:val="single" w:sz="4" w:space="0" w:color="auto"/>
            </w:tcBorders>
            <w:vAlign w:val="center"/>
            <w:hideMark/>
          </w:tcPr>
          <w:p w14:paraId="6FE5D5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59.729,16 </w:t>
            </w:r>
          </w:p>
        </w:tc>
        <w:tc>
          <w:tcPr>
            <w:tcW w:w="907" w:type="dxa"/>
            <w:tcBorders>
              <w:top w:val="nil"/>
              <w:left w:val="nil"/>
              <w:bottom w:val="nil"/>
              <w:right w:val="nil"/>
            </w:tcBorders>
            <w:noWrap/>
            <w:vAlign w:val="center"/>
            <w:hideMark/>
          </w:tcPr>
          <w:p w14:paraId="5F4F4138" w14:textId="77777777" w:rsidR="001E0930" w:rsidRPr="001E0930" w:rsidRDefault="001E0930" w:rsidP="001E0930">
            <w:pPr>
              <w:jc w:val="center"/>
              <w:rPr>
                <w:rFonts w:ascii="Calibri" w:hAnsi="Calibri" w:cs="Calibri"/>
                <w:color w:val="000000"/>
                <w:sz w:val="18"/>
                <w:szCs w:val="18"/>
              </w:rPr>
            </w:pPr>
          </w:p>
        </w:tc>
      </w:tr>
      <w:tr w:rsidR="001E0930" w:rsidRPr="001E0930" w14:paraId="4333B0E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4E235F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3.2.17.2.3</w:t>
            </w:r>
          </w:p>
        </w:tc>
        <w:tc>
          <w:tcPr>
            <w:tcW w:w="1498" w:type="dxa"/>
            <w:tcBorders>
              <w:top w:val="nil"/>
              <w:left w:val="nil"/>
              <w:bottom w:val="single" w:sz="4" w:space="0" w:color="auto"/>
              <w:right w:val="single" w:sz="4" w:space="0" w:color="auto"/>
            </w:tcBorders>
            <w:vAlign w:val="center"/>
            <w:hideMark/>
          </w:tcPr>
          <w:p w14:paraId="253C6A7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19CC4F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02.05.029</w:t>
            </w:r>
          </w:p>
        </w:tc>
        <w:tc>
          <w:tcPr>
            <w:tcW w:w="3402" w:type="dxa"/>
            <w:gridSpan w:val="2"/>
            <w:tcBorders>
              <w:top w:val="nil"/>
              <w:left w:val="nil"/>
              <w:bottom w:val="single" w:sz="4" w:space="0" w:color="auto"/>
              <w:right w:val="single" w:sz="4" w:space="0" w:color="auto"/>
            </w:tcBorders>
            <w:vAlign w:val="center"/>
            <w:hideMark/>
          </w:tcPr>
          <w:p w14:paraId="4E19D63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CONCRETO DOSADO, BOMBEADO E LANCADO FCK=30MPA</w:t>
            </w:r>
          </w:p>
        </w:tc>
        <w:tc>
          <w:tcPr>
            <w:tcW w:w="788" w:type="dxa"/>
            <w:tcBorders>
              <w:top w:val="nil"/>
              <w:left w:val="nil"/>
              <w:bottom w:val="single" w:sz="4" w:space="0" w:color="auto"/>
              <w:right w:val="single" w:sz="4" w:space="0" w:color="auto"/>
            </w:tcBorders>
            <w:vAlign w:val="center"/>
            <w:hideMark/>
          </w:tcPr>
          <w:p w14:paraId="503C26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2EACDF0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56,95</w:t>
            </w:r>
          </w:p>
        </w:tc>
        <w:tc>
          <w:tcPr>
            <w:tcW w:w="1418" w:type="dxa"/>
            <w:tcBorders>
              <w:top w:val="nil"/>
              <w:left w:val="nil"/>
              <w:bottom w:val="single" w:sz="4" w:space="0" w:color="auto"/>
              <w:right w:val="single" w:sz="4" w:space="0" w:color="auto"/>
            </w:tcBorders>
            <w:vAlign w:val="center"/>
            <w:hideMark/>
          </w:tcPr>
          <w:p w14:paraId="38F5067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783,40 </w:t>
            </w:r>
          </w:p>
        </w:tc>
        <w:tc>
          <w:tcPr>
            <w:tcW w:w="1842" w:type="dxa"/>
            <w:tcBorders>
              <w:top w:val="nil"/>
              <w:left w:val="nil"/>
              <w:bottom w:val="single" w:sz="4" w:space="0" w:color="auto"/>
              <w:right w:val="single" w:sz="4" w:space="0" w:color="auto"/>
            </w:tcBorders>
            <w:vAlign w:val="center"/>
            <w:hideMark/>
          </w:tcPr>
          <w:p w14:paraId="2B05741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986,46 </w:t>
            </w:r>
          </w:p>
        </w:tc>
        <w:tc>
          <w:tcPr>
            <w:tcW w:w="2127" w:type="dxa"/>
            <w:tcBorders>
              <w:top w:val="nil"/>
              <w:left w:val="nil"/>
              <w:bottom w:val="single" w:sz="4" w:space="0" w:color="auto"/>
              <w:right w:val="single" w:sz="4" w:space="0" w:color="auto"/>
            </w:tcBorders>
            <w:vAlign w:val="center"/>
            <w:hideMark/>
          </w:tcPr>
          <w:p w14:paraId="0B43A2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56.178,90 </w:t>
            </w:r>
          </w:p>
        </w:tc>
        <w:tc>
          <w:tcPr>
            <w:tcW w:w="907" w:type="dxa"/>
            <w:tcBorders>
              <w:top w:val="nil"/>
              <w:left w:val="nil"/>
              <w:bottom w:val="nil"/>
              <w:right w:val="nil"/>
            </w:tcBorders>
            <w:noWrap/>
            <w:vAlign w:val="center"/>
            <w:hideMark/>
          </w:tcPr>
          <w:p w14:paraId="3CB9E930" w14:textId="77777777" w:rsidR="001E0930" w:rsidRPr="001E0930" w:rsidRDefault="001E0930" w:rsidP="001E0930">
            <w:pPr>
              <w:jc w:val="center"/>
              <w:rPr>
                <w:rFonts w:ascii="Calibri" w:hAnsi="Calibri" w:cs="Calibri"/>
                <w:color w:val="000000"/>
                <w:sz w:val="18"/>
                <w:szCs w:val="18"/>
              </w:rPr>
            </w:pPr>
          </w:p>
        </w:tc>
      </w:tr>
      <w:tr w:rsidR="001E0930" w:rsidRPr="001E0930" w14:paraId="13546CE5"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3115646E"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3.2.17.3</w:t>
            </w:r>
          </w:p>
        </w:tc>
        <w:tc>
          <w:tcPr>
            <w:tcW w:w="1498" w:type="dxa"/>
            <w:tcBorders>
              <w:top w:val="nil"/>
              <w:left w:val="nil"/>
              <w:bottom w:val="single" w:sz="4" w:space="0" w:color="auto"/>
              <w:right w:val="nil"/>
            </w:tcBorders>
            <w:shd w:val="clear" w:color="000000" w:fill="D0CECE"/>
            <w:noWrap/>
            <w:hideMark/>
          </w:tcPr>
          <w:p w14:paraId="1CBAAEB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ACABAMENTO</w:t>
            </w:r>
          </w:p>
        </w:tc>
        <w:tc>
          <w:tcPr>
            <w:tcW w:w="1094" w:type="dxa"/>
            <w:tcBorders>
              <w:top w:val="nil"/>
              <w:left w:val="nil"/>
              <w:bottom w:val="single" w:sz="4" w:space="0" w:color="auto"/>
              <w:right w:val="nil"/>
            </w:tcBorders>
            <w:shd w:val="clear" w:color="000000" w:fill="D0CECE"/>
            <w:noWrap/>
            <w:vAlign w:val="center"/>
            <w:hideMark/>
          </w:tcPr>
          <w:p w14:paraId="40CEA69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52DA849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241E61F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3CA1F06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2B90F39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72DEB77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6530F32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1.207,28 </w:t>
            </w:r>
          </w:p>
        </w:tc>
        <w:tc>
          <w:tcPr>
            <w:tcW w:w="907" w:type="dxa"/>
            <w:tcBorders>
              <w:top w:val="nil"/>
              <w:left w:val="nil"/>
              <w:bottom w:val="nil"/>
              <w:right w:val="nil"/>
            </w:tcBorders>
            <w:noWrap/>
            <w:vAlign w:val="center"/>
            <w:hideMark/>
          </w:tcPr>
          <w:p w14:paraId="21ECC529" w14:textId="77777777" w:rsidR="001E0930" w:rsidRPr="001E0930" w:rsidRDefault="001E0930" w:rsidP="001E0930">
            <w:pPr>
              <w:rPr>
                <w:rFonts w:ascii="Calibri" w:hAnsi="Calibri" w:cs="Calibri"/>
                <w:b/>
                <w:bCs/>
                <w:color w:val="000000"/>
                <w:sz w:val="18"/>
                <w:szCs w:val="18"/>
              </w:rPr>
            </w:pPr>
          </w:p>
        </w:tc>
      </w:tr>
      <w:tr w:rsidR="001E0930" w:rsidRPr="001E0930" w14:paraId="72A8B8D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8E24D1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3.2.17.3.1</w:t>
            </w:r>
          </w:p>
        </w:tc>
        <w:tc>
          <w:tcPr>
            <w:tcW w:w="1498" w:type="dxa"/>
            <w:tcBorders>
              <w:top w:val="nil"/>
              <w:left w:val="nil"/>
              <w:bottom w:val="single" w:sz="4" w:space="0" w:color="auto"/>
              <w:right w:val="single" w:sz="4" w:space="0" w:color="auto"/>
            </w:tcBorders>
            <w:vAlign w:val="center"/>
            <w:hideMark/>
          </w:tcPr>
          <w:p w14:paraId="0CB4DC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1753B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33.02.080</w:t>
            </w:r>
          </w:p>
        </w:tc>
        <w:tc>
          <w:tcPr>
            <w:tcW w:w="3402" w:type="dxa"/>
            <w:gridSpan w:val="2"/>
            <w:tcBorders>
              <w:top w:val="nil"/>
              <w:left w:val="nil"/>
              <w:bottom w:val="single" w:sz="4" w:space="0" w:color="auto"/>
              <w:right w:val="single" w:sz="4" w:space="0" w:color="auto"/>
            </w:tcBorders>
            <w:vAlign w:val="center"/>
            <w:hideMark/>
          </w:tcPr>
          <w:p w14:paraId="598B189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Massa corrida à base de resina acrílica</w:t>
            </w:r>
          </w:p>
        </w:tc>
        <w:tc>
          <w:tcPr>
            <w:tcW w:w="788" w:type="dxa"/>
            <w:tcBorders>
              <w:top w:val="nil"/>
              <w:left w:val="nil"/>
              <w:bottom w:val="single" w:sz="4" w:space="0" w:color="auto"/>
              <w:right w:val="single" w:sz="4" w:space="0" w:color="auto"/>
            </w:tcBorders>
            <w:vAlign w:val="center"/>
            <w:hideMark/>
          </w:tcPr>
          <w:p w14:paraId="483B8E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FD8C9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29,78</w:t>
            </w:r>
          </w:p>
        </w:tc>
        <w:tc>
          <w:tcPr>
            <w:tcW w:w="1418" w:type="dxa"/>
            <w:tcBorders>
              <w:top w:val="nil"/>
              <w:left w:val="nil"/>
              <w:bottom w:val="single" w:sz="4" w:space="0" w:color="auto"/>
              <w:right w:val="single" w:sz="4" w:space="0" w:color="auto"/>
            </w:tcBorders>
            <w:vAlign w:val="center"/>
            <w:hideMark/>
          </w:tcPr>
          <w:p w14:paraId="2AC1E29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17,68 </w:t>
            </w:r>
          </w:p>
        </w:tc>
        <w:tc>
          <w:tcPr>
            <w:tcW w:w="1842" w:type="dxa"/>
            <w:tcBorders>
              <w:top w:val="nil"/>
              <w:left w:val="nil"/>
              <w:bottom w:val="single" w:sz="4" w:space="0" w:color="auto"/>
              <w:right w:val="single" w:sz="4" w:space="0" w:color="auto"/>
            </w:tcBorders>
            <w:vAlign w:val="center"/>
            <w:hideMark/>
          </w:tcPr>
          <w:p w14:paraId="6B1E61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22,26 </w:t>
            </w:r>
          </w:p>
        </w:tc>
        <w:tc>
          <w:tcPr>
            <w:tcW w:w="2127" w:type="dxa"/>
            <w:tcBorders>
              <w:top w:val="nil"/>
              <w:left w:val="nil"/>
              <w:bottom w:val="single" w:sz="4" w:space="0" w:color="auto"/>
              <w:right w:val="single" w:sz="4" w:space="0" w:color="auto"/>
            </w:tcBorders>
            <w:vAlign w:val="center"/>
            <w:hideMark/>
          </w:tcPr>
          <w:p w14:paraId="0795BA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662,90 </w:t>
            </w:r>
          </w:p>
        </w:tc>
        <w:tc>
          <w:tcPr>
            <w:tcW w:w="907" w:type="dxa"/>
            <w:tcBorders>
              <w:top w:val="nil"/>
              <w:left w:val="nil"/>
              <w:bottom w:val="nil"/>
              <w:right w:val="nil"/>
            </w:tcBorders>
            <w:noWrap/>
            <w:vAlign w:val="center"/>
            <w:hideMark/>
          </w:tcPr>
          <w:p w14:paraId="161D072B" w14:textId="77777777" w:rsidR="001E0930" w:rsidRPr="001E0930" w:rsidRDefault="001E0930" w:rsidP="001E0930">
            <w:pPr>
              <w:jc w:val="center"/>
              <w:rPr>
                <w:rFonts w:ascii="Calibri" w:hAnsi="Calibri" w:cs="Calibri"/>
                <w:color w:val="000000"/>
                <w:sz w:val="18"/>
                <w:szCs w:val="18"/>
              </w:rPr>
            </w:pPr>
          </w:p>
        </w:tc>
      </w:tr>
      <w:tr w:rsidR="001E0930" w:rsidRPr="001E0930" w14:paraId="76B4327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DC8D19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3.2.17.3.2</w:t>
            </w:r>
          </w:p>
        </w:tc>
        <w:tc>
          <w:tcPr>
            <w:tcW w:w="1498" w:type="dxa"/>
            <w:tcBorders>
              <w:top w:val="nil"/>
              <w:left w:val="nil"/>
              <w:bottom w:val="single" w:sz="4" w:space="0" w:color="auto"/>
              <w:right w:val="single" w:sz="4" w:space="0" w:color="auto"/>
            </w:tcBorders>
            <w:vAlign w:val="center"/>
            <w:hideMark/>
          </w:tcPr>
          <w:p w14:paraId="2C1EAA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F8ABB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88489</w:t>
            </w:r>
          </w:p>
        </w:tc>
        <w:tc>
          <w:tcPr>
            <w:tcW w:w="3402" w:type="dxa"/>
            <w:gridSpan w:val="2"/>
            <w:tcBorders>
              <w:top w:val="nil"/>
              <w:left w:val="nil"/>
              <w:bottom w:val="single" w:sz="4" w:space="0" w:color="auto"/>
              <w:right w:val="single" w:sz="4" w:space="0" w:color="auto"/>
            </w:tcBorders>
            <w:vAlign w:val="center"/>
            <w:hideMark/>
          </w:tcPr>
          <w:p w14:paraId="784EFA2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PINTURA LÁTEX ACRÍLICA PREMIUM, APLICAÇÃO MANUAL EM PAREDES, DUAS DEMÃOS. AF_04/2023</w:t>
            </w:r>
          </w:p>
        </w:tc>
        <w:tc>
          <w:tcPr>
            <w:tcW w:w="788" w:type="dxa"/>
            <w:tcBorders>
              <w:top w:val="nil"/>
              <w:left w:val="nil"/>
              <w:bottom w:val="single" w:sz="4" w:space="0" w:color="auto"/>
              <w:right w:val="single" w:sz="4" w:space="0" w:color="auto"/>
            </w:tcBorders>
            <w:vAlign w:val="center"/>
            <w:hideMark/>
          </w:tcPr>
          <w:p w14:paraId="08E03C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D7A34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29,78</w:t>
            </w:r>
          </w:p>
        </w:tc>
        <w:tc>
          <w:tcPr>
            <w:tcW w:w="1418" w:type="dxa"/>
            <w:tcBorders>
              <w:top w:val="nil"/>
              <w:left w:val="nil"/>
              <w:bottom w:val="single" w:sz="4" w:space="0" w:color="auto"/>
              <w:right w:val="single" w:sz="4" w:space="0" w:color="auto"/>
            </w:tcBorders>
            <w:vAlign w:val="center"/>
            <w:hideMark/>
          </w:tcPr>
          <w:p w14:paraId="742EA15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14,52 </w:t>
            </w:r>
          </w:p>
        </w:tc>
        <w:tc>
          <w:tcPr>
            <w:tcW w:w="1842" w:type="dxa"/>
            <w:tcBorders>
              <w:top w:val="nil"/>
              <w:left w:val="nil"/>
              <w:bottom w:val="single" w:sz="4" w:space="0" w:color="auto"/>
              <w:right w:val="single" w:sz="4" w:space="0" w:color="auto"/>
            </w:tcBorders>
            <w:vAlign w:val="center"/>
            <w:hideMark/>
          </w:tcPr>
          <w:p w14:paraId="3BF162A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18,28 </w:t>
            </w:r>
          </w:p>
        </w:tc>
        <w:tc>
          <w:tcPr>
            <w:tcW w:w="2127" w:type="dxa"/>
            <w:tcBorders>
              <w:top w:val="nil"/>
              <w:left w:val="nil"/>
              <w:bottom w:val="single" w:sz="4" w:space="0" w:color="auto"/>
              <w:right w:val="single" w:sz="4" w:space="0" w:color="auto"/>
            </w:tcBorders>
            <w:vAlign w:val="center"/>
            <w:hideMark/>
          </w:tcPr>
          <w:p w14:paraId="3662498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544,38 </w:t>
            </w:r>
          </w:p>
        </w:tc>
        <w:tc>
          <w:tcPr>
            <w:tcW w:w="907" w:type="dxa"/>
            <w:tcBorders>
              <w:top w:val="nil"/>
              <w:left w:val="nil"/>
              <w:bottom w:val="nil"/>
              <w:right w:val="nil"/>
            </w:tcBorders>
            <w:noWrap/>
            <w:vAlign w:val="center"/>
            <w:hideMark/>
          </w:tcPr>
          <w:p w14:paraId="73AAB37A" w14:textId="77777777" w:rsidR="001E0930" w:rsidRPr="001E0930" w:rsidRDefault="001E0930" w:rsidP="001E0930">
            <w:pPr>
              <w:jc w:val="center"/>
              <w:rPr>
                <w:rFonts w:ascii="Calibri" w:hAnsi="Calibri" w:cs="Calibri"/>
                <w:color w:val="000000"/>
                <w:sz w:val="18"/>
                <w:szCs w:val="18"/>
              </w:rPr>
            </w:pPr>
          </w:p>
        </w:tc>
      </w:tr>
      <w:tr w:rsidR="001E0930" w:rsidRPr="001E0930" w14:paraId="68F13430"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7A004B9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78614D73"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47E53461"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3F1753F7"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7CFD05B1"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11D044C6"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7DEB21F0"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4081F55D"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54AED05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517AA3F8" w14:textId="77777777" w:rsidR="001E0930" w:rsidRPr="001E0930" w:rsidRDefault="001E0930" w:rsidP="001E0930">
            <w:pPr>
              <w:rPr>
                <w:rFonts w:ascii="Calibri" w:hAnsi="Calibri" w:cs="Calibri"/>
                <w:color w:val="000000"/>
                <w:sz w:val="18"/>
                <w:szCs w:val="18"/>
              </w:rPr>
            </w:pPr>
          </w:p>
        </w:tc>
      </w:tr>
      <w:tr w:rsidR="001E0930" w:rsidRPr="001E0930" w14:paraId="39C64C38"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086C002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3.2.18</w:t>
            </w:r>
          </w:p>
        </w:tc>
        <w:tc>
          <w:tcPr>
            <w:tcW w:w="2592" w:type="dxa"/>
            <w:gridSpan w:val="2"/>
            <w:tcBorders>
              <w:top w:val="single" w:sz="4" w:space="0" w:color="auto"/>
              <w:left w:val="nil"/>
              <w:bottom w:val="single" w:sz="4" w:space="0" w:color="auto"/>
              <w:right w:val="nil"/>
            </w:tcBorders>
            <w:shd w:val="clear" w:color="000000" w:fill="595959"/>
            <w:noWrap/>
            <w:vAlign w:val="center"/>
            <w:hideMark/>
          </w:tcPr>
          <w:p w14:paraId="324E0B5E"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RESERVATÓRIO ELEVADO - TAÇA</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7716E80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44CFDD9C"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757582C2"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38264B8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302D62D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58350321"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100.266,32 </w:t>
            </w:r>
          </w:p>
        </w:tc>
        <w:tc>
          <w:tcPr>
            <w:tcW w:w="907" w:type="dxa"/>
            <w:tcBorders>
              <w:top w:val="nil"/>
              <w:left w:val="nil"/>
              <w:bottom w:val="nil"/>
              <w:right w:val="nil"/>
            </w:tcBorders>
            <w:noWrap/>
            <w:vAlign w:val="center"/>
            <w:hideMark/>
          </w:tcPr>
          <w:p w14:paraId="04C5F7F6" w14:textId="77777777" w:rsidR="001E0930" w:rsidRPr="001E0930" w:rsidRDefault="001E0930" w:rsidP="001E0930">
            <w:pPr>
              <w:jc w:val="center"/>
              <w:rPr>
                <w:rFonts w:ascii="Calibri" w:hAnsi="Calibri" w:cs="Calibri"/>
                <w:b/>
                <w:bCs/>
                <w:color w:val="FFFFFF"/>
                <w:sz w:val="18"/>
                <w:szCs w:val="18"/>
              </w:rPr>
            </w:pPr>
          </w:p>
        </w:tc>
      </w:tr>
      <w:tr w:rsidR="001E0930" w:rsidRPr="001E0930" w14:paraId="488B282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766CE7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3.2.18.1</w:t>
            </w:r>
          </w:p>
        </w:tc>
        <w:tc>
          <w:tcPr>
            <w:tcW w:w="1498" w:type="dxa"/>
            <w:tcBorders>
              <w:top w:val="nil"/>
              <w:left w:val="nil"/>
              <w:bottom w:val="single" w:sz="4" w:space="0" w:color="auto"/>
              <w:right w:val="single" w:sz="4" w:space="0" w:color="auto"/>
            </w:tcBorders>
            <w:vAlign w:val="center"/>
            <w:hideMark/>
          </w:tcPr>
          <w:p w14:paraId="0E0CA2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15D307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01.10.001</w:t>
            </w:r>
          </w:p>
        </w:tc>
        <w:tc>
          <w:tcPr>
            <w:tcW w:w="3402" w:type="dxa"/>
            <w:gridSpan w:val="2"/>
            <w:tcBorders>
              <w:top w:val="nil"/>
              <w:left w:val="nil"/>
              <w:bottom w:val="single" w:sz="4" w:space="0" w:color="auto"/>
              <w:right w:val="single" w:sz="4" w:space="0" w:color="auto"/>
            </w:tcBorders>
            <w:vAlign w:val="center"/>
            <w:hideMark/>
          </w:tcPr>
          <w:p w14:paraId="5BE056E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GABARITO DE MADEIRA ESQUADRADO E NIVELADO PARA LOCAÇÃO DE OBRA</w:t>
            </w:r>
          </w:p>
        </w:tc>
        <w:tc>
          <w:tcPr>
            <w:tcW w:w="788" w:type="dxa"/>
            <w:tcBorders>
              <w:top w:val="nil"/>
              <w:left w:val="nil"/>
              <w:bottom w:val="single" w:sz="4" w:space="0" w:color="auto"/>
              <w:right w:val="single" w:sz="4" w:space="0" w:color="auto"/>
            </w:tcBorders>
            <w:vAlign w:val="center"/>
            <w:hideMark/>
          </w:tcPr>
          <w:p w14:paraId="48721A8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5C6FB1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16,00</w:t>
            </w:r>
          </w:p>
        </w:tc>
        <w:tc>
          <w:tcPr>
            <w:tcW w:w="1418" w:type="dxa"/>
            <w:tcBorders>
              <w:top w:val="nil"/>
              <w:left w:val="nil"/>
              <w:bottom w:val="single" w:sz="4" w:space="0" w:color="auto"/>
              <w:right w:val="single" w:sz="4" w:space="0" w:color="auto"/>
            </w:tcBorders>
            <w:vAlign w:val="center"/>
            <w:hideMark/>
          </w:tcPr>
          <w:p w14:paraId="43EA6EB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34,95 </w:t>
            </w:r>
          </w:p>
        </w:tc>
        <w:tc>
          <w:tcPr>
            <w:tcW w:w="1842" w:type="dxa"/>
            <w:tcBorders>
              <w:top w:val="nil"/>
              <w:left w:val="nil"/>
              <w:bottom w:val="single" w:sz="4" w:space="0" w:color="auto"/>
              <w:right w:val="single" w:sz="4" w:space="0" w:color="auto"/>
            </w:tcBorders>
            <w:vAlign w:val="center"/>
            <w:hideMark/>
          </w:tcPr>
          <w:p w14:paraId="13A7344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44,01 </w:t>
            </w:r>
          </w:p>
        </w:tc>
        <w:tc>
          <w:tcPr>
            <w:tcW w:w="2127" w:type="dxa"/>
            <w:tcBorders>
              <w:top w:val="nil"/>
              <w:left w:val="nil"/>
              <w:bottom w:val="single" w:sz="4" w:space="0" w:color="auto"/>
              <w:right w:val="single" w:sz="4" w:space="0" w:color="auto"/>
            </w:tcBorders>
            <w:vAlign w:val="center"/>
            <w:hideMark/>
          </w:tcPr>
          <w:p w14:paraId="108C9B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704,16 </w:t>
            </w:r>
          </w:p>
        </w:tc>
        <w:tc>
          <w:tcPr>
            <w:tcW w:w="907" w:type="dxa"/>
            <w:tcBorders>
              <w:top w:val="nil"/>
              <w:left w:val="nil"/>
              <w:bottom w:val="nil"/>
              <w:right w:val="nil"/>
            </w:tcBorders>
            <w:noWrap/>
            <w:vAlign w:val="center"/>
            <w:hideMark/>
          </w:tcPr>
          <w:p w14:paraId="7D372B75" w14:textId="77777777" w:rsidR="001E0930" w:rsidRPr="001E0930" w:rsidRDefault="001E0930" w:rsidP="001E0930">
            <w:pPr>
              <w:jc w:val="center"/>
              <w:rPr>
                <w:rFonts w:ascii="Calibri" w:hAnsi="Calibri" w:cs="Calibri"/>
                <w:color w:val="000000"/>
                <w:sz w:val="18"/>
                <w:szCs w:val="18"/>
              </w:rPr>
            </w:pPr>
          </w:p>
        </w:tc>
      </w:tr>
      <w:tr w:rsidR="001E0930" w:rsidRPr="001E0930" w14:paraId="2B4D706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D905BB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3.2.18.2</w:t>
            </w:r>
          </w:p>
        </w:tc>
        <w:tc>
          <w:tcPr>
            <w:tcW w:w="1498" w:type="dxa"/>
            <w:tcBorders>
              <w:top w:val="nil"/>
              <w:left w:val="nil"/>
              <w:bottom w:val="single" w:sz="4" w:space="0" w:color="auto"/>
              <w:right w:val="single" w:sz="4" w:space="0" w:color="auto"/>
            </w:tcBorders>
            <w:vAlign w:val="center"/>
            <w:hideMark/>
          </w:tcPr>
          <w:p w14:paraId="461BB6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029B5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100651</w:t>
            </w:r>
          </w:p>
        </w:tc>
        <w:tc>
          <w:tcPr>
            <w:tcW w:w="3402" w:type="dxa"/>
            <w:gridSpan w:val="2"/>
            <w:tcBorders>
              <w:top w:val="nil"/>
              <w:left w:val="nil"/>
              <w:bottom w:val="single" w:sz="4" w:space="0" w:color="auto"/>
              <w:right w:val="single" w:sz="4" w:space="0" w:color="auto"/>
            </w:tcBorders>
            <w:vAlign w:val="center"/>
            <w:hideMark/>
          </w:tcPr>
          <w:p w14:paraId="4B1AE8E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ESTACA HÉLICE CONTÍNUA, DIÂMETRO DE 30 CM, INCLUSO CONCRETO FCK=30MPA E ARMADURA MÍNIMA (EXCLUSIVE BOMBEAMENTO, MOBILIZAÇÃO E DESMOBILIZAÇÃO). AF_12/2019</w:t>
            </w:r>
          </w:p>
        </w:tc>
        <w:tc>
          <w:tcPr>
            <w:tcW w:w="788" w:type="dxa"/>
            <w:tcBorders>
              <w:top w:val="nil"/>
              <w:left w:val="nil"/>
              <w:bottom w:val="single" w:sz="4" w:space="0" w:color="auto"/>
              <w:right w:val="single" w:sz="4" w:space="0" w:color="auto"/>
            </w:tcBorders>
            <w:vAlign w:val="center"/>
            <w:hideMark/>
          </w:tcPr>
          <w:p w14:paraId="62650C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5998BC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60,00</w:t>
            </w:r>
          </w:p>
        </w:tc>
        <w:tc>
          <w:tcPr>
            <w:tcW w:w="1418" w:type="dxa"/>
            <w:tcBorders>
              <w:top w:val="nil"/>
              <w:left w:val="nil"/>
              <w:bottom w:val="single" w:sz="4" w:space="0" w:color="auto"/>
              <w:right w:val="single" w:sz="4" w:space="0" w:color="auto"/>
            </w:tcBorders>
            <w:vAlign w:val="center"/>
            <w:hideMark/>
          </w:tcPr>
          <w:p w14:paraId="538E17F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133,41 </w:t>
            </w:r>
          </w:p>
        </w:tc>
        <w:tc>
          <w:tcPr>
            <w:tcW w:w="1842" w:type="dxa"/>
            <w:tcBorders>
              <w:top w:val="nil"/>
              <w:left w:val="nil"/>
              <w:bottom w:val="single" w:sz="4" w:space="0" w:color="auto"/>
              <w:right w:val="single" w:sz="4" w:space="0" w:color="auto"/>
            </w:tcBorders>
            <w:vAlign w:val="center"/>
            <w:hideMark/>
          </w:tcPr>
          <w:p w14:paraId="0D3984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167,99 </w:t>
            </w:r>
          </w:p>
        </w:tc>
        <w:tc>
          <w:tcPr>
            <w:tcW w:w="2127" w:type="dxa"/>
            <w:tcBorders>
              <w:top w:val="nil"/>
              <w:left w:val="nil"/>
              <w:bottom w:val="single" w:sz="4" w:space="0" w:color="auto"/>
              <w:right w:val="single" w:sz="4" w:space="0" w:color="auto"/>
            </w:tcBorders>
            <w:vAlign w:val="center"/>
            <w:hideMark/>
          </w:tcPr>
          <w:p w14:paraId="72AEE0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10.079,40 </w:t>
            </w:r>
          </w:p>
        </w:tc>
        <w:tc>
          <w:tcPr>
            <w:tcW w:w="907" w:type="dxa"/>
            <w:tcBorders>
              <w:top w:val="nil"/>
              <w:left w:val="nil"/>
              <w:bottom w:val="nil"/>
              <w:right w:val="nil"/>
            </w:tcBorders>
            <w:noWrap/>
            <w:vAlign w:val="center"/>
            <w:hideMark/>
          </w:tcPr>
          <w:p w14:paraId="39EF4596" w14:textId="77777777" w:rsidR="001E0930" w:rsidRPr="001E0930" w:rsidRDefault="001E0930" w:rsidP="001E0930">
            <w:pPr>
              <w:jc w:val="center"/>
              <w:rPr>
                <w:rFonts w:ascii="Calibri" w:hAnsi="Calibri" w:cs="Calibri"/>
                <w:color w:val="000000"/>
                <w:sz w:val="18"/>
                <w:szCs w:val="18"/>
              </w:rPr>
            </w:pPr>
          </w:p>
        </w:tc>
      </w:tr>
      <w:tr w:rsidR="001E0930" w:rsidRPr="001E0930" w14:paraId="1B52E47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4DEAC6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3.2.18.3</w:t>
            </w:r>
          </w:p>
        </w:tc>
        <w:tc>
          <w:tcPr>
            <w:tcW w:w="1498" w:type="dxa"/>
            <w:tcBorders>
              <w:top w:val="nil"/>
              <w:left w:val="nil"/>
              <w:bottom w:val="single" w:sz="4" w:space="0" w:color="auto"/>
              <w:right w:val="single" w:sz="4" w:space="0" w:color="auto"/>
            </w:tcBorders>
            <w:vAlign w:val="center"/>
            <w:hideMark/>
          </w:tcPr>
          <w:p w14:paraId="7D89156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F07FC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95584</w:t>
            </w:r>
          </w:p>
        </w:tc>
        <w:tc>
          <w:tcPr>
            <w:tcW w:w="3402" w:type="dxa"/>
            <w:gridSpan w:val="2"/>
            <w:tcBorders>
              <w:top w:val="nil"/>
              <w:left w:val="nil"/>
              <w:bottom w:val="single" w:sz="4" w:space="0" w:color="auto"/>
              <w:right w:val="single" w:sz="4" w:space="0" w:color="auto"/>
            </w:tcBorders>
            <w:vAlign w:val="center"/>
            <w:hideMark/>
          </w:tcPr>
          <w:p w14:paraId="4065BEB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DE ARMADURA TRANSVERSAL DE ESTACAS DE SEÇÃO CIRCULAR, DIÂMETRO = 6,30 MM. AF_09/2021_PS</w:t>
            </w:r>
          </w:p>
        </w:tc>
        <w:tc>
          <w:tcPr>
            <w:tcW w:w="788" w:type="dxa"/>
            <w:tcBorders>
              <w:top w:val="nil"/>
              <w:left w:val="nil"/>
              <w:bottom w:val="single" w:sz="4" w:space="0" w:color="auto"/>
              <w:right w:val="single" w:sz="4" w:space="0" w:color="auto"/>
            </w:tcBorders>
            <w:vAlign w:val="center"/>
            <w:hideMark/>
          </w:tcPr>
          <w:p w14:paraId="1A51DE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51DF14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65,50</w:t>
            </w:r>
          </w:p>
        </w:tc>
        <w:tc>
          <w:tcPr>
            <w:tcW w:w="1418" w:type="dxa"/>
            <w:tcBorders>
              <w:top w:val="nil"/>
              <w:left w:val="nil"/>
              <w:bottom w:val="single" w:sz="4" w:space="0" w:color="auto"/>
              <w:right w:val="single" w:sz="4" w:space="0" w:color="auto"/>
            </w:tcBorders>
            <w:vAlign w:val="center"/>
            <w:hideMark/>
          </w:tcPr>
          <w:p w14:paraId="761EB0F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12,82 </w:t>
            </w:r>
          </w:p>
        </w:tc>
        <w:tc>
          <w:tcPr>
            <w:tcW w:w="1842" w:type="dxa"/>
            <w:tcBorders>
              <w:top w:val="nil"/>
              <w:left w:val="nil"/>
              <w:bottom w:val="single" w:sz="4" w:space="0" w:color="auto"/>
              <w:right w:val="single" w:sz="4" w:space="0" w:color="auto"/>
            </w:tcBorders>
            <w:vAlign w:val="center"/>
            <w:hideMark/>
          </w:tcPr>
          <w:p w14:paraId="127910F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16,14 </w:t>
            </w:r>
          </w:p>
        </w:tc>
        <w:tc>
          <w:tcPr>
            <w:tcW w:w="2127" w:type="dxa"/>
            <w:tcBorders>
              <w:top w:val="nil"/>
              <w:left w:val="nil"/>
              <w:bottom w:val="single" w:sz="4" w:space="0" w:color="auto"/>
              <w:right w:val="single" w:sz="4" w:space="0" w:color="auto"/>
            </w:tcBorders>
            <w:vAlign w:val="center"/>
            <w:hideMark/>
          </w:tcPr>
          <w:p w14:paraId="498C7D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1.057,17 </w:t>
            </w:r>
          </w:p>
        </w:tc>
        <w:tc>
          <w:tcPr>
            <w:tcW w:w="907" w:type="dxa"/>
            <w:tcBorders>
              <w:top w:val="nil"/>
              <w:left w:val="nil"/>
              <w:bottom w:val="nil"/>
              <w:right w:val="nil"/>
            </w:tcBorders>
            <w:noWrap/>
            <w:vAlign w:val="center"/>
            <w:hideMark/>
          </w:tcPr>
          <w:p w14:paraId="2DBBDE7B" w14:textId="77777777" w:rsidR="001E0930" w:rsidRPr="001E0930" w:rsidRDefault="001E0930" w:rsidP="001E0930">
            <w:pPr>
              <w:jc w:val="center"/>
              <w:rPr>
                <w:rFonts w:ascii="Calibri" w:hAnsi="Calibri" w:cs="Calibri"/>
                <w:color w:val="000000"/>
                <w:sz w:val="18"/>
                <w:szCs w:val="18"/>
              </w:rPr>
            </w:pPr>
          </w:p>
        </w:tc>
      </w:tr>
      <w:tr w:rsidR="001E0930" w:rsidRPr="001E0930" w14:paraId="13132E6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6142DA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3.2.18.4</w:t>
            </w:r>
          </w:p>
        </w:tc>
        <w:tc>
          <w:tcPr>
            <w:tcW w:w="1498" w:type="dxa"/>
            <w:tcBorders>
              <w:top w:val="nil"/>
              <w:left w:val="nil"/>
              <w:bottom w:val="single" w:sz="4" w:space="0" w:color="auto"/>
              <w:right w:val="single" w:sz="4" w:space="0" w:color="auto"/>
            </w:tcBorders>
            <w:vAlign w:val="center"/>
            <w:hideMark/>
          </w:tcPr>
          <w:p w14:paraId="5F2954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FA499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95578</w:t>
            </w:r>
          </w:p>
        </w:tc>
        <w:tc>
          <w:tcPr>
            <w:tcW w:w="3402" w:type="dxa"/>
            <w:gridSpan w:val="2"/>
            <w:tcBorders>
              <w:top w:val="nil"/>
              <w:left w:val="nil"/>
              <w:bottom w:val="single" w:sz="4" w:space="0" w:color="auto"/>
              <w:right w:val="single" w:sz="4" w:space="0" w:color="auto"/>
            </w:tcBorders>
            <w:vAlign w:val="center"/>
            <w:hideMark/>
          </w:tcPr>
          <w:p w14:paraId="789038A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DE ARMADURA DE ESTACAS, DIÂMETRO = 12,5 MM. AF_09/2021_PS</w:t>
            </w:r>
          </w:p>
        </w:tc>
        <w:tc>
          <w:tcPr>
            <w:tcW w:w="788" w:type="dxa"/>
            <w:tcBorders>
              <w:top w:val="nil"/>
              <w:left w:val="nil"/>
              <w:bottom w:val="single" w:sz="4" w:space="0" w:color="auto"/>
              <w:right w:val="single" w:sz="4" w:space="0" w:color="auto"/>
            </w:tcBorders>
            <w:vAlign w:val="center"/>
            <w:hideMark/>
          </w:tcPr>
          <w:p w14:paraId="4FDA29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7F7A9E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315,00</w:t>
            </w:r>
          </w:p>
        </w:tc>
        <w:tc>
          <w:tcPr>
            <w:tcW w:w="1418" w:type="dxa"/>
            <w:tcBorders>
              <w:top w:val="nil"/>
              <w:left w:val="nil"/>
              <w:bottom w:val="single" w:sz="4" w:space="0" w:color="auto"/>
              <w:right w:val="single" w:sz="4" w:space="0" w:color="auto"/>
            </w:tcBorders>
            <w:vAlign w:val="center"/>
            <w:hideMark/>
          </w:tcPr>
          <w:p w14:paraId="1E2494B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7,31 </w:t>
            </w:r>
          </w:p>
        </w:tc>
        <w:tc>
          <w:tcPr>
            <w:tcW w:w="1842" w:type="dxa"/>
            <w:tcBorders>
              <w:top w:val="nil"/>
              <w:left w:val="nil"/>
              <w:bottom w:val="single" w:sz="4" w:space="0" w:color="auto"/>
              <w:right w:val="single" w:sz="4" w:space="0" w:color="auto"/>
            </w:tcBorders>
            <w:vAlign w:val="center"/>
            <w:hideMark/>
          </w:tcPr>
          <w:p w14:paraId="7C698DE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9,20 </w:t>
            </w:r>
          </w:p>
        </w:tc>
        <w:tc>
          <w:tcPr>
            <w:tcW w:w="2127" w:type="dxa"/>
            <w:tcBorders>
              <w:top w:val="nil"/>
              <w:left w:val="nil"/>
              <w:bottom w:val="single" w:sz="4" w:space="0" w:color="auto"/>
              <w:right w:val="single" w:sz="4" w:space="0" w:color="auto"/>
            </w:tcBorders>
            <w:vAlign w:val="center"/>
            <w:hideMark/>
          </w:tcPr>
          <w:p w14:paraId="787714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2.898,00 </w:t>
            </w:r>
          </w:p>
        </w:tc>
        <w:tc>
          <w:tcPr>
            <w:tcW w:w="907" w:type="dxa"/>
            <w:tcBorders>
              <w:top w:val="nil"/>
              <w:left w:val="nil"/>
              <w:bottom w:val="nil"/>
              <w:right w:val="nil"/>
            </w:tcBorders>
            <w:noWrap/>
            <w:vAlign w:val="center"/>
            <w:hideMark/>
          </w:tcPr>
          <w:p w14:paraId="0B4C8EE9" w14:textId="77777777" w:rsidR="001E0930" w:rsidRPr="001E0930" w:rsidRDefault="001E0930" w:rsidP="001E0930">
            <w:pPr>
              <w:jc w:val="center"/>
              <w:rPr>
                <w:rFonts w:ascii="Calibri" w:hAnsi="Calibri" w:cs="Calibri"/>
                <w:color w:val="000000"/>
                <w:sz w:val="18"/>
                <w:szCs w:val="18"/>
              </w:rPr>
            </w:pPr>
          </w:p>
        </w:tc>
      </w:tr>
      <w:tr w:rsidR="001E0930" w:rsidRPr="001E0930" w14:paraId="1811F1E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1E8E4C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3.2.18.5</w:t>
            </w:r>
          </w:p>
        </w:tc>
        <w:tc>
          <w:tcPr>
            <w:tcW w:w="1498" w:type="dxa"/>
            <w:tcBorders>
              <w:top w:val="nil"/>
              <w:left w:val="nil"/>
              <w:bottom w:val="single" w:sz="4" w:space="0" w:color="auto"/>
              <w:right w:val="single" w:sz="4" w:space="0" w:color="auto"/>
            </w:tcBorders>
            <w:vAlign w:val="center"/>
            <w:hideMark/>
          </w:tcPr>
          <w:p w14:paraId="3E9CEC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52AA8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03-003-030</w:t>
            </w:r>
          </w:p>
        </w:tc>
        <w:tc>
          <w:tcPr>
            <w:tcW w:w="3402" w:type="dxa"/>
            <w:gridSpan w:val="2"/>
            <w:tcBorders>
              <w:top w:val="nil"/>
              <w:left w:val="nil"/>
              <w:bottom w:val="single" w:sz="4" w:space="0" w:color="auto"/>
              <w:right w:val="single" w:sz="4" w:space="0" w:color="auto"/>
            </w:tcBorders>
            <w:vAlign w:val="center"/>
            <w:hideMark/>
          </w:tcPr>
          <w:p w14:paraId="709A64F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BOMBEAMENTO DE CONCRETO</w:t>
            </w:r>
          </w:p>
        </w:tc>
        <w:tc>
          <w:tcPr>
            <w:tcW w:w="788" w:type="dxa"/>
            <w:tcBorders>
              <w:top w:val="nil"/>
              <w:left w:val="nil"/>
              <w:bottom w:val="single" w:sz="4" w:space="0" w:color="auto"/>
              <w:right w:val="single" w:sz="4" w:space="0" w:color="auto"/>
            </w:tcBorders>
            <w:vAlign w:val="center"/>
            <w:hideMark/>
          </w:tcPr>
          <w:p w14:paraId="6E201CD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60FE43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4,24</w:t>
            </w:r>
          </w:p>
        </w:tc>
        <w:tc>
          <w:tcPr>
            <w:tcW w:w="1418" w:type="dxa"/>
            <w:tcBorders>
              <w:top w:val="nil"/>
              <w:left w:val="nil"/>
              <w:bottom w:val="single" w:sz="4" w:space="0" w:color="auto"/>
              <w:right w:val="single" w:sz="4" w:space="0" w:color="auto"/>
            </w:tcBorders>
            <w:vAlign w:val="center"/>
            <w:hideMark/>
          </w:tcPr>
          <w:p w14:paraId="15776E9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60,60 </w:t>
            </w:r>
          </w:p>
        </w:tc>
        <w:tc>
          <w:tcPr>
            <w:tcW w:w="1842" w:type="dxa"/>
            <w:tcBorders>
              <w:top w:val="nil"/>
              <w:left w:val="nil"/>
              <w:bottom w:val="single" w:sz="4" w:space="0" w:color="auto"/>
              <w:right w:val="single" w:sz="4" w:space="0" w:color="auto"/>
            </w:tcBorders>
            <w:vAlign w:val="center"/>
            <w:hideMark/>
          </w:tcPr>
          <w:p w14:paraId="21DB2E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76,31 </w:t>
            </w:r>
          </w:p>
        </w:tc>
        <w:tc>
          <w:tcPr>
            <w:tcW w:w="2127" w:type="dxa"/>
            <w:tcBorders>
              <w:top w:val="nil"/>
              <w:left w:val="nil"/>
              <w:bottom w:val="single" w:sz="4" w:space="0" w:color="auto"/>
              <w:right w:val="single" w:sz="4" w:space="0" w:color="auto"/>
            </w:tcBorders>
            <w:vAlign w:val="center"/>
            <w:hideMark/>
          </w:tcPr>
          <w:p w14:paraId="70A485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323,55 </w:t>
            </w:r>
          </w:p>
        </w:tc>
        <w:tc>
          <w:tcPr>
            <w:tcW w:w="907" w:type="dxa"/>
            <w:tcBorders>
              <w:top w:val="nil"/>
              <w:left w:val="nil"/>
              <w:bottom w:val="nil"/>
              <w:right w:val="nil"/>
            </w:tcBorders>
            <w:noWrap/>
            <w:vAlign w:val="center"/>
            <w:hideMark/>
          </w:tcPr>
          <w:p w14:paraId="72B4AB06" w14:textId="77777777" w:rsidR="001E0930" w:rsidRPr="001E0930" w:rsidRDefault="001E0930" w:rsidP="001E0930">
            <w:pPr>
              <w:jc w:val="center"/>
              <w:rPr>
                <w:rFonts w:ascii="Calibri" w:hAnsi="Calibri" w:cs="Calibri"/>
                <w:color w:val="000000"/>
                <w:sz w:val="18"/>
                <w:szCs w:val="18"/>
              </w:rPr>
            </w:pPr>
          </w:p>
        </w:tc>
      </w:tr>
      <w:tr w:rsidR="001E0930" w:rsidRPr="001E0930" w14:paraId="7326C3E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379F3F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3.2.18.6</w:t>
            </w:r>
          </w:p>
        </w:tc>
        <w:tc>
          <w:tcPr>
            <w:tcW w:w="1498" w:type="dxa"/>
            <w:tcBorders>
              <w:top w:val="nil"/>
              <w:left w:val="nil"/>
              <w:bottom w:val="single" w:sz="4" w:space="0" w:color="auto"/>
              <w:right w:val="single" w:sz="4" w:space="0" w:color="auto"/>
            </w:tcBorders>
            <w:vAlign w:val="center"/>
            <w:hideMark/>
          </w:tcPr>
          <w:p w14:paraId="7891751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F46DB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11.16.080</w:t>
            </w:r>
          </w:p>
        </w:tc>
        <w:tc>
          <w:tcPr>
            <w:tcW w:w="3402" w:type="dxa"/>
            <w:gridSpan w:val="2"/>
            <w:tcBorders>
              <w:top w:val="nil"/>
              <w:left w:val="nil"/>
              <w:bottom w:val="single" w:sz="4" w:space="0" w:color="auto"/>
              <w:right w:val="single" w:sz="4" w:space="0" w:color="auto"/>
            </w:tcBorders>
            <w:vAlign w:val="center"/>
            <w:hideMark/>
          </w:tcPr>
          <w:p w14:paraId="5C66B60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Lançamento e adensamento de concreto ou massa por bombeamento</w:t>
            </w:r>
          </w:p>
        </w:tc>
        <w:tc>
          <w:tcPr>
            <w:tcW w:w="788" w:type="dxa"/>
            <w:tcBorders>
              <w:top w:val="nil"/>
              <w:left w:val="nil"/>
              <w:bottom w:val="single" w:sz="4" w:space="0" w:color="auto"/>
              <w:right w:val="single" w:sz="4" w:space="0" w:color="auto"/>
            </w:tcBorders>
            <w:vAlign w:val="center"/>
            <w:hideMark/>
          </w:tcPr>
          <w:p w14:paraId="6B62AC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37B935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4,24</w:t>
            </w:r>
          </w:p>
        </w:tc>
        <w:tc>
          <w:tcPr>
            <w:tcW w:w="1418" w:type="dxa"/>
            <w:tcBorders>
              <w:top w:val="nil"/>
              <w:left w:val="nil"/>
              <w:bottom w:val="single" w:sz="4" w:space="0" w:color="auto"/>
              <w:right w:val="single" w:sz="4" w:space="0" w:color="auto"/>
            </w:tcBorders>
            <w:vAlign w:val="center"/>
            <w:hideMark/>
          </w:tcPr>
          <w:p w14:paraId="76CFB6A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126,36 </w:t>
            </w:r>
          </w:p>
        </w:tc>
        <w:tc>
          <w:tcPr>
            <w:tcW w:w="1842" w:type="dxa"/>
            <w:tcBorders>
              <w:top w:val="nil"/>
              <w:left w:val="nil"/>
              <w:bottom w:val="single" w:sz="4" w:space="0" w:color="auto"/>
              <w:right w:val="single" w:sz="4" w:space="0" w:color="auto"/>
            </w:tcBorders>
            <w:vAlign w:val="center"/>
            <w:hideMark/>
          </w:tcPr>
          <w:p w14:paraId="19A0481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159,11 </w:t>
            </w:r>
          </w:p>
        </w:tc>
        <w:tc>
          <w:tcPr>
            <w:tcW w:w="2127" w:type="dxa"/>
            <w:tcBorders>
              <w:top w:val="nil"/>
              <w:left w:val="nil"/>
              <w:bottom w:val="single" w:sz="4" w:space="0" w:color="auto"/>
              <w:right w:val="single" w:sz="4" w:space="0" w:color="auto"/>
            </w:tcBorders>
            <w:vAlign w:val="center"/>
            <w:hideMark/>
          </w:tcPr>
          <w:p w14:paraId="34FB7A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674,63 </w:t>
            </w:r>
          </w:p>
        </w:tc>
        <w:tc>
          <w:tcPr>
            <w:tcW w:w="907" w:type="dxa"/>
            <w:tcBorders>
              <w:top w:val="nil"/>
              <w:left w:val="nil"/>
              <w:bottom w:val="nil"/>
              <w:right w:val="nil"/>
            </w:tcBorders>
            <w:noWrap/>
            <w:vAlign w:val="center"/>
            <w:hideMark/>
          </w:tcPr>
          <w:p w14:paraId="2E89AFB7" w14:textId="77777777" w:rsidR="001E0930" w:rsidRPr="001E0930" w:rsidRDefault="001E0930" w:rsidP="001E0930">
            <w:pPr>
              <w:jc w:val="center"/>
              <w:rPr>
                <w:rFonts w:ascii="Calibri" w:hAnsi="Calibri" w:cs="Calibri"/>
                <w:color w:val="000000"/>
                <w:sz w:val="18"/>
                <w:szCs w:val="18"/>
              </w:rPr>
            </w:pPr>
          </w:p>
        </w:tc>
      </w:tr>
      <w:tr w:rsidR="001E0930" w:rsidRPr="001E0930" w14:paraId="3644F30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135D57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3.2.18.7</w:t>
            </w:r>
          </w:p>
        </w:tc>
        <w:tc>
          <w:tcPr>
            <w:tcW w:w="1498" w:type="dxa"/>
            <w:tcBorders>
              <w:top w:val="nil"/>
              <w:left w:val="nil"/>
              <w:bottom w:val="single" w:sz="4" w:space="0" w:color="auto"/>
              <w:right w:val="single" w:sz="4" w:space="0" w:color="auto"/>
            </w:tcBorders>
            <w:vAlign w:val="center"/>
            <w:hideMark/>
          </w:tcPr>
          <w:p w14:paraId="794A6B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70BF03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07.01.020</w:t>
            </w:r>
          </w:p>
        </w:tc>
        <w:tc>
          <w:tcPr>
            <w:tcW w:w="3402" w:type="dxa"/>
            <w:gridSpan w:val="2"/>
            <w:tcBorders>
              <w:top w:val="nil"/>
              <w:left w:val="nil"/>
              <w:bottom w:val="single" w:sz="4" w:space="0" w:color="auto"/>
              <w:right w:val="single" w:sz="4" w:space="0" w:color="auto"/>
            </w:tcBorders>
            <w:vAlign w:val="center"/>
            <w:hideMark/>
          </w:tcPr>
          <w:p w14:paraId="600B1D4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Escavação e carga mecanizada em solo de 1ª categoria, em campo aberto</w:t>
            </w:r>
          </w:p>
        </w:tc>
        <w:tc>
          <w:tcPr>
            <w:tcW w:w="788" w:type="dxa"/>
            <w:tcBorders>
              <w:top w:val="nil"/>
              <w:left w:val="nil"/>
              <w:bottom w:val="single" w:sz="4" w:space="0" w:color="auto"/>
              <w:right w:val="single" w:sz="4" w:space="0" w:color="auto"/>
            </w:tcBorders>
            <w:vAlign w:val="center"/>
            <w:hideMark/>
          </w:tcPr>
          <w:p w14:paraId="256E5E6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162908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10,95</w:t>
            </w:r>
          </w:p>
        </w:tc>
        <w:tc>
          <w:tcPr>
            <w:tcW w:w="1418" w:type="dxa"/>
            <w:tcBorders>
              <w:top w:val="nil"/>
              <w:left w:val="nil"/>
              <w:bottom w:val="single" w:sz="4" w:space="0" w:color="auto"/>
              <w:right w:val="single" w:sz="4" w:space="0" w:color="auto"/>
            </w:tcBorders>
            <w:vAlign w:val="center"/>
            <w:hideMark/>
          </w:tcPr>
          <w:p w14:paraId="3F45BF8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16,76 </w:t>
            </w:r>
          </w:p>
        </w:tc>
        <w:tc>
          <w:tcPr>
            <w:tcW w:w="1842" w:type="dxa"/>
            <w:tcBorders>
              <w:top w:val="nil"/>
              <w:left w:val="nil"/>
              <w:bottom w:val="single" w:sz="4" w:space="0" w:color="auto"/>
              <w:right w:val="single" w:sz="4" w:space="0" w:color="auto"/>
            </w:tcBorders>
            <w:vAlign w:val="center"/>
            <w:hideMark/>
          </w:tcPr>
          <w:p w14:paraId="71D195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21,10 </w:t>
            </w:r>
          </w:p>
        </w:tc>
        <w:tc>
          <w:tcPr>
            <w:tcW w:w="2127" w:type="dxa"/>
            <w:tcBorders>
              <w:top w:val="nil"/>
              <w:left w:val="nil"/>
              <w:bottom w:val="single" w:sz="4" w:space="0" w:color="auto"/>
              <w:right w:val="single" w:sz="4" w:space="0" w:color="auto"/>
            </w:tcBorders>
            <w:vAlign w:val="center"/>
            <w:hideMark/>
          </w:tcPr>
          <w:p w14:paraId="106337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231,05 </w:t>
            </w:r>
          </w:p>
        </w:tc>
        <w:tc>
          <w:tcPr>
            <w:tcW w:w="907" w:type="dxa"/>
            <w:tcBorders>
              <w:top w:val="nil"/>
              <w:left w:val="nil"/>
              <w:bottom w:val="nil"/>
              <w:right w:val="nil"/>
            </w:tcBorders>
            <w:noWrap/>
            <w:vAlign w:val="center"/>
            <w:hideMark/>
          </w:tcPr>
          <w:p w14:paraId="4957542C" w14:textId="77777777" w:rsidR="001E0930" w:rsidRPr="001E0930" w:rsidRDefault="001E0930" w:rsidP="001E0930">
            <w:pPr>
              <w:jc w:val="center"/>
              <w:rPr>
                <w:rFonts w:ascii="Calibri" w:hAnsi="Calibri" w:cs="Calibri"/>
                <w:color w:val="000000"/>
                <w:sz w:val="18"/>
                <w:szCs w:val="18"/>
              </w:rPr>
            </w:pPr>
          </w:p>
        </w:tc>
      </w:tr>
      <w:tr w:rsidR="001E0930" w:rsidRPr="001E0930" w14:paraId="7C47117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E2D161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3.2.18.8</w:t>
            </w:r>
          </w:p>
        </w:tc>
        <w:tc>
          <w:tcPr>
            <w:tcW w:w="1498" w:type="dxa"/>
            <w:tcBorders>
              <w:top w:val="nil"/>
              <w:left w:val="nil"/>
              <w:bottom w:val="single" w:sz="4" w:space="0" w:color="auto"/>
              <w:right w:val="single" w:sz="4" w:space="0" w:color="auto"/>
            </w:tcBorders>
            <w:vAlign w:val="center"/>
            <w:hideMark/>
          </w:tcPr>
          <w:p w14:paraId="72B608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C7449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07.11.020</w:t>
            </w:r>
          </w:p>
        </w:tc>
        <w:tc>
          <w:tcPr>
            <w:tcW w:w="3402" w:type="dxa"/>
            <w:gridSpan w:val="2"/>
            <w:tcBorders>
              <w:top w:val="nil"/>
              <w:left w:val="nil"/>
              <w:bottom w:val="single" w:sz="4" w:space="0" w:color="auto"/>
              <w:right w:val="single" w:sz="4" w:space="0" w:color="auto"/>
            </w:tcBorders>
            <w:vAlign w:val="center"/>
            <w:hideMark/>
          </w:tcPr>
          <w:p w14:paraId="2429C46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compactado mecanizado de vala ou cava com compactador</w:t>
            </w:r>
          </w:p>
        </w:tc>
        <w:tc>
          <w:tcPr>
            <w:tcW w:w="788" w:type="dxa"/>
            <w:tcBorders>
              <w:top w:val="nil"/>
              <w:left w:val="nil"/>
              <w:bottom w:val="single" w:sz="4" w:space="0" w:color="auto"/>
              <w:right w:val="single" w:sz="4" w:space="0" w:color="auto"/>
            </w:tcBorders>
            <w:vAlign w:val="center"/>
            <w:hideMark/>
          </w:tcPr>
          <w:p w14:paraId="715FB1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7F301E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5,45</w:t>
            </w:r>
          </w:p>
        </w:tc>
        <w:tc>
          <w:tcPr>
            <w:tcW w:w="1418" w:type="dxa"/>
            <w:tcBorders>
              <w:top w:val="nil"/>
              <w:left w:val="nil"/>
              <w:bottom w:val="single" w:sz="4" w:space="0" w:color="auto"/>
              <w:right w:val="single" w:sz="4" w:space="0" w:color="auto"/>
            </w:tcBorders>
            <w:vAlign w:val="center"/>
            <w:hideMark/>
          </w:tcPr>
          <w:p w14:paraId="73FCC6D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7,25 </w:t>
            </w:r>
          </w:p>
        </w:tc>
        <w:tc>
          <w:tcPr>
            <w:tcW w:w="1842" w:type="dxa"/>
            <w:tcBorders>
              <w:top w:val="nil"/>
              <w:left w:val="nil"/>
              <w:bottom w:val="single" w:sz="4" w:space="0" w:color="auto"/>
              <w:right w:val="single" w:sz="4" w:space="0" w:color="auto"/>
            </w:tcBorders>
            <w:vAlign w:val="center"/>
            <w:hideMark/>
          </w:tcPr>
          <w:p w14:paraId="4364E6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9,13 </w:t>
            </w:r>
          </w:p>
        </w:tc>
        <w:tc>
          <w:tcPr>
            <w:tcW w:w="2127" w:type="dxa"/>
            <w:tcBorders>
              <w:top w:val="nil"/>
              <w:left w:val="nil"/>
              <w:bottom w:val="single" w:sz="4" w:space="0" w:color="auto"/>
              <w:right w:val="single" w:sz="4" w:space="0" w:color="auto"/>
            </w:tcBorders>
            <w:vAlign w:val="center"/>
            <w:hideMark/>
          </w:tcPr>
          <w:p w14:paraId="10FBA3D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49,76 </w:t>
            </w:r>
          </w:p>
        </w:tc>
        <w:tc>
          <w:tcPr>
            <w:tcW w:w="907" w:type="dxa"/>
            <w:tcBorders>
              <w:top w:val="nil"/>
              <w:left w:val="nil"/>
              <w:bottom w:val="nil"/>
              <w:right w:val="nil"/>
            </w:tcBorders>
            <w:noWrap/>
            <w:vAlign w:val="center"/>
            <w:hideMark/>
          </w:tcPr>
          <w:p w14:paraId="20C9E446" w14:textId="77777777" w:rsidR="001E0930" w:rsidRPr="001E0930" w:rsidRDefault="001E0930" w:rsidP="001E0930">
            <w:pPr>
              <w:jc w:val="center"/>
              <w:rPr>
                <w:rFonts w:ascii="Calibri" w:hAnsi="Calibri" w:cs="Calibri"/>
                <w:color w:val="000000"/>
                <w:sz w:val="18"/>
                <w:szCs w:val="18"/>
              </w:rPr>
            </w:pPr>
          </w:p>
        </w:tc>
      </w:tr>
      <w:tr w:rsidR="001E0930" w:rsidRPr="001E0930" w14:paraId="5D3C372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D76F43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3.2.18.9</w:t>
            </w:r>
          </w:p>
        </w:tc>
        <w:tc>
          <w:tcPr>
            <w:tcW w:w="1498" w:type="dxa"/>
            <w:tcBorders>
              <w:top w:val="nil"/>
              <w:left w:val="nil"/>
              <w:bottom w:val="single" w:sz="4" w:space="0" w:color="auto"/>
              <w:right w:val="single" w:sz="4" w:space="0" w:color="auto"/>
            </w:tcBorders>
            <w:vAlign w:val="center"/>
            <w:hideMark/>
          </w:tcPr>
          <w:p w14:paraId="67842C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4B7F5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05.10.023</w:t>
            </w:r>
          </w:p>
        </w:tc>
        <w:tc>
          <w:tcPr>
            <w:tcW w:w="3402" w:type="dxa"/>
            <w:gridSpan w:val="2"/>
            <w:tcBorders>
              <w:top w:val="nil"/>
              <w:left w:val="nil"/>
              <w:bottom w:val="single" w:sz="4" w:space="0" w:color="auto"/>
              <w:right w:val="single" w:sz="4" w:space="0" w:color="auto"/>
            </w:tcBorders>
            <w:vAlign w:val="center"/>
            <w:hideMark/>
          </w:tcPr>
          <w:p w14:paraId="3062D1E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5° km até o 10° km</w:t>
            </w:r>
          </w:p>
        </w:tc>
        <w:tc>
          <w:tcPr>
            <w:tcW w:w="788" w:type="dxa"/>
            <w:tcBorders>
              <w:top w:val="nil"/>
              <w:left w:val="nil"/>
              <w:bottom w:val="single" w:sz="4" w:space="0" w:color="auto"/>
              <w:right w:val="single" w:sz="4" w:space="0" w:color="auto"/>
            </w:tcBorders>
            <w:vAlign w:val="center"/>
            <w:hideMark/>
          </w:tcPr>
          <w:p w14:paraId="5A1A68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226CB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7,15</w:t>
            </w:r>
          </w:p>
        </w:tc>
        <w:tc>
          <w:tcPr>
            <w:tcW w:w="1418" w:type="dxa"/>
            <w:tcBorders>
              <w:top w:val="nil"/>
              <w:left w:val="nil"/>
              <w:bottom w:val="single" w:sz="4" w:space="0" w:color="auto"/>
              <w:right w:val="single" w:sz="4" w:space="0" w:color="auto"/>
            </w:tcBorders>
            <w:vAlign w:val="center"/>
            <w:hideMark/>
          </w:tcPr>
          <w:p w14:paraId="655D2D5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19,57 </w:t>
            </w:r>
          </w:p>
        </w:tc>
        <w:tc>
          <w:tcPr>
            <w:tcW w:w="1842" w:type="dxa"/>
            <w:tcBorders>
              <w:top w:val="nil"/>
              <w:left w:val="nil"/>
              <w:bottom w:val="single" w:sz="4" w:space="0" w:color="auto"/>
              <w:right w:val="single" w:sz="4" w:space="0" w:color="auto"/>
            </w:tcBorders>
            <w:vAlign w:val="center"/>
            <w:hideMark/>
          </w:tcPr>
          <w:p w14:paraId="42A0E8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24,64 </w:t>
            </w:r>
          </w:p>
        </w:tc>
        <w:tc>
          <w:tcPr>
            <w:tcW w:w="2127" w:type="dxa"/>
            <w:tcBorders>
              <w:top w:val="nil"/>
              <w:left w:val="nil"/>
              <w:bottom w:val="single" w:sz="4" w:space="0" w:color="auto"/>
              <w:right w:val="single" w:sz="4" w:space="0" w:color="auto"/>
            </w:tcBorders>
            <w:vAlign w:val="center"/>
            <w:hideMark/>
          </w:tcPr>
          <w:p w14:paraId="320B03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176,18 </w:t>
            </w:r>
          </w:p>
        </w:tc>
        <w:tc>
          <w:tcPr>
            <w:tcW w:w="907" w:type="dxa"/>
            <w:tcBorders>
              <w:top w:val="nil"/>
              <w:left w:val="nil"/>
              <w:bottom w:val="nil"/>
              <w:right w:val="nil"/>
            </w:tcBorders>
            <w:noWrap/>
            <w:vAlign w:val="center"/>
            <w:hideMark/>
          </w:tcPr>
          <w:p w14:paraId="6B98BA9E" w14:textId="77777777" w:rsidR="001E0930" w:rsidRPr="001E0930" w:rsidRDefault="001E0930" w:rsidP="001E0930">
            <w:pPr>
              <w:jc w:val="center"/>
              <w:rPr>
                <w:rFonts w:ascii="Calibri" w:hAnsi="Calibri" w:cs="Calibri"/>
                <w:color w:val="000000"/>
                <w:sz w:val="18"/>
                <w:szCs w:val="18"/>
              </w:rPr>
            </w:pPr>
          </w:p>
        </w:tc>
      </w:tr>
      <w:tr w:rsidR="001E0930" w:rsidRPr="001E0930" w14:paraId="139F3FA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A1BF76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3.2.18.10</w:t>
            </w:r>
          </w:p>
        </w:tc>
        <w:tc>
          <w:tcPr>
            <w:tcW w:w="1498" w:type="dxa"/>
            <w:tcBorders>
              <w:top w:val="nil"/>
              <w:left w:val="nil"/>
              <w:bottom w:val="single" w:sz="4" w:space="0" w:color="auto"/>
              <w:right w:val="single" w:sz="4" w:space="0" w:color="auto"/>
            </w:tcBorders>
            <w:vAlign w:val="center"/>
            <w:hideMark/>
          </w:tcPr>
          <w:p w14:paraId="4DEE30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5D636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45F4C12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59A214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3A0812A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7,15</w:t>
            </w:r>
          </w:p>
        </w:tc>
        <w:tc>
          <w:tcPr>
            <w:tcW w:w="1418" w:type="dxa"/>
            <w:tcBorders>
              <w:top w:val="nil"/>
              <w:left w:val="nil"/>
              <w:bottom w:val="single" w:sz="4" w:space="0" w:color="auto"/>
              <w:right w:val="single" w:sz="4" w:space="0" w:color="auto"/>
            </w:tcBorders>
            <w:vAlign w:val="center"/>
            <w:hideMark/>
          </w:tcPr>
          <w:p w14:paraId="62C0170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7E409EF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101F5C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276,13 </w:t>
            </w:r>
          </w:p>
        </w:tc>
        <w:tc>
          <w:tcPr>
            <w:tcW w:w="907" w:type="dxa"/>
            <w:tcBorders>
              <w:top w:val="nil"/>
              <w:left w:val="nil"/>
              <w:bottom w:val="nil"/>
              <w:right w:val="nil"/>
            </w:tcBorders>
            <w:noWrap/>
            <w:vAlign w:val="center"/>
            <w:hideMark/>
          </w:tcPr>
          <w:p w14:paraId="1E35DE56" w14:textId="77777777" w:rsidR="001E0930" w:rsidRPr="001E0930" w:rsidRDefault="001E0930" w:rsidP="001E0930">
            <w:pPr>
              <w:jc w:val="center"/>
              <w:rPr>
                <w:rFonts w:ascii="Calibri" w:hAnsi="Calibri" w:cs="Calibri"/>
                <w:color w:val="000000"/>
                <w:sz w:val="18"/>
                <w:szCs w:val="18"/>
              </w:rPr>
            </w:pPr>
          </w:p>
        </w:tc>
      </w:tr>
      <w:tr w:rsidR="001E0930" w:rsidRPr="001E0930" w14:paraId="4362EF6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F594B7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3.2.18.11</w:t>
            </w:r>
          </w:p>
        </w:tc>
        <w:tc>
          <w:tcPr>
            <w:tcW w:w="1498" w:type="dxa"/>
            <w:tcBorders>
              <w:top w:val="nil"/>
              <w:left w:val="nil"/>
              <w:bottom w:val="single" w:sz="4" w:space="0" w:color="auto"/>
              <w:right w:val="single" w:sz="4" w:space="0" w:color="auto"/>
            </w:tcBorders>
            <w:vAlign w:val="center"/>
            <w:hideMark/>
          </w:tcPr>
          <w:p w14:paraId="7FB1331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4C0163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96616</w:t>
            </w:r>
          </w:p>
        </w:tc>
        <w:tc>
          <w:tcPr>
            <w:tcW w:w="3402" w:type="dxa"/>
            <w:gridSpan w:val="2"/>
            <w:tcBorders>
              <w:top w:val="nil"/>
              <w:left w:val="nil"/>
              <w:bottom w:val="single" w:sz="4" w:space="0" w:color="auto"/>
              <w:right w:val="single" w:sz="4" w:space="0" w:color="auto"/>
            </w:tcBorders>
            <w:vAlign w:val="center"/>
            <w:hideMark/>
          </w:tcPr>
          <w:p w14:paraId="6C43B86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CONCRETO MAGRO, APLICADO EM BLOCOS DE COROAMENTO OU SAPATAS. AF_01/2024</w:t>
            </w:r>
          </w:p>
        </w:tc>
        <w:tc>
          <w:tcPr>
            <w:tcW w:w="788" w:type="dxa"/>
            <w:tcBorders>
              <w:top w:val="nil"/>
              <w:left w:val="nil"/>
              <w:bottom w:val="single" w:sz="4" w:space="0" w:color="auto"/>
              <w:right w:val="single" w:sz="4" w:space="0" w:color="auto"/>
            </w:tcBorders>
            <w:vAlign w:val="center"/>
            <w:hideMark/>
          </w:tcPr>
          <w:p w14:paraId="7D055C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51BD26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w:t>
            </w:r>
          </w:p>
        </w:tc>
        <w:tc>
          <w:tcPr>
            <w:tcW w:w="1418" w:type="dxa"/>
            <w:tcBorders>
              <w:top w:val="nil"/>
              <w:left w:val="nil"/>
              <w:bottom w:val="single" w:sz="4" w:space="0" w:color="auto"/>
              <w:right w:val="single" w:sz="4" w:space="0" w:color="auto"/>
            </w:tcBorders>
            <w:vAlign w:val="center"/>
            <w:hideMark/>
          </w:tcPr>
          <w:p w14:paraId="6072588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780,65 </w:t>
            </w:r>
          </w:p>
        </w:tc>
        <w:tc>
          <w:tcPr>
            <w:tcW w:w="1842" w:type="dxa"/>
            <w:tcBorders>
              <w:top w:val="nil"/>
              <w:left w:val="nil"/>
              <w:bottom w:val="single" w:sz="4" w:space="0" w:color="auto"/>
              <w:right w:val="single" w:sz="4" w:space="0" w:color="auto"/>
            </w:tcBorders>
            <w:vAlign w:val="center"/>
            <w:hideMark/>
          </w:tcPr>
          <w:p w14:paraId="1DBAC1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982,99 </w:t>
            </w:r>
          </w:p>
        </w:tc>
        <w:tc>
          <w:tcPr>
            <w:tcW w:w="2127" w:type="dxa"/>
            <w:tcBorders>
              <w:top w:val="nil"/>
              <w:left w:val="nil"/>
              <w:bottom w:val="single" w:sz="4" w:space="0" w:color="auto"/>
              <w:right w:val="single" w:sz="4" w:space="0" w:color="auto"/>
            </w:tcBorders>
            <w:vAlign w:val="center"/>
            <w:hideMark/>
          </w:tcPr>
          <w:p w14:paraId="2095AE4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491,50 </w:t>
            </w:r>
          </w:p>
        </w:tc>
        <w:tc>
          <w:tcPr>
            <w:tcW w:w="907" w:type="dxa"/>
            <w:tcBorders>
              <w:top w:val="nil"/>
              <w:left w:val="nil"/>
              <w:bottom w:val="nil"/>
              <w:right w:val="nil"/>
            </w:tcBorders>
            <w:noWrap/>
            <w:vAlign w:val="center"/>
            <w:hideMark/>
          </w:tcPr>
          <w:p w14:paraId="294B28A4" w14:textId="77777777" w:rsidR="001E0930" w:rsidRPr="001E0930" w:rsidRDefault="001E0930" w:rsidP="001E0930">
            <w:pPr>
              <w:jc w:val="center"/>
              <w:rPr>
                <w:rFonts w:ascii="Calibri" w:hAnsi="Calibri" w:cs="Calibri"/>
                <w:color w:val="000000"/>
                <w:sz w:val="18"/>
                <w:szCs w:val="18"/>
              </w:rPr>
            </w:pPr>
          </w:p>
        </w:tc>
      </w:tr>
      <w:tr w:rsidR="001E0930" w:rsidRPr="001E0930" w14:paraId="26D6E32D"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587E5E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3.2.18.12</w:t>
            </w:r>
          </w:p>
        </w:tc>
        <w:tc>
          <w:tcPr>
            <w:tcW w:w="1498" w:type="dxa"/>
            <w:tcBorders>
              <w:top w:val="nil"/>
              <w:left w:val="nil"/>
              <w:bottom w:val="single" w:sz="4" w:space="0" w:color="auto"/>
              <w:right w:val="single" w:sz="4" w:space="0" w:color="auto"/>
            </w:tcBorders>
            <w:vAlign w:val="center"/>
            <w:hideMark/>
          </w:tcPr>
          <w:p w14:paraId="098B25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A2F8E7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96537</w:t>
            </w:r>
          </w:p>
        </w:tc>
        <w:tc>
          <w:tcPr>
            <w:tcW w:w="3402" w:type="dxa"/>
            <w:gridSpan w:val="2"/>
            <w:tcBorders>
              <w:top w:val="nil"/>
              <w:left w:val="nil"/>
              <w:bottom w:val="single" w:sz="4" w:space="0" w:color="auto"/>
              <w:right w:val="single" w:sz="4" w:space="0" w:color="auto"/>
            </w:tcBorders>
            <w:vAlign w:val="center"/>
            <w:hideMark/>
          </w:tcPr>
          <w:p w14:paraId="4D796A8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MONTAGEM E DESMONTAGEM DE FÔRMA PARA BLOCO DE COROAMENTO, EM CHAPA DE MADEIRA COMPENSADA RESINADA, E=17 MM, 2 UTILIZAÇÕES. AF_01/2024</w:t>
            </w:r>
          </w:p>
        </w:tc>
        <w:tc>
          <w:tcPr>
            <w:tcW w:w="788" w:type="dxa"/>
            <w:tcBorders>
              <w:top w:val="nil"/>
              <w:left w:val="nil"/>
              <w:bottom w:val="single" w:sz="4" w:space="0" w:color="auto"/>
              <w:right w:val="single" w:sz="4" w:space="0" w:color="auto"/>
            </w:tcBorders>
            <w:vAlign w:val="center"/>
            <w:hideMark/>
          </w:tcPr>
          <w:p w14:paraId="45F8D4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75FEE3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8,00</w:t>
            </w:r>
          </w:p>
        </w:tc>
        <w:tc>
          <w:tcPr>
            <w:tcW w:w="1418" w:type="dxa"/>
            <w:tcBorders>
              <w:top w:val="nil"/>
              <w:left w:val="nil"/>
              <w:bottom w:val="single" w:sz="4" w:space="0" w:color="auto"/>
              <w:right w:val="single" w:sz="4" w:space="0" w:color="auto"/>
            </w:tcBorders>
            <w:vAlign w:val="center"/>
            <w:hideMark/>
          </w:tcPr>
          <w:p w14:paraId="4E644A5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194,55 </w:t>
            </w:r>
          </w:p>
        </w:tc>
        <w:tc>
          <w:tcPr>
            <w:tcW w:w="1842" w:type="dxa"/>
            <w:tcBorders>
              <w:top w:val="nil"/>
              <w:left w:val="nil"/>
              <w:bottom w:val="single" w:sz="4" w:space="0" w:color="auto"/>
              <w:right w:val="single" w:sz="4" w:space="0" w:color="auto"/>
            </w:tcBorders>
            <w:vAlign w:val="center"/>
            <w:hideMark/>
          </w:tcPr>
          <w:p w14:paraId="788494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244,98 </w:t>
            </w:r>
          </w:p>
        </w:tc>
        <w:tc>
          <w:tcPr>
            <w:tcW w:w="2127" w:type="dxa"/>
            <w:tcBorders>
              <w:top w:val="nil"/>
              <w:left w:val="nil"/>
              <w:bottom w:val="single" w:sz="4" w:space="0" w:color="auto"/>
              <w:right w:val="single" w:sz="4" w:space="0" w:color="auto"/>
            </w:tcBorders>
            <w:vAlign w:val="center"/>
            <w:hideMark/>
          </w:tcPr>
          <w:p w14:paraId="1150CB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1.959,84 </w:t>
            </w:r>
          </w:p>
        </w:tc>
        <w:tc>
          <w:tcPr>
            <w:tcW w:w="907" w:type="dxa"/>
            <w:tcBorders>
              <w:top w:val="nil"/>
              <w:left w:val="nil"/>
              <w:bottom w:val="nil"/>
              <w:right w:val="nil"/>
            </w:tcBorders>
            <w:noWrap/>
            <w:vAlign w:val="center"/>
            <w:hideMark/>
          </w:tcPr>
          <w:p w14:paraId="63AAB461" w14:textId="77777777" w:rsidR="001E0930" w:rsidRPr="001E0930" w:rsidRDefault="001E0930" w:rsidP="001E0930">
            <w:pPr>
              <w:jc w:val="center"/>
              <w:rPr>
                <w:rFonts w:ascii="Calibri" w:hAnsi="Calibri" w:cs="Calibri"/>
                <w:color w:val="000000"/>
                <w:sz w:val="18"/>
                <w:szCs w:val="18"/>
              </w:rPr>
            </w:pPr>
          </w:p>
        </w:tc>
      </w:tr>
      <w:tr w:rsidR="001E0930" w:rsidRPr="001E0930" w14:paraId="10C52B8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CD60B7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3.2.18.13</w:t>
            </w:r>
          </w:p>
        </w:tc>
        <w:tc>
          <w:tcPr>
            <w:tcW w:w="1498" w:type="dxa"/>
            <w:tcBorders>
              <w:top w:val="nil"/>
              <w:left w:val="nil"/>
              <w:bottom w:val="single" w:sz="4" w:space="0" w:color="auto"/>
              <w:right w:val="single" w:sz="4" w:space="0" w:color="auto"/>
            </w:tcBorders>
            <w:vAlign w:val="center"/>
            <w:hideMark/>
          </w:tcPr>
          <w:p w14:paraId="5A81BC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E2C3B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10.01.040</w:t>
            </w:r>
          </w:p>
        </w:tc>
        <w:tc>
          <w:tcPr>
            <w:tcW w:w="3402" w:type="dxa"/>
            <w:gridSpan w:val="2"/>
            <w:tcBorders>
              <w:top w:val="nil"/>
              <w:left w:val="nil"/>
              <w:bottom w:val="single" w:sz="4" w:space="0" w:color="auto"/>
              <w:right w:val="single" w:sz="4" w:space="0" w:color="auto"/>
            </w:tcBorders>
            <w:vAlign w:val="center"/>
            <w:hideMark/>
          </w:tcPr>
          <w:p w14:paraId="41E15D6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Armadura em barra de aço CA-50 (A ou B) </w:t>
            </w:r>
            <w:proofErr w:type="spellStart"/>
            <w:r w:rsidRPr="001E0930">
              <w:rPr>
                <w:rFonts w:ascii="Calibri" w:hAnsi="Calibri" w:cs="Calibri"/>
                <w:color w:val="000000"/>
                <w:sz w:val="18"/>
                <w:szCs w:val="18"/>
              </w:rPr>
              <w:t>fyk</w:t>
            </w:r>
            <w:proofErr w:type="spellEnd"/>
            <w:r w:rsidRPr="001E0930">
              <w:rPr>
                <w:rFonts w:ascii="Calibri" w:hAnsi="Calibri" w:cs="Calibri"/>
                <w:color w:val="000000"/>
                <w:sz w:val="18"/>
                <w:szCs w:val="18"/>
              </w:rPr>
              <w:t xml:space="preserve"> = 500 MPa</w:t>
            </w:r>
          </w:p>
        </w:tc>
        <w:tc>
          <w:tcPr>
            <w:tcW w:w="788" w:type="dxa"/>
            <w:tcBorders>
              <w:top w:val="nil"/>
              <w:left w:val="nil"/>
              <w:bottom w:val="single" w:sz="4" w:space="0" w:color="auto"/>
              <w:right w:val="single" w:sz="4" w:space="0" w:color="auto"/>
            </w:tcBorders>
            <w:vAlign w:val="center"/>
            <w:hideMark/>
          </w:tcPr>
          <w:p w14:paraId="7DC8F4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2156331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350,00</w:t>
            </w:r>
          </w:p>
        </w:tc>
        <w:tc>
          <w:tcPr>
            <w:tcW w:w="1418" w:type="dxa"/>
            <w:tcBorders>
              <w:top w:val="nil"/>
              <w:left w:val="nil"/>
              <w:bottom w:val="single" w:sz="4" w:space="0" w:color="auto"/>
              <w:right w:val="single" w:sz="4" w:space="0" w:color="auto"/>
            </w:tcBorders>
            <w:vAlign w:val="center"/>
            <w:hideMark/>
          </w:tcPr>
          <w:p w14:paraId="02F3FC3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10,41 </w:t>
            </w:r>
          </w:p>
        </w:tc>
        <w:tc>
          <w:tcPr>
            <w:tcW w:w="1842" w:type="dxa"/>
            <w:tcBorders>
              <w:top w:val="nil"/>
              <w:left w:val="nil"/>
              <w:bottom w:val="single" w:sz="4" w:space="0" w:color="auto"/>
              <w:right w:val="single" w:sz="4" w:space="0" w:color="auto"/>
            </w:tcBorders>
            <w:vAlign w:val="center"/>
            <w:hideMark/>
          </w:tcPr>
          <w:p w14:paraId="651F76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13,11 </w:t>
            </w:r>
          </w:p>
        </w:tc>
        <w:tc>
          <w:tcPr>
            <w:tcW w:w="2127" w:type="dxa"/>
            <w:tcBorders>
              <w:top w:val="nil"/>
              <w:left w:val="nil"/>
              <w:bottom w:val="single" w:sz="4" w:space="0" w:color="auto"/>
              <w:right w:val="single" w:sz="4" w:space="0" w:color="auto"/>
            </w:tcBorders>
            <w:vAlign w:val="center"/>
            <w:hideMark/>
          </w:tcPr>
          <w:p w14:paraId="0305EFB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4.588,50 </w:t>
            </w:r>
          </w:p>
        </w:tc>
        <w:tc>
          <w:tcPr>
            <w:tcW w:w="907" w:type="dxa"/>
            <w:tcBorders>
              <w:top w:val="nil"/>
              <w:left w:val="nil"/>
              <w:bottom w:val="nil"/>
              <w:right w:val="nil"/>
            </w:tcBorders>
            <w:noWrap/>
            <w:vAlign w:val="center"/>
            <w:hideMark/>
          </w:tcPr>
          <w:p w14:paraId="15CA6659" w14:textId="77777777" w:rsidR="001E0930" w:rsidRPr="001E0930" w:rsidRDefault="001E0930" w:rsidP="001E0930">
            <w:pPr>
              <w:jc w:val="center"/>
              <w:rPr>
                <w:rFonts w:ascii="Calibri" w:hAnsi="Calibri" w:cs="Calibri"/>
                <w:color w:val="000000"/>
                <w:sz w:val="18"/>
                <w:szCs w:val="18"/>
              </w:rPr>
            </w:pPr>
          </w:p>
        </w:tc>
      </w:tr>
      <w:tr w:rsidR="001E0930" w:rsidRPr="001E0930" w14:paraId="45C07E44"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72346D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3.2.18.14</w:t>
            </w:r>
          </w:p>
        </w:tc>
        <w:tc>
          <w:tcPr>
            <w:tcW w:w="1498" w:type="dxa"/>
            <w:tcBorders>
              <w:top w:val="nil"/>
              <w:left w:val="nil"/>
              <w:bottom w:val="single" w:sz="4" w:space="0" w:color="auto"/>
              <w:right w:val="single" w:sz="4" w:space="0" w:color="auto"/>
            </w:tcBorders>
            <w:vAlign w:val="center"/>
            <w:hideMark/>
          </w:tcPr>
          <w:p w14:paraId="1F6252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A14CC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96557</w:t>
            </w:r>
          </w:p>
        </w:tc>
        <w:tc>
          <w:tcPr>
            <w:tcW w:w="3402" w:type="dxa"/>
            <w:gridSpan w:val="2"/>
            <w:tcBorders>
              <w:top w:val="nil"/>
              <w:left w:val="nil"/>
              <w:bottom w:val="single" w:sz="4" w:space="0" w:color="auto"/>
              <w:right w:val="single" w:sz="4" w:space="0" w:color="auto"/>
            </w:tcBorders>
            <w:vAlign w:val="center"/>
            <w:hideMark/>
          </w:tcPr>
          <w:p w14:paraId="2AF557D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CONCRETAGEM DE BLOCO DE COROAMENTO OU VIGA BALDRAME, FCK 30 MPA, COM USO DE BOMBA - LANÇAMENTO, ADENSAMENTO E ACABAMENTO. AF_01/2024</w:t>
            </w:r>
          </w:p>
        </w:tc>
        <w:tc>
          <w:tcPr>
            <w:tcW w:w="788" w:type="dxa"/>
            <w:tcBorders>
              <w:top w:val="nil"/>
              <w:left w:val="nil"/>
              <w:bottom w:val="single" w:sz="4" w:space="0" w:color="auto"/>
              <w:right w:val="single" w:sz="4" w:space="0" w:color="auto"/>
            </w:tcBorders>
            <w:vAlign w:val="center"/>
            <w:hideMark/>
          </w:tcPr>
          <w:p w14:paraId="2138703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0D3580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5,00</w:t>
            </w:r>
          </w:p>
        </w:tc>
        <w:tc>
          <w:tcPr>
            <w:tcW w:w="1418" w:type="dxa"/>
            <w:tcBorders>
              <w:top w:val="nil"/>
              <w:left w:val="nil"/>
              <w:bottom w:val="single" w:sz="4" w:space="0" w:color="auto"/>
              <w:right w:val="single" w:sz="4" w:space="0" w:color="auto"/>
            </w:tcBorders>
            <w:vAlign w:val="center"/>
            <w:hideMark/>
          </w:tcPr>
          <w:p w14:paraId="5891EFF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646,70 </w:t>
            </w:r>
          </w:p>
        </w:tc>
        <w:tc>
          <w:tcPr>
            <w:tcW w:w="1842" w:type="dxa"/>
            <w:tcBorders>
              <w:top w:val="nil"/>
              <w:left w:val="nil"/>
              <w:bottom w:val="single" w:sz="4" w:space="0" w:color="auto"/>
              <w:right w:val="single" w:sz="4" w:space="0" w:color="auto"/>
            </w:tcBorders>
            <w:vAlign w:val="center"/>
            <w:hideMark/>
          </w:tcPr>
          <w:p w14:paraId="71AF1C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814,32 </w:t>
            </w:r>
          </w:p>
        </w:tc>
        <w:tc>
          <w:tcPr>
            <w:tcW w:w="2127" w:type="dxa"/>
            <w:tcBorders>
              <w:top w:val="nil"/>
              <w:left w:val="nil"/>
              <w:bottom w:val="single" w:sz="4" w:space="0" w:color="auto"/>
              <w:right w:val="single" w:sz="4" w:space="0" w:color="auto"/>
            </w:tcBorders>
            <w:vAlign w:val="center"/>
            <w:hideMark/>
          </w:tcPr>
          <w:p w14:paraId="65EE41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4.071,60 </w:t>
            </w:r>
          </w:p>
        </w:tc>
        <w:tc>
          <w:tcPr>
            <w:tcW w:w="907" w:type="dxa"/>
            <w:tcBorders>
              <w:top w:val="nil"/>
              <w:left w:val="nil"/>
              <w:bottom w:val="nil"/>
              <w:right w:val="nil"/>
            </w:tcBorders>
            <w:noWrap/>
            <w:vAlign w:val="center"/>
            <w:hideMark/>
          </w:tcPr>
          <w:p w14:paraId="0061DF4F" w14:textId="77777777" w:rsidR="001E0930" w:rsidRPr="001E0930" w:rsidRDefault="001E0930" w:rsidP="001E0930">
            <w:pPr>
              <w:jc w:val="center"/>
              <w:rPr>
                <w:rFonts w:ascii="Calibri" w:hAnsi="Calibri" w:cs="Calibri"/>
                <w:color w:val="000000"/>
                <w:sz w:val="18"/>
                <w:szCs w:val="18"/>
              </w:rPr>
            </w:pPr>
          </w:p>
        </w:tc>
      </w:tr>
      <w:tr w:rsidR="001E0930" w:rsidRPr="001E0930" w14:paraId="326C25F0"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4B8C2C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3.2.18.15</w:t>
            </w:r>
          </w:p>
        </w:tc>
        <w:tc>
          <w:tcPr>
            <w:tcW w:w="1498" w:type="dxa"/>
            <w:tcBorders>
              <w:top w:val="nil"/>
              <w:left w:val="nil"/>
              <w:bottom w:val="single" w:sz="4" w:space="0" w:color="auto"/>
              <w:right w:val="single" w:sz="4" w:space="0" w:color="auto"/>
            </w:tcBorders>
            <w:vAlign w:val="center"/>
            <w:hideMark/>
          </w:tcPr>
          <w:p w14:paraId="3F145C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SICRO NOVO</w:t>
            </w:r>
          </w:p>
        </w:tc>
        <w:tc>
          <w:tcPr>
            <w:tcW w:w="1094" w:type="dxa"/>
            <w:tcBorders>
              <w:top w:val="nil"/>
              <w:left w:val="nil"/>
              <w:bottom w:val="single" w:sz="4" w:space="0" w:color="auto"/>
              <w:right w:val="single" w:sz="4" w:space="0" w:color="auto"/>
            </w:tcBorders>
            <w:vAlign w:val="center"/>
            <w:hideMark/>
          </w:tcPr>
          <w:p w14:paraId="0B27B44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07-107-377</w:t>
            </w:r>
          </w:p>
        </w:tc>
        <w:tc>
          <w:tcPr>
            <w:tcW w:w="3402" w:type="dxa"/>
            <w:gridSpan w:val="2"/>
            <w:tcBorders>
              <w:top w:val="nil"/>
              <w:left w:val="nil"/>
              <w:bottom w:val="single" w:sz="4" w:space="0" w:color="auto"/>
              <w:right w:val="single" w:sz="4" w:space="0" w:color="auto"/>
            </w:tcBorders>
            <w:vAlign w:val="center"/>
            <w:hideMark/>
          </w:tcPr>
          <w:p w14:paraId="0D3CAC0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Fornecimento e instalação de reservatório metálico tipo taça de 30.000 litros pintura interna e externa com escada de acesso e base de concreto armado - areia e brita comerciais</w:t>
            </w:r>
          </w:p>
        </w:tc>
        <w:tc>
          <w:tcPr>
            <w:tcW w:w="788" w:type="dxa"/>
            <w:tcBorders>
              <w:top w:val="nil"/>
              <w:left w:val="nil"/>
              <w:bottom w:val="single" w:sz="4" w:space="0" w:color="auto"/>
              <w:right w:val="single" w:sz="4" w:space="0" w:color="auto"/>
            </w:tcBorders>
            <w:vAlign w:val="center"/>
            <w:hideMark/>
          </w:tcPr>
          <w:p w14:paraId="6B9FD836" w14:textId="77777777" w:rsidR="001E0930" w:rsidRPr="001E0930" w:rsidRDefault="001E0930" w:rsidP="001E0930">
            <w:pPr>
              <w:jc w:val="center"/>
              <w:rPr>
                <w:rFonts w:ascii="Calibri" w:hAnsi="Calibri" w:cs="Calibri"/>
                <w:color w:val="000000"/>
                <w:sz w:val="18"/>
                <w:szCs w:val="18"/>
              </w:rPr>
            </w:pPr>
            <w:proofErr w:type="spellStart"/>
            <w:r w:rsidRPr="001E0930">
              <w:rPr>
                <w:rFonts w:ascii="Calibri" w:hAnsi="Calibri" w:cs="Calibri"/>
                <w:color w:val="000000"/>
                <w:sz w:val="18"/>
                <w:szCs w:val="18"/>
              </w:rPr>
              <w:t>un</w:t>
            </w:r>
            <w:proofErr w:type="spellEnd"/>
          </w:p>
        </w:tc>
        <w:tc>
          <w:tcPr>
            <w:tcW w:w="1197" w:type="dxa"/>
            <w:tcBorders>
              <w:top w:val="nil"/>
              <w:left w:val="nil"/>
              <w:bottom w:val="single" w:sz="4" w:space="0" w:color="auto"/>
              <w:right w:val="single" w:sz="4" w:space="0" w:color="auto"/>
            </w:tcBorders>
            <w:vAlign w:val="center"/>
            <w:hideMark/>
          </w:tcPr>
          <w:p w14:paraId="6E3689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3D4F679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57.723,04 </w:t>
            </w:r>
          </w:p>
        </w:tc>
        <w:tc>
          <w:tcPr>
            <w:tcW w:w="1842" w:type="dxa"/>
            <w:tcBorders>
              <w:top w:val="nil"/>
              <w:left w:val="nil"/>
              <w:bottom w:val="single" w:sz="4" w:space="0" w:color="auto"/>
              <w:right w:val="single" w:sz="4" w:space="0" w:color="auto"/>
            </w:tcBorders>
            <w:vAlign w:val="center"/>
            <w:hideMark/>
          </w:tcPr>
          <w:p w14:paraId="2A45C1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72.684,85 </w:t>
            </w:r>
          </w:p>
        </w:tc>
        <w:tc>
          <w:tcPr>
            <w:tcW w:w="2127" w:type="dxa"/>
            <w:tcBorders>
              <w:top w:val="nil"/>
              <w:left w:val="nil"/>
              <w:bottom w:val="single" w:sz="4" w:space="0" w:color="auto"/>
              <w:right w:val="single" w:sz="4" w:space="0" w:color="auto"/>
            </w:tcBorders>
            <w:vAlign w:val="center"/>
            <w:hideMark/>
          </w:tcPr>
          <w:p w14:paraId="511A6D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72.684,85 </w:t>
            </w:r>
          </w:p>
        </w:tc>
        <w:tc>
          <w:tcPr>
            <w:tcW w:w="907" w:type="dxa"/>
            <w:tcBorders>
              <w:top w:val="nil"/>
              <w:left w:val="nil"/>
              <w:bottom w:val="nil"/>
              <w:right w:val="nil"/>
            </w:tcBorders>
            <w:noWrap/>
            <w:vAlign w:val="center"/>
            <w:hideMark/>
          </w:tcPr>
          <w:p w14:paraId="7DF81C8C" w14:textId="77777777" w:rsidR="001E0930" w:rsidRPr="001E0930" w:rsidRDefault="001E0930" w:rsidP="001E0930">
            <w:pPr>
              <w:jc w:val="center"/>
              <w:rPr>
                <w:rFonts w:ascii="Calibri" w:hAnsi="Calibri" w:cs="Calibri"/>
                <w:color w:val="000000"/>
                <w:sz w:val="18"/>
                <w:szCs w:val="18"/>
              </w:rPr>
            </w:pPr>
          </w:p>
        </w:tc>
      </w:tr>
      <w:tr w:rsidR="001E0930" w:rsidRPr="001E0930" w14:paraId="566FF080"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79F8446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4465D414"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1185CC06"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54F0C3F7"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339AC701"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53D136E5"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1C33DE9D"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0CEFE456"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6A176CA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1FB0A328" w14:textId="77777777" w:rsidR="001E0930" w:rsidRPr="001E0930" w:rsidRDefault="001E0930" w:rsidP="001E0930">
            <w:pPr>
              <w:rPr>
                <w:rFonts w:ascii="Calibri" w:hAnsi="Calibri" w:cs="Calibri"/>
                <w:color w:val="000000"/>
                <w:sz w:val="18"/>
                <w:szCs w:val="18"/>
              </w:rPr>
            </w:pPr>
          </w:p>
        </w:tc>
      </w:tr>
      <w:tr w:rsidR="001E0930" w:rsidRPr="001E0930" w14:paraId="63590A1B"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1F6A3678"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3.2.19</w:t>
            </w:r>
          </w:p>
        </w:tc>
        <w:tc>
          <w:tcPr>
            <w:tcW w:w="1498" w:type="dxa"/>
            <w:tcBorders>
              <w:top w:val="single" w:sz="4" w:space="0" w:color="auto"/>
              <w:left w:val="nil"/>
              <w:bottom w:val="single" w:sz="4" w:space="0" w:color="auto"/>
              <w:right w:val="nil"/>
            </w:tcBorders>
            <w:shd w:val="clear" w:color="000000" w:fill="595959"/>
            <w:noWrap/>
            <w:vAlign w:val="center"/>
            <w:hideMark/>
          </w:tcPr>
          <w:p w14:paraId="48B85683"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REDE DE ESGOTO</w:t>
            </w:r>
          </w:p>
        </w:tc>
        <w:tc>
          <w:tcPr>
            <w:tcW w:w="1094" w:type="dxa"/>
            <w:tcBorders>
              <w:top w:val="single" w:sz="4" w:space="0" w:color="auto"/>
              <w:left w:val="nil"/>
              <w:bottom w:val="single" w:sz="4" w:space="0" w:color="auto"/>
              <w:right w:val="nil"/>
            </w:tcBorders>
            <w:shd w:val="clear" w:color="000000" w:fill="595959"/>
            <w:noWrap/>
            <w:vAlign w:val="center"/>
            <w:hideMark/>
          </w:tcPr>
          <w:p w14:paraId="62DBACEA"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 </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2085783C"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3B62468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443778E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1F2574E2"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7B01C27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0D8E2A32"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32.878,47 </w:t>
            </w:r>
          </w:p>
        </w:tc>
        <w:tc>
          <w:tcPr>
            <w:tcW w:w="907" w:type="dxa"/>
            <w:tcBorders>
              <w:top w:val="nil"/>
              <w:left w:val="nil"/>
              <w:bottom w:val="nil"/>
              <w:right w:val="nil"/>
            </w:tcBorders>
            <w:noWrap/>
            <w:vAlign w:val="center"/>
            <w:hideMark/>
          </w:tcPr>
          <w:p w14:paraId="21F5876C" w14:textId="77777777" w:rsidR="001E0930" w:rsidRPr="001E0930" w:rsidRDefault="001E0930" w:rsidP="001E0930">
            <w:pPr>
              <w:jc w:val="center"/>
              <w:rPr>
                <w:rFonts w:ascii="Calibri" w:hAnsi="Calibri" w:cs="Calibri"/>
                <w:b/>
                <w:bCs/>
                <w:color w:val="FFFFFF"/>
                <w:sz w:val="18"/>
                <w:szCs w:val="18"/>
              </w:rPr>
            </w:pPr>
          </w:p>
        </w:tc>
      </w:tr>
      <w:tr w:rsidR="001E0930" w:rsidRPr="001E0930" w14:paraId="7716B6C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9E59FC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3.2.19.1</w:t>
            </w:r>
          </w:p>
        </w:tc>
        <w:tc>
          <w:tcPr>
            <w:tcW w:w="1498" w:type="dxa"/>
            <w:tcBorders>
              <w:top w:val="nil"/>
              <w:left w:val="nil"/>
              <w:bottom w:val="single" w:sz="4" w:space="0" w:color="auto"/>
              <w:right w:val="single" w:sz="4" w:space="0" w:color="auto"/>
            </w:tcBorders>
            <w:vAlign w:val="center"/>
            <w:hideMark/>
          </w:tcPr>
          <w:p w14:paraId="292F53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179CCD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10-010-059</w:t>
            </w:r>
          </w:p>
        </w:tc>
        <w:tc>
          <w:tcPr>
            <w:tcW w:w="3402" w:type="dxa"/>
            <w:gridSpan w:val="2"/>
            <w:tcBorders>
              <w:top w:val="nil"/>
              <w:left w:val="nil"/>
              <w:bottom w:val="single" w:sz="4" w:space="0" w:color="auto"/>
              <w:right w:val="single" w:sz="4" w:space="0" w:color="auto"/>
            </w:tcBorders>
            <w:vAlign w:val="center"/>
            <w:hideMark/>
          </w:tcPr>
          <w:p w14:paraId="7571732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DE GORDURA, ALVENARIA DE TIJOLOS MACIÇOS COMUNS - 60X60CM</w:t>
            </w:r>
          </w:p>
        </w:tc>
        <w:tc>
          <w:tcPr>
            <w:tcW w:w="788" w:type="dxa"/>
            <w:tcBorders>
              <w:top w:val="nil"/>
              <w:left w:val="nil"/>
              <w:bottom w:val="single" w:sz="4" w:space="0" w:color="auto"/>
              <w:right w:val="single" w:sz="4" w:space="0" w:color="auto"/>
            </w:tcBorders>
            <w:vAlign w:val="center"/>
            <w:hideMark/>
          </w:tcPr>
          <w:p w14:paraId="1C5ABC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5FEC99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12CEB91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369,97 </w:t>
            </w:r>
          </w:p>
        </w:tc>
        <w:tc>
          <w:tcPr>
            <w:tcW w:w="1842" w:type="dxa"/>
            <w:tcBorders>
              <w:top w:val="nil"/>
              <w:left w:val="nil"/>
              <w:bottom w:val="single" w:sz="4" w:space="0" w:color="auto"/>
              <w:right w:val="single" w:sz="4" w:space="0" w:color="auto"/>
            </w:tcBorders>
            <w:vAlign w:val="center"/>
            <w:hideMark/>
          </w:tcPr>
          <w:p w14:paraId="1F9E73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465,87 </w:t>
            </w:r>
          </w:p>
        </w:tc>
        <w:tc>
          <w:tcPr>
            <w:tcW w:w="2127" w:type="dxa"/>
            <w:tcBorders>
              <w:top w:val="nil"/>
              <w:left w:val="nil"/>
              <w:bottom w:val="single" w:sz="4" w:space="0" w:color="auto"/>
              <w:right w:val="single" w:sz="4" w:space="0" w:color="auto"/>
            </w:tcBorders>
            <w:vAlign w:val="center"/>
            <w:hideMark/>
          </w:tcPr>
          <w:p w14:paraId="1CB47E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931,74 </w:t>
            </w:r>
          </w:p>
        </w:tc>
        <w:tc>
          <w:tcPr>
            <w:tcW w:w="907" w:type="dxa"/>
            <w:tcBorders>
              <w:top w:val="nil"/>
              <w:left w:val="nil"/>
              <w:bottom w:val="nil"/>
              <w:right w:val="nil"/>
            </w:tcBorders>
            <w:noWrap/>
            <w:vAlign w:val="center"/>
            <w:hideMark/>
          </w:tcPr>
          <w:p w14:paraId="5376292E" w14:textId="77777777" w:rsidR="001E0930" w:rsidRPr="001E0930" w:rsidRDefault="001E0930" w:rsidP="001E0930">
            <w:pPr>
              <w:jc w:val="center"/>
              <w:rPr>
                <w:rFonts w:ascii="Calibri" w:hAnsi="Calibri" w:cs="Calibri"/>
                <w:color w:val="000000"/>
                <w:sz w:val="18"/>
                <w:szCs w:val="18"/>
              </w:rPr>
            </w:pPr>
          </w:p>
        </w:tc>
      </w:tr>
      <w:tr w:rsidR="001E0930" w:rsidRPr="001E0930" w14:paraId="3DFFCCB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D6FE8A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3.2.19.2</w:t>
            </w:r>
          </w:p>
        </w:tc>
        <w:tc>
          <w:tcPr>
            <w:tcW w:w="1498" w:type="dxa"/>
            <w:tcBorders>
              <w:top w:val="nil"/>
              <w:left w:val="nil"/>
              <w:bottom w:val="single" w:sz="4" w:space="0" w:color="auto"/>
              <w:right w:val="single" w:sz="4" w:space="0" w:color="auto"/>
            </w:tcBorders>
            <w:vAlign w:val="center"/>
            <w:hideMark/>
          </w:tcPr>
          <w:p w14:paraId="093D5D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123AF95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16.08.028</w:t>
            </w:r>
          </w:p>
        </w:tc>
        <w:tc>
          <w:tcPr>
            <w:tcW w:w="3402" w:type="dxa"/>
            <w:gridSpan w:val="2"/>
            <w:tcBorders>
              <w:top w:val="nil"/>
              <w:left w:val="nil"/>
              <w:bottom w:val="single" w:sz="4" w:space="0" w:color="auto"/>
              <w:right w:val="single" w:sz="4" w:space="0" w:color="auto"/>
            </w:tcBorders>
            <w:vAlign w:val="center"/>
            <w:hideMark/>
          </w:tcPr>
          <w:p w14:paraId="7B7C2F8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CI-01 CAIXA DE INSPECAO 60X60CM PARA ESGOTO</w:t>
            </w:r>
          </w:p>
        </w:tc>
        <w:tc>
          <w:tcPr>
            <w:tcW w:w="788" w:type="dxa"/>
            <w:tcBorders>
              <w:top w:val="nil"/>
              <w:left w:val="nil"/>
              <w:bottom w:val="single" w:sz="4" w:space="0" w:color="auto"/>
              <w:right w:val="single" w:sz="4" w:space="0" w:color="auto"/>
            </w:tcBorders>
            <w:vAlign w:val="center"/>
            <w:hideMark/>
          </w:tcPr>
          <w:p w14:paraId="663865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1CA250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w:t>
            </w:r>
          </w:p>
        </w:tc>
        <w:tc>
          <w:tcPr>
            <w:tcW w:w="1418" w:type="dxa"/>
            <w:tcBorders>
              <w:top w:val="nil"/>
              <w:left w:val="nil"/>
              <w:bottom w:val="single" w:sz="4" w:space="0" w:color="auto"/>
              <w:right w:val="single" w:sz="4" w:space="0" w:color="auto"/>
            </w:tcBorders>
            <w:vAlign w:val="center"/>
            <w:hideMark/>
          </w:tcPr>
          <w:p w14:paraId="19E6F71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879,39 </w:t>
            </w:r>
          </w:p>
        </w:tc>
        <w:tc>
          <w:tcPr>
            <w:tcW w:w="1842" w:type="dxa"/>
            <w:tcBorders>
              <w:top w:val="nil"/>
              <w:left w:val="nil"/>
              <w:bottom w:val="single" w:sz="4" w:space="0" w:color="auto"/>
              <w:right w:val="single" w:sz="4" w:space="0" w:color="auto"/>
            </w:tcBorders>
            <w:vAlign w:val="center"/>
            <w:hideMark/>
          </w:tcPr>
          <w:p w14:paraId="4CA30A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1.107,33 </w:t>
            </w:r>
          </w:p>
        </w:tc>
        <w:tc>
          <w:tcPr>
            <w:tcW w:w="2127" w:type="dxa"/>
            <w:tcBorders>
              <w:top w:val="nil"/>
              <w:left w:val="nil"/>
              <w:bottom w:val="single" w:sz="4" w:space="0" w:color="auto"/>
              <w:right w:val="single" w:sz="4" w:space="0" w:color="auto"/>
            </w:tcBorders>
            <w:vAlign w:val="center"/>
            <w:hideMark/>
          </w:tcPr>
          <w:p w14:paraId="25CEDB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3.321,99 </w:t>
            </w:r>
          </w:p>
        </w:tc>
        <w:tc>
          <w:tcPr>
            <w:tcW w:w="907" w:type="dxa"/>
            <w:tcBorders>
              <w:top w:val="nil"/>
              <w:left w:val="nil"/>
              <w:bottom w:val="nil"/>
              <w:right w:val="nil"/>
            </w:tcBorders>
            <w:noWrap/>
            <w:vAlign w:val="center"/>
            <w:hideMark/>
          </w:tcPr>
          <w:p w14:paraId="0BCC770C" w14:textId="77777777" w:rsidR="001E0930" w:rsidRPr="001E0930" w:rsidRDefault="001E0930" w:rsidP="001E0930">
            <w:pPr>
              <w:jc w:val="center"/>
              <w:rPr>
                <w:rFonts w:ascii="Calibri" w:hAnsi="Calibri" w:cs="Calibri"/>
                <w:color w:val="000000"/>
                <w:sz w:val="18"/>
                <w:szCs w:val="18"/>
              </w:rPr>
            </w:pPr>
          </w:p>
        </w:tc>
      </w:tr>
      <w:tr w:rsidR="001E0930" w:rsidRPr="001E0930" w14:paraId="046A967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95E768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3.2.19.3</w:t>
            </w:r>
          </w:p>
        </w:tc>
        <w:tc>
          <w:tcPr>
            <w:tcW w:w="1498" w:type="dxa"/>
            <w:tcBorders>
              <w:top w:val="nil"/>
              <w:left w:val="nil"/>
              <w:bottom w:val="single" w:sz="4" w:space="0" w:color="auto"/>
              <w:right w:val="single" w:sz="4" w:space="0" w:color="auto"/>
            </w:tcBorders>
            <w:vAlign w:val="center"/>
            <w:hideMark/>
          </w:tcPr>
          <w:p w14:paraId="57F518C4"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CDHU</w:t>
            </w:r>
          </w:p>
        </w:tc>
        <w:tc>
          <w:tcPr>
            <w:tcW w:w="1094" w:type="dxa"/>
            <w:tcBorders>
              <w:top w:val="nil"/>
              <w:left w:val="nil"/>
              <w:bottom w:val="single" w:sz="4" w:space="0" w:color="auto"/>
              <w:right w:val="single" w:sz="4" w:space="0" w:color="auto"/>
            </w:tcBorders>
            <w:vAlign w:val="center"/>
            <w:hideMark/>
          </w:tcPr>
          <w:p w14:paraId="70C3F2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46.03.050</w:t>
            </w:r>
          </w:p>
        </w:tc>
        <w:tc>
          <w:tcPr>
            <w:tcW w:w="3402" w:type="dxa"/>
            <w:gridSpan w:val="2"/>
            <w:tcBorders>
              <w:top w:val="nil"/>
              <w:left w:val="nil"/>
              <w:bottom w:val="single" w:sz="4" w:space="0" w:color="auto"/>
              <w:right w:val="single" w:sz="4" w:space="0" w:color="auto"/>
            </w:tcBorders>
            <w:vAlign w:val="center"/>
            <w:hideMark/>
          </w:tcPr>
          <w:p w14:paraId="2831029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Tubo de PVC rígido </w:t>
            </w:r>
            <w:proofErr w:type="spellStart"/>
            <w:r w:rsidRPr="001E0930">
              <w:rPr>
                <w:rFonts w:ascii="Calibri" w:hAnsi="Calibri" w:cs="Calibri"/>
                <w:color w:val="000000"/>
                <w:sz w:val="18"/>
                <w:szCs w:val="18"/>
              </w:rPr>
              <w:t>PxB</w:t>
            </w:r>
            <w:proofErr w:type="spellEnd"/>
            <w:r w:rsidRPr="001E0930">
              <w:rPr>
                <w:rFonts w:ascii="Calibri" w:hAnsi="Calibri" w:cs="Calibri"/>
                <w:color w:val="000000"/>
                <w:sz w:val="18"/>
                <w:szCs w:val="18"/>
              </w:rPr>
              <w:t xml:space="preserve"> com virola e anel de borracha, linha esgoto série reforçada ´R´, DN= 100 mm, inclusive conexões</w:t>
            </w:r>
          </w:p>
        </w:tc>
        <w:tc>
          <w:tcPr>
            <w:tcW w:w="788" w:type="dxa"/>
            <w:tcBorders>
              <w:top w:val="nil"/>
              <w:left w:val="nil"/>
              <w:bottom w:val="single" w:sz="4" w:space="0" w:color="auto"/>
              <w:right w:val="single" w:sz="4" w:space="0" w:color="auto"/>
            </w:tcBorders>
            <w:vAlign w:val="center"/>
            <w:hideMark/>
          </w:tcPr>
          <w:p w14:paraId="7B3D8B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032D4B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59,00</w:t>
            </w:r>
          </w:p>
        </w:tc>
        <w:tc>
          <w:tcPr>
            <w:tcW w:w="1418" w:type="dxa"/>
            <w:tcBorders>
              <w:top w:val="nil"/>
              <w:left w:val="nil"/>
              <w:bottom w:val="single" w:sz="4" w:space="0" w:color="auto"/>
              <w:right w:val="single" w:sz="4" w:space="0" w:color="auto"/>
            </w:tcBorders>
            <w:vAlign w:val="center"/>
            <w:hideMark/>
          </w:tcPr>
          <w:p w14:paraId="7BC1CF8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111,35 </w:t>
            </w:r>
          </w:p>
        </w:tc>
        <w:tc>
          <w:tcPr>
            <w:tcW w:w="1842" w:type="dxa"/>
            <w:tcBorders>
              <w:top w:val="nil"/>
              <w:left w:val="nil"/>
              <w:bottom w:val="single" w:sz="4" w:space="0" w:color="auto"/>
              <w:right w:val="single" w:sz="4" w:space="0" w:color="auto"/>
            </w:tcBorders>
            <w:vAlign w:val="center"/>
            <w:hideMark/>
          </w:tcPr>
          <w:p w14:paraId="5542BE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140,21 </w:t>
            </w:r>
          </w:p>
        </w:tc>
        <w:tc>
          <w:tcPr>
            <w:tcW w:w="2127" w:type="dxa"/>
            <w:tcBorders>
              <w:top w:val="nil"/>
              <w:left w:val="nil"/>
              <w:bottom w:val="single" w:sz="4" w:space="0" w:color="auto"/>
              <w:right w:val="single" w:sz="4" w:space="0" w:color="auto"/>
            </w:tcBorders>
            <w:vAlign w:val="center"/>
            <w:hideMark/>
          </w:tcPr>
          <w:p w14:paraId="7CA01E6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8.272,39 </w:t>
            </w:r>
          </w:p>
        </w:tc>
        <w:tc>
          <w:tcPr>
            <w:tcW w:w="907" w:type="dxa"/>
            <w:tcBorders>
              <w:top w:val="nil"/>
              <w:left w:val="nil"/>
              <w:bottom w:val="nil"/>
              <w:right w:val="nil"/>
            </w:tcBorders>
            <w:noWrap/>
            <w:vAlign w:val="center"/>
            <w:hideMark/>
          </w:tcPr>
          <w:p w14:paraId="25BAA577" w14:textId="77777777" w:rsidR="001E0930" w:rsidRPr="001E0930" w:rsidRDefault="001E0930" w:rsidP="001E0930">
            <w:pPr>
              <w:jc w:val="center"/>
              <w:rPr>
                <w:rFonts w:ascii="Calibri" w:hAnsi="Calibri" w:cs="Calibri"/>
                <w:color w:val="000000"/>
                <w:sz w:val="18"/>
                <w:szCs w:val="18"/>
              </w:rPr>
            </w:pPr>
          </w:p>
        </w:tc>
      </w:tr>
      <w:tr w:rsidR="001E0930" w:rsidRPr="001E0930" w14:paraId="74D826E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81BB4C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3.2.19.4</w:t>
            </w:r>
          </w:p>
        </w:tc>
        <w:tc>
          <w:tcPr>
            <w:tcW w:w="1498" w:type="dxa"/>
            <w:tcBorders>
              <w:top w:val="nil"/>
              <w:left w:val="nil"/>
              <w:bottom w:val="single" w:sz="4" w:space="0" w:color="auto"/>
              <w:right w:val="single" w:sz="4" w:space="0" w:color="auto"/>
            </w:tcBorders>
            <w:vAlign w:val="center"/>
            <w:hideMark/>
          </w:tcPr>
          <w:p w14:paraId="29F293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9FE51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46.03.060</w:t>
            </w:r>
          </w:p>
        </w:tc>
        <w:tc>
          <w:tcPr>
            <w:tcW w:w="3402" w:type="dxa"/>
            <w:gridSpan w:val="2"/>
            <w:tcBorders>
              <w:top w:val="nil"/>
              <w:left w:val="nil"/>
              <w:bottom w:val="single" w:sz="4" w:space="0" w:color="auto"/>
              <w:right w:val="single" w:sz="4" w:space="0" w:color="auto"/>
            </w:tcBorders>
            <w:vAlign w:val="center"/>
            <w:hideMark/>
          </w:tcPr>
          <w:p w14:paraId="0C9C8C2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Tubo de PVC rígido </w:t>
            </w:r>
            <w:proofErr w:type="spellStart"/>
            <w:r w:rsidRPr="001E0930">
              <w:rPr>
                <w:rFonts w:ascii="Calibri" w:hAnsi="Calibri" w:cs="Calibri"/>
                <w:color w:val="000000"/>
                <w:sz w:val="18"/>
                <w:szCs w:val="18"/>
              </w:rPr>
              <w:t>PxB</w:t>
            </w:r>
            <w:proofErr w:type="spellEnd"/>
            <w:r w:rsidRPr="001E0930">
              <w:rPr>
                <w:rFonts w:ascii="Calibri" w:hAnsi="Calibri" w:cs="Calibri"/>
                <w:color w:val="000000"/>
                <w:sz w:val="18"/>
                <w:szCs w:val="18"/>
              </w:rPr>
              <w:t xml:space="preserve"> com virola e anel de borracha, linha esgoto série reforçada ´R´. DN= 150 mm, inclusive conexões</w:t>
            </w:r>
          </w:p>
        </w:tc>
        <w:tc>
          <w:tcPr>
            <w:tcW w:w="788" w:type="dxa"/>
            <w:tcBorders>
              <w:top w:val="nil"/>
              <w:left w:val="nil"/>
              <w:bottom w:val="single" w:sz="4" w:space="0" w:color="auto"/>
              <w:right w:val="single" w:sz="4" w:space="0" w:color="auto"/>
            </w:tcBorders>
            <w:vAlign w:val="center"/>
            <w:hideMark/>
          </w:tcPr>
          <w:p w14:paraId="6CB9E9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334536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72,00</w:t>
            </w:r>
          </w:p>
        </w:tc>
        <w:tc>
          <w:tcPr>
            <w:tcW w:w="1418" w:type="dxa"/>
            <w:tcBorders>
              <w:top w:val="nil"/>
              <w:left w:val="nil"/>
              <w:bottom w:val="single" w:sz="4" w:space="0" w:color="auto"/>
              <w:right w:val="single" w:sz="4" w:space="0" w:color="auto"/>
            </w:tcBorders>
            <w:vAlign w:val="center"/>
            <w:hideMark/>
          </w:tcPr>
          <w:p w14:paraId="013E66C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161,50 </w:t>
            </w:r>
          </w:p>
        </w:tc>
        <w:tc>
          <w:tcPr>
            <w:tcW w:w="1842" w:type="dxa"/>
            <w:tcBorders>
              <w:top w:val="nil"/>
              <w:left w:val="nil"/>
              <w:bottom w:val="single" w:sz="4" w:space="0" w:color="auto"/>
              <w:right w:val="single" w:sz="4" w:space="0" w:color="auto"/>
            </w:tcBorders>
            <w:vAlign w:val="center"/>
            <w:hideMark/>
          </w:tcPr>
          <w:p w14:paraId="51FA99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203,36 </w:t>
            </w:r>
          </w:p>
        </w:tc>
        <w:tc>
          <w:tcPr>
            <w:tcW w:w="2127" w:type="dxa"/>
            <w:tcBorders>
              <w:top w:val="nil"/>
              <w:left w:val="nil"/>
              <w:bottom w:val="single" w:sz="4" w:space="0" w:color="auto"/>
              <w:right w:val="single" w:sz="4" w:space="0" w:color="auto"/>
            </w:tcBorders>
            <w:vAlign w:val="center"/>
            <w:hideMark/>
          </w:tcPr>
          <w:p w14:paraId="15DF5A8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14.641,92 </w:t>
            </w:r>
          </w:p>
        </w:tc>
        <w:tc>
          <w:tcPr>
            <w:tcW w:w="907" w:type="dxa"/>
            <w:tcBorders>
              <w:top w:val="nil"/>
              <w:left w:val="nil"/>
              <w:bottom w:val="nil"/>
              <w:right w:val="nil"/>
            </w:tcBorders>
            <w:noWrap/>
            <w:vAlign w:val="center"/>
            <w:hideMark/>
          </w:tcPr>
          <w:p w14:paraId="349FE31A" w14:textId="77777777" w:rsidR="001E0930" w:rsidRPr="001E0930" w:rsidRDefault="001E0930" w:rsidP="001E0930">
            <w:pPr>
              <w:jc w:val="center"/>
              <w:rPr>
                <w:rFonts w:ascii="Calibri" w:hAnsi="Calibri" w:cs="Calibri"/>
                <w:color w:val="000000"/>
                <w:sz w:val="18"/>
                <w:szCs w:val="18"/>
              </w:rPr>
            </w:pPr>
          </w:p>
        </w:tc>
      </w:tr>
      <w:tr w:rsidR="001E0930" w:rsidRPr="001E0930" w14:paraId="068DF56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35A1AB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3.2.19.5</w:t>
            </w:r>
          </w:p>
        </w:tc>
        <w:tc>
          <w:tcPr>
            <w:tcW w:w="1498" w:type="dxa"/>
            <w:tcBorders>
              <w:top w:val="nil"/>
              <w:left w:val="nil"/>
              <w:bottom w:val="single" w:sz="4" w:space="0" w:color="auto"/>
              <w:right w:val="single" w:sz="4" w:space="0" w:color="auto"/>
            </w:tcBorders>
            <w:vAlign w:val="center"/>
            <w:hideMark/>
          </w:tcPr>
          <w:p w14:paraId="52BF45AE"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CDHU</w:t>
            </w:r>
          </w:p>
        </w:tc>
        <w:tc>
          <w:tcPr>
            <w:tcW w:w="1094" w:type="dxa"/>
            <w:tcBorders>
              <w:top w:val="nil"/>
              <w:left w:val="nil"/>
              <w:bottom w:val="single" w:sz="4" w:space="0" w:color="auto"/>
              <w:right w:val="single" w:sz="4" w:space="0" w:color="auto"/>
            </w:tcBorders>
            <w:vAlign w:val="center"/>
            <w:hideMark/>
          </w:tcPr>
          <w:p w14:paraId="0EE0F9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46.05.050</w:t>
            </w:r>
          </w:p>
        </w:tc>
        <w:tc>
          <w:tcPr>
            <w:tcW w:w="3402" w:type="dxa"/>
            <w:gridSpan w:val="2"/>
            <w:tcBorders>
              <w:top w:val="nil"/>
              <w:left w:val="nil"/>
              <w:bottom w:val="single" w:sz="4" w:space="0" w:color="auto"/>
              <w:right w:val="single" w:sz="4" w:space="0" w:color="auto"/>
            </w:tcBorders>
            <w:vAlign w:val="center"/>
            <w:hideMark/>
          </w:tcPr>
          <w:p w14:paraId="67C9F28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PVC rígido, tipo Coletor Esgoto, junta elástica, DN= 200 mm, inclusive conexões</w:t>
            </w:r>
          </w:p>
        </w:tc>
        <w:tc>
          <w:tcPr>
            <w:tcW w:w="788" w:type="dxa"/>
            <w:tcBorders>
              <w:top w:val="nil"/>
              <w:left w:val="nil"/>
              <w:bottom w:val="single" w:sz="4" w:space="0" w:color="auto"/>
              <w:right w:val="single" w:sz="4" w:space="0" w:color="auto"/>
            </w:tcBorders>
            <w:vAlign w:val="center"/>
            <w:hideMark/>
          </w:tcPr>
          <w:p w14:paraId="496A8E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17FB9D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10,00</w:t>
            </w:r>
          </w:p>
        </w:tc>
        <w:tc>
          <w:tcPr>
            <w:tcW w:w="1418" w:type="dxa"/>
            <w:tcBorders>
              <w:top w:val="nil"/>
              <w:left w:val="nil"/>
              <w:bottom w:val="single" w:sz="4" w:space="0" w:color="auto"/>
              <w:right w:val="single" w:sz="4" w:space="0" w:color="auto"/>
            </w:tcBorders>
            <w:vAlign w:val="center"/>
            <w:hideMark/>
          </w:tcPr>
          <w:p w14:paraId="2AC5F21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114,91 </w:t>
            </w:r>
          </w:p>
        </w:tc>
        <w:tc>
          <w:tcPr>
            <w:tcW w:w="1842" w:type="dxa"/>
            <w:tcBorders>
              <w:top w:val="nil"/>
              <w:left w:val="nil"/>
              <w:bottom w:val="single" w:sz="4" w:space="0" w:color="auto"/>
              <w:right w:val="single" w:sz="4" w:space="0" w:color="auto"/>
            </w:tcBorders>
            <w:vAlign w:val="center"/>
            <w:hideMark/>
          </w:tcPr>
          <w:p w14:paraId="06E43B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144,69 </w:t>
            </w:r>
          </w:p>
        </w:tc>
        <w:tc>
          <w:tcPr>
            <w:tcW w:w="2127" w:type="dxa"/>
            <w:tcBorders>
              <w:top w:val="nil"/>
              <w:left w:val="nil"/>
              <w:bottom w:val="single" w:sz="4" w:space="0" w:color="auto"/>
              <w:right w:val="single" w:sz="4" w:space="0" w:color="auto"/>
            </w:tcBorders>
            <w:vAlign w:val="center"/>
            <w:hideMark/>
          </w:tcPr>
          <w:p w14:paraId="7CDC1D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1.446,90 </w:t>
            </w:r>
          </w:p>
        </w:tc>
        <w:tc>
          <w:tcPr>
            <w:tcW w:w="907" w:type="dxa"/>
            <w:tcBorders>
              <w:top w:val="nil"/>
              <w:left w:val="nil"/>
              <w:bottom w:val="nil"/>
              <w:right w:val="nil"/>
            </w:tcBorders>
            <w:noWrap/>
            <w:vAlign w:val="center"/>
            <w:hideMark/>
          </w:tcPr>
          <w:p w14:paraId="236F7952" w14:textId="77777777" w:rsidR="001E0930" w:rsidRPr="001E0930" w:rsidRDefault="001E0930" w:rsidP="001E0930">
            <w:pPr>
              <w:jc w:val="center"/>
              <w:rPr>
                <w:rFonts w:ascii="Calibri" w:hAnsi="Calibri" w:cs="Calibri"/>
                <w:color w:val="000000"/>
                <w:sz w:val="18"/>
                <w:szCs w:val="18"/>
              </w:rPr>
            </w:pPr>
          </w:p>
        </w:tc>
      </w:tr>
      <w:tr w:rsidR="001E0930" w:rsidRPr="001E0930" w14:paraId="11043189"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F0CA6F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3.2.19.6</w:t>
            </w:r>
          </w:p>
        </w:tc>
        <w:tc>
          <w:tcPr>
            <w:tcW w:w="1498" w:type="dxa"/>
            <w:tcBorders>
              <w:top w:val="nil"/>
              <w:left w:val="nil"/>
              <w:bottom w:val="single" w:sz="4" w:space="0" w:color="auto"/>
              <w:right w:val="single" w:sz="4" w:space="0" w:color="auto"/>
            </w:tcBorders>
            <w:vAlign w:val="center"/>
            <w:hideMark/>
          </w:tcPr>
          <w:p w14:paraId="736D57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4C93F7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102139</w:t>
            </w:r>
          </w:p>
        </w:tc>
        <w:tc>
          <w:tcPr>
            <w:tcW w:w="3402" w:type="dxa"/>
            <w:gridSpan w:val="2"/>
            <w:tcBorders>
              <w:top w:val="nil"/>
              <w:left w:val="nil"/>
              <w:bottom w:val="single" w:sz="4" w:space="0" w:color="auto"/>
              <w:right w:val="single" w:sz="4" w:space="0" w:color="auto"/>
            </w:tcBorders>
            <w:vAlign w:val="center"/>
            <w:hideMark/>
          </w:tcPr>
          <w:p w14:paraId="7793C9D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BASE PARA POÇO DE VISITA CIRCULAR PARA ESGOTO, EM CONCRETO PRÉ-MOLDADO, DIÂMETRO INTERNO = 1,20 M, PROFUNDIDADE = 1,60 M, EXCLUINDO TAMPÃO. AF_12/2020</w:t>
            </w:r>
          </w:p>
        </w:tc>
        <w:tc>
          <w:tcPr>
            <w:tcW w:w="788" w:type="dxa"/>
            <w:tcBorders>
              <w:top w:val="nil"/>
              <w:left w:val="nil"/>
              <w:bottom w:val="single" w:sz="4" w:space="0" w:color="auto"/>
              <w:right w:val="single" w:sz="4" w:space="0" w:color="auto"/>
            </w:tcBorders>
            <w:vAlign w:val="center"/>
            <w:hideMark/>
          </w:tcPr>
          <w:p w14:paraId="7BB3E7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3FCF4B4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0E88C7F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1.933,82 </w:t>
            </w:r>
          </w:p>
        </w:tc>
        <w:tc>
          <w:tcPr>
            <w:tcW w:w="1842" w:type="dxa"/>
            <w:tcBorders>
              <w:top w:val="nil"/>
              <w:left w:val="nil"/>
              <w:bottom w:val="single" w:sz="4" w:space="0" w:color="auto"/>
              <w:right w:val="single" w:sz="4" w:space="0" w:color="auto"/>
            </w:tcBorders>
            <w:vAlign w:val="center"/>
            <w:hideMark/>
          </w:tcPr>
          <w:p w14:paraId="306C971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2.435,07 </w:t>
            </w:r>
          </w:p>
        </w:tc>
        <w:tc>
          <w:tcPr>
            <w:tcW w:w="2127" w:type="dxa"/>
            <w:tcBorders>
              <w:top w:val="nil"/>
              <w:left w:val="nil"/>
              <w:bottom w:val="single" w:sz="4" w:space="0" w:color="auto"/>
              <w:right w:val="single" w:sz="4" w:space="0" w:color="auto"/>
            </w:tcBorders>
            <w:vAlign w:val="center"/>
            <w:hideMark/>
          </w:tcPr>
          <w:p w14:paraId="50ED1BF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2.435,07 </w:t>
            </w:r>
          </w:p>
        </w:tc>
        <w:tc>
          <w:tcPr>
            <w:tcW w:w="907" w:type="dxa"/>
            <w:tcBorders>
              <w:top w:val="nil"/>
              <w:left w:val="nil"/>
              <w:bottom w:val="nil"/>
              <w:right w:val="nil"/>
            </w:tcBorders>
            <w:noWrap/>
            <w:vAlign w:val="center"/>
            <w:hideMark/>
          </w:tcPr>
          <w:p w14:paraId="33564E3C" w14:textId="77777777" w:rsidR="001E0930" w:rsidRPr="001E0930" w:rsidRDefault="001E0930" w:rsidP="001E0930">
            <w:pPr>
              <w:jc w:val="center"/>
              <w:rPr>
                <w:rFonts w:ascii="Calibri" w:hAnsi="Calibri" w:cs="Calibri"/>
                <w:color w:val="000000"/>
                <w:sz w:val="18"/>
                <w:szCs w:val="18"/>
              </w:rPr>
            </w:pPr>
          </w:p>
        </w:tc>
      </w:tr>
      <w:tr w:rsidR="001E0930" w:rsidRPr="001E0930" w14:paraId="0BF5D969"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8ED112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3.2.19.7</w:t>
            </w:r>
          </w:p>
        </w:tc>
        <w:tc>
          <w:tcPr>
            <w:tcW w:w="1498" w:type="dxa"/>
            <w:tcBorders>
              <w:top w:val="nil"/>
              <w:left w:val="nil"/>
              <w:bottom w:val="single" w:sz="4" w:space="0" w:color="auto"/>
              <w:right w:val="single" w:sz="4" w:space="0" w:color="auto"/>
            </w:tcBorders>
            <w:vAlign w:val="center"/>
            <w:hideMark/>
          </w:tcPr>
          <w:p w14:paraId="69B83B2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BC2C2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99240</w:t>
            </w:r>
          </w:p>
        </w:tc>
        <w:tc>
          <w:tcPr>
            <w:tcW w:w="3402" w:type="dxa"/>
            <w:gridSpan w:val="2"/>
            <w:tcBorders>
              <w:top w:val="nil"/>
              <w:left w:val="nil"/>
              <w:bottom w:val="single" w:sz="4" w:space="0" w:color="auto"/>
              <w:right w:val="single" w:sz="4" w:space="0" w:color="auto"/>
            </w:tcBorders>
            <w:vAlign w:val="center"/>
            <w:hideMark/>
          </w:tcPr>
          <w:p w14:paraId="59A5E4F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ACRÉSCIMO PARA POÇO DE VISITA CIRCULAR PARA DRENAGEM, EM CONCRETO PRÉ-MOLDADO, DIÂMETRO INTERNO = 1,2 M. AF_12/2020</w:t>
            </w:r>
          </w:p>
        </w:tc>
        <w:tc>
          <w:tcPr>
            <w:tcW w:w="788" w:type="dxa"/>
            <w:tcBorders>
              <w:top w:val="nil"/>
              <w:left w:val="nil"/>
              <w:bottom w:val="single" w:sz="4" w:space="0" w:color="auto"/>
              <w:right w:val="single" w:sz="4" w:space="0" w:color="auto"/>
            </w:tcBorders>
            <w:vAlign w:val="center"/>
            <w:hideMark/>
          </w:tcPr>
          <w:p w14:paraId="4C4D80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5435F5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350C58C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895,63 </w:t>
            </w:r>
          </w:p>
        </w:tc>
        <w:tc>
          <w:tcPr>
            <w:tcW w:w="1842" w:type="dxa"/>
            <w:tcBorders>
              <w:top w:val="nil"/>
              <w:left w:val="nil"/>
              <w:bottom w:val="single" w:sz="4" w:space="0" w:color="auto"/>
              <w:right w:val="single" w:sz="4" w:space="0" w:color="auto"/>
            </w:tcBorders>
            <w:vAlign w:val="center"/>
            <w:hideMark/>
          </w:tcPr>
          <w:p w14:paraId="35B6AD6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1.127,78 </w:t>
            </w:r>
          </w:p>
        </w:tc>
        <w:tc>
          <w:tcPr>
            <w:tcW w:w="2127" w:type="dxa"/>
            <w:tcBorders>
              <w:top w:val="nil"/>
              <w:left w:val="nil"/>
              <w:bottom w:val="single" w:sz="4" w:space="0" w:color="auto"/>
              <w:right w:val="single" w:sz="4" w:space="0" w:color="auto"/>
            </w:tcBorders>
            <w:vAlign w:val="center"/>
            <w:hideMark/>
          </w:tcPr>
          <w:p w14:paraId="3C27ED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1.127,78 </w:t>
            </w:r>
          </w:p>
        </w:tc>
        <w:tc>
          <w:tcPr>
            <w:tcW w:w="907" w:type="dxa"/>
            <w:tcBorders>
              <w:top w:val="nil"/>
              <w:left w:val="nil"/>
              <w:bottom w:val="nil"/>
              <w:right w:val="nil"/>
            </w:tcBorders>
            <w:noWrap/>
            <w:vAlign w:val="center"/>
            <w:hideMark/>
          </w:tcPr>
          <w:p w14:paraId="62E1D002" w14:textId="77777777" w:rsidR="001E0930" w:rsidRPr="001E0930" w:rsidRDefault="001E0930" w:rsidP="001E0930">
            <w:pPr>
              <w:jc w:val="center"/>
              <w:rPr>
                <w:rFonts w:ascii="Calibri" w:hAnsi="Calibri" w:cs="Calibri"/>
                <w:color w:val="000000"/>
                <w:sz w:val="18"/>
                <w:szCs w:val="18"/>
              </w:rPr>
            </w:pPr>
          </w:p>
        </w:tc>
      </w:tr>
      <w:tr w:rsidR="001E0930" w:rsidRPr="001E0930" w14:paraId="0CFEF32D"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1A24E3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3.2.19.8</w:t>
            </w:r>
          </w:p>
        </w:tc>
        <w:tc>
          <w:tcPr>
            <w:tcW w:w="1498" w:type="dxa"/>
            <w:tcBorders>
              <w:top w:val="nil"/>
              <w:left w:val="nil"/>
              <w:bottom w:val="single" w:sz="4" w:space="0" w:color="auto"/>
              <w:right w:val="single" w:sz="4" w:space="0" w:color="auto"/>
            </w:tcBorders>
            <w:vAlign w:val="center"/>
            <w:hideMark/>
          </w:tcPr>
          <w:p w14:paraId="7A9F48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4BBBC2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06-020-023</w:t>
            </w:r>
          </w:p>
        </w:tc>
        <w:tc>
          <w:tcPr>
            <w:tcW w:w="3402" w:type="dxa"/>
            <w:gridSpan w:val="2"/>
            <w:tcBorders>
              <w:top w:val="nil"/>
              <w:left w:val="nil"/>
              <w:bottom w:val="single" w:sz="4" w:space="0" w:color="auto"/>
              <w:right w:val="single" w:sz="4" w:space="0" w:color="auto"/>
            </w:tcBorders>
            <w:vAlign w:val="center"/>
            <w:hideMark/>
          </w:tcPr>
          <w:p w14:paraId="7D2FA47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FORNECIMENTO DE TAMPÃO - GRELHA DE FERRO FUNDIDO DÚCTIL CLASSE MÍNIMA 400 (40T) D=600MM - NBR 10160 ARTICULADO - P/ GAL. ÁGUAS PLUV.</w:t>
            </w:r>
          </w:p>
        </w:tc>
        <w:tc>
          <w:tcPr>
            <w:tcW w:w="788" w:type="dxa"/>
            <w:tcBorders>
              <w:top w:val="nil"/>
              <w:left w:val="nil"/>
              <w:bottom w:val="single" w:sz="4" w:space="0" w:color="auto"/>
              <w:right w:val="single" w:sz="4" w:space="0" w:color="auto"/>
            </w:tcBorders>
            <w:vAlign w:val="center"/>
            <w:hideMark/>
          </w:tcPr>
          <w:p w14:paraId="27C5B0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660CBE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11FBBE3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556,45 </w:t>
            </w:r>
          </w:p>
        </w:tc>
        <w:tc>
          <w:tcPr>
            <w:tcW w:w="1842" w:type="dxa"/>
            <w:tcBorders>
              <w:top w:val="nil"/>
              <w:left w:val="nil"/>
              <w:bottom w:val="single" w:sz="4" w:space="0" w:color="auto"/>
              <w:right w:val="single" w:sz="4" w:space="0" w:color="auto"/>
            </w:tcBorders>
            <w:vAlign w:val="center"/>
            <w:hideMark/>
          </w:tcPr>
          <w:p w14:paraId="01BD86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700,68 </w:t>
            </w:r>
          </w:p>
        </w:tc>
        <w:tc>
          <w:tcPr>
            <w:tcW w:w="2127" w:type="dxa"/>
            <w:tcBorders>
              <w:top w:val="nil"/>
              <w:left w:val="nil"/>
              <w:bottom w:val="single" w:sz="4" w:space="0" w:color="auto"/>
              <w:right w:val="single" w:sz="4" w:space="0" w:color="auto"/>
            </w:tcBorders>
            <w:vAlign w:val="center"/>
            <w:hideMark/>
          </w:tcPr>
          <w:p w14:paraId="5EE05E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700,68 </w:t>
            </w:r>
          </w:p>
        </w:tc>
        <w:tc>
          <w:tcPr>
            <w:tcW w:w="907" w:type="dxa"/>
            <w:tcBorders>
              <w:top w:val="nil"/>
              <w:left w:val="nil"/>
              <w:bottom w:val="nil"/>
              <w:right w:val="nil"/>
            </w:tcBorders>
            <w:noWrap/>
            <w:vAlign w:val="center"/>
            <w:hideMark/>
          </w:tcPr>
          <w:p w14:paraId="608943E8" w14:textId="77777777" w:rsidR="001E0930" w:rsidRPr="001E0930" w:rsidRDefault="001E0930" w:rsidP="001E0930">
            <w:pPr>
              <w:jc w:val="center"/>
              <w:rPr>
                <w:rFonts w:ascii="Calibri" w:hAnsi="Calibri" w:cs="Calibri"/>
                <w:color w:val="000000"/>
                <w:sz w:val="18"/>
                <w:szCs w:val="18"/>
              </w:rPr>
            </w:pPr>
          </w:p>
        </w:tc>
      </w:tr>
      <w:tr w:rsidR="001E0930" w:rsidRPr="001E0930" w14:paraId="0FE26F85"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2BC3BB4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0EF5240F"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6D7517EE"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4024066A"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4116DB36"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24E48421"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6DADB3D6"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3BD90E61"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11097FF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347F3A0A" w14:textId="77777777" w:rsidR="001E0930" w:rsidRPr="001E0930" w:rsidRDefault="001E0930" w:rsidP="001E0930">
            <w:pPr>
              <w:rPr>
                <w:rFonts w:ascii="Calibri" w:hAnsi="Calibri" w:cs="Calibri"/>
                <w:color w:val="000000"/>
                <w:sz w:val="18"/>
                <w:szCs w:val="18"/>
              </w:rPr>
            </w:pPr>
          </w:p>
        </w:tc>
      </w:tr>
      <w:tr w:rsidR="001E0930" w:rsidRPr="001E0930" w14:paraId="2A549D6D"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7CDD0BA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3.2.20</w:t>
            </w:r>
          </w:p>
        </w:tc>
        <w:tc>
          <w:tcPr>
            <w:tcW w:w="2592" w:type="dxa"/>
            <w:gridSpan w:val="2"/>
            <w:tcBorders>
              <w:top w:val="single" w:sz="4" w:space="0" w:color="auto"/>
              <w:left w:val="nil"/>
              <w:bottom w:val="single" w:sz="4" w:space="0" w:color="auto"/>
              <w:right w:val="nil"/>
            </w:tcBorders>
            <w:shd w:val="clear" w:color="000000" w:fill="595959"/>
            <w:noWrap/>
            <w:vAlign w:val="center"/>
            <w:hideMark/>
          </w:tcPr>
          <w:p w14:paraId="471499F9"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REDE DE HIDRÁULICA</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7C63C7FC"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1AFC0948"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51FCD70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6BD16F58"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5CA97A5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6CC6CFF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42.617,19 </w:t>
            </w:r>
          </w:p>
        </w:tc>
        <w:tc>
          <w:tcPr>
            <w:tcW w:w="907" w:type="dxa"/>
            <w:tcBorders>
              <w:top w:val="nil"/>
              <w:left w:val="nil"/>
              <w:bottom w:val="nil"/>
              <w:right w:val="nil"/>
            </w:tcBorders>
            <w:noWrap/>
            <w:vAlign w:val="center"/>
            <w:hideMark/>
          </w:tcPr>
          <w:p w14:paraId="22261732" w14:textId="77777777" w:rsidR="001E0930" w:rsidRPr="001E0930" w:rsidRDefault="001E0930" w:rsidP="001E0930">
            <w:pPr>
              <w:jc w:val="center"/>
              <w:rPr>
                <w:rFonts w:ascii="Calibri" w:hAnsi="Calibri" w:cs="Calibri"/>
                <w:b/>
                <w:bCs/>
                <w:color w:val="FFFFFF"/>
                <w:sz w:val="18"/>
                <w:szCs w:val="18"/>
              </w:rPr>
            </w:pPr>
          </w:p>
        </w:tc>
      </w:tr>
      <w:tr w:rsidR="001E0930" w:rsidRPr="001E0930" w14:paraId="7F45F9E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B28244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3.2.20.1</w:t>
            </w:r>
          </w:p>
        </w:tc>
        <w:tc>
          <w:tcPr>
            <w:tcW w:w="1498" w:type="dxa"/>
            <w:tcBorders>
              <w:top w:val="nil"/>
              <w:left w:val="nil"/>
              <w:bottom w:val="single" w:sz="4" w:space="0" w:color="auto"/>
              <w:right w:val="single" w:sz="4" w:space="0" w:color="auto"/>
            </w:tcBorders>
            <w:vAlign w:val="center"/>
            <w:hideMark/>
          </w:tcPr>
          <w:p w14:paraId="1E04B5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35A6483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08.01.001</w:t>
            </w:r>
          </w:p>
        </w:tc>
        <w:tc>
          <w:tcPr>
            <w:tcW w:w="3402" w:type="dxa"/>
            <w:gridSpan w:val="2"/>
            <w:tcBorders>
              <w:top w:val="nil"/>
              <w:left w:val="nil"/>
              <w:bottom w:val="single" w:sz="4" w:space="0" w:color="auto"/>
              <w:right w:val="single" w:sz="4" w:space="0" w:color="auto"/>
            </w:tcBorders>
            <w:vAlign w:val="center"/>
            <w:hideMark/>
          </w:tcPr>
          <w:p w14:paraId="472D8F3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AC-04 ABRIGO E CAVALETE DE 3/4" COMPLETO 85X65X30CM</w:t>
            </w:r>
          </w:p>
        </w:tc>
        <w:tc>
          <w:tcPr>
            <w:tcW w:w="788" w:type="dxa"/>
            <w:tcBorders>
              <w:top w:val="nil"/>
              <w:left w:val="nil"/>
              <w:bottom w:val="single" w:sz="4" w:space="0" w:color="auto"/>
              <w:right w:val="single" w:sz="4" w:space="0" w:color="auto"/>
            </w:tcBorders>
            <w:vAlign w:val="center"/>
            <w:hideMark/>
          </w:tcPr>
          <w:p w14:paraId="39DD23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73B626D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2DFDA1A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2.203,97 </w:t>
            </w:r>
          </w:p>
        </w:tc>
        <w:tc>
          <w:tcPr>
            <w:tcW w:w="1842" w:type="dxa"/>
            <w:tcBorders>
              <w:top w:val="nil"/>
              <w:left w:val="nil"/>
              <w:bottom w:val="single" w:sz="4" w:space="0" w:color="auto"/>
              <w:right w:val="single" w:sz="4" w:space="0" w:color="auto"/>
            </w:tcBorders>
            <w:vAlign w:val="center"/>
            <w:hideMark/>
          </w:tcPr>
          <w:p w14:paraId="762EAA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2.775,24 </w:t>
            </w:r>
          </w:p>
        </w:tc>
        <w:tc>
          <w:tcPr>
            <w:tcW w:w="2127" w:type="dxa"/>
            <w:tcBorders>
              <w:top w:val="nil"/>
              <w:left w:val="nil"/>
              <w:bottom w:val="single" w:sz="4" w:space="0" w:color="auto"/>
              <w:right w:val="single" w:sz="4" w:space="0" w:color="auto"/>
            </w:tcBorders>
            <w:vAlign w:val="center"/>
            <w:hideMark/>
          </w:tcPr>
          <w:p w14:paraId="77474B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5.550,48 </w:t>
            </w:r>
          </w:p>
        </w:tc>
        <w:tc>
          <w:tcPr>
            <w:tcW w:w="907" w:type="dxa"/>
            <w:tcBorders>
              <w:top w:val="nil"/>
              <w:left w:val="nil"/>
              <w:bottom w:val="nil"/>
              <w:right w:val="nil"/>
            </w:tcBorders>
            <w:noWrap/>
            <w:vAlign w:val="center"/>
            <w:hideMark/>
          </w:tcPr>
          <w:p w14:paraId="051E87A2" w14:textId="77777777" w:rsidR="001E0930" w:rsidRPr="001E0930" w:rsidRDefault="001E0930" w:rsidP="001E0930">
            <w:pPr>
              <w:jc w:val="center"/>
              <w:rPr>
                <w:rFonts w:ascii="Calibri" w:hAnsi="Calibri" w:cs="Calibri"/>
                <w:color w:val="000000"/>
                <w:sz w:val="18"/>
                <w:szCs w:val="18"/>
              </w:rPr>
            </w:pPr>
          </w:p>
        </w:tc>
      </w:tr>
      <w:tr w:rsidR="001E0930" w:rsidRPr="001E0930" w14:paraId="073AE53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A924CD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3.2.20.2</w:t>
            </w:r>
          </w:p>
        </w:tc>
        <w:tc>
          <w:tcPr>
            <w:tcW w:w="1498" w:type="dxa"/>
            <w:tcBorders>
              <w:top w:val="nil"/>
              <w:left w:val="nil"/>
              <w:bottom w:val="single" w:sz="4" w:space="0" w:color="auto"/>
              <w:right w:val="single" w:sz="4" w:space="0" w:color="auto"/>
            </w:tcBorders>
            <w:vAlign w:val="center"/>
            <w:hideMark/>
          </w:tcPr>
          <w:p w14:paraId="199AE0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5A717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95675</w:t>
            </w:r>
          </w:p>
        </w:tc>
        <w:tc>
          <w:tcPr>
            <w:tcW w:w="3402" w:type="dxa"/>
            <w:gridSpan w:val="2"/>
            <w:tcBorders>
              <w:top w:val="nil"/>
              <w:left w:val="nil"/>
              <w:bottom w:val="single" w:sz="4" w:space="0" w:color="auto"/>
              <w:right w:val="single" w:sz="4" w:space="0" w:color="auto"/>
            </w:tcBorders>
            <w:vAlign w:val="center"/>
            <w:hideMark/>
          </w:tcPr>
          <w:p w14:paraId="563067F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HIDRÔMETRO DN 3/4", 5,0 M3/H - FORNECIMENTO E INSTALAÇÃO. AF_03/2024</w:t>
            </w:r>
          </w:p>
        </w:tc>
        <w:tc>
          <w:tcPr>
            <w:tcW w:w="788" w:type="dxa"/>
            <w:tcBorders>
              <w:top w:val="nil"/>
              <w:left w:val="nil"/>
              <w:bottom w:val="single" w:sz="4" w:space="0" w:color="auto"/>
              <w:right w:val="single" w:sz="4" w:space="0" w:color="auto"/>
            </w:tcBorders>
            <w:vAlign w:val="center"/>
            <w:hideMark/>
          </w:tcPr>
          <w:p w14:paraId="1A117A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2B9164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03D162C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174,08 </w:t>
            </w:r>
          </w:p>
        </w:tc>
        <w:tc>
          <w:tcPr>
            <w:tcW w:w="1842" w:type="dxa"/>
            <w:tcBorders>
              <w:top w:val="nil"/>
              <w:left w:val="nil"/>
              <w:bottom w:val="single" w:sz="4" w:space="0" w:color="auto"/>
              <w:right w:val="single" w:sz="4" w:space="0" w:color="auto"/>
            </w:tcBorders>
            <w:vAlign w:val="center"/>
            <w:hideMark/>
          </w:tcPr>
          <w:p w14:paraId="12C80D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219,20 </w:t>
            </w:r>
          </w:p>
        </w:tc>
        <w:tc>
          <w:tcPr>
            <w:tcW w:w="2127" w:type="dxa"/>
            <w:tcBorders>
              <w:top w:val="nil"/>
              <w:left w:val="nil"/>
              <w:bottom w:val="single" w:sz="4" w:space="0" w:color="auto"/>
              <w:right w:val="single" w:sz="4" w:space="0" w:color="auto"/>
            </w:tcBorders>
            <w:vAlign w:val="center"/>
            <w:hideMark/>
          </w:tcPr>
          <w:p w14:paraId="1FB2C0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438,40 </w:t>
            </w:r>
          </w:p>
        </w:tc>
        <w:tc>
          <w:tcPr>
            <w:tcW w:w="907" w:type="dxa"/>
            <w:tcBorders>
              <w:top w:val="nil"/>
              <w:left w:val="nil"/>
              <w:bottom w:val="nil"/>
              <w:right w:val="nil"/>
            </w:tcBorders>
            <w:noWrap/>
            <w:vAlign w:val="center"/>
            <w:hideMark/>
          </w:tcPr>
          <w:p w14:paraId="278728F4" w14:textId="77777777" w:rsidR="001E0930" w:rsidRPr="001E0930" w:rsidRDefault="001E0930" w:rsidP="001E0930">
            <w:pPr>
              <w:jc w:val="center"/>
              <w:rPr>
                <w:rFonts w:ascii="Calibri" w:hAnsi="Calibri" w:cs="Calibri"/>
                <w:color w:val="000000"/>
                <w:sz w:val="18"/>
                <w:szCs w:val="18"/>
              </w:rPr>
            </w:pPr>
          </w:p>
        </w:tc>
      </w:tr>
      <w:tr w:rsidR="001E0930" w:rsidRPr="001E0930" w14:paraId="222BD6F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978613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3.2.20.3</w:t>
            </w:r>
          </w:p>
        </w:tc>
        <w:tc>
          <w:tcPr>
            <w:tcW w:w="1498" w:type="dxa"/>
            <w:tcBorders>
              <w:top w:val="nil"/>
              <w:left w:val="nil"/>
              <w:bottom w:val="single" w:sz="4" w:space="0" w:color="auto"/>
              <w:right w:val="single" w:sz="4" w:space="0" w:color="auto"/>
            </w:tcBorders>
            <w:vAlign w:val="center"/>
            <w:hideMark/>
          </w:tcPr>
          <w:p w14:paraId="1A3787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F619C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45.03.200</w:t>
            </w:r>
          </w:p>
        </w:tc>
        <w:tc>
          <w:tcPr>
            <w:tcW w:w="3402" w:type="dxa"/>
            <w:gridSpan w:val="2"/>
            <w:tcBorders>
              <w:top w:val="nil"/>
              <w:left w:val="nil"/>
              <w:bottom w:val="single" w:sz="4" w:space="0" w:color="auto"/>
              <w:right w:val="single" w:sz="4" w:space="0" w:color="auto"/>
            </w:tcBorders>
            <w:vAlign w:val="center"/>
            <w:hideMark/>
          </w:tcPr>
          <w:p w14:paraId="3EAED9C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Filtro tipo cesto para hidrômetro de 50 mm (2´)</w:t>
            </w:r>
          </w:p>
        </w:tc>
        <w:tc>
          <w:tcPr>
            <w:tcW w:w="788" w:type="dxa"/>
            <w:tcBorders>
              <w:top w:val="nil"/>
              <w:left w:val="nil"/>
              <w:bottom w:val="single" w:sz="4" w:space="0" w:color="auto"/>
              <w:right w:val="single" w:sz="4" w:space="0" w:color="auto"/>
            </w:tcBorders>
            <w:vAlign w:val="center"/>
            <w:hideMark/>
          </w:tcPr>
          <w:p w14:paraId="54E682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2A26CA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2D43771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2.618,89 </w:t>
            </w:r>
          </w:p>
        </w:tc>
        <w:tc>
          <w:tcPr>
            <w:tcW w:w="1842" w:type="dxa"/>
            <w:tcBorders>
              <w:top w:val="nil"/>
              <w:left w:val="nil"/>
              <w:bottom w:val="single" w:sz="4" w:space="0" w:color="auto"/>
              <w:right w:val="single" w:sz="4" w:space="0" w:color="auto"/>
            </w:tcBorders>
            <w:vAlign w:val="center"/>
            <w:hideMark/>
          </w:tcPr>
          <w:p w14:paraId="103D29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3.297,71 </w:t>
            </w:r>
          </w:p>
        </w:tc>
        <w:tc>
          <w:tcPr>
            <w:tcW w:w="2127" w:type="dxa"/>
            <w:tcBorders>
              <w:top w:val="nil"/>
              <w:left w:val="nil"/>
              <w:bottom w:val="single" w:sz="4" w:space="0" w:color="auto"/>
              <w:right w:val="single" w:sz="4" w:space="0" w:color="auto"/>
            </w:tcBorders>
            <w:vAlign w:val="center"/>
            <w:hideMark/>
          </w:tcPr>
          <w:p w14:paraId="157062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6.595,42 </w:t>
            </w:r>
          </w:p>
        </w:tc>
        <w:tc>
          <w:tcPr>
            <w:tcW w:w="907" w:type="dxa"/>
            <w:tcBorders>
              <w:top w:val="nil"/>
              <w:left w:val="nil"/>
              <w:bottom w:val="nil"/>
              <w:right w:val="nil"/>
            </w:tcBorders>
            <w:noWrap/>
            <w:vAlign w:val="center"/>
            <w:hideMark/>
          </w:tcPr>
          <w:p w14:paraId="1382F634" w14:textId="77777777" w:rsidR="001E0930" w:rsidRPr="001E0930" w:rsidRDefault="001E0930" w:rsidP="001E0930">
            <w:pPr>
              <w:jc w:val="center"/>
              <w:rPr>
                <w:rFonts w:ascii="Calibri" w:hAnsi="Calibri" w:cs="Calibri"/>
                <w:color w:val="000000"/>
                <w:sz w:val="18"/>
                <w:szCs w:val="18"/>
              </w:rPr>
            </w:pPr>
          </w:p>
        </w:tc>
      </w:tr>
      <w:tr w:rsidR="001E0930" w:rsidRPr="001E0930" w14:paraId="0C5F0FB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6E2DD2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3.2.20.4</w:t>
            </w:r>
          </w:p>
        </w:tc>
        <w:tc>
          <w:tcPr>
            <w:tcW w:w="1498" w:type="dxa"/>
            <w:tcBorders>
              <w:top w:val="nil"/>
              <w:left w:val="nil"/>
              <w:bottom w:val="single" w:sz="4" w:space="0" w:color="auto"/>
              <w:right w:val="single" w:sz="4" w:space="0" w:color="auto"/>
            </w:tcBorders>
            <w:vAlign w:val="center"/>
            <w:hideMark/>
          </w:tcPr>
          <w:p w14:paraId="484A30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1356A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02-002-001</w:t>
            </w:r>
          </w:p>
        </w:tc>
        <w:tc>
          <w:tcPr>
            <w:tcW w:w="3402" w:type="dxa"/>
            <w:gridSpan w:val="2"/>
            <w:tcBorders>
              <w:top w:val="nil"/>
              <w:left w:val="nil"/>
              <w:bottom w:val="single" w:sz="4" w:space="0" w:color="auto"/>
              <w:right w:val="single" w:sz="4" w:space="0" w:color="auto"/>
            </w:tcBorders>
            <w:vAlign w:val="center"/>
            <w:hideMark/>
          </w:tcPr>
          <w:p w14:paraId="595076D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ESCAVAÇÃO MANUAL COM PROFUNDIDADE IGUAL OU INFERIOR A 1,50M</w:t>
            </w:r>
          </w:p>
        </w:tc>
        <w:tc>
          <w:tcPr>
            <w:tcW w:w="788" w:type="dxa"/>
            <w:tcBorders>
              <w:top w:val="nil"/>
              <w:left w:val="nil"/>
              <w:bottom w:val="single" w:sz="4" w:space="0" w:color="auto"/>
              <w:right w:val="single" w:sz="4" w:space="0" w:color="auto"/>
            </w:tcBorders>
            <w:vAlign w:val="center"/>
            <w:hideMark/>
          </w:tcPr>
          <w:p w14:paraId="7EED2EC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6C27E24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75,12</w:t>
            </w:r>
          </w:p>
        </w:tc>
        <w:tc>
          <w:tcPr>
            <w:tcW w:w="1418" w:type="dxa"/>
            <w:tcBorders>
              <w:top w:val="nil"/>
              <w:left w:val="nil"/>
              <w:bottom w:val="single" w:sz="4" w:space="0" w:color="auto"/>
              <w:right w:val="single" w:sz="4" w:space="0" w:color="auto"/>
            </w:tcBorders>
            <w:vAlign w:val="center"/>
            <w:hideMark/>
          </w:tcPr>
          <w:p w14:paraId="5121A0B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68,65 </w:t>
            </w:r>
          </w:p>
        </w:tc>
        <w:tc>
          <w:tcPr>
            <w:tcW w:w="1842" w:type="dxa"/>
            <w:tcBorders>
              <w:top w:val="nil"/>
              <w:left w:val="nil"/>
              <w:bottom w:val="single" w:sz="4" w:space="0" w:color="auto"/>
              <w:right w:val="single" w:sz="4" w:space="0" w:color="auto"/>
            </w:tcBorders>
            <w:vAlign w:val="center"/>
            <w:hideMark/>
          </w:tcPr>
          <w:p w14:paraId="121FEA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86,44 </w:t>
            </w:r>
          </w:p>
        </w:tc>
        <w:tc>
          <w:tcPr>
            <w:tcW w:w="2127" w:type="dxa"/>
            <w:tcBorders>
              <w:top w:val="nil"/>
              <w:left w:val="nil"/>
              <w:bottom w:val="single" w:sz="4" w:space="0" w:color="auto"/>
              <w:right w:val="single" w:sz="4" w:space="0" w:color="auto"/>
            </w:tcBorders>
            <w:vAlign w:val="center"/>
            <w:hideMark/>
          </w:tcPr>
          <w:p w14:paraId="6D6286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6.493,37 </w:t>
            </w:r>
          </w:p>
        </w:tc>
        <w:tc>
          <w:tcPr>
            <w:tcW w:w="907" w:type="dxa"/>
            <w:tcBorders>
              <w:top w:val="nil"/>
              <w:left w:val="nil"/>
              <w:bottom w:val="nil"/>
              <w:right w:val="nil"/>
            </w:tcBorders>
            <w:noWrap/>
            <w:vAlign w:val="center"/>
            <w:hideMark/>
          </w:tcPr>
          <w:p w14:paraId="77BF990A" w14:textId="77777777" w:rsidR="001E0930" w:rsidRPr="001E0930" w:rsidRDefault="001E0930" w:rsidP="001E0930">
            <w:pPr>
              <w:jc w:val="center"/>
              <w:rPr>
                <w:rFonts w:ascii="Calibri" w:hAnsi="Calibri" w:cs="Calibri"/>
                <w:color w:val="000000"/>
                <w:sz w:val="18"/>
                <w:szCs w:val="18"/>
              </w:rPr>
            </w:pPr>
          </w:p>
        </w:tc>
      </w:tr>
      <w:tr w:rsidR="001E0930" w:rsidRPr="001E0930" w14:paraId="0D6A9A3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5EBB04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3.2.20.5</w:t>
            </w:r>
          </w:p>
        </w:tc>
        <w:tc>
          <w:tcPr>
            <w:tcW w:w="1498" w:type="dxa"/>
            <w:tcBorders>
              <w:top w:val="nil"/>
              <w:left w:val="nil"/>
              <w:bottom w:val="single" w:sz="4" w:space="0" w:color="auto"/>
              <w:right w:val="single" w:sz="4" w:space="0" w:color="auto"/>
            </w:tcBorders>
            <w:vAlign w:val="center"/>
            <w:hideMark/>
          </w:tcPr>
          <w:p w14:paraId="2DD6A6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EB2EF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11.18.020</w:t>
            </w:r>
          </w:p>
        </w:tc>
        <w:tc>
          <w:tcPr>
            <w:tcW w:w="3402" w:type="dxa"/>
            <w:gridSpan w:val="2"/>
            <w:tcBorders>
              <w:top w:val="nil"/>
              <w:left w:val="nil"/>
              <w:bottom w:val="single" w:sz="4" w:space="0" w:color="auto"/>
              <w:right w:val="single" w:sz="4" w:space="0" w:color="auto"/>
            </w:tcBorders>
            <w:vAlign w:val="center"/>
            <w:hideMark/>
          </w:tcPr>
          <w:p w14:paraId="51A9868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areia</w:t>
            </w:r>
          </w:p>
        </w:tc>
        <w:tc>
          <w:tcPr>
            <w:tcW w:w="788" w:type="dxa"/>
            <w:tcBorders>
              <w:top w:val="nil"/>
              <w:left w:val="nil"/>
              <w:bottom w:val="single" w:sz="4" w:space="0" w:color="auto"/>
              <w:right w:val="single" w:sz="4" w:space="0" w:color="auto"/>
            </w:tcBorders>
            <w:vAlign w:val="center"/>
            <w:hideMark/>
          </w:tcPr>
          <w:p w14:paraId="6F9A78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141B29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12,52</w:t>
            </w:r>
          </w:p>
        </w:tc>
        <w:tc>
          <w:tcPr>
            <w:tcW w:w="1418" w:type="dxa"/>
            <w:tcBorders>
              <w:top w:val="nil"/>
              <w:left w:val="nil"/>
              <w:bottom w:val="single" w:sz="4" w:space="0" w:color="auto"/>
              <w:right w:val="single" w:sz="4" w:space="0" w:color="auto"/>
            </w:tcBorders>
            <w:vAlign w:val="center"/>
            <w:hideMark/>
          </w:tcPr>
          <w:p w14:paraId="7115BE7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265,96 </w:t>
            </w:r>
          </w:p>
        </w:tc>
        <w:tc>
          <w:tcPr>
            <w:tcW w:w="1842" w:type="dxa"/>
            <w:tcBorders>
              <w:top w:val="nil"/>
              <w:left w:val="nil"/>
              <w:bottom w:val="single" w:sz="4" w:space="0" w:color="auto"/>
              <w:right w:val="single" w:sz="4" w:space="0" w:color="auto"/>
            </w:tcBorders>
            <w:vAlign w:val="center"/>
            <w:hideMark/>
          </w:tcPr>
          <w:p w14:paraId="6A39D16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334,90 </w:t>
            </w:r>
          </w:p>
        </w:tc>
        <w:tc>
          <w:tcPr>
            <w:tcW w:w="2127" w:type="dxa"/>
            <w:tcBorders>
              <w:top w:val="nil"/>
              <w:left w:val="nil"/>
              <w:bottom w:val="single" w:sz="4" w:space="0" w:color="auto"/>
              <w:right w:val="single" w:sz="4" w:space="0" w:color="auto"/>
            </w:tcBorders>
            <w:vAlign w:val="center"/>
            <w:hideMark/>
          </w:tcPr>
          <w:p w14:paraId="4723FA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4.192,95 </w:t>
            </w:r>
          </w:p>
        </w:tc>
        <w:tc>
          <w:tcPr>
            <w:tcW w:w="907" w:type="dxa"/>
            <w:tcBorders>
              <w:top w:val="nil"/>
              <w:left w:val="nil"/>
              <w:bottom w:val="nil"/>
              <w:right w:val="nil"/>
            </w:tcBorders>
            <w:noWrap/>
            <w:vAlign w:val="center"/>
            <w:hideMark/>
          </w:tcPr>
          <w:p w14:paraId="4A5080D0" w14:textId="77777777" w:rsidR="001E0930" w:rsidRPr="001E0930" w:rsidRDefault="001E0930" w:rsidP="001E0930">
            <w:pPr>
              <w:jc w:val="center"/>
              <w:rPr>
                <w:rFonts w:ascii="Calibri" w:hAnsi="Calibri" w:cs="Calibri"/>
                <w:color w:val="000000"/>
                <w:sz w:val="18"/>
                <w:szCs w:val="18"/>
              </w:rPr>
            </w:pPr>
          </w:p>
        </w:tc>
      </w:tr>
      <w:tr w:rsidR="001E0930" w:rsidRPr="001E0930" w14:paraId="5A4AF5C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DABAE2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3.2.20.6</w:t>
            </w:r>
          </w:p>
        </w:tc>
        <w:tc>
          <w:tcPr>
            <w:tcW w:w="1498" w:type="dxa"/>
            <w:tcBorders>
              <w:top w:val="nil"/>
              <w:left w:val="nil"/>
              <w:bottom w:val="single" w:sz="4" w:space="0" w:color="auto"/>
              <w:right w:val="single" w:sz="4" w:space="0" w:color="auto"/>
            </w:tcBorders>
            <w:vAlign w:val="center"/>
            <w:hideMark/>
          </w:tcPr>
          <w:p w14:paraId="4E4453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E3E66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01-004-080</w:t>
            </w:r>
          </w:p>
        </w:tc>
        <w:tc>
          <w:tcPr>
            <w:tcW w:w="3402" w:type="dxa"/>
            <w:gridSpan w:val="2"/>
            <w:tcBorders>
              <w:top w:val="nil"/>
              <w:left w:val="nil"/>
              <w:bottom w:val="single" w:sz="4" w:space="0" w:color="auto"/>
              <w:right w:val="single" w:sz="4" w:space="0" w:color="auto"/>
            </w:tcBorders>
            <w:vAlign w:val="center"/>
            <w:hideMark/>
          </w:tcPr>
          <w:p w14:paraId="2B01895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DE VALAS, INCLUSIVE COMPACTAÇÃO</w:t>
            </w:r>
          </w:p>
        </w:tc>
        <w:tc>
          <w:tcPr>
            <w:tcW w:w="788" w:type="dxa"/>
            <w:tcBorders>
              <w:top w:val="nil"/>
              <w:left w:val="nil"/>
              <w:bottom w:val="single" w:sz="4" w:space="0" w:color="auto"/>
              <w:right w:val="single" w:sz="4" w:space="0" w:color="auto"/>
            </w:tcBorders>
            <w:vAlign w:val="center"/>
            <w:hideMark/>
          </w:tcPr>
          <w:p w14:paraId="74FFC1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12A96A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62,60</w:t>
            </w:r>
          </w:p>
        </w:tc>
        <w:tc>
          <w:tcPr>
            <w:tcW w:w="1418" w:type="dxa"/>
            <w:tcBorders>
              <w:top w:val="nil"/>
              <w:left w:val="nil"/>
              <w:bottom w:val="single" w:sz="4" w:space="0" w:color="auto"/>
              <w:right w:val="single" w:sz="4" w:space="0" w:color="auto"/>
            </w:tcBorders>
            <w:vAlign w:val="center"/>
            <w:hideMark/>
          </w:tcPr>
          <w:p w14:paraId="085DB08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15,41 </w:t>
            </w:r>
          </w:p>
        </w:tc>
        <w:tc>
          <w:tcPr>
            <w:tcW w:w="1842" w:type="dxa"/>
            <w:tcBorders>
              <w:top w:val="nil"/>
              <w:left w:val="nil"/>
              <w:bottom w:val="single" w:sz="4" w:space="0" w:color="auto"/>
              <w:right w:val="single" w:sz="4" w:space="0" w:color="auto"/>
            </w:tcBorders>
            <w:vAlign w:val="center"/>
            <w:hideMark/>
          </w:tcPr>
          <w:p w14:paraId="0D4AFD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19,40 </w:t>
            </w:r>
          </w:p>
        </w:tc>
        <w:tc>
          <w:tcPr>
            <w:tcW w:w="2127" w:type="dxa"/>
            <w:tcBorders>
              <w:top w:val="nil"/>
              <w:left w:val="nil"/>
              <w:bottom w:val="single" w:sz="4" w:space="0" w:color="auto"/>
              <w:right w:val="single" w:sz="4" w:space="0" w:color="auto"/>
            </w:tcBorders>
            <w:vAlign w:val="center"/>
            <w:hideMark/>
          </w:tcPr>
          <w:p w14:paraId="10FA16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1.214,44 </w:t>
            </w:r>
          </w:p>
        </w:tc>
        <w:tc>
          <w:tcPr>
            <w:tcW w:w="907" w:type="dxa"/>
            <w:tcBorders>
              <w:top w:val="nil"/>
              <w:left w:val="nil"/>
              <w:bottom w:val="nil"/>
              <w:right w:val="nil"/>
            </w:tcBorders>
            <w:noWrap/>
            <w:vAlign w:val="center"/>
            <w:hideMark/>
          </w:tcPr>
          <w:p w14:paraId="652BBEFE" w14:textId="77777777" w:rsidR="001E0930" w:rsidRPr="001E0930" w:rsidRDefault="001E0930" w:rsidP="001E0930">
            <w:pPr>
              <w:jc w:val="center"/>
              <w:rPr>
                <w:rFonts w:ascii="Calibri" w:hAnsi="Calibri" w:cs="Calibri"/>
                <w:color w:val="000000"/>
                <w:sz w:val="18"/>
                <w:szCs w:val="18"/>
              </w:rPr>
            </w:pPr>
          </w:p>
        </w:tc>
      </w:tr>
      <w:tr w:rsidR="001E0930" w:rsidRPr="001E0930" w14:paraId="1077DA4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8C4D06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3.2.20.7</w:t>
            </w:r>
          </w:p>
        </w:tc>
        <w:tc>
          <w:tcPr>
            <w:tcW w:w="1498" w:type="dxa"/>
            <w:tcBorders>
              <w:top w:val="nil"/>
              <w:left w:val="nil"/>
              <w:bottom w:val="single" w:sz="4" w:space="0" w:color="auto"/>
              <w:right w:val="single" w:sz="4" w:space="0" w:color="auto"/>
            </w:tcBorders>
            <w:vAlign w:val="center"/>
            <w:hideMark/>
          </w:tcPr>
          <w:p w14:paraId="017AEC5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3C963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3FFDF16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0C23743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72DE30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12,52</w:t>
            </w:r>
          </w:p>
        </w:tc>
        <w:tc>
          <w:tcPr>
            <w:tcW w:w="1418" w:type="dxa"/>
            <w:tcBorders>
              <w:top w:val="nil"/>
              <w:left w:val="nil"/>
              <w:bottom w:val="single" w:sz="4" w:space="0" w:color="auto"/>
              <w:right w:val="single" w:sz="4" w:space="0" w:color="auto"/>
            </w:tcBorders>
            <w:vAlign w:val="center"/>
            <w:hideMark/>
          </w:tcPr>
          <w:p w14:paraId="466B723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2309665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3AA7366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615,73 </w:t>
            </w:r>
          </w:p>
        </w:tc>
        <w:tc>
          <w:tcPr>
            <w:tcW w:w="907" w:type="dxa"/>
            <w:tcBorders>
              <w:top w:val="nil"/>
              <w:left w:val="nil"/>
              <w:bottom w:val="nil"/>
              <w:right w:val="nil"/>
            </w:tcBorders>
            <w:noWrap/>
            <w:vAlign w:val="center"/>
            <w:hideMark/>
          </w:tcPr>
          <w:p w14:paraId="3BDFB6E2" w14:textId="77777777" w:rsidR="001E0930" w:rsidRPr="001E0930" w:rsidRDefault="001E0930" w:rsidP="001E0930">
            <w:pPr>
              <w:jc w:val="center"/>
              <w:rPr>
                <w:rFonts w:ascii="Calibri" w:hAnsi="Calibri" w:cs="Calibri"/>
                <w:color w:val="000000"/>
                <w:sz w:val="18"/>
                <w:szCs w:val="18"/>
              </w:rPr>
            </w:pPr>
          </w:p>
        </w:tc>
      </w:tr>
      <w:tr w:rsidR="001E0930" w:rsidRPr="001E0930" w14:paraId="1A137E9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0FE08B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3.2.20.8</w:t>
            </w:r>
          </w:p>
        </w:tc>
        <w:tc>
          <w:tcPr>
            <w:tcW w:w="1498" w:type="dxa"/>
            <w:tcBorders>
              <w:top w:val="nil"/>
              <w:left w:val="nil"/>
              <w:bottom w:val="single" w:sz="4" w:space="0" w:color="auto"/>
              <w:right w:val="single" w:sz="4" w:space="0" w:color="auto"/>
            </w:tcBorders>
            <w:vAlign w:val="center"/>
            <w:hideMark/>
          </w:tcPr>
          <w:p w14:paraId="0CA171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895DD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184EBAD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1F6329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3A4345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12,52</w:t>
            </w:r>
          </w:p>
        </w:tc>
        <w:tc>
          <w:tcPr>
            <w:tcW w:w="1418" w:type="dxa"/>
            <w:tcBorders>
              <w:top w:val="nil"/>
              <w:left w:val="nil"/>
              <w:bottom w:val="single" w:sz="4" w:space="0" w:color="auto"/>
              <w:right w:val="single" w:sz="4" w:space="0" w:color="auto"/>
            </w:tcBorders>
            <w:vAlign w:val="center"/>
            <w:hideMark/>
          </w:tcPr>
          <w:p w14:paraId="41D746B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7AC0B94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4E9036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483,52 </w:t>
            </w:r>
          </w:p>
        </w:tc>
        <w:tc>
          <w:tcPr>
            <w:tcW w:w="907" w:type="dxa"/>
            <w:tcBorders>
              <w:top w:val="nil"/>
              <w:left w:val="nil"/>
              <w:bottom w:val="nil"/>
              <w:right w:val="nil"/>
            </w:tcBorders>
            <w:noWrap/>
            <w:vAlign w:val="center"/>
            <w:hideMark/>
          </w:tcPr>
          <w:p w14:paraId="0D97F80B" w14:textId="77777777" w:rsidR="001E0930" w:rsidRPr="001E0930" w:rsidRDefault="001E0930" w:rsidP="001E0930">
            <w:pPr>
              <w:jc w:val="center"/>
              <w:rPr>
                <w:rFonts w:ascii="Calibri" w:hAnsi="Calibri" w:cs="Calibri"/>
                <w:color w:val="000000"/>
                <w:sz w:val="18"/>
                <w:szCs w:val="18"/>
              </w:rPr>
            </w:pPr>
          </w:p>
        </w:tc>
      </w:tr>
      <w:tr w:rsidR="001E0930" w:rsidRPr="001E0930" w14:paraId="0C607BD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8EC09F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3.2.20.9</w:t>
            </w:r>
          </w:p>
        </w:tc>
        <w:tc>
          <w:tcPr>
            <w:tcW w:w="1498" w:type="dxa"/>
            <w:tcBorders>
              <w:top w:val="nil"/>
              <w:left w:val="nil"/>
              <w:bottom w:val="single" w:sz="4" w:space="0" w:color="auto"/>
              <w:right w:val="single" w:sz="4" w:space="0" w:color="auto"/>
            </w:tcBorders>
            <w:vAlign w:val="center"/>
            <w:hideMark/>
          </w:tcPr>
          <w:p w14:paraId="12485C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D1ACE7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46.01.020</w:t>
            </w:r>
          </w:p>
        </w:tc>
        <w:tc>
          <w:tcPr>
            <w:tcW w:w="3402" w:type="dxa"/>
            <w:gridSpan w:val="2"/>
            <w:tcBorders>
              <w:top w:val="nil"/>
              <w:left w:val="nil"/>
              <w:bottom w:val="single" w:sz="4" w:space="0" w:color="auto"/>
              <w:right w:val="single" w:sz="4" w:space="0" w:color="auto"/>
            </w:tcBorders>
            <w:vAlign w:val="center"/>
            <w:hideMark/>
          </w:tcPr>
          <w:p w14:paraId="086EDB1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de PVC rígido soldável marrom, DN= 25 mm, (3/4´), inclusive conexões</w:t>
            </w:r>
          </w:p>
        </w:tc>
        <w:tc>
          <w:tcPr>
            <w:tcW w:w="788" w:type="dxa"/>
            <w:tcBorders>
              <w:top w:val="nil"/>
              <w:left w:val="nil"/>
              <w:bottom w:val="single" w:sz="4" w:space="0" w:color="auto"/>
              <w:right w:val="single" w:sz="4" w:space="0" w:color="auto"/>
            </w:tcBorders>
            <w:vAlign w:val="center"/>
            <w:hideMark/>
          </w:tcPr>
          <w:p w14:paraId="1FD69A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06FD87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135,00</w:t>
            </w:r>
          </w:p>
        </w:tc>
        <w:tc>
          <w:tcPr>
            <w:tcW w:w="1418" w:type="dxa"/>
            <w:tcBorders>
              <w:top w:val="nil"/>
              <w:left w:val="nil"/>
              <w:bottom w:val="single" w:sz="4" w:space="0" w:color="auto"/>
              <w:right w:val="single" w:sz="4" w:space="0" w:color="auto"/>
            </w:tcBorders>
            <w:vAlign w:val="center"/>
            <w:hideMark/>
          </w:tcPr>
          <w:p w14:paraId="4750DCA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31,06 </w:t>
            </w:r>
          </w:p>
        </w:tc>
        <w:tc>
          <w:tcPr>
            <w:tcW w:w="1842" w:type="dxa"/>
            <w:tcBorders>
              <w:top w:val="nil"/>
              <w:left w:val="nil"/>
              <w:bottom w:val="single" w:sz="4" w:space="0" w:color="auto"/>
              <w:right w:val="single" w:sz="4" w:space="0" w:color="auto"/>
            </w:tcBorders>
            <w:vAlign w:val="center"/>
            <w:hideMark/>
          </w:tcPr>
          <w:p w14:paraId="042DF0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39,11 </w:t>
            </w:r>
          </w:p>
        </w:tc>
        <w:tc>
          <w:tcPr>
            <w:tcW w:w="2127" w:type="dxa"/>
            <w:tcBorders>
              <w:top w:val="nil"/>
              <w:left w:val="nil"/>
              <w:bottom w:val="single" w:sz="4" w:space="0" w:color="auto"/>
              <w:right w:val="single" w:sz="4" w:space="0" w:color="auto"/>
            </w:tcBorders>
            <w:vAlign w:val="center"/>
            <w:hideMark/>
          </w:tcPr>
          <w:p w14:paraId="71720AB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5.279,85 </w:t>
            </w:r>
          </w:p>
        </w:tc>
        <w:tc>
          <w:tcPr>
            <w:tcW w:w="907" w:type="dxa"/>
            <w:tcBorders>
              <w:top w:val="nil"/>
              <w:left w:val="nil"/>
              <w:bottom w:val="nil"/>
              <w:right w:val="nil"/>
            </w:tcBorders>
            <w:noWrap/>
            <w:vAlign w:val="center"/>
            <w:hideMark/>
          </w:tcPr>
          <w:p w14:paraId="3F110E5A" w14:textId="77777777" w:rsidR="001E0930" w:rsidRPr="001E0930" w:rsidRDefault="001E0930" w:rsidP="001E0930">
            <w:pPr>
              <w:jc w:val="center"/>
              <w:rPr>
                <w:rFonts w:ascii="Calibri" w:hAnsi="Calibri" w:cs="Calibri"/>
                <w:color w:val="000000"/>
                <w:sz w:val="18"/>
                <w:szCs w:val="18"/>
              </w:rPr>
            </w:pPr>
          </w:p>
        </w:tc>
      </w:tr>
      <w:tr w:rsidR="001E0930" w:rsidRPr="001E0930" w14:paraId="5945139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C7AFB0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3.2.20.10</w:t>
            </w:r>
          </w:p>
        </w:tc>
        <w:tc>
          <w:tcPr>
            <w:tcW w:w="1498" w:type="dxa"/>
            <w:tcBorders>
              <w:top w:val="nil"/>
              <w:left w:val="nil"/>
              <w:bottom w:val="single" w:sz="4" w:space="0" w:color="auto"/>
              <w:right w:val="single" w:sz="4" w:space="0" w:color="auto"/>
            </w:tcBorders>
            <w:vAlign w:val="center"/>
            <w:hideMark/>
          </w:tcPr>
          <w:p w14:paraId="44FE4B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A954B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46.01.030</w:t>
            </w:r>
          </w:p>
        </w:tc>
        <w:tc>
          <w:tcPr>
            <w:tcW w:w="3402" w:type="dxa"/>
            <w:gridSpan w:val="2"/>
            <w:tcBorders>
              <w:top w:val="nil"/>
              <w:left w:val="nil"/>
              <w:bottom w:val="single" w:sz="4" w:space="0" w:color="auto"/>
              <w:right w:val="single" w:sz="4" w:space="0" w:color="auto"/>
            </w:tcBorders>
            <w:vAlign w:val="center"/>
            <w:hideMark/>
          </w:tcPr>
          <w:p w14:paraId="7C8688B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de PVC rígido soldável marrom, DN= 32 mm, (1´), inclusive conexões</w:t>
            </w:r>
          </w:p>
        </w:tc>
        <w:tc>
          <w:tcPr>
            <w:tcW w:w="788" w:type="dxa"/>
            <w:tcBorders>
              <w:top w:val="nil"/>
              <w:left w:val="nil"/>
              <w:bottom w:val="single" w:sz="4" w:space="0" w:color="auto"/>
              <w:right w:val="single" w:sz="4" w:space="0" w:color="auto"/>
            </w:tcBorders>
            <w:vAlign w:val="center"/>
            <w:hideMark/>
          </w:tcPr>
          <w:p w14:paraId="5036C6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606F61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86,00</w:t>
            </w:r>
          </w:p>
        </w:tc>
        <w:tc>
          <w:tcPr>
            <w:tcW w:w="1418" w:type="dxa"/>
            <w:tcBorders>
              <w:top w:val="nil"/>
              <w:left w:val="nil"/>
              <w:bottom w:val="single" w:sz="4" w:space="0" w:color="auto"/>
              <w:right w:val="single" w:sz="4" w:space="0" w:color="auto"/>
            </w:tcBorders>
            <w:vAlign w:val="center"/>
            <w:hideMark/>
          </w:tcPr>
          <w:p w14:paraId="2BF8DF3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38,29 </w:t>
            </w:r>
          </w:p>
        </w:tc>
        <w:tc>
          <w:tcPr>
            <w:tcW w:w="1842" w:type="dxa"/>
            <w:tcBorders>
              <w:top w:val="nil"/>
              <w:left w:val="nil"/>
              <w:bottom w:val="single" w:sz="4" w:space="0" w:color="auto"/>
              <w:right w:val="single" w:sz="4" w:space="0" w:color="auto"/>
            </w:tcBorders>
            <w:vAlign w:val="center"/>
            <w:hideMark/>
          </w:tcPr>
          <w:p w14:paraId="05976A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48,21 </w:t>
            </w:r>
          </w:p>
        </w:tc>
        <w:tc>
          <w:tcPr>
            <w:tcW w:w="2127" w:type="dxa"/>
            <w:tcBorders>
              <w:top w:val="nil"/>
              <w:left w:val="nil"/>
              <w:bottom w:val="single" w:sz="4" w:space="0" w:color="auto"/>
              <w:right w:val="single" w:sz="4" w:space="0" w:color="auto"/>
            </w:tcBorders>
            <w:vAlign w:val="center"/>
            <w:hideMark/>
          </w:tcPr>
          <w:p w14:paraId="1CCFAC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4.146,06 </w:t>
            </w:r>
          </w:p>
        </w:tc>
        <w:tc>
          <w:tcPr>
            <w:tcW w:w="907" w:type="dxa"/>
            <w:tcBorders>
              <w:top w:val="nil"/>
              <w:left w:val="nil"/>
              <w:bottom w:val="nil"/>
              <w:right w:val="nil"/>
            </w:tcBorders>
            <w:noWrap/>
            <w:vAlign w:val="center"/>
            <w:hideMark/>
          </w:tcPr>
          <w:p w14:paraId="66294B92" w14:textId="77777777" w:rsidR="001E0930" w:rsidRPr="001E0930" w:rsidRDefault="001E0930" w:rsidP="001E0930">
            <w:pPr>
              <w:jc w:val="center"/>
              <w:rPr>
                <w:rFonts w:ascii="Calibri" w:hAnsi="Calibri" w:cs="Calibri"/>
                <w:color w:val="000000"/>
                <w:sz w:val="18"/>
                <w:szCs w:val="18"/>
              </w:rPr>
            </w:pPr>
          </w:p>
        </w:tc>
      </w:tr>
      <w:tr w:rsidR="001E0930" w:rsidRPr="001E0930" w14:paraId="51BFF49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A0CF20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3.2.20.11</w:t>
            </w:r>
          </w:p>
        </w:tc>
        <w:tc>
          <w:tcPr>
            <w:tcW w:w="1498" w:type="dxa"/>
            <w:tcBorders>
              <w:top w:val="nil"/>
              <w:left w:val="nil"/>
              <w:bottom w:val="single" w:sz="4" w:space="0" w:color="auto"/>
              <w:right w:val="single" w:sz="4" w:space="0" w:color="auto"/>
            </w:tcBorders>
            <w:vAlign w:val="center"/>
            <w:hideMark/>
          </w:tcPr>
          <w:p w14:paraId="6DAEBC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3705A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46.01.050</w:t>
            </w:r>
          </w:p>
        </w:tc>
        <w:tc>
          <w:tcPr>
            <w:tcW w:w="3402" w:type="dxa"/>
            <w:gridSpan w:val="2"/>
            <w:tcBorders>
              <w:top w:val="nil"/>
              <w:left w:val="nil"/>
              <w:bottom w:val="single" w:sz="4" w:space="0" w:color="auto"/>
              <w:right w:val="single" w:sz="4" w:space="0" w:color="auto"/>
            </w:tcBorders>
            <w:vAlign w:val="center"/>
            <w:hideMark/>
          </w:tcPr>
          <w:p w14:paraId="684E660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de PVC rígido soldável marrom, DN= 50 mm, (1 1/2´), inclusive conexões</w:t>
            </w:r>
          </w:p>
        </w:tc>
        <w:tc>
          <w:tcPr>
            <w:tcW w:w="788" w:type="dxa"/>
            <w:tcBorders>
              <w:top w:val="nil"/>
              <w:left w:val="nil"/>
              <w:bottom w:val="single" w:sz="4" w:space="0" w:color="auto"/>
              <w:right w:val="single" w:sz="4" w:space="0" w:color="auto"/>
            </w:tcBorders>
            <w:vAlign w:val="center"/>
            <w:hideMark/>
          </w:tcPr>
          <w:p w14:paraId="22AD0B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638F1E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92,00</w:t>
            </w:r>
          </w:p>
        </w:tc>
        <w:tc>
          <w:tcPr>
            <w:tcW w:w="1418" w:type="dxa"/>
            <w:tcBorders>
              <w:top w:val="nil"/>
              <w:left w:val="nil"/>
              <w:bottom w:val="single" w:sz="4" w:space="0" w:color="auto"/>
              <w:right w:val="single" w:sz="4" w:space="0" w:color="auto"/>
            </w:tcBorders>
            <w:vAlign w:val="center"/>
            <w:hideMark/>
          </w:tcPr>
          <w:p w14:paraId="04821CB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50,39 </w:t>
            </w:r>
          </w:p>
        </w:tc>
        <w:tc>
          <w:tcPr>
            <w:tcW w:w="1842" w:type="dxa"/>
            <w:tcBorders>
              <w:top w:val="nil"/>
              <w:left w:val="nil"/>
              <w:bottom w:val="single" w:sz="4" w:space="0" w:color="auto"/>
              <w:right w:val="single" w:sz="4" w:space="0" w:color="auto"/>
            </w:tcBorders>
            <w:vAlign w:val="center"/>
            <w:hideMark/>
          </w:tcPr>
          <w:p w14:paraId="0E937EF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63,45 </w:t>
            </w:r>
          </w:p>
        </w:tc>
        <w:tc>
          <w:tcPr>
            <w:tcW w:w="2127" w:type="dxa"/>
            <w:tcBorders>
              <w:top w:val="nil"/>
              <w:left w:val="nil"/>
              <w:bottom w:val="single" w:sz="4" w:space="0" w:color="auto"/>
              <w:right w:val="single" w:sz="4" w:space="0" w:color="auto"/>
            </w:tcBorders>
            <w:vAlign w:val="center"/>
            <w:hideMark/>
          </w:tcPr>
          <w:p w14:paraId="4B7A29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5.837,40 </w:t>
            </w:r>
          </w:p>
        </w:tc>
        <w:tc>
          <w:tcPr>
            <w:tcW w:w="907" w:type="dxa"/>
            <w:tcBorders>
              <w:top w:val="nil"/>
              <w:left w:val="nil"/>
              <w:bottom w:val="nil"/>
              <w:right w:val="nil"/>
            </w:tcBorders>
            <w:noWrap/>
            <w:vAlign w:val="center"/>
            <w:hideMark/>
          </w:tcPr>
          <w:p w14:paraId="28975C62" w14:textId="77777777" w:rsidR="001E0930" w:rsidRPr="001E0930" w:rsidRDefault="001E0930" w:rsidP="001E0930">
            <w:pPr>
              <w:jc w:val="center"/>
              <w:rPr>
                <w:rFonts w:ascii="Calibri" w:hAnsi="Calibri" w:cs="Calibri"/>
                <w:color w:val="000000"/>
                <w:sz w:val="18"/>
                <w:szCs w:val="18"/>
              </w:rPr>
            </w:pPr>
          </w:p>
        </w:tc>
      </w:tr>
      <w:tr w:rsidR="001E0930" w:rsidRPr="001E0930" w14:paraId="4E680FE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C18232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3.2.20.12</w:t>
            </w:r>
          </w:p>
        </w:tc>
        <w:tc>
          <w:tcPr>
            <w:tcW w:w="1498" w:type="dxa"/>
            <w:tcBorders>
              <w:top w:val="nil"/>
              <w:left w:val="nil"/>
              <w:bottom w:val="single" w:sz="4" w:space="0" w:color="auto"/>
              <w:right w:val="single" w:sz="4" w:space="0" w:color="auto"/>
            </w:tcBorders>
            <w:vAlign w:val="center"/>
            <w:hideMark/>
          </w:tcPr>
          <w:p w14:paraId="550922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A88DC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95252</w:t>
            </w:r>
          </w:p>
        </w:tc>
        <w:tc>
          <w:tcPr>
            <w:tcW w:w="3402" w:type="dxa"/>
            <w:gridSpan w:val="2"/>
            <w:tcBorders>
              <w:top w:val="nil"/>
              <w:left w:val="nil"/>
              <w:bottom w:val="single" w:sz="4" w:space="0" w:color="auto"/>
              <w:right w:val="single" w:sz="4" w:space="0" w:color="auto"/>
            </w:tcBorders>
            <w:vAlign w:val="center"/>
            <w:hideMark/>
          </w:tcPr>
          <w:p w14:paraId="4F82E5E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VÁLVULA DE ESFERA BRUTA, BRONZE, ROSCÁVEL, 1 1/2'' - FORNECIMENTO E INSTALAÇÃO. AF_08/2021</w:t>
            </w:r>
          </w:p>
        </w:tc>
        <w:tc>
          <w:tcPr>
            <w:tcW w:w="788" w:type="dxa"/>
            <w:tcBorders>
              <w:top w:val="nil"/>
              <w:left w:val="nil"/>
              <w:bottom w:val="single" w:sz="4" w:space="0" w:color="auto"/>
              <w:right w:val="single" w:sz="4" w:space="0" w:color="auto"/>
            </w:tcBorders>
            <w:vAlign w:val="center"/>
            <w:hideMark/>
          </w:tcPr>
          <w:p w14:paraId="6BBA4AA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64CE8E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6340C0A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116,06 </w:t>
            </w:r>
          </w:p>
        </w:tc>
        <w:tc>
          <w:tcPr>
            <w:tcW w:w="1842" w:type="dxa"/>
            <w:tcBorders>
              <w:top w:val="nil"/>
              <w:left w:val="nil"/>
              <w:bottom w:val="single" w:sz="4" w:space="0" w:color="auto"/>
              <w:right w:val="single" w:sz="4" w:space="0" w:color="auto"/>
            </w:tcBorders>
            <w:vAlign w:val="center"/>
            <w:hideMark/>
          </w:tcPr>
          <w:p w14:paraId="462C58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146,14 </w:t>
            </w:r>
          </w:p>
        </w:tc>
        <w:tc>
          <w:tcPr>
            <w:tcW w:w="2127" w:type="dxa"/>
            <w:tcBorders>
              <w:top w:val="nil"/>
              <w:left w:val="nil"/>
              <w:bottom w:val="single" w:sz="4" w:space="0" w:color="auto"/>
              <w:right w:val="single" w:sz="4" w:space="0" w:color="auto"/>
            </w:tcBorders>
            <w:vAlign w:val="center"/>
            <w:hideMark/>
          </w:tcPr>
          <w:p w14:paraId="2E4A4F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146,14 </w:t>
            </w:r>
          </w:p>
        </w:tc>
        <w:tc>
          <w:tcPr>
            <w:tcW w:w="907" w:type="dxa"/>
            <w:tcBorders>
              <w:top w:val="nil"/>
              <w:left w:val="nil"/>
              <w:bottom w:val="nil"/>
              <w:right w:val="nil"/>
            </w:tcBorders>
            <w:noWrap/>
            <w:vAlign w:val="center"/>
            <w:hideMark/>
          </w:tcPr>
          <w:p w14:paraId="73D50685" w14:textId="77777777" w:rsidR="001E0930" w:rsidRPr="001E0930" w:rsidRDefault="001E0930" w:rsidP="001E0930">
            <w:pPr>
              <w:jc w:val="center"/>
              <w:rPr>
                <w:rFonts w:ascii="Calibri" w:hAnsi="Calibri" w:cs="Calibri"/>
                <w:color w:val="000000"/>
                <w:sz w:val="18"/>
                <w:szCs w:val="18"/>
              </w:rPr>
            </w:pPr>
          </w:p>
        </w:tc>
      </w:tr>
      <w:tr w:rsidR="001E0930" w:rsidRPr="001E0930" w14:paraId="5D88C02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93801C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3.2.20.13</w:t>
            </w:r>
          </w:p>
        </w:tc>
        <w:tc>
          <w:tcPr>
            <w:tcW w:w="1498" w:type="dxa"/>
            <w:tcBorders>
              <w:top w:val="nil"/>
              <w:left w:val="nil"/>
              <w:bottom w:val="single" w:sz="4" w:space="0" w:color="auto"/>
              <w:right w:val="single" w:sz="4" w:space="0" w:color="auto"/>
            </w:tcBorders>
            <w:vAlign w:val="center"/>
            <w:hideMark/>
          </w:tcPr>
          <w:p w14:paraId="44A984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64E7A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103037</w:t>
            </w:r>
          </w:p>
        </w:tc>
        <w:tc>
          <w:tcPr>
            <w:tcW w:w="3402" w:type="dxa"/>
            <w:gridSpan w:val="2"/>
            <w:tcBorders>
              <w:top w:val="nil"/>
              <w:left w:val="nil"/>
              <w:bottom w:val="single" w:sz="4" w:space="0" w:color="auto"/>
              <w:right w:val="single" w:sz="4" w:space="0" w:color="auto"/>
            </w:tcBorders>
            <w:vAlign w:val="center"/>
            <w:hideMark/>
          </w:tcPr>
          <w:p w14:paraId="7BAC147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REGISTRO DE ESFERA, PVC, ROSCÁVEL, COM VOLANTE, 1" - FORNECIMENTO E INSTALAÇÃO. AF_08/2021</w:t>
            </w:r>
          </w:p>
        </w:tc>
        <w:tc>
          <w:tcPr>
            <w:tcW w:w="788" w:type="dxa"/>
            <w:tcBorders>
              <w:top w:val="nil"/>
              <w:left w:val="nil"/>
              <w:bottom w:val="single" w:sz="4" w:space="0" w:color="auto"/>
              <w:right w:val="single" w:sz="4" w:space="0" w:color="auto"/>
            </w:tcBorders>
            <w:vAlign w:val="center"/>
            <w:hideMark/>
          </w:tcPr>
          <w:p w14:paraId="139AF73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3B0B0A4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3195B44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55,71 </w:t>
            </w:r>
          </w:p>
        </w:tc>
        <w:tc>
          <w:tcPr>
            <w:tcW w:w="1842" w:type="dxa"/>
            <w:tcBorders>
              <w:top w:val="nil"/>
              <w:left w:val="nil"/>
              <w:bottom w:val="single" w:sz="4" w:space="0" w:color="auto"/>
              <w:right w:val="single" w:sz="4" w:space="0" w:color="auto"/>
            </w:tcBorders>
            <w:vAlign w:val="center"/>
            <w:hideMark/>
          </w:tcPr>
          <w:p w14:paraId="573134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70,15 </w:t>
            </w:r>
          </w:p>
        </w:tc>
        <w:tc>
          <w:tcPr>
            <w:tcW w:w="2127" w:type="dxa"/>
            <w:tcBorders>
              <w:top w:val="nil"/>
              <w:left w:val="nil"/>
              <w:bottom w:val="single" w:sz="4" w:space="0" w:color="auto"/>
              <w:right w:val="single" w:sz="4" w:space="0" w:color="auto"/>
            </w:tcBorders>
            <w:vAlign w:val="center"/>
            <w:hideMark/>
          </w:tcPr>
          <w:p w14:paraId="15C53F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70,15 </w:t>
            </w:r>
          </w:p>
        </w:tc>
        <w:tc>
          <w:tcPr>
            <w:tcW w:w="907" w:type="dxa"/>
            <w:tcBorders>
              <w:top w:val="nil"/>
              <w:left w:val="nil"/>
              <w:bottom w:val="nil"/>
              <w:right w:val="nil"/>
            </w:tcBorders>
            <w:noWrap/>
            <w:vAlign w:val="center"/>
            <w:hideMark/>
          </w:tcPr>
          <w:p w14:paraId="4B2B7733" w14:textId="77777777" w:rsidR="001E0930" w:rsidRPr="001E0930" w:rsidRDefault="001E0930" w:rsidP="001E0930">
            <w:pPr>
              <w:jc w:val="center"/>
              <w:rPr>
                <w:rFonts w:ascii="Calibri" w:hAnsi="Calibri" w:cs="Calibri"/>
                <w:color w:val="000000"/>
                <w:sz w:val="18"/>
                <w:szCs w:val="18"/>
              </w:rPr>
            </w:pPr>
          </w:p>
        </w:tc>
      </w:tr>
      <w:tr w:rsidR="001E0930" w:rsidRPr="001E0930" w14:paraId="78885FC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241B10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3.2.20.14</w:t>
            </w:r>
          </w:p>
        </w:tc>
        <w:tc>
          <w:tcPr>
            <w:tcW w:w="1498" w:type="dxa"/>
            <w:tcBorders>
              <w:top w:val="nil"/>
              <w:left w:val="nil"/>
              <w:bottom w:val="single" w:sz="4" w:space="0" w:color="auto"/>
              <w:right w:val="single" w:sz="4" w:space="0" w:color="auto"/>
            </w:tcBorders>
            <w:vAlign w:val="center"/>
            <w:hideMark/>
          </w:tcPr>
          <w:p w14:paraId="0D3221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5744CC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08.17.089</w:t>
            </w:r>
          </w:p>
        </w:tc>
        <w:tc>
          <w:tcPr>
            <w:tcW w:w="3402" w:type="dxa"/>
            <w:gridSpan w:val="2"/>
            <w:tcBorders>
              <w:top w:val="nil"/>
              <w:left w:val="nil"/>
              <w:bottom w:val="single" w:sz="4" w:space="0" w:color="auto"/>
              <w:right w:val="single" w:sz="4" w:space="0" w:color="auto"/>
            </w:tcBorders>
            <w:vAlign w:val="center"/>
            <w:hideMark/>
          </w:tcPr>
          <w:p w14:paraId="0575050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TORNEIRA DE USO RESTRITO DE 3/4</w:t>
            </w:r>
          </w:p>
        </w:tc>
        <w:tc>
          <w:tcPr>
            <w:tcW w:w="788" w:type="dxa"/>
            <w:tcBorders>
              <w:top w:val="nil"/>
              <w:left w:val="nil"/>
              <w:bottom w:val="single" w:sz="4" w:space="0" w:color="auto"/>
              <w:right w:val="single" w:sz="4" w:space="0" w:color="auto"/>
            </w:tcBorders>
            <w:vAlign w:val="center"/>
            <w:hideMark/>
          </w:tcPr>
          <w:p w14:paraId="754E61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5AFFD0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w:t>
            </w:r>
          </w:p>
        </w:tc>
        <w:tc>
          <w:tcPr>
            <w:tcW w:w="1418" w:type="dxa"/>
            <w:tcBorders>
              <w:top w:val="nil"/>
              <w:left w:val="nil"/>
              <w:bottom w:val="single" w:sz="4" w:space="0" w:color="auto"/>
              <w:right w:val="single" w:sz="4" w:space="0" w:color="auto"/>
            </w:tcBorders>
            <w:vAlign w:val="center"/>
            <w:hideMark/>
          </w:tcPr>
          <w:p w14:paraId="22EDDC1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411,18 </w:t>
            </w:r>
          </w:p>
        </w:tc>
        <w:tc>
          <w:tcPr>
            <w:tcW w:w="1842" w:type="dxa"/>
            <w:tcBorders>
              <w:top w:val="nil"/>
              <w:left w:val="nil"/>
              <w:bottom w:val="single" w:sz="4" w:space="0" w:color="auto"/>
              <w:right w:val="single" w:sz="4" w:space="0" w:color="auto"/>
            </w:tcBorders>
            <w:vAlign w:val="center"/>
            <w:hideMark/>
          </w:tcPr>
          <w:p w14:paraId="1A22582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517,76 </w:t>
            </w:r>
          </w:p>
        </w:tc>
        <w:tc>
          <w:tcPr>
            <w:tcW w:w="2127" w:type="dxa"/>
            <w:tcBorders>
              <w:top w:val="nil"/>
              <w:left w:val="nil"/>
              <w:bottom w:val="single" w:sz="4" w:space="0" w:color="auto"/>
              <w:right w:val="single" w:sz="4" w:space="0" w:color="auto"/>
            </w:tcBorders>
            <w:vAlign w:val="center"/>
            <w:hideMark/>
          </w:tcPr>
          <w:p w14:paraId="329C56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1.553,28 </w:t>
            </w:r>
          </w:p>
        </w:tc>
        <w:tc>
          <w:tcPr>
            <w:tcW w:w="907" w:type="dxa"/>
            <w:tcBorders>
              <w:top w:val="nil"/>
              <w:left w:val="nil"/>
              <w:bottom w:val="nil"/>
              <w:right w:val="nil"/>
            </w:tcBorders>
            <w:noWrap/>
            <w:vAlign w:val="center"/>
            <w:hideMark/>
          </w:tcPr>
          <w:p w14:paraId="32BC2FF4" w14:textId="77777777" w:rsidR="001E0930" w:rsidRPr="001E0930" w:rsidRDefault="001E0930" w:rsidP="001E0930">
            <w:pPr>
              <w:jc w:val="center"/>
              <w:rPr>
                <w:rFonts w:ascii="Calibri" w:hAnsi="Calibri" w:cs="Calibri"/>
                <w:color w:val="000000"/>
                <w:sz w:val="18"/>
                <w:szCs w:val="18"/>
              </w:rPr>
            </w:pPr>
          </w:p>
        </w:tc>
      </w:tr>
      <w:tr w:rsidR="001E0930" w:rsidRPr="001E0930" w14:paraId="5A107CB9"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22D05C9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2E7C14E6"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693A7672"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02DEEAC7"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3CE19555"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352AAAD5"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40E88CC3"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346CF772"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535DABC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4B92CEB3" w14:textId="77777777" w:rsidR="001E0930" w:rsidRPr="001E0930" w:rsidRDefault="001E0930" w:rsidP="001E0930">
            <w:pPr>
              <w:rPr>
                <w:rFonts w:ascii="Calibri" w:hAnsi="Calibri" w:cs="Calibri"/>
                <w:color w:val="000000"/>
                <w:sz w:val="18"/>
                <w:szCs w:val="18"/>
              </w:rPr>
            </w:pPr>
          </w:p>
        </w:tc>
      </w:tr>
      <w:tr w:rsidR="001E0930" w:rsidRPr="001E0930" w14:paraId="544B7F97"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458D9AE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3.2.21</w:t>
            </w:r>
          </w:p>
        </w:tc>
        <w:tc>
          <w:tcPr>
            <w:tcW w:w="2592" w:type="dxa"/>
            <w:gridSpan w:val="2"/>
            <w:tcBorders>
              <w:top w:val="single" w:sz="4" w:space="0" w:color="auto"/>
              <w:left w:val="nil"/>
              <w:bottom w:val="single" w:sz="4" w:space="0" w:color="auto"/>
              <w:right w:val="nil"/>
            </w:tcBorders>
            <w:shd w:val="clear" w:color="000000" w:fill="595959"/>
            <w:noWrap/>
            <w:vAlign w:val="center"/>
            <w:hideMark/>
          </w:tcPr>
          <w:p w14:paraId="647D4824"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REDE DE ÁGUAS PLUVIAIS</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3545894F"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47B17BAF"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7EE2B632"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5A74A342"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47A807FF"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1447A67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371.130,12 </w:t>
            </w:r>
          </w:p>
        </w:tc>
        <w:tc>
          <w:tcPr>
            <w:tcW w:w="907" w:type="dxa"/>
            <w:tcBorders>
              <w:top w:val="nil"/>
              <w:left w:val="nil"/>
              <w:bottom w:val="nil"/>
              <w:right w:val="nil"/>
            </w:tcBorders>
            <w:noWrap/>
            <w:vAlign w:val="center"/>
            <w:hideMark/>
          </w:tcPr>
          <w:p w14:paraId="1BCAF5FC" w14:textId="77777777" w:rsidR="001E0930" w:rsidRPr="001E0930" w:rsidRDefault="001E0930" w:rsidP="001E0930">
            <w:pPr>
              <w:jc w:val="center"/>
              <w:rPr>
                <w:rFonts w:ascii="Calibri" w:hAnsi="Calibri" w:cs="Calibri"/>
                <w:b/>
                <w:bCs/>
                <w:color w:val="FFFFFF"/>
                <w:sz w:val="18"/>
                <w:szCs w:val="18"/>
              </w:rPr>
            </w:pPr>
          </w:p>
        </w:tc>
      </w:tr>
      <w:tr w:rsidR="001E0930" w:rsidRPr="001E0930" w14:paraId="2FFE370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F6AA2C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3.2.21.1</w:t>
            </w:r>
          </w:p>
        </w:tc>
        <w:tc>
          <w:tcPr>
            <w:tcW w:w="1498" w:type="dxa"/>
            <w:tcBorders>
              <w:top w:val="nil"/>
              <w:left w:val="nil"/>
              <w:bottom w:val="single" w:sz="4" w:space="0" w:color="auto"/>
              <w:right w:val="single" w:sz="4" w:space="0" w:color="auto"/>
            </w:tcBorders>
            <w:vAlign w:val="center"/>
            <w:hideMark/>
          </w:tcPr>
          <w:p w14:paraId="68F3FE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378E8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02-002-001</w:t>
            </w:r>
          </w:p>
        </w:tc>
        <w:tc>
          <w:tcPr>
            <w:tcW w:w="3402" w:type="dxa"/>
            <w:gridSpan w:val="2"/>
            <w:tcBorders>
              <w:top w:val="nil"/>
              <w:left w:val="nil"/>
              <w:bottom w:val="single" w:sz="4" w:space="0" w:color="auto"/>
              <w:right w:val="single" w:sz="4" w:space="0" w:color="auto"/>
            </w:tcBorders>
            <w:vAlign w:val="center"/>
            <w:hideMark/>
          </w:tcPr>
          <w:p w14:paraId="00766D9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ESCAVAÇÃO MANUAL COM PROFUNDIDADE IGUAL OU INFERIOR A 1,50M</w:t>
            </w:r>
          </w:p>
        </w:tc>
        <w:tc>
          <w:tcPr>
            <w:tcW w:w="788" w:type="dxa"/>
            <w:tcBorders>
              <w:top w:val="nil"/>
              <w:left w:val="nil"/>
              <w:bottom w:val="single" w:sz="4" w:space="0" w:color="auto"/>
              <w:right w:val="single" w:sz="4" w:space="0" w:color="auto"/>
            </w:tcBorders>
            <w:vAlign w:val="center"/>
            <w:hideMark/>
          </w:tcPr>
          <w:p w14:paraId="5A57B4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71A2D0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156,00</w:t>
            </w:r>
          </w:p>
        </w:tc>
        <w:tc>
          <w:tcPr>
            <w:tcW w:w="1418" w:type="dxa"/>
            <w:tcBorders>
              <w:top w:val="nil"/>
              <w:left w:val="nil"/>
              <w:bottom w:val="single" w:sz="4" w:space="0" w:color="auto"/>
              <w:right w:val="single" w:sz="4" w:space="0" w:color="auto"/>
            </w:tcBorders>
            <w:vAlign w:val="center"/>
            <w:hideMark/>
          </w:tcPr>
          <w:p w14:paraId="0E28A71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68,65 </w:t>
            </w:r>
          </w:p>
        </w:tc>
        <w:tc>
          <w:tcPr>
            <w:tcW w:w="1842" w:type="dxa"/>
            <w:tcBorders>
              <w:top w:val="nil"/>
              <w:left w:val="nil"/>
              <w:bottom w:val="single" w:sz="4" w:space="0" w:color="auto"/>
              <w:right w:val="single" w:sz="4" w:space="0" w:color="auto"/>
            </w:tcBorders>
            <w:vAlign w:val="center"/>
            <w:hideMark/>
          </w:tcPr>
          <w:p w14:paraId="489FEC5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86,44 </w:t>
            </w:r>
          </w:p>
        </w:tc>
        <w:tc>
          <w:tcPr>
            <w:tcW w:w="2127" w:type="dxa"/>
            <w:tcBorders>
              <w:top w:val="nil"/>
              <w:left w:val="nil"/>
              <w:bottom w:val="single" w:sz="4" w:space="0" w:color="auto"/>
              <w:right w:val="single" w:sz="4" w:space="0" w:color="auto"/>
            </w:tcBorders>
            <w:vAlign w:val="center"/>
            <w:hideMark/>
          </w:tcPr>
          <w:p w14:paraId="3A3B63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13.484,64 </w:t>
            </w:r>
          </w:p>
        </w:tc>
        <w:tc>
          <w:tcPr>
            <w:tcW w:w="907" w:type="dxa"/>
            <w:tcBorders>
              <w:top w:val="nil"/>
              <w:left w:val="nil"/>
              <w:bottom w:val="nil"/>
              <w:right w:val="nil"/>
            </w:tcBorders>
            <w:noWrap/>
            <w:vAlign w:val="center"/>
            <w:hideMark/>
          </w:tcPr>
          <w:p w14:paraId="136BF762" w14:textId="77777777" w:rsidR="001E0930" w:rsidRPr="001E0930" w:rsidRDefault="001E0930" w:rsidP="001E0930">
            <w:pPr>
              <w:jc w:val="center"/>
              <w:rPr>
                <w:rFonts w:ascii="Calibri" w:hAnsi="Calibri" w:cs="Calibri"/>
                <w:color w:val="000000"/>
                <w:sz w:val="18"/>
                <w:szCs w:val="18"/>
              </w:rPr>
            </w:pPr>
          </w:p>
        </w:tc>
      </w:tr>
      <w:tr w:rsidR="001E0930" w:rsidRPr="001E0930" w14:paraId="1AF9BF2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691EBD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3.2.21.2</w:t>
            </w:r>
          </w:p>
        </w:tc>
        <w:tc>
          <w:tcPr>
            <w:tcW w:w="1498" w:type="dxa"/>
            <w:tcBorders>
              <w:top w:val="nil"/>
              <w:left w:val="nil"/>
              <w:bottom w:val="single" w:sz="4" w:space="0" w:color="auto"/>
              <w:right w:val="single" w:sz="4" w:space="0" w:color="auto"/>
            </w:tcBorders>
            <w:vAlign w:val="center"/>
            <w:hideMark/>
          </w:tcPr>
          <w:p w14:paraId="6712AC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263C5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01-004-080</w:t>
            </w:r>
          </w:p>
        </w:tc>
        <w:tc>
          <w:tcPr>
            <w:tcW w:w="3402" w:type="dxa"/>
            <w:gridSpan w:val="2"/>
            <w:tcBorders>
              <w:top w:val="nil"/>
              <w:left w:val="nil"/>
              <w:bottom w:val="single" w:sz="4" w:space="0" w:color="auto"/>
              <w:right w:val="single" w:sz="4" w:space="0" w:color="auto"/>
            </w:tcBorders>
            <w:vAlign w:val="center"/>
            <w:hideMark/>
          </w:tcPr>
          <w:p w14:paraId="589D0EE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DE VALAS, INCLUSIVE COMPACTAÇÃO</w:t>
            </w:r>
          </w:p>
        </w:tc>
        <w:tc>
          <w:tcPr>
            <w:tcW w:w="788" w:type="dxa"/>
            <w:tcBorders>
              <w:top w:val="nil"/>
              <w:left w:val="nil"/>
              <w:bottom w:val="single" w:sz="4" w:space="0" w:color="auto"/>
              <w:right w:val="single" w:sz="4" w:space="0" w:color="auto"/>
            </w:tcBorders>
            <w:vAlign w:val="center"/>
            <w:hideMark/>
          </w:tcPr>
          <w:p w14:paraId="1C5185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7E762B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96,00</w:t>
            </w:r>
          </w:p>
        </w:tc>
        <w:tc>
          <w:tcPr>
            <w:tcW w:w="1418" w:type="dxa"/>
            <w:tcBorders>
              <w:top w:val="nil"/>
              <w:left w:val="nil"/>
              <w:bottom w:val="single" w:sz="4" w:space="0" w:color="auto"/>
              <w:right w:val="single" w:sz="4" w:space="0" w:color="auto"/>
            </w:tcBorders>
            <w:vAlign w:val="center"/>
            <w:hideMark/>
          </w:tcPr>
          <w:p w14:paraId="1674C07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15,41 </w:t>
            </w:r>
          </w:p>
        </w:tc>
        <w:tc>
          <w:tcPr>
            <w:tcW w:w="1842" w:type="dxa"/>
            <w:tcBorders>
              <w:top w:val="nil"/>
              <w:left w:val="nil"/>
              <w:bottom w:val="single" w:sz="4" w:space="0" w:color="auto"/>
              <w:right w:val="single" w:sz="4" w:space="0" w:color="auto"/>
            </w:tcBorders>
            <w:vAlign w:val="center"/>
            <w:hideMark/>
          </w:tcPr>
          <w:p w14:paraId="180779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19,40 </w:t>
            </w:r>
          </w:p>
        </w:tc>
        <w:tc>
          <w:tcPr>
            <w:tcW w:w="2127" w:type="dxa"/>
            <w:tcBorders>
              <w:top w:val="nil"/>
              <w:left w:val="nil"/>
              <w:bottom w:val="single" w:sz="4" w:space="0" w:color="auto"/>
              <w:right w:val="single" w:sz="4" w:space="0" w:color="auto"/>
            </w:tcBorders>
            <w:vAlign w:val="center"/>
            <w:hideMark/>
          </w:tcPr>
          <w:p w14:paraId="71D6BE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1.862,40 </w:t>
            </w:r>
          </w:p>
        </w:tc>
        <w:tc>
          <w:tcPr>
            <w:tcW w:w="907" w:type="dxa"/>
            <w:tcBorders>
              <w:top w:val="nil"/>
              <w:left w:val="nil"/>
              <w:bottom w:val="nil"/>
              <w:right w:val="nil"/>
            </w:tcBorders>
            <w:noWrap/>
            <w:vAlign w:val="center"/>
            <w:hideMark/>
          </w:tcPr>
          <w:p w14:paraId="565BCDF9" w14:textId="77777777" w:rsidR="001E0930" w:rsidRPr="001E0930" w:rsidRDefault="001E0930" w:rsidP="001E0930">
            <w:pPr>
              <w:jc w:val="center"/>
              <w:rPr>
                <w:rFonts w:ascii="Calibri" w:hAnsi="Calibri" w:cs="Calibri"/>
                <w:color w:val="000000"/>
                <w:sz w:val="18"/>
                <w:szCs w:val="18"/>
              </w:rPr>
            </w:pPr>
          </w:p>
        </w:tc>
      </w:tr>
      <w:tr w:rsidR="001E0930" w:rsidRPr="001E0930" w14:paraId="2FA5612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A27BC2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3.2.21.3</w:t>
            </w:r>
          </w:p>
        </w:tc>
        <w:tc>
          <w:tcPr>
            <w:tcW w:w="1498" w:type="dxa"/>
            <w:tcBorders>
              <w:top w:val="nil"/>
              <w:left w:val="nil"/>
              <w:bottom w:val="single" w:sz="4" w:space="0" w:color="auto"/>
              <w:right w:val="single" w:sz="4" w:space="0" w:color="auto"/>
            </w:tcBorders>
            <w:vAlign w:val="center"/>
            <w:hideMark/>
          </w:tcPr>
          <w:p w14:paraId="616ABE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72957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681208E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16EB957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6D144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60,00</w:t>
            </w:r>
          </w:p>
        </w:tc>
        <w:tc>
          <w:tcPr>
            <w:tcW w:w="1418" w:type="dxa"/>
            <w:tcBorders>
              <w:top w:val="nil"/>
              <w:left w:val="nil"/>
              <w:bottom w:val="single" w:sz="4" w:space="0" w:color="auto"/>
              <w:right w:val="single" w:sz="4" w:space="0" w:color="auto"/>
            </w:tcBorders>
            <w:vAlign w:val="center"/>
            <w:hideMark/>
          </w:tcPr>
          <w:p w14:paraId="0537256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2FA2C6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12B611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2.950,80 </w:t>
            </w:r>
          </w:p>
        </w:tc>
        <w:tc>
          <w:tcPr>
            <w:tcW w:w="907" w:type="dxa"/>
            <w:tcBorders>
              <w:top w:val="nil"/>
              <w:left w:val="nil"/>
              <w:bottom w:val="nil"/>
              <w:right w:val="nil"/>
            </w:tcBorders>
            <w:noWrap/>
            <w:vAlign w:val="center"/>
            <w:hideMark/>
          </w:tcPr>
          <w:p w14:paraId="6DD56C37" w14:textId="77777777" w:rsidR="001E0930" w:rsidRPr="001E0930" w:rsidRDefault="001E0930" w:rsidP="001E0930">
            <w:pPr>
              <w:jc w:val="center"/>
              <w:rPr>
                <w:rFonts w:ascii="Calibri" w:hAnsi="Calibri" w:cs="Calibri"/>
                <w:color w:val="000000"/>
                <w:sz w:val="18"/>
                <w:szCs w:val="18"/>
              </w:rPr>
            </w:pPr>
          </w:p>
        </w:tc>
      </w:tr>
      <w:tr w:rsidR="001E0930" w:rsidRPr="001E0930" w14:paraId="5C2E9DF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68D1A0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3.2.21.4</w:t>
            </w:r>
          </w:p>
        </w:tc>
        <w:tc>
          <w:tcPr>
            <w:tcW w:w="1498" w:type="dxa"/>
            <w:tcBorders>
              <w:top w:val="nil"/>
              <w:left w:val="nil"/>
              <w:bottom w:val="single" w:sz="4" w:space="0" w:color="auto"/>
              <w:right w:val="single" w:sz="4" w:space="0" w:color="auto"/>
            </w:tcBorders>
            <w:vAlign w:val="center"/>
            <w:hideMark/>
          </w:tcPr>
          <w:p w14:paraId="1E2BE72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5501C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3D694B0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0B7023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800B6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60,00</w:t>
            </w:r>
          </w:p>
        </w:tc>
        <w:tc>
          <w:tcPr>
            <w:tcW w:w="1418" w:type="dxa"/>
            <w:tcBorders>
              <w:top w:val="nil"/>
              <w:left w:val="nil"/>
              <w:bottom w:val="single" w:sz="4" w:space="0" w:color="auto"/>
              <w:right w:val="single" w:sz="4" w:space="0" w:color="auto"/>
            </w:tcBorders>
            <w:vAlign w:val="center"/>
            <w:hideMark/>
          </w:tcPr>
          <w:p w14:paraId="7E58D81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316720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5C5404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2.317,20 </w:t>
            </w:r>
          </w:p>
        </w:tc>
        <w:tc>
          <w:tcPr>
            <w:tcW w:w="907" w:type="dxa"/>
            <w:tcBorders>
              <w:top w:val="nil"/>
              <w:left w:val="nil"/>
              <w:bottom w:val="nil"/>
              <w:right w:val="nil"/>
            </w:tcBorders>
            <w:noWrap/>
            <w:vAlign w:val="center"/>
            <w:hideMark/>
          </w:tcPr>
          <w:p w14:paraId="1E487148" w14:textId="77777777" w:rsidR="001E0930" w:rsidRPr="001E0930" w:rsidRDefault="001E0930" w:rsidP="001E0930">
            <w:pPr>
              <w:jc w:val="center"/>
              <w:rPr>
                <w:rFonts w:ascii="Calibri" w:hAnsi="Calibri" w:cs="Calibri"/>
                <w:color w:val="000000"/>
                <w:sz w:val="18"/>
                <w:szCs w:val="18"/>
              </w:rPr>
            </w:pPr>
          </w:p>
        </w:tc>
      </w:tr>
      <w:tr w:rsidR="001E0930" w:rsidRPr="001E0930" w14:paraId="65C536B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36ED92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3.2.21.5</w:t>
            </w:r>
          </w:p>
        </w:tc>
        <w:tc>
          <w:tcPr>
            <w:tcW w:w="1498" w:type="dxa"/>
            <w:tcBorders>
              <w:top w:val="nil"/>
              <w:left w:val="nil"/>
              <w:bottom w:val="single" w:sz="4" w:space="0" w:color="auto"/>
              <w:right w:val="single" w:sz="4" w:space="0" w:color="auto"/>
            </w:tcBorders>
            <w:vAlign w:val="center"/>
            <w:hideMark/>
          </w:tcPr>
          <w:p w14:paraId="4E8DB7D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2DD355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16.05.075</w:t>
            </w:r>
          </w:p>
        </w:tc>
        <w:tc>
          <w:tcPr>
            <w:tcW w:w="3402" w:type="dxa"/>
            <w:gridSpan w:val="2"/>
            <w:tcBorders>
              <w:top w:val="nil"/>
              <w:left w:val="nil"/>
              <w:bottom w:val="single" w:sz="4" w:space="0" w:color="auto"/>
              <w:right w:val="single" w:sz="4" w:space="0" w:color="auto"/>
            </w:tcBorders>
            <w:vAlign w:val="center"/>
            <w:hideMark/>
          </w:tcPr>
          <w:p w14:paraId="1F73B82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CA-10 CAIXA DE AREIA 50X50 CM PARA </w:t>
            </w:r>
            <w:proofErr w:type="gramStart"/>
            <w:r w:rsidRPr="001E0930">
              <w:rPr>
                <w:rFonts w:ascii="Calibri" w:hAnsi="Calibri" w:cs="Calibri"/>
                <w:color w:val="000000"/>
                <w:sz w:val="18"/>
                <w:szCs w:val="18"/>
              </w:rPr>
              <w:t>AGUAS</w:t>
            </w:r>
            <w:proofErr w:type="gramEnd"/>
            <w:r w:rsidRPr="001E0930">
              <w:rPr>
                <w:rFonts w:ascii="Calibri" w:hAnsi="Calibri" w:cs="Calibri"/>
                <w:color w:val="000000"/>
                <w:sz w:val="18"/>
                <w:szCs w:val="18"/>
              </w:rPr>
              <w:t xml:space="preserve"> PLUVIAIS</w:t>
            </w:r>
          </w:p>
        </w:tc>
        <w:tc>
          <w:tcPr>
            <w:tcW w:w="788" w:type="dxa"/>
            <w:tcBorders>
              <w:top w:val="nil"/>
              <w:left w:val="nil"/>
              <w:bottom w:val="single" w:sz="4" w:space="0" w:color="auto"/>
              <w:right w:val="single" w:sz="4" w:space="0" w:color="auto"/>
            </w:tcBorders>
            <w:vAlign w:val="center"/>
            <w:hideMark/>
          </w:tcPr>
          <w:p w14:paraId="356CB2D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2615D9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18,00</w:t>
            </w:r>
          </w:p>
        </w:tc>
        <w:tc>
          <w:tcPr>
            <w:tcW w:w="1418" w:type="dxa"/>
            <w:tcBorders>
              <w:top w:val="nil"/>
              <w:left w:val="nil"/>
              <w:bottom w:val="single" w:sz="4" w:space="0" w:color="auto"/>
              <w:right w:val="single" w:sz="4" w:space="0" w:color="auto"/>
            </w:tcBorders>
            <w:vAlign w:val="center"/>
            <w:hideMark/>
          </w:tcPr>
          <w:p w14:paraId="2F55D0D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535,20 </w:t>
            </w:r>
          </w:p>
        </w:tc>
        <w:tc>
          <w:tcPr>
            <w:tcW w:w="1842" w:type="dxa"/>
            <w:tcBorders>
              <w:top w:val="nil"/>
              <w:left w:val="nil"/>
              <w:bottom w:val="single" w:sz="4" w:space="0" w:color="auto"/>
              <w:right w:val="single" w:sz="4" w:space="0" w:color="auto"/>
            </w:tcBorders>
            <w:vAlign w:val="center"/>
            <w:hideMark/>
          </w:tcPr>
          <w:p w14:paraId="0A3A3C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673,92 </w:t>
            </w:r>
          </w:p>
        </w:tc>
        <w:tc>
          <w:tcPr>
            <w:tcW w:w="2127" w:type="dxa"/>
            <w:tcBorders>
              <w:top w:val="nil"/>
              <w:left w:val="nil"/>
              <w:bottom w:val="single" w:sz="4" w:space="0" w:color="auto"/>
              <w:right w:val="single" w:sz="4" w:space="0" w:color="auto"/>
            </w:tcBorders>
            <w:vAlign w:val="center"/>
            <w:hideMark/>
          </w:tcPr>
          <w:p w14:paraId="772248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12.130,56 </w:t>
            </w:r>
          </w:p>
        </w:tc>
        <w:tc>
          <w:tcPr>
            <w:tcW w:w="907" w:type="dxa"/>
            <w:tcBorders>
              <w:top w:val="nil"/>
              <w:left w:val="nil"/>
              <w:bottom w:val="nil"/>
              <w:right w:val="nil"/>
            </w:tcBorders>
            <w:noWrap/>
            <w:vAlign w:val="center"/>
            <w:hideMark/>
          </w:tcPr>
          <w:p w14:paraId="7941A0DD" w14:textId="77777777" w:rsidR="001E0930" w:rsidRPr="001E0930" w:rsidRDefault="001E0930" w:rsidP="001E0930">
            <w:pPr>
              <w:jc w:val="center"/>
              <w:rPr>
                <w:rFonts w:ascii="Calibri" w:hAnsi="Calibri" w:cs="Calibri"/>
                <w:color w:val="000000"/>
                <w:sz w:val="18"/>
                <w:szCs w:val="18"/>
              </w:rPr>
            </w:pPr>
          </w:p>
        </w:tc>
      </w:tr>
      <w:tr w:rsidR="001E0930" w:rsidRPr="001E0930" w14:paraId="32D2A26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9D0209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3.2.21.6</w:t>
            </w:r>
          </w:p>
        </w:tc>
        <w:tc>
          <w:tcPr>
            <w:tcW w:w="1498" w:type="dxa"/>
            <w:tcBorders>
              <w:top w:val="nil"/>
              <w:left w:val="nil"/>
              <w:bottom w:val="single" w:sz="4" w:space="0" w:color="auto"/>
              <w:right w:val="single" w:sz="4" w:space="0" w:color="auto"/>
            </w:tcBorders>
            <w:vAlign w:val="center"/>
            <w:hideMark/>
          </w:tcPr>
          <w:p w14:paraId="207FC14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SICRO NOVO</w:t>
            </w:r>
          </w:p>
        </w:tc>
        <w:tc>
          <w:tcPr>
            <w:tcW w:w="1094" w:type="dxa"/>
            <w:tcBorders>
              <w:top w:val="nil"/>
              <w:left w:val="nil"/>
              <w:bottom w:val="single" w:sz="4" w:space="0" w:color="auto"/>
              <w:right w:val="single" w:sz="4" w:space="0" w:color="auto"/>
            </w:tcBorders>
            <w:vAlign w:val="center"/>
            <w:hideMark/>
          </w:tcPr>
          <w:p w14:paraId="6025F0D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02-003-767</w:t>
            </w:r>
          </w:p>
        </w:tc>
        <w:tc>
          <w:tcPr>
            <w:tcW w:w="3402" w:type="dxa"/>
            <w:gridSpan w:val="2"/>
            <w:tcBorders>
              <w:top w:val="nil"/>
              <w:left w:val="nil"/>
              <w:bottom w:val="single" w:sz="4" w:space="0" w:color="auto"/>
              <w:right w:val="single" w:sz="4" w:space="0" w:color="auto"/>
            </w:tcBorders>
            <w:vAlign w:val="center"/>
            <w:hideMark/>
          </w:tcPr>
          <w:p w14:paraId="2A956F9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areia comercial - espalhamento manual</w:t>
            </w:r>
          </w:p>
        </w:tc>
        <w:tc>
          <w:tcPr>
            <w:tcW w:w="788" w:type="dxa"/>
            <w:tcBorders>
              <w:top w:val="nil"/>
              <w:left w:val="nil"/>
              <w:bottom w:val="single" w:sz="4" w:space="0" w:color="auto"/>
              <w:right w:val="single" w:sz="4" w:space="0" w:color="auto"/>
            </w:tcBorders>
            <w:vAlign w:val="center"/>
            <w:hideMark/>
          </w:tcPr>
          <w:p w14:paraId="41E643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m³</w:t>
            </w:r>
          </w:p>
        </w:tc>
        <w:tc>
          <w:tcPr>
            <w:tcW w:w="1197" w:type="dxa"/>
            <w:tcBorders>
              <w:top w:val="nil"/>
              <w:left w:val="nil"/>
              <w:bottom w:val="single" w:sz="4" w:space="0" w:color="auto"/>
              <w:right w:val="single" w:sz="4" w:space="0" w:color="auto"/>
            </w:tcBorders>
            <w:vAlign w:val="center"/>
            <w:hideMark/>
          </w:tcPr>
          <w:p w14:paraId="39C4E5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0,65</w:t>
            </w:r>
          </w:p>
        </w:tc>
        <w:tc>
          <w:tcPr>
            <w:tcW w:w="1418" w:type="dxa"/>
            <w:tcBorders>
              <w:top w:val="nil"/>
              <w:left w:val="nil"/>
              <w:bottom w:val="single" w:sz="4" w:space="0" w:color="auto"/>
              <w:right w:val="single" w:sz="4" w:space="0" w:color="auto"/>
            </w:tcBorders>
            <w:vAlign w:val="center"/>
            <w:hideMark/>
          </w:tcPr>
          <w:p w14:paraId="519D60D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126,65 </w:t>
            </w:r>
          </w:p>
        </w:tc>
        <w:tc>
          <w:tcPr>
            <w:tcW w:w="1842" w:type="dxa"/>
            <w:tcBorders>
              <w:top w:val="nil"/>
              <w:left w:val="nil"/>
              <w:bottom w:val="single" w:sz="4" w:space="0" w:color="auto"/>
              <w:right w:val="single" w:sz="4" w:space="0" w:color="auto"/>
            </w:tcBorders>
            <w:vAlign w:val="center"/>
            <w:hideMark/>
          </w:tcPr>
          <w:p w14:paraId="1D97DA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159,48 </w:t>
            </w:r>
          </w:p>
        </w:tc>
        <w:tc>
          <w:tcPr>
            <w:tcW w:w="2127" w:type="dxa"/>
            <w:tcBorders>
              <w:top w:val="nil"/>
              <w:left w:val="nil"/>
              <w:bottom w:val="single" w:sz="4" w:space="0" w:color="auto"/>
              <w:right w:val="single" w:sz="4" w:space="0" w:color="auto"/>
            </w:tcBorders>
            <w:vAlign w:val="center"/>
            <w:hideMark/>
          </w:tcPr>
          <w:p w14:paraId="65B8E4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103,66 </w:t>
            </w:r>
          </w:p>
        </w:tc>
        <w:tc>
          <w:tcPr>
            <w:tcW w:w="907" w:type="dxa"/>
            <w:tcBorders>
              <w:top w:val="nil"/>
              <w:left w:val="nil"/>
              <w:bottom w:val="nil"/>
              <w:right w:val="nil"/>
            </w:tcBorders>
            <w:noWrap/>
            <w:vAlign w:val="center"/>
            <w:hideMark/>
          </w:tcPr>
          <w:p w14:paraId="011236F2" w14:textId="77777777" w:rsidR="001E0930" w:rsidRPr="001E0930" w:rsidRDefault="001E0930" w:rsidP="001E0930">
            <w:pPr>
              <w:jc w:val="center"/>
              <w:rPr>
                <w:rFonts w:ascii="Calibri" w:hAnsi="Calibri" w:cs="Calibri"/>
                <w:color w:val="000000"/>
                <w:sz w:val="18"/>
                <w:szCs w:val="18"/>
              </w:rPr>
            </w:pPr>
          </w:p>
        </w:tc>
      </w:tr>
      <w:tr w:rsidR="001E0930" w:rsidRPr="001E0930" w14:paraId="78DD8A49"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5AE187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3.2.21.7</w:t>
            </w:r>
          </w:p>
        </w:tc>
        <w:tc>
          <w:tcPr>
            <w:tcW w:w="1498" w:type="dxa"/>
            <w:tcBorders>
              <w:top w:val="nil"/>
              <w:left w:val="nil"/>
              <w:bottom w:val="single" w:sz="4" w:space="0" w:color="auto"/>
              <w:right w:val="single" w:sz="4" w:space="0" w:color="auto"/>
            </w:tcBorders>
            <w:vAlign w:val="center"/>
            <w:hideMark/>
          </w:tcPr>
          <w:p w14:paraId="12EEB0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A0406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46.03.050</w:t>
            </w:r>
          </w:p>
        </w:tc>
        <w:tc>
          <w:tcPr>
            <w:tcW w:w="3402" w:type="dxa"/>
            <w:gridSpan w:val="2"/>
            <w:tcBorders>
              <w:top w:val="nil"/>
              <w:left w:val="nil"/>
              <w:bottom w:val="single" w:sz="4" w:space="0" w:color="auto"/>
              <w:right w:val="single" w:sz="4" w:space="0" w:color="auto"/>
            </w:tcBorders>
            <w:vAlign w:val="center"/>
            <w:hideMark/>
          </w:tcPr>
          <w:p w14:paraId="3767D1B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Tubo de PVC rígido </w:t>
            </w:r>
            <w:proofErr w:type="spellStart"/>
            <w:r w:rsidRPr="001E0930">
              <w:rPr>
                <w:rFonts w:ascii="Calibri" w:hAnsi="Calibri" w:cs="Calibri"/>
                <w:color w:val="000000"/>
                <w:sz w:val="18"/>
                <w:szCs w:val="18"/>
              </w:rPr>
              <w:t>PxB</w:t>
            </w:r>
            <w:proofErr w:type="spellEnd"/>
            <w:r w:rsidRPr="001E0930">
              <w:rPr>
                <w:rFonts w:ascii="Calibri" w:hAnsi="Calibri" w:cs="Calibri"/>
                <w:color w:val="000000"/>
                <w:sz w:val="18"/>
                <w:szCs w:val="18"/>
              </w:rPr>
              <w:t xml:space="preserve"> com virola e anel de borracha, linha esgoto série reforçada ´R´, DN= 100 mm, inclusive conexões</w:t>
            </w:r>
          </w:p>
        </w:tc>
        <w:tc>
          <w:tcPr>
            <w:tcW w:w="788" w:type="dxa"/>
            <w:tcBorders>
              <w:top w:val="nil"/>
              <w:left w:val="nil"/>
              <w:bottom w:val="single" w:sz="4" w:space="0" w:color="auto"/>
              <w:right w:val="single" w:sz="4" w:space="0" w:color="auto"/>
            </w:tcBorders>
            <w:vAlign w:val="center"/>
            <w:hideMark/>
          </w:tcPr>
          <w:p w14:paraId="24E478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6BEAC5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264,00</w:t>
            </w:r>
          </w:p>
        </w:tc>
        <w:tc>
          <w:tcPr>
            <w:tcW w:w="1418" w:type="dxa"/>
            <w:tcBorders>
              <w:top w:val="nil"/>
              <w:left w:val="nil"/>
              <w:bottom w:val="single" w:sz="4" w:space="0" w:color="auto"/>
              <w:right w:val="single" w:sz="4" w:space="0" w:color="auto"/>
            </w:tcBorders>
            <w:vAlign w:val="center"/>
            <w:hideMark/>
          </w:tcPr>
          <w:p w14:paraId="28995D0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111,35 </w:t>
            </w:r>
          </w:p>
        </w:tc>
        <w:tc>
          <w:tcPr>
            <w:tcW w:w="1842" w:type="dxa"/>
            <w:tcBorders>
              <w:top w:val="nil"/>
              <w:left w:val="nil"/>
              <w:bottom w:val="single" w:sz="4" w:space="0" w:color="auto"/>
              <w:right w:val="single" w:sz="4" w:space="0" w:color="auto"/>
            </w:tcBorders>
            <w:vAlign w:val="center"/>
            <w:hideMark/>
          </w:tcPr>
          <w:p w14:paraId="1E93A27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140,21 </w:t>
            </w:r>
          </w:p>
        </w:tc>
        <w:tc>
          <w:tcPr>
            <w:tcW w:w="2127" w:type="dxa"/>
            <w:tcBorders>
              <w:top w:val="nil"/>
              <w:left w:val="nil"/>
              <w:bottom w:val="single" w:sz="4" w:space="0" w:color="auto"/>
              <w:right w:val="single" w:sz="4" w:space="0" w:color="auto"/>
            </w:tcBorders>
            <w:vAlign w:val="center"/>
            <w:hideMark/>
          </w:tcPr>
          <w:p w14:paraId="20CBF0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37.015,44 </w:t>
            </w:r>
          </w:p>
        </w:tc>
        <w:tc>
          <w:tcPr>
            <w:tcW w:w="907" w:type="dxa"/>
            <w:tcBorders>
              <w:top w:val="nil"/>
              <w:left w:val="nil"/>
              <w:bottom w:val="nil"/>
              <w:right w:val="nil"/>
            </w:tcBorders>
            <w:noWrap/>
            <w:vAlign w:val="center"/>
            <w:hideMark/>
          </w:tcPr>
          <w:p w14:paraId="4ADF7021" w14:textId="77777777" w:rsidR="001E0930" w:rsidRPr="001E0930" w:rsidRDefault="001E0930" w:rsidP="001E0930">
            <w:pPr>
              <w:jc w:val="center"/>
              <w:rPr>
                <w:rFonts w:ascii="Calibri" w:hAnsi="Calibri" w:cs="Calibri"/>
                <w:color w:val="000000"/>
                <w:sz w:val="18"/>
                <w:szCs w:val="18"/>
              </w:rPr>
            </w:pPr>
          </w:p>
        </w:tc>
      </w:tr>
      <w:tr w:rsidR="001E0930" w:rsidRPr="001E0930" w14:paraId="4EE0671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60F0CB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3.2.21.8</w:t>
            </w:r>
          </w:p>
        </w:tc>
        <w:tc>
          <w:tcPr>
            <w:tcW w:w="1498" w:type="dxa"/>
            <w:tcBorders>
              <w:top w:val="nil"/>
              <w:left w:val="nil"/>
              <w:bottom w:val="single" w:sz="4" w:space="0" w:color="auto"/>
              <w:right w:val="single" w:sz="4" w:space="0" w:color="auto"/>
            </w:tcBorders>
            <w:vAlign w:val="center"/>
            <w:hideMark/>
          </w:tcPr>
          <w:p w14:paraId="6A681F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37859D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10-012-017</w:t>
            </w:r>
          </w:p>
        </w:tc>
        <w:tc>
          <w:tcPr>
            <w:tcW w:w="3402" w:type="dxa"/>
            <w:gridSpan w:val="2"/>
            <w:tcBorders>
              <w:top w:val="nil"/>
              <w:left w:val="nil"/>
              <w:bottom w:val="single" w:sz="4" w:space="0" w:color="auto"/>
              <w:right w:val="single" w:sz="4" w:space="0" w:color="auto"/>
            </w:tcBorders>
            <w:vAlign w:val="center"/>
            <w:hideMark/>
          </w:tcPr>
          <w:p w14:paraId="1C017AE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CONDUTOR EM TUBO DE PVC RÍGIDO, PONTA E BOLSA - 150MM (6")</w:t>
            </w:r>
          </w:p>
        </w:tc>
        <w:tc>
          <w:tcPr>
            <w:tcW w:w="788" w:type="dxa"/>
            <w:tcBorders>
              <w:top w:val="nil"/>
              <w:left w:val="nil"/>
              <w:bottom w:val="single" w:sz="4" w:space="0" w:color="auto"/>
              <w:right w:val="single" w:sz="4" w:space="0" w:color="auto"/>
            </w:tcBorders>
            <w:vAlign w:val="center"/>
            <w:hideMark/>
          </w:tcPr>
          <w:p w14:paraId="7FD409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047A15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174,00</w:t>
            </w:r>
          </w:p>
        </w:tc>
        <w:tc>
          <w:tcPr>
            <w:tcW w:w="1418" w:type="dxa"/>
            <w:tcBorders>
              <w:top w:val="nil"/>
              <w:left w:val="nil"/>
              <w:bottom w:val="single" w:sz="4" w:space="0" w:color="auto"/>
              <w:right w:val="single" w:sz="4" w:space="0" w:color="auto"/>
            </w:tcBorders>
            <w:vAlign w:val="center"/>
            <w:hideMark/>
          </w:tcPr>
          <w:p w14:paraId="5A8962E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73,90 </w:t>
            </w:r>
          </w:p>
        </w:tc>
        <w:tc>
          <w:tcPr>
            <w:tcW w:w="1842" w:type="dxa"/>
            <w:tcBorders>
              <w:top w:val="nil"/>
              <w:left w:val="nil"/>
              <w:bottom w:val="single" w:sz="4" w:space="0" w:color="auto"/>
              <w:right w:val="single" w:sz="4" w:space="0" w:color="auto"/>
            </w:tcBorders>
            <w:vAlign w:val="center"/>
            <w:hideMark/>
          </w:tcPr>
          <w:p w14:paraId="63A563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93,05 </w:t>
            </w:r>
          </w:p>
        </w:tc>
        <w:tc>
          <w:tcPr>
            <w:tcW w:w="2127" w:type="dxa"/>
            <w:tcBorders>
              <w:top w:val="nil"/>
              <w:left w:val="nil"/>
              <w:bottom w:val="single" w:sz="4" w:space="0" w:color="auto"/>
              <w:right w:val="single" w:sz="4" w:space="0" w:color="auto"/>
            </w:tcBorders>
            <w:vAlign w:val="center"/>
            <w:hideMark/>
          </w:tcPr>
          <w:p w14:paraId="5AF0E9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16.190,70 </w:t>
            </w:r>
          </w:p>
        </w:tc>
        <w:tc>
          <w:tcPr>
            <w:tcW w:w="907" w:type="dxa"/>
            <w:tcBorders>
              <w:top w:val="nil"/>
              <w:left w:val="nil"/>
              <w:bottom w:val="nil"/>
              <w:right w:val="nil"/>
            </w:tcBorders>
            <w:noWrap/>
            <w:vAlign w:val="center"/>
            <w:hideMark/>
          </w:tcPr>
          <w:p w14:paraId="6744A0F9" w14:textId="77777777" w:rsidR="001E0930" w:rsidRPr="001E0930" w:rsidRDefault="001E0930" w:rsidP="001E0930">
            <w:pPr>
              <w:jc w:val="center"/>
              <w:rPr>
                <w:rFonts w:ascii="Calibri" w:hAnsi="Calibri" w:cs="Calibri"/>
                <w:color w:val="000000"/>
                <w:sz w:val="18"/>
                <w:szCs w:val="18"/>
              </w:rPr>
            </w:pPr>
          </w:p>
        </w:tc>
      </w:tr>
      <w:tr w:rsidR="001E0930" w:rsidRPr="001E0930" w14:paraId="4A9745A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1DEE5A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3.2.21.9</w:t>
            </w:r>
          </w:p>
        </w:tc>
        <w:tc>
          <w:tcPr>
            <w:tcW w:w="1498" w:type="dxa"/>
            <w:tcBorders>
              <w:top w:val="nil"/>
              <w:left w:val="nil"/>
              <w:bottom w:val="single" w:sz="4" w:space="0" w:color="auto"/>
              <w:right w:val="single" w:sz="4" w:space="0" w:color="auto"/>
            </w:tcBorders>
            <w:vAlign w:val="center"/>
            <w:hideMark/>
          </w:tcPr>
          <w:p w14:paraId="2F1BD4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9B65C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10-012-018</w:t>
            </w:r>
          </w:p>
        </w:tc>
        <w:tc>
          <w:tcPr>
            <w:tcW w:w="3402" w:type="dxa"/>
            <w:gridSpan w:val="2"/>
            <w:tcBorders>
              <w:top w:val="nil"/>
              <w:left w:val="nil"/>
              <w:bottom w:val="single" w:sz="4" w:space="0" w:color="auto"/>
              <w:right w:val="single" w:sz="4" w:space="0" w:color="auto"/>
            </w:tcBorders>
            <w:vAlign w:val="center"/>
            <w:hideMark/>
          </w:tcPr>
          <w:p w14:paraId="4418987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CONDUTOR EM TUBO DE PVC RÍGIDO, PONTA E BOLSA - 200MM (8")</w:t>
            </w:r>
          </w:p>
        </w:tc>
        <w:tc>
          <w:tcPr>
            <w:tcW w:w="788" w:type="dxa"/>
            <w:tcBorders>
              <w:top w:val="nil"/>
              <w:left w:val="nil"/>
              <w:bottom w:val="single" w:sz="4" w:space="0" w:color="auto"/>
              <w:right w:val="single" w:sz="4" w:space="0" w:color="auto"/>
            </w:tcBorders>
            <w:vAlign w:val="center"/>
            <w:hideMark/>
          </w:tcPr>
          <w:p w14:paraId="7E9CE9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64B444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222,00</w:t>
            </w:r>
          </w:p>
        </w:tc>
        <w:tc>
          <w:tcPr>
            <w:tcW w:w="1418" w:type="dxa"/>
            <w:tcBorders>
              <w:top w:val="nil"/>
              <w:left w:val="nil"/>
              <w:bottom w:val="single" w:sz="4" w:space="0" w:color="auto"/>
              <w:right w:val="single" w:sz="4" w:space="0" w:color="auto"/>
            </w:tcBorders>
            <w:vAlign w:val="center"/>
            <w:hideMark/>
          </w:tcPr>
          <w:p w14:paraId="72C71C2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141,45 </w:t>
            </w:r>
          </w:p>
        </w:tc>
        <w:tc>
          <w:tcPr>
            <w:tcW w:w="1842" w:type="dxa"/>
            <w:tcBorders>
              <w:top w:val="nil"/>
              <w:left w:val="nil"/>
              <w:bottom w:val="single" w:sz="4" w:space="0" w:color="auto"/>
              <w:right w:val="single" w:sz="4" w:space="0" w:color="auto"/>
            </w:tcBorders>
            <w:vAlign w:val="center"/>
            <w:hideMark/>
          </w:tcPr>
          <w:p w14:paraId="5B9130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178,11 </w:t>
            </w:r>
          </w:p>
        </w:tc>
        <w:tc>
          <w:tcPr>
            <w:tcW w:w="2127" w:type="dxa"/>
            <w:tcBorders>
              <w:top w:val="nil"/>
              <w:left w:val="nil"/>
              <w:bottom w:val="single" w:sz="4" w:space="0" w:color="auto"/>
              <w:right w:val="single" w:sz="4" w:space="0" w:color="auto"/>
            </w:tcBorders>
            <w:vAlign w:val="center"/>
            <w:hideMark/>
          </w:tcPr>
          <w:p w14:paraId="6BFCDC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39.540,42 </w:t>
            </w:r>
          </w:p>
        </w:tc>
        <w:tc>
          <w:tcPr>
            <w:tcW w:w="907" w:type="dxa"/>
            <w:tcBorders>
              <w:top w:val="nil"/>
              <w:left w:val="nil"/>
              <w:bottom w:val="nil"/>
              <w:right w:val="nil"/>
            </w:tcBorders>
            <w:noWrap/>
            <w:vAlign w:val="center"/>
            <w:hideMark/>
          </w:tcPr>
          <w:p w14:paraId="5E99BA91" w14:textId="77777777" w:rsidR="001E0930" w:rsidRPr="001E0930" w:rsidRDefault="001E0930" w:rsidP="001E0930">
            <w:pPr>
              <w:jc w:val="center"/>
              <w:rPr>
                <w:rFonts w:ascii="Calibri" w:hAnsi="Calibri" w:cs="Calibri"/>
                <w:color w:val="000000"/>
                <w:sz w:val="18"/>
                <w:szCs w:val="18"/>
              </w:rPr>
            </w:pPr>
          </w:p>
        </w:tc>
      </w:tr>
      <w:tr w:rsidR="001E0930" w:rsidRPr="001E0930" w14:paraId="2B755837"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85931D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3.2.21.10</w:t>
            </w:r>
          </w:p>
        </w:tc>
        <w:tc>
          <w:tcPr>
            <w:tcW w:w="1498" w:type="dxa"/>
            <w:tcBorders>
              <w:top w:val="nil"/>
              <w:left w:val="nil"/>
              <w:bottom w:val="single" w:sz="4" w:space="0" w:color="auto"/>
              <w:right w:val="single" w:sz="4" w:space="0" w:color="auto"/>
            </w:tcBorders>
            <w:vAlign w:val="center"/>
            <w:hideMark/>
          </w:tcPr>
          <w:p w14:paraId="00D9510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C0670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103379</w:t>
            </w:r>
          </w:p>
        </w:tc>
        <w:tc>
          <w:tcPr>
            <w:tcW w:w="3402" w:type="dxa"/>
            <w:gridSpan w:val="2"/>
            <w:tcBorders>
              <w:top w:val="nil"/>
              <w:left w:val="nil"/>
              <w:bottom w:val="single" w:sz="4" w:space="0" w:color="auto"/>
              <w:right w:val="single" w:sz="4" w:space="0" w:color="auto"/>
            </w:tcBorders>
            <w:vAlign w:val="center"/>
            <w:hideMark/>
          </w:tcPr>
          <w:p w14:paraId="0E17D5F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PEAD LISO PARA REDE DE ÁGUA OU ESGOTO, DIÂMETRO DE 200 MM, JUNTA SOLDADA (NÃO INCLUI A EXECUÇÃO DE SOLDA) - FORNECIMENTO E ASSENTAMENTO. AF_12/2021</w:t>
            </w:r>
          </w:p>
        </w:tc>
        <w:tc>
          <w:tcPr>
            <w:tcW w:w="788" w:type="dxa"/>
            <w:tcBorders>
              <w:top w:val="nil"/>
              <w:left w:val="nil"/>
              <w:bottom w:val="single" w:sz="4" w:space="0" w:color="auto"/>
              <w:right w:val="single" w:sz="4" w:space="0" w:color="auto"/>
            </w:tcBorders>
            <w:vAlign w:val="center"/>
            <w:hideMark/>
          </w:tcPr>
          <w:p w14:paraId="437851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79E687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117,00</w:t>
            </w:r>
          </w:p>
        </w:tc>
        <w:tc>
          <w:tcPr>
            <w:tcW w:w="1418" w:type="dxa"/>
            <w:tcBorders>
              <w:top w:val="nil"/>
              <w:left w:val="nil"/>
              <w:bottom w:val="single" w:sz="4" w:space="0" w:color="auto"/>
              <w:right w:val="single" w:sz="4" w:space="0" w:color="auto"/>
            </w:tcBorders>
            <w:vAlign w:val="center"/>
            <w:hideMark/>
          </w:tcPr>
          <w:p w14:paraId="1BEA908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446,94 </w:t>
            </w:r>
          </w:p>
        </w:tc>
        <w:tc>
          <w:tcPr>
            <w:tcW w:w="1842" w:type="dxa"/>
            <w:tcBorders>
              <w:top w:val="nil"/>
              <w:left w:val="nil"/>
              <w:bottom w:val="single" w:sz="4" w:space="0" w:color="auto"/>
              <w:right w:val="single" w:sz="4" w:space="0" w:color="auto"/>
            </w:tcBorders>
            <w:vAlign w:val="center"/>
            <w:hideMark/>
          </w:tcPr>
          <w:p w14:paraId="10B650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562,79 </w:t>
            </w:r>
          </w:p>
        </w:tc>
        <w:tc>
          <w:tcPr>
            <w:tcW w:w="2127" w:type="dxa"/>
            <w:tcBorders>
              <w:top w:val="nil"/>
              <w:left w:val="nil"/>
              <w:bottom w:val="single" w:sz="4" w:space="0" w:color="auto"/>
              <w:right w:val="single" w:sz="4" w:space="0" w:color="auto"/>
            </w:tcBorders>
            <w:vAlign w:val="center"/>
            <w:hideMark/>
          </w:tcPr>
          <w:p w14:paraId="3D3CE0B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65.846,43 </w:t>
            </w:r>
          </w:p>
        </w:tc>
        <w:tc>
          <w:tcPr>
            <w:tcW w:w="907" w:type="dxa"/>
            <w:tcBorders>
              <w:top w:val="nil"/>
              <w:left w:val="nil"/>
              <w:bottom w:val="nil"/>
              <w:right w:val="nil"/>
            </w:tcBorders>
            <w:noWrap/>
            <w:vAlign w:val="center"/>
            <w:hideMark/>
          </w:tcPr>
          <w:p w14:paraId="63861F8D" w14:textId="77777777" w:rsidR="001E0930" w:rsidRPr="001E0930" w:rsidRDefault="001E0930" w:rsidP="001E0930">
            <w:pPr>
              <w:jc w:val="center"/>
              <w:rPr>
                <w:rFonts w:ascii="Calibri" w:hAnsi="Calibri" w:cs="Calibri"/>
                <w:color w:val="000000"/>
                <w:sz w:val="18"/>
                <w:szCs w:val="18"/>
              </w:rPr>
            </w:pPr>
          </w:p>
        </w:tc>
      </w:tr>
      <w:tr w:rsidR="001E0930" w:rsidRPr="001E0930" w14:paraId="1365C464"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FC5F05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3.2.21.11</w:t>
            </w:r>
          </w:p>
        </w:tc>
        <w:tc>
          <w:tcPr>
            <w:tcW w:w="1498" w:type="dxa"/>
            <w:tcBorders>
              <w:top w:val="nil"/>
              <w:left w:val="nil"/>
              <w:bottom w:val="single" w:sz="4" w:space="0" w:color="auto"/>
              <w:right w:val="single" w:sz="4" w:space="0" w:color="auto"/>
            </w:tcBorders>
            <w:vAlign w:val="center"/>
            <w:hideMark/>
          </w:tcPr>
          <w:p w14:paraId="77A273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E2D48A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103383</w:t>
            </w:r>
          </w:p>
        </w:tc>
        <w:tc>
          <w:tcPr>
            <w:tcW w:w="3402" w:type="dxa"/>
            <w:gridSpan w:val="2"/>
            <w:tcBorders>
              <w:top w:val="nil"/>
              <w:left w:val="nil"/>
              <w:bottom w:val="single" w:sz="4" w:space="0" w:color="auto"/>
              <w:right w:val="single" w:sz="4" w:space="0" w:color="auto"/>
            </w:tcBorders>
            <w:vAlign w:val="center"/>
            <w:hideMark/>
          </w:tcPr>
          <w:p w14:paraId="1A4A059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PEAD LISO PARA REDE DE ÁGUA OU ESGOTO, DIÂMETRO DE 315 MM, JUNTA SOLDADA (NÃO INCLUI A EXECUÇÃO DE SOLDA) - FORNECIMENTO E ASSENTAMENTO. AF_12/2021</w:t>
            </w:r>
          </w:p>
        </w:tc>
        <w:tc>
          <w:tcPr>
            <w:tcW w:w="788" w:type="dxa"/>
            <w:tcBorders>
              <w:top w:val="nil"/>
              <w:left w:val="nil"/>
              <w:bottom w:val="single" w:sz="4" w:space="0" w:color="auto"/>
              <w:right w:val="single" w:sz="4" w:space="0" w:color="auto"/>
            </w:tcBorders>
            <w:vAlign w:val="center"/>
            <w:hideMark/>
          </w:tcPr>
          <w:p w14:paraId="24C640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649377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55,00</w:t>
            </w:r>
          </w:p>
        </w:tc>
        <w:tc>
          <w:tcPr>
            <w:tcW w:w="1418" w:type="dxa"/>
            <w:tcBorders>
              <w:top w:val="nil"/>
              <w:left w:val="nil"/>
              <w:bottom w:val="single" w:sz="4" w:space="0" w:color="auto"/>
              <w:right w:val="single" w:sz="4" w:space="0" w:color="auto"/>
            </w:tcBorders>
            <w:vAlign w:val="center"/>
            <w:hideMark/>
          </w:tcPr>
          <w:p w14:paraId="0860431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1.094,68 </w:t>
            </w:r>
          </w:p>
        </w:tc>
        <w:tc>
          <w:tcPr>
            <w:tcW w:w="1842" w:type="dxa"/>
            <w:tcBorders>
              <w:top w:val="nil"/>
              <w:left w:val="nil"/>
              <w:bottom w:val="single" w:sz="4" w:space="0" w:color="auto"/>
              <w:right w:val="single" w:sz="4" w:space="0" w:color="auto"/>
            </w:tcBorders>
            <w:vAlign w:val="center"/>
            <w:hideMark/>
          </w:tcPr>
          <w:p w14:paraId="6FFA6B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1.378,42 </w:t>
            </w:r>
          </w:p>
        </w:tc>
        <w:tc>
          <w:tcPr>
            <w:tcW w:w="2127" w:type="dxa"/>
            <w:tcBorders>
              <w:top w:val="nil"/>
              <w:left w:val="nil"/>
              <w:bottom w:val="single" w:sz="4" w:space="0" w:color="auto"/>
              <w:right w:val="single" w:sz="4" w:space="0" w:color="auto"/>
            </w:tcBorders>
            <w:vAlign w:val="center"/>
            <w:hideMark/>
          </w:tcPr>
          <w:p w14:paraId="74F327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75.813,10 </w:t>
            </w:r>
          </w:p>
        </w:tc>
        <w:tc>
          <w:tcPr>
            <w:tcW w:w="907" w:type="dxa"/>
            <w:tcBorders>
              <w:top w:val="nil"/>
              <w:left w:val="nil"/>
              <w:bottom w:val="nil"/>
              <w:right w:val="nil"/>
            </w:tcBorders>
            <w:noWrap/>
            <w:vAlign w:val="center"/>
            <w:hideMark/>
          </w:tcPr>
          <w:p w14:paraId="2F3806B3" w14:textId="77777777" w:rsidR="001E0930" w:rsidRPr="001E0930" w:rsidRDefault="001E0930" w:rsidP="001E0930">
            <w:pPr>
              <w:jc w:val="center"/>
              <w:rPr>
                <w:rFonts w:ascii="Calibri" w:hAnsi="Calibri" w:cs="Calibri"/>
                <w:color w:val="000000"/>
                <w:sz w:val="18"/>
                <w:szCs w:val="18"/>
              </w:rPr>
            </w:pPr>
          </w:p>
        </w:tc>
      </w:tr>
      <w:tr w:rsidR="001E0930" w:rsidRPr="001E0930" w14:paraId="4D7F83F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22BEF1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3.2.21.12</w:t>
            </w:r>
          </w:p>
        </w:tc>
        <w:tc>
          <w:tcPr>
            <w:tcW w:w="1498" w:type="dxa"/>
            <w:tcBorders>
              <w:top w:val="nil"/>
              <w:left w:val="nil"/>
              <w:bottom w:val="single" w:sz="4" w:space="0" w:color="auto"/>
              <w:right w:val="single" w:sz="4" w:space="0" w:color="auto"/>
            </w:tcBorders>
            <w:vAlign w:val="center"/>
            <w:hideMark/>
          </w:tcPr>
          <w:p w14:paraId="2A8133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SICRO NOVO</w:t>
            </w:r>
          </w:p>
        </w:tc>
        <w:tc>
          <w:tcPr>
            <w:tcW w:w="1094" w:type="dxa"/>
            <w:tcBorders>
              <w:top w:val="nil"/>
              <w:left w:val="nil"/>
              <w:bottom w:val="single" w:sz="4" w:space="0" w:color="auto"/>
              <w:right w:val="single" w:sz="4" w:space="0" w:color="auto"/>
            </w:tcBorders>
            <w:vAlign w:val="center"/>
            <w:hideMark/>
          </w:tcPr>
          <w:p w14:paraId="39B3F5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02-003-985</w:t>
            </w:r>
          </w:p>
        </w:tc>
        <w:tc>
          <w:tcPr>
            <w:tcW w:w="3402" w:type="dxa"/>
            <w:gridSpan w:val="2"/>
            <w:tcBorders>
              <w:top w:val="nil"/>
              <w:left w:val="nil"/>
              <w:bottom w:val="single" w:sz="4" w:space="0" w:color="auto"/>
              <w:right w:val="single" w:sz="4" w:space="0" w:color="auto"/>
            </w:tcBorders>
            <w:vAlign w:val="center"/>
            <w:hideMark/>
          </w:tcPr>
          <w:p w14:paraId="47CEED3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PEAD para drenagem - D = 500 mm - fornecimento e instalação</w:t>
            </w:r>
          </w:p>
        </w:tc>
        <w:tc>
          <w:tcPr>
            <w:tcW w:w="788" w:type="dxa"/>
            <w:tcBorders>
              <w:top w:val="nil"/>
              <w:left w:val="nil"/>
              <w:bottom w:val="single" w:sz="4" w:space="0" w:color="auto"/>
              <w:right w:val="single" w:sz="4" w:space="0" w:color="auto"/>
            </w:tcBorders>
            <w:vAlign w:val="center"/>
            <w:hideMark/>
          </w:tcPr>
          <w:p w14:paraId="687034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339E99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5,00</w:t>
            </w:r>
          </w:p>
        </w:tc>
        <w:tc>
          <w:tcPr>
            <w:tcW w:w="1418" w:type="dxa"/>
            <w:tcBorders>
              <w:top w:val="nil"/>
              <w:left w:val="nil"/>
              <w:bottom w:val="single" w:sz="4" w:space="0" w:color="auto"/>
              <w:right w:val="single" w:sz="4" w:space="0" w:color="auto"/>
            </w:tcBorders>
            <w:vAlign w:val="center"/>
            <w:hideMark/>
          </w:tcPr>
          <w:p w14:paraId="6676FEA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361,37 </w:t>
            </w:r>
          </w:p>
        </w:tc>
        <w:tc>
          <w:tcPr>
            <w:tcW w:w="1842" w:type="dxa"/>
            <w:tcBorders>
              <w:top w:val="nil"/>
              <w:left w:val="nil"/>
              <w:bottom w:val="single" w:sz="4" w:space="0" w:color="auto"/>
              <w:right w:val="single" w:sz="4" w:space="0" w:color="auto"/>
            </w:tcBorders>
            <w:vAlign w:val="center"/>
            <w:hideMark/>
          </w:tcPr>
          <w:p w14:paraId="7E156E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455,04 </w:t>
            </w:r>
          </w:p>
        </w:tc>
        <w:tc>
          <w:tcPr>
            <w:tcW w:w="2127" w:type="dxa"/>
            <w:tcBorders>
              <w:top w:val="nil"/>
              <w:left w:val="nil"/>
              <w:bottom w:val="single" w:sz="4" w:space="0" w:color="auto"/>
              <w:right w:val="single" w:sz="4" w:space="0" w:color="auto"/>
            </w:tcBorders>
            <w:vAlign w:val="center"/>
            <w:hideMark/>
          </w:tcPr>
          <w:p w14:paraId="1744647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2.275,20 </w:t>
            </w:r>
          </w:p>
        </w:tc>
        <w:tc>
          <w:tcPr>
            <w:tcW w:w="907" w:type="dxa"/>
            <w:tcBorders>
              <w:top w:val="nil"/>
              <w:left w:val="nil"/>
              <w:bottom w:val="nil"/>
              <w:right w:val="nil"/>
            </w:tcBorders>
            <w:noWrap/>
            <w:vAlign w:val="center"/>
            <w:hideMark/>
          </w:tcPr>
          <w:p w14:paraId="35CE7C33" w14:textId="77777777" w:rsidR="001E0930" w:rsidRPr="001E0930" w:rsidRDefault="001E0930" w:rsidP="001E0930">
            <w:pPr>
              <w:jc w:val="center"/>
              <w:rPr>
                <w:rFonts w:ascii="Calibri" w:hAnsi="Calibri" w:cs="Calibri"/>
                <w:color w:val="000000"/>
                <w:sz w:val="18"/>
                <w:szCs w:val="18"/>
              </w:rPr>
            </w:pPr>
          </w:p>
        </w:tc>
      </w:tr>
      <w:tr w:rsidR="001E0930" w:rsidRPr="001E0930" w14:paraId="0553ACF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FF7B4D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3.2.21.13</w:t>
            </w:r>
          </w:p>
        </w:tc>
        <w:tc>
          <w:tcPr>
            <w:tcW w:w="1498" w:type="dxa"/>
            <w:tcBorders>
              <w:top w:val="nil"/>
              <w:left w:val="nil"/>
              <w:bottom w:val="single" w:sz="4" w:space="0" w:color="auto"/>
              <w:right w:val="single" w:sz="4" w:space="0" w:color="auto"/>
            </w:tcBorders>
            <w:vAlign w:val="center"/>
            <w:hideMark/>
          </w:tcPr>
          <w:p w14:paraId="4CE06D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58E7BE3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06-022-003</w:t>
            </w:r>
          </w:p>
        </w:tc>
        <w:tc>
          <w:tcPr>
            <w:tcW w:w="3402" w:type="dxa"/>
            <w:gridSpan w:val="2"/>
            <w:tcBorders>
              <w:top w:val="nil"/>
              <w:left w:val="nil"/>
              <w:bottom w:val="single" w:sz="4" w:space="0" w:color="auto"/>
              <w:right w:val="single" w:sz="4" w:space="0" w:color="auto"/>
            </w:tcBorders>
            <w:vAlign w:val="center"/>
            <w:hideMark/>
          </w:tcPr>
          <w:p w14:paraId="4D78951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BOCA DE LOBO SIMPLES</w:t>
            </w:r>
          </w:p>
        </w:tc>
        <w:tc>
          <w:tcPr>
            <w:tcW w:w="788" w:type="dxa"/>
            <w:tcBorders>
              <w:top w:val="nil"/>
              <w:left w:val="nil"/>
              <w:bottom w:val="single" w:sz="4" w:space="0" w:color="auto"/>
              <w:right w:val="single" w:sz="4" w:space="0" w:color="auto"/>
            </w:tcBorders>
            <w:vAlign w:val="center"/>
            <w:hideMark/>
          </w:tcPr>
          <w:p w14:paraId="25FBDE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4AA61E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14,00</w:t>
            </w:r>
          </w:p>
        </w:tc>
        <w:tc>
          <w:tcPr>
            <w:tcW w:w="1418" w:type="dxa"/>
            <w:tcBorders>
              <w:top w:val="nil"/>
              <w:left w:val="nil"/>
              <w:bottom w:val="single" w:sz="4" w:space="0" w:color="auto"/>
              <w:right w:val="single" w:sz="4" w:space="0" w:color="auto"/>
            </w:tcBorders>
            <w:vAlign w:val="center"/>
            <w:hideMark/>
          </w:tcPr>
          <w:p w14:paraId="61E51EA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2.318,89 </w:t>
            </w:r>
          </w:p>
        </w:tc>
        <w:tc>
          <w:tcPr>
            <w:tcW w:w="1842" w:type="dxa"/>
            <w:tcBorders>
              <w:top w:val="nil"/>
              <w:left w:val="nil"/>
              <w:bottom w:val="single" w:sz="4" w:space="0" w:color="auto"/>
              <w:right w:val="single" w:sz="4" w:space="0" w:color="auto"/>
            </w:tcBorders>
            <w:vAlign w:val="center"/>
            <w:hideMark/>
          </w:tcPr>
          <w:p w14:paraId="2DD5CCB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2.919,95 </w:t>
            </w:r>
          </w:p>
        </w:tc>
        <w:tc>
          <w:tcPr>
            <w:tcW w:w="2127" w:type="dxa"/>
            <w:tcBorders>
              <w:top w:val="nil"/>
              <w:left w:val="nil"/>
              <w:bottom w:val="single" w:sz="4" w:space="0" w:color="auto"/>
              <w:right w:val="single" w:sz="4" w:space="0" w:color="auto"/>
            </w:tcBorders>
            <w:vAlign w:val="center"/>
            <w:hideMark/>
          </w:tcPr>
          <w:p w14:paraId="7E1BD0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40.879,30 </w:t>
            </w:r>
          </w:p>
        </w:tc>
        <w:tc>
          <w:tcPr>
            <w:tcW w:w="907" w:type="dxa"/>
            <w:tcBorders>
              <w:top w:val="nil"/>
              <w:left w:val="nil"/>
              <w:bottom w:val="nil"/>
              <w:right w:val="nil"/>
            </w:tcBorders>
            <w:noWrap/>
            <w:vAlign w:val="center"/>
            <w:hideMark/>
          </w:tcPr>
          <w:p w14:paraId="0C0DB7DF" w14:textId="77777777" w:rsidR="001E0930" w:rsidRPr="001E0930" w:rsidRDefault="001E0930" w:rsidP="001E0930">
            <w:pPr>
              <w:jc w:val="center"/>
              <w:rPr>
                <w:rFonts w:ascii="Calibri" w:hAnsi="Calibri" w:cs="Calibri"/>
                <w:color w:val="000000"/>
                <w:sz w:val="18"/>
                <w:szCs w:val="18"/>
              </w:rPr>
            </w:pPr>
          </w:p>
        </w:tc>
      </w:tr>
      <w:tr w:rsidR="001E0930" w:rsidRPr="001E0930" w14:paraId="7EA9D903"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61F807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3.2.21.14</w:t>
            </w:r>
          </w:p>
        </w:tc>
        <w:tc>
          <w:tcPr>
            <w:tcW w:w="1498" w:type="dxa"/>
            <w:tcBorders>
              <w:top w:val="nil"/>
              <w:left w:val="nil"/>
              <w:bottom w:val="single" w:sz="4" w:space="0" w:color="auto"/>
              <w:right w:val="single" w:sz="4" w:space="0" w:color="auto"/>
            </w:tcBorders>
            <w:vAlign w:val="center"/>
            <w:hideMark/>
          </w:tcPr>
          <w:p w14:paraId="318FE4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84157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99242</w:t>
            </w:r>
          </w:p>
        </w:tc>
        <w:tc>
          <w:tcPr>
            <w:tcW w:w="3402" w:type="dxa"/>
            <w:gridSpan w:val="2"/>
            <w:tcBorders>
              <w:top w:val="nil"/>
              <w:left w:val="nil"/>
              <w:bottom w:val="single" w:sz="4" w:space="0" w:color="auto"/>
              <w:right w:val="single" w:sz="4" w:space="0" w:color="auto"/>
            </w:tcBorders>
            <w:vAlign w:val="center"/>
            <w:hideMark/>
          </w:tcPr>
          <w:p w14:paraId="7DD3848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BASE PARA POÇO DE VISITA CIRCULAR PARA DRENAGEM, EM ALVENARIA COM TIJOLOS CERÂMICOS MACIÇOS, DIÂMETRO INTERNO = 1,2 M, PROFUNDIDADE = 1,40 M, EXCLUINDO TAMPÃO. AF_12/2020</w:t>
            </w:r>
          </w:p>
        </w:tc>
        <w:tc>
          <w:tcPr>
            <w:tcW w:w="788" w:type="dxa"/>
            <w:tcBorders>
              <w:top w:val="nil"/>
              <w:left w:val="nil"/>
              <w:bottom w:val="single" w:sz="4" w:space="0" w:color="auto"/>
              <w:right w:val="single" w:sz="4" w:space="0" w:color="auto"/>
            </w:tcBorders>
            <w:vAlign w:val="center"/>
            <w:hideMark/>
          </w:tcPr>
          <w:p w14:paraId="369137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7C030D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9,00</w:t>
            </w:r>
          </w:p>
        </w:tc>
        <w:tc>
          <w:tcPr>
            <w:tcW w:w="1418" w:type="dxa"/>
            <w:tcBorders>
              <w:top w:val="nil"/>
              <w:left w:val="nil"/>
              <w:bottom w:val="single" w:sz="4" w:space="0" w:color="auto"/>
              <w:right w:val="single" w:sz="4" w:space="0" w:color="auto"/>
            </w:tcBorders>
            <w:vAlign w:val="center"/>
            <w:hideMark/>
          </w:tcPr>
          <w:p w14:paraId="1C38AEE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2.979,71 </w:t>
            </w:r>
          </w:p>
        </w:tc>
        <w:tc>
          <w:tcPr>
            <w:tcW w:w="1842" w:type="dxa"/>
            <w:tcBorders>
              <w:top w:val="nil"/>
              <w:left w:val="nil"/>
              <w:bottom w:val="single" w:sz="4" w:space="0" w:color="auto"/>
              <w:right w:val="single" w:sz="4" w:space="0" w:color="auto"/>
            </w:tcBorders>
            <w:vAlign w:val="center"/>
            <w:hideMark/>
          </w:tcPr>
          <w:p w14:paraId="459AD46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3.752,05 </w:t>
            </w:r>
          </w:p>
        </w:tc>
        <w:tc>
          <w:tcPr>
            <w:tcW w:w="2127" w:type="dxa"/>
            <w:tcBorders>
              <w:top w:val="nil"/>
              <w:left w:val="nil"/>
              <w:bottom w:val="single" w:sz="4" w:space="0" w:color="auto"/>
              <w:right w:val="single" w:sz="4" w:space="0" w:color="auto"/>
            </w:tcBorders>
            <w:vAlign w:val="center"/>
            <w:hideMark/>
          </w:tcPr>
          <w:p w14:paraId="5FD3FA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33.768,45 </w:t>
            </w:r>
          </w:p>
        </w:tc>
        <w:tc>
          <w:tcPr>
            <w:tcW w:w="907" w:type="dxa"/>
            <w:tcBorders>
              <w:top w:val="nil"/>
              <w:left w:val="nil"/>
              <w:bottom w:val="nil"/>
              <w:right w:val="nil"/>
            </w:tcBorders>
            <w:noWrap/>
            <w:vAlign w:val="center"/>
            <w:hideMark/>
          </w:tcPr>
          <w:p w14:paraId="623AA3C6" w14:textId="77777777" w:rsidR="001E0930" w:rsidRPr="001E0930" w:rsidRDefault="001E0930" w:rsidP="001E0930">
            <w:pPr>
              <w:jc w:val="center"/>
              <w:rPr>
                <w:rFonts w:ascii="Calibri" w:hAnsi="Calibri" w:cs="Calibri"/>
                <w:color w:val="000000"/>
                <w:sz w:val="18"/>
                <w:szCs w:val="18"/>
              </w:rPr>
            </w:pPr>
          </w:p>
        </w:tc>
      </w:tr>
      <w:tr w:rsidR="001E0930" w:rsidRPr="001E0930" w14:paraId="705A37FB"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4F7527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3.2.21.15</w:t>
            </w:r>
          </w:p>
        </w:tc>
        <w:tc>
          <w:tcPr>
            <w:tcW w:w="1498" w:type="dxa"/>
            <w:tcBorders>
              <w:top w:val="nil"/>
              <w:left w:val="nil"/>
              <w:bottom w:val="single" w:sz="4" w:space="0" w:color="auto"/>
              <w:right w:val="single" w:sz="4" w:space="0" w:color="auto"/>
            </w:tcBorders>
            <w:vAlign w:val="center"/>
            <w:hideMark/>
          </w:tcPr>
          <w:p w14:paraId="2F2425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8BBCF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99240</w:t>
            </w:r>
          </w:p>
        </w:tc>
        <w:tc>
          <w:tcPr>
            <w:tcW w:w="3402" w:type="dxa"/>
            <w:gridSpan w:val="2"/>
            <w:tcBorders>
              <w:top w:val="nil"/>
              <w:left w:val="nil"/>
              <w:bottom w:val="single" w:sz="4" w:space="0" w:color="auto"/>
              <w:right w:val="single" w:sz="4" w:space="0" w:color="auto"/>
            </w:tcBorders>
            <w:vAlign w:val="center"/>
            <w:hideMark/>
          </w:tcPr>
          <w:p w14:paraId="781E428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ACRÉSCIMO PARA POÇO DE VISITA CIRCULAR PARA DRENAGEM, EM CONCRETO PRÉ-MOLDADO, DIÂMETRO INTERNO = 1,2 M. AF_12/2020</w:t>
            </w:r>
          </w:p>
        </w:tc>
        <w:tc>
          <w:tcPr>
            <w:tcW w:w="788" w:type="dxa"/>
            <w:tcBorders>
              <w:top w:val="nil"/>
              <w:left w:val="nil"/>
              <w:bottom w:val="single" w:sz="4" w:space="0" w:color="auto"/>
              <w:right w:val="single" w:sz="4" w:space="0" w:color="auto"/>
            </w:tcBorders>
            <w:vAlign w:val="center"/>
            <w:hideMark/>
          </w:tcPr>
          <w:p w14:paraId="3BEB3B5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4A4F59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9,00</w:t>
            </w:r>
          </w:p>
        </w:tc>
        <w:tc>
          <w:tcPr>
            <w:tcW w:w="1418" w:type="dxa"/>
            <w:tcBorders>
              <w:top w:val="nil"/>
              <w:left w:val="nil"/>
              <w:bottom w:val="single" w:sz="4" w:space="0" w:color="auto"/>
              <w:right w:val="single" w:sz="4" w:space="0" w:color="auto"/>
            </w:tcBorders>
            <w:vAlign w:val="center"/>
            <w:hideMark/>
          </w:tcPr>
          <w:p w14:paraId="61195F7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895,63 </w:t>
            </w:r>
          </w:p>
        </w:tc>
        <w:tc>
          <w:tcPr>
            <w:tcW w:w="1842" w:type="dxa"/>
            <w:tcBorders>
              <w:top w:val="nil"/>
              <w:left w:val="nil"/>
              <w:bottom w:val="single" w:sz="4" w:space="0" w:color="auto"/>
              <w:right w:val="single" w:sz="4" w:space="0" w:color="auto"/>
            </w:tcBorders>
            <w:vAlign w:val="center"/>
            <w:hideMark/>
          </w:tcPr>
          <w:p w14:paraId="2570DE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1.127,78 </w:t>
            </w:r>
          </w:p>
        </w:tc>
        <w:tc>
          <w:tcPr>
            <w:tcW w:w="2127" w:type="dxa"/>
            <w:tcBorders>
              <w:top w:val="nil"/>
              <w:left w:val="nil"/>
              <w:bottom w:val="single" w:sz="4" w:space="0" w:color="auto"/>
              <w:right w:val="single" w:sz="4" w:space="0" w:color="auto"/>
            </w:tcBorders>
            <w:vAlign w:val="center"/>
            <w:hideMark/>
          </w:tcPr>
          <w:p w14:paraId="760B45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10.150,02 </w:t>
            </w:r>
          </w:p>
        </w:tc>
        <w:tc>
          <w:tcPr>
            <w:tcW w:w="907" w:type="dxa"/>
            <w:tcBorders>
              <w:top w:val="nil"/>
              <w:left w:val="nil"/>
              <w:bottom w:val="nil"/>
              <w:right w:val="nil"/>
            </w:tcBorders>
            <w:noWrap/>
            <w:vAlign w:val="center"/>
            <w:hideMark/>
          </w:tcPr>
          <w:p w14:paraId="2963AFC1" w14:textId="77777777" w:rsidR="001E0930" w:rsidRPr="001E0930" w:rsidRDefault="001E0930" w:rsidP="001E0930">
            <w:pPr>
              <w:jc w:val="center"/>
              <w:rPr>
                <w:rFonts w:ascii="Calibri" w:hAnsi="Calibri" w:cs="Calibri"/>
                <w:color w:val="000000"/>
                <w:sz w:val="18"/>
                <w:szCs w:val="18"/>
              </w:rPr>
            </w:pPr>
          </w:p>
        </w:tc>
      </w:tr>
      <w:tr w:rsidR="001E0930" w:rsidRPr="001E0930" w14:paraId="08225FF9"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022933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3.2.21.16</w:t>
            </w:r>
          </w:p>
        </w:tc>
        <w:tc>
          <w:tcPr>
            <w:tcW w:w="1498" w:type="dxa"/>
            <w:tcBorders>
              <w:top w:val="nil"/>
              <w:left w:val="nil"/>
              <w:bottom w:val="single" w:sz="4" w:space="0" w:color="auto"/>
              <w:right w:val="single" w:sz="4" w:space="0" w:color="auto"/>
            </w:tcBorders>
            <w:vAlign w:val="center"/>
            <w:hideMark/>
          </w:tcPr>
          <w:p w14:paraId="597688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33677E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06-020-023</w:t>
            </w:r>
          </w:p>
        </w:tc>
        <w:tc>
          <w:tcPr>
            <w:tcW w:w="3402" w:type="dxa"/>
            <w:gridSpan w:val="2"/>
            <w:tcBorders>
              <w:top w:val="nil"/>
              <w:left w:val="nil"/>
              <w:bottom w:val="single" w:sz="4" w:space="0" w:color="auto"/>
              <w:right w:val="single" w:sz="4" w:space="0" w:color="auto"/>
            </w:tcBorders>
            <w:vAlign w:val="center"/>
            <w:hideMark/>
          </w:tcPr>
          <w:p w14:paraId="247BC35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FORNECIMENTO DE TAMPÃO - GRELHA DE FERRO FUNDIDO DÚCTIL CLASSE MÍNIMA 400 (40T) D=600MM - NBR 10160 ARTICULADO - P/ GAL. ÁGUAS PLUV.</w:t>
            </w:r>
          </w:p>
        </w:tc>
        <w:tc>
          <w:tcPr>
            <w:tcW w:w="788" w:type="dxa"/>
            <w:tcBorders>
              <w:top w:val="nil"/>
              <w:left w:val="nil"/>
              <w:bottom w:val="single" w:sz="4" w:space="0" w:color="auto"/>
              <w:right w:val="single" w:sz="4" w:space="0" w:color="auto"/>
            </w:tcBorders>
            <w:vAlign w:val="center"/>
            <w:hideMark/>
          </w:tcPr>
          <w:p w14:paraId="3B01207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354762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9,00</w:t>
            </w:r>
          </w:p>
        </w:tc>
        <w:tc>
          <w:tcPr>
            <w:tcW w:w="1418" w:type="dxa"/>
            <w:tcBorders>
              <w:top w:val="nil"/>
              <w:left w:val="nil"/>
              <w:bottom w:val="single" w:sz="4" w:space="0" w:color="auto"/>
              <w:right w:val="single" w:sz="4" w:space="0" w:color="auto"/>
            </w:tcBorders>
            <w:vAlign w:val="center"/>
            <w:hideMark/>
          </w:tcPr>
          <w:p w14:paraId="0EA8151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556,45 </w:t>
            </w:r>
          </w:p>
        </w:tc>
        <w:tc>
          <w:tcPr>
            <w:tcW w:w="1842" w:type="dxa"/>
            <w:tcBorders>
              <w:top w:val="nil"/>
              <w:left w:val="nil"/>
              <w:bottom w:val="single" w:sz="4" w:space="0" w:color="auto"/>
              <w:right w:val="single" w:sz="4" w:space="0" w:color="auto"/>
            </w:tcBorders>
            <w:vAlign w:val="center"/>
            <w:hideMark/>
          </w:tcPr>
          <w:p w14:paraId="613D1F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700,68 </w:t>
            </w:r>
          </w:p>
        </w:tc>
        <w:tc>
          <w:tcPr>
            <w:tcW w:w="2127" w:type="dxa"/>
            <w:tcBorders>
              <w:top w:val="nil"/>
              <w:left w:val="nil"/>
              <w:bottom w:val="single" w:sz="4" w:space="0" w:color="auto"/>
              <w:right w:val="single" w:sz="4" w:space="0" w:color="auto"/>
            </w:tcBorders>
            <w:vAlign w:val="center"/>
            <w:hideMark/>
          </w:tcPr>
          <w:p w14:paraId="00E08C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6.306,12 </w:t>
            </w:r>
          </w:p>
        </w:tc>
        <w:tc>
          <w:tcPr>
            <w:tcW w:w="907" w:type="dxa"/>
            <w:tcBorders>
              <w:top w:val="nil"/>
              <w:left w:val="nil"/>
              <w:bottom w:val="nil"/>
              <w:right w:val="nil"/>
            </w:tcBorders>
            <w:noWrap/>
            <w:vAlign w:val="center"/>
            <w:hideMark/>
          </w:tcPr>
          <w:p w14:paraId="417A33CF" w14:textId="77777777" w:rsidR="001E0930" w:rsidRPr="001E0930" w:rsidRDefault="001E0930" w:rsidP="001E0930">
            <w:pPr>
              <w:jc w:val="center"/>
              <w:rPr>
                <w:rFonts w:ascii="Calibri" w:hAnsi="Calibri" w:cs="Calibri"/>
                <w:color w:val="000000"/>
                <w:sz w:val="18"/>
                <w:szCs w:val="18"/>
              </w:rPr>
            </w:pPr>
          </w:p>
        </w:tc>
      </w:tr>
      <w:tr w:rsidR="001E0930" w:rsidRPr="001E0930" w14:paraId="0E2EE81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9C8953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3.2.21.17</w:t>
            </w:r>
          </w:p>
        </w:tc>
        <w:tc>
          <w:tcPr>
            <w:tcW w:w="1498" w:type="dxa"/>
            <w:tcBorders>
              <w:top w:val="nil"/>
              <w:left w:val="nil"/>
              <w:bottom w:val="single" w:sz="4" w:space="0" w:color="auto"/>
              <w:right w:val="single" w:sz="4" w:space="0" w:color="auto"/>
            </w:tcBorders>
            <w:vAlign w:val="center"/>
            <w:hideMark/>
          </w:tcPr>
          <w:p w14:paraId="0F1257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4DBEF2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16.05.032</w:t>
            </w:r>
          </w:p>
        </w:tc>
        <w:tc>
          <w:tcPr>
            <w:tcW w:w="3402" w:type="dxa"/>
            <w:gridSpan w:val="2"/>
            <w:tcBorders>
              <w:top w:val="nil"/>
              <w:left w:val="nil"/>
              <w:bottom w:val="single" w:sz="4" w:space="0" w:color="auto"/>
              <w:right w:val="single" w:sz="4" w:space="0" w:color="auto"/>
            </w:tcBorders>
            <w:vAlign w:val="center"/>
            <w:hideMark/>
          </w:tcPr>
          <w:p w14:paraId="316F6CF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CA-22 CANALETA DE </w:t>
            </w:r>
            <w:proofErr w:type="gramStart"/>
            <w:r w:rsidRPr="001E0930">
              <w:rPr>
                <w:rFonts w:ascii="Calibri" w:hAnsi="Calibri" w:cs="Calibri"/>
                <w:color w:val="000000"/>
                <w:sz w:val="18"/>
                <w:szCs w:val="18"/>
              </w:rPr>
              <w:t>AGUAS</w:t>
            </w:r>
            <w:proofErr w:type="gramEnd"/>
            <w:r w:rsidRPr="001E0930">
              <w:rPr>
                <w:rFonts w:ascii="Calibri" w:hAnsi="Calibri" w:cs="Calibri"/>
                <w:color w:val="000000"/>
                <w:sz w:val="18"/>
                <w:szCs w:val="18"/>
              </w:rPr>
              <w:t xml:space="preserve"> PLUVIAIS EM CONCRETO (30CM)</w:t>
            </w:r>
          </w:p>
        </w:tc>
        <w:tc>
          <w:tcPr>
            <w:tcW w:w="788" w:type="dxa"/>
            <w:tcBorders>
              <w:top w:val="nil"/>
              <w:left w:val="nil"/>
              <w:bottom w:val="single" w:sz="4" w:space="0" w:color="auto"/>
              <w:right w:val="single" w:sz="4" w:space="0" w:color="auto"/>
            </w:tcBorders>
            <w:vAlign w:val="center"/>
            <w:hideMark/>
          </w:tcPr>
          <w:p w14:paraId="1AB5504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38D64F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26,00</w:t>
            </w:r>
          </w:p>
        </w:tc>
        <w:tc>
          <w:tcPr>
            <w:tcW w:w="1418" w:type="dxa"/>
            <w:tcBorders>
              <w:top w:val="nil"/>
              <w:left w:val="nil"/>
              <w:bottom w:val="single" w:sz="4" w:space="0" w:color="auto"/>
              <w:right w:val="single" w:sz="4" w:space="0" w:color="auto"/>
            </w:tcBorders>
            <w:vAlign w:val="center"/>
            <w:hideMark/>
          </w:tcPr>
          <w:p w14:paraId="10B0C31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228,68 </w:t>
            </w:r>
          </w:p>
        </w:tc>
        <w:tc>
          <w:tcPr>
            <w:tcW w:w="1842" w:type="dxa"/>
            <w:tcBorders>
              <w:top w:val="nil"/>
              <w:left w:val="nil"/>
              <w:bottom w:val="single" w:sz="4" w:space="0" w:color="auto"/>
              <w:right w:val="single" w:sz="4" w:space="0" w:color="auto"/>
            </w:tcBorders>
            <w:vAlign w:val="center"/>
            <w:hideMark/>
          </w:tcPr>
          <w:p w14:paraId="683904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287,95 </w:t>
            </w:r>
          </w:p>
        </w:tc>
        <w:tc>
          <w:tcPr>
            <w:tcW w:w="2127" w:type="dxa"/>
            <w:tcBorders>
              <w:top w:val="nil"/>
              <w:left w:val="nil"/>
              <w:bottom w:val="single" w:sz="4" w:space="0" w:color="auto"/>
              <w:right w:val="single" w:sz="4" w:space="0" w:color="auto"/>
            </w:tcBorders>
            <w:vAlign w:val="center"/>
            <w:hideMark/>
          </w:tcPr>
          <w:p w14:paraId="6E67BC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7.486,70 </w:t>
            </w:r>
          </w:p>
        </w:tc>
        <w:tc>
          <w:tcPr>
            <w:tcW w:w="907" w:type="dxa"/>
            <w:tcBorders>
              <w:top w:val="nil"/>
              <w:left w:val="nil"/>
              <w:bottom w:val="nil"/>
              <w:right w:val="nil"/>
            </w:tcBorders>
            <w:noWrap/>
            <w:vAlign w:val="center"/>
            <w:hideMark/>
          </w:tcPr>
          <w:p w14:paraId="1CA8AE2E" w14:textId="77777777" w:rsidR="001E0930" w:rsidRPr="001E0930" w:rsidRDefault="001E0930" w:rsidP="001E0930">
            <w:pPr>
              <w:jc w:val="center"/>
              <w:rPr>
                <w:rFonts w:ascii="Calibri" w:hAnsi="Calibri" w:cs="Calibri"/>
                <w:color w:val="000000"/>
                <w:sz w:val="18"/>
                <w:szCs w:val="18"/>
              </w:rPr>
            </w:pPr>
          </w:p>
        </w:tc>
      </w:tr>
      <w:tr w:rsidR="001E0930" w:rsidRPr="001E0930" w14:paraId="197F981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88B6C5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3.2.21.18</w:t>
            </w:r>
          </w:p>
        </w:tc>
        <w:tc>
          <w:tcPr>
            <w:tcW w:w="1498" w:type="dxa"/>
            <w:tcBorders>
              <w:top w:val="nil"/>
              <w:left w:val="nil"/>
              <w:bottom w:val="single" w:sz="4" w:space="0" w:color="auto"/>
              <w:right w:val="single" w:sz="4" w:space="0" w:color="auto"/>
            </w:tcBorders>
            <w:vAlign w:val="center"/>
            <w:hideMark/>
          </w:tcPr>
          <w:p w14:paraId="57C8FE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4E128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10-011-099</w:t>
            </w:r>
          </w:p>
        </w:tc>
        <w:tc>
          <w:tcPr>
            <w:tcW w:w="3402" w:type="dxa"/>
            <w:gridSpan w:val="2"/>
            <w:tcBorders>
              <w:top w:val="nil"/>
              <w:left w:val="nil"/>
              <w:bottom w:val="single" w:sz="4" w:space="0" w:color="auto"/>
              <w:right w:val="single" w:sz="4" w:space="0" w:color="auto"/>
            </w:tcBorders>
            <w:vAlign w:val="center"/>
            <w:hideMark/>
          </w:tcPr>
          <w:p w14:paraId="5CE3098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GRELHA DE CONCRETO PARA CANALETA - L=30CM - COM PASSAGEM DE VEÍCULOS</w:t>
            </w:r>
          </w:p>
        </w:tc>
        <w:tc>
          <w:tcPr>
            <w:tcW w:w="788" w:type="dxa"/>
            <w:tcBorders>
              <w:top w:val="nil"/>
              <w:left w:val="nil"/>
              <w:bottom w:val="single" w:sz="4" w:space="0" w:color="auto"/>
              <w:right w:val="single" w:sz="4" w:space="0" w:color="auto"/>
            </w:tcBorders>
            <w:vAlign w:val="center"/>
            <w:hideMark/>
          </w:tcPr>
          <w:p w14:paraId="0CF285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4EE7E0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26,00</w:t>
            </w:r>
          </w:p>
        </w:tc>
        <w:tc>
          <w:tcPr>
            <w:tcW w:w="1418" w:type="dxa"/>
            <w:tcBorders>
              <w:top w:val="nil"/>
              <w:left w:val="nil"/>
              <w:bottom w:val="single" w:sz="4" w:space="0" w:color="auto"/>
              <w:right w:val="single" w:sz="4" w:space="0" w:color="auto"/>
            </w:tcBorders>
            <w:vAlign w:val="center"/>
            <w:hideMark/>
          </w:tcPr>
          <w:p w14:paraId="30979EB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91,91 </w:t>
            </w:r>
          </w:p>
        </w:tc>
        <w:tc>
          <w:tcPr>
            <w:tcW w:w="1842" w:type="dxa"/>
            <w:tcBorders>
              <w:top w:val="nil"/>
              <w:left w:val="nil"/>
              <w:bottom w:val="single" w:sz="4" w:space="0" w:color="auto"/>
              <w:right w:val="single" w:sz="4" w:space="0" w:color="auto"/>
            </w:tcBorders>
            <w:vAlign w:val="center"/>
            <w:hideMark/>
          </w:tcPr>
          <w:p w14:paraId="43B186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115,73 </w:t>
            </w:r>
          </w:p>
        </w:tc>
        <w:tc>
          <w:tcPr>
            <w:tcW w:w="2127" w:type="dxa"/>
            <w:tcBorders>
              <w:top w:val="nil"/>
              <w:left w:val="nil"/>
              <w:bottom w:val="single" w:sz="4" w:space="0" w:color="auto"/>
              <w:right w:val="single" w:sz="4" w:space="0" w:color="auto"/>
            </w:tcBorders>
            <w:vAlign w:val="center"/>
            <w:hideMark/>
          </w:tcPr>
          <w:p w14:paraId="0C87DE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3.008,98 </w:t>
            </w:r>
          </w:p>
        </w:tc>
        <w:tc>
          <w:tcPr>
            <w:tcW w:w="907" w:type="dxa"/>
            <w:tcBorders>
              <w:top w:val="nil"/>
              <w:left w:val="nil"/>
              <w:bottom w:val="nil"/>
              <w:right w:val="nil"/>
            </w:tcBorders>
            <w:noWrap/>
            <w:vAlign w:val="center"/>
            <w:hideMark/>
          </w:tcPr>
          <w:p w14:paraId="5373B8A6" w14:textId="77777777" w:rsidR="001E0930" w:rsidRPr="001E0930" w:rsidRDefault="001E0930" w:rsidP="001E0930">
            <w:pPr>
              <w:jc w:val="center"/>
              <w:rPr>
                <w:rFonts w:ascii="Calibri" w:hAnsi="Calibri" w:cs="Calibri"/>
                <w:color w:val="000000"/>
                <w:sz w:val="18"/>
                <w:szCs w:val="18"/>
              </w:rPr>
            </w:pPr>
          </w:p>
        </w:tc>
      </w:tr>
      <w:tr w:rsidR="001E0930" w:rsidRPr="001E0930" w14:paraId="0E480D8C"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4EF97CE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54394A49"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34E3BE58"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2009F80F"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397E12DE"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34A6AA10"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78D6F25D"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691CCFB8"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1159C27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3B85923D" w14:textId="77777777" w:rsidR="001E0930" w:rsidRPr="001E0930" w:rsidRDefault="001E0930" w:rsidP="001E0930">
            <w:pPr>
              <w:rPr>
                <w:rFonts w:ascii="Calibri" w:hAnsi="Calibri" w:cs="Calibri"/>
                <w:color w:val="000000"/>
                <w:sz w:val="18"/>
                <w:szCs w:val="18"/>
              </w:rPr>
            </w:pPr>
          </w:p>
        </w:tc>
      </w:tr>
      <w:tr w:rsidR="001E0930" w:rsidRPr="001E0930" w14:paraId="5E8E62EF"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7D3C7019"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3.2.22</w:t>
            </w:r>
          </w:p>
        </w:tc>
        <w:tc>
          <w:tcPr>
            <w:tcW w:w="1498" w:type="dxa"/>
            <w:tcBorders>
              <w:top w:val="single" w:sz="4" w:space="0" w:color="auto"/>
              <w:left w:val="nil"/>
              <w:bottom w:val="single" w:sz="4" w:space="0" w:color="auto"/>
              <w:right w:val="nil"/>
            </w:tcBorders>
            <w:shd w:val="clear" w:color="000000" w:fill="595959"/>
            <w:noWrap/>
            <w:vAlign w:val="center"/>
            <w:hideMark/>
          </w:tcPr>
          <w:p w14:paraId="12A570C9"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ELÉTRICA</w:t>
            </w:r>
          </w:p>
        </w:tc>
        <w:tc>
          <w:tcPr>
            <w:tcW w:w="1094" w:type="dxa"/>
            <w:tcBorders>
              <w:top w:val="single" w:sz="4" w:space="0" w:color="auto"/>
              <w:left w:val="nil"/>
              <w:bottom w:val="single" w:sz="4" w:space="0" w:color="auto"/>
              <w:right w:val="nil"/>
            </w:tcBorders>
            <w:shd w:val="clear" w:color="000000" w:fill="595959"/>
            <w:noWrap/>
            <w:vAlign w:val="center"/>
            <w:hideMark/>
          </w:tcPr>
          <w:p w14:paraId="6FE492AD"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 </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2EDBF7E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47C11E1F"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56AD6B9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56067CD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51F11CC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29E9C6C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426.217,61 </w:t>
            </w:r>
          </w:p>
        </w:tc>
        <w:tc>
          <w:tcPr>
            <w:tcW w:w="907" w:type="dxa"/>
            <w:tcBorders>
              <w:top w:val="nil"/>
              <w:left w:val="nil"/>
              <w:bottom w:val="nil"/>
              <w:right w:val="nil"/>
            </w:tcBorders>
            <w:noWrap/>
            <w:vAlign w:val="center"/>
            <w:hideMark/>
          </w:tcPr>
          <w:p w14:paraId="087A8008" w14:textId="77777777" w:rsidR="001E0930" w:rsidRPr="001E0930" w:rsidRDefault="001E0930" w:rsidP="001E0930">
            <w:pPr>
              <w:jc w:val="center"/>
              <w:rPr>
                <w:rFonts w:ascii="Calibri" w:hAnsi="Calibri" w:cs="Calibri"/>
                <w:b/>
                <w:bCs/>
                <w:color w:val="FFFFFF"/>
                <w:sz w:val="18"/>
                <w:szCs w:val="18"/>
              </w:rPr>
            </w:pPr>
          </w:p>
        </w:tc>
      </w:tr>
      <w:tr w:rsidR="001E0930" w:rsidRPr="001E0930" w14:paraId="44C45412"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776553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3.2.22.1</w:t>
            </w:r>
          </w:p>
        </w:tc>
        <w:tc>
          <w:tcPr>
            <w:tcW w:w="1498" w:type="dxa"/>
            <w:tcBorders>
              <w:top w:val="nil"/>
              <w:left w:val="nil"/>
              <w:bottom w:val="single" w:sz="4" w:space="0" w:color="auto"/>
              <w:right w:val="single" w:sz="4" w:space="0" w:color="auto"/>
            </w:tcBorders>
            <w:vAlign w:val="center"/>
            <w:hideMark/>
          </w:tcPr>
          <w:p w14:paraId="31B042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520162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09.02.053</w:t>
            </w:r>
          </w:p>
        </w:tc>
        <w:tc>
          <w:tcPr>
            <w:tcW w:w="3402" w:type="dxa"/>
            <w:gridSpan w:val="2"/>
            <w:tcBorders>
              <w:top w:val="nil"/>
              <w:left w:val="nil"/>
              <w:bottom w:val="single" w:sz="4" w:space="0" w:color="auto"/>
              <w:right w:val="single" w:sz="4" w:space="0" w:color="auto"/>
            </w:tcBorders>
            <w:vAlign w:val="center"/>
            <w:hideMark/>
          </w:tcPr>
          <w:p w14:paraId="1A209FB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AE-23 ABRIGO E ENTRADA DE ENERGIA (CAIXA M, </w:t>
            </w:r>
            <w:proofErr w:type="gramStart"/>
            <w:r w:rsidRPr="001E0930">
              <w:rPr>
                <w:rFonts w:ascii="Calibri" w:hAnsi="Calibri" w:cs="Calibri"/>
                <w:color w:val="000000"/>
                <w:sz w:val="18"/>
                <w:szCs w:val="18"/>
              </w:rPr>
              <w:t>T  e</w:t>
            </w:r>
            <w:proofErr w:type="gramEnd"/>
            <w:r w:rsidRPr="001E0930">
              <w:rPr>
                <w:rFonts w:ascii="Calibri" w:hAnsi="Calibri" w:cs="Calibri"/>
                <w:color w:val="000000"/>
                <w:sz w:val="18"/>
                <w:szCs w:val="18"/>
              </w:rPr>
              <w:t xml:space="preserve"> IV) COM LEITURA VOLTADA PARA CALÇADA - CPFL, EDP BANDEIRANTE E ELEKTRO</w:t>
            </w:r>
          </w:p>
        </w:tc>
        <w:tc>
          <w:tcPr>
            <w:tcW w:w="788" w:type="dxa"/>
            <w:tcBorders>
              <w:top w:val="nil"/>
              <w:left w:val="nil"/>
              <w:bottom w:val="single" w:sz="4" w:space="0" w:color="auto"/>
              <w:right w:val="single" w:sz="4" w:space="0" w:color="auto"/>
            </w:tcBorders>
            <w:vAlign w:val="center"/>
            <w:hideMark/>
          </w:tcPr>
          <w:p w14:paraId="709CB00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461A20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7365BF0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6.786,92 </w:t>
            </w:r>
          </w:p>
        </w:tc>
        <w:tc>
          <w:tcPr>
            <w:tcW w:w="1842" w:type="dxa"/>
            <w:tcBorders>
              <w:top w:val="nil"/>
              <w:left w:val="nil"/>
              <w:bottom w:val="single" w:sz="4" w:space="0" w:color="auto"/>
              <w:right w:val="single" w:sz="4" w:space="0" w:color="auto"/>
            </w:tcBorders>
            <w:vAlign w:val="center"/>
            <w:hideMark/>
          </w:tcPr>
          <w:p w14:paraId="215F6D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8.546,09 </w:t>
            </w:r>
          </w:p>
        </w:tc>
        <w:tc>
          <w:tcPr>
            <w:tcW w:w="2127" w:type="dxa"/>
            <w:tcBorders>
              <w:top w:val="nil"/>
              <w:left w:val="nil"/>
              <w:bottom w:val="single" w:sz="4" w:space="0" w:color="auto"/>
              <w:right w:val="single" w:sz="4" w:space="0" w:color="auto"/>
            </w:tcBorders>
            <w:vAlign w:val="center"/>
            <w:hideMark/>
          </w:tcPr>
          <w:p w14:paraId="64EE2E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8.546,09 </w:t>
            </w:r>
          </w:p>
        </w:tc>
        <w:tc>
          <w:tcPr>
            <w:tcW w:w="907" w:type="dxa"/>
            <w:tcBorders>
              <w:top w:val="single" w:sz="4" w:space="0" w:color="auto"/>
              <w:left w:val="nil"/>
              <w:bottom w:val="single" w:sz="4" w:space="0" w:color="auto"/>
              <w:right w:val="single" w:sz="4" w:space="0" w:color="auto"/>
            </w:tcBorders>
            <w:noWrap/>
            <w:vAlign w:val="center"/>
            <w:hideMark/>
          </w:tcPr>
          <w:p w14:paraId="208260B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r>
      <w:tr w:rsidR="001E0930" w:rsidRPr="001E0930" w14:paraId="26EE431A"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ADA145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3.2.22.2</w:t>
            </w:r>
          </w:p>
        </w:tc>
        <w:tc>
          <w:tcPr>
            <w:tcW w:w="1498" w:type="dxa"/>
            <w:tcBorders>
              <w:top w:val="nil"/>
              <w:left w:val="nil"/>
              <w:bottom w:val="single" w:sz="4" w:space="0" w:color="auto"/>
              <w:right w:val="single" w:sz="4" w:space="0" w:color="auto"/>
            </w:tcBorders>
            <w:vAlign w:val="center"/>
            <w:hideMark/>
          </w:tcPr>
          <w:p w14:paraId="5B4B84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B15F2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97362</w:t>
            </w:r>
          </w:p>
        </w:tc>
        <w:tc>
          <w:tcPr>
            <w:tcW w:w="3402" w:type="dxa"/>
            <w:gridSpan w:val="2"/>
            <w:tcBorders>
              <w:top w:val="nil"/>
              <w:left w:val="nil"/>
              <w:bottom w:val="single" w:sz="4" w:space="0" w:color="auto"/>
              <w:right w:val="single" w:sz="4" w:space="0" w:color="auto"/>
            </w:tcBorders>
            <w:vAlign w:val="center"/>
            <w:hideMark/>
          </w:tcPr>
          <w:p w14:paraId="13FAF03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QUADRO DE MEDIÇÃO GERAL DE ENERGIA PARA BARRAMENTO BLINDADO COM 4 MEDIDORES - FORNECIMENTO E INSTALAÇÃO. AF_07/2025</w:t>
            </w:r>
          </w:p>
        </w:tc>
        <w:tc>
          <w:tcPr>
            <w:tcW w:w="788" w:type="dxa"/>
            <w:tcBorders>
              <w:top w:val="nil"/>
              <w:left w:val="nil"/>
              <w:bottom w:val="single" w:sz="4" w:space="0" w:color="auto"/>
              <w:right w:val="single" w:sz="4" w:space="0" w:color="auto"/>
            </w:tcBorders>
            <w:vAlign w:val="center"/>
            <w:hideMark/>
          </w:tcPr>
          <w:p w14:paraId="1CDF4B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3D6114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5064A3C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1.504,61 </w:t>
            </w:r>
          </w:p>
        </w:tc>
        <w:tc>
          <w:tcPr>
            <w:tcW w:w="1842" w:type="dxa"/>
            <w:tcBorders>
              <w:top w:val="nil"/>
              <w:left w:val="nil"/>
              <w:bottom w:val="single" w:sz="4" w:space="0" w:color="auto"/>
              <w:right w:val="single" w:sz="4" w:space="0" w:color="auto"/>
            </w:tcBorders>
            <w:vAlign w:val="center"/>
            <w:hideMark/>
          </w:tcPr>
          <w:p w14:paraId="3FEC91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1.894,60 </w:t>
            </w:r>
          </w:p>
        </w:tc>
        <w:tc>
          <w:tcPr>
            <w:tcW w:w="2127" w:type="dxa"/>
            <w:tcBorders>
              <w:top w:val="nil"/>
              <w:left w:val="nil"/>
              <w:bottom w:val="single" w:sz="4" w:space="0" w:color="auto"/>
              <w:right w:val="single" w:sz="4" w:space="0" w:color="auto"/>
            </w:tcBorders>
            <w:vAlign w:val="center"/>
            <w:hideMark/>
          </w:tcPr>
          <w:p w14:paraId="719654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1.894,60 </w:t>
            </w:r>
          </w:p>
        </w:tc>
        <w:tc>
          <w:tcPr>
            <w:tcW w:w="907" w:type="dxa"/>
            <w:tcBorders>
              <w:top w:val="nil"/>
              <w:left w:val="nil"/>
              <w:bottom w:val="nil"/>
              <w:right w:val="nil"/>
            </w:tcBorders>
            <w:noWrap/>
            <w:vAlign w:val="center"/>
            <w:hideMark/>
          </w:tcPr>
          <w:p w14:paraId="2F248425" w14:textId="77777777" w:rsidR="001E0930" w:rsidRPr="001E0930" w:rsidRDefault="001E0930" w:rsidP="001E0930">
            <w:pPr>
              <w:jc w:val="center"/>
              <w:rPr>
                <w:rFonts w:ascii="Calibri" w:hAnsi="Calibri" w:cs="Calibri"/>
                <w:color w:val="000000"/>
                <w:sz w:val="18"/>
                <w:szCs w:val="18"/>
              </w:rPr>
            </w:pPr>
          </w:p>
        </w:tc>
      </w:tr>
      <w:tr w:rsidR="001E0930" w:rsidRPr="001E0930" w14:paraId="49EE4D0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D91171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3.2.22.3</w:t>
            </w:r>
          </w:p>
        </w:tc>
        <w:tc>
          <w:tcPr>
            <w:tcW w:w="1498" w:type="dxa"/>
            <w:tcBorders>
              <w:top w:val="nil"/>
              <w:left w:val="nil"/>
              <w:bottom w:val="single" w:sz="4" w:space="0" w:color="auto"/>
              <w:right w:val="single" w:sz="4" w:space="0" w:color="auto"/>
            </w:tcBorders>
            <w:vAlign w:val="center"/>
            <w:hideMark/>
          </w:tcPr>
          <w:p w14:paraId="62305E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4B07D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37.13.650</w:t>
            </w:r>
          </w:p>
        </w:tc>
        <w:tc>
          <w:tcPr>
            <w:tcW w:w="3402" w:type="dxa"/>
            <w:gridSpan w:val="2"/>
            <w:tcBorders>
              <w:top w:val="nil"/>
              <w:left w:val="nil"/>
              <w:bottom w:val="single" w:sz="4" w:space="0" w:color="auto"/>
              <w:right w:val="single" w:sz="4" w:space="0" w:color="auto"/>
            </w:tcBorders>
            <w:vAlign w:val="center"/>
            <w:hideMark/>
          </w:tcPr>
          <w:p w14:paraId="31DE254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Disjuntor termomagnético, tripolar 220/380 V, corrente de 10 A até 50 A</w:t>
            </w:r>
          </w:p>
        </w:tc>
        <w:tc>
          <w:tcPr>
            <w:tcW w:w="788" w:type="dxa"/>
            <w:tcBorders>
              <w:top w:val="nil"/>
              <w:left w:val="nil"/>
              <w:bottom w:val="single" w:sz="4" w:space="0" w:color="auto"/>
              <w:right w:val="single" w:sz="4" w:space="0" w:color="auto"/>
            </w:tcBorders>
            <w:vAlign w:val="center"/>
            <w:hideMark/>
          </w:tcPr>
          <w:p w14:paraId="324820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1410F2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w:t>
            </w:r>
          </w:p>
        </w:tc>
        <w:tc>
          <w:tcPr>
            <w:tcW w:w="1418" w:type="dxa"/>
            <w:tcBorders>
              <w:top w:val="nil"/>
              <w:left w:val="nil"/>
              <w:bottom w:val="single" w:sz="4" w:space="0" w:color="auto"/>
              <w:right w:val="single" w:sz="4" w:space="0" w:color="auto"/>
            </w:tcBorders>
            <w:vAlign w:val="center"/>
            <w:hideMark/>
          </w:tcPr>
          <w:p w14:paraId="693130F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171,09 </w:t>
            </w:r>
          </w:p>
        </w:tc>
        <w:tc>
          <w:tcPr>
            <w:tcW w:w="1842" w:type="dxa"/>
            <w:tcBorders>
              <w:top w:val="nil"/>
              <w:left w:val="nil"/>
              <w:bottom w:val="single" w:sz="4" w:space="0" w:color="auto"/>
              <w:right w:val="single" w:sz="4" w:space="0" w:color="auto"/>
            </w:tcBorders>
            <w:vAlign w:val="center"/>
            <w:hideMark/>
          </w:tcPr>
          <w:p w14:paraId="1F3046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215,44 </w:t>
            </w:r>
          </w:p>
        </w:tc>
        <w:tc>
          <w:tcPr>
            <w:tcW w:w="2127" w:type="dxa"/>
            <w:tcBorders>
              <w:top w:val="nil"/>
              <w:left w:val="nil"/>
              <w:bottom w:val="single" w:sz="4" w:space="0" w:color="auto"/>
              <w:right w:val="single" w:sz="4" w:space="0" w:color="auto"/>
            </w:tcBorders>
            <w:vAlign w:val="center"/>
            <w:hideMark/>
          </w:tcPr>
          <w:p w14:paraId="1A1717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646,32 </w:t>
            </w:r>
          </w:p>
        </w:tc>
        <w:tc>
          <w:tcPr>
            <w:tcW w:w="907" w:type="dxa"/>
            <w:tcBorders>
              <w:top w:val="nil"/>
              <w:left w:val="nil"/>
              <w:bottom w:val="nil"/>
              <w:right w:val="nil"/>
            </w:tcBorders>
            <w:noWrap/>
            <w:vAlign w:val="center"/>
            <w:hideMark/>
          </w:tcPr>
          <w:p w14:paraId="02EC9A76" w14:textId="77777777" w:rsidR="001E0930" w:rsidRPr="001E0930" w:rsidRDefault="001E0930" w:rsidP="001E0930">
            <w:pPr>
              <w:jc w:val="center"/>
              <w:rPr>
                <w:rFonts w:ascii="Calibri" w:hAnsi="Calibri" w:cs="Calibri"/>
                <w:color w:val="000000"/>
                <w:sz w:val="18"/>
                <w:szCs w:val="18"/>
              </w:rPr>
            </w:pPr>
          </w:p>
        </w:tc>
      </w:tr>
      <w:tr w:rsidR="001E0930" w:rsidRPr="001E0930" w14:paraId="22DEA0E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60CD25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3.2.22.4</w:t>
            </w:r>
          </w:p>
        </w:tc>
        <w:tc>
          <w:tcPr>
            <w:tcW w:w="1498" w:type="dxa"/>
            <w:tcBorders>
              <w:top w:val="nil"/>
              <w:left w:val="nil"/>
              <w:bottom w:val="single" w:sz="4" w:space="0" w:color="auto"/>
              <w:right w:val="single" w:sz="4" w:space="0" w:color="auto"/>
            </w:tcBorders>
            <w:vAlign w:val="center"/>
            <w:hideMark/>
          </w:tcPr>
          <w:p w14:paraId="44ED4B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5E7D65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09.02.043</w:t>
            </w:r>
          </w:p>
        </w:tc>
        <w:tc>
          <w:tcPr>
            <w:tcW w:w="3402" w:type="dxa"/>
            <w:gridSpan w:val="2"/>
            <w:tcBorders>
              <w:top w:val="nil"/>
              <w:left w:val="nil"/>
              <w:bottom w:val="single" w:sz="4" w:space="0" w:color="auto"/>
              <w:right w:val="single" w:sz="4" w:space="0" w:color="auto"/>
            </w:tcBorders>
            <w:vAlign w:val="center"/>
            <w:hideMark/>
          </w:tcPr>
          <w:p w14:paraId="0BB51CD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DPS - DISPOSITIVO PROTECAO CONTRA SURTOS (ENERGIA)</w:t>
            </w:r>
          </w:p>
        </w:tc>
        <w:tc>
          <w:tcPr>
            <w:tcW w:w="788" w:type="dxa"/>
            <w:tcBorders>
              <w:top w:val="nil"/>
              <w:left w:val="nil"/>
              <w:bottom w:val="single" w:sz="4" w:space="0" w:color="auto"/>
              <w:right w:val="single" w:sz="4" w:space="0" w:color="auto"/>
            </w:tcBorders>
            <w:vAlign w:val="center"/>
            <w:hideMark/>
          </w:tcPr>
          <w:p w14:paraId="3E1F3B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4F497B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51264A7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295,34 </w:t>
            </w:r>
          </w:p>
        </w:tc>
        <w:tc>
          <w:tcPr>
            <w:tcW w:w="1842" w:type="dxa"/>
            <w:tcBorders>
              <w:top w:val="nil"/>
              <w:left w:val="nil"/>
              <w:bottom w:val="single" w:sz="4" w:space="0" w:color="auto"/>
              <w:right w:val="single" w:sz="4" w:space="0" w:color="auto"/>
            </w:tcBorders>
            <w:vAlign w:val="center"/>
            <w:hideMark/>
          </w:tcPr>
          <w:p w14:paraId="450287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371,89 </w:t>
            </w:r>
          </w:p>
        </w:tc>
        <w:tc>
          <w:tcPr>
            <w:tcW w:w="2127" w:type="dxa"/>
            <w:tcBorders>
              <w:top w:val="nil"/>
              <w:left w:val="nil"/>
              <w:bottom w:val="single" w:sz="4" w:space="0" w:color="auto"/>
              <w:right w:val="single" w:sz="4" w:space="0" w:color="auto"/>
            </w:tcBorders>
            <w:vAlign w:val="center"/>
            <w:hideMark/>
          </w:tcPr>
          <w:p w14:paraId="0D01DC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371,89 </w:t>
            </w:r>
          </w:p>
        </w:tc>
        <w:tc>
          <w:tcPr>
            <w:tcW w:w="907" w:type="dxa"/>
            <w:tcBorders>
              <w:top w:val="nil"/>
              <w:left w:val="nil"/>
              <w:bottom w:val="nil"/>
              <w:right w:val="nil"/>
            </w:tcBorders>
            <w:noWrap/>
            <w:vAlign w:val="center"/>
            <w:hideMark/>
          </w:tcPr>
          <w:p w14:paraId="1B72EC44" w14:textId="77777777" w:rsidR="001E0930" w:rsidRPr="001E0930" w:rsidRDefault="001E0930" w:rsidP="001E0930">
            <w:pPr>
              <w:jc w:val="center"/>
              <w:rPr>
                <w:rFonts w:ascii="Calibri" w:hAnsi="Calibri" w:cs="Calibri"/>
                <w:color w:val="000000"/>
                <w:sz w:val="18"/>
                <w:szCs w:val="18"/>
              </w:rPr>
            </w:pPr>
          </w:p>
        </w:tc>
      </w:tr>
      <w:tr w:rsidR="001E0930" w:rsidRPr="001E0930" w14:paraId="7A2C312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1D0951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3.2.22.5</w:t>
            </w:r>
          </w:p>
        </w:tc>
        <w:tc>
          <w:tcPr>
            <w:tcW w:w="1498" w:type="dxa"/>
            <w:tcBorders>
              <w:top w:val="nil"/>
              <w:left w:val="nil"/>
              <w:bottom w:val="single" w:sz="4" w:space="0" w:color="auto"/>
              <w:right w:val="single" w:sz="4" w:space="0" w:color="auto"/>
            </w:tcBorders>
            <w:vAlign w:val="center"/>
            <w:hideMark/>
          </w:tcPr>
          <w:p w14:paraId="49F469E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08F6E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02-002-001</w:t>
            </w:r>
          </w:p>
        </w:tc>
        <w:tc>
          <w:tcPr>
            <w:tcW w:w="3402" w:type="dxa"/>
            <w:gridSpan w:val="2"/>
            <w:tcBorders>
              <w:top w:val="nil"/>
              <w:left w:val="nil"/>
              <w:bottom w:val="single" w:sz="4" w:space="0" w:color="auto"/>
              <w:right w:val="single" w:sz="4" w:space="0" w:color="auto"/>
            </w:tcBorders>
            <w:vAlign w:val="center"/>
            <w:hideMark/>
          </w:tcPr>
          <w:p w14:paraId="598FFFF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ESCAVAÇÃO MANUAL COM PROFUNDIDADE IGUAL OU INFERIOR A 1,50M</w:t>
            </w:r>
          </w:p>
        </w:tc>
        <w:tc>
          <w:tcPr>
            <w:tcW w:w="788" w:type="dxa"/>
            <w:tcBorders>
              <w:top w:val="nil"/>
              <w:left w:val="nil"/>
              <w:bottom w:val="single" w:sz="4" w:space="0" w:color="auto"/>
              <w:right w:val="single" w:sz="4" w:space="0" w:color="auto"/>
            </w:tcBorders>
            <w:vAlign w:val="center"/>
            <w:hideMark/>
          </w:tcPr>
          <w:p w14:paraId="045AA4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246B8E4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64,32</w:t>
            </w:r>
          </w:p>
        </w:tc>
        <w:tc>
          <w:tcPr>
            <w:tcW w:w="1418" w:type="dxa"/>
            <w:tcBorders>
              <w:top w:val="nil"/>
              <w:left w:val="nil"/>
              <w:bottom w:val="single" w:sz="4" w:space="0" w:color="auto"/>
              <w:right w:val="single" w:sz="4" w:space="0" w:color="auto"/>
            </w:tcBorders>
            <w:vAlign w:val="center"/>
            <w:hideMark/>
          </w:tcPr>
          <w:p w14:paraId="4D3E446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68,65 </w:t>
            </w:r>
          </w:p>
        </w:tc>
        <w:tc>
          <w:tcPr>
            <w:tcW w:w="1842" w:type="dxa"/>
            <w:tcBorders>
              <w:top w:val="nil"/>
              <w:left w:val="nil"/>
              <w:bottom w:val="single" w:sz="4" w:space="0" w:color="auto"/>
              <w:right w:val="single" w:sz="4" w:space="0" w:color="auto"/>
            </w:tcBorders>
            <w:vAlign w:val="center"/>
            <w:hideMark/>
          </w:tcPr>
          <w:p w14:paraId="68D34B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86,44 </w:t>
            </w:r>
          </w:p>
        </w:tc>
        <w:tc>
          <w:tcPr>
            <w:tcW w:w="2127" w:type="dxa"/>
            <w:tcBorders>
              <w:top w:val="nil"/>
              <w:left w:val="nil"/>
              <w:bottom w:val="single" w:sz="4" w:space="0" w:color="auto"/>
              <w:right w:val="single" w:sz="4" w:space="0" w:color="auto"/>
            </w:tcBorders>
            <w:vAlign w:val="center"/>
            <w:hideMark/>
          </w:tcPr>
          <w:p w14:paraId="0CFDD7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5.559,82 </w:t>
            </w:r>
          </w:p>
        </w:tc>
        <w:tc>
          <w:tcPr>
            <w:tcW w:w="907" w:type="dxa"/>
            <w:tcBorders>
              <w:top w:val="nil"/>
              <w:left w:val="nil"/>
              <w:bottom w:val="nil"/>
              <w:right w:val="nil"/>
            </w:tcBorders>
            <w:noWrap/>
            <w:vAlign w:val="center"/>
            <w:hideMark/>
          </w:tcPr>
          <w:p w14:paraId="015021C5" w14:textId="77777777" w:rsidR="001E0930" w:rsidRPr="001E0930" w:rsidRDefault="001E0930" w:rsidP="001E0930">
            <w:pPr>
              <w:jc w:val="center"/>
              <w:rPr>
                <w:rFonts w:ascii="Calibri" w:hAnsi="Calibri" w:cs="Calibri"/>
                <w:color w:val="000000"/>
                <w:sz w:val="18"/>
                <w:szCs w:val="18"/>
              </w:rPr>
            </w:pPr>
          </w:p>
        </w:tc>
      </w:tr>
      <w:tr w:rsidR="001E0930" w:rsidRPr="001E0930" w14:paraId="587A163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C673E1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3.2.22.6</w:t>
            </w:r>
          </w:p>
        </w:tc>
        <w:tc>
          <w:tcPr>
            <w:tcW w:w="1498" w:type="dxa"/>
            <w:tcBorders>
              <w:top w:val="nil"/>
              <w:left w:val="nil"/>
              <w:bottom w:val="single" w:sz="4" w:space="0" w:color="auto"/>
              <w:right w:val="single" w:sz="4" w:space="0" w:color="auto"/>
            </w:tcBorders>
            <w:vAlign w:val="center"/>
            <w:hideMark/>
          </w:tcPr>
          <w:p w14:paraId="6FC543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DB110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01-004-080</w:t>
            </w:r>
          </w:p>
        </w:tc>
        <w:tc>
          <w:tcPr>
            <w:tcW w:w="3402" w:type="dxa"/>
            <w:gridSpan w:val="2"/>
            <w:tcBorders>
              <w:top w:val="nil"/>
              <w:left w:val="nil"/>
              <w:bottom w:val="single" w:sz="4" w:space="0" w:color="auto"/>
              <w:right w:val="single" w:sz="4" w:space="0" w:color="auto"/>
            </w:tcBorders>
            <w:vAlign w:val="center"/>
            <w:hideMark/>
          </w:tcPr>
          <w:p w14:paraId="0CD648E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DE VALAS, INCLUSIVE COMPACTAÇÃO</w:t>
            </w:r>
          </w:p>
        </w:tc>
        <w:tc>
          <w:tcPr>
            <w:tcW w:w="788" w:type="dxa"/>
            <w:tcBorders>
              <w:top w:val="nil"/>
              <w:left w:val="nil"/>
              <w:bottom w:val="single" w:sz="4" w:space="0" w:color="auto"/>
              <w:right w:val="single" w:sz="4" w:space="0" w:color="auto"/>
            </w:tcBorders>
            <w:vAlign w:val="center"/>
            <w:hideMark/>
          </w:tcPr>
          <w:p w14:paraId="13B763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7D718F1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48,24</w:t>
            </w:r>
          </w:p>
        </w:tc>
        <w:tc>
          <w:tcPr>
            <w:tcW w:w="1418" w:type="dxa"/>
            <w:tcBorders>
              <w:top w:val="nil"/>
              <w:left w:val="nil"/>
              <w:bottom w:val="single" w:sz="4" w:space="0" w:color="auto"/>
              <w:right w:val="single" w:sz="4" w:space="0" w:color="auto"/>
            </w:tcBorders>
            <w:vAlign w:val="center"/>
            <w:hideMark/>
          </w:tcPr>
          <w:p w14:paraId="088CA61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15,41 </w:t>
            </w:r>
          </w:p>
        </w:tc>
        <w:tc>
          <w:tcPr>
            <w:tcW w:w="1842" w:type="dxa"/>
            <w:tcBorders>
              <w:top w:val="nil"/>
              <w:left w:val="nil"/>
              <w:bottom w:val="single" w:sz="4" w:space="0" w:color="auto"/>
              <w:right w:val="single" w:sz="4" w:space="0" w:color="auto"/>
            </w:tcBorders>
            <w:vAlign w:val="center"/>
            <w:hideMark/>
          </w:tcPr>
          <w:p w14:paraId="16CD07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19,40 </w:t>
            </w:r>
          </w:p>
        </w:tc>
        <w:tc>
          <w:tcPr>
            <w:tcW w:w="2127" w:type="dxa"/>
            <w:tcBorders>
              <w:top w:val="nil"/>
              <w:left w:val="nil"/>
              <w:bottom w:val="single" w:sz="4" w:space="0" w:color="auto"/>
              <w:right w:val="single" w:sz="4" w:space="0" w:color="auto"/>
            </w:tcBorders>
            <w:vAlign w:val="center"/>
            <w:hideMark/>
          </w:tcPr>
          <w:p w14:paraId="52A345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935,86 </w:t>
            </w:r>
          </w:p>
        </w:tc>
        <w:tc>
          <w:tcPr>
            <w:tcW w:w="907" w:type="dxa"/>
            <w:tcBorders>
              <w:top w:val="nil"/>
              <w:left w:val="nil"/>
              <w:bottom w:val="nil"/>
              <w:right w:val="nil"/>
            </w:tcBorders>
            <w:noWrap/>
            <w:vAlign w:val="center"/>
            <w:hideMark/>
          </w:tcPr>
          <w:p w14:paraId="5CA59CB8" w14:textId="77777777" w:rsidR="001E0930" w:rsidRPr="001E0930" w:rsidRDefault="001E0930" w:rsidP="001E0930">
            <w:pPr>
              <w:jc w:val="center"/>
              <w:rPr>
                <w:rFonts w:ascii="Calibri" w:hAnsi="Calibri" w:cs="Calibri"/>
                <w:color w:val="000000"/>
                <w:sz w:val="18"/>
                <w:szCs w:val="18"/>
              </w:rPr>
            </w:pPr>
          </w:p>
        </w:tc>
      </w:tr>
      <w:tr w:rsidR="001E0930" w:rsidRPr="001E0930" w14:paraId="593562F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EB2E78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3.2.22.7</w:t>
            </w:r>
          </w:p>
        </w:tc>
        <w:tc>
          <w:tcPr>
            <w:tcW w:w="1498" w:type="dxa"/>
            <w:tcBorders>
              <w:top w:val="nil"/>
              <w:left w:val="nil"/>
              <w:bottom w:val="single" w:sz="4" w:space="0" w:color="auto"/>
              <w:right w:val="single" w:sz="4" w:space="0" w:color="auto"/>
            </w:tcBorders>
            <w:vAlign w:val="center"/>
            <w:hideMark/>
          </w:tcPr>
          <w:p w14:paraId="10687A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33F18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76951B6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5148B3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D0BDC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20,90</w:t>
            </w:r>
          </w:p>
        </w:tc>
        <w:tc>
          <w:tcPr>
            <w:tcW w:w="1418" w:type="dxa"/>
            <w:tcBorders>
              <w:top w:val="nil"/>
              <w:left w:val="nil"/>
              <w:bottom w:val="single" w:sz="4" w:space="0" w:color="auto"/>
              <w:right w:val="single" w:sz="4" w:space="0" w:color="auto"/>
            </w:tcBorders>
            <w:vAlign w:val="center"/>
            <w:hideMark/>
          </w:tcPr>
          <w:p w14:paraId="7B0FCA2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27CBBD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4E203E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1.027,86 </w:t>
            </w:r>
          </w:p>
        </w:tc>
        <w:tc>
          <w:tcPr>
            <w:tcW w:w="907" w:type="dxa"/>
            <w:tcBorders>
              <w:top w:val="nil"/>
              <w:left w:val="nil"/>
              <w:bottom w:val="nil"/>
              <w:right w:val="nil"/>
            </w:tcBorders>
            <w:noWrap/>
            <w:vAlign w:val="center"/>
            <w:hideMark/>
          </w:tcPr>
          <w:p w14:paraId="4612C5A7" w14:textId="77777777" w:rsidR="001E0930" w:rsidRPr="001E0930" w:rsidRDefault="001E0930" w:rsidP="001E0930">
            <w:pPr>
              <w:jc w:val="center"/>
              <w:rPr>
                <w:rFonts w:ascii="Calibri" w:hAnsi="Calibri" w:cs="Calibri"/>
                <w:color w:val="000000"/>
                <w:sz w:val="18"/>
                <w:szCs w:val="18"/>
              </w:rPr>
            </w:pPr>
          </w:p>
        </w:tc>
      </w:tr>
      <w:tr w:rsidR="001E0930" w:rsidRPr="001E0930" w14:paraId="48C7A33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022B2F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3.2.22.8</w:t>
            </w:r>
          </w:p>
        </w:tc>
        <w:tc>
          <w:tcPr>
            <w:tcW w:w="1498" w:type="dxa"/>
            <w:tcBorders>
              <w:top w:val="nil"/>
              <w:left w:val="nil"/>
              <w:bottom w:val="single" w:sz="4" w:space="0" w:color="auto"/>
              <w:right w:val="single" w:sz="4" w:space="0" w:color="auto"/>
            </w:tcBorders>
            <w:vAlign w:val="center"/>
            <w:hideMark/>
          </w:tcPr>
          <w:p w14:paraId="7E3967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B373B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1100F23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6C58185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0AAAB9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20,90</w:t>
            </w:r>
          </w:p>
        </w:tc>
        <w:tc>
          <w:tcPr>
            <w:tcW w:w="1418" w:type="dxa"/>
            <w:tcBorders>
              <w:top w:val="nil"/>
              <w:left w:val="nil"/>
              <w:bottom w:val="single" w:sz="4" w:space="0" w:color="auto"/>
              <w:right w:val="single" w:sz="4" w:space="0" w:color="auto"/>
            </w:tcBorders>
            <w:vAlign w:val="center"/>
            <w:hideMark/>
          </w:tcPr>
          <w:p w14:paraId="52AC219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3091DC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66C9AB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807,16 </w:t>
            </w:r>
          </w:p>
        </w:tc>
        <w:tc>
          <w:tcPr>
            <w:tcW w:w="907" w:type="dxa"/>
            <w:tcBorders>
              <w:top w:val="nil"/>
              <w:left w:val="nil"/>
              <w:bottom w:val="nil"/>
              <w:right w:val="nil"/>
            </w:tcBorders>
            <w:noWrap/>
            <w:vAlign w:val="center"/>
            <w:hideMark/>
          </w:tcPr>
          <w:p w14:paraId="61B71C5A" w14:textId="77777777" w:rsidR="001E0930" w:rsidRPr="001E0930" w:rsidRDefault="001E0930" w:rsidP="001E0930">
            <w:pPr>
              <w:jc w:val="center"/>
              <w:rPr>
                <w:rFonts w:ascii="Calibri" w:hAnsi="Calibri" w:cs="Calibri"/>
                <w:color w:val="000000"/>
                <w:sz w:val="18"/>
                <w:szCs w:val="18"/>
              </w:rPr>
            </w:pPr>
          </w:p>
        </w:tc>
      </w:tr>
      <w:tr w:rsidR="001E0930" w:rsidRPr="001E0930" w14:paraId="4BBC3FD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DCCDB0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3.2.22.9</w:t>
            </w:r>
          </w:p>
        </w:tc>
        <w:tc>
          <w:tcPr>
            <w:tcW w:w="1498" w:type="dxa"/>
            <w:tcBorders>
              <w:top w:val="nil"/>
              <w:left w:val="nil"/>
              <w:bottom w:val="single" w:sz="4" w:space="0" w:color="auto"/>
              <w:right w:val="single" w:sz="4" w:space="0" w:color="auto"/>
            </w:tcBorders>
            <w:vAlign w:val="center"/>
            <w:hideMark/>
          </w:tcPr>
          <w:p w14:paraId="26FC87C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0F168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09.01.020</w:t>
            </w:r>
          </w:p>
        </w:tc>
        <w:tc>
          <w:tcPr>
            <w:tcW w:w="3402" w:type="dxa"/>
            <w:gridSpan w:val="2"/>
            <w:tcBorders>
              <w:top w:val="nil"/>
              <w:left w:val="nil"/>
              <w:bottom w:val="single" w:sz="4" w:space="0" w:color="auto"/>
              <w:right w:val="single" w:sz="4" w:space="0" w:color="auto"/>
            </w:tcBorders>
            <w:vAlign w:val="center"/>
            <w:hideMark/>
          </w:tcPr>
          <w:p w14:paraId="0849CC6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Forma em madeira comum para fundação</w:t>
            </w:r>
          </w:p>
        </w:tc>
        <w:tc>
          <w:tcPr>
            <w:tcW w:w="788" w:type="dxa"/>
            <w:tcBorders>
              <w:top w:val="nil"/>
              <w:left w:val="nil"/>
              <w:bottom w:val="single" w:sz="4" w:space="0" w:color="auto"/>
              <w:right w:val="single" w:sz="4" w:space="0" w:color="auto"/>
            </w:tcBorders>
            <w:vAlign w:val="center"/>
            <w:hideMark/>
          </w:tcPr>
          <w:p w14:paraId="12345D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7DE25AF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160,80</w:t>
            </w:r>
          </w:p>
        </w:tc>
        <w:tc>
          <w:tcPr>
            <w:tcW w:w="1418" w:type="dxa"/>
            <w:tcBorders>
              <w:top w:val="nil"/>
              <w:left w:val="nil"/>
              <w:bottom w:val="single" w:sz="4" w:space="0" w:color="auto"/>
              <w:right w:val="single" w:sz="4" w:space="0" w:color="auto"/>
            </w:tcBorders>
            <w:vAlign w:val="center"/>
            <w:hideMark/>
          </w:tcPr>
          <w:p w14:paraId="6FC8AC1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105,58 </w:t>
            </w:r>
          </w:p>
        </w:tc>
        <w:tc>
          <w:tcPr>
            <w:tcW w:w="1842" w:type="dxa"/>
            <w:tcBorders>
              <w:top w:val="nil"/>
              <w:left w:val="nil"/>
              <w:bottom w:val="single" w:sz="4" w:space="0" w:color="auto"/>
              <w:right w:val="single" w:sz="4" w:space="0" w:color="auto"/>
            </w:tcBorders>
            <w:vAlign w:val="center"/>
            <w:hideMark/>
          </w:tcPr>
          <w:p w14:paraId="007FD4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132,95 </w:t>
            </w:r>
          </w:p>
        </w:tc>
        <w:tc>
          <w:tcPr>
            <w:tcW w:w="2127" w:type="dxa"/>
            <w:tcBorders>
              <w:top w:val="nil"/>
              <w:left w:val="nil"/>
              <w:bottom w:val="single" w:sz="4" w:space="0" w:color="auto"/>
              <w:right w:val="single" w:sz="4" w:space="0" w:color="auto"/>
            </w:tcBorders>
            <w:vAlign w:val="center"/>
            <w:hideMark/>
          </w:tcPr>
          <w:p w14:paraId="4305A8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21.378,36 </w:t>
            </w:r>
          </w:p>
        </w:tc>
        <w:tc>
          <w:tcPr>
            <w:tcW w:w="907" w:type="dxa"/>
            <w:tcBorders>
              <w:top w:val="nil"/>
              <w:left w:val="nil"/>
              <w:bottom w:val="nil"/>
              <w:right w:val="nil"/>
            </w:tcBorders>
            <w:noWrap/>
            <w:vAlign w:val="center"/>
            <w:hideMark/>
          </w:tcPr>
          <w:p w14:paraId="4B2E5694" w14:textId="77777777" w:rsidR="001E0930" w:rsidRPr="001E0930" w:rsidRDefault="001E0930" w:rsidP="001E0930">
            <w:pPr>
              <w:jc w:val="center"/>
              <w:rPr>
                <w:rFonts w:ascii="Calibri" w:hAnsi="Calibri" w:cs="Calibri"/>
                <w:color w:val="000000"/>
                <w:sz w:val="18"/>
                <w:szCs w:val="18"/>
              </w:rPr>
            </w:pPr>
          </w:p>
        </w:tc>
      </w:tr>
      <w:tr w:rsidR="001E0930" w:rsidRPr="001E0930" w14:paraId="5FA2FE5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FE9C6F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3.2.22.10</w:t>
            </w:r>
          </w:p>
        </w:tc>
        <w:tc>
          <w:tcPr>
            <w:tcW w:w="1498" w:type="dxa"/>
            <w:tcBorders>
              <w:top w:val="nil"/>
              <w:left w:val="nil"/>
              <w:bottom w:val="single" w:sz="4" w:space="0" w:color="auto"/>
              <w:right w:val="single" w:sz="4" w:space="0" w:color="auto"/>
            </w:tcBorders>
            <w:vAlign w:val="center"/>
            <w:hideMark/>
          </w:tcPr>
          <w:p w14:paraId="1681C8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C0890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11.01.100</w:t>
            </w:r>
          </w:p>
        </w:tc>
        <w:tc>
          <w:tcPr>
            <w:tcW w:w="3402" w:type="dxa"/>
            <w:gridSpan w:val="2"/>
            <w:tcBorders>
              <w:top w:val="nil"/>
              <w:left w:val="nil"/>
              <w:bottom w:val="single" w:sz="4" w:space="0" w:color="auto"/>
              <w:right w:val="single" w:sz="4" w:space="0" w:color="auto"/>
            </w:tcBorders>
            <w:vAlign w:val="center"/>
            <w:hideMark/>
          </w:tcPr>
          <w:p w14:paraId="3F89B7D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Concreto usinado, </w:t>
            </w:r>
            <w:proofErr w:type="spellStart"/>
            <w:r w:rsidRPr="001E0930">
              <w:rPr>
                <w:rFonts w:ascii="Calibri" w:hAnsi="Calibri" w:cs="Calibri"/>
                <w:color w:val="000000"/>
                <w:sz w:val="18"/>
                <w:szCs w:val="18"/>
              </w:rPr>
              <w:t>fck</w:t>
            </w:r>
            <w:proofErr w:type="spellEnd"/>
            <w:r w:rsidRPr="001E0930">
              <w:rPr>
                <w:rFonts w:ascii="Calibri" w:hAnsi="Calibri" w:cs="Calibri"/>
                <w:color w:val="000000"/>
                <w:sz w:val="18"/>
                <w:szCs w:val="18"/>
              </w:rPr>
              <w:t xml:space="preserve"> = 20 MPa</w:t>
            </w:r>
          </w:p>
        </w:tc>
        <w:tc>
          <w:tcPr>
            <w:tcW w:w="788" w:type="dxa"/>
            <w:tcBorders>
              <w:top w:val="nil"/>
              <w:left w:val="nil"/>
              <w:bottom w:val="single" w:sz="4" w:space="0" w:color="auto"/>
              <w:right w:val="single" w:sz="4" w:space="0" w:color="auto"/>
            </w:tcBorders>
            <w:vAlign w:val="center"/>
            <w:hideMark/>
          </w:tcPr>
          <w:p w14:paraId="215E19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320CF8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16,08</w:t>
            </w:r>
          </w:p>
        </w:tc>
        <w:tc>
          <w:tcPr>
            <w:tcW w:w="1418" w:type="dxa"/>
            <w:tcBorders>
              <w:top w:val="nil"/>
              <w:left w:val="nil"/>
              <w:bottom w:val="single" w:sz="4" w:space="0" w:color="auto"/>
              <w:right w:val="single" w:sz="4" w:space="0" w:color="auto"/>
            </w:tcBorders>
            <w:vAlign w:val="center"/>
            <w:hideMark/>
          </w:tcPr>
          <w:p w14:paraId="36A5B50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485,11 </w:t>
            </w:r>
          </w:p>
        </w:tc>
        <w:tc>
          <w:tcPr>
            <w:tcW w:w="1842" w:type="dxa"/>
            <w:tcBorders>
              <w:top w:val="nil"/>
              <w:left w:val="nil"/>
              <w:bottom w:val="single" w:sz="4" w:space="0" w:color="auto"/>
              <w:right w:val="single" w:sz="4" w:space="0" w:color="auto"/>
            </w:tcBorders>
            <w:vAlign w:val="center"/>
            <w:hideMark/>
          </w:tcPr>
          <w:p w14:paraId="0E1F34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610,85 </w:t>
            </w:r>
          </w:p>
        </w:tc>
        <w:tc>
          <w:tcPr>
            <w:tcW w:w="2127" w:type="dxa"/>
            <w:tcBorders>
              <w:top w:val="nil"/>
              <w:left w:val="nil"/>
              <w:bottom w:val="single" w:sz="4" w:space="0" w:color="auto"/>
              <w:right w:val="single" w:sz="4" w:space="0" w:color="auto"/>
            </w:tcBorders>
            <w:vAlign w:val="center"/>
            <w:hideMark/>
          </w:tcPr>
          <w:p w14:paraId="5E2CD8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9.822,47 </w:t>
            </w:r>
          </w:p>
        </w:tc>
        <w:tc>
          <w:tcPr>
            <w:tcW w:w="907" w:type="dxa"/>
            <w:tcBorders>
              <w:top w:val="nil"/>
              <w:left w:val="nil"/>
              <w:bottom w:val="nil"/>
              <w:right w:val="nil"/>
            </w:tcBorders>
            <w:noWrap/>
            <w:vAlign w:val="center"/>
            <w:hideMark/>
          </w:tcPr>
          <w:p w14:paraId="798432EF" w14:textId="77777777" w:rsidR="001E0930" w:rsidRPr="001E0930" w:rsidRDefault="001E0930" w:rsidP="001E0930">
            <w:pPr>
              <w:jc w:val="center"/>
              <w:rPr>
                <w:rFonts w:ascii="Calibri" w:hAnsi="Calibri" w:cs="Calibri"/>
                <w:color w:val="000000"/>
                <w:sz w:val="18"/>
                <w:szCs w:val="18"/>
              </w:rPr>
            </w:pPr>
          </w:p>
        </w:tc>
      </w:tr>
      <w:tr w:rsidR="001E0930" w:rsidRPr="001E0930" w14:paraId="7F9A15F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B03879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3.2.22.11</w:t>
            </w:r>
          </w:p>
        </w:tc>
        <w:tc>
          <w:tcPr>
            <w:tcW w:w="1498" w:type="dxa"/>
            <w:tcBorders>
              <w:top w:val="nil"/>
              <w:left w:val="nil"/>
              <w:bottom w:val="single" w:sz="4" w:space="0" w:color="auto"/>
              <w:right w:val="single" w:sz="4" w:space="0" w:color="auto"/>
            </w:tcBorders>
            <w:vAlign w:val="center"/>
            <w:hideMark/>
          </w:tcPr>
          <w:p w14:paraId="2175E3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2A2CD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98557</w:t>
            </w:r>
          </w:p>
        </w:tc>
        <w:tc>
          <w:tcPr>
            <w:tcW w:w="3402" w:type="dxa"/>
            <w:gridSpan w:val="2"/>
            <w:tcBorders>
              <w:top w:val="nil"/>
              <w:left w:val="nil"/>
              <w:bottom w:val="single" w:sz="4" w:space="0" w:color="auto"/>
              <w:right w:val="single" w:sz="4" w:space="0" w:color="auto"/>
            </w:tcBorders>
            <w:vAlign w:val="center"/>
            <w:hideMark/>
          </w:tcPr>
          <w:p w14:paraId="7AB464D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EMULSÃO ASFÁLTICA, 2 DEMÃOS. AF_09/2023</w:t>
            </w:r>
          </w:p>
        </w:tc>
        <w:tc>
          <w:tcPr>
            <w:tcW w:w="788" w:type="dxa"/>
            <w:tcBorders>
              <w:top w:val="nil"/>
              <w:left w:val="nil"/>
              <w:bottom w:val="single" w:sz="4" w:space="0" w:color="auto"/>
              <w:right w:val="single" w:sz="4" w:space="0" w:color="auto"/>
            </w:tcBorders>
            <w:vAlign w:val="center"/>
            <w:hideMark/>
          </w:tcPr>
          <w:p w14:paraId="758DD5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D4D85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241,20</w:t>
            </w:r>
          </w:p>
        </w:tc>
        <w:tc>
          <w:tcPr>
            <w:tcW w:w="1418" w:type="dxa"/>
            <w:tcBorders>
              <w:top w:val="nil"/>
              <w:left w:val="nil"/>
              <w:bottom w:val="single" w:sz="4" w:space="0" w:color="auto"/>
              <w:right w:val="single" w:sz="4" w:space="0" w:color="auto"/>
            </w:tcBorders>
            <w:vAlign w:val="center"/>
            <w:hideMark/>
          </w:tcPr>
          <w:p w14:paraId="020F46B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43,59 </w:t>
            </w:r>
          </w:p>
        </w:tc>
        <w:tc>
          <w:tcPr>
            <w:tcW w:w="1842" w:type="dxa"/>
            <w:tcBorders>
              <w:top w:val="nil"/>
              <w:left w:val="nil"/>
              <w:bottom w:val="single" w:sz="4" w:space="0" w:color="auto"/>
              <w:right w:val="single" w:sz="4" w:space="0" w:color="auto"/>
            </w:tcBorders>
            <w:vAlign w:val="center"/>
            <w:hideMark/>
          </w:tcPr>
          <w:p w14:paraId="1F1801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54,89 </w:t>
            </w:r>
          </w:p>
        </w:tc>
        <w:tc>
          <w:tcPr>
            <w:tcW w:w="2127" w:type="dxa"/>
            <w:tcBorders>
              <w:top w:val="nil"/>
              <w:left w:val="nil"/>
              <w:bottom w:val="single" w:sz="4" w:space="0" w:color="auto"/>
              <w:right w:val="single" w:sz="4" w:space="0" w:color="auto"/>
            </w:tcBorders>
            <w:vAlign w:val="center"/>
            <w:hideMark/>
          </w:tcPr>
          <w:p w14:paraId="7702D3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13.239,47 </w:t>
            </w:r>
          </w:p>
        </w:tc>
        <w:tc>
          <w:tcPr>
            <w:tcW w:w="907" w:type="dxa"/>
            <w:tcBorders>
              <w:top w:val="nil"/>
              <w:left w:val="nil"/>
              <w:bottom w:val="nil"/>
              <w:right w:val="nil"/>
            </w:tcBorders>
            <w:noWrap/>
            <w:vAlign w:val="center"/>
            <w:hideMark/>
          </w:tcPr>
          <w:p w14:paraId="42883D07" w14:textId="77777777" w:rsidR="001E0930" w:rsidRPr="001E0930" w:rsidRDefault="001E0930" w:rsidP="001E0930">
            <w:pPr>
              <w:jc w:val="center"/>
              <w:rPr>
                <w:rFonts w:ascii="Calibri" w:hAnsi="Calibri" w:cs="Calibri"/>
                <w:color w:val="000000"/>
                <w:sz w:val="18"/>
                <w:szCs w:val="18"/>
              </w:rPr>
            </w:pPr>
          </w:p>
        </w:tc>
      </w:tr>
      <w:tr w:rsidR="001E0930" w:rsidRPr="001E0930" w14:paraId="30F2BF6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549E8E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3.2.22.12</w:t>
            </w:r>
          </w:p>
        </w:tc>
        <w:tc>
          <w:tcPr>
            <w:tcW w:w="1498" w:type="dxa"/>
            <w:tcBorders>
              <w:top w:val="nil"/>
              <w:left w:val="nil"/>
              <w:bottom w:val="single" w:sz="4" w:space="0" w:color="auto"/>
              <w:right w:val="single" w:sz="4" w:space="0" w:color="auto"/>
            </w:tcBorders>
            <w:vAlign w:val="center"/>
            <w:hideMark/>
          </w:tcPr>
          <w:p w14:paraId="0F7861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83B6A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38.19.220</w:t>
            </w:r>
          </w:p>
        </w:tc>
        <w:tc>
          <w:tcPr>
            <w:tcW w:w="3402" w:type="dxa"/>
            <w:gridSpan w:val="2"/>
            <w:tcBorders>
              <w:top w:val="nil"/>
              <w:left w:val="nil"/>
              <w:bottom w:val="single" w:sz="4" w:space="0" w:color="auto"/>
              <w:right w:val="single" w:sz="4" w:space="0" w:color="auto"/>
            </w:tcBorders>
            <w:vAlign w:val="center"/>
            <w:hideMark/>
          </w:tcPr>
          <w:p w14:paraId="3A6227F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Eletroduto de PVC corrugado flexível reforçado, diâmetro externo de 32 mm</w:t>
            </w:r>
          </w:p>
        </w:tc>
        <w:tc>
          <w:tcPr>
            <w:tcW w:w="788" w:type="dxa"/>
            <w:tcBorders>
              <w:top w:val="nil"/>
              <w:left w:val="nil"/>
              <w:bottom w:val="single" w:sz="4" w:space="0" w:color="auto"/>
              <w:right w:val="single" w:sz="4" w:space="0" w:color="auto"/>
            </w:tcBorders>
            <w:vAlign w:val="center"/>
            <w:hideMark/>
          </w:tcPr>
          <w:p w14:paraId="62A3CA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40ABE5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313,00</w:t>
            </w:r>
          </w:p>
        </w:tc>
        <w:tc>
          <w:tcPr>
            <w:tcW w:w="1418" w:type="dxa"/>
            <w:tcBorders>
              <w:top w:val="nil"/>
              <w:left w:val="nil"/>
              <w:bottom w:val="single" w:sz="4" w:space="0" w:color="auto"/>
              <w:right w:val="single" w:sz="4" w:space="0" w:color="auto"/>
            </w:tcBorders>
            <w:vAlign w:val="center"/>
            <w:hideMark/>
          </w:tcPr>
          <w:p w14:paraId="1D82A57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20,46 </w:t>
            </w:r>
          </w:p>
        </w:tc>
        <w:tc>
          <w:tcPr>
            <w:tcW w:w="1842" w:type="dxa"/>
            <w:tcBorders>
              <w:top w:val="nil"/>
              <w:left w:val="nil"/>
              <w:bottom w:val="single" w:sz="4" w:space="0" w:color="auto"/>
              <w:right w:val="single" w:sz="4" w:space="0" w:color="auto"/>
            </w:tcBorders>
            <w:vAlign w:val="center"/>
            <w:hideMark/>
          </w:tcPr>
          <w:p w14:paraId="38139F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25,76 </w:t>
            </w:r>
          </w:p>
        </w:tc>
        <w:tc>
          <w:tcPr>
            <w:tcW w:w="2127" w:type="dxa"/>
            <w:tcBorders>
              <w:top w:val="nil"/>
              <w:left w:val="nil"/>
              <w:bottom w:val="single" w:sz="4" w:space="0" w:color="auto"/>
              <w:right w:val="single" w:sz="4" w:space="0" w:color="auto"/>
            </w:tcBorders>
            <w:vAlign w:val="center"/>
            <w:hideMark/>
          </w:tcPr>
          <w:p w14:paraId="63DDAB3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8.062,88 </w:t>
            </w:r>
          </w:p>
        </w:tc>
        <w:tc>
          <w:tcPr>
            <w:tcW w:w="907" w:type="dxa"/>
            <w:tcBorders>
              <w:top w:val="nil"/>
              <w:left w:val="nil"/>
              <w:bottom w:val="nil"/>
              <w:right w:val="nil"/>
            </w:tcBorders>
            <w:noWrap/>
            <w:vAlign w:val="center"/>
            <w:hideMark/>
          </w:tcPr>
          <w:p w14:paraId="49FE042B" w14:textId="77777777" w:rsidR="001E0930" w:rsidRPr="001E0930" w:rsidRDefault="001E0930" w:rsidP="001E0930">
            <w:pPr>
              <w:jc w:val="center"/>
              <w:rPr>
                <w:rFonts w:ascii="Calibri" w:hAnsi="Calibri" w:cs="Calibri"/>
                <w:color w:val="000000"/>
                <w:sz w:val="18"/>
                <w:szCs w:val="18"/>
              </w:rPr>
            </w:pPr>
          </w:p>
        </w:tc>
      </w:tr>
      <w:tr w:rsidR="001E0930" w:rsidRPr="001E0930" w14:paraId="7A6392FE"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BA503A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3.2.22.13</w:t>
            </w:r>
          </w:p>
        </w:tc>
        <w:tc>
          <w:tcPr>
            <w:tcW w:w="1498" w:type="dxa"/>
            <w:tcBorders>
              <w:top w:val="nil"/>
              <w:left w:val="nil"/>
              <w:bottom w:val="single" w:sz="4" w:space="0" w:color="auto"/>
              <w:right w:val="single" w:sz="4" w:space="0" w:color="auto"/>
            </w:tcBorders>
            <w:vAlign w:val="center"/>
            <w:hideMark/>
          </w:tcPr>
          <w:p w14:paraId="348A94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374D8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97667</w:t>
            </w:r>
          </w:p>
        </w:tc>
        <w:tc>
          <w:tcPr>
            <w:tcW w:w="3402" w:type="dxa"/>
            <w:gridSpan w:val="2"/>
            <w:tcBorders>
              <w:top w:val="nil"/>
              <w:left w:val="nil"/>
              <w:bottom w:val="single" w:sz="4" w:space="0" w:color="auto"/>
              <w:right w:val="single" w:sz="4" w:space="0" w:color="auto"/>
            </w:tcBorders>
            <w:vAlign w:val="center"/>
            <w:hideMark/>
          </w:tcPr>
          <w:p w14:paraId="74AA40A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ELETRODUTO FLEXÍVEL CORRUGADO, PEAD, DN 50 (1 1/2"), PARA REDE ENTERRADA DE DISTRIBUIÇÃO DE ENERGIA ELÉTRICA - FORNECIMENTO E INSTALAÇÃO. AF_12/2021</w:t>
            </w:r>
          </w:p>
        </w:tc>
        <w:tc>
          <w:tcPr>
            <w:tcW w:w="788" w:type="dxa"/>
            <w:tcBorders>
              <w:top w:val="nil"/>
              <w:left w:val="nil"/>
              <w:bottom w:val="single" w:sz="4" w:space="0" w:color="auto"/>
              <w:right w:val="single" w:sz="4" w:space="0" w:color="auto"/>
            </w:tcBorders>
            <w:vAlign w:val="center"/>
            <w:hideMark/>
          </w:tcPr>
          <w:p w14:paraId="427F9A5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3450DAB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83,00</w:t>
            </w:r>
          </w:p>
        </w:tc>
        <w:tc>
          <w:tcPr>
            <w:tcW w:w="1418" w:type="dxa"/>
            <w:tcBorders>
              <w:top w:val="nil"/>
              <w:left w:val="nil"/>
              <w:bottom w:val="single" w:sz="4" w:space="0" w:color="auto"/>
              <w:right w:val="single" w:sz="4" w:space="0" w:color="auto"/>
            </w:tcBorders>
            <w:vAlign w:val="center"/>
            <w:hideMark/>
          </w:tcPr>
          <w:p w14:paraId="1CE27F0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9,68 </w:t>
            </w:r>
          </w:p>
        </w:tc>
        <w:tc>
          <w:tcPr>
            <w:tcW w:w="1842" w:type="dxa"/>
            <w:tcBorders>
              <w:top w:val="nil"/>
              <w:left w:val="nil"/>
              <w:bottom w:val="single" w:sz="4" w:space="0" w:color="auto"/>
              <w:right w:val="single" w:sz="4" w:space="0" w:color="auto"/>
            </w:tcBorders>
            <w:vAlign w:val="center"/>
            <w:hideMark/>
          </w:tcPr>
          <w:p w14:paraId="383041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12,19 </w:t>
            </w:r>
          </w:p>
        </w:tc>
        <w:tc>
          <w:tcPr>
            <w:tcW w:w="2127" w:type="dxa"/>
            <w:tcBorders>
              <w:top w:val="nil"/>
              <w:left w:val="nil"/>
              <w:bottom w:val="single" w:sz="4" w:space="0" w:color="auto"/>
              <w:right w:val="single" w:sz="4" w:space="0" w:color="auto"/>
            </w:tcBorders>
            <w:vAlign w:val="center"/>
            <w:hideMark/>
          </w:tcPr>
          <w:p w14:paraId="2E5665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1.011,77 </w:t>
            </w:r>
          </w:p>
        </w:tc>
        <w:tc>
          <w:tcPr>
            <w:tcW w:w="907" w:type="dxa"/>
            <w:tcBorders>
              <w:top w:val="nil"/>
              <w:left w:val="nil"/>
              <w:bottom w:val="nil"/>
              <w:right w:val="nil"/>
            </w:tcBorders>
            <w:noWrap/>
            <w:vAlign w:val="center"/>
            <w:hideMark/>
          </w:tcPr>
          <w:p w14:paraId="436E5299" w14:textId="77777777" w:rsidR="001E0930" w:rsidRPr="001E0930" w:rsidRDefault="001E0930" w:rsidP="001E0930">
            <w:pPr>
              <w:jc w:val="center"/>
              <w:rPr>
                <w:rFonts w:ascii="Calibri" w:hAnsi="Calibri" w:cs="Calibri"/>
                <w:color w:val="000000"/>
                <w:sz w:val="18"/>
                <w:szCs w:val="18"/>
              </w:rPr>
            </w:pPr>
          </w:p>
        </w:tc>
      </w:tr>
      <w:tr w:rsidR="001E0930" w:rsidRPr="001E0930" w14:paraId="3A4FC31F"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90B0B3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3.2.22.14</w:t>
            </w:r>
          </w:p>
        </w:tc>
        <w:tc>
          <w:tcPr>
            <w:tcW w:w="1498" w:type="dxa"/>
            <w:tcBorders>
              <w:top w:val="nil"/>
              <w:left w:val="nil"/>
              <w:bottom w:val="single" w:sz="4" w:space="0" w:color="auto"/>
              <w:right w:val="single" w:sz="4" w:space="0" w:color="auto"/>
            </w:tcBorders>
            <w:vAlign w:val="center"/>
            <w:hideMark/>
          </w:tcPr>
          <w:p w14:paraId="17B9267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504E6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97668</w:t>
            </w:r>
          </w:p>
        </w:tc>
        <w:tc>
          <w:tcPr>
            <w:tcW w:w="3402" w:type="dxa"/>
            <w:gridSpan w:val="2"/>
            <w:tcBorders>
              <w:top w:val="nil"/>
              <w:left w:val="nil"/>
              <w:bottom w:val="single" w:sz="4" w:space="0" w:color="auto"/>
              <w:right w:val="single" w:sz="4" w:space="0" w:color="auto"/>
            </w:tcBorders>
            <w:vAlign w:val="center"/>
            <w:hideMark/>
          </w:tcPr>
          <w:p w14:paraId="1818908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ELETRODUTO FLEXÍVEL CORRUGADO, PEAD, DN 63 (2"), PARA REDE ENTERRADA DE DISTRIBUIÇÃO DE ENERGIA ELÉTRICA - FORNECIMENTO E INSTALAÇÃO. AF_12/2021</w:t>
            </w:r>
          </w:p>
        </w:tc>
        <w:tc>
          <w:tcPr>
            <w:tcW w:w="788" w:type="dxa"/>
            <w:tcBorders>
              <w:top w:val="nil"/>
              <w:left w:val="nil"/>
              <w:bottom w:val="single" w:sz="4" w:space="0" w:color="auto"/>
              <w:right w:val="single" w:sz="4" w:space="0" w:color="auto"/>
            </w:tcBorders>
            <w:vAlign w:val="center"/>
            <w:hideMark/>
          </w:tcPr>
          <w:p w14:paraId="016CB3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422496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w:t>
            </w:r>
          </w:p>
        </w:tc>
        <w:tc>
          <w:tcPr>
            <w:tcW w:w="1418" w:type="dxa"/>
            <w:tcBorders>
              <w:top w:val="nil"/>
              <w:left w:val="nil"/>
              <w:bottom w:val="single" w:sz="4" w:space="0" w:color="auto"/>
              <w:right w:val="single" w:sz="4" w:space="0" w:color="auto"/>
            </w:tcBorders>
            <w:vAlign w:val="center"/>
            <w:hideMark/>
          </w:tcPr>
          <w:p w14:paraId="10AAE19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13,76 </w:t>
            </w:r>
          </w:p>
        </w:tc>
        <w:tc>
          <w:tcPr>
            <w:tcW w:w="1842" w:type="dxa"/>
            <w:tcBorders>
              <w:top w:val="nil"/>
              <w:left w:val="nil"/>
              <w:bottom w:val="single" w:sz="4" w:space="0" w:color="auto"/>
              <w:right w:val="single" w:sz="4" w:space="0" w:color="auto"/>
            </w:tcBorders>
            <w:vAlign w:val="center"/>
            <w:hideMark/>
          </w:tcPr>
          <w:p w14:paraId="069BFE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17,33 </w:t>
            </w:r>
          </w:p>
        </w:tc>
        <w:tc>
          <w:tcPr>
            <w:tcW w:w="2127" w:type="dxa"/>
            <w:tcBorders>
              <w:top w:val="nil"/>
              <w:left w:val="nil"/>
              <w:bottom w:val="single" w:sz="4" w:space="0" w:color="auto"/>
              <w:right w:val="single" w:sz="4" w:space="0" w:color="auto"/>
            </w:tcBorders>
            <w:vAlign w:val="center"/>
            <w:hideMark/>
          </w:tcPr>
          <w:p w14:paraId="2987B5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103,98 </w:t>
            </w:r>
          </w:p>
        </w:tc>
        <w:tc>
          <w:tcPr>
            <w:tcW w:w="907" w:type="dxa"/>
            <w:tcBorders>
              <w:top w:val="nil"/>
              <w:left w:val="nil"/>
              <w:bottom w:val="nil"/>
              <w:right w:val="nil"/>
            </w:tcBorders>
            <w:noWrap/>
            <w:vAlign w:val="center"/>
            <w:hideMark/>
          </w:tcPr>
          <w:p w14:paraId="564BF055" w14:textId="77777777" w:rsidR="001E0930" w:rsidRPr="001E0930" w:rsidRDefault="001E0930" w:rsidP="001E0930">
            <w:pPr>
              <w:jc w:val="center"/>
              <w:rPr>
                <w:rFonts w:ascii="Calibri" w:hAnsi="Calibri" w:cs="Calibri"/>
                <w:color w:val="000000"/>
                <w:sz w:val="18"/>
                <w:szCs w:val="18"/>
              </w:rPr>
            </w:pPr>
          </w:p>
        </w:tc>
      </w:tr>
      <w:tr w:rsidR="001E0930" w:rsidRPr="001E0930" w14:paraId="722DED03"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0FD58B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3.2.22.15</w:t>
            </w:r>
          </w:p>
        </w:tc>
        <w:tc>
          <w:tcPr>
            <w:tcW w:w="1498" w:type="dxa"/>
            <w:tcBorders>
              <w:top w:val="nil"/>
              <w:left w:val="nil"/>
              <w:bottom w:val="single" w:sz="4" w:space="0" w:color="auto"/>
              <w:right w:val="single" w:sz="4" w:space="0" w:color="auto"/>
            </w:tcBorders>
            <w:vAlign w:val="center"/>
            <w:hideMark/>
          </w:tcPr>
          <w:p w14:paraId="3241909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1854D3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91929</w:t>
            </w:r>
          </w:p>
        </w:tc>
        <w:tc>
          <w:tcPr>
            <w:tcW w:w="3402" w:type="dxa"/>
            <w:gridSpan w:val="2"/>
            <w:tcBorders>
              <w:top w:val="nil"/>
              <w:left w:val="nil"/>
              <w:bottom w:val="single" w:sz="4" w:space="0" w:color="auto"/>
              <w:right w:val="single" w:sz="4" w:space="0" w:color="auto"/>
            </w:tcBorders>
            <w:vAlign w:val="center"/>
            <w:hideMark/>
          </w:tcPr>
          <w:p w14:paraId="0941313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4 MM², ANTI-CHAMA 0,6/1,0 KV, PARA CIRCUITOS TERMINAIS - FORNECIMENTO E INSTALAÇÃO. AF_03/2023</w:t>
            </w:r>
          </w:p>
        </w:tc>
        <w:tc>
          <w:tcPr>
            <w:tcW w:w="788" w:type="dxa"/>
            <w:tcBorders>
              <w:top w:val="nil"/>
              <w:left w:val="nil"/>
              <w:bottom w:val="single" w:sz="4" w:space="0" w:color="auto"/>
              <w:right w:val="single" w:sz="4" w:space="0" w:color="auto"/>
            </w:tcBorders>
            <w:vAlign w:val="center"/>
            <w:hideMark/>
          </w:tcPr>
          <w:p w14:paraId="250981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78C6E8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1627,00</w:t>
            </w:r>
          </w:p>
        </w:tc>
        <w:tc>
          <w:tcPr>
            <w:tcW w:w="1418" w:type="dxa"/>
            <w:tcBorders>
              <w:top w:val="nil"/>
              <w:left w:val="nil"/>
              <w:bottom w:val="single" w:sz="4" w:space="0" w:color="auto"/>
              <w:right w:val="single" w:sz="4" w:space="0" w:color="auto"/>
            </w:tcBorders>
            <w:vAlign w:val="center"/>
            <w:hideMark/>
          </w:tcPr>
          <w:p w14:paraId="01DDD63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8,20 </w:t>
            </w:r>
          </w:p>
        </w:tc>
        <w:tc>
          <w:tcPr>
            <w:tcW w:w="1842" w:type="dxa"/>
            <w:tcBorders>
              <w:top w:val="nil"/>
              <w:left w:val="nil"/>
              <w:bottom w:val="single" w:sz="4" w:space="0" w:color="auto"/>
              <w:right w:val="single" w:sz="4" w:space="0" w:color="auto"/>
            </w:tcBorders>
            <w:vAlign w:val="center"/>
            <w:hideMark/>
          </w:tcPr>
          <w:p w14:paraId="366EE7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10,33 </w:t>
            </w:r>
          </w:p>
        </w:tc>
        <w:tc>
          <w:tcPr>
            <w:tcW w:w="2127" w:type="dxa"/>
            <w:tcBorders>
              <w:top w:val="nil"/>
              <w:left w:val="nil"/>
              <w:bottom w:val="single" w:sz="4" w:space="0" w:color="auto"/>
              <w:right w:val="single" w:sz="4" w:space="0" w:color="auto"/>
            </w:tcBorders>
            <w:vAlign w:val="center"/>
            <w:hideMark/>
          </w:tcPr>
          <w:p w14:paraId="57C145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16.806,91 </w:t>
            </w:r>
          </w:p>
        </w:tc>
        <w:tc>
          <w:tcPr>
            <w:tcW w:w="907" w:type="dxa"/>
            <w:tcBorders>
              <w:top w:val="nil"/>
              <w:left w:val="nil"/>
              <w:bottom w:val="nil"/>
              <w:right w:val="nil"/>
            </w:tcBorders>
            <w:noWrap/>
            <w:vAlign w:val="center"/>
            <w:hideMark/>
          </w:tcPr>
          <w:p w14:paraId="2C9BDB04" w14:textId="77777777" w:rsidR="001E0930" w:rsidRPr="001E0930" w:rsidRDefault="001E0930" w:rsidP="001E0930">
            <w:pPr>
              <w:jc w:val="center"/>
              <w:rPr>
                <w:rFonts w:ascii="Calibri" w:hAnsi="Calibri" w:cs="Calibri"/>
                <w:color w:val="000000"/>
                <w:sz w:val="18"/>
                <w:szCs w:val="18"/>
              </w:rPr>
            </w:pPr>
          </w:p>
        </w:tc>
      </w:tr>
      <w:tr w:rsidR="001E0930" w:rsidRPr="001E0930" w14:paraId="46386C09"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6EA6DA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3.2.22.16</w:t>
            </w:r>
          </w:p>
        </w:tc>
        <w:tc>
          <w:tcPr>
            <w:tcW w:w="1498" w:type="dxa"/>
            <w:tcBorders>
              <w:top w:val="nil"/>
              <w:left w:val="nil"/>
              <w:bottom w:val="single" w:sz="4" w:space="0" w:color="auto"/>
              <w:right w:val="single" w:sz="4" w:space="0" w:color="auto"/>
            </w:tcBorders>
            <w:vAlign w:val="center"/>
            <w:hideMark/>
          </w:tcPr>
          <w:p w14:paraId="4A7D3FF6"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420BA53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91931</w:t>
            </w:r>
          </w:p>
        </w:tc>
        <w:tc>
          <w:tcPr>
            <w:tcW w:w="3402" w:type="dxa"/>
            <w:gridSpan w:val="2"/>
            <w:tcBorders>
              <w:top w:val="nil"/>
              <w:left w:val="nil"/>
              <w:bottom w:val="single" w:sz="4" w:space="0" w:color="auto"/>
              <w:right w:val="single" w:sz="4" w:space="0" w:color="auto"/>
            </w:tcBorders>
            <w:vAlign w:val="center"/>
            <w:hideMark/>
          </w:tcPr>
          <w:p w14:paraId="53CE41E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6 MM², ANTI-CHAMA 0,6/1,0 KV, PARA CIRCUITOS TERMINAIS - FORNECIMENTO E INSTALAÇÃO. AF_03/2023</w:t>
            </w:r>
          </w:p>
        </w:tc>
        <w:tc>
          <w:tcPr>
            <w:tcW w:w="788" w:type="dxa"/>
            <w:tcBorders>
              <w:top w:val="nil"/>
              <w:left w:val="nil"/>
              <w:bottom w:val="single" w:sz="4" w:space="0" w:color="auto"/>
              <w:right w:val="single" w:sz="4" w:space="0" w:color="auto"/>
            </w:tcBorders>
            <w:vAlign w:val="center"/>
            <w:hideMark/>
          </w:tcPr>
          <w:p w14:paraId="2AC38F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2B61B47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2266,00</w:t>
            </w:r>
          </w:p>
        </w:tc>
        <w:tc>
          <w:tcPr>
            <w:tcW w:w="1418" w:type="dxa"/>
            <w:tcBorders>
              <w:top w:val="nil"/>
              <w:left w:val="nil"/>
              <w:bottom w:val="single" w:sz="4" w:space="0" w:color="auto"/>
              <w:right w:val="single" w:sz="4" w:space="0" w:color="auto"/>
            </w:tcBorders>
            <w:vAlign w:val="center"/>
            <w:hideMark/>
          </w:tcPr>
          <w:p w14:paraId="5E54323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11,49 </w:t>
            </w:r>
          </w:p>
        </w:tc>
        <w:tc>
          <w:tcPr>
            <w:tcW w:w="1842" w:type="dxa"/>
            <w:tcBorders>
              <w:top w:val="nil"/>
              <w:left w:val="nil"/>
              <w:bottom w:val="single" w:sz="4" w:space="0" w:color="auto"/>
              <w:right w:val="single" w:sz="4" w:space="0" w:color="auto"/>
            </w:tcBorders>
            <w:vAlign w:val="center"/>
            <w:hideMark/>
          </w:tcPr>
          <w:p w14:paraId="5F170F5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14,47 </w:t>
            </w:r>
          </w:p>
        </w:tc>
        <w:tc>
          <w:tcPr>
            <w:tcW w:w="2127" w:type="dxa"/>
            <w:tcBorders>
              <w:top w:val="nil"/>
              <w:left w:val="nil"/>
              <w:bottom w:val="single" w:sz="4" w:space="0" w:color="auto"/>
              <w:right w:val="single" w:sz="4" w:space="0" w:color="auto"/>
            </w:tcBorders>
            <w:vAlign w:val="center"/>
            <w:hideMark/>
          </w:tcPr>
          <w:p w14:paraId="12B37E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32.789,02 </w:t>
            </w:r>
          </w:p>
        </w:tc>
        <w:tc>
          <w:tcPr>
            <w:tcW w:w="907" w:type="dxa"/>
            <w:tcBorders>
              <w:top w:val="nil"/>
              <w:left w:val="nil"/>
              <w:bottom w:val="nil"/>
              <w:right w:val="nil"/>
            </w:tcBorders>
            <w:noWrap/>
            <w:vAlign w:val="center"/>
            <w:hideMark/>
          </w:tcPr>
          <w:p w14:paraId="0AFA7A74" w14:textId="77777777" w:rsidR="001E0930" w:rsidRPr="001E0930" w:rsidRDefault="001E0930" w:rsidP="001E0930">
            <w:pPr>
              <w:jc w:val="center"/>
              <w:rPr>
                <w:rFonts w:ascii="Calibri" w:hAnsi="Calibri" w:cs="Calibri"/>
                <w:color w:val="000000"/>
                <w:sz w:val="18"/>
                <w:szCs w:val="18"/>
              </w:rPr>
            </w:pPr>
          </w:p>
        </w:tc>
      </w:tr>
      <w:tr w:rsidR="001E0930" w:rsidRPr="001E0930" w14:paraId="6F1E1B96"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D95827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3.2.22.17</w:t>
            </w:r>
          </w:p>
        </w:tc>
        <w:tc>
          <w:tcPr>
            <w:tcW w:w="1498" w:type="dxa"/>
            <w:tcBorders>
              <w:top w:val="nil"/>
              <w:left w:val="nil"/>
              <w:bottom w:val="single" w:sz="4" w:space="0" w:color="auto"/>
              <w:right w:val="single" w:sz="4" w:space="0" w:color="auto"/>
            </w:tcBorders>
            <w:vAlign w:val="center"/>
            <w:hideMark/>
          </w:tcPr>
          <w:p w14:paraId="6BB9F57A"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580B2DA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92986</w:t>
            </w:r>
          </w:p>
        </w:tc>
        <w:tc>
          <w:tcPr>
            <w:tcW w:w="3402" w:type="dxa"/>
            <w:gridSpan w:val="2"/>
            <w:tcBorders>
              <w:top w:val="nil"/>
              <w:left w:val="nil"/>
              <w:bottom w:val="single" w:sz="4" w:space="0" w:color="auto"/>
              <w:right w:val="single" w:sz="4" w:space="0" w:color="auto"/>
            </w:tcBorders>
            <w:vAlign w:val="center"/>
            <w:hideMark/>
          </w:tcPr>
          <w:p w14:paraId="3FE31B8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35 MM², ANTI-CHAMA 0,6/1,0 KV, PARA REDE ENTERRADA DE DISTRIBUIÇÃO DE ENERGIA ELÉTRICA - FORNECIMENTO E INSTALAÇÃO. AF_12/2021</w:t>
            </w:r>
          </w:p>
        </w:tc>
        <w:tc>
          <w:tcPr>
            <w:tcW w:w="788" w:type="dxa"/>
            <w:tcBorders>
              <w:top w:val="nil"/>
              <w:left w:val="nil"/>
              <w:bottom w:val="single" w:sz="4" w:space="0" w:color="auto"/>
              <w:right w:val="single" w:sz="4" w:space="0" w:color="auto"/>
            </w:tcBorders>
            <w:vAlign w:val="center"/>
            <w:hideMark/>
          </w:tcPr>
          <w:p w14:paraId="06A435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64AA39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10,00</w:t>
            </w:r>
          </w:p>
        </w:tc>
        <w:tc>
          <w:tcPr>
            <w:tcW w:w="1418" w:type="dxa"/>
            <w:tcBorders>
              <w:top w:val="nil"/>
              <w:left w:val="nil"/>
              <w:bottom w:val="single" w:sz="4" w:space="0" w:color="auto"/>
              <w:right w:val="single" w:sz="4" w:space="0" w:color="auto"/>
            </w:tcBorders>
            <w:vAlign w:val="center"/>
            <w:hideMark/>
          </w:tcPr>
          <w:p w14:paraId="71739A0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41,41 </w:t>
            </w:r>
          </w:p>
        </w:tc>
        <w:tc>
          <w:tcPr>
            <w:tcW w:w="1842" w:type="dxa"/>
            <w:tcBorders>
              <w:top w:val="nil"/>
              <w:left w:val="nil"/>
              <w:bottom w:val="single" w:sz="4" w:space="0" w:color="auto"/>
              <w:right w:val="single" w:sz="4" w:space="0" w:color="auto"/>
            </w:tcBorders>
            <w:vAlign w:val="center"/>
            <w:hideMark/>
          </w:tcPr>
          <w:p w14:paraId="7AE90C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52,14 </w:t>
            </w:r>
          </w:p>
        </w:tc>
        <w:tc>
          <w:tcPr>
            <w:tcW w:w="2127" w:type="dxa"/>
            <w:tcBorders>
              <w:top w:val="nil"/>
              <w:left w:val="nil"/>
              <w:bottom w:val="single" w:sz="4" w:space="0" w:color="auto"/>
              <w:right w:val="single" w:sz="4" w:space="0" w:color="auto"/>
            </w:tcBorders>
            <w:vAlign w:val="center"/>
            <w:hideMark/>
          </w:tcPr>
          <w:p w14:paraId="59871FD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521,40 </w:t>
            </w:r>
          </w:p>
        </w:tc>
        <w:tc>
          <w:tcPr>
            <w:tcW w:w="907" w:type="dxa"/>
            <w:tcBorders>
              <w:top w:val="nil"/>
              <w:left w:val="nil"/>
              <w:bottom w:val="nil"/>
              <w:right w:val="nil"/>
            </w:tcBorders>
            <w:noWrap/>
            <w:vAlign w:val="center"/>
            <w:hideMark/>
          </w:tcPr>
          <w:p w14:paraId="2FDDE81B" w14:textId="77777777" w:rsidR="001E0930" w:rsidRPr="001E0930" w:rsidRDefault="001E0930" w:rsidP="001E0930">
            <w:pPr>
              <w:jc w:val="center"/>
              <w:rPr>
                <w:rFonts w:ascii="Calibri" w:hAnsi="Calibri" w:cs="Calibri"/>
                <w:color w:val="000000"/>
                <w:sz w:val="18"/>
                <w:szCs w:val="18"/>
              </w:rPr>
            </w:pPr>
          </w:p>
        </w:tc>
      </w:tr>
      <w:tr w:rsidR="001E0930" w:rsidRPr="001E0930" w14:paraId="1A6F432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1154A2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3.2.22.18</w:t>
            </w:r>
          </w:p>
        </w:tc>
        <w:tc>
          <w:tcPr>
            <w:tcW w:w="1498" w:type="dxa"/>
            <w:tcBorders>
              <w:top w:val="nil"/>
              <w:left w:val="nil"/>
              <w:bottom w:val="single" w:sz="4" w:space="0" w:color="auto"/>
              <w:right w:val="single" w:sz="4" w:space="0" w:color="auto"/>
            </w:tcBorders>
            <w:vAlign w:val="center"/>
            <w:hideMark/>
          </w:tcPr>
          <w:p w14:paraId="58CA42A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626B2E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92990</w:t>
            </w:r>
          </w:p>
        </w:tc>
        <w:tc>
          <w:tcPr>
            <w:tcW w:w="3402" w:type="dxa"/>
            <w:gridSpan w:val="2"/>
            <w:tcBorders>
              <w:top w:val="nil"/>
              <w:left w:val="nil"/>
              <w:bottom w:val="single" w:sz="4" w:space="0" w:color="auto"/>
              <w:right w:val="single" w:sz="4" w:space="0" w:color="auto"/>
            </w:tcBorders>
            <w:vAlign w:val="center"/>
            <w:hideMark/>
          </w:tcPr>
          <w:p w14:paraId="44F3E70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70 MM², ANTI-CHAMA 0,6/1,0 KV, PARA REDE ENTERRADA DE DISTRIBUIÇÃO DE ENERGIA ELÉTRICA - FORNECIMENTO E INSTALAÇÃO. AF_12/2021</w:t>
            </w:r>
          </w:p>
        </w:tc>
        <w:tc>
          <w:tcPr>
            <w:tcW w:w="788" w:type="dxa"/>
            <w:tcBorders>
              <w:top w:val="nil"/>
              <w:left w:val="nil"/>
              <w:bottom w:val="single" w:sz="4" w:space="0" w:color="auto"/>
              <w:right w:val="single" w:sz="4" w:space="0" w:color="auto"/>
            </w:tcBorders>
            <w:vAlign w:val="center"/>
            <w:hideMark/>
          </w:tcPr>
          <w:p w14:paraId="5BF3DD5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357E9F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30,00</w:t>
            </w:r>
          </w:p>
        </w:tc>
        <w:tc>
          <w:tcPr>
            <w:tcW w:w="1418" w:type="dxa"/>
            <w:tcBorders>
              <w:top w:val="nil"/>
              <w:left w:val="nil"/>
              <w:bottom w:val="single" w:sz="4" w:space="0" w:color="auto"/>
              <w:right w:val="single" w:sz="4" w:space="0" w:color="auto"/>
            </w:tcBorders>
            <w:vAlign w:val="center"/>
            <w:hideMark/>
          </w:tcPr>
          <w:p w14:paraId="55C575D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82,50 </w:t>
            </w:r>
          </w:p>
        </w:tc>
        <w:tc>
          <w:tcPr>
            <w:tcW w:w="1842" w:type="dxa"/>
            <w:tcBorders>
              <w:top w:val="nil"/>
              <w:left w:val="nil"/>
              <w:bottom w:val="single" w:sz="4" w:space="0" w:color="auto"/>
              <w:right w:val="single" w:sz="4" w:space="0" w:color="auto"/>
            </w:tcBorders>
            <w:vAlign w:val="center"/>
            <w:hideMark/>
          </w:tcPr>
          <w:p w14:paraId="134637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103,88 </w:t>
            </w:r>
          </w:p>
        </w:tc>
        <w:tc>
          <w:tcPr>
            <w:tcW w:w="2127" w:type="dxa"/>
            <w:tcBorders>
              <w:top w:val="nil"/>
              <w:left w:val="nil"/>
              <w:bottom w:val="single" w:sz="4" w:space="0" w:color="auto"/>
              <w:right w:val="single" w:sz="4" w:space="0" w:color="auto"/>
            </w:tcBorders>
            <w:vAlign w:val="center"/>
            <w:hideMark/>
          </w:tcPr>
          <w:p w14:paraId="07D01D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3.116,40 </w:t>
            </w:r>
          </w:p>
        </w:tc>
        <w:tc>
          <w:tcPr>
            <w:tcW w:w="907" w:type="dxa"/>
            <w:tcBorders>
              <w:top w:val="nil"/>
              <w:left w:val="nil"/>
              <w:bottom w:val="nil"/>
              <w:right w:val="nil"/>
            </w:tcBorders>
            <w:noWrap/>
            <w:vAlign w:val="center"/>
            <w:hideMark/>
          </w:tcPr>
          <w:p w14:paraId="55FE5E2A" w14:textId="77777777" w:rsidR="001E0930" w:rsidRPr="001E0930" w:rsidRDefault="001E0930" w:rsidP="001E0930">
            <w:pPr>
              <w:jc w:val="center"/>
              <w:rPr>
                <w:rFonts w:ascii="Calibri" w:hAnsi="Calibri" w:cs="Calibri"/>
                <w:color w:val="000000"/>
                <w:sz w:val="18"/>
                <w:szCs w:val="18"/>
              </w:rPr>
            </w:pPr>
          </w:p>
        </w:tc>
      </w:tr>
      <w:tr w:rsidR="001E0930" w:rsidRPr="001E0930" w14:paraId="6693A1F6"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9701D7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3.2.22.19</w:t>
            </w:r>
          </w:p>
        </w:tc>
        <w:tc>
          <w:tcPr>
            <w:tcW w:w="1498" w:type="dxa"/>
            <w:tcBorders>
              <w:top w:val="nil"/>
              <w:left w:val="nil"/>
              <w:bottom w:val="single" w:sz="4" w:space="0" w:color="auto"/>
              <w:right w:val="single" w:sz="4" w:space="0" w:color="auto"/>
            </w:tcBorders>
            <w:vAlign w:val="center"/>
            <w:hideMark/>
          </w:tcPr>
          <w:p w14:paraId="1D27201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010705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101567</w:t>
            </w:r>
          </w:p>
        </w:tc>
        <w:tc>
          <w:tcPr>
            <w:tcW w:w="3402" w:type="dxa"/>
            <w:gridSpan w:val="2"/>
            <w:tcBorders>
              <w:top w:val="nil"/>
              <w:left w:val="nil"/>
              <w:bottom w:val="single" w:sz="4" w:space="0" w:color="auto"/>
              <w:right w:val="single" w:sz="4" w:space="0" w:color="auto"/>
            </w:tcBorders>
            <w:vAlign w:val="center"/>
            <w:hideMark/>
          </w:tcPr>
          <w:p w14:paraId="056E800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CABO DE COBRE FLEXÍVEL ISOLADO, 95 MM², 0,6/1,0 KV, PARA REDE AÉREA DE </w:t>
            </w:r>
            <w:r w:rsidRPr="001E0930">
              <w:rPr>
                <w:rFonts w:ascii="Calibri" w:hAnsi="Calibri" w:cs="Calibri"/>
                <w:color w:val="000000"/>
                <w:sz w:val="18"/>
                <w:szCs w:val="18"/>
              </w:rPr>
              <w:lastRenderedPageBreak/>
              <w:t>DISTRIBUIÇÃO DE ENERGIA ELÉTRICA DE BAIXA TENSÃO - FORNECIMENTO E INSTALAÇÃO. AF_07/2020</w:t>
            </w:r>
          </w:p>
        </w:tc>
        <w:tc>
          <w:tcPr>
            <w:tcW w:w="788" w:type="dxa"/>
            <w:tcBorders>
              <w:top w:val="nil"/>
              <w:left w:val="nil"/>
              <w:bottom w:val="single" w:sz="4" w:space="0" w:color="auto"/>
              <w:right w:val="single" w:sz="4" w:space="0" w:color="auto"/>
            </w:tcBorders>
            <w:vAlign w:val="center"/>
            <w:hideMark/>
          </w:tcPr>
          <w:p w14:paraId="7B3123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lastRenderedPageBreak/>
              <w:t>M</w:t>
            </w:r>
          </w:p>
        </w:tc>
        <w:tc>
          <w:tcPr>
            <w:tcW w:w="1197" w:type="dxa"/>
            <w:tcBorders>
              <w:top w:val="nil"/>
              <w:left w:val="nil"/>
              <w:bottom w:val="single" w:sz="4" w:space="0" w:color="auto"/>
              <w:right w:val="single" w:sz="4" w:space="0" w:color="auto"/>
            </w:tcBorders>
            <w:vAlign w:val="center"/>
            <w:hideMark/>
          </w:tcPr>
          <w:p w14:paraId="271B28D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20,00</w:t>
            </w:r>
          </w:p>
        </w:tc>
        <w:tc>
          <w:tcPr>
            <w:tcW w:w="1418" w:type="dxa"/>
            <w:tcBorders>
              <w:top w:val="nil"/>
              <w:left w:val="nil"/>
              <w:bottom w:val="single" w:sz="4" w:space="0" w:color="auto"/>
              <w:right w:val="single" w:sz="4" w:space="0" w:color="auto"/>
            </w:tcBorders>
            <w:vAlign w:val="center"/>
            <w:hideMark/>
          </w:tcPr>
          <w:p w14:paraId="57F981D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100,20 </w:t>
            </w:r>
          </w:p>
        </w:tc>
        <w:tc>
          <w:tcPr>
            <w:tcW w:w="1842" w:type="dxa"/>
            <w:tcBorders>
              <w:top w:val="nil"/>
              <w:left w:val="nil"/>
              <w:bottom w:val="single" w:sz="4" w:space="0" w:color="auto"/>
              <w:right w:val="single" w:sz="4" w:space="0" w:color="auto"/>
            </w:tcBorders>
            <w:vAlign w:val="center"/>
            <w:hideMark/>
          </w:tcPr>
          <w:p w14:paraId="19F7CE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126,17 </w:t>
            </w:r>
          </w:p>
        </w:tc>
        <w:tc>
          <w:tcPr>
            <w:tcW w:w="2127" w:type="dxa"/>
            <w:tcBorders>
              <w:top w:val="nil"/>
              <w:left w:val="nil"/>
              <w:bottom w:val="single" w:sz="4" w:space="0" w:color="auto"/>
              <w:right w:val="single" w:sz="4" w:space="0" w:color="auto"/>
            </w:tcBorders>
            <w:vAlign w:val="center"/>
            <w:hideMark/>
          </w:tcPr>
          <w:p w14:paraId="52A6EA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2.523,40 </w:t>
            </w:r>
          </w:p>
        </w:tc>
        <w:tc>
          <w:tcPr>
            <w:tcW w:w="907" w:type="dxa"/>
            <w:tcBorders>
              <w:top w:val="nil"/>
              <w:left w:val="nil"/>
              <w:bottom w:val="nil"/>
              <w:right w:val="nil"/>
            </w:tcBorders>
            <w:noWrap/>
            <w:vAlign w:val="center"/>
            <w:hideMark/>
          </w:tcPr>
          <w:p w14:paraId="68823762" w14:textId="77777777" w:rsidR="001E0930" w:rsidRPr="001E0930" w:rsidRDefault="001E0930" w:rsidP="001E0930">
            <w:pPr>
              <w:jc w:val="center"/>
              <w:rPr>
                <w:rFonts w:ascii="Calibri" w:hAnsi="Calibri" w:cs="Calibri"/>
                <w:color w:val="000000"/>
                <w:sz w:val="18"/>
                <w:szCs w:val="18"/>
              </w:rPr>
            </w:pPr>
          </w:p>
        </w:tc>
      </w:tr>
      <w:tr w:rsidR="001E0930" w:rsidRPr="001E0930" w14:paraId="16EDF1B0"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8B941C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3.2.22.20</w:t>
            </w:r>
          </w:p>
        </w:tc>
        <w:tc>
          <w:tcPr>
            <w:tcW w:w="1498" w:type="dxa"/>
            <w:tcBorders>
              <w:top w:val="nil"/>
              <w:left w:val="nil"/>
              <w:bottom w:val="single" w:sz="4" w:space="0" w:color="auto"/>
              <w:right w:val="single" w:sz="4" w:space="0" w:color="auto"/>
            </w:tcBorders>
            <w:vAlign w:val="center"/>
            <w:hideMark/>
          </w:tcPr>
          <w:p w14:paraId="061CEF86"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1F1D89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92996</w:t>
            </w:r>
          </w:p>
        </w:tc>
        <w:tc>
          <w:tcPr>
            <w:tcW w:w="3402" w:type="dxa"/>
            <w:gridSpan w:val="2"/>
            <w:tcBorders>
              <w:top w:val="nil"/>
              <w:left w:val="nil"/>
              <w:bottom w:val="single" w:sz="4" w:space="0" w:color="auto"/>
              <w:right w:val="single" w:sz="4" w:space="0" w:color="auto"/>
            </w:tcBorders>
            <w:vAlign w:val="center"/>
            <w:hideMark/>
          </w:tcPr>
          <w:p w14:paraId="4B385D5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150 MM², ANTI-CHAMA 0,6/1,0 KV, PARA REDE ENTERRADA DE DISTRIBUIÇÃO DE ENERGIA ELÉTRICA - FORNECIMENTO E INSTALAÇÃO. AF_12/2021</w:t>
            </w:r>
          </w:p>
        </w:tc>
        <w:tc>
          <w:tcPr>
            <w:tcW w:w="788" w:type="dxa"/>
            <w:tcBorders>
              <w:top w:val="nil"/>
              <w:left w:val="nil"/>
              <w:bottom w:val="single" w:sz="4" w:space="0" w:color="auto"/>
              <w:right w:val="single" w:sz="4" w:space="0" w:color="auto"/>
            </w:tcBorders>
            <w:vAlign w:val="center"/>
            <w:hideMark/>
          </w:tcPr>
          <w:p w14:paraId="4C6186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547B84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80,00</w:t>
            </w:r>
          </w:p>
        </w:tc>
        <w:tc>
          <w:tcPr>
            <w:tcW w:w="1418" w:type="dxa"/>
            <w:tcBorders>
              <w:top w:val="nil"/>
              <w:left w:val="nil"/>
              <w:bottom w:val="single" w:sz="4" w:space="0" w:color="auto"/>
              <w:right w:val="single" w:sz="4" w:space="0" w:color="auto"/>
            </w:tcBorders>
            <w:vAlign w:val="center"/>
            <w:hideMark/>
          </w:tcPr>
          <w:p w14:paraId="21890D6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167,07 </w:t>
            </w:r>
          </w:p>
        </w:tc>
        <w:tc>
          <w:tcPr>
            <w:tcW w:w="1842" w:type="dxa"/>
            <w:tcBorders>
              <w:top w:val="nil"/>
              <w:left w:val="nil"/>
              <w:bottom w:val="single" w:sz="4" w:space="0" w:color="auto"/>
              <w:right w:val="single" w:sz="4" w:space="0" w:color="auto"/>
            </w:tcBorders>
            <w:vAlign w:val="center"/>
            <w:hideMark/>
          </w:tcPr>
          <w:p w14:paraId="21D313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210,37 </w:t>
            </w:r>
          </w:p>
        </w:tc>
        <w:tc>
          <w:tcPr>
            <w:tcW w:w="2127" w:type="dxa"/>
            <w:tcBorders>
              <w:top w:val="nil"/>
              <w:left w:val="nil"/>
              <w:bottom w:val="single" w:sz="4" w:space="0" w:color="auto"/>
              <w:right w:val="single" w:sz="4" w:space="0" w:color="auto"/>
            </w:tcBorders>
            <w:vAlign w:val="center"/>
            <w:hideMark/>
          </w:tcPr>
          <w:p w14:paraId="39ACCB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16.829,60 </w:t>
            </w:r>
          </w:p>
        </w:tc>
        <w:tc>
          <w:tcPr>
            <w:tcW w:w="907" w:type="dxa"/>
            <w:tcBorders>
              <w:top w:val="nil"/>
              <w:left w:val="nil"/>
              <w:bottom w:val="nil"/>
              <w:right w:val="nil"/>
            </w:tcBorders>
            <w:noWrap/>
            <w:vAlign w:val="center"/>
            <w:hideMark/>
          </w:tcPr>
          <w:p w14:paraId="34FADC9B" w14:textId="77777777" w:rsidR="001E0930" w:rsidRPr="001E0930" w:rsidRDefault="001E0930" w:rsidP="001E0930">
            <w:pPr>
              <w:jc w:val="center"/>
              <w:rPr>
                <w:rFonts w:ascii="Calibri" w:hAnsi="Calibri" w:cs="Calibri"/>
                <w:color w:val="000000"/>
                <w:sz w:val="18"/>
                <w:szCs w:val="18"/>
              </w:rPr>
            </w:pPr>
          </w:p>
        </w:tc>
      </w:tr>
      <w:tr w:rsidR="001E0930" w:rsidRPr="001E0930" w14:paraId="55459C7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15DBC7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3.2.22.21</w:t>
            </w:r>
          </w:p>
        </w:tc>
        <w:tc>
          <w:tcPr>
            <w:tcW w:w="1498" w:type="dxa"/>
            <w:tcBorders>
              <w:top w:val="nil"/>
              <w:left w:val="nil"/>
              <w:bottom w:val="single" w:sz="4" w:space="0" w:color="auto"/>
              <w:right w:val="single" w:sz="4" w:space="0" w:color="auto"/>
            </w:tcBorders>
            <w:vAlign w:val="center"/>
            <w:hideMark/>
          </w:tcPr>
          <w:p w14:paraId="4412E3D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23BA753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09.85.047</w:t>
            </w:r>
          </w:p>
        </w:tc>
        <w:tc>
          <w:tcPr>
            <w:tcW w:w="3402" w:type="dxa"/>
            <w:gridSpan w:val="2"/>
            <w:tcBorders>
              <w:top w:val="nil"/>
              <w:left w:val="nil"/>
              <w:bottom w:val="single" w:sz="4" w:space="0" w:color="auto"/>
              <w:right w:val="single" w:sz="4" w:space="0" w:color="auto"/>
            </w:tcBorders>
            <w:vAlign w:val="center"/>
            <w:hideMark/>
          </w:tcPr>
          <w:p w14:paraId="432F598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POSTE ACO GALVANIZADO RETO 4" X6.00M P/ILUMIN EXTERNA</w:t>
            </w:r>
          </w:p>
        </w:tc>
        <w:tc>
          <w:tcPr>
            <w:tcW w:w="788" w:type="dxa"/>
            <w:tcBorders>
              <w:top w:val="nil"/>
              <w:left w:val="nil"/>
              <w:bottom w:val="single" w:sz="4" w:space="0" w:color="auto"/>
              <w:right w:val="single" w:sz="4" w:space="0" w:color="auto"/>
            </w:tcBorders>
            <w:vAlign w:val="center"/>
            <w:hideMark/>
          </w:tcPr>
          <w:p w14:paraId="0A898F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5A490E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33,00</w:t>
            </w:r>
          </w:p>
        </w:tc>
        <w:tc>
          <w:tcPr>
            <w:tcW w:w="1418" w:type="dxa"/>
            <w:tcBorders>
              <w:top w:val="nil"/>
              <w:left w:val="nil"/>
              <w:bottom w:val="single" w:sz="4" w:space="0" w:color="auto"/>
              <w:right w:val="single" w:sz="4" w:space="0" w:color="auto"/>
            </w:tcBorders>
            <w:vAlign w:val="center"/>
            <w:hideMark/>
          </w:tcPr>
          <w:p w14:paraId="3FB08C5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2.043,76 </w:t>
            </w:r>
          </w:p>
        </w:tc>
        <w:tc>
          <w:tcPr>
            <w:tcW w:w="1842" w:type="dxa"/>
            <w:tcBorders>
              <w:top w:val="nil"/>
              <w:left w:val="nil"/>
              <w:bottom w:val="single" w:sz="4" w:space="0" w:color="auto"/>
              <w:right w:val="single" w:sz="4" w:space="0" w:color="auto"/>
            </w:tcBorders>
            <w:vAlign w:val="center"/>
            <w:hideMark/>
          </w:tcPr>
          <w:p w14:paraId="7305AD5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2.573,50 </w:t>
            </w:r>
          </w:p>
        </w:tc>
        <w:tc>
          <w:tcPr>
            <w:tcW w:w="2127" w:type="dxa"/>
            <w:tcBorders>
              <w:top w:val="nil"/>
              <w:left w:val="nil"/>
              <w:bottom w:val="single" w:sz="4" w:space="0" w:color="auto"/>
              <w:right w:val="single" w:sz="4" w:space="0" w:color="auto"/>
            </w:tcBorders>
            <w:vAlign w:val="center"/>
            <w:hideMark/>
          </w:tcPr>
          <w:p w14:paraId="3BD7CF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84.925,50 </w:t>
            </w:r>
          </w:p>
        </w:tc>
        <w:tc>
          <w:tcPr>
            <w:tcW w:w="907" w:type="dxa"/>
            <w:tcBorders>
              <w:top w:val="nil"/>
              <w:left w:val="nil"/>
              <w:bottom w:val="nil"/>
              <w:right w:val="nil"/>
            </w:tcBorders>
            <w:noWrap/>
            <w:vAlign w:val="center"/>
            <w:hideMark/>
          </w:tcPr>
          <w:p w14:paraId="613F524F" w14:textId="77777777" w:rsidR="001E0930" w:rsidRPr="001E0930" w:rsidRDefault="001E0930" w:rsidP="001E0930">
            <w:pPr>
              <w:jc w:val="center"/>
              <w:rPr>
                <w:rFonts w:ascii="Calibri" w:hAnsi="Calibri" w:cs="Calibri"/>
                <w:color w:val="000000"/>
                <w:sz w:val="18"/>
                <w:szCs w:val="18"/>
              </w:rPr>
            </w:pPr>
          </w:p>
        </w:tc>
      </w:tr>
      <w:tr w:rsidR="001E0930" w:rsidRPr="001E0930" w14:paraId="5DA7F8D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A90F73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3.2.22.22</w:t>
            </w:r>
          </w:p>
        </w:tc>
        <w:tc>
          <w:tcPr>
            <w:tcW w:w="1498" w:type="dxa"/>
            <w:tcBorders>
              <w:top w:val="nil"/>
              <w:left w:val="nil"/>
              <w:bottom w:val="single" w:sz="4" w:space="0" w:color="auto"/>
              <w:right w:val="single" w:sz="4" w:space="0" w:color="auto"/>
            </w:tcBorders>
            <w:vAlign w:val="center"/>
            <w:hideMark/>
          </w:tcPr>
          <w:p w14:paraId="566905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60C5C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41.11.450</w:t>
            </w:r>
          </w:p>
        </w:tc>
        <w:tc>
          <w:tcPr>
            <w:tcW w:w="3402" w:type="dxa"/>
            <w:gridSpan w:val="2"/>
            <w:tcBorders>
              <w:top w:val="nil"/>
              <w:left w:val="nil"/>
              <w:bottom w:val="single" w:sz="4" w:space="0" w:color="auto"/>
              <w:right w:val="single" w:sz="4" w:space="0" w:color="auto"/>
            </w:tcBorders>
            <w:vAlign w:val="center"/>
            <w:hideMark/>
          </w:tcPr>
          <w:p w14:paraId="7337F98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Suporte tubular de fixação em poste para 2 luminárias tipo pétala</w:t>
            </w:r>
          </w:p>
        </w:tc>
        <w:tc>
          <w:tcPr>
            <w:tcW w:w="788" w:type="dxa"/>
            <w:tcBorders>
              <w:top w:val="nil"/>
              <w:left w:val="nil"/>
              <w:bottom w:val="single" w:sz="4" w:space="0" w:color="auto"/>
              <w:right w:val="single" w:sz="4" w:space="0" w:color="auto"/>
            </w:tcBorders>
            <w:vAlign w:val="center"/>
            <w:hideMark/>
          </w:tcPr>
          <w:p w14:paraId="456C23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609625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33,00</w:t>
            </w:r>
          </w:p>
        </w:tc>
        <w:tc>
          <w:tcPr>
            <w:tcW w:w="1418" w:type="dxa"/>
            <w:tcBorders>
              <w:top w:val="nil"/>
              <w:left w:val="nil"/>
              <w:bottom w:val="single" w:sz="4" w:space="0" w:color="auto"/>
              <w:right w:val="single" w:sz="4" w:space="0" w:color="auto"/>
            </w:tcBorders>
            <w:vAlign w:val="center"/>
            <w:hideMark/>
          </w:tcPr>
          <w:p w14:paraId="7B33AEC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113,80 </w:t>
            </w:r>
          </w:p>
        </w:tc>
        <w:tc>
          <w:tcPr>
            <w:tcW w:w="1842" w:type="dxa"/>
            <w:tcBorders>
              <w:top w:val="nil"/>
              <w:left w:val="nil"/>
              <w:bottom w:val="single" w:sz="4" w:space="0" w:color="auto"/>
              <w:right w:val="single" w:sz="4" w:space="0" w:color="auto"/>
            </w:tcBorders>
            <w:vAlign w:val="center"/>
            <w:hideMark/>
          </w:tcPr>
          <w:p w14:paraId="08C451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143,30 </w:t>
            </w:r>
          </w:p>
        </w:tc>
        <w:tc>
          <w:tcPr>
            <w:tcW w:w="2127" w:type="dxa"/>
            <w:tcBorders>
              <w:top w:val="nil"/>
              <w:left w:val="nil"/>
              <w:bottom w:val="single" w:sz="4" w:space="0" w:color="auto"/>
              <w:right w:val="single" w:sz="4" w:space="0" w:color="auto"/>
            </w:tcBorders>
            <w:vAlign w:val="center"/>
            <w:hideMark/>
          </w:tcPr>
          <w:p w14:paraId="6E783D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4.728,90 </w:t>
            </w:r>
          </w:p>
        </w:tc>
        <w:tc>
          <w:tcPr>
            <w:tcW w:w="907" w:type="dxa"/>
            <w:tcBorders>
              <w:top w:val="nil"/>
              <w:left w:val="nil"/>
              <w:bottom w:val="nil"/>
              <w:right w:val="nil"/>
            </w:tcBorders>
            <w:noWrap/>
            <w:vAlign w:val="center"/>
            <w:hideMark/>
          </w:tcPr>
          <w:p w14:paraId="15E3C276" w14:textId="77777777" w:rsidR="001E0930" w:rsidRPr="001E0930" w:rsidRDefault="001E0930" w:rsidP="001E0930">
            <w:pPr>
              <w:jc w:val="center"/>
              <w:rPr>
                <w:rFonts w:ascii="Calibri" w:hAnsi="Calibri" w:cs="Calibri"/>
                <w:color w:val="000000"/>
                <w:sz w:val="18"/>
                <w:szCs w:val="18"/>
              </w:rPr>
            </w:pPr>
          </w:p>
        </w:tc>
      </w:tr>
      <w:tr w:rsidR="001E0930" w:rsidRPr="001E0930" w14:paraId="3EDDF639"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0013C8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3.2.22.23</w:t>
            </w:r>
          </w:p>
        </w:tc>
        <w:tc>
          <w:tcPr>
            <w:tcW w:w="1498" w:type="dxa"/>
            <w:tcBorders>
              <w:top w:val="nil"/>
              <w:left w:val="nil"/>
              <w:bottom w:val="single" w:sz="4" w:space="0" w:color="auto"/>
              <w:right w:val="single" w:sz="4" w:space="0" w:color="auto"/>
            </w:tcBorders>
            <w:vAlign w:val="center"/>
            <w:hideMark/>
          </w:tcPr>
          <w:p w14:paraId="1A7AB46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06856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41.11.707</w:t>
            </w:r>
          </w:p>
        </w:tc>
        <w:tc>
          <w:tcPr>
            <w:tcW w:w="3402" w:type="dxa"/>
            <w:gridSpan w:val="2"/>
            <w:tcBorders>
              <w:top w:val="nil"/>
              <w:left w:val="nil"/>
              <w:bottom w:val="single" w:sz="4" w:space="0" w:color="auto"/>
              <w:right w:val="single" w:sz="4" w:space="0" w:color="auto"/>
            </w:tcBorders>
            <w:vAlign w:val="center"/>
            <w:hideMark/>
          </w:tcPr>
          <w:p w14:paraId="6DC64AC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Luminária LED retangular para poste, fluxo luminoso de 36000 </w:t>
            </w:r>
            <w:proofErr w:type="spellStart"/>
            <w:r w:rsidRPr="001E0930">
              <w:rPr>
                <w:rFonts w:ascii="Calibri" w:hAnsi="Calibri" w:cs="Calibri"/>
                <w:color w:val="000000"/>
                <w:sz w:val="18"/>
                <w:szCs w:val="18"/>
              </w:rPr>
              <w:t>lm</w:t>
            </w:r>
            <w:proofErr w:type="spellEnd"/>
            <w:r w:rsidRPr="001E0930">
              <w:rPr>
                <w:rFonts w:ascii="Calibri" w:hAnsi="Calibri" w:cs="Calibri"/>
                <w:color w:val="000000"/>
                <w:sz w:val="18"/>
                <w:szCs w:val="18"/>
              </w:rPr>
              <w:t xml:space="preserve">, eficiência mínima 180 </w:t>
            </w:r>
            <w:proofErr w:type="spellStart"/>
            <w:r w:rsidRPr="001E0930">
              <w:rPr>
                <w:rFonts w:ascii="Calibri" w:hAnsi="Calibri" w:cs="Calibri"/>
                <w:color w:val="000000"/>
                <w:sz w:val="18"/>
                <w:szCs w:val="18"/>
              </w:rPr>
              <w:t>lm</w:t>
            </w:r>
            <w:proofErr w:type="spellEnd"/>
            <w:r w:rsidRPr="001E0930">
              <w:rPr>
                <w:rFonts w:ascii="Calibri" w:hAnsi="Calibri" w:cs="Calibri"/>
                <w:color w:val="000000"/>
                <w:sz w:val="18"/>
                <w:szCs w:val="18"/>
              </w:rPr>
              <w:t>/W - potência de 200 W</w:t>
            </w:r>
          </w:p>
        </w:tc>
        <w:tc>
          <w:tcPr>
            <w:tcW w:w="788" w:type="dxa"/>
            <w:tcBorders>
              <w:top w:val="nil"/>
              <w:left w:val="nil"/>
              <w:bottom w:val="single" w:sz="4" w:space="0" w:color="auto"/>
              <w:right w:val="single" w:sz="4" w:space="0" w:color="auto"/>
            </w:tcBorders>
            <w:vAlign w:val="center"/>
            <w:hideMark/>
          </w:tcPr>
          <w:p w14:paraId="6B2EE2F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00C727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66,00</w:t>
            </w:r>
          </w:p>
        </w:tc>
        <w:tc>
          <w:tcPr>
            <w:tcW w:w="1418" w:type="dxa"/>
            <w:tcBorders>
              <w:top w:val="nil"/>
              <w:left w:val="nil"/>
              <w:bottom w:val="single" w:sz="4" w:space="0" w:color="auto"/>
              <w:right w:val="single" w:sz="4" w:space="0" w:color="auto"/>
            </w:tcBorders>
            <w:vAlign w:val="center"/>
            <w:hideMark/>
          </w:tcPr>
          <w:p w14:paraId="7342613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1.073,09 </w:t>
            </w:r>
          </w:p>
        </w:tc>
        <w:tc>
          <w:tcPr>
            <w:tcW w:w="1842" w:type="dxa"/>
            <w:tcBorders>
              <w:top w:val="nil"/>
              <w:left w:val="nil"/>
              <w:bottom w:val="single" w:sz="4" w:space="0" w:color="auto"/>
              <w:right w:val="single" w:sz="4" w:space="0" w:color="auto"/>
            </w:tcBorders>
            <w:vAlign w:val="center"/>
            <w:hideMark/>
          </w:tcPr>
          <w:p w14:paraId="54994C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1.351,23 </w:t>
            </w:r>
          </w:p>
        </w:tc>
        <w:tc>
          <w:tcPr>
            <w:tcW w:w="2127" w:type="dxa"/>
            <w:tcBorders>
              <w:top w:val="nil"/>
              <w:left w:val="nil"/>
              <w:bottom w:val="single" w:sz="4" w:space="0" w:color="auto"/>
              <w:right w:val="single" w:sz="4" w:space="0" w:color="auto"/>
            </w:tcBorders>
            <w:vAlign w:val="center"/>
            <w:hideMark/>
          </w:tcPr>
          <w:p w14:paraId="18284D4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89.181,18 </w:t>
            </w:r>
          </w:p>
        </w:tc>
        <w:tc>
          <w:tcPr>
            <w:tcW w:w="907" w:type="dxa"/>
            <w:tcBorders>
              <w:top w:val="nil"/>
              <w:left w:val="nil"/>
              <w:bottom w:val="nil"/>
              <w:right w:val="nil"/>
            </w:tcBorders>
            <w:noWrap/>
            <w:vAlign w:val="center"/>
            <w:hideMark/>
          </w:tcPr>
          <w:p w14:paraId="5D2A67D3" w14:textId="77777777" w:rsidR="001E0930" w:rsidRPr="001E0930" w:rsidRDefault="001E0930" w:rsidP="001E0930">
            <w:pPr>
              <w:jc w:val="center"/>
              <w:rPr>
                <w:rFonts w:ascii="Calibri" w:hAnsi="Calibri" w:cs="Calibri"/>
                <w:color w:val="000000"/>
                <w:sz w:val="18"/>
                <w:szCs w:val="18"/>
              </w:rPr>
            </w:pPr>
          </w:p>
        </w:tc>
      </w:tr>
      <w:tr w:rsidR="001E0930" w:rsidRPr="001E0930" w14:paraId="413317E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43BCA1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3.2.22.24</w:t>
            </w:r>
          </w:p>
        </w:tc>
        <w:tc>
          <w:tcPr>
            <w:tcW w:w="1498" w:type="dxa"/>
            <w:tcBorders>
              <w:top w:val="nil"/>
              <w:left w:val="nil"/>
              <w:bottom w:val="single" w:sz="4" w:space="0" w:color="auto"/>
              <w:right w:val="single" w:sz="4" w:space="0" w:color="auto"/>
            </w:tcBorders>
            <w:vAlign w:val="center"/>
            <w:hideMark/>
          </w:tcPr>
          <w:p w14:paraId="64C5997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0B9D6F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09.01.010</w:t>
            </w:r>
          </w:p>
        </w:tc>
        <w:tc>
          <w:tcPr>
            <w:tcW w:w="3402" w:type="dxa"/>
            <w:gridSpan w:val="2"/>
            <w:tcBorders>
              <w:top w:val="nil"/>
              <w:left w:val="nil"/>
              <w:bottom w:val="single" w:sz="4" w:space="0" w:color="auto"/>
              <w:right w:val="single" w:sz="4" w:space="0" w:color="auto"/>
            </w:tcBorders>
            <w:vAlign w:val="center"/>
            <w:hideMark/>
          </w:tcPr>
          <w:p w14:paraId="31D50CD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TE-10 ENTRADA PRIMÁRIA SIMPLIF. POSTE UNICO - NEOENERGIA - 150 KVA 15KV- 220/127 V</w:t>
            </w:r>
          </w:p>
        </w:tc>
        <w:tc>
          <w:tcPr>
            <w:tcW w:w="788" w:type="dxa"/>
            <w:tcBorders>
              <w:top w:val="nil"/>
              <w:left w:val="nil"/>
              <w:bottom w:val="single" w:sz="4" w:space="0" w:color="auto"/>
              <w:right w:val="single" w:sz="4" w:space="0" w:color="auto"/>
            </w:tcBorders>
            <w:vAlign w:val="center"/>
            <w:hideMark/>
          </w:tcPr>
          <w:p w14:paraId="55596F4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630E46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35A6978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80.516,81 </w:t>
            </w:r>
          </w:p>
        </w:tc>
        <w:tc>
          <w:tcPr>
            <w:tcW w:w="1842" w:type="dxa"/>
            <w:tcBorders>
              <w:top w:val="nil"/>
              <w:left w:val="nil"/>
              <w:bottom w:val="single" w:sz="4" w:space="0" w:color="auto"/>
              <w:right w:val="single" w:sz="4" w:space="0" w:color="auto"/>
            </w:tcBorders>
            <w:vAlign w:val="center"/>
            <w:hideMark/>
          </w:tcPr>
          <w:p w14:paraId="530F901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101.386,77 </w:t>
            </w:r>
          </w:p>
        </w:tc>
        <w:tc>
          <w:tcPr>
            <w:tcW w:w="2127" w:type="dxa"/>
            <w:tcBorders>
              <w:top w:val="nil"/>
              <w:left w:val="nil"/>
              <w:bottom w:val="single" w:sz="4" w:space="0" w:color="auto"/>
              <w:right w:val="single" w:sz="4" w:space="0" w:color="auto"/>
            </w:tcBorders>
            <w:vAlign w:val="center"/>
            <w:hideMark/>
          </w:tcPr>
          <w:p w14:paraId="1718E8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101.386,77 </w:t>
            </w:r>
          </w:p>
        </w:tc>
        <w:tc>
          <w:tcPr>
            <w:tcW w:w="907" w:type="dxa"/>
            <w:tcBorders>
              <w:top w:val="nil"/>
              <w:left w:val="nil"/>
              <w:bottom w:val="nil"/>
              <w:right w:val="nil"/>
            </w:tcBorders>
            <w:noWrap/>
            <w:vAlign w:val="center"/>
            <w:hideMark/>
          </w:tcPr>
          <w:p w14:paraId="318B1F0E" w14:textId="77777777" w:rsidR="001E0930" w:rsidRPr="001E0930" w:rsidRDefault="001E0930" w:rsidP="001E0930">
            <w:pPr>
              <w:jc w:val="center"/>
              <w:rPr>
                <w:rFonts w:ascii="Calibri" w:hAnsi="Calibri" w:cs="Calibri"/>
                <w:color w:val="000000"/>
                <w:sz w:val="18"/>
                <w:szCs w:val="18"/>
              </w:rPr>
            </w:pPr>
          </w:p>
        </w:tc>
      </w:tr>
      <w:tr w:rsidR="001E0930" w:rsidRPr="001E0930" w14:paraId="0A837F01"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6027EAA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7660FECC"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021BCFEC"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0004554C"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4148FFCE"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288A5F58"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5F787009"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2A6EE489"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7B42186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31AE65C8" w14:textId="77777777" w:rsidR="001E0930" w:rsidRPr="001E0930" w:rsidRDefault="001E0930" w:rsidP="001E0930">
            <w:pPr>
              <w:rPr>
                <w:rFonts w:ascii="Calibri" w:hAnsi="Calibri" w:cs="Calibri"/>
                <w:color w:val="000000"/>
                <w:sz w:val="18"/>
                <w:szCs w:val="18"/>
              </w:rPr>
            </w:pPr>
          </w:p>
        </w:tc>
      </w:tr>
      <w:tr w:rsidR="001E0930" w:rsidRPr="001E0930" w14:paraId="36D3D564"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71ABF891"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3.2.23</w:t>
            </w:r>
          </w:p>
        </w:tc>
        <w:tc>
          <w:tcPr>
            <w:tcW w:w="1498" w:type="dxa"/>
            <w:tcBorders>
              <w:top w:val="single" w:sz="4" w:space="0" w:color="auto"/>
              <w:left w:val="nil"/>
              <w:bottom w:val="single" w:sz="4" w:space="0" w:color="auto"/>
              <w:right w:val="nil"/>
            </w:tcBorders>
            <w:shd w:val="clear" w:color="000000" w:fill="595959"/>
            <w:noWrap/>
            <w:vAlign w:val="center"/>
            <w:hideMark/>
          </w:tcPr>
          <w:p w14:paraId="6D6BBD25"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DADOS</w:t>
            </w:r>
          </w:p>
        </w:tc>
        <w:tc>
          <w:tcPr>
            <w:tcW w:w="1094" w:type="dxa"/>
            <w:tcBorders>
              <w:top w:val="single" w:sz="4" w:space="0" w:color="auto"/>
              <w:left w:val="nil"/>
              <w:bottom w:val="single" w:sz="4" w:space="0" w:color="auto"/>
              <w:right w:val="nil"/>
            </w:tcBorders>
            <w:shd w:val="clear" w:color="000000" w:fill="595959"/>
            <w:noWrap/>
            <w:vAlign w:val="center"/>
            <w:hideMark/>
          </w:tcPr>
          <w:p w14:paraId="594438FD"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 </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294B283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435190F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2B32C07A"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550EC802"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331BDDB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4F150839"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1.077,36 </w:t>
            </w:r>
          </w:p>
        </w:tc>
        <w:tc>
          <w:tcPr>
            <w:tcW w:w="907" w:type="dxa"/>
            <w:tcBorders>
              <w:top w:val="nil"/>
              <w:left w:val="nil"/>
              <w:bottom w:val="nil"/>
              <w:right w:val="nil"/>
            </w:tcBorders>
            <w:noWrap/>
            <w:vAlign w:val="center"/>
            <w:hideMark/>
          </w:tcPr>
          <w:p w14:paraId="74E957A2" w14:textId="77777777" w:rsidR="001E0930" w:rsidRPr="001E0930" w:rsidRDefault="001E0930" w:rsidP="001E0930">
            <w:pPr>
              <w:jc w:val="center"/>
              <w:rPr>
                <w:rFonts w:ascii="Calibri" w:hAnsi="Calibri" w:cs="Calibri"/>
                <w:b/>
                <w:bCs/>
                <w:color w:val="FFFFFF"/>
                <w:sz w:val="18"/>
                <w:szCs w:val="18"/>
              </w:rPr>
            </w:pPr>
          </w:p>
        </w:tc>
      </w:tr>
      <w:tr w:rsidR="001E0930" w:rsidRPr="001E0930" w14:paraId="13AE4F2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7AE3AC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3.2.23.1</w:t>
            </w:r>
          </w:p>
        </w:tc>
        <w:tc>
          <w:tcPr>
            <w:tcW w:w="1498" w:type="dxa"/>
            <w:tcBorders>
              <w:top w:val="nil"/>
              <w:left w:val="nil"/>
              <w:bottom w:val="single" w:sz="4" w:space="0" w:color="auto"/>
              <w:right w:val="single" w:sz="4" w:space="0" w:color="auto"/>
            </w:tcBorders>
            <w:vAlign w:val="center"/>
            <w:hideMark/>
          </w:tcPr>
          <w:p w14:paraId="721138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9A177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40.02.020</w:t>
            </w:r>
          </w:p>
        </w:tc>
        <w:tc>
          <w:tcPr>
            <w:tcW w:w="3402" w:type="dxa"/>
            <w:gridSpan w:val="2"/>
            <w:tcBorders>
              <w:top w:val="nil"/>
              <w:left w:val="nil"/>
              <w:bottom w:val="single" w:sz="4" w:space="0" w:color="auto"/>
              <w:right w:val="single" w:sz="4" w:space="0" w:color="auto"/>
            </w:tcBorders>
            <w:vAlign w:val="center"/>
            <w:hideMark/>
          </w:tcPr>
          <w:p w14:paraId="6273B0F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de passagem em chapa, com tampa parafusada, 100 x 100 x 80 mm</w:t>
            </w:r>
          </w:p>
        </w:tc>
        <w:tc>
          <w:tcPr>
            <w:tcW w:w="788" w:type="dxa"/>
            <w:tcBorders>
              <w:top w:val="nil"/>
              <w:left w:val="nil"/>
              <w:bottom w:val="single" w:sz="4" w:space="0" w:color="auto"/>
              <w:right w:val="single" w:sz="4" w:space="0" w:color="auto"/>
            </w:tcBorders>
            <w:vAlign w:val="center"/>
            <w:hideMark/>
          </w:tcPr>
          <w:p w14:paraId="0B59BB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0C6E31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w:t>
            </w:r>
          </w:p>
        </w:tc>
        <w:tc>
          <w:tcPr>
            <w:tcW w:w="1418" w:type="dxa"/>
            <w:tcBorders>
              <w:top w:val="nil"/>
              <w:left w:val="nil"/>
              <w:bottom w:val="single" w:sz="4" w:space="0" w:color="auto"/>
              <w:right w:val="single" w:sz="4" w:space="0" w:color="auto"/>
            </w:tcBorders>
            <w:vAlign w:val="center"/>
            <w:hideMark/>
          </w:tcPr>
          <w:p w14:paraId="7A7261C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31,02 </w:t>
            </w:r>
          </w:p>
        </w:tc>
        <w:tc>
          <w:tcPr>
            <w:tcW w:w="1842" w:type="dxa"/>
            <w:tcBorders>
              <w:top w:val="nil"/>
              <w:left w:val="nil"/>
              <w:bottom w:val="single" w:sz="4" w:space="0" w:color="auto"/>
              <w:right w:val="single" w:sz="4" w:space="0" w:color="auto"/>
            </w:tcBorders>
            <w:vAlign w:val="center"/>
            <w:hideMark/>
          </w:tcPr>
          <w:p w14:paraId="111EC26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2127" w:type="dxa"/>
            <w:tcBorders>
              <w:top w:val="nil"/>
              <w:left w:val="nil"/>
              <w:bottom w:val="single" w:sz="4" w:space="0" w:color="auto"/>
              <w:right w:val="single" w:sz="4" w:space="0" w:color="auto"/>
            </w:tcBorders>
            <w:vAlign w:val="center"/>
            <w:hideMark/>
          </w:tcPr>
          <w:p w14:paraId="641598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234,36 </w:t>
            </w:r>
          </w:p>
        </w:tc>
        <w:tc>
          <w:tcPr>
            <w:tcW w:w="907" w:type="dxa"/>
            <w:tcBorders>
              <w:top w:val="nil"/>
              <w:left w:val="nil"/>
              <w:bottom w:val="nil"/>
              <w:right w:val="nil"/>
            </w:tcBorders>
            <w:noWrap/>
            <w:vAlign w:val="center"/>
            <w:hideMark/>
          </w:tcPr>
          <w:p w14:paraId="2B771D5D" w14:textId="77777777" w:rsidR="001E0930" w:rsidRPr="001E0930" w:rsidRDefault="001E0930" w:rsidP="001E0930">
            <w:pPr>
              <w:jc w:val="center"/>
              <w:rPr>
                <w:rFonts w:ascii="Calibri" w:hAnsi="Calibri" w:cs="Calibri"/>
                <w:color w:val="000000"/>
                <w:sz w:val="18"/>
                <w:szCs w:val="18"/>
              </w:rPr>
            </w:pPr>
          </w:p>
        </w:tc>
      </w:tr>
      <w:tr w:rsidR="001E0930" w:rsidRPr="001E0930" w14:paraId="7748A1E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1205BB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3.2.23.2</w:t>
            </w:r>
          </w:p>
        </w:tc>
        <w:tc>
          <w:tcPr>
            <w:tcW w:w="1498" w:type="dxa"/>
            <w:tcBorders>
              <w:top w:val="nil"/>
              <w:left w:val="nil"/>
              <w:bottom w:val="single" w:sz="4" w:space="0" w:color="auto"/>
              <w:right w:val="single" w:sz="4" w:space="0" w:color="auto"/>
            </w:tcBorders>
            <w:vAlign w:val="center"/>
            <w:hideMark/>
          </w:tcPr>
          <w:p w14:paraId="716C85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B4B6F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38.13.020</w:t>
            </w:r>
          </w:p>
        </w:tc>
        <w:tc>
          <w:tcPr>
            <w:tcW w:w="3402" w:type="dxa"/>
            <w:gridSpan w:val="2"/>
            <w:tcBorders>
              <w:top w:val="nil"/>
              <w:left w:val="nil"/>
              <w:bottom w:val="single" w:sz="4" w:space="0" w:color="auto"/>
              <w:right w:val="single" w:sz="4" w:space="0" w:color="auto"/>
            </w:tcBorders>
            <w:vAlign w:val="center"/>
            <w:hideMark/>
          </w:tcPr>
          <w:p w14:paraId="47FD708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Eletroduto corrugado em polietileno de alta densidade, DN= 50 mm, com acessórios</w:t>
            </w:r>
          </w:p>
        </w:tc>
        <w:tc>
          <w:tcPr>
            <w:tcW w:w="788" w:type="dxa"/>
            <w:tcBorders>
              <w:top w:val="nil"/>
              <w:left w:val="nil"/>
              <w:bottom w:val="single" w:sz="4" w:space="0" w:color="auto"/>
              <w:right w:val="single" w:sz="4" w:space="0" w:color="auto"/>
            </w:tcBorders>
            <w:vAlign w:val="center"/>
            <w:hideMark/>
          </w:tcPr>
          <w:p w14:paraId="60D1AD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66F046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60,00</w:t>
            </w:r>
          </w:p>
        </w:tc>
        <w:tc>
          <w:tcPr>
            <w:tcW w:w="1418" w:type="dxa"/>
            <w:tcBorders>
              <w:top w:val="nil"/>
              <w:left w:val="nil"/>
              <w:bottom w:val="single" w:sz="4" w:space="0" w:color="auto"/>
              <w:right w:val="single" w:sz="4" w:space="0" w:color="auto"/>
            </w:tcBorders>
            <w:vAlign w:val="center"/>
            <w:hideMark/>
          </w:tcPr>
          <w:p w14:paraId="2ACA4C5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11,16 </w:t>
            </w:r>
          </w:p>
        </w:tc>
        <w:tc>
          <w:tcPr>
            <w:tcW w:w="1842" w:type="dxa"/>
            <w:tcBorders>
              <w:top w:val="nil"/>
              <w:left w:val="nil"/>
              <w:bottom w:val="single" w:sz="4" w:space="0" w:color="auto"/>
              <w:right w:val="single" w:sz="4" w:space="0" w:color="auto"/>
            </w:tcBorders>
            <w:vAlign w:val="center"/>
            <w:hideMark/>
          </w:tcPr>
          <w:p w14:paraId="2DE06F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14,05 </w:t>
            </w:r>
          </w:p>
        </w:tc>
        <w:tc>
          <w:tcPr>
            <w:tcW w:w="2127" w:type="dxa"/>
            <w:tcBorders>
              <w:top w:val="nil"/>
              <w:left w:val="nil"/>
              <w:bottom w:val="single" w:sz="4" w:space="0" w:color="auto"/>
              <w:right w:val="single" w:sz="4" w:space="0" w:color="auto"/>
            </w:tcBorders>
            <w:vAlign w:val="center"/>
            <w:hideMark/>
          </w:tcPr>
          <w:p w14:paraId="161A4C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843,00 </w:t>
            </w:r>
          </w:p>
        </w:tc>
        <w:tc>
          <w:tcPr>
            <w:tcW w:w="907" w:type="dxa"/>
            <w:tcBorders>
              <w:top w:val="nil"/>
              <w:left w:val="nil"/>
              <w:bottom w:val="nil"/>
              <w:right w:val="nil"/>
            </w:tcBorders>
            <w:noWrap/>
            <w:vAlign w:val="center"/>
            <w:hideMark/>
          </w:tcPr>
          <w:p w14:paraId="09E6D366" w14:textId="77777777" w:rsidR="001E0930" w:rsidRPr="001E0930" w:rsidRDefault="001E0930" w:rsidP="001E0930">
            <w:pPr>
              <w:jc w:val="center"/>
              <w:rPr>
                <w:rFonts w:ascii="Calibri" w:hAnsi="Calibri" w:cs="Calibri"/>
                <w:color w:val="000000"/>
                <w:sz w:val="18"/>
                <w:szCs w:val="18"/>
              </w:rPr>
            </w:pPr>
          </w:p>
        </w:tc>
      </w:tr>
      <w:tr w:rsidR="001E0930" w:rsidRPr="001E0930" w14:paraId="006A911B"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38772CE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4F03410F"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4AE3C8CC"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1F9B069D"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195979F9"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18A8FD22"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2603B341"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77009D66"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6DA35B9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2EFECF7C" w14:textId="77777777" w:rsidR="001E0930" w:rsidRPr="001E0930" w:rsidRDefault="001E0930" w:rsidP="001E0930">
            <w:pPr>
              <w:rPr>
                <w:rFonts w:ascii="Calibri" w:hAnsi="Calibri" w:cs="Calibri"/>
                <w:color w:val="000000"/>
                <w:sz w:val="18"/>
                <w:szCs w:val="18"/>
              </w:rPr>
            </w:pPr>
          </w:p>
        </w:tc>
      </w:tr>
      <w:tr w:rsidR="001E0930" w:rsidRPr="001E0930" w14:paraId="4049E9EB"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134D701C"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3.2.24</w:t>
            </w:r>
          </w:p>
        </w:tc>
        <w:tc>
          <w:tcPr>
            <w:tcW w:w="2592" w:type="dxa"/>
            <w:gridSpan w:val="2"/>
            <w:tcBorders>
              <w:top w:val="single" w:sz="4" w:space="0" w:color="auto"/>
              <w:left w:val="nil"/>
              <w:bottom w:val="single" w:sz="4" w:space="0" w:color="auto"/>
              <w:right w:val="nil"/>
            </w:tcBorders>
            <w:shd w:val="clear" w:color="000000" w:fill="595959"/>
            <w:noWrap/>
            <w:vAlign w:val="center"/>
            <w:hideMark/>
          </w:tcPr>
          <w:p w14:paraId="1CD29799"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COMBATE A INCÊNDIO</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560E9B1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0961978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7FFE7B5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60CFABE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1A018B6A"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484E2F9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4.785,77 </w:t>
            </w:r>
          </w:p>
        </w:tc>
        <w:tc>
          <w:tcPr>
            <w:tcW w:w="907" w:type="dxa"/>
            <w:tcBorders>
              <w:top w:val="nil"/>
              <w:left w:val="nil"/>
              <w:bottom w:val="nil"/>
              <w:right w:val="nil"/>
            </w:tcBorders>
            <w:noWrap/>
            <w:vAlign w:val="center"/>
            <w:hideMark/>
          </w:tcPr>
          <w:p w14:paraId="7A844B4E" w14:textId="77777777" w:rsidR="001E0930" w:rsidRPr="001E0930" w:rsidRDefault="001E0930" w:rsidP="001E0930">
            <w:pPr>
              <w:jc w:val="center"/>
              <w:rPr>
                <w:rFonts w:ascii="Calibri" w:hAnsi="Calibri" w:cs="Calibri"/>
                <w:b/>
                <w:bCs/>
                <w:color w:val="FFFFFF"/>
                <w:sz w:val="18"/>
                <w:szCs w:val="18"/>
              </w:rPr>
            </w:pPr>
          </w:p>
        </w:tc>
      </w:tr>
      <w:tr w:rsidR="001E0930" w:rsidRPr="001E0930" w14:paraId="3D2420BB"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E9FBC8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3.2.24.1</w:t>
            </w:r>
          </w:p>
        </w:tc>
        <w:tc>
          <w:tcPr>
            <w:tcW w:w="1498" w:type="dxa"/>
            <w:tcBorders>
              <w:top w:val="nil"/>
              <w:left w:val="nil"/>
              <w:bottom w:val="single" w:sz="4" w:space="0" w:color="auto"/>
              <w:right w:val="single" w:sz="4" w:space="0" w:color="auto"/>
            </w:tcBorders>
            <w:vAlign w:val="center"/>
            <w:hideMark/>
          </w:tcPr>
          <w:p w14:paraId="010F7C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A253A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20-005-036</w:t>
            </w:r>
          </w:p>
        </w:tc>
        <w:tc>
          <w:tcPr>
            <w:tcW w:w="3402" w:type="dxa"/>
            <w:gridSpan w:val="2"/>
            <w:tcBorders>
              <w:top w:val="nil"/>
              <w:left w:val="nil"/>
              <w:bottom w:val="single" w:sz="4" w:space="0" w:color="auto"/>
              <w:right w:val="single" w:sz="4" w:space="0" w:color="auto"/>
            </w:tcBorders>
            <w:vAlign w:val="center"/>
            <w:hideMark/>
          </w:tcPr>
          <w:p w14:paraId="11380B6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SERVIÇOS TÉCNICOS PROFISSIONAIS PARA OBTENÇÃO DO AVCB JUNTO AO CORPO DE BOMBEIROS PARA EDIFICAÇÕES ATÉ 2000 M2</w:t>
            </w:r>
          </w:p>
        </w:tc>
        <w:tc>
          <w:tcPr>
            <w:tcW w:w="788" w:type="dxa"/>
            <w:tcBorders>
              <w:top w:val="nil"/>
              <w:left w:val="nil"/>
              <w:bottom w:val="single" w:sz="4" w:space="0" w:color="auto"/>
              <w:right w:val="single" w:sz="4" w:space="0" w:color="auto"/>
            </w:tcBorders>
            <w:vAlign w:val="center"/>
            <w:hideMark/>
          </w:tcPr>
          <w:p w14:paraId="2E1B55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GL </w:t>
            </w:r>
          </w:p>
        </w:tc>
        <w:tc>
          <w:tcPr>
            <w:tcW w:w="1197" w:type="dxa"/>
            <w:tcBorders>
              <w:top w:val="nil"/>
              <w:left w:val="nil"/>
              <w:bottom w:val="single" w:sz="4" w:space="0" w:color="auto"/>
              <w:right w:val="single" w:sz="4" w:space="0" w:color="auto"/>
            </w:tcBorders>
            <w:vAlign w:val="center"/>
            <w:hideMark/>
          </w:tcPr>
          <w:p w14:paraId="6999AD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47ABB88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3.800,64 </w:t>
            </w:r>
          </w:p>
        </w:tc>
        <w:tc>
          <w:tcPr>
            <w:tcW w:w="1842" w:type="dxa"/>
            <w:tcBorders>
              <w:top w:val="nil"/>
              <w:left w:val="nil"/>
              <w:bottom w:val="single" w:sz="4" w:space="0" w:color="auto"/>
              <w:right w:val="single" w:sz="4" w:space="0" w:color="auto"/>
            </w:tcBorders>
            <w:vAlign w:val="center"/>
            <w:hideMark/>
          </w:tcPr>
          <w:p w14:paraId="21D1FC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4.785,77 </w:t>
            </w:r>
          </w:p>
        </w:tc>
        <w:tc>
          <w:tcPr>
            <w:tcW w:w="2127" w:type="dxa"/>
            <w:tcBorders>
              <w:top w:val="nil"/>
              <w:left w:val="nil"/>
              <w:bottom w:val="single" w:sz="4" w:space="0" w:color="auto"/>
              <w:right w:val="single" w:sz="4" w:space="0" w:color="auto"/>
            </w:tcBorders>
            <w:vAlign w:val="center"/>
            <w:hideMark/>
          </w:tcPr>
          <w:p w14:paraId="0FC58B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4.785,77 </w:t>
            </w:r>
          </w:p>
        </w:tc>
        <w:tc>
          <w:tcPr>
            <w:tcW w:w="907" w:type="dxa"/>
            <w:tcBorders>
              <w:top w:val="nil"/>
              <w:left w:val="nil"/>
              <w:bottom w:val="nil"/>
              <w:right w:val="nil"/>
            </w:tcBorders>
            <w:noWrap/>
            <w:vAlign w:val="center"/>
            <w:hideMark/>
          </w:tcPr>
          <w:p w14:paraId="2878CB83" w14:textId="77777777" w:rsidR="001E0930" w:rsidRPr="001E0930" w:rsidRDefault="001E0930" w:rsidP="001E0930">
            <w:pPr>
              <w:jc w:val="center"/>
              <w:rPr>
                <w:rFonts w:ascii="Calibri" w:hAnsi="Calibri" w:cs="Calibri"/>
                <w:color w:val="000000"/>
                <w:sz w:val="18"/>
                <w:szCs w:val="18"/>
              </w:rPr>
            </w:pPr>
          </w:p>
        </w:tc>
      </w:tr>
      <w:tr w:rsidR="001E0930" w:rsidRPr="001E0930" w14:paraId="4A07BB4C"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2E086BF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1423C2BF"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3AF2DA33"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11A9B4F1"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368F2FEF"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2E2EA803"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4EF039CE"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70E66EF2"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533B355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21796AED" w14:textId="77777777" w:rsidR="001E0930" w:rsidRPr="001E0930" w:rsidRDefault="001E0930" w:rsidP="001E0930">
            <w:pPr>
              <w:rPr>
                <w:rFonts w:ascii="Calibri" w:hAnsi="Calibri" w:cs="Calibri"/>
                <w:color w:val="000000"/>
                <w:sz w:val="18"/>
                <w:szCs w:val="18"/>
              </w:rPr>
            </w:pPr>
          </w:p>
        </w:tc>
      </w:tr>
      <w:tr w:rsidR="001E0930" w:rsidRPr="001E0930" w14:paraId="320CED34"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25A92B1A"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3.2.25</w:t>
            </w:r>
          </w:p>
        </w:tc>
        <w:tc>
          <w:tcPr>
            <w:tcW w:w="1498" w:type="dxa"/>
            <w:tcBorders>
              <w:top w:val="single" w:sz="4" w:space="0" w:color="auto"/>
              <w:left w:val="nil"/>
              <w:bottom w:val="single" w:sz="4" w:space="0" w:color="auto"/>
              <w:right w:val="nil"/>
            </w:tcBorders>
            <w:shd w:val="clear" w:color="000000" w:fill="595959"/>
            <w:noWrap/>
            <w:vAlign w:val="center"/>
            <w:hideMark/>
          </w:tcPr>
          <w:p w14:paraId="65E74BC6"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LIMPEZA</w:t>
            </w:r>
          </w:p>
        </w:tc>
        <w:tc>
          <w:tcPr>
            <w:tcW w:w="1094" w:type="dxa"/>
            <w:tcBorders>
              <w:top w:val="single" w:sz="4" w:space="0" w:color="auto"/>
              <w:left w:val="nil"/>
              <w:bottom w:val="single" w:sz="4" w:space="0" w:color="auto"/>
              <w:right w:val="nil"/>
            </w:tcBorders>
            <w:shd w:val="clear" w:color="000000" w:fill="595959"/>
            <w:noWrap/>
            <w:vAlign w:val="center"/>
            <w:hideMark/>
          </w:tcPr>
          <w:p w14:paraId="7552E822"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 </w:t>
            </w:r>
          </w:p>
        </w:tc>
        <w:tc>
          <w:tcPr>
            <w:tcW w:w="3402" w:type="dxa"/>
            <w:gridSpan w:val="2"/>
            <w:tcBorders>
              <w:top w:val="single" w:sz="4" w:space="0" w:color="auto"/>
              <w:left w:val="nil"/>
              <w:bottom w:val="single" w:sz="4" w:space="0" w:color="auto"/>
              <w:right w:val="nil"/>
            </w:tcBorders>
            <w:shd w:val="clear" w:color="000000" w:fill="595959"/>
            <w:vAlign w:val="center"/>
            <w:hideMark/>
          </w:tcPr>
          <w:p w14:paraId="08A04E3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788" w:type="dxa"/>
            <w:tcBorders>
              <w:top w:val="single" w:sz="4" w:space="0" w:color="auto"/>
              <w:left w:val="nil"/>
              <w:bottom w:val="single" w:sz="4" w:space="0" w:color="auto"/>
              <w:right w:val="nil"/>
            </w:tcBorders>
            <w:shd w:val="clear" w:color="000000" w:fill="595959"/>
            <w:noWrap/>
            <w:vAlign w:val="center"/>
            <w:hideMark/>
          </w:tcPr>
          <w:p w14:paraId="08E4B919"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499D9AE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3E4C207A"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0986C7A2"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12A54721"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117.736,55 </w:t>
            </w:r>
          </w:p>
        </w:tc>
        <w:tc>
          <w:tcPr>
            <w:tcW w:w="907" w:type="dxa"/>
            <w:tcBorders>
              <w:top w:val="nil"/>
              <w:left w:val="nil"/>
              <w:bottom w:val="nil"/>
              <w:right w:val="nil"/>
            </w:tcBorders>
            <w:noWrap/>
            <w:vAlign w:val="center"/>
            <w:hideMark/>
          </w:tcPr>
          <w:p w14:paraId="69A67615" w14:textId="77777777" w:rsidR="001E0930" w:rsidRPr="001E0930" w:rsidRDefault="001E0930" w:rsidP="001E0930">
            <w:pPr>
              <w:jc w:val="center"/>
              <w:rPr>
                <w:rFonts w:ascii="Calibri" w:hAnsi="Calibri" w:cs="Calibri"/>
                <w:b/>
                <w:bCs/>
                <w:color w:val="FFFFFF"/>
                <w:sz w:val="18"/>
                <w:szCs w:val="18"/>
              </w:rPr>
            </w:pPr>
          </w:p>
        </w:tc>
      </w:tr>
      <w:tr w:rsidR="001E0930" w:rsidRPr="001E0930" w14:paraId="4B66DC3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4F4BB1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3.2.25.1</w:t>
            </w:r>
          </w:p>
        </w:tc>
        <w:tc>
          <w:tcPr>
            <w:tcW w:w="1498" w:type="dxa"/>
            <w:tcBorders>
              <w:top w:val="nil"/>
              <w:left w:val="nil"/>
              <w:bottom w:val="single" w:sz="4" w:space="0" w:color="auto"/>
              <w:right w:val="single" w:sz="4" w:space="0" w:color="auto"/>
            </w:tcBorders>
            <w:vAlign w:val="center"/>
            <w:hideMark/>
          </w:tcPr>
          <w:p w14:paraId="2BBAE5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BF519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55.01.020</w:t>
            </w:r>
          </w:p>
        </w:tc>
        <w:tc>
          <w:tcPr>
            <w:tcW w:w="3402" w:type="dxa"/>
            <w:gridSpan w:val="2"/>
            <w:tcBorders>
              <w:top w:val="nil"/>
              <w:left w:val="nil"/>
              <w:bottom w:val="single" w:sz="4" w:space="0" w:color="auto"/>
              <w:right w:val="single" w:sz="4" w:space="0" w:color="auto"/>
            </w:tcBorders>
            <w:vAlign w:val="center"/>
            <w:hideMark/>
          </w:tcPr>
          <w:p w14:paraId="44E1112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Limpeza final da obra</w:t>
            </w:r>
          </w:p>
        </w:tc>
        <w:tc>
          <w:tcPr>
            <w:tcW w:w="788" w:type="dxa"/>
            <w:tcBorders>
              <w:top w:val="nil"/>
              <w:left w:val="nil"/>
              <w:bottom w:val="single" w:sz="4" w:space="0" w:color="auto"/>
              <w:right w:val="single" w:sz="4" w:space="0" w:color="auto"/>
            </w:tcBorders>
            <w:vAlign w:val="center"/>
            <w:hideMark/>
          </w:tcPr>
          <w:p w14:paraId="095BFF7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963C9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6533,66</w:t>
            </w:r>
          </w:p>
        </w:tc>
        <w:tc>
          <w:tcPr>
            <w:tcW w:w="1418" w:type="dxa"/>
            <w:tcBorders>
              <w:top w:val="nil"/>
              <w:left w:val="nil"/>
              <w:bottom w:val="single" w:sz="4" w:space="0" w:color="auto"/>
              <w:right w:val="single" w:sz="4" w:space="0" w:color="auto"/>
            </w:tcBorders>
            <w:vAlign w:val="center"/>
            <w:hideMark/>
          </w:tcPr>
          <w:p w14:paraId="74323A1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14,31 </w:t>
            </w:r>
          </w:p>
        </w:tc>
        <w:tc>
          <w:tcPr>
            <w:tcW w:w="1842" w:type="dxa"/>
            <w:tcBorders>
              <w:top w:val="nil"/>
              <w:left w:val="nil"/>
              <w:bottom w:val="single" w:sz="4" w:space="0" w:color="auto"/>
              <w:right w:val="single" w:sz="4" w:space="0" w:color="auto"/>
            </w:tcBorders>
            <w:vAlign w:val="center"/>
            <w:hideMark/>
          </w:tcPr>
          <w:p w14:paraId="45EBCE7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18,02 </w:t>
            </w:r>
          </w:p>
        </w:tc>
        <w:tc>
          <w:tcPr>
            <w:tcW w:w="2127" w:type="dxa"/>
            <w:tcBorders>
              <w:top w:val="nil"/>
              <w:left w:val="nil"/>
              <w:bottom w:val="single" w:sz="4" w:space="0" w:color="auto"/>
              <w:right w:val="single" w:sz="4" w:space="0" w:color="auto"/>
            </w:tcBorders>
            <w:vAlign w:val="center"/>
            <w:hideMark/>
          </w:tcPr>
          <w:p w14:paraId="025B74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117.736,55 </w:t>
            </w:r>
          </w:p>
        </w:tc>
        <w:tc>
          <w:tcPr>
            <w:tcW w:w="907" w:type="dxa"/>
            <w:tcBorders>
              <w:top w:val="nil"/>
              <w:left w:val="nil"/>
              <w:bottom w:val="nil"/>
              <w:right w:val="nil"/>
            </w:tcBorders>
            <w:noWrap/>
            <w:vAlign w:val="center"/>
            <w:hideMark/>
          </w:tcPr>
          <w:p w14:paraId="0984EC38" w14:textId="77777777" w:rsidR="001E0930" w:rsidRPr="001E0930" w:rsidRDefault="001E0930" w:rsidP="001E0930">
            <w:pPr>
              <w:jc w:val="center"/>
              <w:rPr>
                <w:rFonts w:ascii="Calibri" w:hAnsi="Calibri" w:cs="Calibri"/>
                <w:color w:val="000000"/>
                <w:sz w:val="18"/>
                <w:szCs w:val="18"/>
              </w:rPr>
            </w:pPr>
          </w:p>
        </w:tc>
      </w:tr>
      <w:tr w:rsidR="001E0930" w:rsidRPr="001E0930" w14:paraId="102CEF5D"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441AF97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59E156CB"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34CBA0A9"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02DF30FD"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47671939"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593F8C34"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75F29854"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76CACEDD"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5D6EFA5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05866713" w14:textId="77777777" w:rsidR="001E0930" w:rsidRPr="001E0930" w:rsidRDefault="001E0930" w:rsidP="001E0930">
            <w:pPr>
              <w:rPr>
                <w:rFonts w:ascii="Calibri" w:hAnsi="Calibri" w:cs="Calibri"/>
                <w:color w:val="000000"/>
                <w:sz w:val="18"/>
                <w:szCs w:val="18"/>
              </w:rPr>
            </w:pPr>
          </w:p>
        </w:tc>
      </w:tr>
      <w:tr w:rsidR="001E0930" w:rsidRPr="001E0930" w14:paraId="33B6FA6C" w14:textId="77777777" w:rsidTr="00434804">
        <w:trPr>
          <w:gridAfter w:val="1"/>
          <w:wAfter w:w="34" w:type="dxa"/>
          <w:trHeight w:val="315"/>
        </w:trPr>
        <w:tc>
          <w:tcPr>
            <w:tcW w:w="1236" w:type="dxa"/>
            <w:tcBorders>
              <w:top w:val="nil"/>
              <w:left w:val="single" w:sz="4" w:space="0" w:color="auto"/>
              <w:bottom w:val="nil"/>
              <w:right w:val="nil"/>
            </w:tcBorders>
            <w:noWrap/>
            <w:vAlign w:val="center"/>
            <w:hideMark/>
          </w:tcPr>
          <w:p w14:paraId="26E783C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1AB622BC"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585F52CC"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5BF84768"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5ED83ED1"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28EEB031"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67EA2097"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1BF12410" w14:textId="77777777" w:rsidR="001E0930" w:rsidRPr="001E0930" w:rsidRDefault="001E0930" w:rsidP="001E0930">
            <w:pPr>
              <w:rPr>
                <w:sz w:val="20"/>
              </w:rPr>
            </w:pPr>
          </w:p>
        </w:tc>
        <w:tc>
          <w:tcPr>
            <w:tcW w:w="2127" w:type="dxa"/>
            <w:tcBorders>
              <w:top w:val="nil"/>
              <w:left w:val="nil"/>
              <w:bottom w:val="nil"/>
              <w:right w:val="single" w:sz="4" w:space="0" w:color="auto"/>
            </w:tcBorders>
            <w:noWrap/>
            <w:vAlign w:val="center"/>
            <w:hideMark/>
          </w:tcPr>
          <w:p w14:paraId="0D01402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w:t>
            </w:r>
          </w:p>
        </w:tc>
        <w:tc>
          <w:tcPr>
            <w:tcW w:w="907" w:type="dxa"/>
            <w:tcBorders>
              <w:top w:val="nil"/>
              <w:left w:val="nil"/>
              <w:bottom w:val="nil"/>
              <w:right w:val="nil"/>
            </w:tcBorders>
            <w:noWrap/>
            <w:vAlign w:val="center"/>
            <w:hideMark/>
          </w:tcPr>
          <w:p w14:paraId="0407A0F8" w14:textId="77777777" w:rsidR="001E0930" w:rsidRPr="001E0930" w:rsidRDefault="001E0930" w:rsidP="001E0930">
            <w:pPr>
              <w:rPr>
                <w:rFonts w:ascii="Calibri" w:hAnsi="Calibri" w:cs="Calibri"/>
                <w:color w:val="000000"/>
                <w:sz w:val="18"/>
                <w:szCs w:val="18"/>
              </w:rPr>
            </w:pPr>
          </w:p>
        </w:tc>
      </w:tr>
      <w:tr w:rsidR="001E0930" w:rsidRPr="001E0930" w14:paraId="5889CEE2"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0DB1E12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4</w:t>
            </w:r>
          </w:p>
        </w:tc>
        <w:tc>
          <w:tcPr>
            <w:tcW w:w="5994" w:type="dxa"/>
            <w:gridSpan w:val="4"/>
            <w:tcBorders>
              <w:top w:val="single" w:sz="4" w:space="0" w:color="auto"/>
              <w:left w:val="nil"/>
              <w:bottom w:val="single" w:sz="4" w:space="0" w:color="auto"/>
              <w:right w:val="nil"/>
            </w:tcBorders>
            <w:shd w:val="clear" w:color="000000" w:fill="595959"/>
            <w:noWrap/>
            <w:vAlign w:val="center"/>
            <w:hideMark/>
          </w:tcPr>
          <w:p w14:paraId="7C170F18"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BLOCO 2 - PINTURA DO CASARÃO E CONSTRUÇÃO DE SANITÁRIOS</w:t>
            </w:r>
          </w:p>
        </w:tc>
        <w:tc>
          <w:tcPr>
            <w:tcW w:w="788" w:type="dxa"/>
            <w:tcBorders>
              <w:top w:val="single" w:sz="4" w:space="0" w:color="auto"/>
              <w:left w:val="nil"/>
              <w:bottom w:val="single" w:sz="4" w:space="0" w:color="auto"/>
              <w:right w:val="nil"/>
            </w:tcBorders>
            <w:shd w:val="clear" w:color="000000" w:fill="595959"/>
            <w:noWrap/>
            <w:vAlign w:val="center"/>
            <w:hideMark/>
          </w:tcPr>
          <w:p w14:paraId="1BAB16F0"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0D9BBB8C"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2A76B2D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26B7B8CD"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71394A0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1.335.296,51 </w:t>
            </w:r>
          </w:p>
        </w:tc>
        <w:tc>
          <w:tcPr>
            <w:tcW w:w="907" w:type="dxa"/>
            <w:tcBorders>
              <w:top w:val="nil"/>
              <w:left w:val="nil"/>
              <w:bottom w:val="nil"/>
              <w:right w:val="nil"/>
            </w:tcBorders>
            <w:noWrap/>
            <w:vAlign w:val="center"/>
            <w:hideMark/>
          </w:tcPr>
          <w:p w14:paraId="3DD96879" w14:textId="77777777" w:rsidR="001E0930" w:rsidRPr="001E0930" w:rsidRDefault="001E0930" w:rsidP="001E0930">
            <w:pPr>
              <w:jc w:val="center"/>
              <w:rPr>
                <w:rFonts w:ascii="Calibri" w:hAnsi="Calibri" w:cs="Calibri"/>
                <w:b/>
                <w:bCs/>
                <w:color w:val="FFFFFF"/>
                <w:sz w:val="18"/>
                <w:szCs w:val="18"/>
              </w:rPr>
            </w:pPr>
          </w:p>
        </w:tc>
      </w:tr>
      <w:tr w:rsidR="001E0930" w:rsidRPr="001E0930" w14:paraId="049F86CB"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39D2A7A4"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4.1</w:t>
            </w:r>
          </w:p>
        </w:tc>
        <w:tc>
          <w:tcPr>
            <w:tcW w:w="1498" w:type="dxa"/>
            <w:tcBorders>
              <w:top w:val="nil"/>
              <w:left w:val="nil"/>
              <w:bottom w:val="single" w:sz="4" w:space="0" w:color="auto"/>
              <w:right w:val="nil"/>
            </w:tcBorders>
            <w:shd w:val="clear" w:color="000000" w:fill="D0CECE"/>
            <w:noWrap/>
            <w:hideMark/>
          </w:tcPr>
          <w:p w14:paraId="61761BD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FUNDAÇÃO</w:t>
            </w:r>
          </w:p>
        </w:tc>
        <w:tc>
          <w:tcPr>
            <w:tcW w:w="1094" w:type="dxa"/>
            <w:tcBorders>
              <w:top w:val="nil"/>
              <w:left w:val="nil"/>
              <w:bottom w:val="single" w:sz="4" w:space="0" w:color="auto"/>
              <w:right w:val="nil"/>
            </w:tcBorders>
            <w:shd w:val="clear" w:color="000000" w:fill="D0CECE"/>
            <w:noWrap/>
            <w:vAlign w:val="center"/>
            <w:hideMark/>
          </w:tcPr>
          <w:p w14:paraId="0B17CC9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2B10BED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3C76B70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3157FE07"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17B929C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3583E1C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1F7A45A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127.915,27 </w:t>
            </w:r>
          </w:p>
        </w:tc>
        <w:tc>
          <w:tcPr>
            <w:tcW w:w="907" w:type="dxa"/>
            <w:tcBorders>
              <w:top w:val="nil"/>
              <w:left w:val="nil"/>
              <w:bottom w:val="nil"/>
              <w:right w:val="nil"/>
            </w:tcBorders>
            <w:noWrap/>
            <w:vAlign w:val="center"/>
            <w:hideMark/>
          </w:tcPr>
          <w:p w14:paraId="30CEB26B" w14:textId="77777777" w:rsidR="001E0930" w:rsidRPr="001E0930" w:rsidRDefault="001E0930" w:rsidP="001E0930">
            <w:pPr>
              <w:rPr>
                <w:rFonts w:ascii="Calibri" w:hAnsi="Calibri" w:cs="Calibri"/>
                <w:b/>
                <w:bCs/>
                <w:color w:val="000000"/>
                <w:sz w:val="18"/>
                <w:szCs w:val="18"/>
              </w:rPr>
            </w:pPr>
          </w:p>
        </w:tc>
      </w:tr>
      <w:tr w:rsidR="001E0930" w:rsidRPr="001E0930" w14:paraId="6F684F2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702DE0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4.1.1</w:t>
            </w:r>
          </w:p>
        </w:tc>
        <w:tc>
          <w:tcPr>
            <w:tcW w:w="1498" w:type="dxa"/>
            <w:tcBorders>
              <w:top w:val="nil"/>
              <w:left w:val="nil"/>
              <w:bottom w:val="single" w:sz="4" w:space="0" w:color="auto"/>
              <w:right w:val="single" w:sz="4" w:space="0" w:color="auto"/>
            </w:tcBorders>
            <w:vAlign w:val="center"/>
            <w:hideMark/>
          </w:tcPr>
          <w:p w14:paraId="440BB8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10AE6B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01.10.001</w:t>
            </w:r>
          </w:p>
        </w:tc>
        <w:tc>
          <w:tcPr>
            <w:tcW w:w="3402" w:type="dxa"/>
            <w:gridSpan w:val="2"/>
            <w:tcBorders>
              <w:top w:val="nil"/>
              <w:left w:val="nil"/>
              <w:bottom w:val="single" w:sz="4" w:space="0" w:color="auto"/>
              <w:right w:val="single" w:sz="4" w:space="0" w:color="auto"/>
            </w:tcBorders>
            <w:vAlign w:val="center"/>
            <w:hideMark/>
          </w:tcPr>
          <w:p w14:paraId="0E56B2E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GABARITO DE MADEIRA ESQUADRADO E NIVELADO PARA LOCAÇÃO DE OBRA</w:t>
            </w:r>
          </w:p>
        </w:tc>
        <w:tc>
          <w:tcPr>
            <w:tcW w:w="788" w:type="dxa"/>
            <w:tcBorders>
              <w:top w:val="nil"/>
              <w:left w:val="nil"/>
              <w:bottom w:val="single" w:sz="4" w:space="0" w:color="auto"/>
              <w:right w:val="single" w:sz="4" w:space="0" w:color="auto"/>
            </w:tcBorders>
            <w:vAlign w:val="center"/>
            <w:hideMark/>
          </w:tcPr>
          <w:p w14:paraId="2F190F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6F7AFA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57,40</w:t>
            </w:r>
          </w:p>
        </w:tc>
        <w:tc>
          <w:tcPr>
            <w:tcW w:w="1418" w:type="dxa"/>
            <w:tcBorders>
              <w:top w:val="nil"/>
              <w:left w:val="nil"/>
              <w:bottom w:val="single" w:sz="4" w:space="0" w:color="auto"/>
              <w:right w:val="single" w:sz="4" w:space="0" w:color="auto"/>
            </w:tcBorders>
            <w:vAlign w:val="center"/>
            <w:hideMark/>
          </w:tcPr>
          <w:p w14:paraId="5BDE342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34,95 </w:t>
            </w:r>
          </w:p>
        </w:tc>
        <w:tc>
          <w:tcPr>
            <w:tcW w:w="1842" w:type="dxa"/>
            <w:tcBorders>
              <w:top w:val="nil"/>
              <w:left w:val="nil"/>
              <w:bottom w:val="single" w:sz="4" w:space="0" w:color="auto"/>
              <w:right w:val="single" w:sz="4" w:space="0" w:color="auto"/>
            </w:tcBorders>
            <w:vAlign w:val="center"/>
            <w:hideMark/>
          </w:tcPr>
          <w:p w14:paraId="76836E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44,01 </w:t>
            </w:r>
          </w:p>
        </w:tc>
        <w:tc>
          <w:tcPr>
            <w:tcW w:w="2127" w:type="dxa"/>
            <w:tcBorders>
              <w:top w:val="nil"/>
              <w:left w:val="nil"/>
              <w:bottom w:val="single" w:sz="4" w:space="0" w:color="auto"/>
              <w:right w:val="single" w:sz="4" w:space="0" w:color="auto"/>
            </w:tcBorders>
            <w:vAlign w:val="center"/>
            <w:hideMark/>
          </w:tcPr>
          <w:p w14:paraId="2B3C602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2.526,17 </w:t>
            </w:r>
          </w:p>
        </w:tc>
        <w:tc>
          <w:tcPr>
            <w:tcW w:w="907" w:type="dxa"/>
            <w:tcBorders>
              <w:top w:val="nil"/>
              <w:left w:val="nil"/>
              <w:bottom w:val="nil"/>
              <w:right w:val="nil"/>
            </w:tcBorders>
            <w:noWrap/>
            <w:vAlign w:val="center"/>
            <w:hideMark/>
          </w:tcPr>
          <w:p w14:paraId="46420FE3" w14:textId="77777777" w:rsidR="001E0930" w:rsidRPr="001E0930" w:rsidRDefault="001E0930" w:rsidP="001E0930">
            <w:pPr>
              <w:jc w:val="center"/>
              <w:rPr>
                <w:rFonts w:ascii="Calibri" w:hAnsi="Calibri" w:cs="Calibri"/>
                <w:color w:val="000000"/>
                <w:sz w:val="18"/>
                <w:szCs w:val="18"/>
              </w:rPr>
            </w:pPr>
          </w:p>
        </w:tc>
      </w:tr>
      <w:tr w:rsidR="001E0930" w:rsidRPr="001E0930" w14:paraId="14248B2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FB092C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4.1.2</w:t>
            </w:r>
          </w:p>
        </w:tc>
        <w:tc>
          <w:tcPr>
            <w:tcW w:w="1498" w:type="dxa"/>
            <w:tcBorders>
              <w:top w:val="nil"/>
              <w:left w:val="nil"/>
              <w:bottom w:val="single" w:sz="4" w:space="0" w:color="auto"/>
              <w:right w:val="single" w:sz="4" w:space="0" w:color="auto"/>
            </w:tcBorders>
            <w:vAlign w:val="center"/>
            <w:hideMark/>
          </w:tcPr>
          <w:p w14:paraId="03FAFA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E638C1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12.07.151</w:t>
            </w:r>
          </w:p>
        </w:tc>
        <w:tc>
          <w:tcPr>
            <w:tcW w:w="3402" w:type="dxa"/>
            <w:gridSpan w:val="2"/>
            <w:tcBorders>
              <w:top w:val="nil"/>
              <w:left w:val="nil"/>
              <w:bottom w:val="single" w:sz="4" w:space="0" w:color="auto"/>
              <w:right w:val="single" w:sz="4" w:space="0" w:color="auto"/>
            </w:tcBorders>
            <w:vAlign w:val="center"/>
            <w:hideMark/>
          </w:tcPr>
          <w:p w14:paraId="5C03159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Estaca tipo Raiz, diâmetro de 31 cm, sem armação, em solo</w:t>
            </w:r>
          </w:p>
        </w:tc>
        <w:tc>
          <w:tcPr>
            <w:tcW w:w="788" w:type="dxa"/>
            <w:tcBorders>
              <w:top w:val="nil"/>
              <w:left w:val="nil"/>
              <w:bottom w:val="single" w:sz="4" w:space="0" w:color="auto"/>
              <w:right w:val="single" w:sz="4" w:space="0" w:color="auto"/>
            </w:tcBorders>
            <w:vAlign w:val="center"/>
            <w:hideMark/>
          </w:tcPr>
          <w:p w14:paraId="7D5F3E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49DF6B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88,00</w:t>
            </w:r>
          </w:p>
        </w:tc>
        <w:tc>
          <w:tcPr>
            <w:tcW w:w="1418" w:type="dxa"/>
            <w:tcBorders>
              <w:top w:val="nil"/>
              <w:left w:val="nil"/>
              <w:bottom w:val="single" w:sz="4" w:space="0" w:color="auto"/>
              <w:right w:val="single" w:sz="4" w:space="0" w:color="auto"/>
            </w:tcBorders>
            <w:vAlign w:val="center"/>
            <w:hideMark/>
          </w:tcPr>
          <w:p w14:paraId="1B35970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384,53 </w:t>
            </w:r>
          </w:p>
        </w:tc>
        <w:tc>
          <w:tcPr>
            <w:tcW w:w="1842" w:type="dxa"/>
            <w:tcBorders>
              <w:top w:val="nil"/>
              <w:left w:val="nil"/>
              <w:bottom w:val="single" w:sz="4" w:space="0" w:color="auto"/>
              <w:right w:val="single" w:sz="4" w:space="0" w:color="auto"/>
            </w:tcBorders>
            <w:vAlign w:val="center"/>
            <w:hideMark/>
          </w:tcPr>
          <w:p w14:paraId="71EF4E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484,20 </w:t>
            </w:r>
          </w:p>
        </w:tc>
        <w:tc>
          <w:tcPr>
            <w:tcW w:w="2127" w:type="dxa"/>
            <w:tcBorders>
              <w:top w:val="nil"/>
              <w:left w:val="nil"/>
              <w:bottom w:val="single" w:sz="4" w:space="0" w:color="auto"/>
              <w:right w:val="single" w:sz="4" w:space="0" w:color="auto"/>
            </w:tcBorders>
            <w:vAlign w:val="center"/>
            <w:hideMark/>
          </w:tcPr>
          <w:p w14:paraId="049E44C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42.609,60 </w:t>
            </w:r>
          </w:p>
        </w:tc>
        <w:tc>
          <w:tcPr>
            <w:tcW w:w="907" w:type="dxa"/>
            <w:tcBorders>
              <w:top w:val="nil"/>
              <w:left w:val="nil"/>
              <w:bottom w:val="nil"/>
              <w:right w:val="nil"/>
            </w:tcBorders>
            <w:noWrap/>
            <w:vAlign w:val="center"/>
            <w:hideMark/>
          </w:tcPr>
          <w:p w14:paraId="46C1CEBA" w14:textId="77777777" w:rsidR="001E0930" w:rsidRPr="001E0930" w:rsidRDefault="001E0930" w:rsidP="001E0930">
            <w:pPr>
              <w:jc w:val="center"/>
              <w:rPr>
                <w:rFonts w:ascii="Calibri" w:hAnsi="Calibri" w:cs="Calibri"/>
                <w:color w:val="000000"/>
                <w:sz w:val="18"/>
                <w:szCs w:val="18"/>
              </w:rPr>
            </w:pPr>
          </w:p>
        </w:tc>
      </w:tr>
      <w:tr w:rsidR="001E0930" w:rsidRPr="001E0930" w14:paraId="361E6D71"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8FAA83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4.1.3</w:t>
            </w:r>
          </w:p>
        </w:tc>
        <w:tc>
          <w:tcPr>
            <w:tcW w:w="1498" w:type="dxa"/>
            <w:tcBorders>
              <w:top w:val="nil"/>
              <w:left w:val="nil"/>
              <w:bottom w:val="single" w:sz="4" w:space="0" w:color="auto"/>
              <w:right w:val="single" w:sz="4" w:space="0" w:color="auto"/>
            </w:tcBorders>
            <w:vAlign w:val="center"/>
            <w:hideMark/>
          </w:tcPr>
          <w:p w14:paraId="231317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E7B35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95584</w:t>
            </w:r>
          </w:p>
        </w:tc>
        <w:tc>
          <w:tcPr>
            <w:tcW w:w="3402" w:type="dxa"/>
            <w:gridSpan w:val="2"/>
            <w:tcBorders>
              <w:top w:val="nil"/>
              <w:left w:val="nil"/>
              <w:bottom w:val="single" w:sz="4" w:space="0" w:color="auto"/>
              <w:right w:val="single" w:sz="4" w:space="0" w:color="auto"/>
            </w:tcBorders>
            <w:vAlign w:val="center"/>
            <w:hideMark/>
          </w:tcPr>
          <w:p w14:paraId="47B0AE6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DE ARMADURA TRANSVERSAL DE ESTACAS DE SEÇÃO CIRCULAR, DIÂMETRO = 6,30 MM. AF_09/2021_PS</w:t>
            </w:r>
          </w:p>
        </w:tc>
        <w:tc>
          <w:tcPr>
            <w:tcW w:w="788" w:type="dxa"/>
            <w:tcBorders>
              <w:top w:val="nil"/>
              <w:left w:val="nil"/>
              <w:bottom w:val="single" w:sz="4" w:space="0" w:color="auto"/>
              <w:right w:val="single" w:sz="4" w:space="0" w:color="auto"/>
            </w:tcBorders>
            <w:vAlign w:val="center"/>
            <w:hideMark/>
          </w:tcPr>
          <w:p w14:paraId="601EEF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1DD890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2610,00</w:t>
            </w:r>
          </w:p>
        </w:tc>
        <w:tc>
          <w:tcPr>
            <w:tcW w:w="1418" w:type="dxa"/>
            <w:tcBorders>
              <w:top w:val="nil"/>
              <w:left w:val="nil"/>
              <w:bottom w:val="single" w:sz="4" w:space="0" w:color="auto"/>
              <w:right w:val="single" w:sz="4" w:space="0" w:color="auto"/>
            </w:tcBorders>
            <w:vAlign w:val="center"/>
            <w:hideMark/>
          </w:tcPr>
          <w:p w14:paraId="1833D76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12,82 </w:t>
            </w:r>
          </w:p>
        </w:tc>
        <w:tc>
          <w:tcPr>
            <w:tcW w:w="1842" w:type="dxa"/>
            <w:tcBorders>
              <w:top w:val="nil"/>
              <w:left w:val="nil"/>
              <w:bottom w:val="single" w:sz="4" w:space="0" w:color="auto"/>
              <w:right w:val="single" w:sz="4" w:space="0" w:color="auto"/>
            </w:tcBorders>
            <w:vAlign w:val="center"/>
            <w:hideMark/>
          </w:tcPr>
          <w:p w14:paraId="17DB62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16,14 </w:t>
            </w:r>
          </w:p>
        </w:tc>
        <w:tc>
          <w:tcPr>
            <w:tcW w:w="2127" w:type="dxa"/>
            <w:tcBorders>
              <w:top w:val="nil"/>
              <w:left w:val="nil"/>
              <w:bottom w:val="single" w:sz="4" w:space="0" w:color="auto"/>
              <w:right w:val="single" w:sz="4" w:space="0" w:color="auto"/>
            </w:tcBorders>
            <w:vAlign w:val="center"/>
            <w:hideMark/>
          </w:tcPr>
          <w:p w14:paraId="56712B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42.125,40 </w:t>
            </w:r>
          </w:p>
        </w:tc>
        <w:tc>
          <w:tcPr>
            <w:tcW w:w="907" w:type="dxa"/>
            <w:tcBorders>
              <w:top w:val="nil"/>
              <w:left w:val="nil"/>
              <w:bottom w:val="nil"/>
              <w:right w:val="nil"/>
            </w:tcBorders>
            <w:noWrap/>
            <w:vAlign w:val="center"/>
            <w:hideMark/>
          </w:tcPr>
          <w:p w14:paraId="4EABF68D" w14:textId="77777777" w:rsidR="001E0930" w:rsidRPr="001E0930" w:rsidRDefault="001E0930" w:rsidP="001E0930">
            <w:pPr>
              <w:jc w:val="center"/>
              <w:rPr>
                <w:rFonts w:ascii="Calibri" w:hAnsi="Calibri" w:cs="Calibri"/>
                <w:color w:val="000000"/>
                <w:sz w:val="18"/>
                <w:szCs w:val="18"/>
              </w:rPr>
            </w:pPr>
          </w:p>
        </w:tc>
      </w:tr>
      <w:tr w:rsidR="001E0930" w:rsidRPr="001E0930" w14:paraId="272B152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859694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4.1.4</w:t>
            </w:r>
          </w:p>
        </w:tc>
        <w:tc>
          <w:tcPr>
            <w:tcW w:w="1498" w:type="dxa"/>
            <w:tcBorders>
              <w:top w:val="nil"/>
              <w:left w:val="nil"/>
              <w:bottom w:val="single" w:sz="4" w:space="0" w:color="auto"/>
              <w:right w:val="single" w:sz="4" w:space="0" w:color="auto"/>
            </w:tcBorders>
            <w:vAlign w:val="center"/>
            <w:hideMark/>
          </w:tcPr>
          <w:p w14:paraId="2929CC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39EB0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95579</w:t>
            </w:r>
          </w:p>
        </w:tc>
        <w:tc>
          <w:tcPr>
            <w:tcW w:w="3402" w:type="dxa"/>
            <w:gridSpan w:val="2"/>
            <w:tcBorders>
              <w:top w:val="nil"/>
              <w:left w:val="nil"/>
              <w:bottom w:val="single" w:sz="4" w:space="0" w:color="auto"/>
              <w:right w:val="single" w:sz="4" w:space="0" w:color="auto"/>
            </w:tcBorders>
            <w:vAlign w:val="center"/>
            <w:hideMark/>
          </w:tcPr>
          <w:p w14:paraId="39D5492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DE ARMADURA DE ESTACAS, DIÂMETRO = 16,0 MM. AF_09/2021_PS</w:t>
            </w:r>
          </w:p>
        </w:tc>
        <w:tc>
          <w:tcPr>
            <w:tcW w:w="788" w:type="dxa"/>
            <w:tcBorders>
              <w:top w:val="nil"/>
              <w:left w:val="nil"/>
              <w:bottom w:val="single" w:sz="4" w:space="0" w:color="auto"/>
              <w:right w:val="single" w:sz="4" w:space="0" w:color="auto"/>
            </w:tcBorders>
            <w:vAlign w:val="center"/>
            <w:hideMark/>
          </w:tcPr>
          <w:p w14:paraId="46633F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6882E4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3596,00</w:t>
            </w:r>
          </w:p>
        </w:tc>
        <w:tc>
          <w:tcPr>
            <w:tcW w:w="1418" w:type="dxa"/>
            <w:tcBorders>
              <w:top w:val="nil"/>
              <w:left w:val="nil"/>
              <w:bottom w:val="single" w:sz="4" w:space="0" w:color="auto"/>
              <w:right w:val="single" w:sz="4" w:space="0" w:color="auto"/>
            </w:tcBorders>
            <w:vAlign w:val="center"/>
            <w:hideMark/>
          </w:tcPr>
          <w:p w14:paraId="009126C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6,94 </w:t>
            </w:r>
          </w:p>
        </w:tc>
        <w:tc>
          <w:tcPr>
            <w:tcW w:w="1842" w:type="dxa"/>
            <w:tcBorders>
              <w:top w:val="nil"/>
              <w:left w:val="nil"/>
              <w:bottom w:val="single" w:sz="4" w:space="0" w:color="auto"/>
              <w:right w:val="single" w:sz="4" w:space="0" w:color="auto"/>
            </w:tcBorders>
            <w:vAlign w:val="center"/>
            <w:hideMark/>
          </w:tcPr>
          <w:p w14:paraId="5B8A70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8,74 </w:t>
            </w:r>
          </w:p>
        </w:tc>
        <w:tc>
          <w:tcPr>
            <w:tcW w:w="2127" w:type="dxa"/>
            <w:tcBorders>
              <w:top w:val="nil"/>
              <w:left w:val="nil"/>
              <w:bottom w:val="single" w:sz="4" w:space="0" w:color="auto"/>
              <w:right w:val="single" w:sz="4" w:space="0" w:color="auto"/>
            </w:tcBorders>
            <w:vAlign w:val="center"/>
            <w:hideMark/>
          </w:tcPr>
          <w:p w14:paraId="690A92C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31.429,04 </w:t>
            </w:r>
          </w:p>
        </w:tc>
        <w:tc>
          <w:tcPr>
            <w:tcW w:w="907" w:type="dxa"/>
            <w:tcBorders>
              <w:top w:val="nil"/>
              <w:left w:val="nil"/>
              <w:bottom w:val="nil"/>
              <w:right w:val="nil"/>
            </w:tcBorders>
            <w:noWrap/>
            <w:vAlign w:val="center"/>
            <w:hideMark/>
          </w:tcPr>
          <w:p w14:paraId="55AE9F88" w14:textId="77777777" w:rsidR="001E0930" w:rsidRPr="001E0930" w:rsidRDefault="001E0930" w:rsidP="001E0930">
            <w:pPr>
              <w:jc w:val="center"/>
              <w:rPr>
                <w:rFonts w:ascii="Calibri" w:hAnsi="Calibri" w:cs="Calibri"/>
                <w:color w:val="000000"/>
                <w:sz w:val="18"/>
                <w:szCs w:val="18"/>
              </w:rPr>
            </w:pPr>
          </w:p>
        </w:tc>
      </w:tr>
      <w:tr w:rsidR="001E0930" w:rsidRPr="001E0930" w14:paraId="0C52028B"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AD820F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4.1.5</w:t>
            </w:r>
          </w:p>
        </w:tc>
        <w:tc>
          <w:tcPr>
            <w:tcW w:w="1498" w:type="dxa"/>
            <w:tcBorders>
              <w:top w:val="nil"/>
              <w:left w:val="nil"/>
              <w:bottom w:val="single" w:sz="4" w:space="0" w:color="auto"/>
              <w:right w:val="single" w:sz="4" w:space="0" w:color="auto"/>
            </w:tcBorders>
            <w:vAlign w:val="center"/>
            <w:hideMark/>
          </w:tcPr>
          <w:p w14:paraId="107641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3CA48E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11.11.030</w:t>
            </w:r>
          </w:p>
        </w:tc>
        <w:tc>
          <w:tcPr>
            <w:tcW w:w="3402" w:type="dxa"/>
            <w:gridSpan w:val="2"/>
            <w:tcBorders>
              <w:top w:val="nil"/>
              <w:left w:val="nil"/>
              <w:bottom w:val="single" w:sz="4" w:space="0" w:color="auto"/>
              <w:right w:val="single" w:sz="4" w:space="0" w:color="auto"/>
            </w:tcBorders>
            <w:vAlign w:val="center"/>
            <w:hideMark/>
          </w:tcPr>
          <w:p w14:paraId="225AA80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Argamassa de cimento e areia, </w:t>
            </w:r>
            <w:proofErr w:type="spellStart"/>
            <w:r w:rsidRPr="001E0930">
              <w:rPr>
                <w:rFonts w:ascii="Calibri" w:hAnsi="Calibri" w:cs="Calibri"/>
                <w:color w:val="000000"/>
                <w:sz w:val="18"/>
                <w:szCs w:val="18"/>
              </w:rPr>
              <w:t>fck</w:t>
            </w:r>
            <w:proofErr w:type="spellEnd"/>
            <w:r w:rsidRPr="001E0930">
              <w:rPr>
                <w:rFonts w:ascii="Calibri" w:hAnsi="Calibri" w:cs="Calibri"/>
                <w:color w:val="000000"/>
                <w:sz w:val="18"/>
                <w:szCs w:val="18"/>
              </w:rPr>
              <w:t xml:space="preserve"> = 20 MPa, consumo de cimento 600 kg/m³ - material para injeção em estaca raiz</w:t>
            </w:r>
          </w:p>
        </w:tc>
        <w:tc>
          <w:tcPr>
            <w:tcW w:w="788" w:type="dxa"/>
            <w:tcBorders>
              <w:top w:val="nil"/>
              <w:left w:val="nil"/>
              <w:bottom w:val="single" w:sz="4" w:space="0" w:color="auto"/>
              <w:right w:val="single" w:sz="4" w:space="0" w:color="auto"/>
            </w:tcBorders>
            <w:vAlign w:val="center"/>
            <w:hideMark/>
          </w:tcPr>
          <w:p w14:paraId="0AED92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5721BB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w:t>
            </w:r>
          </w:p>
        </w:tc>
        <w:tc>
          <w:tcPr>
            <w:tcW w:w="1418" w:type="dxa"/>
            <w:tcBorders>
              <w:top w:val="nil"/>
              <w:left w:val="nil"/>
              <w:bottom w:val="single" w:sz="4" w:space="0" w:color="auto"/>
              <w:right w:val="single" w:sz="4" w:space="0" w:color="auto"/>
            </w:tcBorders>
            <w:vAlign w:val="center"/>
            <w:hideMark/>
          </w:tcPr>
          <w:p w14:paraId="44292C0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567,05 </w:t>
            </w:r>
          </w:p>
        </w:tc>
        <w:tc>
          <w:tcPr>
            <w:tcW w:w="1842" w:type="dxa"/>
            <w:tcBorders>
              <w:top w:val="nil"/>
              <w:left w:val="nil"/>
              <w:bottom w:val="single" w:sz="4" w:space="0" w:color="auto"/>
              <w:right w:val="single" w:sz="4" w:space="0" w:color="auto"/>
            </w:tcBorders>
            <w:vAlign w:val="center"/>
            <w:hideMark/>
          </w:tcPr>
          <w:p w14:paraId="7A8B802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714,03 </w:t>
            </w:r>
          </w:p>
        </w:tc>
        <w:tc>
          <w:tcPr>
            <w:tcW w:w="2127" w:type="dxa"/>
            <w:tcBorders>
              <w:top w:val="nil"/>
              <w:left w:val="nil"/>
              <w:bottom w:val="single" w:sz="4" w:space="0" w:color="auto"/>
              <w:right w:val="single" w:sz="4" w:space="0" w:color="auto"/>
            </w:tcBorders>
            <w:vAlign w:val="center"/>
            <w:hideMark/>
          </w:tcPr>
          <w:p w14:paraId="54C14A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357,02 </w:t>
            </w:r>
          </w:p>
        </w:tc>
        <w:tc>
          <w:tcPr>
            <w:tcW w:w="907" w:type="dxa"/>
            <w:tcBorders>
              <w:top w:val="nil"/>
              <w:left w:val="nil"/>
              <w:bottom w:val="nil"/>
              <w:right w:val="nil"/>
            </w:tcBorders>
            <w:noWrap/>
            <w:vAlign w:val="center"/>
            <w:hideMark/>
          </w:tcPr>
          <w:p w14:paraId="1663C38F" w14:textId="77777777" w:rsidR="001E0930" w:rsidRPr="001E0930" w:rsidRDefault="001E0930" w:rsidP="001E0930">
            <w:pPr>
              <w:jc w:val="center"/>
              <w:rPr>
                <w:rFonts w:ascii="Calibri" w:hAnsi="Calibri" w:cs="Calibri"/>
                <w:color w:val="000000"/>
                <w:sz w:val="18"/>
                <w:szCs w:val="18"/>
              </w:rPr>
            </w:pPr>
          </w:p>
        </w:tc>
      </w:tr>
      <w:tr w:rsidR="001E0930" w:rsidRPr="001E0930" w14:paraId="5FDEA3E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1384DD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4.1.6</w:t>
            </w:r>
          </w:p>
        </w:tc>
        <w:tc>
          <w:tcPr>
            <w:tcW w:w="1498" w:type="dxa"/>
            <w:tcBorders>
              <w:top w:val="nil"/>
              <w:left w:val="nil"/>
              <w:bottom w:val="single" w:sz="4" w:space="0" w:color="auto"/>
              <w:right w:val="single" w:sz="4" w:space="0" w:color="auto"/>
            </w:tcBorders>
            <w:vAlign w:val="center"/>
            <w:hideMark/>
          </w:tcPr>
          <w:p w14:paraId="280DEA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8F189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95601</w:t>
            </w:r>
          </w:p>
        </w:tc>
        <w:tc>
          <w:tcPr>
            <w:tcW w:w="3402" w:type="dxa"/>
            <w:gridSpan w:val="2"/>
            <w:tcBorders>
              <w:top w:val="nil"/>
              <w:left w:val="nil"/>
              <w:bottom w:val="single" w:sz="4" w:space="0" w:color="auto"/>
              <w:right w:val="single" w:sz="4" w:space="0" w:color="auto"/>
            </w:tcBorders>
            <w:vAlign w:val="center"/>
            <w:hideMark/>
          </w:tcPr>
          <w:p w14:paraId="25258D8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ARRASAMENTO MECANICO DE ESTACA DE CONCRETO ARMADO, DIAMETROS DE ATÉ 40 CM. AF_05/2021</w:t>
            </w:r>
          </w:p>
        </w:tc>
        <w:tc>
          <w:tcPr>
            <w:tcW w:w="788" w:type="dxa"/>
            <w:tcBorders>
              <w:top w:val="nil"/>
              <w:left w:val="nil"/>
              <w:bottom w:val="single" w:sz="4" w:space="0" w:color="auto"/>
              <w:right w:val="single" w:sz="4" w:space="0" w:color="auto"/>
            </w:tcBorders>
            <w:vAlign w:val="center"/>
            <w:hideMark/>
          </w:tcPr>
          <w:p w14:paraId="2CB2464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4E3F2F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29,00</w:t>
            </w:r>
          </w:p>
        </w:tc>
        <w:tc>
          <w:tcPr>
            <w:tcW w:w="1418" w:type="dxa"/>
            <w:tcBorders>
              <w:top w:val="nil"/>
              <w:left w:val="nil"/>
              <w:bottom w:val="single" w:sz="4" w:space="0" w:color="auto"/>
              <w:right w:val="single" w:sz="4" w:space="0" w:color="auto"/>
            </w:tcBorders>
            <w:vAlign w:val="center"/>
            <w:hideMark/>
          </w:tcPr>
          <w:p w14:paraId="691761F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22,46 </w:t>
            </w:r>
          </w:p>
        </w:tc>
        <w:tc>
          <w:tcPr>
            <w:tcW w:w="1842" w:type="dxa"/>
            <w:tcBorders>
              <w:top w:val="nil"/>
              <w:left w:val="nil"/>
              <w:bottom w:val="single" w:sz="4" w:space="0" w:color="auto"/>
              <w:right w:val="single" w:sz="4" w:space="0" w:color="auto"/>
            </w:tcBorders>
            <w:vAlign w:val="center"/>
            <w:hideMark/>
          </w:tcPr>
          <w:p w14:paraId="411627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28,28 </w:t>
            </w:r>
          </w:p>
        </w:tc>
        <w:tc>
          <w:tcPr>
            <w:tcW w:w="2127" w:type="dxa"/>
            <w:tcBorders>
              <w:top w:val="nil"/>
              <w:left w:val="nil"/>
              <w:bottom w:val="single" w:sz="4" w:space="0" w:color="auto"/>
              <w:right w:val="single" w:sz="4" w:space="0" w:color="auto"/>
            </w:tcBorders>
            <w:vAlign w:val="center"/>
            <w:hideMark/>
          </w:tcPr>
          <w:p w14:paraId="09FD2E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820,12 </w:t>
            </w:r>
          </w:p>
        </w:tc>
        <w:tc>
          <w:tcPr>
            <w:tcW w:w="907" w:type="dxa"/>
            <w:tcBorders>
              <w:top w:val="nil"/>
              <w:left w:val="nil"/>
              <w:bottom w:val="nil"/>
              <w:right w:val="nil"/>
            </w:tcBorders>
            <w:noWrap/>
            <w:vAlign w:val="center"/>
            <w:hideMark/>
          </w:tcPr>
          <w:p w14:paraId="50DD965F" w14:textId="77777777" w:rsidR="001E0930" w:rsidRPr="001E0930" w:rsidRDefault="001E0930" w:rsidP="001E0930">
            <w:pPr>
              <w:jc w:val="center"/>
              <w:rPr>
                <w:rFonts w:ascii="Calibri" w:hAnsi="Calibri" w:cs="Calibri"/>
                <w:color w:val="000000"/>
                <w:sz w:val="18"/>
                <w:szCs w:val="18"/>
              </w:rPr>
            </w:pPr>
          </w:p>
        </w:tc>
      </w:tr>
      <w:tr w:rsidR="001E0930" w:rsidRPr="001E0930" w14:paraId="5069F71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B43F77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4.1.7</w:t>
            </w:r>
          </w:p>
        </w:tc>
        <w:tc>
          <w:tcPr>
            <w:tcW w:w="1498" w:type="dxa"/>
            <w:tcBorders>
              <w:top w:val="nil"/>
              <w:left w:val="nil"/>
              <w:bottom w:val="single" w:sz="4" w:space="0" w:color="auto"/>
              <w:right w:val="single" w:sz="4" w:space="0" w:color="auto"/>
            </w:tcBorders>
            <w:vAlign w:val="center"/>
            <w:hideMark/>
          </w:tcPr>
          <w:p w14:paraId="797982C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59B9B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07.01.020</w:t>
            </w:r>
          </w:p>
        </w:tc>
        <w:tc>
          <w:tcPr>
            <w:tcW w:w="3402" w:type="dxa"/>
            <w:gridSpan w:val="2"/>
            <w:tcBorders>
              <w:top w:val="nil"/>
              <w:left w:val="nil"/>
              <w:bottom w:val="single" w:sz="4" w:space="0" w:color="auto"/>
              <w:right w:val="single" w:sz="4" w:space="0" w:color="auto"/>
            </w:tcBorders>
            <w:vAlign w:val="center"/>
            <w:hideMark/>
          </w:tcPr>
          <w:p w14:paraId="7DAD7ED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Escavação e carga mecanizada em solo de 1ª categoria, em campo aberto</w:t>
            </w:r>
          </w:p>
        </w:tc>
        <w:tc>
          <w:tcPr>
            <w:tcW w:w="788" w:type="dxa"/>
            <w:tcBorders>
              <w:top w:val="nil"/>
              <w:left w:val="nil"/>
              <w:bottom w:val="single" w:sz="4" w:space="0" w:color="auto"/>
              <w:right w:val="single" w:sz="4" w:space="0" w:color="auto"/>
            </w:tcBorders>
            <w:vAlign w:val="center"/>
            <w:hideMark/>
          </w:tcPr>
          <w:p w14:paraId="03E90A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1E497F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240,00</w:t>
            </w:r>
          </w:p>
        </w:tc>
        <w:tc>
          <w:tcPr>
            <w:tcW w:w="1418" w:type="dxa"/>
            <w:tcBorders>
              <w:top w:val="nil"/>
              <w:left w:val="nil"/>
              <w:bottom w:val="single" w:sz="4" w:space="0" w:color="auto"/>
              <w:right w:val="single" w:sz="4" w:space="0" w:color="auto"/>
            </w:tcBorders>
            <w:vAlign w:val="center"/>
            <w:hideMark/>
          </w:tcPr>
          <w:p w14:paraId="04A3C65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16,76 </w:t>
            </w:r>
          </w:p>
        </w:tc>
        <w:tc>
          <w:tcPr>
            <w:tcW w:w="1842" w:type="dxa"/>
            <w:tcBorders>
              <w:top w:val="nil"/>
              <w:left w:val="nil"/>
              <w:bottom w:val="single" w:sz="4" w:space="0" w:color="auto"/>
              <w:right w:val="single" w:sz="4" w:space="0" w:color="auto"/>
            </w:tcBorders>
            <w:vAlign w:val="center"/>
            <w:hideMark/>
          </w:tcPr>
          <w:p w14:paraId="19FDD1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21,10 </w:t>
            </w:r>
          </w:p>
        </w:tc>
        <w:tc>
          <w:tcPr>
            <w:tcW w:w="2127" w:type="dxa"/>
            <w:tcBorders>
              <w:top w:val="nil"/>
              <w:left w:val="nil"/>
              <w:bottom w:val="single" w:sz="4" w:space="0" w:color="auto"/>
              <w:right w:val="single" w:sz="4" w:space="0" w:color="auto"/>
            </w:tcBorders>
            <w:vAlign w:val="center"/>
            <w:hideMark/>
          </w:tcPr>
          <w:p w14:paraId="39515A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5.064,00 </w:t>
            </w:r>
          </w:p>
        </w:tc>
        <w:tc>
          <w:tcPr>
            <w:tcW w:w="907" w:type="dxa"/>
            <w:tcBorders>
              <w:top w:val="nil"/>
              <w:left w:val="nil"/>
              <w:bottom w:val="nil"/>
              <w:right w:val="nil"/>
            </w:tcBorders>
            <w:noWrap/>
            <w:vAlign w:val="center"/>
            <w:hideMark/>
          </w:tcPr>
          <w:p w14:paraId="010C501C" w14:textId="77777777" w:rsidR="001E0930" w:rsidRPr="001E0930" w:rsidRDefault="001E0930" w:rsidP="001E0930">
            <w:pPr>
              <w:jc w:val="center"/>
              <w:rPr>
                <w:rFonts w:ascii="Calibri" w:hAnsi="Calibri" w:cs="Calibri"/>
                <w:color w:val="000000"/>
                <w:sz w:val="18"/>
                <w:szCs w:val="18"/>
              </w:rPr>
            </w:pPr>
          </w:p>
        </w:tc>
      </w:tr>
      <w:tr w:rsidR="001E0930" w:rsidRPr="001E0930" w14:paraId="20E7441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C38508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4.1.8</w:t>
            </w:r>
          </w:p>
        </w:tc>
        <w:tc>
          <w:tcPr>
            <w:tcW w:w="1498" w:type="dxa"/>
            <w:tcBorders>
              <w:top w:val="nil"/>
              <w:left w:val="nil"/>
              <w:bottom w:val="single" w:sz="4" w:space="0" w:color="auto"/>
              <w:right w:val="single" w:sz="4" w:space="0" w:color="auto"/>
            </w:tcBorders>
            <w:vAlign w:val="center"/>
            <w:hideMark/>
          </w:tcPr>
          <w:p w14:paraId="6775E1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05C77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6670EA8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14E12DE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1DABDF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18,78</w:t>
            </w:r>
          </w:p>
        </w:tc>
        <w:tc>
          <w:tcPr>
            <w:tcW w:w="1418" w:type="dxa"/>
            <w:tcBorders>
              <w:top w:val="nil"/>
              <w:left w:val="nil"/>
              <w:bottom w:val="single" w:sz="4" w:space="0" w:color="auto"/>
              <w:right w:val="single" w:sz="4" w:space="0" w:color="auto"/>
            </w:tcBorders>
            <w:vAlign w:val="center"/>
            <w:hideMark/>
          </w:tcPr>
          <w:p w14:paraId="65B7603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46F437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22065D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923,60 </w:t>
            </w:r>
          </w:p>
        </w:tc>
        <w:tc>
          <w:tcPr>
            <w:tcW w:w="907" w:type="dxa"/>
            <w:tcBorders>
              <w:top w:val="nil"/>
              <w:left w:val="nil"/>
              <w:bottom w:val="nil"/>
              <w:right w:val="nil"/>
            </w:tcBorders>
            <w:noWrap/>
            <w:vAlign w:val="center"/>
            <w:hideMark/>
          </w:tcPr>
          <w:p w14:paraId="692A901B" w14:textId="77777777" w:rsidR="001E0930" w:rsidRPr="001E0930" w:rsidRDefault="001E0930" w:rsidP="001E0930">
            <w:pPr>
              <w:jc w:val="center"/>
              <w:rPr>
                <w:rFonts w:ascii="Calibri" w:hAnsi="Calibri" w:cs="Calibri"/>
                <w:color w:val="000000"/>
                <w:sz w:val="18"/>
                <w:szCs w:val="18"/>
              </w:rPr>
            </w:pPr>
          </w:p>
        </w:tc>
      </w:tr>
      <w:tr w:rsidR="001E0930" w:rsidRPr="001E0930" w14:paraId="6AFD149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32CBA0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4.1.9</w:t>
            </w:r>
          </w:p>
        </w:tc>
        <w:tc>
          <w:tcPr>
            <w:tcW w:w="1498" w:type="dxa"/>
            <w:tcBorders>
              <w:top w:val="nil"/>
              <w:left w:val="nil"/>
              <w:bottom w:val="single" w:sz="4" w:space="0" w:color="auto"/>
              <w:right w:val="single" w:sz="4" w:space="0" w:color="auto"/>
            </w:tcBorders>
            <w:vAlign w:val="center"/>
            <w:hideMark/>
          </w:tcPr>
          <w:p w14:paraId="45E90F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8F56E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1AAF437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50BAF8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2FE1034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18,78</w:t>
            </w:r>
          </w:p>
        </w:tc>
        <w:tc>
          <w:tcPr>
            <w:tcW w:w="1418" w:type="dxa"/>
            <w:tcBorders>
              <w:top w:val="nil"/>
              <w:left w:val="nil"/>
              <w:bottom w:val="single" w:sz="4" w:space="0" w:color="auto"/>
              <w:right w:val="single" w:sz="4" w:space="0" w:color="auto"/>
            </w:tcBorders>
            <w:vAlign w:val="center"/>
            <w:hideMark/>
          </w:tcPr>
          <w:p w14:paraId="66472C2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5376D0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10353E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725,28 </w:t>
            </w:r>
          </w:p>
        </w:tc>
        <w:tc>
          <w:tcPr>
            <w:tcW w:w="907" w:type="dxa"/>
            <w:tcBorders>
              <w:top w:val="nil"/>
              <w:left w:val="nil"/>
              <w:bottom w:val="nil"/>
              <w:right w:val="nil"/>
            </w:tcBorders>
            <w:noWrap/>
            <w:vAlign w:val="center"/>
            <w:hideMark/>
          </w:tcPr>
          <w:p w14:paraId="65AAF81B" w14:textId="77777777" w:rsidR="001E0930" w:rsidRPr="001E0930" w:rsidRDefault="001E0930" w:rsidP="001E0930">
            <w:pPr>
              <w:jc w:val="center"/>
              <w:rPr>
                <w:rFonts w:ascii="Calibri" w:hAnsi="Calibri" w:cs="Calibri"/>
                <w:color w:val="000000"/>
                <w:sz w:val="18"/>
                <w:szCs w:val="18"/>
              </w:rPr>
            </w:pPr>
          </w:p>
        </w:tc>
      </w:tr>
      <w:tr w:rsidR="001E0930" w:rsidRPr="001E0930" w14:paraId="6F48216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A0B336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4.1.10</w:t>
            </w:r>
          </w:p>
        </w:tc>
        <w:tc>
          <w:tcPr>
            <w:tcW w:w="1498" w:type="dxa"/>
            <w:tcBorders>
              <w:top w:val="nil"/>
              <w:left w:val="nil"/>
              <w:bottom w:val="single" w:sz="4" w:space="0" w:color="auto"/>
              <w:right w:val="single" w:sz="4" w:space="0" w:color="auto"/>
            </w:tcBorders>
            <w:vAlign w:val="center"/>
            <w:hideMark/>
          </w:tcPr>
          <w:p w14:paraId="6ABFD4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C51BD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02-002-010</w:t>
            </w:r>
          </w:p>
        </w:tc>
        <w:tc>
          <w:tcPr>
            <w:tcW w:w="3402" w:type="dxa"/>
            <w:gridSpan w:val="2"/>
            <w:tcBorders>
              <w:top w:val="nil"/>
              <w:left w:val="nil"/>
              <w:bottom w:val="single" w:sz="4" w:space="0" w:color="auto"/>
              <w:right w:val="single" w:sz="4" w:space="0" w:color="auto"/>
            </w:tcBorders>
            <w:vAlign w:val="center"/>
            <w:hideMark/>
          </w:tcPr>
          <w:p w14:paraId="46EE9C2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APILOAMENTO DO FUNDO DE VALAS, PARA SIMPLES REGULARIZAÇÃO</w:t>
            </w:r>
          </w:p>
        </w:tc>
        <w:tc>
          <w:tcPr>
            <w:tcW w:w="788" w:type="dxa"/>
            <w:tcBorders>
              <w:top w:val="nil"/>
              <w:left w:val="nil"/>
              <w:bottom w:val="single" w:sz="4" w:space="0" w:color="auto"/>
              <w:right w:val="single" w:sz="4" w:space="0" w:color="auto"/>
            </w:tcBorders>
            <w:vAlign w:val="center"/>
            <w:hideMark/>
          </w:tcPr>
          <w:p w14:paraId="4AE8A9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5AAA5C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197,20</w:t>
            </w:r>
          </w:p>
        </w:tc>
        <w:tc>
          <w:tcPr>
            <w:tcW w:w="1418" w:type="dxa"/>
            <w:tcBorders>
              <w:top w:val="nil"/>
              <w:left w:val="nil"/>
              <w:bottom w:val="single" w:sz="4" w:space="0" w:color="auto"/>
              <w:right w:val="single" w:sz="4" w:space="0" w:color="auto"/>
            </w:tcBorders>
            <w:vAlign w:val="center"/>
            <w:hideMark/>
          </w:tcPr>
          <w:p w14:paraId="54B3E87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5,38 </w:t>
            </w:r>
          </w:p>
        </w:tc>
        <w:tc>
          <w:tcPr>
            <w:tcW w:w="1842" w:type="dxa"/>
            <w:tcBorders>
              <w:top w:val="nil"/>
              <w:left w:val="nil"/>
              <w:bottom w:val="single" w:sz="4" w:space="0" w:color="auto"/>
              <w:right w:val="single" w:sz="4" w:space="0" w:color="auto"/>
            </w:tcBorders>
            <w:vAlign w:val="center"/>
            <w:hideMark/>
          </w:tcPr>
          <w:p w14:paraId="14EB07F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6,77 </w:t>
            </w:r>
          </w:p>
        </w:tc>
        <w:tc>
          <w:tcPr>
            <w:tcW w:w="2127" w:type="dxa"/>
            <w:tcBorders>
              <w:top w:val="nil"/>
              <w:left w:val="nil"/>
              <w:bottom w:val="single" w:sz="4" w:space="0" w:color="auto"/>
              <w:right w:val="single" w:sz="4" w:space="0" w:color="auto"/>
            </w:tcBorders>
            <w:vAlign w:val="center"/>
            <w:hideMark/>
          </w:tcPr>
          <w:p w14:paraId="179D283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1.335,04 </w:t>
            </w:r>
          </w:p>
        </w:tc>
        <w:tc>
          <w:tcPr>
            <w:tcW w:w="907" w:type="dxa"/>
            <w:tcBorders>
              <w:top w:val="nil"/>
              <w:left w:val="nil"/>
              <w:bottom w:val="nil"/>
              <w:right w:val="nil"/>
            </w:tcBorders>
            <w:noWrap/>
            <w:vAlign w:val="center"/>
            <w:hideMark/>
          </w:tcPr>
          <w:p w14:paraId="031C49CE" w14:textId="77777777" w:rsidR="001E0930" w:rsidRPr="001E0930" w:rsidRDefault="001E0930" w:rsidP="001E0930">
            <w:pPr>
              <w:jc w:val="center"/>
              <w:rPr>
                <w:rFonts w:ascii="Calibri" w:hAnsi="Calibri" w:cs="Calibri"/>
                <w:color w:val="000000"/>
                <w:sz w:val="18"/>
                <w:szCs w:val="18"/>
              </w:rPr>
            </w:pPr>
          </w:p>
        </w:tc>
      </w:tr>
      <w:tr w:rsidR="001E0930" w:rsidRPr="001E0930" w14:paraId="5A514E69"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3D373847"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4.2</w:t>
            </w:r>
          </w:p>
        </w:tc>
        <w:tc>
          <w:tcPr>
            <w:tcW w:w="2592" w:type="dxa"/>
            <w:gridSpan w:val="2"/>
            <w:tcBorders>
              <w:top w:val="single" w:sz="4" w:space="0" w:color="auto"/>
              <w:left w:val="nil"/>
              <w:bottom w:val="single" w:sz="4" w:space="0" w:color="auto"/>
              <w:right w:val="nil"/>
            </w:tcBorders>
            <w:shd w:val="clear" w:color="000000" w:fill="D0CECE"/>
            <w:noWrap/>
            <w:hideMark/>
          </w:tcPr>
          <w:p w14:paraId="0A76D8E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ELEMENTOS DE FUNDAÇÃO</w:t>
            </w:r>
          </w:p>
        </w:tc>
        <w:tc>
          <w:tcPr>
            <w:tcW w:w="3402" w:type="dxa"/>
            <w:gridSpan w:val="2"/>
            <w:tcBorders>
              <w:top w:val="nil"/>
              <w:left w:val="nil"/>
              <w:bottom w:val="single" w:sz="4" w:space="0" w:color="auto"/>
              <w:right w:val="nil"/>
            </w:tcBorders>
            <w:shd w:val="clear" w:color="000000" w:fill="D0CECE"/>
            <w:vAlign w:val="center"/>
            <w:hideMark/>
          </w:tcPr>
          <w:p w14:paraId="0C6CF3D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4AD3164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1F09C0B0"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5431EA3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19F233D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7BBC8BD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83.019,75 </w:t>
            </w:r>
          </w:p>
        </w:tc>
        <w:tc>
          <w:tcPr>
            <w:tcW w:w="907" w:type="dxa"/>
            <w:tcBorders>
              <w:top w:val="nil"/>
              <w:left w:val="nil"/>
              <w:bottom w:val="nil"/>
              <w:right w:val="nil"/>
            </w:tcBorders>
            <w:noWrap/>
            <w:vAlign w:val="center"/>
            <w:hideMark/>
          </w:tcPr>
          <w:p w14:paraId="0B4E6A51" w14:textId="77777777" w:rsidR="001E0930" w:rsidRPr="001E0930" w:rsidRDefault="001E0930" w:rsidP="001E0930">
            <w:pPr>
              <w:rPr>
                <w:rFonts w:ascii="Calibri" w:hAnsi="Calibri" w:cs="Calibri"/>
                <w:b/>
                <w:bCs/>
                <w:color w:val="000000"/>
                <w:sz w:val="18"/>
                <w:szCs w:val="18"/>
              </w:rPr>
            </w:pPr>
          </w:p>
        </w:tc>
      </w:tr>
      <w:tr w:rsidR="001E0930" w:rsidRPr="001E0930" w14:paraId="2B16CF1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C39F9B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4.2.1</w:t>
            </w:r>
          </w:p>
        </w:tc>
        <w:tc>
          <w:tcPr>
            <w:tcW w:w="1498" w:type="dxa"/>
            <w:tcBorders>
              <w:top w:val="nil"/>
              <w:left w:val="nil"/>
              <w:bottom w:val="single" w:sz="4" w:space="0" w:color="auto"/>
              <w:right w:val="single" w:sz="4" w:space="0" w:color="auto"/>
            </w:tcBorders>
            <w:vAlign w:val="center"/>
            <w:hideMark/>
          </w:tcPr>
          <w:p w14:paraId="572CFC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3E193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07.01.020</w:t>
            </w:r>
          </w:p>
        </w:tc>
        <w:tc>
          <w:tcPr>
            <w:tcW w:w="3402" w:type="dxa"/>
            <w:gridSpan w:val="2"/>
            <w:tcBorders>
              <w:top w:val="nil"/>
              <w:left w:val="nil"/>
              <w:bottom w:val="single" w:sz="4" w:space="0" w:color="auto"/>
              <w:right w:val="single" w:sz="4" w:space="0" w:color="auto"/>
            </w:tcBorders>
            <w:vAlign w:val="center"/>
            <w:hideMark/>
          </w:tcPr>
          <w:p w14:paraId="2FEFEC8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Escavação e carga mecanizada em solo de 1ª categoria, em campo aberto</w:t>
            </w:r>
          </w:p>
        </w:tc>
        <w:tc>
          <w:tcPr>
            <w:tcW w:w="788" w:type="dxa"/>
            <w:tcBorders>
              <w:top w:val="nil"/>
              <w:left w:val="nil"/>
              <w:bottom w:val="single" w:sz="4" w:space="0" w:color="auto"/>
              <w:right w:val="single" w:sz="4" w:space="0" w:color="auto"/>
            </w:tcBorders>
            <w:vAlign w:val="center"/>
            <w:hideMark/>
          </w:tcPr>
          <w:p w14:paraId="2250B9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0DF6A16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240,00</w:t>
            </w:r>
          </w:p>
        </w:tc>
        <w:tc>
          <w:tcPr>
            <w:tcW w:w="1418" w:type="dxa"/>
            <w:tcBorders>
              <w:top w:val="nil"/>
              <w:left w:val="nil"/>
              <w:bottom w:val="single" w:sz="4" w:space="0" w:color="auto"/>
              <w:right w:val="single" w:sz="4" w:space="0" w:color="auto"/>
            </w:tcBorders>
            <w:vAlign w:val="center"/>
            <w:hideMark/>
          </w:tcPr>
          <w:p w14:paraId="499A077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16,76 </w:t>
            </w:r>
          </w:p>
        </w:tc>
        <w:tc>
          <w:tcPr>
            <w:tcW w:w="1842" w:type="dxa"/>
            <w:tcBorders>
              <w:top w:val="nil"/>
              <w:left w:val="nil"/>
              <w:bottom w:val="single" w:sz="4" w:space="0" w:color="auto"/>
              <w:right w:val="single" w:sz="4" w:space="0" w:color="auto"/>
            </w:tcBorders>
            <w:vAlign w:val="center"/>
            <w:hideMark/>
          </w:tcPr>
          <w:p w14:paraId="351E2C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21,10 </w:t>
            </w:r>
          </w:p>
        </w:tc>
        <w:tc>
          <w:tcPr>
            <w:tcW w:w="2127" w:type="dxa"/>
            <w:tcBorders>
              <w:top w:val="nil"/>
              <w:left w:val="nil"/>
              <w:bottom w:val="single" w:sz="4" w:space="0" w:color="auto"/>
              <w:right w:val="single" w:sz="4" w:space="0" w:color="auto"/>
            </w:tcBorders>
            <w:vAlign w:val="center"/>
            <w:hideMark/>
          </w:tcPr>
          <w:p w14:paraId="61ADD3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5.064,00 </w:t>
            </w:r>
          </w:p>
        </w:tc>
        <w:tc>
          <w:tcPr>
            <w:tcW w:w="907" w:type="dxa"/>
            <w:tcBorders>
              <w:top w:val="nil"/>
              <w:left w:val="nil"/>
              <w:bottom w:val="nil"/>
              <w:right w:val="nil"/>
            </w:tcBorders>
            <w:noWrap/>
            <w:vAlign w:val="center"/>
            <w:hideMark/>
          </w:tcPr>
          <w:p w14:paraId="648706A5" w14:textId="77777777" w:rsidR="001E0930" w:rsidRPr="001E0930" w:rsidRDefault="001E0930" w:rsidP="001E0930">
            <w:pPr>
              <w:jc w:val="center"/>
              <w:rPr>
                <w:rFonts w:ascii="Calibri" w:hAnsi="Calibri" w:cs="Calibri"/>
                <w:color w:val="000000"/>
                <w:sz w:val="18"/>
                <w:szCs w:val="18"/>
              </w:rPr>
            </w:pPr>
          </w:p>
        </w:tc>
      </w:tr>
      <w:tr w:rsidR="001E0930" w:rsidRPr="001E0930" w14:paraId="03C1D82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514904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4.2.2</w:t>
            </w:r>
          </w:p>
        </w:tc>
        <w:tc>
          <w:tcPr>
            <w:tcW w:w="1498" w:type="dxa"/>
            <w:tcBorders>
              <w:top w:val="nil"/>
              <w:left w:val="nil"/>
              <w:bottom w:val="single" w:sz="4" w:space="0" w:color="auto"/>
              <w:right w:val="single" w:sz="4" w:space="0" w:color="auto"/>
            </w:tcBorders>
            <w:vAlign w:val="center"/>
            <w:hideMark/>
          </w:tcPr>
          <w:p w14:paraId="20F0FB7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7EB08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07.11.020</w:t>
            </w:r>
          </w:p>
        </w:tc>
        <w:tc>
          <w:tcPr>
            <w:tcW w:w="3402" w:type="dxa"/>
            <w:gridSpan w:val="2"/>
            <w:tcBorders>
              <w:top w:val="nil"/>
              <w:left w:val="nil"/>
              <w:bottom w:val="single" w:sz="4" w:space="0" w:color="auto"/>
              <w:right w:val="single" w:sz="4" w:space="0" w:color="auto"/>
            </w:tcBorders>
            <w:vAlign w:val="center"/>
            <w:hideMark/>
          </w:tcPr>
          <w:p w14:paraId="6EB5BAA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compactado mecanizado de vala ou cava com compactador</w:t>
            </w:r>
          </w:p>
        </w:tc>
        <w:tc>
          <w:tcPr>
            <w:tcW w:w="788" w:type="dxa"/>
            <w:tcBorders>
              <w:top w:val="nil"/>
              <w:left w:val="nil"/>
              <w:bottom w:val="single" w:sz="4" w:space="0" w:color="auto"/>
              <w:right w:val="single" w:sz="4" w:space="0" w:color="auto"/>
            </w:tcBorders>
            <w:vAlign w:val="center"/>
            <w:hideMark/>
          </w:tcPr>
          <w:p w14:paraId="4CC6C08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7FD4104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176,00</w:t>
            </w:r>
          </w:p>
        </w:tc>
        <w:tc>
          <w:tcPr>
            <w:tcW w:w="1418" w:type="dxa"/>
            <w:tcBorders>
              <w:top w:val="nil"/>
              <w:left w:val="nil"/>
              <w:bottom w:val="single" w:sz="4" w:space="0" w:color="auto"/>
              <w:right w:val="single" w:sz="4" w:space="0" w:color="auto"/>
            </w:tcBorders>
            <w:vAlign w:val="center"/>
            <w:hideMark/>
          </w:tcPr>
          <w:p w14:paraId="0581072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7,25 </w:t>
            </w:r>
          </w:p>
        </w:tc>
        <w:tc>
          <w:tcPr>
            <w:tcW w:w="1842" w:type="dxa"/>
            <w:tcBorders>
              <w:top w:val="nil"/>
              <w:left w:val="nil"/>
              <w:bottom w:val="single" w:sz="4" w:space="0" w:color="auto"/>
              <w:right w:val="single" w:sz="4" w:space="0" w:color="auto"/>
            </w:tcBorders>
            <w:vAlign w:val="center"/>
            <w:hideMark/>
          </w:tcPr>
          <w:p w14:paraId="41FB2B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9,13 </w:t>
            </w:r>
          </w:p>
        </w:tc>
        <w:tc>
          <w:tcPr>
            <w:tcW w:w="2127" w:type="dxa"/>
            <w:tcBorders>
              <w:top w:val="nil"/>
              <w:left w:val="nil"/>
              <w:bottom w:val="single" w:sz="4" w:space="0" w:color="auto"/>
              <w:right w:val="single" w:sz="4" w:space="0" w:color="auto"/>
            </w:tcBorders>
            <w:vAlign w:val="center"/>
            <w:hideMark/>
          </w:tcPr>
          <w:p w14:paraId="5BBB9F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1.606,88 </w:t>
            </w:r>
          </w:p>
        </w:tc>
        <w:tc>
          <w:tcPr>
            <w:tcW w:w="907" w:type="dxa"/>
            <w:tcBorders>
              <w:top w:val="nil"/>
              <w:left w:val="nil"/>
              <w:bottom w:val="nil"/>
              <w:right w:val="nil"/>
            </w:tcBorders>
            <w:noWrap/>
            <w:vAlign w:val="center"/>
            <w:hideMark/>
          </w:tcPr>
          <w:p w14:paraId="47EA54BE" w14:textId="77777777" w:rsidR="001E0930" w:rsidRPr="001E0930" w:rsidRDefault="001E0930" w:rsidP="001E0930">
            <w:pPr>
              <w:jc w:val="center"/>
              <w:rPr>
                <w:rFonts w:ascii="Calibri" w:hAnsi="Calibri" w:cs="Calibri"/>
                <w:color w:val="000000"/>
                <w:sz w:val="18"/>
                <w:szCs w:val="18"/>
              </w:rPr>
            </w:pPr>
          </w:p>
        </w:tc>
      </w:tr>
      <w:tr w:rsidR="001E0930" w:rsidRPr="001E0930" w14:paraId="71B06EE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E8D8BC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4.2.3</w:t>
            </w:r>
          </w:p>
        </w:tc>
        <w:tc>
          <w:tcPr>
            <w:tcW w:w="1498" w:type="dxa"/>
            <w:tcBorders>
              <w:top w:val="nil"/>
              <w:left w:val="nil"/>
              <w:bottom w:val="single" w:sz="4" w:space="0" w:color="auto"/>
              <w:right w:val="single" w:sz="4" w:space="0" w:color="auto"/>
            </w:tcBorders>
            <w:vAlign w:val="center"/>
            <w:hideMark/>
          </w:tcPr>
          <w:p w14:paraId="573771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50B69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21D5F16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279A9D0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718656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83,20</w:t>
            </w:r>
          </w:p>
        </w:tc>
        <w:tc>
          <w:tcPr>
            <w:tcW w:w="1418" w:type="dxa"/>
            <w:tcBorders>
              <w:top w:val="nil"/>
              <w:left w:val="nil"/>
              <w:bottom w:val="single" w:sz="4" w:space="0" w:color="auto"/>
              <w:right w:val="single" w:sz="4" w:space="0" w:color="auto"/>
            </w:tcBorders>
            <w:vAlign w:val="center"/>
            <w:hideMark/>
          </w:tcPr>
          <w:p w14:paraId="49AF7C3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6C3DA0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1331EA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4.091,78 </w:t>
            </w:r>
          </w:p>
        </w:tc>
        <w:tc>
          <w:tcPr>
            <w:tcW w:w="907" w:type="dxa"/>
            <w:tcBorders>
              <w:top w:val="nil"/>
              <w:left w:val="nil"/>
              <w:bottom w:val="nil"/>
              <w:right w:val="nil"/>
            </w:tcBorders>
            <w:noWrap/>
            <w:vAlign w:val="center"/>
            <w:hideMark/>
          </w:tcPr>
          <w:p w14:paraId="7CFF8579" w14:textId="77777777" w:rsidR="001E0930" w:rsidRPr="001E0930" w:rsidRDefault="001E0930" w:rsidP="001E0930">
            <w:pPr>
              <w:jc w:val="center"/>
              <w:rPr>
                <w:rFonts w:ascii="Calibri" w:hAnsi="Calibri" w:cs="Calibri"/>
                <w:color w:val="000000"/>
                <w:sz w:val="18"/>
                <w:szCs w:val="18"/>
              </w:rPr>
            </w:pPr>
          </w:p>
        </w:tc>
      </w:tr>
      <w:tr w:rsidR="001E0930" w:rsidRPr="001E0930" w14:paraId="2CC416A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89AE51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4.2.4</w:t>
            </w:r>
          </w:p>
        </w:tc>
        <w:tc>
          <w:tcPr>
            <w:tcW w:w="1498" w:type="dxa"/>
            <w:tcBorders>
              <w:top w:val="nil"/>
              <w:left w:val="nil"/>
              <w:bottom w:val="single" w:sz="4" w:space="0" w:color="auto"/>
              <w:right w:val="single" w:sz="4" w:space="0" w:color="auto"/>
            </w:tcBorders>
            <w:vAlign w:val="center"/>
            <w:hideMark/>
          </w:tcPr>
          <w:p w14:paraId="095369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FF45B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3C66E86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52EFC7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53BB2B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83,20</w:t>
            </w:r>
          </w:p>
        </w:tc>
        <w:tc>
          <w:tcPr>
            <w:tcW w:w="1418" w:type="dxa"/>
            <w:tcBorders>
              <w:top w:val="nil"/>
              <w:left w:val="nil"/>
              <w:bottom w:val="single" w:sz="4" w:space="0" w:color="auto"/>
              <w:right w:val="single" w:sz="4" w:space="0" w:color="auto"/>
            </w:tcBorders>
            <w:vAlign w:val="center"/>
            <w:hideMark/>
          </w:tcPr>
          <w:p w14:paraId="4E85895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73F3B8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6802D91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3.213,18 </w:t>
            </w:r>
          </w:p>
        </w:tc>
        <w:tc>
          <w:tcPr>
            <w:tcW w:w="907" w:type="dxa"/>
            <w:tcBorders>
              <w:top w:val="nil"/>
              <w:left w:val="nil"/>
              <w:bottom w:val="nil"/>
              <w:right w:val="nil"/>
            </w:tcBorders>
            <w:noWrap/>
            <w:vAlign w:val="center"/>
            <w:hideMark/>
          </w:tcPr>
          <w:p w14:paraId="50501F0D" w14:textId="77777777" w:rsidR="001E0930" w:rsidRPr="001E0930" w:rsidRDefault="001E0930" w:rsidP="001E0930">
            <w:pPr>
              <w:jc w:val="center"/>
              <w:rPr>
                <w:rFonts w:ascii="Calibri" w:hAnsi="Calibri" w:cs="Calibri"/>
                <w:color w:val="000000"/>
                <w:sz w:val="18"/>
                <w:szCs w:val="18"/>
              </w:rPr>
            </w:pPr>
          </w:p>
        </w:tc>
      </w:tr>
      <w:tr w:rsidR="001E0930" w:rsidRPr="001E0930" w14:paraId="6C58B04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9A6ECB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4.2.5</w:t>
            </w:r>
          </w:p>
        </w:tc>
        <w:tc>
          <w:tcPr>
            <w:tcW w:w="1498" w:type="dxa"/>
            <w:tcBorders>
              <w:top w:val="nil"/>
              <w:left w:val="nil"/>
              <w:bottom w:val="single" w:sz="4" w:space="0" w:color="auto"/>
              <w:right w:val="single" w:sz="4" w:space="0" w:color="auto"/>
            </w:tcBorders>
            <w:vAlign w:val="center"/>
            <w:hideMark/>
          </w:tcPr>
          <w:p w14:paraId="13D360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F2BCC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02-002-010</w:t>
            </w:r>
          </w:p>
        </w:tc>
        <w:tc>
          <w:tcPr>
            <w:tcW w:w="3402" w:type="dxa"/>
            <w:gridSpan w:val="2"/>
            <w:tcBorders>
              <w:top w:val="nil"/>
              <w:left w:val="nil"/>
              <w:bottom w:val="single" w:sz="4" w:space="0" w:color="auto"/>
              <w:right w:val="single" w:sz="4" w:space="0" w:color="auto"/>
            </w:tcBorders>
            <w:vAlign w:val="center"/>
            <w:hideMark/>
          </w:tcPr>
          <w:p w14:paraId="3E57DF5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APILOAMENTO DO FUNDO DE VALAS, PARA SIMPLES REGULARIZAÇÃO</w:t>
            </w:r>
          </w:p>
        </w:tc>
        <w:tc>
          <w:tcPr>
            <w:tcW w:w="788" w:type="dxa"/>
            <w:tcBorders>
              <w:top w:val="nil"/>
              <w:left w:val="nil"/>
              <w:bottom w:val="single" w:sz="4" w:space="0" w:color="auto"/>
              <w:right w:val="single" w:sz="4" w:space="0" w:color="auto"/>
            </w:tcBorders>
            <w:vAlign w:val="center"/>
            <w:hideMark/>
          </w:tcPr>
          <w:p w14:paraId="4C1EF1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5A20DB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116,00</w:t>
            </w:r>
          </w:p>
        </w:tc>
        <w:tc>
          <w:tcPr>
            <w:tcW w:w="1418" w:type="dxa"/>
            <w:tcBorders>
              <w:top w:val="nil"/>
              <w:left w:val="nil"/>
              <w:bottom w:val="single" w:sz="4" w:space="0" w:color="auto"/>
              <w:right w:val="single" w:sz="4" w:space="0" w:color="auto"/>
            </w:tcBorders>
            <w:vAlign w:val="center"/>
            <w:hideMark/>
          </w:tcPr>
          <w:p w14:paraId="39A40FE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5,38 </w:t>
            </w:r>
          </w:p>
        </w:tc>
        <w:tc>
          <w:tcPr>
            <w:tcW w:w="1842" w:type="dxa"/>
            <w:tcBorders>
              <w:top w:val="nil"/>
              <w:left w:val="nil"/>
              <w:bottom w:val="single" w:sz="4" w:space="0" w:color="auto"/>
              <w:right w:val="single" w:sz="4" w:space="0" w:color="auto"/>
            </w:tcBorders>
            <w:vAlign w:val="center"/>
            <w:hideMark/>
          </w:tcPr>
          <w:p w14:paraId="660354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6,77 </w:t>
            </w:r>
          </w:p>
        </w:tc>
        <w:tc>
          <w:tcPr>
            <w:tcW w:w="2127" w:type="dxa"/>
            <w:tcBorders>
              <w:top w:val="nil"/>
              <w:left w:val="nil"/>
              <w:bottom w:val="single" w:sz="4" w:space="0" w:color="auto"/>
              <w:right w:val="single" w:sz="4" w:space="0" w:color="auto"/>
            </w:tcBorders>
            <w:vAlign w:val="center"/>
            <w:hideMark/>
          </w:tcPr>
          <w:p w14:paraId="28D84F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785,32 </w:t>
            </w:r>
          </w:p>
        </w:tc>
        <w:tc>
          <w:tcPr>
            <w:tcW w:w="907" w:type="dxa"/>
            <w:tcBorders>
              <w:top w:val="nil"/>
              <w:left w:val="nil"/>
              <w:bottom w:val="nil"/>
              <w:right w:val="nil"/>
            </w:tcBorders>
            <w:noWrap/>
            <w:vAlign w:val="center"/>
            <w:hideMark/>
          </w:tcPr>
          <w:p w14:paraId="0D61647C" w14:textId="77777777" w:rsidR="001E0930" w:rsidRPr="001E0930" w:rsidRDefault="001E0930" w:rsidP="001E0930">
            <w:pPr>
              <w:jc w:val="center"/>
              <w:rPr>
                <w:rFonts w:ascii="Calibri" w:hAnsi="Calibri" w:cs="Calibri"/>
                <w:color w:val="000000"/>
                <w:sz w:val="18"/>
                <w:szCs w:val="18"/>
              </w:rPr>
            </w:pPr>
          </w:p>
        </w:tc>
      </w:tr>
      <w:tr w:rsidR="001E0930" w:rsidRPr="001E0930" w14:paraId="0D9FD34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170703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4.2.6</w:t>
            </w:r>
          </w:p>
        </w:tc>
        <w:tc>
          <w:tcPr>
            <w:tcW w:w="1498" w:type="dxa"/>
            <w:tcBorders>
              <w:top w:val="nil"/>
              <w:left w:val="nil"/>
              <w:bottom w:val="single" w:sz="4" w:space="0" w:color="auto"/>
              <w:right w:val="single" w:sz="4" w:space="0" w:color="auto"/>
            </w:tcBorders>
            <w:vAlign w:val="center"/>
            <w:hideMark/>
          </w:tcPr>
          <w:p w14:paraId="718D935E"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5F5B6F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96616</w:t>
            </w:r>
          </w:p>
        </w:tc>
        <w:tc>
          <w:tcPr>
            <w:tcW w:w="3402" w:type="dxa"/>
            <w:gridSpan w:val="2"/>
            <w:tcBorders>
              <w:top w:val="nil"/>
              <w:left w:val="nil"/>
              <w:bottom w:val="single" w:sz="4" w:space="0" w:color="auto"/>
              <w:right w:val="single" w:sz="4" w:space="0" w:color="auto"/>
            </w:tcBorders>
            <w:vAlign w:val="center"/>
            <w:hideMark/>
          </w:tcPr>
          <w:p w14:paraId="51D0EF7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CONCRETO MAGRO, APLICADO EM BLOCOS DE COROAMENTO OU SAPATAS. AF_01/2024</w:t>
            </w:r>
          </w:p>
        </w:tc>
        <w:tc>
          <w:tcPr>
            <w:tcW w:w="788" w:type="dxa"/>
            <w:tcBorders>
              <w:top w:val="nil"/>
              <w:left w:val="nil"/>
              <w:bottom w:val="single" w:sz="4" w:space="0" w:color="auto"/>
              <w:right w:val="single" w:sz="4" w:space="0" w:color="auto"/>
            </w:tcBorders>
            <w:vAlign w:val="center"/>
            <w:hideMark/>
          </w:tcPr>
          <w:p w14:paraId="577EA48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3079DC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11,60</w:t>
            </w:r>
          </w:p>
        </w:tc>
        <w:tc>
          <w:tcPr>
            <w:tcW w:w="1418" w:type="dxa"/>
            <w:tcBorders>
              <w:top w:val="nil"/>
              <w:left w:val="nil"/>
              <w:bottom w:val="single" w:sz="4" w:space="0" w:color="auto"/>
              <w:right w:val="single" w:sz="4" w:space="0" w:color="auto"/>
            </w:tcBorders>
            <w:vAlign w:val="center"/>
            <w:hideMark/>
          </w:tcPr>
          <w:p w14:paraId="4E11D85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780,65 </w:t>
            </w:r>
          </w:p>
        </w:tc>
        <w:tc>
          <w:tcPr>
            <w:tcW w:w="1842" w:type="dxa"/>
            <w:tcBorders>
              <w:top w:val="nil"/>
              <w:left w:val="nil"/>
              <w:bottom w:val="single" w:sz="4" w:space="0" w:color="auto"/>
              <w:right w:val="single" w:sz="4" w:space="0" w:color="auto"/>
            </w:tcBorders>
            <w:vAlign w:val="center"/>
            <w:hideMark/>
          </w:tcPr>
          <w:p w14:paraId="1DA46E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982,99 </w:t>
            </w:r>
          </w:p>
        </w:tc>
        <w:tc>
          <w:tcPr>
            <w:tcW w:w="2127" w:type="dxa"/>
            <w:tcBorders>
              <w:top w:val="nil"/>
              <w:left w:val="nil"/>
              <w:bottom w:val="single" w:sz="4" w:space="0" w:color="auto"/>
              <w:right w:val="single" w:sz="4" w:space="0" w:color="auto"/>
            </w:tcBorders>
            <w:vAlign w:val="center"/>
            <w:hideMark/>
          </w:tcPr>
          <w:p w14:paraId="482B0F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11.402,68 </w:t>
            </w:r>
          </w:p>
        </w:tc>
        <w:tc>
          <w:tcPr>
            <w:tcW w:w="907" w:type="dxa"/>
            <w:tcBorders>
              <w:top w:val="nil"/>
              <w:left w:val="nil"/>
              <w:bottom w:val="nil"/>
              <w:right w:val="nil"/>
            </w:tcBorders>
            <w:noWrap/>
            <w:vAlign w:val="center"/>
            <w:hideMark/>
          </w:tcPr>
          <w:p w14:paraId="36F5C553" w14:textId="77777777" w:rsidR="001E0930" w:rsidRPr="001E0930" w:rsidRDefault="001E0930" w:rsidP="001E0930">
            <w:pPr>
              <w:jc w:val="center"/>
              <w:rPr>
                <w:rFonts w:ascii="Calibri" w:hAnsi="Calibri" w:cs="Calibri"/>
                <w:color w:val="000000"/>
                <w:sz w:val="18"/>
                <w:szCs w:val="18"/>
              </w:rPr>
            </w:pPr>
          </w:p>
        </w:tc>
      </w:tr>
      <w:tr w:rsidR="001E0930" w:rsidRPr="001E0930" w14:paraId="729FDC40"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779014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4.2.7</w:t>
            </w:r>
          </w:p>
        </w:tc>
        <w:tc>
          <w:tcPr>
            <w:tcW w:w="1498" w:type="dxa"/>
            <w:tcBorders>
              <w:top w:val="nil"/>
              <w:left w:val="nil"/>
              <w:bottom w:val="single" w:sz="4" w:space="0" w:color="auto"/>
              <w:right w:val="single" w:sz="4" w:space="0" w:color="auto"/>
            </w:tcBorders>
            <w:vAlign w:val="center"/>
            <w:hideMark/>
          </w:tcPr>
          <w:p w14:paraId="083269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108ADA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96537</w:t>
            </w:r>
          </w:p>
        </w:tc>
        <w:tc>
          <w:tcPr>
            <w:tcW w:w="3402" w:type="dxa"/>
            <w:gridSpan w:val="2"/>
            <w:tcBorders>
              <w:top w:val="nil"/>
              <w:left w:val="nil"/>
              <w:bottom w:val="single" w:sz="4" w:space="0" w:color="auto"/>
              <w:right w:val="single" w:sz="4" w:space="0" w:color="auto"/>
            </w:tcBorders>
            <w:vAlign w:val="center"/>
            <w:hideMark/>
          </w:tcPr>
          <w:p w14:paraId="14FBA31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MONTAGEM E DESMONTAGEM DE FÔRMA PARA BLOCO DE COROAMENTO, EM CHAPA DE MADEIRA COMPENSADA RESINADA, E=17 MM, 2 UTILIZAÇÕES. AF_01/2024</w:t>
            </w:r>
          </w:p>
        </w:tc>
        <w:tc>
          <w:tcPr>
            <w:tcW w:w="788" w:type="dxa"/>
            <w:tcBorders>
              <w:top w:val="nil"/>
              <w:left w:val="nil"/>
              <w:bottom w:val="single" w:sz="4" w:space="0" w:color="auto"/>
              <w:right w:val="single" w:sz="4" w:space="0" w:color="auto"/>
            </w:tcBorders>
            <w:vAlign w:val="center"/>
            <w:hideMark/>
          </w:tcPr>
          <w:p w14:paraId="14AB4EC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AFA7B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63,11</w:t>
            </w:r>
          </w:p>
        </w:tc>
        <w:tc>
          <w:tcPr>
            <w:tcW w:w="1418" w:type="dxa"/>
            <w:tcBorders>
              <w:top w:val="nil"/>
              <w:left w:val="nil"/>
              <w:bottom w:val="single" w:sz="4" w:space="0" w:color="auto"/>
              <w:right w:val="single" w:sz="4" w:space="0" w:color="auto"/>
            </w:tcBorders>
            <w:vAlign w:val="center"/>
            <w:hideMark/>
          </w:tcPr>
          <w:p w14:paraId="4652F32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194,55 </w:t>
            </w:r>
          </w:p>
        </w:tc>
        <w:tc>
          <w:tcPr>
            <w:tcW w:w="1842" w:type="dxa"/>
            <w:tcBorders>
              <w:top w:val="nil"/>
              <w:left w:val="nil"/>
              <w:bottom w:val="single" w:sz="4" w:space="0" w:color="auto"/>
              <w:right w:val="single" w:sz="4" w:space="0" w:color="auto"/>
            </w:tcBorders>
            <w:vAlign w:val="center"/>
            <w:hideMark/>
          </w:tcPr>
          <w:p w14:paraId="774758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244,98 </w:t>
            </w:r>
          </w:p>
        </w:tc>
        <w:tc>
          <w:tcPr>
            <w:tcW w:w="2127" w:type="dxa"/>
            <w:tcBorders>
              <w:top w:val="nil"/>
              <w:left w:val="nil"/>
              <w:bottom w:val="single" w:sz="4" w:space="0" w:color="auto"/>
              <w:right w:val="single" w:sz="4" w:space="0" w:color="auto"/>
            </w:tcBorders>
            <w:vAlign w:val="center"/>
            <w:hideMark/>
          </w:tcPr>
          <w:p w14:paraId="072DCD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15.460,69 </w:t>
            </w:r>
          </w:p>
        </w:tc>
        <w:tc>
          <w:tcPr>
            <w:tcW w:w="907" w:type="dxa"/>
            <w:tcBorders>
              <w:top w:val="nil"/>
              <w:left w:val="nil"/>
              <w:bottom w:val="nil"/>
              <w:right w:val="nil"/>
            </w:tcBorders>
            <w:noWrap/>
            <w:vAlign w:val="center"/>
            <w:hideMark/>
          </w:tcPr>
          <w:p w14:paraId="033A6776" w14:textId="77777777" w:rsidR="001E0930" w:rsidRPr="001E0930" w:rsidRDefault="001E0930" w:rsidP="001E0930">
            <w:pPr>
              <w:jc w:val="center"/>
              <w:rPr>
                <w:rFonts w:ascii="Calibri" w:hAnsi="Calibri" w:cs="Calibri"/>
                <w:color w:val="000000"/>
                <w:sz w:val="18"/>
                <w:szCs w:val="18"/>
              </w:rPr>
            </w:pPr>
          </w:p>
        </w:tc>
      </w:tr>
      <w:tr w:rsidR="001E0930" w:rsidRPr="001E0930" w14:paraId="6C36CDB0"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9D180E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4.2.8</w:t>
            </w:r>
          </w:p>
        </w:tc>
        <w:tc>
          <w:tcPr>
            <w:tcW w:w="1498" w:type="dxa"/>
            <w:tcBorders>
              <w:top w:val="nil"/>
              <w:left w:val="nil"/>
              <w:bottom w:val="single" w:sz="4" w:space="0" w:color="auto"/>
              <w:right w:val="single" w:sz="4" w:space="0" w:color="auto"/>
            </w:tcBorders>
            <w:vAlign w:val="center"/>
            <w:hideMark/>
          </w:tcPr>
          <w:p w14:paraId="754B263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F05CF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96557</w:t>
            </w:r>
          </w:p>
        </w:tc>
        <w:tc>
          <w:tcPr>
            <w:tcW w:w="3402" w:type="dxa"/>
            <w:gridSpan w:val="2"/>
            <w:tcBorders>
              <w:top w:val="nil"/>
              <w:left w:val="nil"/>
              <w:bottom w:val="single" w:sz="4" w:space="0" w:color="auto"/>
              <w:right w:val="single" w:sz="4" w:space="0" w:color="auto"/>
            </w:tcBorders>
            <w:vAlign w:val="center"/>
            <w:hideMark/>
          </w:tcPr>
          <w:p w14:paraId="7CE4A25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CONCRETAGEM DE BLOCO DE COROAMENTO OU VIGA BALDRAME, FCK 30 MPA, COM USO DE BOMBA - LANÇAMENTO, ADENSAMENTO E ACABAMENTO. AF_01/2024</w:t>
            </w:r>
          </w:p>
        </w:tc>
        <w:tc>
          <w:tcPr>
            <w:tcW w:w="788" w:type="dxa"/>
            <w:tcBorders>
              <w:top w:val="nil"/>
              <w:left w:val="nil"/>
              <w:bottom w:val="single" w:sz="4" w:space="0" w:color="auto"/>
              <w:right w:val="single" w:sz="4" w:space="0" w:color="auto"/>
            </w:tcBorders>
            <w:vAlign w:val="center"/>
            <w:hideMark/>
          </w:tcPr>
          <w:p w14:paraId="6A3529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1493F5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15,89</w:t>
            </w:r>
          </w:p>
        </w:tc>
        <w:tc>
          <w:tcPr>
            <w:tcW w:w="1418" w:type="dxa"/>
            <w:tcBorders>
              <w:top w:val="nil"/>
              <w:left w:val="nil"/>
              <w:bottom w:val="single" w:sz="4" w:space="0" w:color="auto"/>
              <w:right w:val="single" w:sz="4" w:space="0" w:color="auto"/>
            </w:tcBorders>
            <w:vAlign w:val="center"/>
            <w:hideMark/>
          </w:tcPr>
          <w:p w14:paraId="0B2EBCE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646,70 </w:t>
            </w:r>
          </w:p>
        </w:tc>
        <w:tc>
          <w:tcPr>
            <w:tcW w:w="1842" w:type="dxa"/>
            <w:tcBorders>
              <w:top w:val="nil"/>
              <w:left w:val="nil"/>
              <w:bottom w:val="single" w:sz="4" w:space="0" w:color="auto"/>
              <w:right w:val="single" w:sz="4" w:space="0" w:color="auto"/>
            </w:tcBorders>
            <w:vAlign w:val="center"/>
            <w:hideMark/>
          </w:tcPr>
          <w:p w14:paraId="1B12280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814,32 </w:t>
            </w:r>
          </w:p>
        </w:tc>
        <w:tc>
          <w:tcPr>
            <w:tcW w:w="2127" w:type="dxa"/>
            <w:tcBorders>
              <w:top w:val="nil"/>
              <w:left w:val="nil"/>
              <w:bottom w:val="single" w:sz="4" w:space="0" w:color="auto"/>
              <w:right w:val="single" w:sz="4" w:space="0" w:color="auto"/>
            </w:tcBorders>
            <w:vAlign w:val="center"/>
            <w:hideMark/>
          </w:tcPr>
          <w:p w14:paraId="2295CE1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12.939,54 </w:t>
            </w:r>
          </w:p>
        </w:tc>
        <w:tc>
          <w:tcPr>
            <w:tcW w:w="907" w:type="dxa"/>
            <w:tcBorders>
              <w:top w:val="nil"/>
              <w:left w:val="nil"/>
              <w:bottom w:val="nil"/>
              <w:right w:val="nil"/>
            </w:tcBorders>
            <w:noWrap/>
            <w:vAlign w:val="center"/>
            <w:hideMark/>
          </w:tcPr>
          <w:p w14:paraId="6810EBE6" w14:textId="77777777" w:rsidR="001E0930" w:rsidRPr="001E0930" w:rsidRDefault="001E0930" w:rsidP="001E0930">
            <w:pPr>
              <w:jc w:val="center"/>
              <w:rPr>
                <w:rFonts w:ascii="Calibri" w:hAnsi="Calibri" w:cs="Calibri"/>
                <w:color w:val="000000"/>
                <w:sz w:val="18"/>
                <w:szCs w:val="18"/>
              </w:rPr>
            </w:pPr>
          </w:p>
        </w:tc>
      </w:tr>
      <w:tr w:rsidR="001E0930" w:rsidRPr="001E0930" w14:paraId="25F2407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D7DD1C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4.2.9</w:t>
            </w:r>
          </w:p>
        </w:tc>
        <w:tc>
          <w:tcPr>
            <w:tcW w:w="1498" w:type="dxa"/>
            <w:tcBorders>
              <w:top w:val="nil"/>
              <w:left w:val="nil"/>
              <w:bottom w:val="single" w:sz="4" w:space="0" w:color="auto"/>
              <w:right w:val="single" w:sz="4" w:space="0" w:color="auto"/>
            </w:tcBorders>
            <w:vAlign w:val="center"/>
            <w:hideMark/>
          </w:tcPr>
          <w:p w14:paraId="2EE658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5DDF4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10.01.040</w:t>
            </w:r>
          </w:p>
        </w:tc>
        <w:tc>
          <w:tcPr>
            <w:tcW w:w="3402" w:type="dxa"/>
            <w:gridSpan w:val="2"/>
            <w:tcBorders>
              <w:top w:val="nil"/>
              <w:left w:val="nil"/>
              <w:bottom w:val="single" w:sz="4" w:space="0" w:color="auto"/>
              <w:right w:val="single" w:sz="4" w:space="0" w:color="auto"/>
            </w:tcBorders>
            <w:vAlign w:val="center"/>
            <w:hideMark/>
          </w:tcPr>
          <w:p w14:paraId="3F024F5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Armadura em barra de aço CA-50 (A ou B) </w:t>
            </w:r>
            <w:proofErr w:type="spellStart"/>
            <w:r w:rsidRPr="001E0930">
              <w:rPr>
                <w:rFonts w:ascii="Calibri" w:hAnsi="Calibri" w:cs="Calibri"/>
                <w:color w:val="000000"/>
                <w:sz w:val="18"/>
                <w:szCs w:val="18"/>
              </w:rPr>
              <w:t>fyk</w:t>
            </w:r>
            <w:proofErr w:type="spellEnd"/>
            <w:r w:rsidRPr="001E0930">
              <w:rPr>
                <w:rFonts w:ascii="Calibri" w:hAnsi="Calibri" w:cs="Calibri"/>
                <w:color w:val="000000"/>
                <w:sz w:val="18"/>
                <w:szCs w:val="18"/>
              </w:rPr>
              <w:t xml:space="preserve"> = 500 MPa</w:t>
            </w:r>
          </w:p>
        </w:tc>
        <w:tc>
          <w:tcPr>
            <w:tcW w:w="788" w:type="dxa"/>
            <w:tcBorders>
              <w:top w:val="nil"/>
              <w:left w:val="nil"/>
              <w:bottom w:val="single" w:sz="4" w:space="0" w:color="auto"/>
              <w:right w:val="single" w:sz="4" w:space="0" w:color="auto"/>
            </w:tcBorders>
            <w:vAlign w:val="center"/>
            <w:hideMark/>
          </w:tcPr>
          <w:p w14:paraId="56A9EF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5047A5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1767,00</w:t>
            </w:r>
          </w:p>
        </w:tc>
        <w:tc>
          <w:tcPr>
            <w:tcW w:w="1418" w:type="dxa"/>
            <w:tcBorders>
              <w:top w:val="nil"/>
              <w:left w:val="nil"/>
              <w:bottom w:val="single" w:sz="4" w:space="0" w:color="auto"/>
              <w:right w:val="single" w:sz="4" w:space="0" w:color="auto"/>
            </w:tcBorders>
            <w:vAlign w:val="center"/>
            <w:hideMark/>
          </w:tcPr>
          <w:p w14:paraId="67B3308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10,41 </w:t>
            </w:r>
          </w:p>
        </w:tc>
        <w:tc>
          <w:tcPr>
            <w:tcW w:w="1842" w:type="dxa"/>
            <w:tcBorders>
              <w:top w:val="nil"/>
              <w:left w:val="nil"/>
              <w:bottom w:val="single" w:sz="4" w:space="0" w:color="auto"/>
              <w:right w:val="single" w:sz="4" w:space="0" w:color="auto"/>
            </w:tcBorders>
            <w:vAlign w:val="center"/>
            <w:hideMark/>
          </w:tcPr>
          <w:p w14:paraId="6059A7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13,11 </w:t>
            </w:r>
          </w:p>
        </w:tc>
        <w:tc>
          <w:tcPr>
            <w:tcW w:w="2127" w:type="dxa"/>
            <w:tcBorders>
              <w:top w:val="nil"/>
              <w:left w:val="nil"/>
              <w:bottom w:val="single" w:sz="4" w:space="0" w:color="auto"/>
              <w:right w:val="single" w:sz="4" w:space="0" w:color="auto"/>
            </w:tcBorders>
            <w:vAlign w:val="center"/>
            <w:hideMark/>
          </w:tcPr>
          <w:p w14:paraId="6A6A68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23.165,37 </w:t>
            </w:r>
          </w:p>
        </w:tc>
        <w:tc>
          <w:tcPr>
            <w:tcW w:w="907" w:type="dxa"/>
            <w:tcBorders>
              <w:top w:val="nil"/>
              <w:left w:val="nil"/>
              <w:bottom w:val="nil"/>
              <w:right w:val="nil"/>
            </w:tcBorders>
            <w:noWrap/>
            <w:vAlign w:val="center"/>
            <w:hideMark/>
          </w:tcPr>
          <w:p w14:paraId="0F435A77" w14:textId="77777777" w:rsidR="001E0930" w:rsidRPr="001E0930" w:rsidRDefault="001E0930" w:rsidP="001E0930">
            <w:pPr>
              <w:jc w:val="center"/>
              <w:rPr>
                <w:rFonts w:ascii="Calibri" w:hAnsi="Calibri" w:cs="Calibri"/>
                <w:color w:val="000000"/>
                <w:sz w:val="18"/>
                <w:szCs w:val="18"/>
              </w:rPr>
            </w:pPr>
          </w:p>
        </w:tc>
      </w:tr>
      <w:tr w:rsidR="001E0930" w:rsidRPr="001E0930" w14:paraId="7BBBD0E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9A0597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4.2.10</w:t>
            </w:r>
          </w:p>
        </w:tc>
        <w:tc>
          <w:tcPr>
            <w:tcW w:w="1498" w:type="dxa"/>
            <w:tcBorders>
              <w:top w:val="nil"/>
              <w:left w:val="nil"/>
              <w:bottom w:val="single" w:sz="4" w:space="0" w:color="auto"/>
              <w:right w:val="single" w:sz="4" w:space="0" w:color="auto"/>
            </w:tcBorders>
            <w:vAlign w:val="center"/>
            <w:hideMark/>
          </w:tcPr>
          <w:p w14:paraId="77951F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EE8E8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98557</w:t>
            </w:r>
          </w:p>
        </w:tc>
        <w:tc>
          <w:tcPr>
            <w:tcW w:w="3402" w:type="dxa"/>
            <w:gridSpan w:val="2"/>
            <w:tcBorders>
              <w:top w:val="nil"/>
              <w:left w:val="nil"/>
              <w:bottom w:val="single" w:sz="4" w:space="0" w:color="auto"/>
              <w:right w:val="single" w:sz="4" w:space="0" w:color="auto"/>
            </w:tcBorders>
            <w:vAlign w:val="center"/>
            <w:hideMark/>
          </w:tcPr>
          <w:p w14:paraId="3835D6F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EMULSÃO ASFÁLTICA, 2 DEMÃOS. AF_09/2023</w:t>
            </w:r>
          </w:p>
        </w:tc>
        <w:tc>
          <w:tcPr>
            <w:tcW w:w="788" w:type="dxa"/>
            <w:tcBorders>
              <w:top w:val="nil"/>
              <w:left w:val="nil"/>
              <w:bottom w:val="single" w:sz="4" w:space="0" w:color="auto"/>
              <w:right w:val="single" w:sz="4" w:space="0" w:color="auto"/>
            </w:tcBorders>
            <w:vAlign w:val="center"/>
            <w:hideMark/>
          </w:tcPr>
          <w:p w14:paraId="04843A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FBB09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67,05</w:t>
            </w:r>
          </w:p>
        </w:tc>
        <w:tc>
          <w:tcPr>
            <w:tcW w:w="1418" w:type="dxa"/>
            <w:tcBorders>
              <w:top w:val="nil"/>
              <w:left w:val="nil"/>
              <w:bottom w:val="single" w:sz="4" w:space="0" w:color="auto"/>
              <w:right w:val="single" w:sz="4" w:space="0" w:color="auto"/>
            </w:tcBorders>
            <w:vAlign w:val="center"/>
            <w:hideMark/>
          </w:tcPr>
          <w:p w14:paraId="25702C8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43,59 </w:t>
            </w:r>
          </w:p>
        </w:tc>
        <w:tc>
          <w:tcPr>
            <w:tcW w:w="1842" w:type="dxa"/>
            <w:tcBorders>
              <w:top w:val="nil"/>
              <w:left w:val="nil"/>
              <w:bottom w:val="single" w:sz="4" w:space="0" w:color="auto"/>
              <w:right w:val="single" w:sz="4" w:space="0" w:color="auto"/>
            </w:tcBorders>
            <w:vAlign w:val="center"/>
            <w:hideMark/>
          </w:tcPr>
          <w:p w14:paraId="5B695E0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54,89 </w:t>
            </w:r>
          </w:p>
        </w:tc>
        <w:tc>
          <w:tcPr>
            <w:tcW w:w="2127" w:type="dxa"/>
            <w:tcBorders>
              <w:top w:val="nil"/>
              <w:left w:val="nil"/>
              <w:bottom w:val="single" w:sz="4" w:space="0" w:color="auto"/>
              <w:right w:val="single" w:sz="4" w:space="0" w:color="auto"/>
            </w:tcBorders>
            <w:vAlign w:val="center"/>
            <w:hideMark/>
          </w:tcPr>
          <w:p w14:paraId="744A3A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3.680,37 </w:t>
            </w:r>
          </w:p>
        </w:tc>
        <w:tc>
          <w:tcPr>
            <w:tcW w:w="907" w:type="dxa"/>
            <w:tcBorders>
              <w:top w:val="nil"/>
              <w:left w:val="nil"/>
              <w:bottom w:val="nil"/>
              <w:right w:val="nil"/>
            </w:tcBorders>
            <w:noWrap/>
            <w:vAlign w:val="center"/>
            <w:hideMark/>
          </w:tcPr>
          <w:p w14:paraId="5EB5B3B3" w14:textId="77777777" w:rsidR="001E0930" w:rsidRPr="001E0930" w:rsidRDefault="001E0930" w:rsidP="001E0930">
            <w:pPr>
              <w:jc w:val="center"/>
              <w:rPr>
                <w:rFonts w:ascii="Calibri" w:hAnsi="Calibri" w:cs="Calibri"/>
                <w:color w:val="000000"/>
                <w:sz w:val="18"/>
                <w:szCs w:val="18"/>
              </w:rPr>
            </w:pPr>
          </w:p>
        </w:tc>
      </w:tr>
      <w:tr w:rsidR="001E0930" w:rsidRPr="001E0930" w14:paraId="38F82A4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F4B6B2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4.2.11</w:t>
            </w:r>
          </w:p>
        </w:tc>
        <w:tc>
          <w:tcPr>
            <w:tcW w:w="1498" w:type="dxa"/>
            <w:tcBorders>
              <w:top w:val="nil"/>
              <w:left w:val="nil"/>
              <w:bottom w:val="single" w:sz="4" w:space="0" w:color="auto"/>
              <w:right w:val="single" w:sz="4" w:space="0" w:color="auto"/>
            </w:tcBorders>
            <w:vAlign w:val="center"/>
            <w:hideMark/>
          </w:tcPr>
          <w:p w14:paraId="3B5A29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SICRO NOVO</w:t>
            </w:r>
          </w:p>
        </w:tc>
        <w:tc>
          <w:tcPr>
            <w:tcW w:w="1094" w:type="dxa"/>
            <w:tcBorders>
              <w:top w:val="nil"/>
              <w:left w:val="nil"/>
              <w:bottom w:val="single" w:sz="4" w:space="0" w:color="auto"/>
              <w:right w:val="single" w:sz="4" w:space="0" w:color="auto"/>
            </w:tcBorders>
            <w:vAlign w:val="center"/>
            <w:hideMark/>
          </w:tcPr>
          <w:p w14:paraId="0D067D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04-815-671</w:t>
            </w:r>
          </w:p>
        </w:tc>
        <w:tc>
          <w:tcPr>
            <w:tcW w:w="3402" w:type="dxa"/>
            <w:gridSpan w:val="2"/>
            <w:tcBorders>
              <w:top w:val="nil"/>
              <w:left w:val="nil"/>
              <w:bottom w:val="single" w:sz="4" w:space="0" w:color="auto"/>
              <w:right w:val="single" w:sz="4" w:space="0" w:color="auto"/>
            </w:tcBorders>
            <w:vAlign w:val="center"/>
            <w:hideMark/>
          </w:tcPr>
          <w:p w14:paraId="4D0697C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e compactação com soquete vibratório</w:t>
            </w:r>
          </w:p>
        </w:tc>
        <w:tc>
          <w:tcPr>
            <w:tcW w:w="788" w:type="dxa"/>
            <w:tcBorders>
              <w:top w:val="nil"/>
              <w:left w:val="nil"/>
              <w:bottom w:val="single" w:sz="4" w:space="0" w:color="auto"/>
              <w:right w:val="single" w:sz="4" w:space="0" w:color="auto"/>
            </w:tcBorders>
            <w:vAlign w:val="center"/>
            <w:hideMark/>
          </w:tcPr>
          <w:p w14:paraId="10F8F3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m³</w:t>
            </w:r>
          </w:p>
        </w:tc>
        <w:tc>
          <w:tcPr>
            <w:tcW w:w="1197" w:type="dxa"/>
            <w:tcBorders>
              <w:top w:val="nil"/>
              <w:left w:val="nil"/>
              <w:bottom w:val="single" w:sz="4" w:space="0" w:color="auto"/>
              <w:right w:val="single" w:sz="4" w:space="0" w:color="auto"/>
            </w:tcBorders>
            <w:vAlign w:val="center"/>
            <w:hideMark/>
          </w:tcPr>
          <w:p w14:paraId="39A333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63,11</w:t>
            </w:r>
          </w:p>
        </w:tc>
        <w:tc>
          <w:tcPr>
            <w:tcW w:w="1418" w:type="dxa"/>
            <w:tcBorders>
              <w:top w:val="nil"/>
              <w:left w:val="nil"/>
              <w:bottom w:val="single" w:sz="4" w:space="0" w:color="auto"/>
              <w:right w:val="single" w:sz="4" w:space="0" w:color="auto"/>
            </w:tcBorders>
            <w:vAlign w:val="center"/>
            <w:hideMark/>
          </w:tcPr>
          <w:p w14:paraId="4506E3F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20,26 </w:t>
            </w:r>
          </w:p>
        </w:tc>
        <w:tc>
          <w:tcPr>
            <w:tcW w:w="1842" w:type="dxa"/>
            <w:tcBorders>
              <w:top w:val="nil"/>
              <w:left w:val="nil"/>
              <w:bottom w:val="single" w:sz="4" w:space="0" w:color="auto"/>
              <w:right w:val="single" w:sz="4" w:space="0" w:color="auto"/>
            </w:tcBorders>
            <w:vAlign w:val="center"/>
            <w:hideMark/>
          </w:tcPr>
          <w:p w14:paraId="34643F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25,51 </w:t>
            </w:r>
          </w:p>
        </w:tc>
        <w:tc>
          <w:tcPr>
            <w:tcW w:w="2127" w:type="dxa"/>
            <w:tcBorders>
              <w:top w:val="nil"/>
              <w:left w:val="nil"/>
              <w:bottom w:val="single" w:sz="4" w:space="0" w:color="auto"/>
              <w:right w:val="single" w:sz="4" w:space="0" w:color="auto"/>
            </w:tcBorders>
            <w:vAlign w:val="center"/>
            <w:hideMark/>
          </w:tcPr>
          <w:p w14:paraId="04F0FA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1.609,94 </w:t>
            </w:r>
          </w:p>
        </w:tc>
        <w:tc>
          <w:tcPr>
            <w:tcW w:w="907" w:type="dxa"/>
            <w:tcBorders>
              <w:top w:val="nil"/>
              <w:left w:val="nil"/>
              <w:bottom w:val="nil"/>
              <w:right w:val="nil"/>
            </w:tcBorders>
            <w:noWrap/>
            <w:vAlign w:val="center"/>
            <w:hideMark/>
          </w:tcPr>
          <w:p w14:paraId="2BC829CB" w14:textId="77777777" w:rsidR="001E0930" w:rsidRPr="001E0930" w:rsidRDefault="001E0930" w:rsidP="001E0930">
            <w:pPr>
              <w:jc w:val="center"/>
              <w:rPr>
                <w:rFonts w:ascii="Calibri" w:hAnsi="Calibri" w:cs="Calibri"/>
                <w:color w:val="000000"/>
                <w:sz w:val="18"/>
                <w:szCs w:val="18"/>
              </w:rPr>
            </w:pPr>
          </w:p>
        </w:tc>
      </w:tr>
      <w:tr w:rsidR="001E0930" w:rsidRPr="001E0930" w14:paraId="311BC056"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237B0EAF"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4.3</w:t>
            </w:r>
          </w:p>
        </w:tc>
        <w:tc>
          <w:tcPr>
            <w:tcW w:w="2592" w:type="dxa"/>
            <w:gridSpan w:val="2"/>
            <w:tcBorders>
              <w:top w:val="single" w:sz="4" w:space="0" w:color="auto"/>
              <w:left w:val="nil"/>
              <w:bottom w:val="single" w:sz="4" w:space="0" w:color="auto"/>
              <w:right w:val="nil"/>
            </w:tcBorders>
            <w:shd w:val="clear" w:color="000000" w:fill="D0CECE"/>
            <w:noWrap/>
            <w:hideMark/>
          </w:tcPr>
          <w:p w14:paraId="42EF131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ESTRUTURA CONCRETO</w:t>
            </w:r>
          </w:p>
        </w:tc>
        <w:tc>
          <w:tcPr>
            <w:tcW w:w="3402" w:type="dxa"/>
            <w:gridSpan w:val="2"/>
            <w:tcBorders>
              <w:top w:val="nil"/>
              <w:left w:val="nil"/>
              <w:bottom w:val="single" w:sz="4" w:space="0" w:color="auto"/>
              <w:right w:val="nil"/>
            </w:tcBorders>
            <w:shd w:val="clear" w:color="000000" w:fill="D0CECE"/>
            <w:vAlign w:val="center"/>
            <w:hideMark/>
          </w:tcPr>
          <w:p w14:paraId="68BBFFB7"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0F4E0FB0"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40BC7E3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1A441047"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4031420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3CBE859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314.084,84 </w:t>
            </w:r>
          </w:p>
        </w:tc>
        <w:tc>
          <w:tcPr>
            <w:tcW w:w="907" w:type="dxa"/>
            <w:tcBorders>
              <w:top w:val="nil"/>
              <w:left w:val="nil"/>
              <w:bottom w:val="nil"/>
              <w:right w:val="nil"/>
            </w:tcBorders>
            <w:noWrap/>
            <w:vAlign w:val="center"/>
            <w:hideMark/>
          </w:tcPr>
          <w:p w14:paraId="7416FE03" w14:textId="77777777" w:rsidR="001E0930" w:rsidRPr="001E0930" w:rsidRDefault="001E0930" w:rsidP="001E0930">
            <w:pPr>
              <w:rPr>
                <w:rFonts w:ascii="Calibri" w:hAnsi="Calibri" w:cs="Calibri"/>
                <w:b/>
                <w:bCs/>
                <w:color w:val="000000"/>
                <w:sz w:val="18"/>
                <w:szCs w:val="18"/>
              </w:rPr>
            </w:pPr>
          </w:p>
        </w:tc>
      </w:tr>
      <w:tr w:rsidR="001E0930" w:rsidRPr="001E0930" w14:paraId="4A6F58FE"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0AE77D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4.3.1</w:t>
            </w:r>
          </w:p>
        </w:tc>
        <w:tc>
          <w:tcPr>
            <w:tcW w:w="1498" w:type="dxa"/>
            <w:tcBorders>
              <w:top w:val="nil"/>
              <w:left w:val="nil"/>
              <w:bottom w:val="single" w:sz="4" w:space="0" w:color="auto"/>
              <w:right w:val="single" w:sz="4" w:space="0" w:color="auto"/>
            </w:tcBorders>
            <w:vAlign w:val="center"/>
            <w:hideMark/>
          </w:tcPr>
          <w:p w14:paraId="103829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5974F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92455</w:t>
            </w:r>
          </w:p>
        </w:tc>
        <w:tc>
          <w:tcPr>
            <w:tcW w:w="3402" w:type="dxa"/>
            <w:gridSpan w:val="2"/>
            <w:tcBorders>
              <w:top w:val="nil"/>
              <w:left w:val="nil"/>
              <w:bottom w:val="single" w:sz="4" w:space="0" w:color="auto"/>
              <w:right w:val="single" w:sz="4" w:space="0" w:color="auto"/>
            </w:tcBorders>
            <w:vAlign w:val="center"/>
            <w:hideMark/>
          </w:tcPr>
          <w:p w14:paraId="28BF26D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E DESMONTAGEM DE FÔRMA DE VIGA, ESCORAMENTO COM GARFO DE MADEIRA, PÉ-DIREITO SIMPLES, EM CHAPA DE MADEIRA RESINADA, 4 UTILIZAÇÕES. AF_09/2020</w:t>
            </w:r>
          </w:p>
        </w:tc>
        <w:tc>
          <w:tcPr>
            <w:tcW w:w="788" w:type="dxa"/>
            <w:tcBorders>
              <w:top w:val="nil"/>
              <w:left w:val="nil"/>
              <w:bottom w:val="single" w:sz="4" w:space="0" w:color="auto"/>
              <w:right w:val="single" w:sz="4" w:space="0" w:color="auto"/>
            </w:tcBorders>
            <w:vAlign w:val="center"/>
            <w:hideMark/>
          </w:tcPr>
          <w:p w14:paraId="4840FC0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010E2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216,97</w:t>
            </w:r>
          </w:p>
        </w:tc>
        <w:tc>
          <w:tcPr>
            <w:tcW w:w="1418" w:type="dxa"/>
            <w:tcBorders>
              <w:top w:val="nil"/>
              <w:left w:val="nil"/>
              <w:bottom w:val="single" w:sz="4" w:space="0" w:color="auto"/>
              <w:right w:val="single" w:sz="4" w:space="0" w:color="auto"/>
            </w:tcBorders>
            <w:vAlign w:val="center"/>
            <w:hideMark/>
          </w:tcPr>
          <w:p w14:paraId="22BAC47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159,13 </w:t>
            </w:r>
          </w:p>
        </w:tc>
        <w:tc>
          <w:tcPr>
            <w:tcW w:w="1842" w:type="dxa"/>
            <w:tcBorders>
              <w:top w:val="nil"/>
              <w:left w:val="nil"/>
              <w:bottom w:val="single" w:sz="4" w:space="0" w:color="auto"/>
              <w:right w:val="single" w:sz="4" w:space="0" w:color="auto"/>
            </w:tcBorders>
            <w:vAlign w:val="center"/>
            <w:hideMark/>
          </w:tcPr>
          <w:p w14:paraId="7210A2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200,38 </w:t>
            </w:r>
          </w:p>
        </w:tc>
        <w:tc>
          <w:tcPr>
            <w:tcW w:w="2127" w:type="dxa"/>
            <w:tcBorders>
              <w:top w:val="nil"/>
              <w:left w:val="nil"/>
              <w:bottom w:val="single" w:sz="4" w:space="0" w:color="auto"/>
              <w:right w:val="single" w:sz="4" w:space="0" w:color="auto"/>
            </w:tcBorders>
            <w:vAlign w:val="center"/>
            <w:hideMark/>
          </w:tcPr>
          <w:p w14:paraId="03375E6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43.476,45 </w:t>
            </w:r>
          </w:p>
        </w:tc>
        <w:tc>
          <w:tcPr>
            <w:tcW w:w="907" w:type="dxa"/>
            <w:tcBorders>
              <w:top w:val="nil"/>
              <w:left w:val="nil"/>
              <w:bottom w:val="nil"/>
              <w:right w:val="nil"/>
            </w:tcBorders>
            <w:noWrap/>
            <w:vAlign w:val="center"/>
            <w:hideMark/>
          </w:tcPr>
          <w:p w14:paraId="7E2E1F2F" w14:textId="77777777" w:rsidR="001E0930" w:rsidRPr="001E0930" w:rsidRDefault="001E0930" w:rsidP="001E0930">
            <w:pPr>
              <w:jc w:val="center"/>
              <w:rPr>
                <w:rFonts w:ascii="Calibri" w:hAnsi="Calibri" w:cs="Calibri"/>
                <w:color w:val="000000"/>
                <w:sz w:val="18"/>
                <w:szCs w:val="18"/>
              </w:rPr>
            </w:pPr>
          </w:p>
        </w:tc>
      </w:tr>
      <w:tr w:rsidR="001E0930" w:rsidRPr="001E0930" w14:paraId="18CB7DC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CB5F00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4.3.2</w:t>
            </w:r>
          </w:p>
        </w:tc>
        <w:tc>
          <w:tcPr>
            <w:tcW w:w="1498" w:type="dxa"/>
            <w:tcBorders>
              <w:top w:val="nil"/>
              <w:left w:val="nil"/>
              <w:bottom w:val="single" w:sz="4" w:space="0" w:color="auto"/>
              <w:right w:val="single" w:sz="4" w:space="0" w:color="auto"/>
            </w:tcBorders>
            <w:vAlign w:val="center"/>
            <w:hideMark/>
          </w:tcPr>
          <w:p w14:paraId="5AC6EC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C5E6E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92455</w:t>
            </w:r>
          </w:p>
        </w:tc>
        <w:tc>
          <w:tcPr>
            <w:tcW w:w="3402" w:type="dxa"/>
            <w:gridSpan w:val="2"/>
            <w:tcBorders>
              <w:top w:val="nil"/>
              <w:left w:val="nil"/>
              <w:bottom w:val="single" w:sz="4" w:space="0" w:color="auto"/>
              <w:right w:val="single" w:sz="4" w:space="0" w:color="auto"/>
            </w:tcBorders>
            <w:vAlign w:val="center"/>
            <w:hideMark/>
          </w:tcPr>
          <w:p w14:paraId="6DBA93E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E DESMONTAGEM DE FÔRMA DE VIGA, ESCORAMENTO COM GARFO DE MADEIRA, PÉ-DIREITO SIMPLES, EM CHAPA DE MADEIRA RESINADA, 4 UTILIZAÇÕES. AF_09/2020</w:t>
            </w:r>
          </w:p>
        </w:tc>
        <w:tc>
          <w:tcPr>
            <w:tcW w:w="788" w:type="dxa"/>
            <w:tcBorders>
              <w:top w:val="nil"/>
              <w:left w:val="nil"/>
              <w:bottom w:val="single" w:sz="4" w:space="0" w:color="auto"/>
              <w:right w:val="single" w:sz="4" w:space="0" w:color="auto"/>
            </w:tcBorders>
            <w:vAlign w:val="center"/>
            <w:hideMark/>
          </w:tcPr>
          <w:p w14:paraId="29C80E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7ACE32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216,97</w:t>
            </w:r>
          </w:p>
        </w:tc>
        <w:tc>
          <w:tcPr>
            <w:tcW w:w="1418" w:type="dxa"/>
            <w:tcBorders>
              <w:top w:val="nil"/>
              <w:left w:val="nil"/>
              <w:bottom w:val="single" w:sz="4" w:space="0" w:color="auto"/>
              <w:right w:val="single" w:sz="4" w:space="0" w:color="auto"/>
            </w:tcBorders>
            <w:vAlign w:val="center"/>
            <w:hideMark/>
          </w:tcPr>
          <w:p w14:paraId="537529A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159,13 </w:t>
            </w:r>
          </w:p>
        </w:tc>
        <w:tc>
          <w:tcPr>
            <w:tcW w:w="1842" w:type="dxa"/>
            <w:tcBorders>
              <w:top w:val="nil"/>
              <w:left w:val="nil"/>
              <w:bottom w:val="single" w:sz="4" w:space="0" w:color="auto"/>
              <w:right w:val="single" w:sz="4" w:space="0" w:color="auto"/>
            </w:tcBorders>
            <w:vAlign w:val="center"/>
            <w:hideMark/>
          </w:tcPr>
          <w:p w14:paraId="50CCBA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200,38 </w:t>
            </w:r>
          </w:p>
        </w:tc>
        <w:tc>
          <w:tcPr>
            <w:tcW w:w="2127" w:type="dxa"/>
            <w:tcBorders>
              <w:top w:val="nil"/>
              <w:left w:val="nil"/>
              <w:bottom w:val="single" w:sz="4" w:space="0" w:color="auto"/>
              <w:right w:val="single" w:sz="4" w:space="0" w:color="auto"/>
            </w:tcBorders>
            <w:vAlign w:val="center"/>
            <w:hideMark/>
          </w:tcPr>
          <w:p w14:paraId="5916B74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43.476,45 </w:t>
            </w:r>
          </w:p>
        </w:tc>
        <w:tc>
          <w:tcPr>
            <w:tcW w:w="907" w:type="dxa"/>
            <w:tcBorders>
              <w:top w:val="nil"/>
              <w:left w:val="nil"/>
              <w:bottom w:val="nil"/>
              <w:right w:val="nil"/>
            </w:tcBorders>
            <w:noWrap/>
            <w:vAlign w:val="center"/>
            <w:hideMark/>
          </w:tcPr>
          <w:p w14:paraId="57815CA1" w14:textId="77777777" w:rsidR="001E0930" w:rsidRPr="001E0930" w:rsidRDefault="001E0930" w:rsidP="001E0930">
            <w:pPr>
              <w:jc w:val="center"/>
              <w:rPr>
                <w:rFonts w:ascii="Calibri" w:hAnsi="Calibri" w:cs="Calibri"/>
                <w:color w:val="000000"/>
                <w:sz w:val="18"/>
                <w:szCs w:val="18"/>
              </w:rPr>
            </w:pPr>
          </w:p>
        </w:tc>
      </w:tr>
      <w:tr w:rsidR="001E0930" w:rsidRPr="001E0930" w14:paraId="23AE9600"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1A52DB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4.3.3</w:t>
            </w:r>
          </w:p>
        </w:tc>
        <w:tc>
          <w:tcPr>
            <w:tcW w:w="1498" w:type="dxa"/>
            <w:tcBorders>
              <w:top w:val="nil"/>
              <w:left w:val="nil"/>
              <w:bottom w:val="single" w:sz="4" w:space="0" w:color="auto"/>
              <w:right w:val="single" w:sz="4" w:space="0" w:color="auto"/>
            </w:tcBorders>
            <w:vAlign w:val="center"/>
            <w:hideMark/>
          </w:tcPr>
          <w:p w14:paraId="48D7609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9A1EA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92510</w:t>
            </w:r>
          </w:p>
        </w:tc>
        <w:tc>
          <w:tcPr>
            <w:tcW w:w="3402" w:type="dxa"/>
            <w:gridSpan w:val="2"/>
            <w:tcBorders>
              <w:top w:val="nil"/>
              <w:left w:val="nil"/>
              <w:bottom w:val="single" w:sz="4" w:space="0" w:color="auto"/>
              <w:right w:val="single" w:sz="4" w:space="0" w:color="auto"/>
            </w:tcBorders>
            <w:vAlign w:val="center"/>
            <w:hideMark/>
          </w:tcPr>
          <w:p w14:paraId="23B5F7C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E DESMONTAGEM DE FÔRMA DE LAJE MACIÇA, PÉ-DIREITO SIMPLES, EM CHAPA DE MADEIRA COMPENSADA RESINADA, 2 UTILIZAÇÕES. AF_09/2020</w:t>
            </w:r>
          </w:p>
        </w:tc>
        <w:tc>
          <w:tcPr>
            <w:tcW w:w="788" w:type="dxa"/>
            <w:tcBorders>
              <w:top w:val="nil"/>
              <w:left w:val="nil"/>
              <w:bottom w:val="single" w:sz="4" w:space="0" w:color="auto"/>
              <w:right w:val="single" w:sz="4" w:space="0" w:color="auto"/>
            </w:tcBorders>
            <w:vAlign w:val="center"/>
            <w:hideMark/>
          </w:tcPr>
          <w:p w14:paraId="16EF2E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70D736C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116,80</w:t>
            </w:r>
          </w:p>
        </w:tc>
        <w:tc>
          <w:tcPr>
            <w:tcW w:w="1418" w:type="dxa"/>
            <w:tcBorders>
              <w:top w:val="nil"/>
              <w:left w:val="nil"/>
              <w:bottom w:val="single" w:sz="4" w:space="0" w:color="auto"/>
              <w:right w:val="single" w:sz="4" w:space="0" w:color="auto"/>
            </w:tcBorders>
            <w:vAlign w:val="center"/>
            <w:hideMark/>
          </w:tcPr>
          <w:p w14:paraId="0B5DEB3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67,93 </w:t>
            </w:r>
          </w:p>
        </w:tc>
        <w:tc>
          <w:tcPr>
            <w:tcW w:w="1842" w:type="dxa"/>
            <w:tcBorders>
              <w:top w:val="nil"/>
              <w:left w:val="nil"/>
              <w:bottom w:val="single" w:sz="4" w:space="0" w:color="auto"/>
              <w:right w:val="single" w:sz="4" w:space="0" w:color="auto"/>
            </w:tcBorders>
            <w:vAlign w:val="center"/>
            <w:hideMark/>
          </w:tcPr>
          <w:p w14:paraId="2D15F6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85,54 </w:t>
            </w:r>
          </w:p>
        </w:tc>
        <w:tc>
          <w:tcPr>
            <w:tcW w:w="2127" w:type="dxa"/>
            <w:tcBorders>
              <w:top w:val="nil"/>
              <w:left w:val="nil"/>
              <w:bottom w:val="single" w:sz="4" w:space="0" w:color="auto"/>
              <w:right w:val="single" w:sz="4" w:space="0" w:color="auto"/>
            </w:tcBorders>
            <w:vAlign w:val="center"/>
            <w:hideMark/>
          </w:tcPr>
          <w:p w14:paraId="3E8D0C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9.991,07 </w:t>
            </w:r>
          </w:p>
        </w:tc>
        <w:tc>
          <w:tcPr>
            <w:tcW w:w="907" w:type="dxa"/>
            <w:tcBorders>
              <w:top w:val="nil"/>
              <w:left w:val="nil"/>
              <w:bottom w:val="nil"/>
              <w:right w:val="nil"/>
            </w:tcBorders>
            <w:noWrap/>
            <w:vAlign w:val="center"/>
            <w:hideMark/>
          </w:tcPr>
          <w:p w14:paraId="44203C1A" w14:textId="77777777" w:rsidR="001E0930" w:rsidRPr="001E0930" w:rsidRDefault="001E0930" w:rsidP="001E0930">
            <w:pPr>
              <w:jc w:val="center"/>
              <w:rPr>
                <w:rFonts w:ascii="Calibri" w:hAnsi="Calibri" w:cs="Calibri"/>
                <w:color w:val="000000"/>
                <w:sz w:val="18"/>
                <w:szCs w:val="18"/>
              </w:rPr>
            </w:pPr>
          </w:p>
        </w:tc>
      </w:tr>
      <w:tr w:rsidR="001E0930" w:rsidRPr="001E0930" w14:paraId="78067C94"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BBD4EB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4.3.4</w:t>
            </w:r>
          </w:p>
        </w:tc>
        <w:tc>
          <w:tcPr>
            <w:tcW w:w="1498" w:type="dxa"/>
            <w:tcBorders>
              <w:top w:val="nil"/>
              <w:left w:val="nil"/>
              <w:bottom w:val="single" w:sz="4" w:space="0" w:color="auto"/>
              <w:right w:val="single" w:sz="4" w:space="0" w:color="auto"/>
            </w:tcBorders>
            <w:vAlign w:val="center"/>
            <w:hideMark/>
          </w:tcPr>
          <w:p w14:paraId="2880F4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632C9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92264</w:t>
            </w:r>
          </w:p>
        </w:tc>
        <w:tc>
          <w:tcPr>
            <w:tcW w:w="3402" w:type="dxa"/>
            <w:gridSpan w:val="2"/>
            <w:tcBorders>
              <w:top w:val="nil"/>
              <w:left w:val="nil"/>
              <w:bottom w:val="single" w:sz="4" w:space="0" w:color="auto"/>
              <w:right w:val="single" w:sz="4" w:space="0" w:color="auto"/>
            </w:tcBorders>
            <w:vAlign w:val="center"/>
            <w:hideMark/>
          </w:tcPr>
          <w:p w14:paraId="1556B21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DE FÔRMA PARA PILARES E ESTRUTURAS SIMILARES, EM CHAPA DE MADEIRA COMPENSADA PLASTIFICADA, E = 18 MM. AF_09/2020</w:t>
            </w:r>
          </w:p>
        </w:tc>
        <w:tc>
          <w:tcPr>
            <w:tcW w:w="788" w:type="dxa"/>
            <w:tcBorders>
              <w:top w:val="nil"/>
              <w:left w:val="nil"/>
              <w:bottom w:val="single" w:sz="4" w:space="0" w:color="auto"/>
              <w:right w:val="single" w:sz="4" w:space="0" w:color="auto"/>
            </w:tcBorders>
            <w:vAlign w:val="center"/>
            <w:hideMark/>
          </w:tcPr>
          <w:p w14:paraId="39F9E35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29408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154,35</w:t>
            </w:r>
          </w:p>
        </w:tc>
        <w:tc>
          <w:tcPr>
            <w:tcW w:w="1418" w:type="dxa"/>
            <w:tcBorders>
              <w:top w:val="nil"/>
              <w:left w:val="nil"/>
              <w:bottom w:val="single" w:sz="4" w:space="0" w:color="auto"/>
              <w:right w:val="single" w:sz="4" w:space="0" w:color="auto"/>
            </w:tcBorders>
            <w:vAlign w:val="center"/>
            <w:hideMark/>
          </w:tcPr>
          <w:p w14:paraId="440B8D2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200,01 </w:t>
            </w:r>
          </w:p>
        </w:tc>
        <w:tc>
          <w:tcPr>
            <w:tcW w:w="1842" w:type="dxa"/>
            <w:tcBorders>
              <w:top w:val="nil"/>
              <w:left w:val="nil"/>
              <w:bottom w:val="single" w:sz="4" w:space="0" w:color="auto"/>
              <w:right w:val="single" w:sz="4" w:space="0" w:color="auto"/>
            </w:tcBorders>
            <w:vAlign w:val="center"/>
            <w:hideMark/>
          </w:tcPr>
          <w:p w14:paraId="0A33F2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251,85 </w:t>
            </w:r>
          </w:p>
        </w:tc>
        <w:tc>
          <w:tcPr>
            <w:tcW w:w="2127" w:type="dxa"/>
            <w:tcBorders>
              <w:top w:val="nil"/>
              <w:left w:val="nil"/>
              <w:bottom w:val="single" w:sz="4" w:space="0" w:color="auto"/>
              <w:right w:val="single" w:sz="4" w:space="0" w:color="auto"/>
            </w:tcBorders>
            <w:vAlign w:val="center"/>
            <w:hideMark/>
          </w:tcPr>
          <w:p w14:paraId="05F796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38.873,05 </w:t>
            </w:r>
          </w:p>
        </w:tc>
        <w:tc>
          <w:tcPr>
            <w:tcW w:w="907" w:type="dxa"/>
            <w:tcBorders>
              <w:top w:val="nil"/>
              <w:left w:val="nil"/>
              <w:bottom w:val="nil"/>
              <w:right w:val="nil"/>
            </w:tcBorders>
            <w:noWrap/>
            <w:vAlign w:val="center"/>
            <w:hideMark/>
          </w:tcPr>
          <w:p w14:paraId="0643F479" w14:textId="77777777" w:rsidR="001E0930" w:rsidRPr="001E0930" w:rsidRDefault="001E0930" w:rsidP="001E0930">
            <w:pPr>
              <w:jc w:val="center"/>
              <w:rPr>
                <w:rFonts w:ascii="Calibri" w:hAnsi="Calibri" w:cs="Calibri"/>
                <w:color w:val="000000"/>
                <w:sz w:val="18"/>
                <w:szCs w:val="18"/>
              </w:rPr>
            </w:pPr>
          </w:p>
        </w:tc>
      </w:tr>
      <w:tr w:rsidR="001E0930" w:rsidRPr="001E0930" w14:paraId="5317C0DE"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BE6239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4.3.5</w:t>
            </w:r>
          </w:p>
        </w:tc>
        <w:tc>
          <w:tcPr>
            <w:tcW w:w="1498" w:type="dxa"/>
            <w:tcBorders>
              <w:top w:val="nil"/>
              <w:left w:val="nil"/>
              <w:bottom w:val="single" w:sz="4" w:space="0" w:color="auto"/>
              <w:right w:val="single" w:sz="4" w:space="0" w:color="auto"/>
            </w:tcBorders>
            <w:vAlign w:val="center"/>
            <w:hideMark/>
          </w:tcPr>
          <w:p w14:paraId="36EF37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22E7B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92266</w:t>
            </w:r>
          </w:p>
        </w:tc>
        <w:tc>
          <w:tcPr>
            <w:tcW w:w="3402" w:type="dxa"/>
            <w:gridSpan w:val="2"/>
            <w:tcBorders>
              <w:top w:val="nil"/>
              <w:left w:val="nil"/>
              <w:bottom w:val="single" w:sz="4" w:space="0" w:color="auto"/>
              <w:right w:val="single" w:sz="4" w:space="0" w:color="auto"/>
            </w:tcBorders>
            <w:vAlign w:val="center"/>
            <w:hideMark/>
          </w:tcPr>
          <w:p w14:paraId="1C3C70D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DE FÔRMA PARA VIGAS, EM CHAPA DE MADEIRA COMPENSADA PLASTIFICADA, E = 18 MM. AF_09/2020</w:t>
            </w:r>
          </w:p>
        </w:tc>
        <w:tc>
          <w:tcPr>
            <w:tcW w:w="788" w:type="dxa"/>
            <w:tcBorders>
              <w:top w:val="nil"/>
              <w:left w:val="nil"/>
              <w:bottom w:val="single" w:sz="4" w:space="0" w:color="auto"/>
              <w:right w:val="single" w:sz="4" w:space="0" w:color="auto"/>
            </w:tcBorders>
            <w:vAlign w:val="center"/>
            <w:hideMark/>
          </w:tcPr>
          <w:p w14:paraId="55C0DE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3319A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167,48</w:t>
            </w:r>
          </w:p>
        </w:tc>
        <w:tc>
          <w:tcPr>
            <w:tcW w:w="1418" w:type="dxa"/>
            <w:tcBorders>
              <w:top w:val="nil"/>
              <w:left w:val="nil"/>
              <w:bottom w:val="single" w:sz="4" w:space="0" w:color="auto"/>
              <w:right w:val="single" w:sz="4" w:space="0" w:color="auto"/>
            </w:tcBorders>
            <w:vAlign w:val="center"/>
            <w:hideMark/>
          </w:tcPr>
          <w:p w14:paraId="0103C34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150,65 </w:t>
            </w:r>
          </w:p>
        </w:tc>
        <w:tc>
          <w:tcPr>
            <w:tcW w:w="1842" w:type="dxa"/>
            <w:tcBorders>
              <w:top w:val="nil"/>
              <w:left w:val="nil"/>
              <w:bottom w:val="single" w:sz="4" w:space="0" w:color="auto"/>
              <w:right w:val="single" w:sz="4" w:space="0" w:color="auto"/>
            </w:tcBorders>
            <w:vAlign w:val="center"/>
            <w:hideMark/>
          </w:tcPr>
          <w:p w14:paraId="08677E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189,70 </w:t>
            </w:r>
          </w:p>
        </w:tc>
        <w:tc>
          <w:tcPr>
            <w:tcW w:w="2127" w:type="dxa"/>
            <w:tcBorders>
              <w:top w:val="nil"/>
              <w:left w:val="nil"/>
              <w:bottom w:val="single" w:sz="4" w:space="0" w:color="auto"/>
              <w:right w:val="single" w:sz="4" w:space="0" w:color="auto"/>
            </w:tcBorders>
            <w:vAlign w:val="center"/>
            <w:hideMark/>
          </w:tcPr>
          <w:p w14:paraId="057613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31.770,96 </w:t>
            </w:r>
          </w:p>
        </w:tc>
        <w:tc>
          <w:tcPr>
            <w:tcW w:w="907" w:type="dxa"/>
            <w:tcBorders>
              <w:top w:val="nil"/>
              <w:left w:val="nil"/>
              <w:bottom w:val="nil"/>
              <w:right w:val="nil"/>
            </w:tcBorders>
            <w:noWrap/>
            <w:vAlign w:val="center"/>
            <w:hideMark/>
          </w:tcPr>
          <w:p w14:paraId="1DE41C20" w14:textId="77777777" w:rsidR="001E0930" w:rsidRPr="001E0930" w:rsidRDefault="001E0930" w:rsidP="001E0930">
            <w:pPr>
              <w:jc w:val="center"/>
              <w:rPr>
                <w:rFonts w:ascii="Calibri" w:hAnsi="Calibri" w:cs="Calibri"/>
                <w:color w:val="000000"/>
                <w:sz w:val="18"/>
                <w:szCs w:val="18"/>
              </w:rPr>
            </w:pPr>
          </w:p>
        </w:tc>
      </w:tr>
      <w:tr w:rsidR="001E0930" w:rsidRPr="001E0930" w14:paraId="1057290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14EE08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4.3.6</w:t>
            </w:r>
          </w:p>
        </w:tc>
        <w:tc>
          <w:tcPr>
            <w:tcW w:w="1498" w:type="dxa"/>
            <w:tcBorders>
              <w:top w:val="nil"/>
              <w:left w:val="nil"/>
              <w:bottom w:val="single" w:sz="4" w:space="0" w:color="auto"/>
              <w:right w:val="single" w:sz="4" w:space="0" w:color="auto"/>
            </w:tcBorders>
            <w:vAlign w:val="center"/>
            <w:hideMark/>
          </w:tcPr>
          <w:p w14:paraId="5A093F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FD855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10.01.040</w:t>
            </w:r>
          </w:p>
        </w:tc>
        <w:tc>
          <w:tcPr>
            <w:tcW w:w="3402" w:type="dxa"/>
            <w:gridSpan w:val="2"/>
            <w:tcBorders>
              <w:top w:val="nil"/>
              <w:left w:val="nil"/>
              <w:bottom w:val="single" w:sz="4" w:space="0" w:color="auto"/>
              <w:right w:val="single" w:sz="4" w:space="0" w:color="auto"/>
            </w:tcBorders>
            <w:vAlign w:val="center"/>
            <w:hideMark/>
          </w:tcPr>
          <w:p w14:paraId="19660E9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Armadura em barra de aço CA-50 (A ou B) </w:t>
            </w:r>
            <w:proofErr w:type="spellStart"/>
            <w:r w:rsidRPr="001E0930">
              <w:rPr>
                <w:rFonts w:ascii="Calibri" w:hAnsi="Calibri" w:cs="Calibri"/>
                <w:color w:val="000000"/>
                <w:sz w:val="18"/>
                <w:szCs w:val="18"/>
              </w:rPr>
              <w:t>fyk</w:t>
            </w:r>
            <w:proofErr w:type="spellEnd"/>
            <w:r w:rsidRPr="001E0930">
              <w:rPr>
                <w:rFonts w:ascii="Calibri" w:hAnsi="Calibri" w:cs="Calibri"/>
                <w:color w:val="000000"/>
                <w:sz w:val="18"/>
                <w:szCs w:val="18"/>
              </w:rPr>
              <w:t xml:space="preserve"> = 500 MPa</w:t>
            </w:r>
          </w:p>
        </w:tc>
        <w:tc>
          <w:tcPr>
            <w:tcW w:w="788" w:type="dxa"/>
            <w:tcBorders>
              <w:top w:val="nil"/>
              <w:left w:val="nil"/>
              <w:bottom w:val="single" w:sz="4" w:space="0" w:color="auto"/>
              <w:right w:val="single" w:sz="4" w:space="0" w:color="auto"/>
            </w:tcBorders>
            <w:vAlign w:val="center"/>
            <w:hideMark/>
          </w:tcPr>
          <w:p w14:paraId="7B4988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4F06565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4041,00</w:t>
            </w:r>
          </w:p>
        </w:tc>
        <w:tc>
          <w:tcPr>
            <w:tcW w:w="1418" w:type="dxa"/>
            <w:tcBorders>
              <w:top w:val="nil"/>
              <w:left w:val="nil"/>
              <w:bottom w:val="single" w:sz="4" w:space="0" w:color="auto"/>
              <w:right w:val="single" w:sz="4" w:space="0" w:color="auto"/>
            </w:tcBorders>
            <w:vAlign w:val="center"/>
            <w:hideMark/>
          </w:tcPr>
          <w:p w14:paraId="412B182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10,41 </w:t>
            </w:r>
          </w:p>
        </w:tc>
        <w:tc>
          <w:tcPr>
            <w:tcW w:w="1842" w:type="dxa"/>
            <w:tcBorders>
              <w:top w:val="nil"/>
              <w:left w:val="nil"/>
              <w:bottom w:val="single" w:sz="4" w:space="0" w:color="auto"/>
              <w:right w:val="single" w:sz="4" w:space="0" w:color="auto"/>
            </w:tcBorders>
            <w:vAlign w:val="center"/>
            <w:hideMark/>
          </w:tcPr>
          <w:p w14:paraId="2D4A74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13,11 </w:t>
            </w:r>
          </w:p>
        </w:tc>
        <w:tc>
          <w:tcPr>
            <w:tcW w:w="2127" w:type="dxa"/>
            <w:tcBorders>
              <w:top w:val="nil"/>
              <w:left w:val="nil"/>
              <w:bottom w:val="single" w:sz="4" w:space="0" w:color="auto"/>
              <w:right w:val="single" w:sz="4" w:space="0" w:color="auto"/>
            </w:tcBorders>
            <w:vAlign w:val="center"/>
            <w:hideMark/>
          </w:tcPr>
          <w:p w14:paraId="1C55AE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52.977,51 </w:t>
            </w:r>
          </w:p>
        </w:tc>
        <w:tc>
          <w:tcPr>
            <w:tcW w:w="907" w:type="dxa"/>
            <w:tcBorders>
              <w:top w:val="nil"/>
              <w:left w:val="nil"/>
              <w:bottom w:val="nil"/>
              <w:right w:val="nil"/>
            </w:tcBorders>
            <w:noWrap/>
            <w:vAlign w:val="center"/>
            <w:hideMark/>
          </w:tcPr>
          <w:p w14:paraId="1E2519B0" w14:textId="77777777" w:rsidR="001E0930" w:rsidRPr="001E0930" w:rsidRDefault="001E0930" w:rsidP="001E0930">
            <w:pPr>
              <w:jc w:val="center"/>
              <w:rPr>
                <w:rFonts w:ascii="Calibri" w:hAnsi="Calibri" w:cs="Calibri"/>
                <w:color w:val="000000"/>
                <w:sz w:val="18"/>
                <w:szCs w:val="18"/>
              </w:rPr>
            </w:pPr>
          </w:p>
        </w:tc>
      </w:tr>
      <w:tr w:rsidR="001E0930" w:rsidRPr="001E0930" w14:paraId="7EF09BE9"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ACD3B2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4.3.7</w:t>
            </w:r>
          </w:p>
        </w:tc>
        <w:tc>
          <w:tcPr>
            <w:tcW w:w="1498" w:type="dxa"/>
            <w:tcBorders>
              <w:top w:val="nil"/>
              <w:left w:val="nil"/>
              <w:bottom w:val="single" w:sz="4" w:space="0" w:color="auto"/>
              <w:right w:val="single" w:sz="4" w:space="0" w:color="auto"/>
            </w:tcBorders>
            <w:vAlign w:val="center"/>
            <w:hideMark/>
          </w:tcPr>
          <w:p w14:paraId="2E62D93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13457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103672</w:t>
            </w:r>
          </w:p>
        </w:tc>
        <w:tc>
          <w:tcPr>
            <w:tcW w:w="3402" w:type="dxa"/>
            <w:gridSpan w:val="2"/>
            <w:tcBorders>
              <w:top w:val="nil"/>
              <w:left w:val="nil"/>
              <w:bottom w:val="single" w:sz="4" w:space="0" w:color="auto"/>
              <w:right w:val="single" w:sz="4" w:space="0" w:color="auto"/>
            </w:tcBorders>
            <w:vAlign w:val="center"/>
            <w:hideMark/>
          </w:tcPr>
          <w:p w14:paraId="70088E0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CONCRETAGEM DE PILARES, FCK = 25 MPA, COM USO DE BOMBA - LANÇAMENTO, ADENSAMENTO E ACABAMENTO. AF_02/2022_PS</w:t>
            </w:r>
          </w:p>
        </w:tc>
        <w:tc>
          <w:tcPr>
            <w:tcW w:w="788" w:type="dxa"/>
            <w:tcBorders>
              <w:top w:val="nil"/>
              <w:left w:val="nil"/>
              <w:bottom w:val="single" w:sz="4" w:space="0" w:color="auto"/>
              <w:right w:val="single" w:sz="4" w:space="0" w:color="auto"/>
            </w:tcBorders>
            <w:vAlign w:val="center"/>
            <w:hideMark/>
          </w:tcPr>
          <w:p w14:paraId="133EB8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8306C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9,13</w:t>
            </w:r>
          </w:p>
        </w:tc>
        <w:tc>
          <w:tcPr>
            <w:tcW w:w="1418" w:type="dxa"/>
            <w:tcBorders>
              <w:top w:val="nil"/>
              <w:left w:val="nil"/>
              <w:bottom w:val="single" w:sz="4" w:space="0" w:color="auto"/>
              <w:right w:val="single" w:sz="4" w:space="0" w:color="auto"/>
            </w:tcBorders>
            <w:vAlign w:val="center"/>
            <w:hideMark/>
          </w:tcPr>
          <w:p w14:paraId="24B052B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593,55 </w:t>
            </w:r>
          </w:p>
        </w:tc>
        <w:tc>
          <w:tcPr>
            <w:tcW w:w="1842" w:type="dxa"/>
            <w:tcBorders>
              <w:top w:val="nil"/>
              <w:left w:val="nil"/>
              <w:bottom w:val="single" w:sz="4" w:space="0" w:color="auto"/>
              <w:right w:val="single" w:sz="4" w:space="0" w:color="auto"/>
            </w:tcBorders>
            <w:vAlign w:val="center"/>
            <w:hideMark/>
          </w:tcPr>
          <w:p w14:paraId="1B627A4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747,40 </w:t>
            </w:r>
          </w:p>
        </w:tc>
        <w:tc>
          <w:tcPr>
            <w:tcW w:w="2127" w:type="dxa"/>
            <w:tcBorders>
              <w:top w:val="nil"/>
              <w:left w:val="nil"/>
              <w:bottom w:val="single" w:sz="4" w:space="0" w:color="auto"/>
              <w:right w:val="single" w:sz="4" w:space="0" w:color="auto"/>
            </w:tcBorders>
            <w:vAlign w:val="center"/>
            <w:hideMark/>
          </w:tcPr>
          <w:p w14:paraId="2BF974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6.823,76 </w:t>
            </w:r>
          </w:p>
        </w:tc>
        <w:tc>
          <w:tcPr>
            <w:tcW w:w="907" w:type="dxa"/>
            <w:tcBorders>
              <w:top w:val="nil"/>
              <w:left w:val="nil"/>
              <w:bottom w:val="nil"/>
              <w:right w:val="nil"/>
            </w:tcBorders>
            <w:noWrap/>
            <w:vAlign w:val="center"/>
            <w:hideMark/>
          </w:tcPr>
          <w:p w14:paraId="1BFAC8A8" w14:textId="77777777" w:rsidR="001E0930" w:rsidRPr="001E0930" w:rsidRDefault="001E0930" w:rsidP="001E0930">
            <w:pPr>
              <w:jc w:val="center"/>
              <w:rPr>
                <w:rFonts w:ascii="Calibri" w:hAnsi="Calibri" w:cs="Calibri"/>
                <w:color w:val="000000"/>
                <w:sz w:val="18"/>
                <w:szCs w:val="18"/>
              </w:rPr>
            </w:pPr>
          </w:p>
        </w:tc>
      </w:tr>
      <w:tr w:rsidR="001E0930" w:rsidRPr="001E0930" w14:paraId="0522F9D7"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F9A336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4.3.8</w:t>
            </w:r>
          </w:p>
        </w:tc>
        <w:tc>
          <w:tcPr>
            <w:tcW w:w="1498" w:type="dxa"/>
            <w:tcBorders>
              <w:top w:val="nil"/>
              <w:left w:val="nil"/>
              <w:bottom w:val="single" w:sz="4" w:space="0" w:color="auto"/>
              <w:right w:val="single" w:sz="4" w:space="0" w:color="auto"/>
            </w:tcBorders>
            <w:vAlign w:val="center"/>
            <w:hideMark/>
          </w:tcPr>
          <w:p w14:paraId="09B2D6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CE37A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103675</w:t>
            </w:r>
          </w:p>
        </w:tc>
        <w:tc>
          <w:tcPr>
            <w:tcW w:w="3402" w:type="dxa"/>
            <w:gridSpan w:val="2"/>
            <w:tcBorders>
              <w:top w:val="nil"/>
              <w:left w:val="nil"/>
              <w:bottom w:val="single" w:sz="4" w:space="0" w:color="auto"/>
              <w:right w:val="single" w:sz="4" w:space="0" w:color="auto"/>
            </w:tcBorders>
            <w:vAlign w:val="center"/>
            <w:hideMark/>
          </w:tcPr>
          <w:p w14:paraId="2DE33D2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CONCRETAGEM DE VIGAS E LAJES, FCK=25 MPA, PARA LAJES MACIÇAS OU NERVURADAS COM USO DE BOMBA - LANÇAMENTO, ADENSAMENTO E ACABAMENTO. AF_02/2022_PS</w:t>
            </w:r>
          </w:p>
        </w:tc>
        <w:tc>
          <w:tcPr>
            <w:tcW w:w="788" w:type="dxa"/>
            <w:tcBorders>
              <w:top w:val="nil"/>
              <w:left w:val="nil"/>
              <w:bottom w:val="single" w:sz="4" w:space="0" w:color="auto"/>
              <w:right w:val="single" w:sz="4" w:space="0" w:color="auto"/>
            </w:tcBorders>
            <w:vAlign w:val="center"/>
            <w:hideMark/>
          </w:tcPr>
          <w:p w14:paraId="01AE383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13AF8C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43,09</w:t>
            </w:r>
          </w:p>
        </w:tc>
        <w:tc>
          <w:tcPr>
            <w:tcW w:w="1418" w:type="dxa"/>
            <w:tcBorders>
              <w:top w:val="nil"/>
              <w:left w:val="nil"/>
              <w:bottom w:val="single" w:sz="4" w:space="0" w:color="auto"/>
              <w:right w:val="single" w:sz="4" w:space="0" w:color="auto"/>
            </w:tcBorders>
            <w:vAlign w:val="center"/>
            <w:hideMark/>
          </w:tcPr>
          <w:p w14:paraId="50AE8B6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592,97 </w:t>
            </w:r>
          </w:p>
        </w:tc>
        <w:tc>
          <w:tcPr>
            <w:tcW w:w="1842" w:type="dxa"/>
            <w:tcBorders>
              <w:top w:val="nil"/>
              <w:left w:val="nil"/>
              <w:bottom w:val="single" w:sz="4" w:space="0" w:color="auto"/>
              <w:right w:val="single" w:sz="4" w:space="0" w:color="auto"/>
            </w:tcBorders>
            <w:vAlign w:val="center"/>
            <w:hideMark/>
          </w:tcPr>
          <w:p w14:paraId="5327E5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746,67 </w:t>
            </w:r>
          </w:p>
        </w:tc>
        <w:tc>
          <w:tcPr>
            <w:tcW w:w="2127" w:type="dxa"/>
            <w:tcBorders>
              <w:top w:val="nil"/>
              <w:left w:val="nil"/>
              <w:bottom w:val="single" w:sz="4" w:space="0" w:color="auto"/>
              <w:right w:val="single" w:sz="4" w:space="0" w:color="auto"/>
            </w:tcBorders>
            <w:vAlign w:val="center"/>
            <w:hideMark/>
          </w:tcPr>
          <w:p w14:paraId="3CAAF0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32.174,01 </w:t>
            </w:r>
          </w:p>
        </w:tc>
        <w:tc>
          <w:tcPr>
            <w:tcW w:w="907" w:type="dxa"/>
            <w:tcBorders>
              <w:top w:val="nil"/>
              <w:left w:val="nil"/>
              <w:bottom w:val="nil"/>
              <w:right w:val="nil"/>
            </w:tcBorders>
            <w:noWrap/>
            <w:vAlign w:val="center"/>
            <w:hideMark/>
          </w:tcPr>
          <w:p w14:paraId="04DF49E8" w14:textId="77777777" w:rsidR="001E0930" w:rsidRPr="001E0930" w:rsidRDefault="001E0930" w:rsidP="001E0930">
            <w:pPr>
              <w:jc w:val="center"/>
              <w:rPr>
                <w:rFonts w:ascii="Calibri" w:hAnsi="Calibri" w:cs="Calibri"/>
                <w:color w:val="000000"/>
                <w:sz w:val="18"/>
                <w:szCs w:val="18"/>
              </w:rPr>
            </w:pPr>
          </w:p>
        </w:tc>
      </w:tr>
      <w:tr w:rsidR="001E0930" w:rsidRPr="001E0930" w14:paraId="0BA27E0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9D7553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4.3.9</w:t>
            </w:r>
          </w:p>
        </w:tc>
        <w:tc>
          <w:tcPr>
            <w:tcW w:w="1498" w:type="dxa"/>
            <w:tcBorders>
              <w:top w:val="nil"/>
              <w:left w:val="nil"/>
              <w:bottom w:val="single" w:sz="4" w:space="0" w:color="auto"/>
              <w:right w:val="single" w:sz="4" w:space="0" w:color="auto"/>
            </w:tcBorders>
            <w:vAlign w:val="center"/>
            <w:hideMark/>
          </w:tcPr>
          <w:p w14:paraId="44EC19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09983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07.11.020</w:t>
            </w:r>
          </w:p>
        </w:tc>
        <w:tc>
          <w:tcPr>
            <w:tcW w:w="3402" w:type="dxa"/>
            <w:gridSpan w:val="2"/>
            <w:tcBorders>
              <w:top w:val="nil"/>
              <w:left w:val="nil"/>
              <w:bottom w:val="single" w:sz="4" w:space="0" w:color="auto"/>
              <w:right w:val="single" w:sz="4" w:space="0" w:color="auto"/>
            </w:tcBorders>
            <w:vAlign w:val="center"/>
            <w:hideMark/>
          </w:tcPr>
          <w:p w14:paraId="0C55E7B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compactado mecanizado de vala ou cava com compactador</w:t>
            </w:r>
          </w:p>
        </w:tc>
        <w:tc>
          <w:tcPr>
            <w:tcW w:w="788" w:type="dxa"/>
            <w:tcBorders>
              <w:top w:val="nil"/>
              <w:left w:val="nil"/>
              <w:bottom w:val="single" w:sz="4" w:space="0" w:color="auto"/>
              <w:right w:val="single" w:sz="4" w:space="0" w:color="auto"/>
            </w:tcBorders>
            <w:vAlign w:val="center"/>
            <w:hideMark/>
          </w:tcPr>
          <w:p w14:paraId="56A63B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23C112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176,00</w:t>
            </w:r>
          </w:p>
        </w:tc>
        <w:tc>
          <w:tcPr>
            <w:tcW w:w="1418" w:type="dxa"/>
            <w:tcBorders>
              <w:top w:val="nil"/>
              <w:left w:val="nil"/>
              <w:bottom w:val="single" w:sz="4" w:space="0" w:color="auto"/>
              <w:right w:val="single" w:sz="4" w:space="0" w:color="auto"/>
            </w:tcBorders>
            <w:vAlign w:val="center"/>
            <w:hideMark/>
          </w:tcPr>
          <w:p w14:paraId="156B6F5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7,25 </w:t>
            </w:r>
          </w:p>
        </w:tc>
        <w:tc>
          <w:tcPr>
            <w:tcW w:w="1842" w:type="dxa"/>
            <w:tcBorders>
              <w:top w:val="nil"/>
              <w:left w:val="nil"/>
              <w:bottom w:val="single" w:sz="4" w:space="0" w:color="auto"/>
              <w:right w:val="single" w:sz="4" w:space="0" w:color="auto"/>
            </w:tcBorders>
            <w:vAlign w:val="center"/>
            <w:hideMark/>
          </w:tcPr>
          <w:p w14:paraId="559A685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9,13 </w:t>
            </w:r>
          </w:p>
        </w:tc>
        <w:tc>
          <w:tcPr>
            <w:tcW w:w="2127" w:type="dxa"/>
            <w:tcBorders>
              <w:top w:val="nil"/>
              <w:left w:val="nil"/>
              <w:bottom w:val="single" w:sz="4" w:space="0" w:color="auto"/>
              <w:right w:val="single" w:sz="4" w:space="0" w:color="auto"/>
            </w:tcBorders>
            <w:vAlign w:val="center"/>
            <w:hideMark/>
          </w:tcPr>
          <w:p w14:paraId="1FA0C8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1.606,88 </w:t>
            </w:r>
          </w:p>
        </w:tc>
        <w:tc>
          <w:tcPr>
            <w:tcW w:w="907" w:type="dxa"/>
            <w:tcBorders>
              <w:top w:val="nil"/>
              <w:left w:val="nil"/>
              <w:bottom w:val="nil"/>
              <w:right w:val="nil"/>
            </w:tcBorders>
            <w:noWrap/>
            <w:vAlign w:val="center"/>
            <w:hideMark/>
          </w:tcPr>
          <w:p w14:paraId="76468D2A" w14:textId="77777777" w:rsidR="001E0930" w:rsidRPr="001E0930" w:rsidRDefault="001E0930" w:rsidP="001E0930">
            <w:pPr>
              <w:jc w:val="center"/>
              <w:rPr>
                <w:rFonts w:ascii="Calibri" w:hAnsi="Calibri" w:cs="Calibri"/>
                <w:color w:val="000000"/>
                <w:sz w:val="18"/>
                <w:szCs w:val="18"/>
              </w:rPr>
            </w:pPr>
          </w:p>
        </w:tc>
      </w:tr>
      <w:tr w:rsidR="001E0930" w:rsidRPr="001E0930" w14:paraId="2855E22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3C93FB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4.3.10</w:t>
            </w:r>
          </w:p>
        </w:tc>
        <w:tc>
          <w:tcPr>
            <w:tcW w:w="1498" w:type="dxa"/>
            <w:tcBorders>
              <w:top w:val="nil"/>
              <w:left w:val="nil"/>
              <w:bottom w:val="single" w:sz="4" w:space="0" w:color="auto"/>
              <w:right w:val="single" w:sz="4" w:space="0" w:color="auto"/>
            </w:tcBorders>
            <w:vAlign w:val="center"/>
            <w:hideMark/>
          </w:tcPr>
          <w:p w14:paraId="0A9EF8C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FBB7A5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05.10.023</w:t>
            </w:r>
          </w:p>
        </w:tc>
        <w:tc>
          <w:tcPr>
            <w:tcW w:w="3402" w:type="dxa"/>
            <w:gridSpan w:val="2"/>
            <w:tcBorders>
              <w:top w:val="nil"/>
              <w:left w:val="nil"/>
              <w:bottom w:val="single" w:sz="4" w:space="0" w:color="auto"/>
              <w:right w:val="single" w:sz="4" w:space="0" w:color="auto"/>
            </w:tcBorders>
            <w:vAlign w:val="center"/>
            <w:hideMark/>
          </w:tcPr>
          <w:p w14:paraId="2651E38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5° km até o 10° km</w:t>
            </w:r>
          </w:p>
        </w:tc>
        <w:tc>
          <w:tcPr>
            <w:tcW w:w="788" w:type="dxa"/>
            <w:tcBorders>
              <w:top w:val="nil"/>
              <w:left w:val="nil"/>
              <w:bottom w:val="single" w:sz="4" w:space="0" w:color="auto"/>
              <w:right w:val="single" w:sz="4" w:space="0" w:color="auto"/>
            </w:tcBorders>
            <w:vAlign w:val="center"/>
            <w:hideMark/>
          </w:tcPr>
          <w:p w14:paraId="2E919BA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230D8D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176,00</w:t>
            </w:r>
          </w:p>
        </w:tc>
        <w:tc>
          <w:tcPr>
            <w:tcW w:w="1418" w:type="dxa"/>
            <w:tcBorders>
              <w:top w:val="nil"/>
              <w:left w:val="nil"/>
              <w:bottom w:val="single" w:sz="4" w:space="0" w:color="auto"/>
              <w:right w:val="single" w:sz="4" w:space="0" w:color="auto"/>
            </w:tcBorders>
            <w:vAlign w:val="center"/>
            <w:hideMark/>
          </w:tcPr>
          <w:p w14:paraId="59F61DD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19,57 </w:t>
            </w:r>
          </w:p>
        </w:tc>
        <w:tc>
          <w:tcPr>
            <w:tcW w:w="1842" w:type="dxa"/>
            <w:tcBorders>
              <w:top w:val="nil"/>
              <w:left w:val="nil"/>
              <w:bottom w:val="single" w:sz="4" w:space="0" w:color="auto"/>
              <w:right w:val="single" w:sz="4" w:space="0" w:color="auto"/>
            </w:tcBorders>
            <w:vAlign w:val="center"/>
            <w:hideMark/>
          </w:tcPr>
          <w:p w14:paraId="51E41C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24,64 </w:t>
            </w:r>
          </w:p>
        </w:tc>
        <w:tc>
          <w:tcPr>
            <w:tcW w:w="2127" w:type="dxa"/>
            <w:tcBorders>
              <w:top w:val="nil"/>
              <w:left w:val="nil"/>
              <w:bottom w:val="single" w:sz="4" w:space="0" w:color="auto"/>
              <w:right w:val="single" w:sz="4" w:space="0" w:color="auto"/>
            </w:tcBorders>
            <w:vAlign w:val="center"/>
            <w:hideMark/>
          </w:tcPr>
          <w:p w14:paraId="3737473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4.336,64 </w:t>
            </w:r>
          </w:p>
        </w:tc>
        <w:tc>
          <w:tcPr>
            <w:tcW w:w="907" w:type="dxa"/>
            <w:tcBorders>
              <w:top w:val="nil"/>
              <w:left w:val="nil"/>
              <w:bottom w:val="nil"/>
              <w:right w:val="nil"/>
            </w:tcBorders>
            <w:noWrap/>
            <w:vAlign w:val="center"/>
            <w:hideMark/>
          </w:tcPr>
          <w:p w14:paraId="5EB3872E" w14:textId="77777777" w:rsidR="001E0930" w:rsidRPr="001E0930" w:rsidRDefault="001E0930" w:rsidP="001E0930">
            <w:pPr>
              <w:jc w:val="center"/>
              <w:rPr>
                <w:rFonts w:ascii="Calibri" w:hAnsi="Calibri" w:cs="Calibri"/>
                <w:color w:val="000000"/>
                <w:sz w:val="18"/>
                <w:szCs w:val="18"/>
              </w:rPr>
            </w:pPr>
          </w:p>
        </w:tc>
      </w:tr>
      <w:tr w:rsidR="001E0930" w:rsidRPr="001E0930" w14:paraId="26F90B0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1D0CD7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4.3.11</w:t>
            </w:r>
          </w:p>
        </w:tc>
        <w:tc>
          <w:tcPr>
            <w:tcW w:w="1498" w:type="dxa"/>
            <w:tcBorders>
              <w:top w:val="nil"/>
              <w:left w:val="nil"/>
              <w:bottom w:val="single" w:sz="4" w:space="0" w:color="auto"/>
              <w:right w:val="single" w:sz="4" w:space="0" w:color="auto"/>
            </w:tcBorders>
            <w:vAlign w:val="center"/>
            <w:hideMark/>
          </w:tcPr>
          <w:p w14:paraId="426791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A4E15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40A99DD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46194A2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533E76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176,00</w:t>
            </w:r>
          </w:p>
        </w:tc>
        <w:tc>
          <w:tcPr>
            <w:tcW w:w="1418" w:type="dxa"/>
            <w:tcBorders>
              <w:top w:val="nil"/>
              <w:left w:val="nil"/>
              <w:bottom w:val="single" w:sz="4" w:space="0" w:color="auto"/>
              <w:right w:val="single" w:sz="4" w:space="0" w:color="auto"/>
            </w:tcBorders>
            <w:vAlign w:val="center"/>
            <w:hideMark/>
          </w:tcPr>
          <w:p w14:paraId="1E45F60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7CFB32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4BBCAE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6.797,12 </w:t>
            </w:r>
          </w:p>
        </w:tc>
        <w:tc>
          <w:tcPr>
            <w:tcW w:w="907" w:type="dxa"/>
            <w:tcBorders>
              <w:top w:val="nil"/>
              <w:left w:val="nil"/>
              <w:bottom w:val="nil"/>
              <w:right w:val="nil"/>
            </w:tcBorders>
            <w:noWrap/>
            <w:vAlign w:val="center"/>
            <w:hideMark/>
          </w:tcPr>
          <w:p w14:paraId="2088462E" w14:textId="77777777" w:rsidR="001E0930" w:rsidRPr="001E0930" w:rsidRDefault="001E0930" w:rsidP="001E0930">
            <w:pPr>
              <w:jc w:val="center"/>
              <w:rPr>
                <w:rFonts w:ascii="Calibri" w:hAnsi="Calibri" w:cs="Calibri"/>
                <w:color w:val="000000"/>
                <w:sz w:val="18"/>
                <w:szCs w:val="18"/>
              </w:rPr>
            </w:pPr>
          </w:p>
        </w:tc>
      </w:tr>
      <w:tr w:rsidR="001E0930" w:rsidRPr="001E0930" w14:paraId="0E2D2DEA"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B2A08B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4.3.12</w:t>
            </w:r>
          </w:p>
        </w:tc>
        <w:tc>
          <w:tcPr>
            <w:tcW w:w="1498" w:type="dxa"/>
            <w:tcBorders>
              <w:top w:val="nil"/>
              <w:left w:val="nil"/>
              <w:bottom w:val="single" w:sz="4" w:space="0" w:color="auto"/>
              <w:right w:val="single" w:sz="4" w:space="0" w:color="auto"/>
            </w:tcBorders>
            <w:vAlign w:val="center"/>
            <w:hideMark/>
          </w:tcPr>
          <w:p w14:paraId="569CBB7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5D037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100322</w:t>
            </w:r>
          </w:p>
        </w:tc>
        <w:tc>
          <w:tcPr>
            <w:tcW w:w="3402" w:type="dxa"/>
            <w:gridSpan w:val="2"/>
            <w:tcBorders>
              <w:top w:val="nil"/>
              <w:left w:val="nil"/>
              <w:bottom w:val="single" w:sz="4" w:space="0" w:color="auto"/>
              <w:right w:val="single" w:sz="4" w:space="0" w:color="auto"/>
            </w:tcBorders>
            <w:vAlign w:val="center"/>
            <w:hideMark/>
          </w:tcPr>
          <w:p w14:paraId="2FF65AD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COM MATERIAL GRANULAR (PEDRA BRITADA N.3), APLICADO EM PISOS OU LAJES SOBRE SOLO, ESPESSURA DE *10 CM*. AF_01/2024</w:t>
            </w:r>
          </w:p>
        </w:tc>
        <w:tc>
          <w:tcPr>
            <w:tcW w:w="788" w:type="dxa"/>
            <w:tcBorders>
              <w:top w:val="nil"/>
              <w:left w:val="nil"/>
              <w:bottom w:val="single" w:sz="4" w:space="0" w:color="auto"/>
              <w:right w:val="single" w:sz="4" w:space="0" w:color="auto"/>
            </w:tcBorders>
            <w:vAlign w:val="center"/>
            <w:hideMark/>
          </w:tcPr>
          <w:p w14:paraId="1908EC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06606C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29,00</w:t>
            </w:r>
          </w:p>
        </w:tc>
        <w:tc>
          <w:tcPr>
            <w:tcW w:w="1418" w:type="dxa"/>
            <w:tcBorders>
              <w:top w:val="nil"/>
              <w:left w:val="nil"/>
              <w:bottom w:val="single" w:sz="4" w:space="0" w:color="auto"/>
              <w:right w:val="single" w:sz="4" w:space="0" w:color="auto"/>
            </w:tcBorders>
            <w:vAlign w:val="center"/>
            <w:hideMark/>
          </w:tcPr>
          <w:p w14:paraId="3C41675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157,49 </w:t>
            </w:r>
          </w:p>
        </w:tc>
        <w:tc>
          <w:tcPr>
            <w:tcW w:w="1842" w:type="dxa"/>
            <w:tcBorders>
              <w:top w:val="nil"/>
              <w:left w:val="nil"/>
              <w:bottom w:val="single" w:sz="4" w:space="0" w:color="auto"/>
              <w:right w:val="single" w:sz="4" w:space="0" w:color="auto"/>
            </w:tcBorders>
            <w:vAlign w:val="center"/>
            <w:hideMark/>
          </w:tcPr>
          <w:p w14:paraId="342681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198,31 </w:t>
            </w:r>
          </w:p>
        </w:tc>
        <w:tc>
          <w:tcPr>
            <w:tcW w:w="2127" w:type="dxa"/>
            <w:tcBorders>
              <w:top w:val="nil"/>
              <w:left w:val="nil"/>
              <w:bottom w:val="single" w:sz="4" w:space="0" w:color="auto"/>
              <w:right w:val="single" w:sz="4" w:space="0" w:color="auto"/>
            </w:tcBorders>
            <w:vAlign w:val="center"/>
            <w:hideMark/>
          </w:tcPr>
          <w:p w14:paraId="4441C5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5.750,99 </w:t>
            </w:r>
          </w:p>
        </w:tc>
        <w:tc>
          <w:tcPr>
            <w:tcW w:w="907" w:type="dxa"/>
            <w:tcBorders>
              <w:top w:val="nil"/>
              <w:left w:val="nil"/>
              <w:bottom w:val="nil"/>
              <w:right w:val="nil"/>
            </w:tcBorders>
            <w:noWrap/>
            <w:vAlign w:val="center"/>
            <w:hideMark/>
          </w:tcPr>
          <w:p w14:paraId="2A2FFDED" w14:textId="77777777" w:rsidR="001E0930" w:rsidRPr="001E0930" w:rsidRDefault="001E0930" w:rsidP="001E0930">
            <w:pPr>
              <w:jc w:val="center"/>
              <w:rPr>
                <w:rFonts w:ascii="Calibri" w:hAnsi="Calibri" w:cs="Calibri"/>
                <w:color w:val="000000"/>
                <w:sz w:val="18"/>
                <w:szCs w:val="18"/>
              </w:rPr>
            </w:pPr>
          </w:p>
        </w:tc>
      </w:tr>
      <w:tr w:rsidR="001E0930" w:rsidRPr="001E0930" w14:paraId="529105A6"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647220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4.3.13</w:t>
            </w:r>
          </w:p>
        </w:tc>
        <w:tc>
          <w:tcPr>
            <w:tcW w:w="1498" w:type="dxa"/>
            <w:tcBorders>
              <w:top w:val="nil"/>
              <w:left w:val="nil"/>
              <w:bottom w:val="single" w:sz="4" w:space="0" w:color="auto"/>
              <w:right w:val="single" w:sz="4" w:space="0" w:color="auto"/>
            </w:tcBorders>
            <w:vAlign w:val="center"/>
            <w:hideMark/>
          </w:tcPr>
          <w:p w14:paraId="21F247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6BA7A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97087</w:t>
            </w:r>
          </w:p>
        </w:tc>
        <w:tc>
          <w:tcPr>
            <w:tcW w:w="3402" w:type="dxa"/>
            <w:gridSpan w:val="2"/>
            <w:tcBorders>
              <w:top w:val="nil"/>
              <w:left w:val="nil"/>
              <w:bottom w:val="single" w:sz="4" w:space="0" w:color="auto"/>
              <w:right w:val="single" w:sz="4" w:space="0" w:color="auto"/>
            </w:tcBorders>
            <w:vAlign w:val="center"/>
            <w:hideMark/>
          </w:tcPr>
          <w:p w14:paraId="1AFFAB4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CAMADA SEPARADORA PARA EXECUÇÃO DE RADIER, PISO DE CONCRETO OU LAJE SOBRE SOLO, EM LONA PLÁSTICA. AF_09/2021</w:t>
            </w:r>
          </w:p>
        </w:tc>
        <w:tc>
          <w:tcPr>
            <w:tcW w:w="788" w:type="dxa"/>
            <w:tcBorders>
              <w:top w:val="nil"/>
              <w:left w:val="nil"/>
              <w:bottom w:val="single" w:sz="4" w:space="0" w:color="auto"/>
              <w:right w:val="single" w:sz="4" w:space="0" w:color="auto"/>
            </w:tcBorders>
            <w:vAlign w:val="center"/>
            <w:hideMark/>
          </w:tcPr>
          <w:p w14:paraId="5D5A00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0CB92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160,00</w:t>
            </w:r>
          </w:p>
        </w:tc>
        <w:tc>
          <w:tcPr>
            <w:tcW w:w="1418" w:type="dxa"/>
            <w:tcBorders>
              <w:top w:val="nil"/>
              <w:left w:val="nil"/>
              <w:bottom w:val="single" w:sz="4" w:space="0" w:color="auto"/>
              <w:right w:val="single" w:sz="4" w:space="0" w:color="auto"/>
            </w:tcBorders>
            <w:vAlign w:val="center"/>
            <w:hideMark/>
          </w:tcPr>
          <w:p w14:paraId="7CB84A2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3,01 </w:t>
            </w:r>
          </w:p>
        </w:tc>
        <w:tc>
          <w:tcPr>
            <w:tcW w:w="1842" w:type="dxa"/>
            <w:tcBorders>
              <w:top w:val="nil"/>
              <w:left w:val="nil"/>
              <w:bottom w:val="single" w:sz="4" w:space="0" w:color="auto"/>
              <w:right w:val="single" w:sz="4" w:space="0" w:color="auto"/>
            </w:tcBorders>
            <w:vAlign w:val="center"/>
            <w:hideMark/>
          </w:tcPr>
          <w:p w14:paraId="450153C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3,79 </w:t>
            </w:r>
          </w:p>
        </w:tc>
        <w:tc>
          <w:tcPr>
            <w:tcW w:w="2127" w:type="dxa"/>
            <w:tcBorders>
              <w:top w:val="nil"/>
              <w:left w:val="nil"/>
              <w:bottom w:val="single" w:sz="4" w:space="0" w:color="auto"/>
              <w:right w:val="single" w:sz="4" w:space="0" w:color="auto"/>
            </w:tcBorders>
            <w:vAlign w:val="center"/>
            <w:hideMark/>
          </w:tcPr>
          <w:p w14:paraId="5EF871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606,40 </w:t>
            </w:r>
          </w:p>
        </w:tc>
        <w:tc>
          <w:tcPr>
            <w:tcW w:w="907" w:type="dxa"/>
            <w:tcBorders>
              <w:top w:val="nil"/>
              <w:left w:val="nil"/>
              <w:bottom w:val="nil"/>
              <w:right w:val="nil"/>
            </w:tcBorders>
            <w:noWrap/>
            <w:vAlign w:val="center"/>
            <w:hideMark/>
          </w:tcPr>
          <w:p w14:paraId="7C227FE2" w14:textId="77777777" w:rsidR="001E0930" w:rsidRPr="001E0930" w:rsidRDefault="001E0930" w:rsidP="001E0930">
            <w:pPr>
              <w:jc w:val="center"/>
              <w:rPr>
                <w:rFonts w:ascii="Calibri" w:hAnsi="Calibri" w:cs="Calibri"/>
                <w:color w:val="000000"/>
                <w:sz w:val="18"/>
                <w:szCs w:val="18"/>
              </w:rPr>
            </w:pPr>
          </w:p>
        </w:tc>
      </w:tr>
      <w:tr w:rsidR="001E0930" w:rsidRPr="001E0930" w14:paraId="50CDFF3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092979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4.3.14</w:t>
            </w:r>
          </w:p>
        </w:tc>
        <w:tc>
          <w:tcPr>
            <w:tcW w:w="1498" w:type="dxa"/>
            <w:tcBorders>
              <w:top w:val="nil"/>
              <w:left w:val="nil"/>
              <w:bottom w:val="single" w:sz="4" w:space="0" w:color="auto"/>
              <w:right w:val="single" w:sz="4" w:space="0" w:color="auto"/>
            </w:tcBorders>
            <w:vAlign w:val="center"/>
            <w:hideMark/>
          </w:tcPr>
          <w:p w14:paraId="32CE06A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4E1C7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01-004-075</w:t>
            </w:r>
          </w:p>
        </w:tc>
        <w:tc>
          <w:tcPr>
            <w:tcW w:w="3402" w:type="dxa"/>
            <w:gridSpan w:val="2"/>
            <w:tcBorders>
              <w:top w:val="nil"/>
              <w:left w:val="nil"/>
              <w:bottom w:val="single" w:sz="4" w:space="0" w:color="auto"/>
              <w:right w:val="single" w:sz="4" w:space="0" w:color="auto"/>
            </w:tcBorders>
            <w:vAlign w:val="center"/>
            <w:hideMark/>
          </w:tcPr>
          <w:p w14:paraId="04B9DCF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MANTA GEOTÊXTIL</w:t>
            </w:r>
          </w:p>
        </w:tc>
        <w:tc>
          <w:tcPr>
            <w:tcW w:w="788" w:type="dxa"/>
            <w:tcBorders>
              <w:top w:val="nil"/>
              <w:left w:val="nil"/>
              <w:bottom w:val="single" w:sz="4" w:space="0" w:color="auto"/>
              <w:right w:val="single" w:sz="4" w:space="0" w:color="auto"/>
            </w:tcBorders>
            <w:vAlign w:val="center"/>
            <w:hideMark/>
          </w:tcPr>
          <w:p w14:paraId="695F72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0DAB54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160,00</w:t>
            </w:r>
          </w:p>
        </w:tc>
        <w:tc>
          <w:tcPr>
            <w:tcW w:w="1418" w:type="dxa"/>
            <w:tcBorders>
              <w:top w:val="nil"/>
              <w:left w:val="nil"/>
              <w:bottom w:val="single" w:sz="4" w:space="0" w:color="auto"/>
              <w:right w:val="single" w:sz="4" w:space="0" w:color="auto"/>
            </w:tcBorders>
            <w:vAlign w:val="center"/>
            <w:hideMark/>
          </w:tcPr>
          <w:p w14:paraId="00DE488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10,48 </w:t>
            </w:r>
          </w:p>
        </w:tc>
        <w:tc>
          <w:tcPr>
            <w:tcW w:w="1842" w:type="dxa"/>
            <w:tcBorders>
              <w:top w:val="nil"/>
              <w:left w:val="nil"/>
              <w:bottom w:val="single" w:sz="4" w:space="0" w:color="auto"/>
              <w:right w:val="single" w:sz="4" w:space="0" w:color="auto"/>
            </w:tcBorders>
            <w:vAlign w:val="center"/>
            <w:hideMark/>
          </w:tcPr>
          <w:p w14:paraId="6A9023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13,20 </w:t>
            </w:r>
          </w:p>
        </w:tc>
        <w:tc>
          <w:tcPr>
            <w:tcW w:w="2127" w:type="dxa"/>
            <w:tcBorders>
              <w:top w:val="nil"/>
              <w:left w:val="nil"/>
              <w:bottom w:val="single" w:sz="4" w:space="0" w:color="auto"/>
              <w:right w:val="single" w:sz="4" w:space="0" w:color="auto"/>
            </w:tcBorders>
            <w:vAlign w:val="center"/>
            <w:hideMark/>
          </w:tcPr>
          <w:p w14:paraId="36B581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2.112,00 </w:t>
            </w:r>
          </w:p>
        </w:tc>
        <w:tc>
          <w:tcPr>
            <w:tcW w:w="907" w:type="dxa"/>
            <w:tcBorders>
              <w:top w:val="nil"/>
              <w:left w:val="nil"/>
              <w:bottom w:val="nil"/>
              <w:right w:val="nil"/>
            </w:tcBorders>
            <w:noWrap/>
            <w:vAlign w:val="center"/>
            <w:hideMark/>
          </w:tcPr>
          <w:p w14:paraId="6C27E01F" w14:textId="77777777" w:rsidR="001E0930" w:rsidRPr="001E0930" w:rsidRDefault="001E0930" w:rsidP="001E0930">
            <w:pPr>
              <w:jc w:val="center"/>
              <w:rPr>
                <w:rFonts w:ascii="Calibri" w:hAnsi="Calibri" w:cs="Calibri"/>
                <w:color w:val="000000"/>
                <w:sz w:val="18"/>
                <w:szCs w:val="18"/>
              </w:rPr>
            </w:pPr>
          </w:p>
        </w:tc>
      </w:tr>
      <w:tr w:rsidR="001E0930" w:rsidRPr="001E0930" w14:paraId="42EE0C40"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9C5E2A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4.3.15</w:t>
            </w:r>
          </w:p>
        </w:tc>
        <w:tc>
          <w:tcPr>
            <w:tcW w:w="1498" w:type="dxa"/>
            <w:tcBorders>
              <w:top w:val="nil"/>
              <w:left w:val="nil"/>
              <w:bottom w:val="single" w:sz="4" w:space="0" w:color="auto"/>
              <w:right w:val="single" w:sz="4" w:space="0" w:color="auto"/>
            </w:tcBorders>
            <w:vAlign w:val="center"/>
            <w:hideMark/>
          </w:tcPr>
          <w:p w14:paraId="07945D6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1CF4E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94962</w:t>
            </w:r>
          </w:p>
        </w:tc>
        <w:tc>
          <w:tcPr>
            <w:tcW w:w="3402" w:type="dxa"/>
            <w:gridSpan w:val="2"/>
            <w:tcBorders>
              <w:top w:val="nil"/>
              <w:left w:val="nil"/>
              <w:bottom w:val="single" w:sz="4" w:space="0" w:color="auto"/>
              <w:right w:val="single" w:sz="4" w:space="0" w:color="auto"/>
            </w:tcBorders>
            <w:vAlign w:val="center"/>
            <w:hideMark/>
          </w:tcPr>
          <w:p w14:paraId="68F3D23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CONCRETO MAGRO PARA LASTRO, TRAÇO 1:4,5:4,5 (EM MASSA SECA DE CIMENTO/ AREIA MÉDIA/ BRITA 1) - PREPARO MECÂNICO COM BETONEIRA 400 L. AF_05/2021</w:t>
            </w:r>
          </w:p>
        </w:tc>
        <w:tc>
          <w:tcPr>
            <w:tcW w:w="788" w:type="dxa"/>
            <w:tcBorders>
              <w:top w:val="nil"/>
              <w:left w:val="nil"/>
              <w:bottom w:val="single" w:sz="4" w:space="0" w:color="auto"/>
              <w:right w:val="single" w:sz="4" w:space="0" w:color="auto"/>
            </w:tcBorders>
            <w:vAlign w:val="center"/>
            <w:hideMark/>
          </w:tcPr>
          <w:p w14:paraId="6CD4B6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377AF4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8,00</w:t>
            </w:r>
          </w:p>
        </w:tc>
        <w:tc>
          <w:tcPr>
            <w:tcW w:w="1418" w:type="dxa"/>
            <w:tcBorders>
              <w:top w:val="nil"/>
              <w:left w:val="nil"/>
              <w:bottom w:val="single" w:sz="4" w:space="0" w:color="auto"/>
              <w:right w:val="single" w:sz="4" w:space="0" w:color="auto"/>
            </w:tcBorders>
            <w:vAlign w:val="center"/>
            <w:hideMark/>
          </w:tcPr>
          <w:p w14:paraId="02F148B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361,09 </w:t>
            </w:r>
          </w:p>
        </w:tc>
        <w:tc>
          <w:tcPr>
            <w:tcW w:w="1842" w:type="dxa"/>
            <w:tcBorders>
              <w:top w:val="nil"/>
              <w:left w:val="nil"/>
              <w:bottom w:val="single" w:sz="4" w:space="0" w:color="auto"/>
              <w:right w:val="single" w:sz="4" w:space="0" w:color="auto"/>
            </w:tcBorders>
            <w:vAlign w:val="center"/>
            <w:hideMark/>
          </w:tcPr>
          <w:p w14:paraId="7D7EDA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454,68 </w:t>
            </w:r>
          </w:p>
        </w:tc>
        <w:tc>
          <w:tcPr>
            <w:tcW w:w="2127" w:type="dxa"/>
            <w:tcBorders>
              <w:top w:val="nil"/>
              <w:left w:val="nil"/>
              <w:bottom w:val="single" w:sz="4" w:space="0" w:color="auto"/>
              <w:right w:val="single" w:sz="4" w:space="0" w:color="auto"/>
            </w:tcBorders>
            <w:vAlign w:val="center"/>
            <w:hideMark/>
          </w:tcPr>
          <w:p w14:paraId="069C30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3.637,44 </w:t>
            </w:r>
          </w:p>
        </w:tc>
        <w:tc>
          <w:tcPr>
            <w:tcW w:w="907" w:type="dxa"/>
            <w:tcBorders>
              <w:top w:val="nil"/>
              <w:left w:val="nil"/>
              <w:bottom w:val="nil"/>
              <w:right w:val="nil"/>
            </w:tcBorders>
            <w:noWrap/>
            <w:vAlign w:val="center"/>
            <w:hideMark/>
          </w:tcPr>
          <w:p w14:paraId="30EE598C" w14:textId="77777777" w:rsidR="001E0930" w:rsidRPr="001E0930" w:rsidRDefault="001E0930" w:rsidP="001E0930">
            <w:pPr>
              <w:jc w:val="center"/>
              <w:rPr>
                <w:rFonts w:ascii="Calibri" w:hAnsi="Calibri" w:cs="Calibri"/>
                <w:color w:val="000000"/>
                <w:sz w:val="18"/>
                <w:szCs w:val="18"/>
              </w:rPr>
            </w:pPr>
          </w:p>
        </w:tc>
      </w:tr>
      <w:tr w:rsidR="001E0930" w:rsidRPr="001E0930" w14:paraId="36B5DD89"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158DC8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4.3.16</w:t>
            </w:r>
          </w:p>
        </w:tc>
        <w:tc>
          <w:tcPr>
            <w:tcW w:w="1498" w:type="dxa"/>
            <w:tcBorders>
              <w:top w:val="nil"/>
              <w:left w:val="nil"/>
              <w:bottom w:val="single" w:sz="4" w:space="0" w:color="auto"/>
              <w:right w:val="single" w:sz="4" w:space="0" w:color="auto"/>
            </w:tcBorders>
            <w:vAlign w:val="center"/>
            <w:hideMark/>
          </w:tcPr>
          <w:p w14:paraId="0910E2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7C9C4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97092</w:t>
            </w:r>
          </w:p>
        </w:tc>
        <w:tc>
          <w:tcPr>
            <w:tcW w:w="3402" w:type="dxa"/>
            <w:gridSpan w:val="2"/>
            <w:tcBorders>
              <w:top w:val="nil"/>
              <w:left w:val="nil"/>
              <w:bottom w:val="single" w:sz="4" w:space="0" w:color="auto"/>
              <w:right w:val="single" w:sz="4" w:space="0" w:color="auto"/>
            </w:tcBorders>
            <w:vAlign w:val="center"/>
            <w:hideMark/>
          </w:tcPr>
          <w:p w14:paraId="4280BED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ARMAÇÃO PARA EXECUÇÃO DE RADIER, PISO DE CONCRETO OU LAJE SOBRE SOLO, COM USO DE TELA Q-196. AF_09/2021</w:t>
            </w:r>
          </w:p>
        </w:tc>
        <w:tc>
          <w:tcPr>
            <w:tcW w:w="788" w:type="dxa"/>
            <w:tcBorders>
              <w:top w:val="nil"/>
              <w:left w:val="nil"/>
              <w:bottom w:val="single" w:sz="4" w:space="0" w:color="auto"/>
              <w:right w:val="single" w:sz="4" w:space="0" w:color="auto"/>
            </w:tcBorders>
            <w:vAlign w:val="center"/>
            <w:hideMark/>
          </w:tcPr>
          <w:p w14:paraId="60254D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121A8E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995,20</w:t>
            </w:r>
          </w:p>
        </w:tc>
        <w:tc>
          <w:tcPr>
            <w:tcW w:w="1418" w:type="dxa"/>
            <w:tcBorders>
              <w:top w:val="nil"/>
              <w:left w:val="nil"/>
              <w:bottom w:val="single" w:sz="4" w:space="0" w:color="auto"/>
              <w:right w:val="single" w:sz="4" w:space="0" w:color="auto"/>
            </w:tcBorders>
            <w:vAlign w:val="center"/>
            <w:hideMark/>
          </w:tcPr>
          <w:p w14:paraId="1FC75F5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11,56 </w:t>
            </w:r>
          </w:p>
        </w:tc>
        <w:tc>
          <w:tcPr>
            <w:tcW w:w="1842" w:type="dxa"/>
            <w:tcBorders>
              <w:top w:val="nil"/>
              <w:left w:val="nil"/>
              <w:bottom w:val="single" w:sz="4" w:space="0" w:color="auto"/>
              <w:right w:val="single" w:sz="4" w:space="0" w:color="auto"/>
            </w:tcBorders>
            <w:vAlign w:val="center"/>
            <w:hideMark/>
          </w:tcPr>
          <w:p w14:paraId="3EA03F7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14,56 </w:t>
            </w:r>
          </w:p>
        </w:tc>
        <w:tc>
          <w:tcPr>
            <w:tcW w:w="2127" w:type="dxa"/>
            <w:tcBorders>
              <w:top w:val="nil"/>
              <w:left w:val="nil"/>
              <w:bottom w:val="single" w:sz="4" w:space="0" w:color="auto"/>
              <w:right w:val="single" w:sz="4" w:space="0" w:color="auto"/>
            </w:tcBorders>
            <w:vAlign w:val="center"/>
            <w:hideMark/>
          </w:tcPr>
          <w:p w14:paraId="24AF12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14.490,11 </w:t>
            </w:r>
          </w:p>
        </w:tc>
        <w:tc>
          <w:tcPr>
            <w:tcW w:w="907" w:type="dxa"/>
            <w:tcBorders>
              <w:top w:val="nil"/>
              <w:left w:val="nil"/>
              <w:bottom w:val="nil"/>
              <w:right w:val="nil"/>
            </w:tcBorders>
            <w:noWrap/>
            <w:vAlign w:val="center"/>
            <w:hideMark/>
          </w:tcPr>
          <w:p w14:paraId="6B5BAAD7" w14:textId="77777777" w:rsidR="001E0930" w:rsidRPr="001E0930" w:rsidRDefault="001E0930" w:rsidP="001E0930">
            <w:pPr>
              <w:jc w:val="center"/>
              <w:rPr>
                <w:rFonts w:ascii="Calibri" w:hAnsi="Calibri" w:cs="Calibri"/>
                <w:color w:val="000000"/>
                <w:sz w:val="18"/>
                <w:szCs w:val="18"/>
              </w:rPr>
            </w:pPr>
          </w:p>
        </w:tc>
      </w:tr>
      <w:tr w:rsidR="001E0930" w:rsidRPr="001E0930" w14:paraId="629E5B7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A00AC1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4.3.17</w:t>
            </w:r>
          </w:p>
        </w:tc>
        <w:tc>
          <w:tcPr>
            <w:tcW w:w="1498" w:type="dxa"/>
            <w:tcBorders>
              <w:top w:val="nil"/>
              <w:left w:val="nil"/>
              <w:bottom w:val="single" w:sz="4" w:space="0" w:color="auto"/>
              <w:right w:val="single" w:sz="4" w:space="0" w:color="auto"/>
            </w:tcBorders>
            <w:vAlign w:val="center"/>
            <w:hideMark/>
          </w:tcPr>
          <w:p w14:paraId="06D771C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1233F35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16.14.048</w:t>
            </w:r>
          </w:p>
        </w:tc>
        <w:tc>
          <w:tcPr>
            <w:tcW w:w="3402" w:type="dxa"/>
            <w:gridSpan w:val="2"/>
            <w:tcBorders>
              <w:top w:val="nil"/>
              <w:left w:val="nil"/>
              <w:bottom w:val="single" w:sz="4" w:space="0" w:color="auto"/>
              <w:right w:val="single" w:sz="4" w:space="0" w:color="auto"/>
            </w:tcBorders>
            <w:vAlign w:val="center"/>
            <w:hideMark/>
          </w:tcPr>
          <w:p w14:paraId="6E0A747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CONCRETO DOSADO BOMBEADO E LANCADO FCK=25 MPA</w:t>
            </w:r>
          </w:p>
        </w:tc>
        <w:tc>
          <w:tcPr>
            <w:tcW w:w="788" w:type="dxa"/>
            <w:tcBorders>
              <w:top w:val="nil"/>
              <w:left w:val="nil"/>
              <w:bottom w:val="single" w:sz="4" w:space="0" w:color="auto"/>
              <w:right w:val="single" w:sz="4" w:space="0" w:color="auto"/>
            </w:tcBorders>
            <w:vAlign w:val="center"/>
            <w:hideMark/>
          </w:tcPr>
          <w:p w14:paraId="222203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0DE252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16,00</w:t>
            </w:r>
          </w:p>
        </w:tc>
        <w:tc>
          <w:tcPr>
            <w:tcW w:w="1418" w:type="dxa"/>
            <w:tcBorders>
              <w:top w:val="nil"/>
              <w:left w:val="nil"/>
              <w:bottom w:val="single" w:sz="4" w:space="0" w:color="auto"/>
              <w:right w:val="single" w:sz="4" w:space="0" w:color="auto"/>
            </w:tcBorders>
            <w:vAlign w:val="center"/>
            <w:hideMark/>
          </w:tcPr>
          <w:p w14:paraId="3E72032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753,65 </w:t>
            </w:r>
          </w:p>
        </w:tc>
        <w:tc>
          <w:tcPr>
            <w:tcW w:w="1842" w:type="dxa"/>
            <w:tcBorders>
              <w:top w:val="nil"/>
              <w:left w:val="nil"/>
              <w:bottom w:val="single" w:sz="4" w:space="0" w:color="auto"/>
              <w:right w:val="single" w:sz="4" w:space="0" w:color="auto"/>
            </w:tcBorders>
            <w:vAlign w:val="center"/>
            <w:hideMark/>
          </w:tcPr>
          <w:p w14:paraId="36F0C2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949,00 </w:t>
            </w:r>
          </w:p>
        </w:tc>
        <w:tc>
          <w:tcPr>
            <w:tcW w:w="2127" w:type="dxa"/>
            <w:tcBorders>
              <w:top w:val="nil"/>
              <w:left w:val="nil"/>
              <w:bottom w:val="single" w:sz="4" w:space="0" w:color="auto"/>
              <w:right w:val="single" w:sz="4" w:space="0" w:color="auto"/>
            </w:tcBorders>
            <w:vAlign w:val="center"/>
            <w:hideMark/>
          </w:tcPr>
          <w:p w14:paraId="4D5D75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15.184,00 </w:t>
            </w:r>
          </w:p>
        </w:tc>
        <w:tc>
          <w:tcPr>
            <w:tcW w:w="907" w:type="dxa"/>
            <w:tcBorders>
              <w:top w:val="nil"/>
              <w:left w:val="nil"/>
              <w:bottom w:val="nil"/>
              <w:right w:val="nil"/>
            </w:tcBorders>
            <w:noWrap/>
            <w:vAlign w:val="center"/>
            <w:hideMark/>
          </w:tcPr>
          <w:p w14:paraId="155E6D93" w14:textId="77777777" w:rsidR="001E0930" w:rsidRPr="001E0930" w:rsidRDefault="001E0930" w:rsidP="001E0930">
            <w:pPr>
              <w:jc w:val="center"/>
              <w:rPr>
                <w:rFonts w:ascii="Calibri" w:hAnsi="Calibri" w:cs="Calibri"/>
                <w:color w:val="000000"/>
                <w:sz w:val="18"/>
                <w:szCs w:val="18"/>
              </w:rPr>
            </w:pPr>
          </w:p>
        </w:tc>
      </w:tr>
      <w:tr w:rsidR="001E0930" w:rsidRPr="001E0930" w14:paraId="223CF3FA"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70270358"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4.4</w:t>
            </w:r>
          </w:p>
        </w:tc>
        <w:tc>
          <w:tcPr>
            <w:tcW w:w="5994" w:type="dxa"/>
            <w:gridSpan w:val="4"/>
            <w:tcBorders>
              <w:top w:val="single" w:sz="4" w:space="0" w:color="auto"/>
              <w:left w:val="nil"/>
              <w:bottom w:val="single" w:sz="4" w:space="0" w:color="auto"/>
              <w:right w:val="nil"/>
            </w:tcBorders>
            <w:shd w:val="clear" w:color="000000" w:fill="D0CECE"/>
            <w:noWrap/>
            <w:hideMark/>
          </w:tcPr>
          <w:p w14:paraId="23B84C7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ESTRUTURA MADEIRA E COBERTURA</w:t>
            </w:r>
          </w:p>
        </w:tc>
        <w:tc>
          <w:tcPr>
            <w:tcW w:w="788" w:type="dxa"/>
            <w:tcBorders>
              <w:top w:val="nil"/>
              <w:left w:val="nil"/>
              <w:bottom w:val="single" w:sz="4" w:space="0" w:color="auto"/>
              <w:right w:val="nil"/>
            </w:tcBorders>
            <w:shd w:val="clear" w:color="000000" w:fill="D0CECE"/>
            <w:noWrap/>
            <w:vAlign w:val="center"/>
            <w:hideMark/>
          </w:tcPr>
          <w:p w14:paraId="705B4B9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7971086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005C11CB"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6723390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4D50197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162.453,36 </w:t>
            </w:r>
          </w:p>
        </w:tc>
        <w:tc>
          <w:tcPr>
            <w:tcW w:w="907" w:type="dxa"/>
            <w:tcBorders>
              <w:top w:val="nil"/>
              <w:left w:val="nil"/>
              <w:bottom w:val="nil"/>
              <w:right w:val="nil"/>
            </w:tcBorders>
            <w:noWrap/>
            <w:vAlign w:val="center"/>
            <w:hideMark/>
          </w:tcPr>
          <w:p w14:paraId="14EEA502" w14:textId="77777777" w:rsidR="001E0930" w:rsidRPr="001E0930" w:rsidRDefault="001E0930" w:rsidP="001E0930">
            <w:pPr>
              <w:rPr>
                <w:rFonts w:ascii="Calibri" w:hAnsi="Calibri" w:cs="Calibri"/>
                <w:b/>
                <w:bCs/>
                <w:color w:val="000000"/>
                <w:sz w:val="18"/>
                <w:szCs w:val="18"/>
              </w:rPr>
            </w:pPr>
          </w:p>
        </w:tc>
      </w:tr>
      <w:tr w:rsidR="001E0930" w:rsidRPr="001E0930" w14:paraId="547B12CC"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176884C8"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4.4.1</w:t>
            </w:r>
          </w:p>
        </w:tc>
        <w:tc>
          <w:tcPr>
            <w:tcW w:w="2592" w:type="dxa"/>
            <w:gridSpan w:val="2"/>
            <w:tcBorders>
              <w:top w:val="single" w:sz="4" w:space="0" w:color="auto"/>
              <w:left w:val="nil"/>
              <w:bottom w:val="single" w:sz="4" w:space="0" w:color="auto"/>
              <w:right w:val="nil"/>
            </w:tcBorders>
            <w:shd w:val="clear" w:color="000000" w:fill="D0CECE"/>
            <w:noWrap/>
            <w:hideMark/>
          </w:tcPr>
          <w:p w14:paraId="1FBAA0A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ESTRUTURA MADEIRA</w:t>
            </w:r>
          </w:p>
        </w:tc>
        <w:tc>
          <w:tcPr>
            <w:tcW w:w="3402" w:type="dxa"/>
            <w:gridSpan w:val="2"/>
            <w:tcBorders>
              <w:top w:val="nil"/>
              <w:left w:val="nil"/>
              <w:bottom w:val="single" w:sz="4" w:space="0" w:color="auto"/>
              <w:right w:val="nil"/>
            </w:tcBorders>
            <w:shd w:val="clear" w:color="000000" w:fill="D0CECE"/>
            <w:vAlign w:val="center"/>
            <w:hideMark/>
          </w:tcPr>
          <w:p w14:paraId="55B2291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2EE046C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6D091DA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11C49C0B"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3EA300F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0E694C6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116.298,47 </w:t>
            </w:r>
          </w:p>
        </w:tc>
        <w:tc>
          <w:tcPr>
            <w:tcW w:w="907" w:type="dxa"/>
            <w:tcBorders>
              <w:top w:val="nil"/>
              <w:left w:val="nil"/>
              <w:bottom w:val="nil"/>
              <w:right w:val="nil"/>
            </w:tcBorders>
            <w:noWrap/>
            <w:vAlign w:val="center"/>
            <w:hideMark/>
          </w:tcPr>
          <w:p w14:paraId="78A45C6F" w14:textId="77777777" w:rsidR="001E0930" w:rsidRPr="001E0930" w:rsidRDefault="001E0930" w:rsidP="001E0930">
            <w:pPr>
              <w:rPr>
                <w:rFonts w:ascii="Calibri" w:hAnsi="Calibri" w:cs="Calibri"/>
                <w:b/>
                <w:bCs/>
                <w:color w:val="000000"/>
                <w:sz w:val="18"/>
                <w:szCs w:val="18"/>
              </w:rPr>
            </w:pPr>
          </w:p>
        </w:tc>
      </w:tr>
      <w:tr w:rsidR="001E0930" w:rsidRPr="001E0930" w14:paraId="3AEF2D2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08CFB5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4.4.1.1</w:t>
            </w:r>
          </w:p>
        </w:tc>
        <w:tc>
          <w:tcPr>
            <w:tcW w:w="1498" w:type="dxa"/>
            <w:tcBorders>
              <w:top w:val="nil"/>
              <w:left w:val="nil"/>
              <w:bottom w:val="single" w:sz="4" w:space="0" w:color="auto"/>
              <w:right w:val="single" w:sz="4" w:space="0" w:color="auto"/>
            </w:tcBorders>
            <w:vAlign w:val="center"/>
            <w:hideMark/>
          </w:tcPr>
          <w:p w14:paraId="0B9333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930D7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17-045-001</w:t>
            </w:r>
          </w:p>
        </w:tc>
        <w:tc>
          <w:tcPr>
            <w:tcW w:w="3402" w:type="dxa"/>
            <w:gridSpan w:val="2"/>
            <w:tcBorders>
              <w:top w:val="nil"/>
              <w:left w:val="nil"/>
              <w:bottom w:val="single" w:sz="4" w:space="0" w:color="auto"/>
              <w:right w:val="single" w:sz="4" w:space="0" w:color="auto"/>
            </w:tcBorders>
            <w:vAlign w:val="center"/>
            <w:hideMark/>
          </w:tcPr>
          <w:p w14:paraId="51D36FF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ANDAIMES METÁLICOS - FORNECIMENTO</w:t>
            </w:r>
          </w:p>
        </w:tc>
        <w:tc>
          <w:tcPr>
            <w:tcW w:w="788" w:type="dxa"/>
            <w:tcBorders>
              <w:top w:val="nil"/>
              <w:left w:val="nil"/>
              <w:bottom w:val="single" w:sz="4" w:space="0" w:color="auto"/>
              <w:right w:val="single" w:sz="4" w:space="0" w:color="auto"/>
            </w:tcBorders>
            <w:vAlign w:val="center"/>
            <w:hideMark/>
          </w:tcPr>
          <w:p w14:paraId="377A71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M3xMÊS </w:t>
            </w:r>
          </w:p>
        </w:tc>
        <w:tc>
          <w:tcPr>
            <w:tcW w:w="1197" w:type="dxa"/>
            <w:tcBorders>
              <w:top w:val="nil"/>
              <w:left w:val="nil"/>
              <w:bottom w:val="single" w:sz="4" w:space="0" w:color="auto"/>
              <w:right w:val="single" w:sz="4" w:space="0" w:color="auto"/>
            </w:tcBorders>
            <w:vAlign w:val="center"/>
            <w:hideMark/>
          </w:tcPr>
          <w:p w14:paraId="6F66EC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3240,00</w:t>
            </w:r>
          </w:p>
        </w:tc>
        <w:tc>
          <w:tcPr>
            <w:tcW w:w="1418" w:type="dxa"/>
            <w:tcBorders>
              <w:top w:val="nil"/>
              <w:left w:val="nil"/>
              <w:bottom w:val="single" w:sz="4" w:space="0" w:color="auto"/>
              <w:right w:val="single" w:sz="4" w:space="0" w:color="auto"/>
            </w:tcBorders>
            <w:vAlign w:val="center"/>
            <w:hideMark/>
          </w:tcPr>
          <w:p w14:paraId="5A81881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10,46 </w:t>
            </w:r>
          </w:p>
        </w:tc>
        <w:tc>
          <w:tcPr>
            <w:tcW w:w="1842" w:type="dxa"/>
            <w:tcBorders>
              <w:top w:val="nil"/>
              <w:left w:val="nil"/>
              <w:bottom w:val="single" w:sz="4" w:space="0" w:color="auto"/>
              <w:right w:val="single" w:sz="4" w:space="0" w:color="auto"/>
            </w:tcBorders>
            <w:vAlign w:val="center"/>
            <w:hideMark/>
          </w:tcPr>
          <w:p w14:paraId="364EF9E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13,17 </w:t>
            </w:r>
          </w:p>
        </w:tc>
        <w:tc>
          <w:tcPr>
            <w:tcW w:w="2127" w:type="dxa"/>
            <w:tcBorders>
              <w:top w:val="nil"/>
              <w:left w:val="nil"/>
              <w:bottom w:val="single" w:sz="4" w:space="0" w:color="auto"/>
              <w:right w:val="single" w:sz="4" w:space="0" w:color="auto"/>
            </w:tcBorders>
            <w:vAlign w:val="center"/>
            <w:hideMark/>
          </w:tcPr>
          <w:p w14:paraId="0ED4FB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42.670,80 </w:t>
            </w:r>
          </w:p>
        </w:tc>
        <w:tc>
          <w:tcPr>
            <w:tcW w:w="907" w:type="dxa"/>
            <w:tcBorders>
              <w:top w:val="nil"/>
              <w:left w:val="nil"/>
              <w:bottom w:val="nil"/>
              <w:right w:val="nil"/>
            </w:tcBorders>
            <w:noWrap/>
            <w:vAlign w:val="center"/>
            <w:hideMark/>
          </w:tcPr>
          <w:p w14:paraId="1BC3A073" w14:textId="77777777" w:rsidR="001E0930" w:rsidRPr="001E0930" w:rsidRDefault="001E0930" w:rsidP="001E0930">
            <w:pPr>
              <w:jc w:val="center"/>
              <w:rPr>
                <w:rFonts w:ascii="Calibri" w:hAnsi="Calibri" w:cs="Calibri"/>
                <w:color w:val="000000"/>
                <w:sz w:val="18"/>
                <w:szCs w:val="18"/>
              </w:rPr>
            </w:pPr>
          </w:p>
        </w:tc>
      </w:tr>
      <w:tr w:rsidR="001E0930" w:rsidRPr="001E0930" w14:paraId="50A5EE8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4A3EEB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4.4.1.2</w:t>
            </w:r>
          </w:p>
        </w:tc>
        <w:tc>
          <w:tcPr>
            <w:tcW w:w="1498" w:type="dxa"/>
            <w:tcBorders>
              <w:top w:val="nil"/>
              <w:left w:val="nil"/>
              <w:bottom w:val="single" w:sz="4" w:space="0" w:color="auto"/>
              <w:right w:val="single" w:sz="4" w:space="0" w:color="auto"/>
            </w:tcBorders>
            <w:vAlign w:val="center"/>
            <w:hideMark/>
          </w:tcPr>
          <w:p w14:paraId="20088E4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034750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17-045-002</w:t>
            </w:r>
          </w:p>
        </w:tc>
        <w:tc>
          <w:tcPr>
            <w:tcW w:w="3402" w:type="dxa"/>
            <w:gridSpan w:val="2"/>
            <w:tcBorders>
              <w:top w:val="nil"/>
              <w:left w:val="nil"/>
              <w:bottom w:val="single" w:sz="4" w:space="0" w:color="auto"/>
              <w:right w:val="single" w:sz="4" w:space="0" w:color="auto"/>
            </w:tcBorders>
            <w:vAlign w:val="center"/>
            <w:hideMark/>
          </w:tcPr>
          <w:p w14:paraId="61F295F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ANDAIMES METÁLICOS - MONTAGEM E DESMONTAGEM</w:t>
            </w:r>
          </w:p>
        </w:tc>
        <w:tc>
          <w:tcPr>
            <w:tcW w:w="788" w:type="dxa"/>
            <w:tcBorders>
              <w:top w:val="nil"/>
              <w:left w:val="nil"/>
              <w:bottom w:val="single" w:sz="4" w:space="0" w:color="auto"/>
              <w:right w:val="single" w:sz="4" w:space="0" w:color="auto"/>
            </w:tcBorders>
            <w:vAlign w:val="center"/>
            <w:hideMark/>
          </w:tcPr>
          <w:p w14:paraId="327117D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37ACEA3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3240,00</w:t>
            </w:r>
          </w:p>
        </w:tc>
        <w:tc>
          <w:tcPr>
            <w:tcW w:w="1418" w:type="dxa"/>
            <w:tcBorders>
              <w:top w:val="nil"/>
              <w:left w:val="nil"/>
              <w:bottom w:val="single" w:sz="4" w:space="0" w:color="auto"/>
              <w:right w:val="single" w:sz="4" w:space="0" w:color="auto"/>
            </w:tcBorders>
            <w:vAlign w:val="center"/>
            <w:hideMark/>
          </w:tcPr>
          <w:p w14:paraId="7FA2795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4,93 </w:t>
            </w:r>
          </w:p>
        </w:tc>
        <w:tc>
          <w:tcPr>
            <w:tcW w:w="1842" w:type="dxa"/>
            <w:tcBorders>
              <w:top w:val="nil"/>
              <w:left w:val="nil"/>
              <w:bottom w:val="single" w:sz="4" w:space="0" w:color="auto"/>
              <w:right w:val="single" w:sz="4" w:space="0" w:color="auto"/>
            </w:tcBorders>
            <w:vAlign w:val="center"/>
            <w:hideMark/>
          </w:tcPr>
          <w:p w14:paraId="17165A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6,21 </w:t>
            </w:r>
          </w:p>
        </w:tc>
        <w:tc>
          <w:tcPr>
            <w:tcW w:w="2127" w:type="dxa"/>
            <w:tcBorders>
              <w:top w:val="nil"/>
              <w:left w:val="nil"/>
              <w:bottom w:val="single" w:sz="4" w:space="0" w:color="auto"/>
              <w:right w:val="single" w:sz="4" w:space="0" w:color="auto"/>
            </w:tcBorders>
            <w:vAlign w:val="center"/>
            <w:hideMark/>
          </w:tcPr>
          <w:p w14:paraId="4F8A3F6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20.120,40 </w:t>
            </w:r>
          </w:p>
        </w:tc>
        <w:tc>
          <w:tcPr>
            <w:tcW w:w="907" w:type="dxa"/>
            <w:tcBorders>
              <w:top w:val="nil"/>
              <w:left w:val="nil"/>
              <w:bottom w:val="nil"/>
              <w:right w:val="nil"/>
            </w:tcBorders>
            <w:noWrap/>
            <w:vAlign w:val="center"/>
            <w:hideMark/>
          </w:tcPr>
          <w:p w14:paraId="05B01F1A" w14:textId="77777777" w:rsidR="001E0930" w:rsidRPr="001E0930" w:rsidRDefault="001E0930" w:rsidP="001E0930">
            <w:pPr>
              <w:jc w:val="center"/>
              <w:rPr>
                <w:rFonts w:ascii="Calibri" w:hAnsi="Calibri" w:cs="Calibri"/>
                <w:color w:val="000000"/>
                <w:sz w:val="18"/>
                <w:szCs w:val="18"/>
              </w:rPr>
            </w:pPr>
          </w:p>
        </w:tc>
      </w:tr>
      <w:tr w:rsidR="001E0930" w:rsidRPr="001E0930" w14:paraId="5469434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8BB9E5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4.4.1.3</w:t>
            </w:r>
          </w:p>
        </w:tc>
        <w:tc>
          <w:tcPr>
            <w:tcW w:w="1498" w:type="dxa"/>
            <w:tcBorders>
              <w:top w:val="nil"/>
              <w:left w:val="nil"/>
              <w:bottom w:val="single" w:sz="4" w:space="0" w:color="auto"/>
              <w:right w:val="single" w:sz="4" w:space="0" w:color="auto"/>
            </w:tcBorders>
            <w:vAlign w:val="center"/>
            <w:hideMark/>
          </w:tcPr>
          <w:p w14:paraId="20B60A0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2AC99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15.01.310</w:t>
            </w:r>
          </w:p>
        </w:tc>
        <w:tc>
          <w:tcPr>
            <w:tcW w:w="3402" w:type="dxa"/>
            <w:gridSpan w:val="2"/>
            <w:tcBorders>
              <w:top w:val="nil"/>
              <w:left w:val="nil"/>
              <w:bottom w:val="single" w:sz="4" w:space="0" w:color="auto"/>
              <w:right w:val="single" w:sz="4" w:space="0" w:color="auto"/>
            </w:tcBorders>
            <w:vAlign w:val="center"/>
            <w:hideMark/>
          </w:tcPr>
          <w:p w14:paraId="328971E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Estrutura em terças para telhas de barro</w:t>
            </w:r>
          </w:p>
        </w:tc>
        <w:tc>
          <w:tcPr>
            <w:tcW w:w="788" w:type="dxa"/>
            <w:tcBorders>
              <w:top w:val="nil"/>
              <w:left w:val="nil"/>
              <w:bottom w:val="single" w:sz="4" w:space="0" w:color="auto"/>
              <w:right w:val="single" w:sz="4" w:space="0" w:color="auto"/>
            </w:tcBorders>
            <w:vAlign w:val="center"/>
            <w:hideMark/>
          </w:tcPr>
          <w:p w14:paraId="5DE2AF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C6B7F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176,58</w:t>
            </w:r>
          </w:p>
        </w:tc>
        <w:tc>
          <w:tcPr>
            <w:tcW w:w="1418" w:type="dxa"/>
            <w:tcBorders>
              <w:top w:val="nil"/>
              <w:left w:val="nil"/>
              <w:bottom w:val="single" w:sz="4" w:space="0" w:color="auto"/>
              <w:right w:val="single" w:sz="4" w:space="0" w:color="auto"/>
            </w:tcBorders>
            <w:vAlign w:val="center"/>
            <w:hideMark/>
          </w:tcPr>
          <w:p w14:paraId="230B08F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114,00 </w:t>
            </w:r>
          </w:p>
        </w:tc>
        <w:tc>
          <w:tcPr>
            <w:tcW w:w="1842" w:type="dxa"/>
            <w:tcBorders>
              <w:top w:val="nil"/>
              <w:left w:val="nil"/>
              <w:bottom w:val="single" w:sz="4" w:space="0" w:color="auto"/>
              <w:right w:val="single" w:sz="4" w:space="0" w:color="auto"/>
            </w:tcBorders>
            <w:vAlign w:val="center"/>
            <w:hideMark/>
          </w:tcPr>
          <w:p w14:paraId="7964CE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143,55 </w:t>
            </w:r>
          </w:p>
        </w:tc>
        <w:tc>
          <w:tcPr>
            <w:tcW w:w="2127" w:type="dxa"/>
            <w:tcBorders>
              <w:top w:val="nil"/>
              <w:left w:val="nil"/>
              <w:bottom w:val="single" w:sz="4" w:space="0" w:color="auto"/>
              <w:right w:val="single" w:sz="4" w:space="0" w:color="auto"/>
            </w:tcBorders>
            <w:vAlign w:val="center"/>
            <w:hideMark/>
          </w:tcPr>
          <w:p w14:paraId="2B451B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25.348,06 </w:t>
            </w:r>
          </w:p>
        </w:tc>
        <w:tc>
          <w:tcPr>
            <w:tcW w:w="907" w:type="dxa"/>
            <w:tcBorders>
              <w:top w:val="nil"/>
              <w:left w:val="nil"/>
              <w:bottom w:val="nil"/>
              <w:right w:val="nil"/>
            </w:tcBorders>
            <w:noWrap/>
            <w:vAlign w:val="center"/>
            <w:hideMark/>
          </w:tcPr>
          <w:p w14:paraId="152C0284" w14:textId="77777777" w:rsidR="001E0930" w:rsidRPr="001E0930" w:rsidRDefault="001E0930" w:rsidP="001E0930">
            <w:pPr>
              <w:jc w:val="center"/>
              <w:rPr>
                <w:rFonts w:ascii="Calibri" w:hAnsi="Calibri" w:cs="Calibri"/>
                <w:color w:val="000000"/>
                <w:sz w:val="18"/>
                <w:szCs w:val="18"/>
              </w:rPr>
            </w:pPr>
          </w:p>
        </w:tc>
      </w:tr>
      <w:tr w:rsidR="001E0930" w:rsidRPr="001E0930" w14:paraId="4FF986F1"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54756B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4.4.1.4</w:t>
            </w:r>
          </w:p>
        </w:tc>
        <w:tc>
          <w:tcPr>
            <w:tcW w:w="1498" w:type="dxa"/>
            <w:tcBorders>
              <w:top w:val="nil"/>
              <w:left w:val="nil"/>
              <w:bottom w:val="single" w:sz="4" w:space="0" w:color="auto"/>
              <w:right w:val="single" w:sz="4" w:space="0" w:color="auto"/>
            </w:tcBorders>
            <w:vAlign w:val="center"/>
            <w:hideMark/>
          </w:tcPr>
          <w:p w14:paraId="7CD63C0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1C92C4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92568</w:t>
            </w:r>
          </w:p>
        </w:tc>
        <w:tc>
          <w:tcPr>
            <w:tcW w:w="3402" w:type="dxa"/>
            <w:gridSpan w:val="2"/>
            <w:tcBorders>
              <w:top w:val="nil"/>
              <w:left w:val="nil"/>
              <w:bottom w:val="single" w:sz="4" w:space="0" w:color="auto"/>
              <w:right w:val="single" w:sz="4" w:space="0" w:color="auto"/>
            </w:tcBorders>
            <w:vAlign w:val="center"/>
            <w:hideMark/>
          </w:tcPr>
          <w:p w14:paraId="5DB3D2D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TRAMA DE AÇO COMPOSTA POR RIPAS, CAIBROS E TERÇAS PARA TELHADOS DE ATÉ 2 ÁGUAS PARA TELHA DE ENCAIXE DE CERÂMICA OU DE CONCRETO, INCLUSO TRANSPORTE VERTICAL. AF_07/2019</w:t>
            </w:r>
          </w:p>
        </w:tc>
        <w:tc>
          <w:tcPr>
            <w:tcW w:w="788" w:type="dxa"/>
            <w:tcBorders>
              <w:top w:val="nil"/>
              <w:left w:val="nil"/>
              <w:bottom w:val="single" w:sz="4" w:space="0" w:color="auto"/>
              <w:right w:val="single" w:sz="4" w:space="0" w:color="auto"/>
            </w:tcBorders>
            <w:vAlign w:val="center"/>
            <w:hideMark/>
          </w:tcPr>
          <w:p w14:paraId="56AC6D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FEDE67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176,58</w:t>
            </w:r>
          </w:p>
        </w:tc>
        <w:tc>
          <w:tcPr>
            <w:tcW w:w="1418" w:type="dxa"/>
            <w:tcBorders>
              <w:top w:val="nil"/>
              <w:left w:val="nil"/>
              <w:bottom w:val="single" w:sz="4" w:space="0" w:color="auto"/>
              <w:right w:val="single" w:sz="4" w:space="0" w:color="auto"/>
            </w:tcBorders>
            <w:vAlign w:val="center"/>
            <w:hideMark/>
          </w:tcPr>
          <w:p w14:paraId="54AEC86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126,64 </w:t>
            </w:r>
          </w:p>
        </w:tc>
        <w:tc>
          <w:tcPr>
            <w:tcW w:w="1842" w:type="dxa"/>
            <w:tcBorders>
              <w:top w:val="nil"/>
              <w:left w:val="nil"/>
              <w:bottom w:val="single" w:sz="4" w:space="0" w:color="auto"/>
              <w:right w:val="single" w:sz="4" w:space="0" w:color="auto"/>
            </w:tcBorders>
            <w:vAlign w:val="center"/>
            <w:hideMark/>
          </w:tcPr>
          <w:p w14:paraId="504B16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159,47 </w:t>
            </w:r>
          </w:p>
        </w:tc>
        <w:tc>
          <w:tcPr>
            <w:tcW w:w="2127" w:type="dxa"/>
            <w:tcBorders>
              <w:top w:val="nil"/>
              <w:left w:val="nil"/>
              <w:bottom w:val="single" w:sz="4" w:space="0" w:color="auto"/>
              <w:right w:val="single" w:sz="4" w:space="0" w:color="auto"/>
            </w:tcBorders>
            <w:vAlign w:val="center"/>
            <w:hideMark/>
          </w:tcPr>
          <w:p w14:paraId="6BADC2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28.159,21 </w:t>
            </w:r>
          </w:p>
        </w:tc>
        <w:tc>
          <w:tcPr>
            <w:tcW w:w="907" w:type="dxa"/>
            <w:tcBorders>
              <w:top w:val="nil"/>
              <w:left w:val="nil"/>
              <w:bottom w:val="nil"/>
              <w:right w:val="nil"/>
            </w:tcBorders>
            <w:noWrap/>
            <w:vAlign w:val="center"/>
            <w:hideMark/>
          </w:tcPr>
          <w:p w14:paraId="0401B140" w14:textId="77777777" w:rsidR="001E0930" w:rsidRPr="001E0930" w:rsidRDefault="001E0930" w:rsidP="001E0930">
            <w:pPr>
              <w:jc w:val="center"/>
              <w:rPr>
                <w:rFonts w:ascii="Calibri" w:hAnsi="Calibri" w:cs="Calibri"/>
                <w:color w:val="000000"/>
                <w:sz w:val="18"/>
                <w:szCs w:val="18"/>
              </w:rPr>
            </w:pPr>
          </w:p>
        </w:tc>
      </w:tr>
      <w:tr w:rsidR="001E0930" w:rsidRPr="001E0930" w14:paraId="548A32C0"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32BAA936"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4.4.2</w:t>
            </w:r>
          </w:p>
        </w:tc>
        <w:tc>
          <w:tcPr>
            <w:tcW w:w="2592" w:type="dxa"/>
            <w:gridSpan w:val="2"/>
            <w:tcBorders>
              <w:top w:val="single" w:sz="4" w:space="0" w:color="auto"/>
              <w:left w:val="nil"/>
              <w:bottom w:val="single" w:sz="4" w:space="0" w:color="auto"/>
              <w:right w:val="nil"/>
            </w:tcBorders>
            <w:shd w:val="clear" w:color="000000" w:fill="D0CECE"/>
            <w:noWrap/>
            <w:hideMark/>
          </w:tcPr>
          <w:p w14:paraId="3DFA586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TELHA / ACABAMENTO</w:t>
            </w:r>
          </w:p>
        </w:tc>
        <w:tc>
          <w:tcPr>
            <w:tcW w:w="3402" w:type="dxa"/>
            <w:gridSpan w:val="2"/>
            <w:tcBorders>
              <w:top w:val="nil"/>
              <w:left w:val="nil"/>
              <w:bottom w:val="single" w:sz="4" w:space="0" w:color="auto"/>
              <w:right w:val="nil"/>
            </w:tcBorders>
            <w:shd w:val="clear" w:color="000000" w:fill="D0CECE"/>
            <w:vAlign w:val="center"/>
            <w:hideMark/>
          </w:tcPr>
          <w:p w14:paraId="481E54D0"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4EA890E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33CB792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1FF3D6D0"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6884B6E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46690DB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46.154,89 </w:t>
            </w:r>
          </w:p>
        </w:tc>
        <w:tc>
          <w:tcPr>
            <w:tcW w:w="907" w:type="dxa"/>
            <w:tcBorders>
              <w:top w:val="nil"/>
              <w:left w:val="nil"/>
              <w:bottom w:val="nil"/>
              <w:right w:val="nil"/>
            </w:tcBorders>
            <w:noWrap/>
            <w:vAlign w:val="center"/>
            <w:hideMark/>
          </w:tcPr>
          <w:p w14:paraId="473EF001" w14:textId="77777777" w:rsidR="001E0930" w:rsidRPr="001E0930" w:rsidRDefault="001E0930" w:rsidP="001E0930">
            <w:pPr>
              <w:rPr>
                <w:rFonts w:ascii="Calibri" w:hAnsi="Calibri" w:cs="Calibri"/>
                <w:b/>
                <w:bCs/>
                <w:color w:val="000000"/>
                <w:sz w:val="18"/>
                <w:szCs w:val="18"/>
              </w:rPr>
            </w:pPr>
          </w:p>
        </w:tc>
      </w:tr>
      <w:tr w:rsidR="001E0930" w:rsidRPr="001E0930" w14:paraId="6799B3A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4C9C82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4.4.2.1</w:t>
            </w:r>
          </w:p>
        </w:tc>
        <w:tc>
          <w:tcPr>
            <w:tcW w:w="1498" w:type="dxa"/>
            <w:tcBorders>
              <w:top w:val="nil"/>
              <w:left w:val="nil"/>
              <w:bottom w:val="single" w:sz="4" w:space="0" w:color="auto"/>
              <w:right w:val="single" w:sz="4" w:space="0" w:color="auto"/>
            </w:tcBorders>
            <w:vAlign w:val="center"/>
            <w:hideMark/>
          </w:tcPr>
          <w:p w14:paraId="5C10D9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0D8773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06-002-051</w:t>
            </w:r>
          </w:p>
        </w:tc>
        <w:tc>
          <w:tcPr>
            <w:tcW w:w="3402" w:type="dxa"/>
            <w:gridSpan w:val="2"/>
            <w:tcBorders>
              <w:top w:val="nil"/>
              <w:left w:val="nil"/>
              <w:bottom w:val="single" w:sz="4" w:space="0" w:color="auto"/>
              <w:right w:val="single" w:sz="4" w:space="0" w:color="auto"/>
            </w:tcBorders>
            <w:vAlign w:val="center"/>
            <w:hideMark/>
          </w:tcPr>
          <w:p w14:paraId="20672FB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CUMEEIRA OU ESPIGÃO PARA TELHAS PAULISTA, PLAN E FRANCESA - BARRO OU VIDRO</w:t>
            </w:r>
          </w:p>
        </w:tc>
        <w:tc>
          <w:tcPr>
            <w:tcW w:w="788" w:type="dxa"/>
            <w:tcBorders>
              <w:top w:val="nil"/>
              <w:left w:val="nil"/>
              <w:bottom w:val="single" w:sz="4" w:space="0" w:color="auto"/>
              <w:right w:val="single" w:sz="4" w:space="0" w:color="auto"/>
            </w:tcBorders>
            <w:vAlign w:val="center"/>
            <w:hideMark/>
          </w:tcPr>
          <w:p w14:paraId="319DA7F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084182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15,70</w:t>
            </w:r>
          </w:p>
        </w:tc>
        <w:tc>
          <w:tcPr>
            <w:tcW w:w="1418" w:type="dxa"/>
            <w:tcBorders>
              <w:top w:val="nil"/>
              <w:left w:val="nil"/>
              <w:bottom w:val="single" w:sz="4" w:space="0" w:color="auto"/>
              <w:right w:val="single" w:sz="4" w:space="0" w:color="auto"/>
            </w:tcBorders>
            <w:vAlign w:val="center"/>
            <w:hideMark/>
          </w:tcPr>
          <w:p w14:paraId="543B250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36,43 </w:t>
            </w:r>
          </w:p>
        </w:tc>
        <w:tc>
          <w:tcPr>
            <w:tcW w:w="1842" w:type="dxa"/>
            <w:tcBorders>
              <w:top w:val="nil"/>
              <w:left w:val="nil"/>
              <w:bottom w:val="single" w:sz="4" w:space="0" w:color="auto"/>
              <w:right w:val="single" w:sz="4" w:space="0" w:color="auto"/>
            </w:tcBorders>
            <w:vAlign w:val="center"/>
            <w:hideMark/>
          </w:tcPr>
          <w:p w14:paraId="7C097A4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45,87 </w:t>
            </w:r>
          </w:p>
        </w:tc>
        <w:tc>
          <w:tcPr>
            <w:tcW w:w="2127" w:type="dxa"/>
            <w:tcBorders>
              <w:top w:val="nil"/>
              <w:left w:val="nil"/>
              <w:bottom w:val="single" w:sz="4" w:space="0" w:color="auto"/>
              <w:right w:val="single" w:sz="4" w:space="0" w:color="auto"/>
            </w:tcBorders>
            <w:vAlign w:val="center"/>
            <w:hideMark/>
          </w:tcPr>
          <w:p w14:paraId="12A3E6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720,16 </w:t>
            </w:r>
          </w:p>
        </w:tc>
        <w:tc>
          <w:tcPr>
            <w:tcW w:w="907" w:type="dxa"/>
            <w:tcBorders>
              <w:top w:val="nil"/>
              <w:left w:val="nil"/>
              <w:bottom w:val="nil"/>
              <w:right w:val="nil"/>
            </w:tcBorders>
            <w:noWrap/>
            <w:vAlign w:val="center"/>
            <w:hideMark/>
          </w:tcPr>
          <w:p w14:paraId="34C43E60" w14:textId="77777777" w:rsidR="001E0930" w:rsidRPr="001E0930" w:rsidRDefault="001E0930" w:rsidP="001E0930">
            <w:pPr>
              <w:jc w:val="center"/>
              <w:rPr>
                <w:rFonts w:ascii="Calibri" w:hAnsi="Calibri" w:cs="Calibri"/>
                <w:color w:val="000000"/>
                <w:sz w:val="18"/>
                <w:szCs w:val="18"/>
              </w:rPr>
            </w:pPr>
          </w:p>
        </w:tc>
      </w:tr>
      <w:tr w:rsidR="001E0930" w:rsidRPr="001E0930" w14:paraId="2436DC1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E8DF22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4.4.2.2</w:t>
            </w:r>
          </w:p>
        </w:tc>
        <w:tc>
          <w:tcPr>
            <w:tcW w:w="1498" w:type="dxa"/>
            <w:tcBorders>
              <w:top w:val="nil"/>
              <w:left w:val="nil"/>
              <w:bottom w:val="single" w:sz="4" w:space="0" w:color="auto"/>
              <w:right w:val="single" w:sz="4" w:space="0" w:color="auto"/>
            </w:tcBorders>
            <w:vAlign w:val="center"/>
            <w:hideMark/>
          </w:tcPr>
          <w:p w14:paraId="768F65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63708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16.02.120</w:t>
            </w:r>
          </w:p>
        </w:tc>
        <w:tc>
          <w:tcPr>
            <w:tcW w:w="3402" w:type="dxa"/>
            <w:gridSpan w:val="2"/>
            <w:tcBorders>
              <w:top w:val="nil"/>
              <w:left w:val="nil"/>
              <w:bottom w:val="single" w:sz="4" w:space="0" w:color="auto"/>
              <w:right w:val="single" w:sz="4" w:space="0" w:color="auto"/>
            </w:tcBorders>
            <w:vAlign w:val="center"/>
            <w:hideMark/>
          </w:tcPr>
          <w:p w14:paraId="384ACE02" w14:textId="77777777" w:rsidR="001E0930" w:rsidRPr="001E0930" w:rsidRDefault="001E0930" w:rsidP="001E0930">
            <w:pPr>
              <w:rPr>
                <w:rFonts w:ascii="Calibri" w:hAnsi="Calibri" w:cs="Calibri"/>
                <w:color w:val="000000"/>
                <w:sz w:val="18"/>
                <w:szCs w:val="18"/>
              </w:rPr>
            </w:pPr>
            <w:proofErr w:type="spellStart"/>
            <w:r w:rsidRPr="001E0930">
              <w:rPr>
                <w:rFonts w:ascii="Calibri" w:hAnsi="Calibri" w:cs="Calibri"/>
                <w:color w:val="000000"/>
                <w:sz w:val="18"/>
                <w:szCs w:val="18"/>
              </w:rPr>
              <w:t>Emboçamento</w:t>
            </w:r>
            <w:proofErr w:type="spellEnd"/>
            <w:r w:rsidRPr="001E0930">
              <w:rPr>
                <w:rFonts w:ascii="Calibri" w:hAnsi="Calibri" w:cs="Calibri"/>
                <w:color w:val="000000"/>
                <w:sz w:val="18"/>
                <w:szCs w:val="18"/>
              </w:rPr>
              <w:t xml:space="preserve"> de beiral em telhas de barro</w:t>
            </w:r>
          </w:p>
        </w:tc>
        <w:tc>
          <w:tcPr>
            <w:tcW w:w="788" w:type="dxa"/>
            <w:tcBorders>
              <w:top w:val="nil"/>
              <w:left w:val="nil"/>
              <w:bottom w:val="single" w:sz="4" w:space="0" w:color="auto"/>
              <w:right w:val="single" w:sz="4" w:space="0" w:color="auto"/>
            </w:tcBorders>
            <w:vAlign w:val="center"/>
            <w:hideMark/>
          </w:tcPr>
          <w:p w14:paraId="28CDF42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001D26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36,70</w:t>
            </w:r>
          </w:p>
        </w:tc>
        <w:tc>
          <w:tcPr>
            <w:tcW w:w="1418" w:type="dxa"/>
            <w:tcBorders>
              <w:top w:val="nil"/>
              <w:left w:val="nil"/>
              <w:bottom w:val="single" w:sz="4" w:space="0" w:color="auto"/>
              <w:right w:val="single" w:sz="4" w:space="0" w:color="auto"/>
            </w:tcBorders>
            <w:vAlign w:val="center"/>
            <w:hideMark/>
          </w:tcPr>
          <w:p w14:paraId="796793F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15,49 </w:t>
            </w:r>
          </w:p>
        </w:tc>
        <w:tc>
          <w:tcPr>
            <w:tcW w:w="1842" w:type="dxa"/>
            <w:tcBorders>
              <w:top w:val="nil"/>
              <w:left w:val="nil"/>
              <w:bottom w:val="single" w:sz="4" w:space="0" w:color="auto"/>
              <w:right w:val="single" w:sz="4" w:space="0" w:color="auto"/>
            </w:tcBorders>
            <w:vAlign w:val="center"/>
            <w:hideMark/>
          </w:tcPr>
          <w:p w14:paraId="15A45BB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19,51 </w:t>
            </w:r>
          </w:p>
        </w:tc>
        <w:tc>
          <w:tcPr>
            <w:tcW w:w="2127" w:type="dxa"/>
            <w:tcBorders>
              <w:top w:val="nil"/>
              <w:left w:val="nil"/>
              <w:bottom w:val="single" w:sz="4" w:space="0" w:color="auto"/>
              <w:right w:val="single" w:sz="4" w:space="0" w:color="auto"/>
            </w:tcBorders>
            <w:vAlign w:val="center"/>
            <w:hideMark/>
          </w:tcPr>
          <w:p w14:paraId="5D5FAD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716,02 </w:t>
            </w:r>
          </w:p>
        </w:tc>
        <w:tc>
          <w:tcPr>
            <w:tcW w:w="907" w:type="dxa"/>
            <w:tcBorders>
              <w:top w:val="nil"/>
              <w:left w:val="nil"/>
              <w:bottom w:val="nil"/>
              <w:right w:val="nil"/>
            </w:tcBorders>
            <w:noWrap/>
            <w:vAlign w:val="center"/>
            <w:hideMark/>
          </w:tcPr>
          <w:p w14:paraId="3A81E4E4" w14:textId="77777777" w:rsidR="001E0930" w:rsidRPr="001E0930" w:rsidRDefault="001E0930" w:rsidP="001E0930">
            <w:pPr>
              <w:jc w:val="center"/>
              <w:rPr>
                <w:rFonts w:ascii="Calibri" w:hAnsi="Calibri" w:cs="Calibri"/>
                <w:color w:val="000000"/>
                <w:sz w:val="18"/>
                <w:szCs w:val="18"/>
              </w:rPr>
            </w:pPr>
          </w:p>
        </w:tc>
      </w:tr>
      <w:tr w:rsidR="001E0930" w:rsidRPr="001E0930" w14:paraId="46EEAB8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7A723D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4.4.2.3</w:t>
            </w:r>
          </w:p>
        </w:tc>
        <w:tc>
          <w:tcPr>
            <w:tcW w:w="1498" w:type="dxa"/>
            <w:tcBorders>
              <w:top w:val="nil"/>
              <w:left w:val="nil"/>
              <w:bottom w:val="single" w:sz="4" w:space="0" w:color="auto"/>
              <w:right w:val="single" w:sz="4" w:space="0" w:color="auto"/>
            </w:tcBorders>
            <w:vAlign w:val="center"/>
            <w:hideMark/>
          </w:tcPr>
          <w:p w14:paraId="1216F1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52C784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16.02.045</w:t>
            </w:r>
          </w:p>
        </w:tc>
        <w:tc>
          <w:tcPr>
            <w:tcW w:w="3402" w:type="dxa"/>
            <w:gridSpan w:val="2"/>
            <w:tcBorders>
              <w:top w:val="nil"/>
              <w:left w:val="nil"/>
              <w:bottom w:val="single" w:sz="4" w:space="0" w:color="auto"/>
              <w:right w:val="single" w:sz="4" w:space="0" w:color="auto"/>
            </w:tcBorders>
            <w:vAlign w:val="center"/>
            <w:hideMark/>
          </w:tcPr>
          <w:p w14:paraId="660EB24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Telha de barro colonial/paulista</w:t>
            </w:r>
          </w:p>
        </w:tc>
        <w:tc>
          <w:tcPr>
            <w:tcW w:w="788" w:type="dxa"/>
            <w:tcBorders>
              <w:top w:val="nil"/>
              <w:left w:val="nil"/>
              <w:bottom w:val="single" w:sz="4" w:space="0" w:color="auto"/>
              <w:right w:val="single" w:sz="4" w:space="0" w:color="auto"/>
            </w:tcBorders>
            <w:vAlign w:val="center"/>
            <w:hideMark/>
          </w:tcPr>
          <w:p w14:paraId="5CDA25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7CAA8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176,58</w:t>
            </w:r>
          </w:p>
        </w:tc>
        <w:tc>
          <w:tcPr>
            <w:tcW w:w="1418" w:type="dxa"/>
            <w:tcBorders>
              <w:top w:val="nil"/>
              <w:left w:val="nil"/>
              <w:bottom w:val="single" w:sz="4" w:space="0" w:color="auto"/>
              <w:right w:val="single" w:sz="4" w:space="0" w:color="auto"/>
            </w:tcBorders>
            <w:vAlign w:val="center"/>
            <w:hideMark/>
          </w:tcPr>
          <w:p w14:paraId="749DCAE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136,25 </w:t>
            </w:r>
          </w:p>
        </w:tc>
        <w:tc>
          <w:tcPr>
            <w:tcW w:w="1842" w:type="dxa"/>
            <w:tcBorders>
              <w:top w:val="nil"/>
              <w:left w:val="nil"/>
              <w:bottom w:val="single" w:sz="4" w:space="0" w:color="auto"/>
              <w:right w:val="single" w:sz="4" w:space="0" w:color="auto"/>
            </w:tcBorders>
            <w:vAlign w:val="center"/>
            <w:hideMark/>
          </w:tcPr>
          <w:p w14:paraId="647D9AA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171,57 </w:t>
            </w:r>
          </w:p>
        </w:tc>
        <w:tc>
          <w:tcPr>
            <w:tcW w:w="2127" w:type="dxa"/>
            <w:tcBorders>
              <w:top w:val="nil"/>
              <w:left w:val="nil"/>
              <w:bottom w:val="single" w:sz="4" w:space="0" w:color="auto"/>
              <w:right w:val="single" w:sz="4" w:space="0" w:color="auto"/>
            </w:tcBorders>
            <w:vAlign w:val="center"/>
            <w:hideMark/>
          </w:tcPr>
          <w:p w14:paraId="41A366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30.295,83 </w:t>
            </w:r>
          </w:p>
        </w:tc>
        <w:tc>
          <w:tcPr>
            <w:tcW w:w="907" w:type="dxa"/>
            <w:tcBorders>
              <w:top w:val="nil"/>
              <w:left w:val="nil"/>
              <w:bottom w:val="nil"/>
              <w:right w:val="nil"/>
            </w:tcBorders>
            <w:noWrap/>
            <w:vAlign w:val="center"/>
            <w:hideMark/>
          </w:tcPr>
          <w:p w14:paraId="34915821" w14:textId="77777777" w:rsidR="001E0930" w:rsidRPr="001E0930" w:rsidRDefault="001E0930" w:rsidP="001E0930">
            <w:pPr>
              <w:jc w:val="center"/>
              <w:rPr>
                <w:rFonts w:ascii="Calibri" w:hAnsi="Calibri" w:cs="Calibri"/>
                <w:color w:val="000000"/>
                <w:sz w:val="18"/>
                <w:szCs w:val="18"/>
              </w:rPr>
            </w:pPr>
          </w:p>
        </w:tc>
      </w:tr>
      <w:tr w:rsidR="001E0930" w:rsidRPr="001E0930" w14:paraId="6F5855A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D38179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4.4.2.4</w:t>
            </w:r>
          </w:p>
        </w:tc>
        <w:tc>
          <w:tcPr>
            <w:tcW w:w="1498" w:type="dxa"/>
            <w:tcBorders>
              <w:top w:val="nil"/>
              <w:left w:val="nil"/>
              <w:bottom w:val="single" w:sz="4" w:space="0" w:color="auto"/>
              <w:right w:val="single" w:sz="4" w:space="0" w:color="auto"/>
            </w:tcBorders>
            <w:vAlign w:val="center"/>
            <w:hideMark/>
          </w:tcPr>
          <w:p w14:paraId="7BEDCD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CFB2D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16.33.062</w:t>
            </w:r>
          </w:p>
        </w:tc>
        <w:tc>
          <w:tcPr>
            <w:tcW w:w="3402" w:type="dxa"/>
            <w:gridSpan w:val="2"/>
            <w:tcBorders>
              <w:top w:val="nil"/>
              <w:left w:val="nil"/>
              <w:bottom w:val="single" w:sz="4" w:space="0" w:color="auto"/>
              <w:right w:val="single" w:sz="4" w:space="0" w:color="auto"/>
            </w:tcBorders>
            <w:vAlign w:val="center"/>
            <w:hideMark/>
          </w:tcPr>
          <w:p w14:paraId="7AFBE73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Calha, rufo, afins em chapa galvanizada nº 24 - corte 1,00 m</w:t>
            </w:r>
          </w:p>
        </w:tc>
        <w:tc>
          <w:tcPr>
            <w:tcW w:w="788" w:type="dxa"/>
            <w:tcBorders>
              <w:top w:val="nil"/>
              <w:left w:val="nil"/>
              <w:bottom w:val="single" w:sz="4" w:space="0" w:color="auto"/>
              <w:right w:val="single" w:sz="4" w:space="0" w:color="auto"/>
            </w:tcBorders>
            <w:vAlign w:val="center"/>
            <w:hideMark/>
          </w:tcPr>
          <w:p w14:paraId="2CE242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7F2415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32,40</w:t>
            </w:r>
          </w:p>
        </w:tc>
        <w:tc>
          <w:tcPr>
            <w:tcW w:w="1418" w:type="dxa"/>
            <w:tcBorders>
              <w:top w:val="nil"/>
              <w:left w:val="nil"/>
              <w:bottom w:val="single" w:sz="4" w:space="0" w:color="auto"/>
              <w:right w:val="single" w:sz="4" w:space="0" w:color="auto"/>
            </w:tcBorders>
            <w:vAlign w:val="center"/>
            <w:hideMark/>
          </w:tcPr>
          <w:p w14:paraId="2667187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235,93 </w:t>
            </w:r>
          </w:p>
        </w:tc>
        <w:tc>
          <w:tcPr>
            <w:tcW w:w="1842" w:type="dxa"/>
            <w:tcBorders>
              <w:top w:val="nil"/>
              <w:left w:val="nil"/>
              <w:bottom w:val="single" w:sz="4" w:space="0" w:color="auto"/>
              <w:right w:val="single" w:sz="4" w:space="0" w:color="auto"/>
            </w:tcBorders>
            <w:vAlign w:val="center"/>
            <w:hideMark/>
          </w:tcPr>
          <w:p w14:paraId="5C22B0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297,08 </w:t>
            </w:r>
          </w:p>
        </w:tc>
        <w:tc>
          <w:tcPr>
            <w:tcW w:w="2127" w:type="dxa"/>
            <w:tcBorders>
              <w:top w:val="nil"/>
              <w:left w:val="nil"/>
              <w:bottom w:val="single" w:sz="4" w:space="0" w:color="auto"/>
              <w:right w:val="single" w:sz="4" w:space="0" w:color="auto"/>
            </w:tcBorders>
            <w:vAlign w:val="center"/>
            <w:hideMark/>
          </w:tcPr>
          <w:p w14:paraId="39D9F0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9.625,39 </w:t>
            </w:r>
          </w:p>
        </w:tc>
        <w:tc>
          <w:tcPr>
            <w:tcW w:w="907" w:type="dxa"/>
            <w:tcBorders>
              <w:top w:val="nil"/>
              <w:left w:val="nil"/>
              <w:bottom w:val="nil"/>
              <w:right w:val="nil"/>
            </w:tcBorders>
            <w:noWrap/>
            <w:vAlign w:val="center"/>
            <w:hideMark/>
          </w:tcPr>
          <w:p w14:paraId="78EB20DA" w14:textId="77777777" w:rsidR="001E0930" w:rsidRPr="001E0930" w:rsidRDefault="001E0930" w:rsidP="001E0930">
            <w:pPr>
              <w:jc w:val="center"/>
              <w:rPr>
                <w:rFonts w:ascii="Calibri" w:hAnsi="Calibri" w:cs="Calibri"/>
                <w:color w:val="000000"/>
                <w:sz w:val="18"/>
                <w:szCs w:val="18"/>
              </w:rPr>
            </w:pPr>
          </w:p>
        </w:tc>
      </w:tr>
      <w:tr w:rsidR="001E0930" w:rsidRPr="001E0930" w14:paraId="077A7C1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ADB280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4.4.2.5</w:t>
            </w:r>
          </w:p>
        </w:tc>
        <w:tc>
          <w:tcPr>
            <w:tcW w:w="1498" w:type="dxa"/>
            <w:tcBorders>
              <w:top w:val="nil"/>
              <w:left w:val="nil"/>
              <w:bottom w:val="single" w:sz="4" w:space="0" w:color="auto"/>
              <w:right w:val="single" w:sz="4" w:space="0" w:color="auto"/>
            </w:tcBorders>
            <w:vAlign w:val="center"/>
            <w:hideMark/>
          </w:tcPr>
          <w:p w14:paraId="349AB9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EBA30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16.33.052</w:t>
            </w:r>
          </w:p>
        </w:tc>
        <w:tc>
          <w:tcPr>
            <w:tcW w:w="3402" w:type="dxa"/>
            <w:gridSpan w:val="2"/>
            <w:tcBorders>
              <w:top w:val="nil"/>
              <w:left w:val="nil"/>
              <w:bottom w:val="single" w:sz="4" w:space="0" w:color="auto"/>
              <w:right w:val="single" w:sz="4" w:space="0" w:color="auto"/>
            </w:tcBorders>
            <w:vAlign w:val="center"/>
            <w:hideMark/>
          </w:tcPr>
          <w:p w14:paraId="37D9926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Calha, rufo, afins em chapa galvanizada nº 24 - corte 0,50 m</w:t>
            </w:r>
          </w:p>
        </w:tc>
        <w:tc>
          <w:tcPr>
            <w:tcW w:w="788" w:type="dxa"/>
            <w:tcBorders>
              <w:top w:val="nil"/>
              <w:left w:val="nil"/>
              <w:bottom w:val="single" w:sz="4" w:space="0" w:color="auto"/>
              <w:right w:val="single" w:sz="4" w:space="0" w:color="auto"/>
            </w:tcBorders>
            <w:vAlign w:val="center"/>
            <w:hideMark/>
          </w:tcPr>
          <w:p w14:paraId="30D2C8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216EF1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21,80</w:t>
            </w:r>
          </w:p>
        </w:tc>
        <w:tc>
          <w:tcPr>
            <w:tcW w:w="1418" w:type="dxa"/>
            <w:tcBorders>
              <w:top w:val="nil"/>
              <w:left w:val="nil"/>
              <w:bottom w:val="single" w:sz="4" w:space="0" w:color="auto"/>
              <w:right w:val="single" w:sz="4" w:space="0" w:color="auto"/>
            </w:tcBorders>
            <w:vAlign w:val="center"/>
            <w:hideMark/>
          </w:tcPr>
          <w:p w14:paraId="383CA42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153,98 </w:t>
            </w:r>
          </w:p>
        </w:tc>
        <w:tc>
          <w:tcPr>
            <w:tcW w:w="1842" w:type="dxa"/>
            <w:tcBorders>
              <w:top w:val="nil"/>
              <w:left w:val="nil"/>
              <w:bottom w:val="single" w:sz="4" w:space="0" w:color="auto"/>
              <w:right w:val="single" w:sz="4" w:space="0" w:color="auto"/>
            </w:tcBorders>
            <w:vAlign w:val="center"/>
            <w:hideMark/>
          </w:tcPr>
          <w:p w14:paraId="0971FA0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193,89 </w:t>
            </w:r>
          </w:p>
        </w:tc>
        <w:tc>
          <w:tcPr>
            <w:tcW w:w="2127" w:type="dxa"/>
            <w:tcBorders>
              <w:top w:val="nil"/>
              <w:left w:val="nil"/>
              <w:bottom w:val="single" w:sz="4" w:space="0" w:color="auto"/>
              <w:right w:val="single" w:sz="4" w:space="0" w:color="auto"/>
            </w:tcBorders>
            <w:vAlign w:val="center"/>
            <w:hideMark/>
          </w:tcPr>
          <w:p w14:paraId="7491CF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4.226,80 </w:t>
            </w:r>
          </w:p>
        </w:tc>
        <w:tc>
          <w:tcPr>
            <w:tcW w:w="907" w:type="dxa"/>
            <w:tcBorders>
              <w:top w:val="nil"/>
              <w:left w:val="nil"/>
              <w:bottom w:val="nil"/>
              <w:right w:val="nil"/>
            </w:tcBorders>
            <w:noWrap/>
            <w:vAlign w:val="center"/>
            <w:hideMark/>
          </w:tcPr>
          <w:p w14:paraId="18D39150" w14:textId="77777777" w:rsidR="001E0930" w:rsidRPr="001E0930" w:rsidRDefault="001E0930" w:rsidP="001E0930">
            <w:pPr>
              <w:jc w:val="center"/>
              <w:rPr>
                <w:rFonts w:ascii="Calibri" w:hAnsi="Calibri" w:cs="Calibri"/>
                <w:color w:val="000000"/>
                <w:sz w:val="18"/>
                <w:szCs w:val="18"/>
              </w:rPr>
            </w:pPr>
          </w:p>
        </w:tc>
      </w:tr>
      <w:tr w:rsidR="001E0930" w:rsidRPr="001E0930" w14:paraId="35B3CC4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0F8140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4.4.2.6</w:t>
            </w:r>
          </w:p>
        </w:tc>
        <w:tc>
          <w:tcPr>
            <w:tcW w:w="1498" w:type="dxa"/>
            <w:tcBorders>
              <w:top w:val="nil"/>
              <w:left w:val="nil"/>
              <w:bottom w:val="single" w:sz="4" w:space="0" w:color="auto"/>
              <w:right w:val="single" w:sz="4" w:space="0" w:color="auto"/>
            </w:tcBorders>
            <w:vAlign w:val="center"/>
            <w:hideMark/>
          </w:tcPr>
          <w:p w14:paraId="4825A3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702B2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15-003-004</w:t>
            </w:r>
          </w:p>
        </w:tc>
        <w:tc>
          <w:tcPr>
            <w:tcW w:w="3402" w:type="dxa"/>
            <w:gridSpan w:val="2"/>
            <w:tcBorders>
              <w:top w:val="nil"/>
              <w:left w:val="nil"/>
              <w:bottom w:val="single" w:sz="4" w:space="0" w:color="auto"/>
              <w:right w:val="single" w:sz="4" w:space="0" w:color="auto"/>
            </w:tcBorders>
            <w:vAlign w:val="center"/>
            <w:hideMark/>
          </w:tcPr>
          <w:p w14:paraId="6D747C6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TINTA BETUMINOSA - INTERIOR DE CALHAS, RUFOS E RINCÕES METÁLICOS</w:t>
            </w:r>
          </w:p>
        </w:tc>
        <w:tc>
          <w:tcPr>
            <w:tcW w:w="788" w:type="dxa"/>
            <w:tcBorders>
              <w:top w:val="nil"/>
              <w:left w:val="nil"/>
              <w:bottom w:val="single" w:sz="4" w:space="0" w:color="auto"/>
              <w:right w:val="single" w:sz="4" w:space="0" w:color="auto"/>
            </w:tcBorders>
            <w:vAlign w:val="center"/>
            <w:hideMark/>
          </w:tcPr>
          <w:p w14:paraId="28D453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749FD3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43,30</w:t>
            </w:r>
          </w:p>
        </w:tc>
        <w:tc>
          <w:tcPr>
            <w:tcW w:w="1418" w:type="dxa"/>
            <w:tcBorders>
              <w:top w:val="nil"/>
              <w:left w:val="nil"/>
              <w:bottom w:val="single" w:sz="4" w:space="0" w:color="auto"/>
              <w:right w:val="single" w:sz="4" w:space="0" w:color="auto"/>
            </w:tcBorders>
            <w:vAlign w:val="center"/>
            <w:hideMark/>
          </w:tcPr>
          <w:p w14:paraId="3271D73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10,47 </w:t>
            </w:r>
          </w:p>
        </w:tc>
        <w:tc>
          <w:tcPr>
            <w:tcW w:w="1842" w:type="dxa"/>
            <w:tcBorders>
              <w:top w:val="nil"/>
              <w:left w:val="nil"/>
              <w:bottom w:val="single" w:sz="4" w:space="0" w:color="auto"/>
              <w:right w:val="single" w:sz="4" w:space="0" w:color="auto"/>
            </w:tcBorders>
            <w:vAlign w:val="center"/>
            <w:hideMark/>
          </w:tcPr>
          <w:p w14:paraId="545B673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13,18 </w:t>
            </w:r>
          </w:p>
        </w:tc>
        <w:tc>
          <w:tcPr>
            <w:tcW w:w="2127" w:type="dxa"/>
            <w:tcBorders>
              <w:top w:val="nil"/>
              <w:left w:val="nil"/>
              <w:bottom w:val="single" w:sz="4" w:space="0" w:color="auto"/>
              <w:right w:val="single" w:sz="4" w:space="0" w:color="auto"/>
            </w:tcBorders>
            <w:vAlign w:val="center"/>
            <w:hideMark/>
          </w:tcPr>
          <w:p w14:paraId="5193DF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570,69 </w:t>
            </w:r>
          </w:p>
        </w:tc>
        <w:tc>
          <w:tcPr>
            <w:tcW w:w="907" w:type="dxa"/>
            <w:tcBorders>
              <w:top w:val="nil"/>
              <w:left w:val="nil"/>
              <w:bottom w:val="nil"/>
              <w:right w:val="nil"/>
            </w:tcBorders>
            <w:noWrap/>
            <w:vAlign w:val="center"/>
            <w:hideMark/>
          </w:tcPr>
          <w:p w14:paraId="30F803BA" w14:textId="77777777" w:rsidR="001E0930" w:rsidRPr="001E0930" w:rsidRDefault="001E0930" w:rsidP="001E0930">
            <w:pPr>
              <w:jc w:val="center"/>
              <w:rPr>
                <w:rFonts w:ascii="Calibri" w:hAnsi="Calibri" w:cs="Calibri"/>
                <w:color w:val="000000"/>
                <w:sz w:val="18"/>
                <w:szCs w:val="18"/>
              </w:rPr>
            </w:pPr>
          </w:p>
        </w:tc>
      </w:tr>
      <w:tr w:rsidR="001E0930" w:rsidRPr="001E0930" w14:paraId="71B737FB" w14:textId="77777777" w:rsidTr="00434804">
        <w:trPr>
          <w:gridAfter w:val="1"/>
          <w:wAfter w:w="34" w:type="dxa"/>
          <w:trHeight w:val="315"/>
        </w:trPr>
        <w:tc>
          <w:tcPr>
            <w:tcW w:w="1236" w:type="dxa"/>
            <w:tcBorders>
              <w:top w:val="nil"/>
              <w:left w:val="nil"/>
              <w:bottom w:val="nil"/>
              <w:right w:val="nil"/>
            </w:tcBorders>
            <w:noWrap/>
            <w:vAlign w:val="center"/>
            <w:hideMark/>
          </w:tcPr>
          <w:p w14:paraId="4DB104EE"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1B16F455"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5AA81A7F"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7E0D6E1F"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6446A25B"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04CF6A15"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2425661F"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49CB7978"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1DFFD201"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7A2828EE" w14:textId="77777777" w:rsidR="001E0930" w:rsidRPr="001E0930" w:rsidRDefault="001E0930" w:rsidP="001E0930">
            <w:pPr>
              <w:rPr>
                <w:sz w:val="20"/>
              </w:rPr>
            </w:pPr>
          </w:p>
        </w:tc>
      </w:tr>
      <w:tr w:rsidR="001E0930" w:rsidRPr="001E0930" w14:paraId="4517C74E"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1CEB8C66"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4.5</w:t>
            </w:r>
          </w:p>
        </w:tc>
        <w:tc>
          <w:tcPr>
            <w:tcW w:w="1498" w:type="dxa"/>
            <w:tcBorders>
              <w:top w:val="single" w:sz="4" w:space="0" w:color="auto"/>
              <w:left w:val="nil"/>
              <w:bottom w:val="single" w:sz="4" w:space="0" w:color="auto"/>
              <w:right w:val="nil"/>
            </w:tcBorders>
            <w:shd w:val="clear" w:color="000000" w:fill="D0CECE"/>
            <w:noWrap/>
            <w:hideMark/>
          </w:tcPr>
          <w:p w14:paraId="1375F46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FECHAMENTOS</w:t>
            </w:r>
          </w:p>
        </w:tc>
        <w:tc>
          <w:tcPr>
            <w:tcW w:w="1094" w:type="dxa"/>
            <w:tcBorders>
              <w:top w:val="single" w:sz="4" w:space="0" w:color="auto"/>
              <w:left w:val="nil"/>
              <w:bottom w:val="single" w:sz="4" w:space="0" w:color="auto"/>
              <w:right w:val="nil"/>
            </w:tcBorders>
            <w:shd w:val="clear" w:color="000000" w:fill="D0CECE"/>
            <w:noWrap/>
            <w:vAlign w:val="center"/>
            <w:hideMark/>
          </w:tcPr>
          <w:p w14:paraId="2F2DFAF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1201D6F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6BA141A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2461C2F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5582842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0B15C6D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5D7A99D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67.538,09 </w:t>
            </w:r>
          </w:p>
        </w:tc>
        <w:tc>
          <w:tcPr>
            <w:tcW w:w="907" w:type="dxa"/>
            <w:tcBorders>
              <w:top w:val="nil"/>
              <w:left w:val="nil"/>
              <w:bottom w:val="nil"/>
              <w:right w:val="nil"/>
            </w:tcBorders>
            <w:noWrap/>
            <w:vAlign w:val="center"/>
            <w:hideMark/>
          </w:tcPr>
          <w:p w14:paraId="436CEEF3" w14:textId="77777777" w:rsidR="001E0930" w:rsidRPr="001E0930" w:rsidRDefault="001E0930" w:rsidP="001E0930">
            <w:pPr>
              <w:rPr>
                <w:rFonts w:ascii="Calibri" w:hAnsi="Calibri" w:cs="Calibri"/>
                <w:b/>
                <w:bCs/>
                <w:color w:val="000000"/>
                <w:sz w:val="18"/>
                <w:szCs w:val="18"/>
              </w:rPr>
            </w:pPr>
          </w:p>
        </w:tc>
      </w:tr>
      <w:tr w:rsidR="001E0930" w:rsidRPr="001E0930" w14:paraId="784CBB5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C45CBC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4.5.1</w:t>
            </w:r>
          </w:p>
        </w:tc>
        <w:tc>
          <w:tcPr>
            <w:tcW w:w="1498" w:type="dxa"/>
            <w:tcBorders>
              <w:top w:val="nil"/>
              <w:left w:val="nil"/>
              <w:bottom w:val="single" w:sz="4" w:space="0" w:color="auto"/>
              <w:right w:val="single" w:sz="4" w:space="0" w:color="auto"/>
            </w:tcBorders>
            <w:vAlign w:val="center"/>
            <w:hideMark/>
          </w:tcPr>
          <w:p w14:paraId="5CA8A1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C3C71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17-045-001</w:t>
            </w:r>
          </w:p>
        </w:tc>
        <w:tc>
          <w:tcPr>
            <w:tcW w:w="3402" w:type="dxa"/>
            <w:gridSpan w:val="2"/>
            <w:tcBorders>
              <w:top w:val="nil"/>
              <w:left w:val="nil"/>
              <w:bottom w:val="single" w:sz="4" w:space="0" w:color="auto"/>
              <w:right w:val="single" w:sz="4" w:space="0" w:color="auto"/>
            </w:tcBorders>
            <w:vAlign w:val="center"/>
            <w:hideMark/>
          </w:tcPr>
          <w:p w14:paraId="45E9642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ANDAIMES METÁLICOS - FORNECIMENTO</w:t>
            </w:r>
          </w:p>
        </w:tc>
        <w:tc>
          <w:tcPr>
            <w:tcW w:w="788" w:type="dxa"/>
            <w:tcBorders>
              <w:top w:val="nil"/>
              <w:left w:val="nil"/>
              <w:bottom w:val="single" w:sz="4" w:space="0" w:color="auto"/>
              <w:right w:val="single" w:sz="4" w:space="0" w:color="auto"/>
            </w:tcBorders>
            <w:vAlign w:val="center"/>
            <w:hideMark/>
          </w:tcPr>
          <w:p w14:paraId="25B34A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M3xMÊS </w:t>
            </w:r>
          </w:p>
        </w:tc>
        <w:tc>
          <w:tcPr>
            <w:tcW w:w="1197" w:type="dxa"/>
            <w:tcBorders>
              <w:top w:val="nil"/>
              <w:left w:val="nil"/>
              <w:bottom w:val="single" w:sz="4" w:space="0" w:color="auto"/>
              <w:right w:val="single" w:sz="4" w:space="0" w:color="auto"/>
            </w:tcBorders>
            <w:vAlign w:val="center"/>
            <w:hideMark/>
          </w:tcPr>
          <w:p w14:paraId="6A36B05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243,00</w:t>
            </w:r>
          </w:p>
        </w:tc>
        <w:tc>
          <w:tcPr>
            <w:tcW w:w="1418" w:type="dxa"/>
            <w:tcBorders>
              <w:top w:val="nil"/>
              <w:left w:val="nil"/>
              <w:bottom w:val="single" w:sz="4" w:space="0" w:color="auto"/>
              <w:right w:val="single" w:sz="4" w:space="0" w:color="auto"/>
            </w:tcBorders>
            <w:vAlign w:val="center"/>
            <w:hideMark/>
          </w:tcPr>
          <w:p w14:paraId="4F18965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10,46 </w:t>
            </w:r>
          </w:p>
        </w:tc>
        <w:tc>
          <w:tcPr>
            <w:tcW w:w="1842" w:type="dxa"/>
            <w:tcBorders>
              <w:top w:val="nil"/>
              <w:left w:val="nil"/>
              <w:bottom w:val="single" w:sz="4" w:space="0" w:color="auto"/>
              <w:right w:val="single" w:sz="4" w:space="0" w:color="auto"/>
            </w:tcBorders>
            <w:vAlign w:val="center"/>
            <w:hideMark/>
          </w:tcPr>
          <w:p w14:paraId="7D4C1D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13,17 </w:t>
            </w:r>
          </w:p>
        </w:tc>
        <w:tc>
          <w:tcPr>
            <w:tcW w:w="2127" w:type="dxa"/>
            <w:tcBorders>
              <w:top w:val="nil"/>
              <w:left w:val="nil"/>
              <w:bottom w:val="single" w:sz="4" w:space="0" w:color="auto"/>
              <w:right w:val="single" w:sz="4" w:space="0" w:color="auto"/>
            </w:tcBorders>
            <w:vAlign w:val="center"/>
            <w:hideMark/>
          </w:tcPr>
          <w:p w14:paraId="6C1C98F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3.200,31 </w:t>
            </w:r>
          </w:p>
        </w:tc>
        <w:tc>
          <w:tcPr>
            <w:tcW w:w="907" w:type="dxa"/>
            <w:tcBorders>
              <w:top w:val="nil"/>
              <w:left w:val="nil"/>
              <w:bottom w:val="nil"/>
              <w:right w:val="nil"/>
            </w:tcBorders>
            <w:noWrap/>
            <w:vAlign w:val="center"/>
            <w:hideMark/>
          </w:tcPr>
          <w:p w14:paraId="20264C60" w14:textId="77777777" w:rsidR="001E0930" w:rsidRPr="001E0930" w:rsidRDefault="001E0930" w:rsidP="001E0930">
            <w:pPr>
              <w:jc w:val="center"/>
              <w:rPr>
                <w:rFonts w:ascii="Calibri" w:hAnsi="Calibri" w:cs="Calibri"/>
                <w:color w:val="000000"/>
                <w:sz w:val="18"/>
                <w:szCs w:val="18"/>
              </w:rPr>
            </w:pPr>
          </w:p>
        </w:tc>
      </w:tr>
      <w:tr w:rsidR="001E0930" w:rsidRPr="001E0930" w14:paraId="0CEEB93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2BBE8D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4.5.2</w:t>
            </w:r>
          </w:p>
        </w:tc>
        <w:tc>
          <w:tcPr>
            <w:tcW w:w="1498" w:type="dxa"/>
            <w:tcBorders>
              <w:top w:val="nil"/>
              <w:left w:val="nil"/>
              <w:bottom w:val="single" w:sz="4" w:space="0" w:color="auto"/>
              <w:right w:val="single" w:sz="4" w:space="0" w:color="auto"/>
            </w:tcBorders>
            <w:vAlign w:val="center"/>
            <w:hideMark/>
          </w:tcPr>
          <w:p w14:paraId="6DE0AA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EFC5F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17-045-002</w:t>
            </w:r>
          </w:p>
        </w:tc>
        <w:tc>
          <w:tcPr>
            <w:tcW w:w="3402" w:type="dxa"/>
            <w:gridSpan w:val="2"/>
            <w:tcBorders>
              <w:top w:val="nil"/>
              <w:left w:val="nil"/>
              <w:bottom w:val="single" w:sz="4" w:space="0" w:color="auto"/>
              <w:right w:val="single" w:sz="4" w:space="0" w:color="auto"/>
            </w:tcBorders>
            <w:vAlign w:val="center"/>
            <w:hideMark/>
          </w:tcPr>
          <w:p w14:paraId="12E5E86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ANDAIMES METÁLICOS - MONTAGEM E DESMONTAGEM</w:t>
            </w:r>
          </w:p>
        </w:tc>
        <w:tc>
          <w:tcPr>
            <w:tcW w:w="788" w:type="dxa"/>
            <w:tcBorders>
              <w:top w:val="nil"/>
              <w:left w:val="nil"/>
              <w:bottom w:val="single" w:sz="4" w:space="0" w:color="auto"/>
              <w:right w:val="single" w:sz="4" w:space="0" w:color="auto"/>
            </w:tcBorders>
            <w:vAlign w:val="center"/>
            <w:hideMark/>
          </w:tcPr>
          <w:p w14:paraId="1910E7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3884281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81,00</w:t>
            </w:r>
          </w:p>
        </w:tc>
        <w:tc>
          <w:tcPr>
            <w:tcW w:w="1418" w:type="dxa"/>
            <w:tcBorders>
              <w:top w:val="nil"/>
              <w:left w:val="nil"/>
              <w:bottom w:val="single" w:sz="4" w:space="0" w:color="auto"/>
              <w:right w:val="single" w:sz="4" w:space="0" w:color="auto"/>
            </w:tcBorders>
            <w:vAlign w:val="center"/>
            <w:hideMark/>
          </w:tcPr>
          <w:p w14:paraId="4102C9C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4,93 </w:t>
            </w:r>
          </w:p>
        </w:tc>
        <w:tc>
          <w:tcPr>
            <w:tcW w:w="1842" w:type="dxa"/>
            <w:tcBorders>
              <w:top w:val="nil"/>
              <w:left w:val="nil"/>
              <w:bottom w:val="single" w:sz="4" w:space="0" w:color="auto"/>
              <w:right w:val="single" w:sz="4" w:space="0" w:color="auto"/>
            </w:tcBorders>
            <w:vAlign w:val="center"/>
            <w:hideMark/>
          </w:tcPr>
          <w:p w14:paraId="2303C5D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6,21 </w:t>
            </w:r>
          </w:p>
        </w:tc>
        <w:tc>
          <w:tcPr>
            <w:tcW w:w="2127" w:type="dxa"/>
            <w:tcBorders>
              <w:top w:val="nil"/>
              <w:left w:val="nil"/>
              <w:bottom w:val="single" w:sz="4" w:space="0" w:color="auto"/>
              <w:right w:val="single" w:sz="4" w:space="0" w:color="auto"/>
            </w:tcBorders>
            <w:vAlign w:val="center"/>
            <w:hideMark/>
          </w:tcPr>
          <w:p w14:paraId="62C893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503,01 </w:t>
            </w:r>
          </w:p>
        </w:tc>
        <w:tc>
          <w:tcPr>
            <w:tcW w:w="907" w:type="dxa"/>
            <w:tcBorders>
              <w:top w:val="nil"/>
              <w:left w:val="nil"/>
              <w:bottom w:val="nil"/>
              <w:right w:val="nil"/>
            </w:tcBorders>
            <w:noWrap/>
            <w:vAlign w:val="center"/>
            <w:hideMark/>
          </w:tcPr>
          <w:p w14:paraId="43C8E464" w14:textId="77777777" w:rsidR="001E0930" w:rsidRPr="001E0930" w:rsidRDefault="001E0930" w:rsidP="001E0930">
            <w:pPr>
              <w:jc w:val="center"/>
              <w:rPr>
                <w:rFonts w:ascii="Calibri" w:hAnsi="Calibri" w:cs="Calibri"/>
                <w:color w:val="000000"/>
                <w:sz w:val="18"/>
                <w:szCs w:val="18"/>
              </w:rPr>
            </w:pPr>
          </w:p>
        </w:tc>
      </w:tr>
      <w:tr w:rsidR="001E0930" w:rsidRPr="001E0930" w14:paraId="07D7E53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D44CB4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4.5.3</w:t>
            </w:r>
          </w:p>
        </w:tc>
        <w:tc>
          <w:tcPr>
            <w:tcW w:w="1498" w:type="dxa"/>
            <w:tcBorders>
              <w:top w:val="nil"/>
              <w:left w:val="nil"/>
              <w:bottom w:val="single" w:sz="4" w:space="0" w:color="auto"/>
              <w:right w:val="single" w:sz="4" w:space="0" w:color="auto"/>
            </w:tcBorders>
            <w:vAlign w:val="center"/>
            <w:hideMark/>
          </w:tcPr>
          <w:p w14:paraId="13380B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8241F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14.10.121</w:t>
            </w:r>
          </w:p>
        </w:tc>
        <w:tc>
          <w:tcPr>
            <w:tcW w:w="3402" w:type="dxa"/>
            <w:gridSpan w:val="2"/>
            <w:tcBorders>
              <w:top w:val="nil"/>
              <w:left w:val="nil"/>
              <w:bottom w:val="single" w:sz="4" w:space="0" w:color="auto"/>
              <w:right w:val="single" w:sz="4" w:space="0" w:color="auto"/>
            </w:tcBorders>
            <w:vAlign w:val="center"/>
            <w:hideMark/>
          </w:tcPr>
          <w:p w14:paraId="4CCDA1F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Alvenaria de bloco de concreto de vedação de 19 cm - classe C</w:t>
            </w:r>
          </w:p>
        </w:tc>
        <w:tc>
          <w:tcPr>
            <w:tcW w:w="788" w:type="dxa"/>
            <w:tcBorders>
              <w:top w:val="nil"/>
              <w:left w:val="nil"/>
              <w:bottom w:val="single" w:sz="4" w:space="0" w:color="auto"/>
              <w:right w:val="single" w:sz="4" w:space="0" w:color="auto"/>
            </w:tcBorders>
            <w:vAlign w:val="center"/>
            <w:hideMark/>
          </w:tcPr>
          <w:p w14:paraId="07CB9B0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90675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253,23</w:t>
            </w:r>
          </w:p>
        </w:tc>
        <w:tc>
          <w:tcPr>
            <w:tcW w:w="1418" w:type="dxa"/>
            <w:tcBorders>
              <w:top w:val="nil"/>
              <w:left w:val="nil"/>
              <w:bottom w:val="single" w:sz="4" w:space="0" w:color="auto"/>
              <w:right w:val="single" w:sz="4" w:space="0" w:color="auto"/>
            </w:tcBorders>
            <w:vAlign w:val="center"/>
            <w:hideMark/>
          </w:tcPr>
          <w:p w14:paraId="77D62D7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113,09 </w:t>
            </w:r>
          </w:p>
        </w:tc>
        <w:tc>
          <w:tcPr>
            <w:tcW w:w="1842" w:type="dxa"/>
            <w:tcBorders>
              <w:top w:val="nil"/>
              <w:left w:val="nil"/>
              <w:bottom w:val="single" w:sz="4" w:space="0" w:color="auto"/>
              <w:right w:val="single" w:sz="4" w:space="0" w:color="auto"/>
            </w:tcBorders>
            <w:vAlign w:val="center"/>
            <w:hideMark/>
          </w:tcPr>
          <w:p w14:paraId="6E9B7E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142,40 </w:t>
            </w:r>
          </w:p>
        </w:tc>
        <w:tc>
          <w:tcPr>
            <w:tcW w:w="2127" w:type="dxa"/>
            <w:tcBorders>
              <w:top w:val="nil"/>
              <w:left w:val="nil"/>
              <w:bottom w:val="single" w:sz="4" w:space="0" w:color="auto"/>
              <w:right w:val="single" w:sz="4" w:space="0" w:color="auto"/>
            </w:tcBorders>
            <w:vAlign w:val="center"/>
            <w:hideMark/>
          </w:tcPr>
          <w:p w14:paraId="5E5D7F3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36.059,95 </w:t>
            </w:r>
          </w:p>
        </w:tc>
        <w:tc>
          <w:tcPr>
            <w:tcW w:w="907" w:type="dxa"/>
            <w:tcBorders>
              <w:top w:val="nil"/>
              <w:left w:val="nil"/>
              <w:bottom w:val="nil"/>
              <w:right w:val="nil"/>
            </w:tcBorders>
            <w:noWrap/>
            <w:vAlign w:val="center"/>
            <w:hideMark/>
          </w:tcPr>
          <w:p w14:paraId="43E6C9C8" w14:textId="77777777" w:rsidR="001E0930" w:rsidRPr="001E0930" w:rsidRDefault="001E0930" w:rsidP="001E0930">
            <w:pPr>
              <w:jc w:val="center"/>
              <w:rPr>
                <w:rFonts w:ascii="Calibri" w:hAnsi="Calibri" w:cs="Calibri"/>
                <w:color w:val="000000"/>
                <w:sz w:val="18"/>
                <w:szCs w:val="18"/>
              </w:rPr>
            </w:pPr>
          </w:p>
        </w:tc>
      </w:tr>
      <w:tr w:rsidR="001E0930" w:rsidRPr="001E0930" w14:paraId="6E6209D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080FD2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4.5.4</w:t>
            </w:r>
          </w:p>
        </w:tc>
        <w:tc>
          <w:tcPr>
            <w:tcW w:w="1498" w:type="dxa"/>
            <w:tcBorders>
              <w:top w:val="nil"/>
              <w:left w:val="nil"/>
              <w:bottom w:val="single" w:sz="4" w:space="0" w:color="auto"/>
              <w:right w:val="single" w:sz="4" w:space="0" w:color="auto"/>
            </w:tcBorders>
            <w:vAlign w:val="center"/>
            <w:hideMark/>
          </w:tcPr>
          <w:p w14:paraId="6F7C34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AF9FE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17.02.020</w:t>
            </w:r>
          </w:p>
        </w:tc>
        <w:tc>
          <w:tcPr>
            <w:tcW w:w="3402" w:type="dxa"/>
            <w:gridSpan w:val="2"/>
            <w:tcBorders>
              <w:top w:val="nil"/>
              <w:left w:val="nil"/>
              <w:bottom w:val="single" w:sz="4" w:space="0" w:color="auto"/>
              <w:right w:val="single" w:sz="4" w:space="0" w:color="auto"/>
            </w:tcBorders>
            <w:vAlign w:val="center"/>
            <w:hideMark/>
          </w:tcPr>
          <w:p w14:paraId="3399568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Chapisco</w:t>
            </w:r>
          </w:p>
        </w:tc>
        <w:tc>
          <w:tcPr>
            <w:tcW w:w="788" w:type="dxa"/>
            <w:tcBorders>
              <w:top w:val="nil"/>
              <w:left w:val="nil"/>
              <w:bottom w:val="single" w:sz="4" w:space="0" w:color="auto"/>
              <w:right w:val="single" w:sz="4" w:space="0" w:color="auto"/>
            </w:tcBorders>
            <w:vAlign w:val="center"/>
            <w:hideMark/>
          </w:tcPr>
          <w:p w14:paraId="1C9919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870BC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506,47</w:t>
            </w:r>
          </w:p>
        </w:tc>
        <w:tc>
          <w:tcPr>
            <w:tcW w:w="1418" w:type="dxa"/>
            <w:tcBorders>
              <w:top w:val="nil"/>
              <w:left w:val="nil"/>
              <w:bottom w:val="single" w:sz="4" w:space="0" w:color="auto"/>
              <w:right w:val="single" w:sz="4" w:space="0" w:color="auto"/>
            </w:tcBorders>
            <w:vAlign w:val="center"/>
            <w:hideMark/>
          </w:tcPr>
          <w:p w14:paraId="580E382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7,12 </w:t>
            </w:r>
          </w:p>
        </w:tc>
        <w:tc>
          <w:tcPr>
            <w:tcW w:w="1842" w:type="dxa"/>
            <w:tcBorders>
              <w:top w:val="nil"/>
              <w:left w:val="nil"/>
              <w:bottom w:val="single" w:sz="4" w:space="0" w:color="auto"/>
              <w:right w:val="single" w:sz="4" w:space="0" w:color="auto"/>
            </w:tcBorders>
            <w:vAlign w:val="center"/>
            <w:hideMark/>
          </w:tcPr>
          <w:p w14:paraId="348E1E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8,97 </w:t>
            </w:r>
          </w:p>
        </w:tc>
        <w:tc>
          <w:tcPr>
            <w:tcW w:w="2127" w:type="dxa"/>
            <w:tcBorders>
              <w:top w:val="nil"/>
              <w:left w:val="nil"/>
              <w:bottom w:val="single" w:sz="4" w:space="0" w:color="auto"/>
              <w:right w:val="single" w:sz="4" w:space="0" w:color="auto"/>
            </w:tcBorders>
            <w:vAlign w:val="center"/>
            <w:hideMark/>
          </w:tcPr>
          <w:p w14:paraId="4B34A3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4.543,04 </w:t>
            </w:r>
          </w:p>
        </w:tc>
        <w:tc>
          <w:tcPr>
            <w:tcW w:w="907" w:type="dxa"/>
            <w:tcBorders>
              <w:top w:val="nil"/>
              <w:left w:val="nil"/>
              <w:bottom w:val="nil"/>
              <w:right w:val="nil"/>
            </w:tcBorders>
            <w:noWrap/>
            <w:vAlign w:val="center"/>
            <w:hideMark/>
          </w:tcPr>
          <w:p w14:paraId="3D6532FE" w14:textId="77777777" w:rsidR="001E0930" w:rsidRPr="001E0930" w:rsidRDefault="001E0930" w:rsidP="001E0930">
            <w:pPr>
              <w:jc w:val="center"/>
              <w:rPr>
                <w:rFonts w:ascii="Calibri" w:hAnsi="Calibri" w:cs="Calibri"/>
                <w:color w:val="000000"/>
                <w:sz w:val="18"/>
                <w:szCs w:val="18"/>
              </w:rPr>
            </w:pPr>
          </w:p>
        </w:tc>
      </w:tr>
      <w:tr w:rsidR="001E0930" w:rsidRPr="001E0930" w14:paraId="039D847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2209FE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4.5.5</w:t>
            </w:r>
          </w:p>
        </w:tc>
        <w:tc>
          <w:tcPr>
            <w:tcW w:w="1498" w:type="dxa"/>
            <w:tcBorders>
              <w:top w:val="nil"/>
              <w:left w:val="nil"/>
              <w:bottom w:val="single" w:sz="4" w:space="0" w:color="auto"/>
              <w:right w:val="single" w:sz="4" w:space="0" w:color="auto"/>
            </w:tcBorders>
            <w:vAlign w:val="center"/>
            <w:hideMark/>
          </w:tcPr>
          <w:p w14:paraId="78A415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9E13C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17.02.120</w:t>
            </w:r>
          </w:p>
        </w:tc>
        <w:tc>
          <w:tcPr>
            <w:tcW w:w="3402" w:type="dxa"/>
            <w:gridSpan w:val="2"/>
            <w:tcBorders>
              <w:top w:val="nil"/>
              <w:left w:val="nil"/>
              <w:bottom w:val="single" w:sz="4" w:space="0" w:color="auto"/>
              <w:right w:val="single" w:sz="4" w:space="0" w:color="auto"/>
            </w:tcBorders>
            <w:vAlign w:val="center"/>
            <w:hideMark/>
          </w:tcPr>
          <w:p w14:paraId="60D18DB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Emboço comum</w:t>
            </w:r>
          </w:p>
        </w:tc>
        <w:tc>
          <w:tcPr>
            <w:tcW w:w="788" w:type="dxa"/>
            <w:tcBorders>
              <w:top w:val="nil"/>
              <w:left w:val="nil"/>
              <w:bottom w:val="single" w:sz="4" w:space="0" w:color="auto"/>
              <w:right w:val="single" w:sz="4" w:space="0" w:color="auto"/>
            </w:tcBorders>
            <w:vAlign w:val="center"/>
            <w:hideMark/>
          </w:tcPr>
          <w:p w14:paraId="623661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B55914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506,47</w:t>
            </w:r>
          </w:p>
        </w:tc>
        <w:tc>
          <w:tcPr>
            <w:tcW w:w="1418" w:type="dxa"/>
            <w:tcBorders>
              <w:top w:val="nil"/>
              <w:left w:val="nil"/>
              <w:bottom w:val="single" w:sz="4" w:space="0" w:color="auto"/>
              <w:right w:val="single" w:sz="4" w:space="0" w:color="auto"/>
            </w:tcBorders>
            <w:vAlign w:val="center"/>
            <w:hideMark/>
          </w:tcPr>
          <w:p w14:paraId="7CB37F3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23,11 </w:t>
            </w:r>
          </w:p>
        </w:tc>
        <w:tc>
          <w:tcPr>
            <w:tcW w:w="1842" w:type="dxa"/>
            <w:tcBorders>
              <w:top w:val="nil"/>
              <w:left w:val="nil"/>
              <w:bottom w:val="single" w:sz="4" w:space="0" w:color="auto"/>
              <w:right w:val="single" w:sz="4" w:space="0" w:color="auto"/>
            </w:tcBorders>
            <w:vAlign w:val="center"/>
            <w:hideMark/>
          </w:tcPr>
          <w:p w14:paraId="0D24A8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29,10 </w:t>
            </w:r>
          </w:p>
        </w:tc>
        <w:tc>
          <w:tcPr>
            <w:tcW w:w="2127" w:type="dxa"/>
            <w:tcBorders>
              <w:top w:val="nil"/>
              <w:left w:val="nil"/>
              <w:bottom w:val="single" w:sz="4" w:space="0" w:color="auto"/>
              <w:right w:val="single" w:sz="4" w:space="0" w:color="auto"/>
            </w:tcBorders>
            <w:vAlign w:val="center"/>
            <w:hideMark/>
          </w:tcPr>
          <w:p w14:paraId="52619E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14.738,28 </w:t>
            </w:r>
          </w:p>
        </w:tc>
        <w:tc>
          <w:tcPr>
            <w:tcW w:w="907" w:type="dxa"/>
            <w:tcBorders>
              <w:top w:val="nil"/>
              <w:left w:val="nil"/>
              <w:bottom w:val="nil"/>
              <w:right w:val="nil"/>
            </w:tcBorders>
            <w:noWrap/>
            <w:vAlign w:val="center"/>
            <w:hideMark/>
          </w:tcPr>
          <w:p w14:paraId="06123590" w14:textId="77777777" w:rsidR="001E0930" w:rsidRPr="001E0930" w:rsidRDefault="001E0930" w:rsidP="001E0930">
            <w:pPr>
              <w:jc w:val="center"/>
              <w:rPr>
                <w:rFonts w:ascii="Calibri" w:hAnsi="Calibri" w:cs="Calibri"/>
                <w:color w:val="000000"/>
                <w:sz w:val="18"/>
                <w:szCs w:val="18"/>
              </w:rPr>
            </w:pPr>
          </w:p>
        </w:tc>
      </w:tr>
      <w:tr w:rsidR="001E0930" w:rsidRPr="001E0930" w14:paraId="7D4F242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CEEC68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4.5.6</w:t>
            </w:r>
          </w:p>
        </w:tc>
        <w:tc>
          <w:tcPr>
            <w:tcW w:w="1498" w:type="dxa"/>
            <w:tcBorders>
              <w:top w:val="nil"/>
              <w:left w:val="nil"/>
              <w:bottom w:val="single" w:sz="4" w:space="0" w:color="auto"/>
              <w:right w:val="single" w:sz="4" w:space="0" w:color="auto"/>
            </w:tcBorders>
            <w:vAlign w:val="center"/>
            <w:hideMark/>
          </w:tcPr>
          <w:p w14:paraId="7F4417D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2528B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17.02.220</w:t>
            </w:r>
          </w:p>
        </w:tc>
        <w:tc>
          <w:tcPr>
            <w:tcW w:w="3402" w:type="dxa"/>
            <w:gridSpan w:val="2"/>
            <w:tcBorders>
              <w:top w:val="nil"/>
              <w:left w:val="nil"/>
              <w:bottom w:val="single" w:sz="4" w:space="0" w:color="auto"/>
              <w:right w:val="single" w:sz="4" w:space="0" w:color="auto"/>
            </w:tcBorders>
            <w:vAlign w:val="center"/>
            <w:hideMark/>
          </w:tcPr>
          <w:p w14:paraId="63C9765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Reboco</w:t>
            </w:r>
          </w:p>
        </w:tc>
        <w:tc>
          <w:tcPr>
            <w:tcW w:w="788" w:type="dxa"/>
            <w:tcBorders>
              <w:top w:val="nil"/>
              <w:left w:val="nil"/>
              <w:bottom w:val="single" w:sz="4" w:space="0" w:color="auto"/>
              <w:right w:val="single" w:sz="4" w:space="0" w:color="auto"/>
            </w:tcBorders>
            <w:vAlign w:val="center"/>
            <w:hideMark/>
          </w:tcPr>
          <w:p w14:paraId="42CE87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827AE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506,47</w:t>
            </w:r>
          </w:p>
        </w:tc>
        <w:tc>
          <w:tcPr>
            <w:tcW w:w="1418" w:type="dxa"/>
            <w:tcBorders>
              <w:top w:val="nil"/>
              <w:left w:val="nil"/>
              <w:bottom w:val="single" w:sz="4" w:space="0" w:color="auto"/>
              <w:right w:val="single" w:sz="4" w:space="0" w:color="auto"/>
            </w:tcBorders>
            <w:vAlign w:val="center"/>
            <w:hideMark/>
          </w:tcPr>
          <w:p w14:paraId="756498B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13,32 </w:t>
            </w:r>
          </w:p>
        </w:tc>
        <w:tc>
          <w:tcPr>
            <w:tcW w:w="1842" w:type="dxa"/>
            <w:tcBorders>
              <w:top w:val="nil"/>
              <w:left w:val="nil"/>
              <w:bottom w:val="single" w:sz="4" w:space="0" w:color="auto"/>
              <w:right w:val="single" w:sz="4" w:space="0" w:color="auto"/>
            </w:tcBorders>
            <w:vAlign w:val="center"/>
            <w:hideMark/>
          </w:tcPr>
          <w:p w14:paraId="2F442A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16,77 </w:t>
            </w:r>
          </w:p>
        </w:tc>
        <w:tc>
          <w:tcPr>
            <w:tcW w:w="2127" w:type="dxa"/>
            <w:tcBorders>
              <w:top w:val="nil"/>
              <w:left w:val="nil"/>
              <w:bottom w:val="single" w:sz="4" w:space="0" w:color="auto"/>
              <w:right w:val="single" w:sz="4" w:space="0" w:color="auto"/>
            </w:tcBorders>
            <w:vAlign w:val="center"/>
            <w:hideMark/>
          </w:tcPr>
          <w:p w14:paraId="651118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8.493,50 </w:t>
            </w:r>
          </w:p>
        </w:tc>
        <w:tc>
          <w:tcPr>
            <w:tcW w:w="907" w:type="dxa"/>
            <w:tcBorders>
              <w:top w:val="nil"/>
              <w:left w:val="nil"/>
              <w:bottom w:val="nil"/>
              <w:right w:val="nil"/>
            </w:tcBorders>
            <w:noWrap/>
            <w:vAlign w:val="center"/>
            <w:hideMark/>
          </w:tcPr>
          <w:p w14:paraId="5BF5BC8C" w14:textId="77777777" w:rsidR="001E0930" w:rsidRPr="001E0930" w:rsidRDefault="001E0930" w:rsidP="001E0930">
            <w:pPr>
              <w:jc w:val="center"/>
              <w:rPr>
                <w:rFonts w:ascii="Calibri" w:hAnsi="Calibri" w:cs="Calibri"/>
                <w:color w:val="000000"/>
                <w:sz w:val="18"/>
                <w:szCs w:val="18"/>
              </w:rPr>
            </w:pPr>
          </w:p>
        </w:tc>
      </w:tr>
      <w:tr w:rsidR="001E0930" w:rsidRPr="001E0930" w14:paraId="4E3122F6" w14:textId="77777777" w:rsidTr="00434804">
        <w:trPr>
          <w:gridAfter w:val="1"/>
          <w:wAfter w:w="34" w:type="dxa"/>
          <w:trHeight w:val="315"/>
        </w:trPr>
        <w:tc>
          <w:tcPr>
            <w:tcW w:w="1236" w:type="dxa"/>
            <w:tcBorders>
              <w:top w:val="nil"/>
              <w:left w:val="nil"/>
              <w:bottom w:val="nil"/>
              <w:right w:val="nil"/>
            </w:tcBorders>
            <w:noWrap/>
            <w:vAlign w:val="center"/>
            <w:hideMark/>
          </w:tcPr>
          <w:p w14:paraId="602A7EC0"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594D6763"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0984206D"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2CDCB8CF"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2AAAB46B"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71D830D4"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0DD62B8E"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6C51A7D9"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13A111B1"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25306F78" w14:textId="77777777" w:rsidR="001E0930" w:rsidRPr="001E0930" w:rsidRDefault="001E0930" w:rsidP="001E0930">
            <w:pPr>
              <w:rPr>
                <w:sz w:val="20"/>
              </w:rPr>
            </w:pPr>
          </w:p>
        </w:tc>
      </w:tr>
      <w:tr w:rsidR="001E0930" w:rsidRPr="001E0930" w14:paraId="3C0E883C"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4E172570"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4.6</w:t>
            </w:r>
          </w:p>
        </w:tc>
        <w:tc>
          <w:tcPr>
            <w:tcW w:w="1498" w:type="dxa"/>
            <w:tcBorders>
              <w:top w:val="single" w:sz="4" w:space="0" w:color="auto"/>
              <w:left w:val="nil"/>
              <w:bottom w:val="single" w:sz="4" w:space="0" w:color="auto"/>
              <w:right w:val="nil"/>
            </w:tcBorders>
            <w:shd w:val="clear" w:color="000000" w:fill="D0CECE"/>
            <w:noWrap/>
            <w:hideMark/>
          </w:tcPr>
          <w:p w14:paraId="69040D0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ACABAMENTOS</w:t>
            </w:r>
          </w:p>
        </w:tc>
        <w:tc>
          <w:tcPr>
            <w:tcW w:w="1094" w:type="dxa"/>
            <w:tcBorders>
              <w:top w:val="single" w:sz="4" w:space="0" w:color="auto"/>
              <w:left w:val="nil"/>
              <w:bottom w:val="single" w:sz="4" w:space="0" w:color="auto"/>
              <w:right w:val="nil"/>
            </w:tcBorders>
            <w:shd w:val="clear" w:color="000000" w:fill="D0CECE"/>
            <w:noWrap/>
            <w:vAlign w:val="center"/>
            <w:hideMark/>
          </w:tcPr>
          <w:p w14:paraId="5B73DEF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073D906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5FD8D39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1C3A5FD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067A702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222C52F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1978AC2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427.945,44 </w:t>
            </w:r>
          </w:p>
        </w:tc>
        <w:tc>
          <w:tcPr>
            <w:tcW w:w="907" w:type="dxa"/>
            <w:tcBorders>
              <w:top w:val="nil"/>
              <w:left w:val="nil"/>
              <w:bottom w:val="nil"/>
              <w:right w:val="nil"/>
            </w:tcBorders>
            <w:noWrap/>
            <w:vAlign w:val="center"/>
            <w:hideMark/>
          </w:tcPr>
          <w:p w14:paraId="4571DBEA" w14:textId="77777777" w:rsidR="001E0930" w:rsidRPr="001E0930" w:rsidRDefault="001E0930" w:rsidP="001E0930">
            <w:pPr>
              <w:rPr>
                <w:rFonts w:ascii="Calibri" w:hAnsi="Calibri" w:cs="Calibri"/>
                <w:b/>
                <w:bCs/>
                <w:color w:val="000000"/>
                <w:sz w:val="18"/>
                <w:szCs w:val="18"/>
              </w:rPr>
            </w:pPr>
          </w:p>
        </w:tc>
      </w:tr>
      <w:tr w:rsidR="001E0930" w:rsidRPr="001E0930" w14:paraId="27D8AFC2"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148D32AD"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4.6.1</w:t>
            </w:r>
          </w:p>
        </w:tc>
        <w:tc>
          <w:tcPr>
            <w:tcW w:w="2592" w:type="dxa"/>
            <w:gridSpan w:val="2"/>
            <w:tcBorders>
              <w:top w:val="single" w:sz="4" w:space="0" w:color="auto"/>
              <w:left w:val="nil"/>
              <w:bottom w:val="single" w:sz="4" w:space="0" w:color="auto"/>
              <w:right w:val="nil"/>
            </w:tcBorders>
            <w:shd w:val="clear" w:color="000000" w:fill="D0CECE"/>
            <w:noWrap/>
            <w:hideMark/>
          </w:tcPr>
          <w:p w14:paraId="07DDD84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IMPERMEABILIZAÇÃO</w:t>
            </w:r>
          </w:p>
        </w:tc>
        <w:tc>
          <w:tcPr>
            <w:tcW w:w="3402" w:type="dxa"/>
            <w:gridSpan w:val="2"/>
            <w:tcBorders>
              <w:top w:val="nil"/>
              <w:left w:val="nil"/>
              <w:bottom w:val="single" w:sz="4" w:space="0" w:color="auto"/>
              <w:right w:val="nil"/>
            </w:tcBorders>
            <w:shd w:val="clear" w:color="000000" w:fill="D0CECE"/>
            <w:vAlign w:val="center"/>
            <w:hideMark/>
          </w:tcPr>
          <w:p w14:paraId="64BE4BC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736D9EB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4F6E4CE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558A5C3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3801942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2F9EAAD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103.001,30 </w:t>
            </w:r>
          </w:p>
        </w:tc>
        <w:tc>
          <w:tcPr>
            <w:tcW w:w="907" w:type="dxa"/>
            <w:tcBorders>
              <w:top w:val="nil"/>
              <w:left w:val="nil"/>
              <w:bottom w:val="nil"/>
              <w:right w:val="nil"/>
            </w:tcBorders>
            <w:noWrap/>
            <w:vAlign w:val="center"/>
            <w:hideMark/>
          </w:tcPr>
          <w:p w14:paraId="750DA750" w14:textId="77777777" w:rsidR="001E0930" w:rsidRPr="001E0930" w:rsidRDefault="001E0930" w:rsidP="001E0930">
            <w:pPr>
              <w:rPr>
                <w:rFonts w:ascii="Calibri" w:hAnsi="Calibri" w:cs="Calibri"/>
                <w:b/>
                <w:bCs/>
                <w:color w:val="000000"/>
                <w:sz w:val="18"/>
                <w:szCs w:val="18"/>
              </w:rPr>
            </w:pPr>
          </w:p>
        </w:tc>
      </w:tr>
      <w:tr w:rsidR="001E0930" w:rsidRPr="001E0930" w14:paraId="5B24432F"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3EDB7D85"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4.6.1.1</w:t>
            </w:r>
          </w:p>
        </w:tc>
        <w:tc>
          <w:tcPr>
            <w:tcW w:w="2592" w:type="dxa"/>
            <w:gridSpan w:val="2"/>
            <w:tcBorders>
              <w:top w:val="single" w:sz="4" w:space="0" w:color="auto"/>
              <w:left w:val="nil"/>
              <w:bottom w:val="single" w:sz="4" w:space="0" w:color="auto"/>
              <w:right w:val="nil"/>
            </w:tcBorders>
            <w:shd w:val="clear" w:color="000000" w:fill="D0CECE"/>
            <w:noWrap/>
            <w:hideMark/>
          </w:tcPr>
          <w:p w14:paraId="056B1B3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IMPERMEABILIZAÇÃO BANHEIROS</w:t>
            </w:r>
          </w:p>
        </w:tc>
        <w:tc>
          <w:tcPr>
            <w:tcW w:w="3402" w:type="dxa"/>
            <w:gridSpan w:val="2"/>
            <w:tcBorders>
              <w:top w:val="nil"/>
              <w:left w:val="nil"/>
              <w:bottom w:val="single" w:sz="4" w:space="0" w:color="auto"/>
              <w:right w:val="nil"/>
            </w:tcBorders>
            <w:shd w:val="clear" w:color="000000" w:fill="D0CECE"/>
            <w:vAlign w:val="center"/>
            <w:hideMark/>
          </w:tcPr>
          <w:p w14:paraId="78FF631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78897B5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4D4CA5F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1088095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4DDA235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4489D1C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23.146,46 </w:t>
            </w:r>
          </w:p>
        </w:tc>
        <w:tc>
          <w:tcPr>
            <w:tcW w:w="907" w:type="dxa"/>
            <w:tcBorders>
              <w:top w:val="nil"/>
              <w:left w:val="nil"/>
              <w:bottom w:val="nil"/>
              <w:right w:val="nil"/>
            </w:tcBorders>
            <w:noWrap/>
            <w:vAlign w:val="center"/>
            <w:hideMark/>
          </w:tcPr>
          <w:p w14:paraId="7641F36B" w14:textId="77777777" w:rsidR="001E0930" w:rsidRPr="001E0930" w:rsidRDefault="001E0930" w:rsidP="001E0930">
            <w:pPr>
              <w:rPr>
                <w:rFonts w:ascii="Calibri" w:hAnsi="Calibri" w:cs="Calibri"/>
                <w:b/>
                <w:bCs/>
                <w:color w:val="000000"/>
                <w:sz w:val="18"/>
                <w:szCs w:val="18"/>
              </w:rPr>
            </w:pPr>
          </w:p>
        </w:tc>
      </w:tr>
      <w:tr w:rsidR="001E0930" w:rsidRPr="001E0930" w14:paraId="1A39357B"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93250E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4.6.1.1.1</w:t>
            </w:r>
          </w:p>
        </w:tc>
        <w:tc>
          <w:tcPr>
            <w:tcW w:w="1498" w:type="dxa"/>
            <w:tcBorders>
              <w:top w:val="nil"/>
              <w:left w:val="nil"/>
              <w:bottom w:val="single" w:sz="4" w:space="0" w:color="auto"/>
              <w:right w:val="single" w:sz="4" w:space="0" w:color="auto"/>
            </w:tcBorders>
            <w:vAlign w:val="center"/>
            <w:hideMark/>
          </w:tcPr>
          <w:p w14:paraId="3A562D7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71B2A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98555</w:t>
            </w:r>
          </w:p>
        </w:tc>
        <w:tc>
          <w:tcPr>
            <w:tcW w:w="3402" w:type="dxa"/>
            <w:gridSpan w:val="2"/>
            <w:tcBorders>
              <w:top w:val="nil"/>
              <w:left w:val="nil"/>
              <w:bottom w:val="single" w:sz="4" w:space="0" w:color="auto"/>
              <w:right w:val="single" w:sz="4" w:space="0" w:color="auto"/>
            </w:tcBorders>
            <w:vAlign w:val="center"/>
            <w:hideMark/>
          </w:tcPr>
          <w:p w14:paraId="084CEFF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ARGAMASSA POLIMÉRICA / MEMBRANA ACRÍLICA, 3 DEMÃOS. AF_09/2023</w:t>
            </w:r>
          </w:p>
        </w:tc>
        <w:tc>
          <w:tcPr>
            <w:tcW w:w="788" w:type="dxa"/>
            <w:tcBorders>
              <w:top w:val="nil"/>
              <w:left w:val="nil"/>
              <w:bottom w:val="single" w:sz="4" w:space="0" w:color="auto"/>
              <w:right w:val="single" w:sz="4" w:space="0" w:color="auto"/>
            </w:tcBorders>
            <w:vAlign w:val="center"/>
            <w:hideMark/>
          </w:tcPr>
          <w:p w14:paraId="0A9DEE0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7C2727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518,63</w:t>
            </w:r>
          </w:p>
        </w:tc>
        <w:tc>
          <w:tcPr>
            <w:tcW w:w="1418" w:type="dxa"/>
            <w:tcBorders>
              <w:top w:val="nil"/>
              <w:left w:val="nil"/>
              <w:bottom w:val="single" w:sz="4" w:space="0" w:color="auto"/>
              <w:right w:val="single" w:sz="4" w:space="0" w:color="auto"/>
            </w:tcBorders>
            <w:vAlign w:val="center"/>
            <w:hideMark/>
          </w:tcPr>
          <w:p w14:paraId="29AD2D5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35,44 </w:t>
            </w:r>
          </w:p>
        </w:tc>
        <w:tc>
          <w:tcPr>
            <w:tcW w:w="1842" w:type="dxa"/>
            <w:tcBorders>
              <w:top w:val="nil"/>
              <w:left w:val="nil"/>
              <w:bottom w:val="single" w:sz="4" w:space="0" w:color="auto"/>
              <w:right w:val="single" w:sz="4" w:space="0" w:color="auto"/>
            </w:tcBorders>
            <w:vAlign w:val="center"/>
            <w:hideMark/>
          </w:tcPr>
          <w:p w14:paraId="73B170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44,63 </w:t>
            </w:r>
          </w:p>
        </w:tc>
        <w:tc>
          <w:tcPr>
            <w:tcW w:w="2127" w:type="dxa"/>
            <w:tcBorders>
              <w:top w:val="nil"/>
              <w:left w:val="nil"/>
              <w:bottom w:val="single" w:sz="4" w:space="0" w:color="auto"/>
              <w:right w:val="single" w:sz="4" w:space="0" w:color="auto"/>
            </w:tcBorders>
            <w:vAlign w:val="center"/>
            <w:hideMark/>
          </w:tcPr>
          <w:p w14:paraId="792539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23.146,46 </w:t>
            </w:r>
          </w:p>
        </w:tc>
        <w:tc>
          <w:tcPr>
            <w:tcW w:w="907" w:type="dxa"/>
            <w:tcBorders>
              <w:top w:val="nil"/>
              <w:left w:val="nil"/>
              <w:bottom w:val="nil"/>
              <w:right w:val="nil"/>
            </w:tcBorders>
            <w:noWrap/>
            <w:vAlign w:val="center"/>
            <w:hideMark/>
          </w:tcPr>
          <w:p w14:paraId="242E2B20" w14:textId="77777777" w:rsidR="001E0930" w:rsidRPr="001E0930" w:rsidRDefault="001E0930" w:rsidP="001E0930">
            <w:pPr>
              <w:jc w:val="center"/>
              <w:rPr>
                <w:rFonts w:ascii="Calibri" w:hAnsi="Calibri" w:cs="Calibri"/>
                <w:color w:val="000000"/>
                <w:sz w:val="18"/>
                <w:szCs w:val="18"/>
              </w:rPr>
            </w:pPr>
          </w:p>
        </w:tc>
      </w:tr>
      <w:tr w:rsidR="001E0930" w:rsidRPr="001E0930" w14:paraId="135F97B5"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1FC574C5"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lastRenderedPageBreak/>
              <w:t>4.6.1.2</w:t>
            </w:r>
          </w:p>
        </w:tc>
        <w:tc>
          <w:tcPr>
            <w:tcW w:w="2592" w:type="dxa"/>
            <w:gridSpan w:val="2"/>
            <w:tcBorders>
              <w:top w:val="single" w:sz="4" w:space="0" w:color="auto"/>
              <w:left w:val="nil"/>
              <w:bottom w:val="single" w:sz="4" w:space="0" w:color="auto"/>
              <w:right w:val="nil"/>
            </w:tcBorders>
            <w:shd w:val="clear" w:color="000000" w:fill="D0CECE"/>
            <w:noWrap/>
            <w:hideMark/>
          </w:tcPr>
          <w:p w14:paraId="751D6F2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IMPERMEABILIZAÇÃO LAJE TÉCNICA</w:t>
            </w:r>
          </w:p>
        </w:tc>
        <w:tc>
          <w:tcPr>
            <w:tcW w:w="3402" w:type="dxa"/>
            <w:gridSpan w:val="2"/>
            <w:tcBorders>
              <w:top w:val="nil"/>
              <w:left w:val="nil"/>
              <w:bottom w:val="single" w:sz="4" w:space="0" w:color="auto"/>
              <w:right w:val="nil"/>
            </w:tcBorders>
            <w:shd w:val="clear" w:color="000000" w:fill="D0CECE"/>
            <w:vAlign w:val="center"/>
            <w:hideMark/>
          </w:tcPr>
          <w:p w14:paraId="053EE160"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5858D30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62A575E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00A848F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53046B8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6B9EB3B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79.854,84 </w:t>
            </w:r>
          </w:p>
        </w:tc>
        <w:tc>
          <w:tcPr>
            <w:tcW w:w="907" w:type="dxa"/>
            <w:tcBorders>
              <w:top w:val="nil"/>
              <w:left w:val="nil"/>
              <w:bottom w:val="nil"/>
              <w:right w:val="nil"/>
            </w:tcBorders>
            <w:noWrap/>
            <w:vAlign w:val="center"/>
            <w:hideMark/>
          </w:tcPr>
          <w:p w14:paraId="4260B72A" w14:textId="77777777" w:rsidR="001E0930" w:rsidRPr="001E0930" w:rsidRDefault="001E0930" w:rsidP="001E0930">
            <w:pPr>
              <w:rPr>
                <w:rFonts w:ascii="Calibri" w:hAnsi="Calibri" w:cs="Calibri"/>
                <w:b/>
                <w:bCs/>
                <w:color w:val="000000"/>
                <w:sz w:val="18"/>
                <w:szCs w:val="18"/>
              </w:rPr>
            </w:pPr>
          </w:p>
        </w:tc>
      </w:tr>
      <w:tr w:rsidR="001E0930" w:rsidRPr="001E0930" w14:paraId="60DD30A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54BBF3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4.6.1.2.1</w:t>
            </w:r>
          </w:p>
        </w:tc>
        <w:tc>
          <w:tcPr>
            <w:tcW w:w="1498" w:type="dxa"/>
            <w:tcBorders>
              <w:top w:val="nil"/>
              <w:left w:val="nil"/>
              <w:bottom w:val="single" w:sz="4" w:space="0" w:color="auto"/>
              <w:right w:val="single" w:sz="4" w:space="0" w:color="auto"/>
            </w:tcBorders>
            <w:vAlign w:val="center"/>
            <w:hideMark/>
          </w:tcPr>
          <w:p w14:paraId="55F461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1B56CD6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13.01.018</w:t>
            </w:r>
          </w:p>
        </w:tc>
        <w:tc>
          <w:tcPr>
            <w:tcW w:w="3402" w:type="dxa"/>
            <w:gridSpan w:val="2"/>
            <w:tcBorders>
              <w:top w:val="nil"/>
              <w:left w:val="nil"/>
              <w:bottom w:val="single" w:sz="4" w:space="0" w:color="auto"/>
              <w:right w:val="single" w:sz="4" w:space="0" w:color="auto"/>
            </w:tcBorders>
            <w:vAlign w:val="center"/>
            <w:hideMark/>
          </w:tcPr>
          <w:p w14:paraId="6C11D8C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ARGAMASSA DE REGULARIZACAO CIM/AREIA 1:3 C/ IMPERM. ESP=2,50CM</w:t>
            </w:r>
          </w:p>
        </w:tc>
        <w:tc>
          <w:tcPr>
            <w:tcW w:w="788" w:type="dxa"/>
            <w:tcBorders>
              <w:top w:val="nil"/>
              <w:left w:val="nil"/>
              <w:bottom w:val="single" w:sz="4" w:space="0" w:color="auto"/>
              <w:right w:val="single" w:sz="4" w:space="0" w:color="auto"/>
            </w:tcBorders>
            <w:vAlign w:val="center"/>
            <w:hideMark/>
          </w:tcPr>
          <w:p w14:paraId="03B642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226E9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189,01</w:t>
            </w:r>
          </w:p>
        </w:tc>
        <w:tc>
          <w:tcPr>
            <w:tcW w:w="1418" w:type="dxa"/>
            <w:tcBorders>
              <w:top w:val="nil"/>
              <w:left w:val="nil"/>
              <w:bottom w:val="single" w:sz="4" w:space="0" w:color="auto"/>
              <w:right w:val="single" w:sz="4" w:space="0" w:color="auto"/>
            </w:tcBorders>
            <w:vAlign w:val="center"/>
            <w:hideMark/>
          </w:tcPr>
          <w:p w14:paraId="29DA1ED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44,48 </w:t>
            </w:r>
          </w:p>
        </w:tc>
        <w:tc>
          <w:tcPr>
            <w:tcW w:w="1842" w:type="dxa"/>
            <w:tcBorders>
              <w:top w:val="nil"/>
              <w:left w:val="nil"/>
              <w:bottom w:val="single" w:sz="4" w:space="0" w:color="auto"/>
              <w:right w:val="single" w:sz="4" w:space="0" w:color="auto"/>
            </w:tcBorders>
            <w:vAlign w:val="center"/>
            <w:hideMark/>
          </w:tcPr>
          <w:p w14:paraId="2FDCD6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56,01 </w:t>
            </w:r>
          </w:p>
        </w:tc>
        <w:tc>
          <w:tcPr>
            <w:tcW w:w="2127" w:type="dxa"/>
            <w:tcBorders>
              <w:top w:val="nil"/>
              <w:left w:val="nil"/>
              <w:bottom w:val="single" w:sz="4" w:space="0" w:color="auto"/>
              <w:right w:val="single" w:sz="4" w:space="0" w:color="auto"/>
            </w:tcBorders>
            <w:vAlign w:val="center"/>
            <w:hideMark/>
          </w:tcPr>
          <w:p w14:paraId="46209B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10.586,45 </w:t>
            </w:r>
          </w:p>
        </w:tc>
        <w:tc>
          <w:tcPr>
            <w:tcW w:w="907" w:type="dxa"/>
            <w:tcBorders>
              <w:top w:val="nil"/>
              <w:left w:val="nil"/>
              <w:bottom w:val="nil"/>
              <w:right w:val="nil"/>
            </w:tcBorders>
            <w:noWrap/>
            <w:vAlign w:val="center"/>
            <w:hideMark/>
          </w:tcPr>
          <w:p w14:paraId="6BE8E66F" w14:textId="77777777" w:rsidR="001E0930" w:rsidRPr="001E0930" w:rsidRDefault="001E0930" w:rsidP="001E0930">
            <w:pPr>
              <w:jc w:val="center"/>
              <w:rPr>
                <w:rFonts w:ascii="Calibri" w:hAnsi="Calibri" w:cs="Calibri"/>
                <w:color w:val="000000"/>
                <w:sz w:val="18"/>
                <w:szCs w:val="18"/>
              </w:rPr>
            </w:pPr>
          </w:p>
        </w:tc>
      </w:tr>
      <w:tr w:rsidR="001E0930" w:rsidRPr="001E0930" w14:paraId="03435FCE"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0A13C8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4.6.1.2.2</w:t>
            </w:r>
          </w:p>
        </w:tc>
        <w:tc>
          <w:tcPr>
            <w:tcW w:w="1498" w:type="dxa"/>
            <w:tcBorders>
              <w:top w:val="nil"/>
              <w:left w:val="nil"/>
              <w:bottom w:val="single" w:sz="4" w:space="0" w:color="auto"/>
              <w:right w:val="single" w:sz="4" w:space="0" w:color="auto"/>
            </w:tcBorders>
            <w:vAlign w:val="center"/>
            <w:hideMark/>
          </w:tcPr>
          <w:p w14:paraId="649C05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08CB0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98547</w:t>
            </w:r>
          </w:p>
        </w:tc>
        <w:tc>
          <w:tcPr>
            <w:tcW w:w="3402" w:type="dxa"/>
            <w:gridSpan w:val="2"/>
            <w:tcBorders>
              <w:top w:val="nil"/>
              <w:left w:val="nil"/>
              <w:bottom w:val="single" w:sz="4" w:space="0" w:color="auto"/>
              <w:right w:val="single" w:sz="4" w:space="0" w:color="auto"/>
            </w:tcBorders>
            <w:vAlign w:val="center"/>
            <w:hideMark/>
          </w:tcPr>
          <w:p w14:paraId="405D3CD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MANTA ASFÁLTICA, DUAS CAMADAS, INCLUSIVE APLICAÇÃO DE PRIMER ASFÁLTICO, E=3MM E E=4MM. AF_09/2023</w:t>
            </w:r>
          </w:p>
        </w:tc>
        <w:tc>
          <w:tcPr>
            <w:tcW w:w="788" w:type="dxa"/>
            <w:tcBorders>
              <w:top w:val="nil"/>
              <w:left w:val="nil"/>
              <w:bottom w:val="single" w:sz="4" w:space="0" w:color="auto"/>
              <w:right w:val="single" w:sz="4" w:space="0" w:color="auto"/>
            </w:tcBorders>
            <w:vAlign w:val="center"/>
            <w:hideMark/>
          </w:tcPr>
          <w:p w14:paraId="53F4632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18D38A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189,01</w:t>
            </w:r>
          </w:p>
        </w:tc>
        <w:tc>
          <w:tcPr>
            <w:tcW w:w="1418" w:type="dxa"/>
            <w:tcBorders>
              <w:top w:val="nil"/>
              <w:left w:val="nil"/>
              <w:bottom w:val="single" w:sz="4" w:space="0" w:color="auto"/>
              <w:right w:val="single" w:sz="4" w:space="0" w:color="auto"/>
            </w:tcBorders>
            <w:vAlign w:val="center"/>
            <w:hideMark/>
          </w:tcPr>
          <w:p w14:paraId="01C2EB7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215,90 </w:t>
            </w:r>
          </w:p>
        </w:tc>
        <w:tc>
          <w:tcPr>
            <w:tcW w:w="1842" w:type="dxa"/>
            <w:tcBorders>
              <w:top w:val="nil"/>
              <w:left w:val="nil"/>
              <w:bottom w:val="single" w:sz="4" w:space="0" w:color="auto"/>
              <w:right w:val="single" w:sz="4" w:space="0" w:color="auto"/>
            </w:tcBorders>
            <w:vAlign w:val="center"/>
            <w:hideMark/>
          </w:tcPr>
          <w:p w14:paraId="2DD0A9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271,86 </w:t>
            </w:r>
          </w:p>
        </w:tc>
        <w:tc>
          <w:tcPr>
            <w:tcW w:w="2127" w:type="dxa"/>
            <w:tcBorders>
              <w:top w:val="nil"/>
              <w:left w:val="nil"/>
              <w:bottom w:val="single" w:sz="4" w:space="0" w:color="auto"/>
              <w:right w:val="single" w:sz="4" w:space="0" w:color="auto"/>
            </w:tcBorders>
            <w:vAlign w:val="center"/>
            <w:hideMark/>
          </w:tcPr>
          <w:p w14:paraId="3910AD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51.384,26 </w:t>
            </w:r>
          </w:p>
        </w:tc>
        <w:tc>
          <w:tcPr>
            <w:tcW w:w="907" w:type="dxa"/>
            <w:tcBorders>
              <w:top w:val="nil"/>
              <w:left w:val="nil"/>
              <w:bottom w:val="nil"/>
              <w:right w:val="nil"/>
            </w:tcBorders>
            <w:noWrap/>
            <w:vAlign w:val="center"/>
            <w:hideMark/>
          </w:tcPr>
          <w:p w14:paraId="4FD6ECB3" w14:textId="77777777" w:rsidR="001E0930" w:rsidRPr="001E0930" w:rsidRDefault="001E0930" w:rsidP="001E0930">
            <w:pPr>
              <w:jc w:val="center"/>
              <w:rPr>
                <w:rFonts w:ascii="Calibri" w:hAnsi="Calibri" w:cs="Calibri"/>
                <w:color w:val="000000"/>
                <w:sz w:val="18"/>
                <w:szCs w:val="18"/>
              </w:rPr>
            </w:pPr>
          </w:p>
        </w:tc>
      </w:tr>
      <w:tr w:rsidR="001E0930" w:rsidRPr="001E0930" w14:paraId="7A163160"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ABF0DF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4.6.1.2.3</w:t>
            </w:r>
          </w:p>
        </w:tc>
        <w:tc>
          <w:tcPr>
            <w:tcW w:w="1498" w:type="dxa"/>
            <w:tcBorders>
              <w:top w:val="nil"/>
              <w:left w:val="nil"/>
              <w:bottom w:val="single" w:sz="4" w:space="0" w:color="auto"/>
              <w:right w:val="single" w:sz="4" w:space="0" w:color="auto"/>
            </w:tcBorders>
            <w:vAlign w:val="center"/>
            <w:hideMark/>
          </w:tcPr>
          <w:p w14:paraId="1E87BC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853E6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98563</w:t>
            </w:r>
          </w:p>
        </w:tc>
        <w:tc>
          <w:tcPr>
            <w:tcW w:w="3402" w:type="dxa"/>
            <w:gridSpan w:val="2"/>
            <w:tcBorders>
              <w:top w:val="nil"/>
              <w:left w:val="nil"/>
              <w:bottom w:val="single" w:sz="4" w:space="0" w:color="auto"/>
              <w:right w:val="single" w:sz="4" w:space="0" w:color="auto"/>
            </w:tcBorders>
            <w:vAlign w:val="center"/>
            <w:hideMark/>
          </w:tcPr>
          <w:p w14:paraId="25BAEA9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PROTEÇÃO MECÂNICA DE SUPERFÍCIE HORIZONTAL COM ARGAMASSA DE CIMENTO E AREIA, TRAÇO 1:3, E=2CM. AF_09/2023</w:t>
            </w:r>
          </w:p>
        </w:tc>
        <w:tc>
          <w:tcPr>
            <w:tcW w:w="788" w:type="dxa"/>
            <w:tcBorders>
              <w:top w:val="nil"/>
              <w:left w:val="nil"/>
              <w:bottom w:val="single" w:sz="4" w:space="0" w:color="auto"/>
              <w:right w:val="single" w:sz="4" w:space="0" w:color="auto"/>
            </w:tcBorders>
            <w:vAlign w:val="center"/>
            <w:hideMark/>
          </w:tcPr>
          <w:p w14:paraId="0EC66F4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DA801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189,01</w:t>
            </w:r>
          </w:p>
        </w:tc>
        <w:tc>
          <w:tcPr>
            <w:tcW w:w="1418" w:type="dxa"/>
            <w:tcBorders>
              <w:top w:val="nil"/>
              <w:left w:val="nil"/>
              <w:bottom w:val="single" w:sz="4" w:space="0" w:color="auto"/>
              <w:right w:val="single" w:sz="4" w:space="0" w:color="auto"/>
            </w:tcBorders>
            <w:vAlign w:val="center"/>
            <w:hideMark/>
          </w:tcPr>
          <w:p w14:paraId="614DD43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39,70 </w:t>
            </w:r>
          </w:p>
        </w:tc>
        <w:tc>
          <w:tcPr>
            <w:tcW w:w="1842" w:type="dxa"/>
            <w:tcBorders>
              <w:top w:val="nil"/>
              <w:left w:val="nil"/>
              <w:bottom w:val="single" w:sz="4" w:space="0" w:color="auto"/>
              <w:right w:val="single" w:sz="4" w:space="0" w:color="auto"/>
            </w:tcBorders>
            <w:vAlign w:val="center"/>
            <w:hideMark/>
          </w:tcPr>
          <w:p w14:paraId="01D2A6E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49,99 </w:t>
            </w:r>
          </w:p>
        </w:tc>
        <w:tc>
          <w:tcPr>
            <w:tcW w:w="2127" w:type="dxa"/>
            <w:tcBorders>
              <w:top w:val="nil"/>
              <w:left w:val="nil"/>
              <w:bottom w:val="single" w:sz="4" w:space="0" w:color="auto"/>
              <w:right w:val="single" w:sz="4" w:space="0" w:color="auto"/>
            </w:tcBorders>
            <w:vAlign w:val="center"/>
            <w:hideMark/>
          </w:tcPr>
          <w:p w14:paraId="095AE2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9.448,61 </w:t>
            </w:r>
          </w:p>
        </w:tc>
        <w:tc>
          <w:tcPr>
            <w:tcW w:w="907" w:type="dxa"/>
            <w:tcBorders>
              <w:top w:val="nil"/>
              <w:left w:val="nil"/>
              <w:bottom w:val="nil"/>
              <w:right w:val="nil"/>
            </w:tcBorders>
            <w:noWrap/>
            <w:vAlign w:val="center"/>
            <w:hideMark/>
          </w:tcPr>
          <w:p w14:paraId="7EB82952" w14:textId="77777777" w:rsidR="001E0930" w:rsidRPr="001E0930" w:rsidRDefault="001E0930" w:rsidP="001E0930">
            <w:pPr>
              <w:jc w:val="center"/>
              <w:rPr>
                <w:rFonts w:ascii="Calibri" w:hAnsi="Calibri" w:cs="Calibri"/>
                <w:color w:val="000000"/>
                <w:sz w:val="18"/>
                <w:szCs w:val="18"/>
              </w:rPr>
            </w:pPr>
          </w:p>
        </w:tc>
      </w:tr>
      <w:tr w:rsidR="001E0930" w:rsidRPr="001E0930" w14:paraId="244AF42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07137D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4.6.1.2.4</w:t>
            </w:r>
          </w:p>
        </w:tc>
        <w:tc>
          <w:tcPr>
            <w:tcW w:w="1498" w:type="dxa"/>
            <w:tcBorders>
              <w:top w:val="nil"/>
              <w:left w:val="nil"/>
              <w:bottom w:val="single" w:sz="4" w:space="0" w:color="auto"/>
              <w:right w:val="single" w:sz="4" w:space="0" w:color="auto"/>
            </w:tcBorders>
            <w:vAlign w:val="center"/>
            <w:hideMark/>
          </w:tcPr>
          <w:p w14:paraId="527933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EBBF5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98555</w:t>
            </w:r>
          </w:p>
        </w:tc>
        <w:tc>
          <w:tcPr>
            <w:tcW w:w="3402" w:type="dxa"/>
            <w:gridSpan w:val="2"/>
            <w:tcBorders>
              <w:top w:val="nil"/>
              <w:left w:val="nil"/>
              <w:bottom w:val="single" w:sz="4" w:space="0" w:color="auto"/>
              <w:right w:val="single" w:sz="4" w:space="0" w:color="auto"/>
            </w:tcBorders>
            <w:vAlign w:val="center"/>
            <w:hideMark/>
          </w:tcPr>
          <w:p w14:paraId="5BB5CAF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ARGAMASSA POLIMÉRICA / MEMBRANA ACRÍLICA, 3 DEMÃOS. AF_09/2023</w:t>
            </w:r>
          </w:p>
        </w:tc>
        <w:tc>
          <w:tcPr>
            <w:tcW w:w="788" w:type="dxa"/>
            <w:tcBorders>
              <w:top w:val="nil"/>
              <w:left w:val="nil"/>
              <w:bottom w:val="single" w:sz="4" w:space="0" w:color="auto"/>
              <w:right w:val="single" w:sz="4" w:space="0" w:color="auto"/>
            </w:tcBorders>
            <w:vAlign w:val="center"/>
            <w:hideMark/>
          </w:tcPr>
          <w:p w14:paraId="683869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7382D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189,01</w:t>
            </w:r>
          </w:p>
        </w:tc>
        <w:tc>
          <w:tcPr>
            <w:tcW w:w="1418" w:type="dxa"/>
            <w:tcBorders>
              <w:top w:val="nil"/>
              <w:left w:val="nil"/>
              <w:bottom w:val="single" w:sz="4" w:space="0" w:color="auto"/>
              <w:right w:val="single" w:sz="4" w:space="0" w:color="auto"/>
            </w:tcBorders>
            <w:vAlign w:val="center"/>
            <w:hideMark/>
          </w:tcPr>
          <w:p w14:paraId="21294D2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35,44 </w:t>
            </w:r>
          </w:p>
        </w:tc>
        <w:tc>
          <w:tcPr>
            <w:tcW w:w="1842" w:type="dxa"/>
            <w:tcBorders>
              <w:top w:val="nil"/>
              <w:left w:val="nil"/>
              <w:bottom w:val="single" w:sz="4" w:space="0" w:color="auto"/>
              <w:right w:val="single" w:sz="4" w:space="0" w:color="auto"/>
            </w:tcBorders>
            <w:vAlign w:val="center"/>
            <w:hideMark/>
          </w:tcPr>
          <w:p w14:paraId="48824B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44,63 </w:t>
            </w:r>
          </w:p>
        </w:tc>
        <w:tc>
          <w:tcPr>
            <w:tcW w:w="2127" w:type="dxa"/>
            <w:tcBorders>
              <w:top w:val="nil"/>
              <w:left w:val="nil"/>
              <w:bottom w:val="single" w:sz="4" w:space="0" w:color="auto"/>
              <w:right w:val="single" w:sz="4" w:space="0" w:color="auto"/>
            </w:tcBorders>
            <w:vAlign w:val="center"/>
            <w:hideMark/>
          </w:tcPr>
          <w:p w14:paraId="498BE8E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8.435,52 </w:t>
            </w:r>
          </w:p>
        </w:tc>
        <w:tc>
          <w:tcPr>
            <w:tcW w:w="907" w:type="dxa"/>
            <w:tcBorders>
              <w:top w:val="nil"/>
              <w:left w:val="nil"/>
              <w:bottom w:val="nil"/>
              <w:right w:val="nil"/>
            </w:tcBorders>
            <w:noWrap/>
            <w:vAlign w:val="center"/>
            <w:hideMark/>
          </w:tcPr>
          <w:p w14:paraId="1772A5AF" w14:textId="77777777" w:rsidR="001E0930" w:rsidRPr="001E0930" w:rsidRDefault="001E0930" w:rsidP="001E0930">
            <w:pPr>
              <w:jc w:val="center"/>
              <w:rPr>
                <w:rFonts w:ascii="Calibri" w:hAnsi="Calibri" w:cs="Calibri"/>
                <w:color w:val="000000"/>
                <w:sz w:val="18"/>
                <w:szCs w:val="18"/>
              </w:rPr>
            </w:pPr>
          </w:p>
        </w:tc>
      </w:tr>
      <w:tr w:rsidR="001E0930" w:rsidRPr="001E0930" w14:paraId="2B6D0722"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6A85643E"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4.6.2</w:t>
            </w:r>
          </w:p>
        </w:tc>
        <w:tc>
          <w:tcPr>
            <w:tcW w:w="1498" w:type="dxa"/>
            <w:tcBorders>
              <w:top w:val="nil"/>
              <w:left w:val="nil"/>
              <w:bottom w:val="single" w:sz="4" w:space="0" w:color="auto"/>
              <w:right w:val="nil"/>
            </w:tcBorders>
            <w:shd w:val="clear" w:color="000000" w:fill="D0CECE"/>
            <w:noWrap/>
            <w:hideMark/>
          </w:tcPr>
          <w:p w14:paraId="1A6383D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PISOS</w:t>
            </w:r>
          </w:p>
        </w:tc>
        <w:tc>
          <w:tcPr>
            <w:tcW w:w="1094" w:type="dxa"/>
            <w:tcBorders>
              <w:top w:val="nil"/>
              <w:left w:val="nil"/>
              <w:bottom w:val="single" w:sz="4" w:space="0" w:color="auto"/>
              <w:right w:val="nil"/>
            </w:tcBorders>
            <w:shd w:val="clear" w:color="000000" w:fill="D0CECE"/>
            <w:noWrap/>
            <w:vAlign w:val="center"/>
            <w:hideMark/>
          </w:tcPr>
          <w:p w14:paraId="76C525A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0443002B"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196A2C9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193D74D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65B77F9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4BA5D15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335DC80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55.657,80 </w:t>
            </w:r>
          </w:p>
        </w:tc>
        <w:tc>
          <w:tcPr>
            <w:tcW w:w="907" w:type="dxa"/>
            <w:tcBorders>
              <w:top w:val="nil"/>
              <w:left w:val="nil"/>
              <w:bottom w:val="nil"/>
              <w:right w:val="nil"/>
            </w:tcBorders>
            <w:noWrap/>
            <w:vAlign w:val="center"/>
            <w:hideMark/>
          </w:tcPr>
          <w:p w14:paraId="2FCECBCB" w14:textId="77777777" w:rsidR="001E0930" w:rsidRPr="001E0930" w:rsidRDefault="001E0930" w:rsidP="001E0930">
            <w:pPr>
              <w:rPr>
                <w:rFonts w:ascii="Calibri" w:hAnsi="Calibri" w:cs="Calibri"/>
                <w:b/>
                <w:bCs/>
                <w:color w:val="000000"/>
                <w:sz w:val="18"/>
                <w:szCs w:val="18"/>
              </w:rPr>
            </w:pPr>
          </w:p>
        </w:tc>
      </w:tr>
      <w:tr w:rsidR="001E0930" w:rsidRPr="001E0930" w14:paraId="52E2B0C5"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10B77BC5"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4.6.2.1</w:t>
            </w:r>
          </w:p>
        </w:tc>
        <w:tc>
          <w:tcPr>
            <w:tcW w:w="2592" w:type="dxa"/>
            <w:gridSpan w:val="2"/>
            <w:tcBorders>
              <w:top w:val="single" w:sz="4" w:space="0" w:color="auto"/>
              <w:left w:val="nil"/>
              <w:bottom w:val="single" w:sz="4" w:space="0" w:color="auto"/>
              <w:right w:val="nil"/>
            </w:tcBorders>
            <w:shd w:val="clear" w:color="000000" w:fill="D0CECE"/>
            <w:noWrap/>
            <w:hideMark/>
          </w:tcPr>
          <w:p w14:paraId="6A13F4E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PISO BANHEIROS E PCR</w:t>
            </w:r>
          </w:p>
        </w:tc>
        <w:tc>
          <w:tcPr>
            <w:tcW w:w="3402" w:type="dxa"/>
            <w:gridSpan w:val="2"/>
            <w:tcBorders>
              <w:top w:val="nil"/>
              <w:left w:val="nil"/>
              <w:bottom w:val="single" w:sz="4" w:space="0" w:color="auto"/>
              <w:right w:val="nil"/>
            </w:tcBorders>
            <w:shd w:val="clear" w:color="000000" w:fill="D0CECE"/>
            <w:vAlign w:val="center"/>
            <w:hideMark/>
          </w:tcPr>
          <w:p w14:paraId="1AA8296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404A01B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72303EB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3FE1E02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5760CF2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37F89BC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55.657,80 </w:t>
            </w:r>
          </w:p>
        </w:tc>
        <w:tc>
          <w:tcPr>
            <w:tcW w:w="907" w:type="dxa"/>
            <w:tcBorders>
              <w:top w:val="nil"/>
              <w:left w:val="nil"/>
              <w:bottom w:val="nil"/>
              <w:right w:val="nil"/>
            </w:tcBorders>
            <w:noWrap/>
            <w:vAlign w:val="center"/>
            <w:hideMark/>
          </w:tcPr>
          <w:p w14:paraId="577C33F9" w14:textId="77777777" w:rsidR="001E0930" w:rsidRPr="001E0930" w:rsidRDefault="001E0930" w:rsidP="001E0930">
            <w:pPr>
              <w:rPr>
                <w:rFonts w:ascii="Calibri" w:hAnsi="Calibri" w:cs="Calibri"/>
                <w:b/>
                <w:bCs/>
                <w:color w:val="000000"/>
                <w:sz w:val="18"/>
                <w:szCs w:val="18"/>
              </w:rPr>
            </w:pPr>
          </w:p>
        </w:tc>
      </w:tr>
      <w:tr w:rsidR="001E0930" w:rsidRPr="001E0930" w14:paraId="271B699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DA4632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4.6.2.1.1</w:t>
            </w:r>
          </w:p>
        </w:tc>
        <w:tc>
          <w:tcPr>
            <w:tcW w:w="1498" w:type="dxa"/>
            <w:tcBorders>
              <w:top w:val="nil"/>
              <w:left w:val="nil"/>
              <w:bottom w:val="single" w:sz="4" w:space="0" w:color="auto"/>
              <w:right w:val="single" w:sz="4" w:space="0" w:color="auto"/>
            </w:tcBorders>
            <w:vAlign w:val="center"/>
            <w:hideMark/>
          </w:tcPr>
          <w:p w14:paraId="067DF85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9ABE0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17.01.020</w:t>
            </w:r>
          </w:p>
        </w:tc>
        <w:tc>
          <w:tcPr>
            <w:tcW w:w="3402" w:type="dxa"/>
            <w:gridSpan w:val="2"/>
            <w:tcBorders>
              <w:top w:val="nil"/>
              <w:left w:val="nil"/>
              <w:bottom w:val="single" w:sz="4" w:space="0" w:color="auto"/>
              <w:right w:val="single" w:sz="4" w:space="0" w:color="auto"/>
            </w:tcBorders>
            <w:vAlign w:val="center"/>
            <w:hideMark/>
          </w:tcPr>
          <w:p w14:paraId="41D6BE2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Argamassa de regularização e/ou proteção</w:t>
            </w:r>
          </w:p>
        </w:tc>
        <w:tc>
          <w:tcPr>
            <w:tcW w:w="788" w:type="dxa"/>
            <w:tcBorders>
              <w:top w:val="nil"/>
              <w:left w:val="nil"/>
              <w:bottom w:val="single" w:sz="4" w:space="0" w:color="auto"/>
              <w:right w:val="single" w:sz="4" w:space="0" w:color="auto"/>
            </w:tcBorders>
            <w:vAlign w:val="center"/>
            <w:hideMark/>
          </w:tcPr>
          <w:p w14:paraId="664A14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2EED7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9,45</w:t>
            </w:r>
          </w:p>
        </w:tc>
        <w:tc>
          <w:tcPr>
            <w:tcW w:w="1418" w:type="dxa"/>
            <w:tcBorders>
              <w:top w:val="nil"/>
              <w:left w:val="nil"/>
              <w:bottom w:val="single" w:sz="4" w:space="0" w:color="auto"/>
              <w:right w:val="single" w:sz="4" w:space="0" w:color="auto"/>
            </w:tcBorders>
            <w:vAlign w:val="center"/>
            <w:hideMark/>
          </w:tcPr>
          <w:p w14:paraId="5FD1722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788,97 </w:t>
            </w:r>
          </w:p>
        </w:tc>
        <w:tc>
          <w:tcPr>
            <w:tcW w:w="1842" w:type="dxa"/>
            <w:tcBorders>
              <w:top w:val="nil"/>
              <w:left w:val="nil"/>
              <w:bottom w:val="single" w:sz="4" w:space="0" w:color="auto"/>
              <w:right w:val="single" w:sz="4" w:space="0" w:color="auto"/>
            </w:tcBorders>
            <w:vAlign w:val="center"/>
            <w:hideMark/>
          </w:tcPr>
          <w:p w14:paraId="01161C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993,47 </w:t>
            </w:r>
          </w:p>
        </w:tc>
        <w:tc>
          <w:tcPr>
            <w:tcW w:w="2127" w:type="dxa"/>
            <w:tcBorders>
              <w:top w:val="nil"/>
              <w:left w:val="nil"/>
              <w:bottom w:val="single" w:sz="4" w:space="0" w:color="auto"/>
              <w:right w:val="single" w:sz="4" w:space="0" w:color="auto"/>
            </w:tcBorders>
            <w:vAlign w:val="center"/>
            <w:hideMark/>
          </w:tcPr>
          <w:p w14:paraId="48556F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9.388,29 </w:t>
            </w:r>
          </w:p>
        </w:tc>
        <w:tc>
          <w:tcPr>
            <w:tcW w:w="907" w:type="dxa"/>
            <w:tcBorders>
              <w:top w:val="nil"/>
              <w:left w:val="nil"/>
              <w:bottom w:val="nil"/>
              <w:right w:val="nil"/>
            </w:tcBorders>
            <w:noWrap/>
            <w:vAlign w:val="center"/>
            <w:hideMark/>
          </w:tcPr>
          <w:p w14:paraId="10A1B7F8" w14:textId="77777777" w:rsidR="001E0930" w:rsidRPr="001E0930" w:rsidRDefault="001E0930" w:rsidP="001E0930">
            <w:pPr>
              <w:jc w:val="center"/>
              <w:rPr>
                <w:rFonts w:ascii="Calibri" w:hAnsi="Calibri" w:cs="Calibri"/>
                <w:color w:val="000000"/>
                <w:sz w:val="18"/>
                <w:szCs w:val="18"/>
              </w:rPr>
            </w:pPr>
          </w:p>
        </w:tc>
      </w:tr>
      <w:tr w:rsidR="001E0930" w:rsidRPr="001E0930" w14:paraId="6E506435"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1AE2D5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4.6.2.1.2</w:t>
            </w:r>
          </w:p>
        </w:tc>
        <w:tc>
          <w:tcPr>
            <w:tcW w:w="1498" w:type="dxa"/>
            <w:tcBorders>
              <w:top w:val="nil"/>
              <w:left w:val="nil"/>
              <w:bottom w:val="single" w:sz="4" w:space="0" w:color="auto"/>
              <w:right w:val="single" w:sz="4" w:space="0" w:color="auto"/>
            </w:tcBorders>
            <w:vAlign w:val="center"/>
            <w:hideMark/>
          </w:tcPr>
          <w:p w14:paraId="720EC6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BE924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18.08.110</w:t>
            </w:r>
          </w:p>
        </w:tc>
        <w:tc>
          <w:tcPr>
            <w:tcW w:w="3402" w:type="dxa"/>
            <w:gridSpan w:val="2"/>
            <w:tcBorders>
              <w:top w:val="nil"/>
              <w:left w:val="nil"/>
              <w:bottom w:val="single" w:sz="4" w:space="0" w:color="auto"/>
              <w:right w:val="single" w:sz="4" w:space="0" w:color="auto"/>
            </w:tcBorders>
            <w:vAlign w:val="center"/>
            <w:hideMark/>
          </w:tcPr>
          <w:p w14:paraId="7A2954B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Revestimento em porcelanato técnico antiderrapante para área externa, grupo de absorção </w:t>
            </w:r>
            <w:proofErr w:type="spellStart"/>
            <w:r w:rsidRPr="001E0930">
              <w:rPr>
                <w:rFonts w:ascii="Calibri" w:hAnsi="Calibri" w:cs="Calibri"/>
                <w:color w:val="000000"/>
                <w:sz w:val="18"/>
                <w:szCs w:val="18"/>
              </w:rPr>
              <w:t>BIa</w:t>
            </w:r>
            <w:proofErr w:type="spellEnd"/>
            <w:r w:rsidRPr="001E0930">
              <w:rPr>
                <w:rFonts w:ascii="Calibri" w:hAnsi="Calibri" w:cs="Calibri"/>
                <w:color w:val="000000"/>
                <w:sz w:val="18"/>
                <w:szCs w:val="18"/>
              </w:rPr>
              <w:t>, assentado com argamassa colante industrializada, rejuntado</w:t>
            </w:r>
          </w:p>
        </w:tc>
        <w:tc>
          <w:tcPr>
            <w:tcW w:w="788" w:type="dxa"/>
            <w:tcBorders>
              <w:top w:val="nil"/>
              <w:left w:val="nil"/>
              <w:bottom w:val="single" w:sz="4" w:space="0" w:color="auto"/>
              <w:right w:val="single" w:sz="4" w:space="0" w:color="auto"/>
            </w:tcBorders>
            <w:vAlign w:val="center"/>
            <w:hideMark/>
          </w:tcPr>
          <w:p w14:paraId="1EA45F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2FC1B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189,01</w:t>
            </w:r>
          </w:p>
        </w:tc>
        <w:tc>
          <w:tcPr>
            <w:tcW w:w="1418" w:type="dxa"/>
            <w:tcBorders>
              <w:top w:val="nil"/>
              <w:left w:val="nil"/>
              <w:bottom w:val="single" w:sz="4" w:space="0" w:color="auto"/>
              <w:right w:val="single" w:sz="4" w:space="0" w:color="auto"/>
            </w:tcBorders>
            <w:vAlign w:val="center"/>
            <w:hideMark/>
          </w:tcPr>
          <w:p w14:paraId="3CBBE4D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192,18 </w:t>
            </w:r>
          </w:p>
        </w:tc>
        <w:tc>
          <w:tcPr>
            <w:tcW w:w="1842" w:type="dxa"/>
            <w:tcBorders>
              <w:top w:val="nil"/>
              <w:left w:val="nil"/>
              <w:bottom w:val="single" w:sz="4" w:space="0" w:color="auto"/>
              <w:right w:val="single" w:sz="4" w:space="0" w:color="auto"/>
            </w:tcBorders>
            <w:vAlign w:val="center"/>
            <w:hideMark/>
          </w:tcPr>
          <w:p w14:paraId="0F48178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241,99 </w:t>
            </w:r>
          </w:p>
        </w:tc>
        <w:tc>
          <w:tcPr>
            <w:tcW w:w="2127" w:type="dxa"/>
            <w:tcBorders>
              <w:top w:val="nil"/>
              <w:left w:val="nil"/>
              <w:bottom w:val="single" w:sz="4" w:space="0" w:color="auto"/>
              <w:right w:val="single" w:sz="4" w:space="0" w:color="auto"/>
            </w:tcBorders>
            <w:vAlign w:val="center"/>
            <w:hideMark/>
          </w:tcPr>
          <w:p w14:paraId="5BBA77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45.738,53 </w:t>
            </w:r>
          </w:p>
        </w:tc>
        <w:tc>
          <w:tcPr>
            <w:tcW w:w="907" w:type="dxa"/>
            <w:tcBorders>
              <w:top w:val="nil"/>
              <w:left w:val="nil"/>
              <w:bottom w:val="nil"/>
              <w:right w:val="nil"/>
            </w:tcBorders>
            <w:noWrap/>
            <w:vAlign w:val="center"/>
            <w:hideMark/>
          </w:tcPr>
          <w:p w14:paraId="1B7B9002" w14:textId="77777777" w:rsidR="001E0930" w:rsidRPr="001E0930" w:rsidRDefault="001E0930" w:rsidP="001E0930">
            <w:pPr>
              <w:jc w:val="center"/>
              <w:rPr>
                <w:rFonts w:ascii="Calibri" w:hAnsi="Calibri" w:cs="Calibri"/>
                <w:color w:val="000000"/>
                <w:sz w:val="18"/>
                <w:szCs w:val="18"/>
              </w:rPr>
            </w:pPr>
          </w:p>
        </w:tc>
      </w:tr>
      <w:tr w:rsidR="001E0930" w:rsidRPr="001E0930" w14:paraId="5D21630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D212A0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4.6.2.1.3</w:t>
            </w:r>
          </w:p>
        </w:tc>
        <w:tc>
          <w:tcPr>
            <w:tcW w:w="1498" w:type="dxa"/>
            <w:tcBorders>
              <w:top w:val="nil"/>
              <w:left w:val="nil"/>
              <w:bottom w:val="single" w:sz="4" w:space="0" w:color="auto"/>
              <w:right w:val="single" w:sz="4" w:space="0" w:color="auto"/>
            </w:tcBorders>
            <w:vAlign w:val="center"/>
            <w:hideMark/>
          </w:tcPr>
          <w:p w14:paraId="1C565A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7DDF2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98689</w:t>
            </w:r>
          </w:p>
        </w:tc>
        <w:tc>
          <w:tcPr>
            <w:tcW w:w="3402" w:type="dxa"/>
            <w:gridSpan w:val="2"/>
            <w:tcBorders>
              <w:top w:val="nil"/>
              <w:left w:val="nil"/>
              <w:bottom w:val="single" w:sz="4" w:space="0" w:color="auto"/>
              <w:right w:val="single" w:sz="4" w:space="0" w:color="auto"/>
            </w:tcBorders>
            <w:vAlign w:val="center"/>
            <w:hideMark/>
          </w:tcPr>
          <w:p w14:paraId="58B1BE9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SOLEIRA EM GRANITO, LARGURA 15 CM, ESPESSURA 2,0 CM. AF_09/2020</w:t>
            </w:r>
          </w:p>
        </w:tc>
        <w:tc>
          <w:tcPr>
            <w:tcW w:w="788" w:type="dxa"/>
            <w:tcBorders>
              <w:top w:val="nil"/>
              <w:left w:val="nil"/>
              <w:bottom w:val="single" w:sz="4" w:space="0" w:color="auto"/>
              <w:right w:val="single" w:sz="4" w:space="0" w:color="auto"/>
            </w:tcBorders>
            <w:vAlign w:val="center"/>
            <w:hideMark/>
          </w:tcPr>
          <w:p w14:paraId="35E87D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331E5DE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3,40</w:t>
            </w:r>
          </w:p>
        </w:tc>
        <w:tc>
          <w:tcPr>
            <w:tcW w:w="1418" w:type="dxa"/>
            <w:tcBorders>
              <w:top w:val="nil"/>
              <w:left w:val="nil"/>
              <w:bottom w:val="single" w:sz="4" w:space="0" w:color="auto"/>
              <w:right w:val="single" w:sz="4" w:space="0" w:color="auto"/>
            </w:tcBorders>
            <w:vAlign w:val="center"/>
            <w:hideMark/>
          </w:tcPr>
          <w:p w14:paraId="2F066B0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124,02 </w:t>
            </w:r>
          </w:p>
        </w:tc>
        <w:tc>
          <w:tcPr>
            <w:tcW w:w="1842" w:type="dxa"/>
            <w:tcBorders>
              <w:top w:val="nil"/>
              <w:left w:val="nil"/>
              <w:bottom w:val="single" w:sz="4" w:space="0" w:color="auto"/>
              <w:right w:val="single" w:sz="4" w:space="0" w:color="auto"/>
            </w:tcBorders>
            <w:vAlign w:val="center"/>
            <w:hideMark/>
          </w:tcPr>
          <w:p w14:paraId="2445814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156,17 </w:t>
            </w:r>
          </w:p>
        </w:tc>
        <w:tc>
          <w:tcPr>
            <w:tcW w:w="2127" w:type="dxa"/>
            <w:tcBorders>
              <w:top w:val="nil"/>
              <w:left w:val="nil"/>
              <w:bottom w:val="single" w:sz="4" w:space="0" w:color="auto"/>
              <w:right w:val="single" w:sz="4" w:space="0" w:color="auto"/>
            </w:tcBorders>
            <w:vAlign w:val="center"/>
            <w:hideMark/>
          </w:tcPr>
          <w:p w14:paraId="197E4D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530,98 </w:t>
            </w:r>
          </w:p>
        </w:tc>
        <w:tc>
          <w:tcPr>
            <w:tcW w:w="907" w:type="dxa"/>
            <w:tcBorders>
              <w:top w:val="nil"/>
              <w:left w:val="nil"/>
              <w:bottom w:val="nil"/>
              <w:right w:val="nil"/>
            </w:tcBorders>
            <w:noWrap/>
            <w:vAlign w:val="center"/>
            <w:hideMark/>
          </w:tcPr>
          <w:p w14:paraId="1D80469B" w14:textId="77777777" w:rsidR="001E0930" w:rsidRPr="001E0930" w:rsidRDefault="001E0930" w:rsidP="001E0930">
            <w:pPr>
              <w:jc w:val="center"/>
              <w:rPr>
                <w:rFonts w:ascii="Calibri" w:hAnsi="Calibri" w:cs="Calibri"/>
                <w:color w:val="000000"/>
                <w:sz w:val="18"/>
                <w:szCs w:val="18"/>
              </w:rPr>
            </w:pPr>
          </w:p>
        </w:tc>
      </w:tr>
      <w:tr w:rsidR="001E0930" w:rsidRPr="001E0930" w14:paraId="48D71547"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64E1D325"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4.6.3</w:t>
            </w:r>
          </w:p>
        </w:tc>
        <w:tc>
          <w:tcPr>
            <w:tcW w:w="2592" w:type="dxa"/>
            <w:gridSpan w:val="2"/>
            <w:tcBorders>
              <w:top w:val="single" w:sz="4" w:space="0" w:color="auto"/>
              <w:left w:val="nil"/>
              <w:bottom w:val="single" w:sz="4" w:space="0" w:color="auto"/>
              <w:right w:val="nil"/>
            </w:tcBorders>
            <w:shd w:val="clear" w:color="000000" w:fill="D0CECE"/>
            <w:noWrap/>
            <w:hideMark/>
          </w:tcPr>
          <w:p w14:paraId="466E221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PAREDES INTERNAS</w:t>
            </w:r>
          </w:p>
        </w:tc>
        <w:tc>
          <w:tcPr>
            <w:tcW w:w="3402" w:type="dxa"/>
            <w:gridSpan w:val="2"/>
            <w:tcBorders>
              <w:top w:val="nil"/>
              <w:left w:val="nil"/>
              <w:bottom w:val="single" w:sz="4" w:space="0" w:color="auto"/>
              <w:right w:val="nil"/>
            </w:tcBorders>
            <w:shd w:val="clear" w:color="000000" w:fill="D0CECE"/>
            <w:vAlign w:val="center"/>
            <w:hideMark/>
          </w:tcPr>
          <w:p w14:paraId="0A1E723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4D0FB79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6F02E40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5CF21DD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4F70419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2090E7F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13.963,58 </w:t>
            </w:r>
          </w:p>
        </w:tc>
        <w:tc>
          <w:tcPr>
            <w:tcW w:w="907" w:type="dxa"/>
            <w:tcBorders>
              <w:top w:val="nil"/>
              <w:left w:val="nil"/>
              <w:bottom w:val="nil"/>
              <w:right w:val="nil"/>
            </w:tcBorders>
            <w:noWrap/>
            <w:vAlign w:val="center"/>
            <w:hideMark/>
          </w:tcPr>
          <w:p w14:paraId="721FCBB7" w14:textId="77777777" w:rsidR="001E0930" w:rsidRPr="001E0930" w:rsidRDefault="001E0930" w:rsidP="001E0930">
            <w:pPr>
              <w:rPr>
                <w:rFonts w:ascii="Calibri" w:hAnsi="Calibri" w:cs="Calibri"/>
                <w:b/>
                <w:bCs/>
                <w:color w:val="000000"/>
                <w:sz w:val="18"/>
                <w:szCs w:val="18"/>
              </w:rPr>
            </w:pPr>
          </w:p>
        </w:tc>
      </w:tr>
      <w:tr w:rsidR="001E0930" w:rsidRPr="001E0930" w14:paraId="3C43162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E5830E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4.6.3.1</w:t>
            </w:r>
          </w:p>
        </w:tc>
        <w:tc>
          <w:tcPr>
            <w:tcW w:w="1498" w:type="dxa"/>
            <w:tcBorders>
              <w:top w:val="nil"/>
              <w:left w:val="nil"/>
              <w:bottom w:val="single" w:sz="4" w:space="0" w:color="auto"/>
              <w:right w:val="single" w:sz="4" w:space="0" w:color="auto"/>
            </w:tcBorders>
            <w:vAlign w:val="center"/>
            <w:hideMark/>
          </w:tcPr>
          <w:p w14:paraId="18595E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79D21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87265</w:t>
            </w:r>
          </w:p>
        </w:tc>
        <w:tc>
          <w:tcPr>
            <w:tcW w:w="3402" w:type="dxa"/>
            <w:gridSpan w:val="2"/>
            <w:tcBorders>
              <w:top w:val="nil"/>
              <w:left w:val="nil"/>
              <w:bottom w:val="single" w:sz="4" w:space="0" w:color="auto"/>
              <w:right w:val="single" w:sz="4" w:space="0" w:color="auto"/>
            </w:tcBorders>
            <w:vAlign w:val="center"/>
            <w:hideMark/>
          </w:tcPr>
          <w:p w14:paraId="221C95F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REVESTIMENTO CERÂMICO PARA PAREDES INTERNAS COM PLACAS TIPO ESMALTADA DE DIMENSÕES 20X20 CM APLICADAS NA ALTURA INTEIRA DAS PAREDES. AF_02/2023_PE</w:t>
            </w:r>
          </w:p>
        </w:tc>
        <w:tc>
          <w:tcPr>
            <w:tcW w:w="788" w:type="dxa"/>
            <w:tcBorders>
              <w:top w:val="nil"/>
              <w:left w:val="nil"/>
              <w:bottom w:val="single" w:sz="4" w:space="0" w:color="auto"/>
              <w:right w:val="single" w:sz="4" w:space="0" w:color="auto"/>
            </w:tcBorders>
            <w:vAlign w:val="center"/>
            <w:hideMark/>
          </w:tcPr>
          <w:p w14:paraId="3DB298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079BAE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195,98</w:t>
            </w:r>
          </w:p>
        </w:tc>
        <w:tc>
          <w:tcPr>
            <w:tcW w:w="1418" w:type="dxa"/>
            <w:tcBorders>
              <w:top w:val="nil"/>
              <w:left w:val="nil"/>
              <w:bottom w:val="single" w:sz="4" w:space="0" w:color="auto"/>
              <w:right w:val="single" w:sz="4" w:space="0" w:color="auto"/>
            </w:tcBorders>
            <w:vAlign w:val="center"/>
            <w:hideMark/>
          </w:tcPr>
          <w:p w14:paraId="7A847A7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56,58 </w:t>
            </w:r>
          </w:p>
        </w:tc>
        <w:tc>
          <w:tcPr>
            <w:tcW w:w="1842" w:type="dxa"/>
            <w:tcBorders>
              <w:top w:val="nil"/>
              <w:left w:val="single" w:sz="4" w:space="0" w:color="auto"/>
              <w:bottom w:val="single" w:sz="4" w:space="0" w:color="auto"/>
              <w:right w:val="single" w:sz="4" w:space="0" w:color="auto"/>
            </w:tcBorders>
            <w:vAlign w:val="center"/>
            <w:hideMark/>
          </w:tcPr>
          <w:p w14:paraId="475C05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71,25 </w:t>
            </w:r>
          </w:p>
        </w:tc>
        <w:tc>
          <w:tcPr>
            <w:tcW w:w="2127" w:type="dxa"/>
            <w:tcBorders>
              <w:top w:val="nil"/>
              <w:left w:val="nil"/>
              <w:bottom w:val="single" w:sz="4" w:space="0" w:color="auto"/>
              <w:right w:val="single" w:sz="4" w:space="0" w:color="auto"/>
            </w:tcBorders>
            <w:vAlign w:val="center"/>
            <w:hideMark/>
          </w:tcPr>
          <w:p w14:paraId="30553F7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13.963,58 </w:t>
            </w:r>
          </w:p>
        </w:tc>
        <w:tc>
          <w:tcPr>
            <w:tcW w:w="907" w:type="dxa"/>
            <w:tcBorders>
              <w:top w:val="nil"/>
              <w:left w:val="nil"/>
              <w:bottom w:val="nil"/>
              <w:right w:val="nil"/>
            </w:tcBorders>
            <w:noWrap/>
            <w:vAlign w:val="center"/>
            <w:hideMark/>
          </w:tcPr>
          <w:p w14:paraId="516F775D" w14:textId="77777777" w:rsidR="001E0930" w:rsidRPr="001E0930" w:rsidRDefault="001E0930" w:rsidP="001E0930">
            <w:pPr>
              <w:jc w:val="center"/>
              <w:rPr>
                <w:rFonts w:ascii="Calibri" w:hAnsi="Calibri" w:cs="Calibri"/>
                <w:color w:val="000000"/>
                <w:sz w:val="18"/>
                <w:szCs w:val="18"/>
              </w:rPr>
            </w:pPr>
          </w:p>
        </w:tc>
      </w:tr>
      <w:tr w:rsidR="001E0930" w:rsidRPr="001E0930" w14:paraId="2D8E6951"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74B5E188"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4.6.4</w:t>
            </w:r>
          </w:p>
        </w:tc>
        <w:tc>
          <w:tcPr>
            <w:tcW w:w="5994" w:type="dxa"/>
            <w:gridSpan w:val="4"/>
            <w:tcBorders>
              <w:top w:val="single" w:sz="4" w:space="0" w:color="auto"/>
              <w:left w:val="nil"/>
              <w:bottom w:val="single" w:sz="4" w:space="0" w:color="auto"/>
              <w:right w:val="nil"/>
            </w:tcBorders>
            <w:shd w:val="clear" w:color="000000" w:fill="D0CECE"/>
            <w:noWrap/>
            <w:hideMark/>
          </w:tcPr>
          <w:p w14:paraId="009A18EB"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FACHADAS DO CASARÃO E SANITÁRIOS</w:t>
            </w:r>
          </w:p>
        </w:tc>
        <w:tc>
          <w:tcPr>
            <w:tcW w:w="788" w:type="dxa"/>
            <w:tcBorders>
              <w:top w:val="single" w:sz="4" w:space="0" w:color="auto"/>
              <w:left w:val="nil"/>
              <w:bottom w:val="single" w:sz="4" w:space="0" w:color="auto"/>
              <w:right w:val="nil"/>
            </w:tcBorders>
            <w:shd w:val="clear" w:color="000000" w:fill="D0CECE"/>
            <w:noWrap/>
            <w:vAlign w:val="center"/>
            <w:hideMark/>
          </w:tcPr>
          <w:p w14:paraId="32BAA24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3CEF318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3F4C5AA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6F3DAC6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2C0BC40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29.279,61 </w:t>
            </w:r>
          </w:p>
        </w:tc>
        <w:tc>
          <w:tcPr>
            <w:tcW w:w="907" w:type="dxa"/>
            <w:tcBorders>
              <w:top w:val="nil"/>
              <w:left w:val="nil"/>
              <w:bottom w:val="nil"/>
              <w:right w:val="nil"/>
            </w:tcBorders>
            <w:noWrap/>
            <w:vAlign w:val="center"/>
            <w:hideMark/>
          </w:tcPr>
          <w:p w14:paraId="5A6D48CB" w14:textId="77777777" w:rsidR="001E0930" w:rsidRPr="001E0930" w:rsidRDefault="001E0930" w:rsidP="001E0930">
            <w:pPr>
              <w:rPr>
                <w:rFonts w:ascii="Calibri" w:hAnsi="Calibri" w:cs="Calibri"/>
                <w:b/>
                <w:bCs/>
                <w:color w:val="000000"/>
                <w:sz w:val="18"/>
                <w:szCs w:val="18"/>
              </w:rPr>
            </w:pPr>
          </w:p>
        </w:tc>
      </w:tr>
      <w:tr w:rsidR="001E0930" w:rsidRPr="001E0930" w14:paraId="095010F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B6B0C8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4.6.4.1</w:t>
            </w:r>
          </w:p>
        </w:tc>
        <w:tc>
          <w:tcPr>
            <w:tcW w:w="1498" w:type="dxa"/>
            <w:tcBorders>
              <w:top w:val="nil"/>
              <w:left w:val="nil"/>
              <w:bottom w:val="single" w:sz="4" w:space="0" w:color="auto"/>
              <w:right w:val="single" w:sz="4" w:space="0" w:color="auto"/>
            </w:tcBorders>
            <w:vAlign w:val="center"/>
            <w:hideMark/>
          </w:tcPr>
          <w:p w14:paraId="64CCC1E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E36B3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33.02.080</w:t>
            </w:r>
          </w:p>
        </w:tc>
        <w:tc>
          <w:tcPr>
            <w:tcW w:w="3402" w:type="dxa"/>
            <w:gridSpan w:val="2"/>
            <w:tcBorders>
              <w:top w:val="nil"/>
              <w:left w:val="nil"/>
              <w:bottom w:val="single" w:sz="4" w:space="0" w:color="auto"/>
              <w:right w:val="single" w:sz="4" w:space="0" w:color="auto"/>
            </w:tcBorders>
            <w:vAlign w:val="center"/>
            <w:hideMark/>
          </w:tcPr>
          <w:p w14:paraId="33A32C2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Massa corrida à base de resina acrílica</w:t>
            </w:r>
          </w:p>
        </w:tc>
        <w:tc>
          <w:tcPr>
            <w:tcW w:w="788" w:type="dxa"/>
            <w:tcBorders>
              <w:top w:val="nil"/>
              <w:left w:val="nil"/>
              <w:bottom w:val="single" w:sz="4" w:space="0" w:color="auto"/>
              <w:right w:val="single" w:sz="4" w:space="0" w:color="auto"/>
            </w:tcBorders>
            <w:vAlign w:val="center"/>
            <w:hideMark/>
          </w:tcPr>
          <w:p w14:paraId="15E0AB3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6714D3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722,24</w:t>
            </w:r>
          </w:p>
        </w:tc>
        <w:tc>
          <w:tcPr>
            <w:tcW w:w="1418" w:type="dxa"/>
            <w:tcBorders>
              <w:top w:val="nil"/>
              <w:left w:val="nil"/>
              <w:bottom w:val="single" w:sz="4" w:space="0" w:color="auto"/>
              <w:right w:val="single" w:sz="4" w:space="0" w:color="auto"/>
            </w:tcBorders>
            <w:vAlign w:val="center"/>
            <w:hideMark/>
          </w:tcPr>
          <w:p w14:paraId="24F2F41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17,68 </w:t>
            </w:r>
          </w:p>
        </w:tc>
        <w:tc>
          <w:tcPr>
            <w:tcW w:w="1842" w:type="dxa"/>
            <w:tcBorders>
              <w:top w:val="nil"/>
              <w:left w:val="nil"/>
              <w:bottom w:val="single" w:sz="4" w:space="0" w:color="auto"/>
              <w:right w:val="single" w:sz="4" w:space="0" w:color="auto"/>
            </w:tcBorders>
            <w:vAlign w:val="center"/>
            <w:hideMark/>
          </w:tcPr>
          <w:p w14:paraId="178B154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22,26 </w:t>
            </w:r>
          </w:p>
        </w:tc>
        <w:tc>
          <w:tcPr>
            <w:tcW w:w="2127" w:type="dxa"/>
            <w:tcBorders>
              <w:top w:val="nil"/>
              <w:left w:val="nil"/>
              <w:bottom w:val="single" w:sz="4" w:space="0" w:color="auto"/>
              <w:right w:val="single" w:sz="4" w:space="0" w:color="auto"/>
            </w:tcBorders>
            <w:vAlign w:val="center"/>
            <w:hideMark/>
          </w:tcPr>
          <w:p w14:paraId="4DBC5F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16.077,06 </w:t>
            </w:r>
          </w:p>
        </w:tc>
        <w:tc>
          <w:tcPr>
            <w:tcW w:w="907" w:type="dxa"/>
            <w:tcBorders>
              <w:top w:val="nil"/>
              <w:left w:val="nil"/>
              <w:bottom w:val="nil"/>
              <w:right w:val="nil"/>
            </w:tcBorders>
            <w:noWrap/>
            <w:vAlign w:val="center"/>
            <w:hideMark/>
          </w:tcPr>
          <w:p w14:paraId="4EB4CE02" w14:textId="77777777" w:rsidR="001E0930" w:rsidRPr="001E0930" w:rsidRDefault="001E0930" w:rsidP="001E0930">
            <w:pPr>
              <w:jc w:val="center"/>
              <w:rPr>
                <w:rFonts w:ascii="Calibri" w:hAnsi="Calibri" w:cs="Calibri"/>
                <w:color w:val="000000"/>
                <w:sz w:val="18"/>
                <w:szCs w:val="18"/>
              </w:rPr>
            </w:pPr>
          </w:p>
        </w:tc>
      </w:tr>
      <w:tr w:rsidR="001E0930" w:rsidRPr="001E0930" w14:paraId="51512DC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FA6F52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4.6.4.2</w:t>
            </w:r>
          </w:p>
        </w:tc>
        <w:tc>
          <w:tcPr>
            <w:tcW w:w="1498" w:type="dxa"/>
            <w:tcBorders>
              <w:top w:val="nil"/>
              <w:left w:val="nil"/>
              <w:bottom w:val="single" w:sz="4" w:space="0" w:color="auto"/>
              <w:right w:val="single" w:sz="4" w:space="0" w:color="auto"/>
            </w:tcBorders>
            <w:vAlign w:val="center"/>
            <w:hideMark/>
          </w:tcPr>
          <w:p w14:paraId="231869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AA6A9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88489</w:t>
            </w:r>
          </w:p>
        </w:tc>
        <w:tc>
          <w:tcPr>
            <w:tcW w:w="3402" w:type="dxa"/>
            <w:gridSpan w:val="2"/>
            <w:tcBorders>
              <w:top w:val="nil"/>
              <w:left w:val="nil"/>
              <w:bottom w:val="single" w:sz="4" w:space="0" w:color="auto"/>
              <w:right w:val="single" w:sz="4" w:space="0" w:color="auto"/>
            </w:tcBorders>
            <w:vAlign w:val="center"/>
            <w:hideMark/>
          </w:tcPr>
          <w:p w14:paraId="66C4AC7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PINTURA LÁTEX ACRÍLICA PREMIUM, APLICAÇÃO MANUAL EM PAREDES, DUAS DEMÃOS. AF_04/2023</w:t>
            </w:r>
          </w:p>
        </w:tc>
        <w:tc>
          <w:tcPr>
            <w:tcW w:w="788" w:type="dxa"/>
            <w:tcBorders>
              <w:top w:val="nil"/>
              <w:left w:val="nil"/>
              <w:bottom w:val="single" w:sz="4" w:space="0" w:color="auto"/>
              <w:right w:val="single" w:sz="4" w:space="0" w:color="auto"/>
            </w:tcBorders>
            <w:vAlign w:val="center"/>
            <w:hideMark/>
          </w:tcPr>
          <w:p w14:paraId="221859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1B3C8C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722,24</w:t>
            </w:r>
          </w:p>
        </w:tc>
        <w:tc>
          <w:tcPr>
            <w:tcW w:w="1418" w:type="dxa"/>
            <w:tcBorders>
              <w:top w:val="nil"/>
              <w:left w:val="nil"/>
              <w:bottom w:val="single" w:sz="4" w:space="0" w:color="auto"/>
              <w:right w:val="single" w:sz="4" w:space="0" w:color="auto"/>
            </w:tcBorders>
            <w:vAlign w:val="center"/>
            <w:hideMark/>
          </w:tcPr>
          <w:p w14:paraId="7CDEC94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14,52 </w:t>
            </w:r>
          </w:p>
        </w:tc>
        <w:tc>
          <w:tcPr>
            <w:tcW w:w="1842" w:type="dxa"/>
            <w:tcBorders>
              <w:top w:val="nil"/>
              <w:left w:val="single" w:sz="4" w:space="0" w:color="auto"/>
              <w:bottom w:val="single" w:sz="4" w:space="0" w:color="auto"/>
              <w:right w:val="single" w:sz="4" w:space="0" w:color="auto"/>
            </w:tcBorders>
            <w:vAlign w:val="center"/>
            <w:hideMark/>
          </w:tcPr>
          <w:p w14:paraId="09DC6C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18,28 </w:t>
            </w:r>
          </w:p>
        </w:tc>
        <w:tc>
          <w:tcPr>
            <w:tcW w:w="2127" w:type="dxa"/>
            <w:tcBorders>
              <w:top w:val="nil"/>
              <w:left w:val="nil"/>
              <w:bottom w:val="single" w:sz="4" w:space="0" w:color="auto"/>
              <w:right w:val="single" w:sz="4" w:space="0" w:color="auto"/>
            </w:tcBorders>
            <w:vAlign w:val="center"/>
            <w:hideMark/>
          </w:tcPr>
          <w:p w14:paraId="6847D8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13.202,55 </w:t>
            </w:r>
          </w:p>
        </w:tc>
        <w:tc>
          <w:tcPr>
            <w:tcW w:w="907" w:type="dxa"/>
            <w:tcBorders>
              <w:top w:val="nil"/>
              <w:left w:val="nil"/>
              <w:bottom w:val="nil"/>
              <w:right w:val="nil"/>
            </w:tcBorders>
            <w:noWrap/>
            <w:vAlign w:val="center"/>
            <w:hideMark/>
          </w:tcPr>
          <w:p w14:paraId="273C59E3" w14:textId="77777777" w:rsidR="001E0930" w:rsidRPr="001E0930" w:rsidRDefault="001E0930" w:rsidP="001E0930">
            <w:pPr>
              <w:jc w:val="center"/>
              <w:rPr>
                <w:rFonts w:ascii="Calibri" w:hAnsi="Calibri" w:cs="Calibri"/>
                <w:color w:val="000000"/>
                <w:sz w:val="18"/>
                <w:szCs w:val="18"/>
              </w:rPr>
            </w:pPr>
          </w:p>
        </w:tc>
      </w:tr>
      <w:tr w:rsidR="001E0930" w:rsidRPr="001E0930" w14:paraId="1C012626"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32555294"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4.6.5</w:t>
            </w:r>
          </w:p>
        </w:tc>
        <w:tc>
          <w:tcPr>
            <w:tcW w:w="1498" w:type="dxa"/>
            <w:tcBorders>
              <w:top w:val="nil"/>
              <w:left w:val="nil"/>
              <w:bottom w:val="single" w:sz="4" w:space="0" w:color="auto"/>
              <w:right w:val="nil"/>
            </w:tcBorders>
            <w:shd w:val="clear" w:color="000000" w:fill="D0CECE"/>
            <w:noWrap/>
            <w:hideMark/>
          </w:tcPr>
          <w:p w14:paraId="0E4DCF3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FORRO</w:t>
            </w:r>
          </w:p>
        </w:tc>
        <w:tc>
          <w:tcPr>
            <w:tcW w:w="1094" w:type="dxa"/>
            <w:tcBorders>
              <w:top w:val="nil"/>
              <w:left w:val="nil"/>
              <w:bottom w:val="single" w:sz="4" w:space="0" w:color="auto"/>
              <w:right w:val="nil"/>
            </w:tcBorders>
            <w:shd w:val="clear" w:color="000000" w:fill="D0CECE"/>
            <w:noWrap/>
            <w:vAlign w:val="center"/>
            <w:hideMark/>
          </w:tcPr>
          <w:p w14:paraId="5A12FD1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2585521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06AA652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51F6DF6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06E6788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52A96B7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488B969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48.099,26 </w:t>
            </w:r>
          </w:p>
        </w:tc>
        <w:tc>
          <w:tcPr>
            <w:tcW w:w="907" w:type="dxa"/>
            <w:tcBorders>
              <w:top w:val="nil"/>
              <w:left w:val="nil"/>
              <w:bottom w:val="nil"/>
              <w:right w:val="nil"/>
            </w:tcBorders>
            <w:noWrap/>
            <w:vAlign w:val="center"/>
            <w:hideMark/>
          </w:tcPr>
          <w:p w14:paraId="2E1CA560" w14:textId="77777777" w:rsidR="001E0930" w:rsidRPr="001E0930" w:rsidRDefault="001E0930" w:rsidP="001E0930">
            <w:pPr>
              <w:rPr>
                <w:rFonts w:ascii="Calibri" w:hAnsi="Calibri" w:cs="Calibri"/>
                <w:b/>
                <w:bCs/>
                <w:color w:val="000000"/>
                <w:sz w:val="18"/>
                <w:szCs w:val="18"/>
              </w:rPr>
            </w:pPr>
          </w:p>
        </w:tc>
      </w:tr>
      <w:tr w:rsidR="001E0930" w:rsidRPr="001E0930" w14:paraId="1F061EA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321443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4.6.5.1</w:t>
            </w:r>
          </w:p>
        </w:tc>
        <w:tc>
          <w:tcPr>
            <w:tcW w:w="1498" w:type="dxa"/>
            <w:tcBorders>
              <w:top w:val="nil"/>
              <w:left w:val="nil"/>
              <w:bottom w:val="single" w:sz="4" w:space="0" w:color="auto"/>
              <w:right w:val="single" w:sz="4" w:space="0" w:color="auto"/>
            </w:tcBorders>
            <w:vAlign w:val="center"/>
            <w:hideMark/>
          </w:tcPr>
          <w:p w14:paraId="5E42C5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42A373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10.01.049</w:t>
            </w:r>
          </w:p>
        </w:tc>
        <w:tc>
          <w:tcPr>
            <w:tcW w:w="3402" w:type="dxa"/>
            <w:gridSpan w:val="2"/>
            <w:tcBorders>
              <w:top w:val="nil"/>
              <w:left w:val="nil"/>
              <w:bottom w:val="single" w:sz="4" w:space="0" w:color="auto"/>
              <w:right w:val="single" w:sz="4" w:space="0" w:color="auto"/>
            </w:tcBorders>
            <w:vAlign w:val="center"/>
            <w:hideMark/>
          </w:tcPr>
          <w:p w14:paraId="139A49D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FORRO DE GESSO ACARTONADO INCL ESTRUTURA</w:t>
            </w:r>
          </w:p>
        </w:tc>
        <w:tc>
          <w:tcPr>
            <w:tcW w:w="788" w:type="dxa"/>
            <w:tcBorders>
              <w:top w:val="nil"/>
              <w:left w:val="nil"/>
              <w:bottom w:val="single" w:sz="4" w:space="0" w:color="auto"/>
              <w:right w:val="single" w:sz="4" w:space="0" w:color="auto"/>
            </w:tcBorders>
            <w:vAlign w:val="center"/>
            <w:hideMark/>
          </w:tcPr>
          <w:p w14:paraId="210F45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61F85F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189,01</w:t>
            </w:r>
          </w:p>
        </w:tc>
        <w:tc>
          <w:tcPr>
            <w:tcW w:w="1418" w:type="dxa"/>
            <w:tcBorders>
              <w:top w:val="nil"/>
              <w:left w:val="nil"/>
              <w:bottom w:val="single" w:sz="4" w:space="0" w:color="auto"/>
              <w:right w:val="single" w:sz="4" w:space="0" w:color="auto"/>
            </w:tcBorders>
            <w:vAlign w:val="center"/>
            <w:hideMark/>
          </w:tcPr>
          <w:p w14:paraId="10752D3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147,52 </w:t>
            </w:r>
          </w:p>
        </w:tc>
        <w:tc>
          <w:tcPr>
            <w:tcW w:w="1842" w:type="dxa"/>
            <w:tcBorders>
              <w:top w:val="nil"/>
              <w:left w:val="nil"/>
              <w:bottom w:val="single" w:sz="4" w:space="0" w:color="auto"/>
              <w:right w:val="single" w:sz="4" w:space="0" w:color="auto"/>
            </w:tcBorders>
            <w:vAlign w:val="center"/>
            <w:hideMark/>
          </w:tcPr>
          <w:p w14:paraId="7A5342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185,76 </w:t>
            </w:r>
          </w:p>
        </w:tc>
        <w:tc>
          <w:tcPr>
            <w:tcW w:w="2127" w:type="dxa"/>
            <w:tcBorders>
              <w:top w:val="nil"/>
              <w:left w:val="nil"/>
              <w:bottom w:val="single" w:sz="4" w:space="0" w:color="auto"/>
              <w:right w:val="single" w:sz="4" w:space="0" w:color="auto"/>
            </w:tcBorders>
            <w:vAlign w:val="center"/>
            <w:hideMark/>
          </w:tcPr>
          <w:p w14:paraId="673BA30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35.110,50 </w:t>
            </w:r>
          </w:p>
        </w:tc>
        <w:tc>
          <w:tcPr>
            <w:tcW w:w="907" w:type="dxa"/>
            <w:tcBorders>
              <w:top w:val="nil"/>
              <w:left w:val="nil"/>
              <w:bottom w:val="nil"/>
              <w:right w:val="nil"/>
            </w:tcBorders>
            <w:noWrap/>
            <w:vAlign w:val="center"/>
            <w:hideMark/>
          </w:tcPr>
          <w:p w14:paraId="75E9A259" w14:textId="77777777" w:rsidR="001E0930" w:rsidRPr="001E0930" w:rsidRDefault="001E0930" w:rsidP="001E0930">
            <w:pPr>
              <w:jc w:val="center"/>
              <w:rPr>
                <w:rFonts w:ascii="Calibri" w:hAnsi="Calibri" w:cs="Calibri"/>
                <w:color w:val="000000"/>
                <w:sz w:val="18"/>
                <w:szCs w:val="18"/>
              </w:rPr>
            </w:pPr>
          </w:p>
        </w:tc>
      </w:tr>
      <w:tr w:rsidR="001E0930" w:rsidRPr="001E0930" w14:paraId="6705741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8D1C85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4.6.5.2</w:t>
            </w:r>
          </w:p>
        </w:tc>
        <w:tc>
          <w:tcPr>
            <w:tcW w:w="1498" w:type="dxa"/>
            <w:tcBorders>
              <w:top w:val="nil"/>
              <w:left w:val="nil"/>
              <w:bottom w:val="single" w:sz="4" w:space="0" w:color="auto"/>
              <w:right w:val="single" w:sz="4" w:space="0" w:color="auto"/>
            </w:tcBorders>
            <w:vAlign w:val="center"/>
            <w:hideMark/>
          </w:tcPr>
          <w:p w14:paraId="32FFF1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FE355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33.02.080</w:t>
            </w:r>
          </w:p>
        </w:tc>
        <w:tc>
          <w:tcPr>
            <w:tcW w:w="3402" w:type="dxa"/>
            <w:gridSpan w:val="2"/>
            <w:tcBorders>
              <w:top w:val="nil"/>
              <w:left w:val="nil"/>
              <w:bottom w:val="single" w:sz="4" w:space="0" w:color="auto"/>
              <w:right w:val="single" w:sz="4" w:space="0" w:color="auto"/>
            </w:tcBorders>
            <w:vAlign w:val="center"/>
            <w:hideMark/>
          </w:tcPr>
          <w:p w14:paraId="6F5FFC5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Massa corrida à base de resina acrílica</w:t>
            </w:r>
          </w:p>
        </w:tc>
        <w:tc>
          <w:tcPr>
            <w:tcW w:w="788" w:type="dxa"/>
            <w:tcBorders>
              <w:top w:val="nil"/>
              <w:left w:val="nil"/>
              <w:bottom w:val="single" w:sz="4" w:space="0" w:color="auto"/>
              <w:right w:val="single" w:sz="4" w:space="0" w:color="auto"/>
            </w:tcBorders>
            <w:vAlign w:val="center"/>
            <w:hideMark/>
          </w:tcPr>
          <w:p w14:paraId="506109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35AAB0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189,01</w:t>
            </w:r>
          </w:p>
        </w:tc>
        <w:tc>
          <w:tcPr>
            <w:tcW w:w="1418" w:type="dxa"/>
            <w:tcBorders>
              <w:top w:val="nil"/>
              <w:left w:val="nil"/>
              <w:bottom w:val="single" w:sz="4" w:space="0" w:color="auto"/>
              <w:right w:val="single" w:sz="4" w:space="0" w:color="auto"/>
            </w:tcBorders>
            <w:vAlign w:val="center"/>
            <w:hideMark/>
          </w:tcPr>
          <w:p w14:paraId="704CDEE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17,68 </w:t>
            </w:r>
          </w:p>
        </w:tc>
        <w:tc>
          <w:tcPr>
            <w:tcW w:w="1842" w:type="dxa"/>
            <w:tcBorders>
              <w:top w:val="nil"/>
              <w:left w:val="nil"/>
              <w:bottom w:val="single" w:sz="4" w:space="0" w:color="auto"/>
              <w:right w:val="single" w:sz="4" w:space="0" w:color="auto"/>
            </w:tcBorders>
            <w:vAlign w:val="center"/>
            <w:hideMark/>
          </w:tcPr>
          <w:p w14:paraId="500FC2C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22,26 </w:t>
            </w:r>
          </w:p>
        </w:tc>
        <w:tc>
          <w:tcPr>
            <w:tcW w:w="2127" w:type="dxa"/>
            <w:tcBorders>
              <w:top w:val="nil"/>
              <w:left w:val="nil"/>
              <w:bottom w:val="single" w:sz="4" w:space="0" w:color="auto"/>
              <w:right w:val="single" w:sz="4" w:space="0" w:color="auto"/>
            </w:tcBorders>
            <w:vAlign w:val="center"/>
            <w:hideMark/>
          </w:tcPr>
          <w:p w14:paraId="07B0CA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4.207,36 </w:t>
            </w:r>
          </w:p>
        </w:tc>
        <w:tc>
          <w:tcPr>
            <w:tcW w:w="907" w:type="dxa"/>
            <w:tcBorders>
              <w:top w:val="nil"/>
              <w:left w:val="nil"/>
              <w:bottom w:val="nil"/>
              <w:right w:val="nil"/>
            </w:tcBorders>
            <w:noWrap/>
            <w:vAlign w:val="center"/>
            <w:hideMark/>
          </w:tcPr>
          <w:p w14:paraId="244ADCCD" w14:textId="77777777" w:rsidR="001E0930" w:rsidRPr="001E0930" w:rsidRDefault="001E0930" w:rsidP="001E0930">
            <w:pPr>
              <w:jc w:val="center"/>
              <w:rPr>
                <w:rFonts w:ascii="Calibri" w:hAnsi="Calibri" w:cs="Calibri"/>
                <w:color w:val="000000"/>
                <w:sz w:val="18"/>
                <w:szCs w:val="18"/>
              </w:rPr>
            </w:pPr>
          </w:p>
        </w:tc>
      </w:tr>
      <w:tr w:rsidR="001E0930" w:rsidRPr="001E0930" w14:paraId="584CA92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744A65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4.6.5.3</w:t>
            </w:r>
          </w:p>
        </w:tc>
        <w:tc>
          <w:tcPr>
            <w:tcW w:w="1498" w:type="dxa"/>
            <w:tcBorders>
              <w:top w:val="nil"/>
              <w:left w:val="nil"/>
              <w:bottom w:val="single" w:sz="4" w:space="0" w:color="auto"/>
              <w:right w:val="single" w:sz="4" w:space="0" w:color="auto"/>
            </w:tcBorders>
            <w:vAlign w:val="center"/>
            <w:hideMark/>
          </w:tcPr>
          <w:p w14:paraId="7FAD88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3F5C97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15.02.061</w:t>
            </w:r>
          </w:p>
        </w:tc>
        <w:tc>
          <w:tcPr>
            <w:tcW w:w="3402" w:type="dxa"/>
            <w:gridSpan w:val="2"/>
            <w:tcBorders>
              <w:top w:val="nil"/>
              <w:left w:val="nil"/>
              <w:bottom w:val="single" w:sz="4" w:space="0" w:color="auto"/>
              <w:right w:val="single" w:sz="4" w:space="0" w:color="auto"/>
            </w:tcBorders>
            <w:vAlign w:val="center"/>
            <w:hideMark/>
          </w:tcPr>
          <w:p w14:paraId="5E3033D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TINTA LATEX STANDARD EM SUPERFICIE DE GESSO</w:t>
            </w:r>
          </w:p>
        </w:tc>
        <w:tc>
          <w:tcPr>
            <w:tcW w:w="788" w:type="dxa"/>
            <w:tcBorders>
              <w:top w:val="nil"/>
              <w:left w:val="nil"/>
              <w:bottom w:val="single" w:sz="4" w:space="0" w:color="auto"/>
              <w:right w:val="single" w:sz="4" w:space="0" w:color="auto"/>
            </w:tcBorders>
            <w:vAlign w:val="center"/>
            <w:hideMark/>
          </w:tcPr>
          <w:p w14:paraId="7A4119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2E8749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189,01</w:t>
            </w:r>
          </w:p>
        </w:tc>
        <w:tc>
          <w:tcPr>
            <w:tcW w:w="1418" w:type="dxa"/>
            <w:tcBorders>
              <w:top w:val="nil"/>
              <w:left w:val="nil"/>
              <w:bottom w:val="single" w:sz="4" w:space="0" w:color="auto"/>
              <w:right w:val="single" w:sz="4" w:space="0" w:color="auto"/>
            </w:tcBorders>
            <w:vAlign w:val="center"/>
            <w:hideMark/>
          </w:tcPr>
          <w:p w14:paraId="170A5C8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36,90 </w:t>
            </w:r>
          </w:p>
        </w:tc>
        <w:tc>
          <w:tcPr>
            <w:tcW w:w="1842" w:type="dxa"/>
            <w:tcBorders>
              <w:top w:val="nil"/>
              <w:left w:val="nil"/>
              <w:bottom w:val="single" w:sz="4" w:space="0" w:color="auto"/>
              <w:right w:val="single" w:sz="4" w:space="0" w:color="auto"/>
            </w:tcBorders>
            <w:vAlign w:val="center"/>
            <w:hideMark/>
          </w:tcPr>
          <w:p w14:paraId="038B80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46,46 </w:t>
            </w:r>
          </w:p>
        </w:tc>
        <w:tc>
          <w:tcPr>
            <w:tcW w:w="2127" w:type="dxa"/>
            <w:tcBorders>
              <w:top w:val="nil"/>
              <w:left w:val="nil"/>
              <w:bottom w:val="single" w:sz="4" w:space="0" w:color="auto"/>
              <w:right w:val="single" w:sz="4" w:space="0" w:color="auto"/>
            </w:tcBorders>
            <w:vAlign w:val="center"/>
            <w:hideMark/>
          </w:tcPr>
          <w:p w14:paraId="19BE4A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8.781,40 </w:t>
            </w:r>
          </w:p>
        </w:tc>
        <w:tc>
          <w:tcPr>
            <w:tcW w:w="907" w:type="dxa"/>
            <w:tcBorders>
              <w:top w:val="nil"/>
              <w:left w:val="nil"/>
              <w:bottom w:val="nil"/>
              <w:right w:val="nil"/>
            </w:tcBorders>
            <w:noWrap/>
            <w:vAlign w:val="center"/>
            <w:hideMark/>
          </w:tcPr>
          <w:p w14:paraId="344F1104" w14:textId="77777777" w:rsidR="001E0930" w:rsidRPr="001E0930" w:rsidRDefault="001E0930" w:rsidP="001E0930">
            <w:pPr>
              <w:jc w:val="center"/>
              <w:rPr>
                <w:rFonts w:ascii="Calibri" w:hAnsi="Calibri" w:cs="Calibri"/>
                <w:color w:val="000000"/>
                <w:sz w:val="18"/>
                <w:szCs w:val="18"/>
              </w:rPr>
            </w:pPr>
          </w:p>
        </w:tc>
      </w:tr>
      <w:tr w:rsidR="001E0930" w:rsidRPr="001E0930" w14:paraId="3AFC4485"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10015FA9"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4.6.6</w:t>
            </w:r>
          </w:p>
        </w:tc>
        <w:tc>
          <w:tcPr>
            <w:tcW w:w="1498" w:type="dxa"/>
            <w:tcBorders>
              <w:top w:val="nil"/>
              <w:left w:val="nil"/>
              <w:bottom w:val="single" w:sz="4" w:space="0" w:color="auto"/>
              <w:right w:val="nil"/>
            </w:tcBorders>
            <w:shd w:val="clear" w:color="000000" w:fill="D0CECE"/>
            <w:noWrap/>
            <w:hideMark/>
          </w:tcPr>
          <w:p w14:paraId="1FBF95D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PORTAS</w:t>
            </w:r>
          </w:p>
        </w:tc>
        <w:tc>
          <w:tcPr>
            <w:tcW w:w="1094" w:type="dxa"/>
            <w:tcBorders>
              <w:top w:val="nil"/>
              <w:left w:val="nil"/>
              <w:bottom w:val="single" w:sz="4" w:space="0" w:color="auto"/>
              <w:right w:val="nil"/>
            </w:tcBorders>
            <w:shd w:val="clear" w:color="000000" w:fill="D0CECE"/>
            <w:noWrap/>
            <w:vAlign w:val="center"/>
            <w:hideMark/>
          </w:tcPr>
          <w:p w14:paraId="13E4ECF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50649E7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3F20456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541331C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7F6A2D7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275FC7B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207E617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10.331,63 </w:t>
            </w:r>
          </w:p>
        </w:tc>
        <w:tc>
          <w:tcPr>
            <w:tcW w:w="907" w:type="dxa"/>
            <w:tcBorders>
              <w:top w:val="nil"/>
              <w:left w:val="nil"/>
              <w:bottom w:val="nil"/>
              <w:right w:val="nil"/>
            </w:tcBorders>
            <w:noWrap/>
            <w:vAlign w:val="center"/>
            <w:hideMark/>
          </w:tcPr>
          <w:p w14:paraId="2B6E2132" w14:textId="77777777" w:rsidR="001E0930" w:rsidRPr="001E0930" w:rsidRDefault="001E0930" w:rsidP="001E0930">
            <w:pPr>
              <w:rPr>
                <w:rFonts w:ascii="Calibri" w:hAnsi="Calibri" w:cs="Calibri"/>
                <w:b/>
                <w:bCs/>
                <w:color w:val="000000"/>
                <w:sz w:val="18"/>
                <w:szCs w:val="18"/>
              </w:rPr>
            </w:pPr>
          </w:p>
        </w:tc>
      </w:tr>
      <w:tr w:rsidR="001E0930" w:rsidRPr="001E0930" w14:paraId="459B035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ADD757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4.6.6.1</w:t>
            </w:r>
          </w:p>
        </w:tc>
        <w:tc>
          <w:tcPr>
            <w:tcW w:w="1498" w:type="dxa"/>
            <w:tcBorders>
              <w:top w:val="nil"/>
              <w:left w:val="nil"/>
              <w:bottom w:val="single" w:sz="4" w:space="0" w:color="auto"/>
              <w:right w:val="single" w:sz="4" w:space="0" w:color="auto"/>
            </w:tcBorders>
            <w:vAlign w:val="center"/>
            <w:hideMark/>
          </w:tcPr>
          <w:p w14:paraId="1CF107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5C1C0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07-001-004</w:t>
            </w:r>
          </w:p>
        </w:tc>
        <w:tc>
          <w:tcPr>
            <w:tcW w:w="3402" w:type="dxa"/>
            <w:gridSpan w:val="2"/>
            <w:tcBorders>
              <w:top w:val="nil"/>
              <w:left w:val="nil"/>
              <w:bottom w:val="single" w:sz="4" w:space="0" w:color="auto"/>
              <w:right w:val="single" w:sz="4" w:space="0" w:color="auto"/>
            </w:tcBorders>
            <w:vAlign w:val="center"/>
            <w:hideMark/>
          </w:tcPr>
          <w:p w14:paraId="54F2E63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PORTA LISA ESPECIAL/ SÓLIDA PARA PORTADORES DE DEFICIÊNCIA FÍSICA - 82X210CM</w:t>
            </w:r>
          </w:p>
        </w:tc>
        <w:tc>
          <w:tcPr>
            <w:tcW w:w="788" w:type="dxa"/>
            <w:tcBorders>
              <w:top w:val="nil"/>
              <w:left w:val="nil"/>
              <w:bottom w:val="single" w:sz="4" w:space="0" w:color="auto"/>
              <w:right w:val="single" w:sz="4" w:space="0" w:color="auto"/>
            </w:tcBorders>
            <w:vAlign w:val="center"/>
            <w:hideMark/>
          </w:tcPr>
          <w:p w14:paraId="05764D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268453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3D86B1C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898,91 </w:t>
            </w:r>
          </w:p>
        </w:tc>
        <w:tc>
          <w:tcPr>
            <w:tcW w:w="1842" w:type="dxa"/>
            <w:tcBorders>
              <w:top w:val="nil"/>
              <w:left w:val="nil"/>
              <w:bottom w:val="single" w:sz="4" w:space="0" w:color="auto"/>
              <w:right w:val="single" w:sz="4" w:space="0" w:color="auto"/>
            </w:tcBorders>
            <w:vAlign w:val="center"/>
            <w:hideMark/>
          </w:tcPr>
          <w:p w14:paraId="735ED9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1.131,91 </w:t>
            </w:r>
          </w:p>
        </w:tc>
        <w:tc>
          <w:tcPr>
            <w:tcW w:w="2127" w:type="dxa"/>
            <w:tcBorders>
              <w:top w:val="nil"/>
              <w:left w:val="nil"/>
              <w:bottom w:val="single" w:sz="4" w:space="0" w:color="auto"/>
              <w:right w:val="single" w:sz="4" w:space="0" w:color="auto"/>
            </w:tcBorders>
            <w:vAlign w:val="center"/>
            <w:hideMark/>
          </w:tcPr>
          <w:p w14:paraId="18C875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2.263,82 </w:t>
            </w:r>
          </w:p>
        </w:tc>
        <w:tc>
          <w:tcPr>
            <w:tcW w:w="907" w:type="dxa"/>
            <w:tcBorders>
              <w:top w:val="nil"/>
              <w:left w:val="nil"/>
              <w:bottom w:val="nil"/>
              <w:right w:val="nil"/>
            </w:tcBorders>
            <w:noWrap/>
            <w:vAlign w:val="center"/>
            <w:hideMark/>
          </w:tcPr>
          <w:p w14:paraId="5D594AE4" w14:textId="77777777" w:rsidR="001E0930" w:rsidRPr="001E0930" w:rsidRDefault="001E0930" w:rsidP="001E0930">
            <w:pPr>
              <w:jc w:val="center"/>
              <w:rPr>
                <w:rFonts w:ascii="Calibri" w:hAnsi="Calibri" w:cs="Calibri"/>
                <w:color w:val="000000"/>
                <w:sz w:val="18"/>
                <w:szCs w:val="18"/>
              </w:rPr>
            </w:pPr>
          </w:p>
        </w:tc>
      </w:tr>
      <w:tr w:rsidR="001E0930" w:rsidRPr="001E0930" w14:paraId="53F49394" w14:textId="77777777" w:rsidTr="00434804">
        <w:trPr>
          <w:gridAfter w:val="1"/>
          <w:wAfter w:w="34" w:type="dxa"/>
          <w:trHeight w:val="720"/>
        </w:trPr>
        <w:tc>
          <w:tcPr>
            <w:tcW w:w="1236" w:type="dxa"/>
            <w:tcBorders>
              <w:top w:val="nil"/>
              <w:left w:val="single" w:sz="4" w:space="0" w:color="auto"/>
              <w:bottom w:val="single" w:sz="4" w:space="0" w:color="auto"/>
              <w:right w:val="single" w:sz="4" w:space="0" w:color="auto"/>
            </w:tcBorders>
            <w:noWrap/>
            <w:vAlign w:val="center"/>
            <w:hideMark/>
          </w:tcPr>
          <w:p w14:paraId="66DCEE4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4.6.6.2</w:t>
            </w:r>
          </w:p>
        </w:tc>
        <w:tc>
          <w:tcPr>
            <w:tcW w:w="1498" w:type="dxa"/>
            <w:tcBorders>
              <w:top w:val="nil"/>
              <w:left w:val="nil"/>
              <w:bottom w:val="single" w:sz="4" w:space="0" w:color="auto"/>
              <w:right w:val="single" w:sz="4" w:space="0" w:color="auto"/>
            </w:tcBorders>
            <w:vAlign w:val="center"/>
            <w:hideMark/>
          </w:tcPr>
          <w:p w14:paraId="44AD54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88652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90843</w:t>
            </w:r>
          </w:p>
        </w:tc>
        <w:tc>
          <w:tcPr>
            <w:tcW w:w="3402" w:type="dxa"/>
            <w:gridSpan w:val="2"/>
            <w:tcBorders>
              <w:top w:val="nil"/>
              <w:left w:val="nil"/>
              <w:bottom w:val="single" w:sz="4" w:space="0" w:color="auto"/>
              <w:right w:val="single" w:sz="4" w:space="0" w:color="auto"/>
            </w:tcBorders>
            <w:vAlign w:val="center"/>
            <w:hideMark/>
          </w:tcPr>
          <w:p w14:paraId="641BA3A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KIT DE PORTA DE MADEIRA PARA PINTURA, SEMI-OCA (LEVE OU MÉDIA), PADRÃO MÉDIO, 80X210CM, ESPESSURA DE 3,5CM, ITENS INCLUSOS: DOBRADIÇAS, MONTAGEM E INSTALAÇÃO DO BATENTE, FECHADURA COM EXECUÇÃO DO FURO - FORNECIMENTO E INSTALAÇÃO. AF_12/2019</w:t>
            </w:r>
          </w:p>
        </w:tc>
        <w:tc>
          <w:tcPr>
            <w:tcW w:w="788" w:type="dxa"/>
            <w:tcBorders>
              <w:top w:val="nil"/>
              <w:left w:val="nil"/>
              <w:bottom w:val="single" w:sz="4" w:space="0" w:color="auto"/>
              <w:right w:val="single" w:sz="4" w:space="0" w:color="auto"/>
            </w:tcBorders>
            <w:vAlign w:val="center"/>
            <w:hideMark/>
          </w:tcPr>
          <w:p w14:paraId="13612E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1240FA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61C793F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1.300,71 </w:t>
            </w:r>
          </w:p>
        </w:tc>
        <w:tc>
          <w:tcPr>
            <w:tcW w:w="1842" w:type="dxa"/>
            <w:tcBorders>
              <w:top w:val="nil"/>
              <w:left w:val="nil"/>
              <w:bottom w:val="single" w:sz="4" w:space="0" w:color="auto"/>
              <w:right w:val="single" w:sz="4" w:space="0" w:color="auto"/>
            </w:tcBorders>
            <w:vAlign w:val="center"/>
            <w:hideMark/>
          </w:tcPr>
          <w:p w14:paraId="4084EA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1.637,85 </w:t>
            </w:r>
          </w:p>
        </w:tc>
        <w:tc>
          <w:tcPr>
            <w:tcW w:w="2127" w:type="dxa"/>
            <w:tcBorders>
              <w:top w:val="nil"/>
              <w:left w:val="nil"/>
              <w:bottom w:val="single" w:sz="4" w:space="0" w:color="auto"/>
              <w:right w:val="single" w:sz="4" w:space="0" w:color="auto"/>
            </w:tcBorders>
            <w:vAlign w:val="center"/>
            <w:hideMark/>
          </w:tcPr>
          <w:p w14:paraId="462668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3.275,70 </w:t>
            </w:r>
          </w:p>
        </w:tc>
        <w:tc>
          <w:tcPr>
            <w:tcW w:w="907" w:type="dxa"/>
            <w:tcBorders>
              <w:top w:val="nil"/>
              <w:left w:val="nil"/>
              <w:bottom w:val="nil"/>
              <w:right w:val="nil"/>
            </w:tcBorders>
            <w:noWrap/>
            <w:vAlign w:val="center"/>
            <w:hideMark/>
          </w:tcPr>
          <w:p w14:paraId="4A7A6153" w14:textId="77777777" w:rsidR="001E0930" w:rsidRPr="001E0930" w:rsidRDefault="001E0930" w:rsidP="001E0930">
            <w:pPr>
              <w:jc w:val="center"/>
              <w:rPr>
                <w:rFonts w:ascii="Calibri" w:hAnsi="Calibri" w:cs="Calibri"/>
                <w:color w:val="000000"/>
                <w:sz w:val="18"/>
                <w:szCs w:val="18"/>
              </w:rPr>
            </w:pPr>
          </w:p>
        </w:tc>
      </w:tr>
      <w:tr w:rsidR="001E0930" w:rsidRPr="001E0930" w14:paraId="080B84E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8CE7A3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4.6.6.3</w:t>
            </w:r>
          </w:p>
        </w:tc>
        <w:tc>
          <w:tcPr>
            <w:tcW w:w="1498" w:type="dxa"/>
            <w:tcBorders>
              <w:top w:val="nil"/>
              <w:left w:val="nil"/>
              <w:bottom w:val="single" w:sz="4" w:space="0" w:color="auto"/>
              <w:right w:val="single" w:sz="4" w:space="0" w:color="auto"/>
            </w:tcBorders>
            <w:vAlign w:val="center"/>
            <w:hideMark/>
          </w:tcPr>
          <w:p w14:paraId="54338DE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8D8F0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30.04.060</w:t>
            </w:r>
          </w:p>
        </w:tc>
        <w:tc>
          <w:tcPr>
            <w:tcW w:w="3402" w:type="dxa"/>
            <w:gridSpan w:val="2"/>
            <w:tcBorders>
              <w:top w:val="nil"/>
              <w:left w:val="nil"/>
              <w:bottom w:val="single" w:sz="4" w:space="0" w:color="auto"/>
              <w:right w:val="single" w:sz="4" w:space="0" w:color="auto"/>
            </w:tcBorders>
            <w:vAlign w:val="center"/>
            <w:hideMark/>
          </w:tcPr>
          <w:p w14:paraId="15940C0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Revestimento em chapa de aço inoxidável para proteção de portas, altura de 40 cm</w:t>
            </w:r>
          </w:p>
        </w:tc>
        <w:tc>
          <w:tcPr>
            <w:tcW w:w="788" w:type="dxa"/>
            <w:tcBorders>
              <w:top w:val="nil"/>
              <w:left w:val="nil"/>
              <w:bottom w:val="single" w:sz="4" w:space="0" w:color="auto"/>
              <w:right w:val="single" w:sz="4" w:space="0" w:color="auto"/>
            </w:tcBorders>
            <w:vAlign w:val="center"/>
            <w:hideMark/>
          </w:tcPr>
          <w:p w14:paraId="6B9F5E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5BF6B0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6,52</w:t>
            </w:r>
          </w:p>
        </w:tc>
        <w:tc>
          <w:tcPr>
            <w:tcW w:w="1418" w:type="dxa"/>
            <w:tcBorders>
              <w:top w:val="nil"/>
              <w:left w:val="nil"/>
              <w:bottom w:val="single" w:sz="4" w:space="0" w:color="auto"/>
              <w:right w:val="single" w:sz="4" w:space="0" w:color="auto"/>
            </w:tcBorders>
            <w:vAlign w:val="center"/>
            <w:hideMark/>
          </w:tcPr>
          <w:p w14:paraId="21F11D6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559,36 </w:t>
            </w:r>
          </w:p>
        </w:tc>
        <w:tc>
          <w:tcPr>
            <w:tcW w:w="1842" w:type="dxa"/>
            <w:tcBorders>
              <w:top w:val="nil"/>
              <w:left w:val="nil"/>
              <w:bottom w:val="single" w:sz="4" w:space="0" w:color="auto"/>
              <w:right w:val="single" w:sz="4" w:space="0" w:color="auto"/>
            </w:tcBorders>
            <w:vAlign w:val="center"/>
            <w:hideMark/>
          </w:tcPr>
          <w:p w14:paraId="3A01A8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704,35 </w:t>
            </w:r>
          </w:p>
        </w:tc>
        <w:tc>
          <w:tcPr>
            <w:tcW w:w="2127" w:type="dxa"/>
            <w:tcBorders>
              <w:top w:val="nil"/>
              <w:left w:val="nil"/>
              <w:bottom w:val="single" w:sz="4" w:space="0" w:color="auto"/>
              <w:right w:val="single" w:sz="4" w:space="0" w:color="auto"/>
            </w:tcBorders>
            <w:vAlign w:val="center"/>
            <w:hideMark/>
          </w:tcPr>
          <w:p w14:paraId="6C99A8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4.592,36 </w:t>
            </w:r>
          </w:p>
        </w:tc>
        <w:tc>
          <w:tcPr>
            <w:tcW w:w="907" w:type="dxa"/>
            <w:tcBorders>
              <w:top w:val="nil"/>
              <w:left w:val="nil"/>
              <w:bottom w:val="nil"/>
              <w:right w:val="nil"/>
            </w:tcBorders>
            <w:noWrap/>
            <w:vAlign w:val="center"/>
            <w:hideMark/>
          </w:tcPr>
          <w:p w14:paraId="5DE07C40" w14:textId="77777777" w:rsidR="001E0930" w:rsidRPr="001E0930" w:rsidRDefault="001E0930" w:rsidP="001E0930">
            <w:pPr>
              <w:jc w:val="center"/>
              <w:rPr>
                <w:rFonts w:ascii="Calibri" w:hAnsi="Calibri" w:cs="Calibri"/>
                <w:color w:val="000000"/>
                <w:sz w:val="18"/>
                <w:szCs w:val="18"/>
              </w:rPr>
            </w:pPr>
          </w:p>
        </w:tc>
      </w:tr>
      <w:tr w:rsidR="001E0930" w:rsidRPr="001E0930" w14:paraId="24B0F5D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CF59F9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4.6.6.4</w:t>
            </w:r>
          </w:p>
        </w:tc>
        <w:tc>
          <w:tcPr>
            <w:tcW w:w="1498" w:type="dxa"/>
            <w:tcBorders>
              <w:top w:val="nil"/>
              <w:left w:val="nil"/>
              <w:bottom w:val="single" w:sz="4" w:space="0" w:color="auto"/>
              <w:right w:val="single" w:sz="4" w:space="0" w:color="auto"/>
            </w:tcBorders>
            <w:vAlign w:val="center"/>
            <w:hideMark/>
          </w:tcPr>
          <w:p w14:paraId="35F7C3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D163A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93184</w:t>
            </w:r>
          </w:p>
        </w:tc>
        <w:tc>
          <w:tcPr>
            <w:tcW w:w="3402" w:type="dxa"/>
            <w:gridSpan w:val="2"/>
            <w:tcBorders>
              <w:top w:val="nil"/>
              <w:left w:val="nil"/>
              <w:bottom w:val="single" w:sz="4" w:space="0" w:color="auto"/>
              <w:right w:val="single" w:sz="4" w:space="0" w:color="auto"/>
            </w:tcBorders>
            <w:vAlign w:val="center"/>
            <w:hideMark/>
          </w:tcPr>
          <w:p w14:paraId="58C12DD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VERGA PRÉ-MOLDADA COM ATÉ 1,5 M DE VÃO, ESPESSURA DE *20* CM. AF_03/2024</w:t>
            </w:r>
          </w:p>
        </w:tc>
        <w:tc>
          <w:tcPr>
            <w:tcW w:w="788" w:type="dxa"/>
            <w:tcBorders>
              <w:top w:val="nil"/>
              <w:left w:val="nil"/>
              <w:bottom w:val="single" w:sz="4" w:space="0" w:color="auto"/>
              <w:right w:val="single" w:sz="4" w:space="0" w:color="auto"/>
            </w:tcBorders>
            <w:vAlign w:val="center"/>
            <w:hideMark/>
          </w:tcPr>
          <w:p w14:paraId="0608D5A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1BF8DF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5,60</w:t>
            </w:r>
          </w:p>
        </w:tc>
        <w:tc>
          <w:tcPr>
            <w:tcW w:w="1418" w:type="dxa"/>
            <w:tcBorders>
              <w:top w:val="nil"/>
              <w:left w:val="nil"/>
              <w:bottom w:val="single" w:sz="4" w:space="0" w:color="auto"/>
              <w:right w:val="single" w:sz="4" w:space="0" w:color="auto"/>
            </w:tcBorders>
            <w:vAlign w:val="center"/>
            <w:hideMark/>
          </w:tcPr>
          <w:p w14:paraId="35A0333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28,33 </w:t>
            </w:r>
          </w:p>
        </w:tc>
        <w:tc>
          <w:tcPr>
            <w:tcW w:w="1842" w:type="dxa"/>
            <w:tcBorders>
              <w:top w:val="nil"/>
              <w:left w:val="nil"/>
              <w:bottom w:val="single" w:sz="4" w:space="0" w:color="auto"/>
              <w:right w:val="single" w:sz="4" w:space="0" w:color="auto"/>
            </w:tcBorders>
            <w:vAlign w:val="center"/>
            <w:hideMark/>
          </w:tcPr>
          <w:p w14:paraId="5DD883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35,67 </w:t>
            </w:r>
          </w:p>
        </w:tc>
        <w:tc>
          <w:tcPr>
            <w:tcW w:w="2127" w:type="dxa"/>
            <w:tcBorders>
              <w:top w:val="nil"/>
              <w:left w:val="nil"/>
              <w:bottom w:val="single" w:sz="4" w:space="0" w:color="auto"/>
              <w:right w:val="single" w:sz="4" w:space="0" w:color="auto"/>
            </w:tcBorders>
            <w:vAlign w:val="center"/>
            <w:hideMark/>
          </w:tcPr>
          <w:p w14:paraId="5628F9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199,75 </w:t>
            </w:r>
          </w:p>
        </w:tc>
        <w:tc>
          <w:tcPr>
            <w:tcW w:w="907" w:type="dxa"/>
            <w:tcBorders>
              <w:top w:val="nil"/>
              <w:left w:val="nil"/>
              <w:bottom w:val="nil"/>
              <w:right w:val="nil"/>
            </w:tcBorders>
            <w:noWrap/>
            <w:vAlign w:val="center"/>
            <w:hideMark/>
          </w:tcPr>
          <w:p w14:paraId="7D00D9D0" w14:textId="77777777" w:rsidR="001E0930" w:rsidRPr="001E0930" w:rsidRDefault="001E0930" w:rsidP="001E0930">
            <w:pPr>
              <w:jc w:val="center"/>
              <w:rPr>
                <w:rFonts w:ascii="Calibri" w:hAnsi="Calibri" w:cs="Calibri"/>
                <w:color w:val="000000"/>
                <w:sz w:val="18"/>
                <w:szCs w:val="18"/>
              </w:rPr>
            </w:pPr>
          </w:p>
        </w:tc>
      </w:tr>
      <w:tr w:rsidR="001E0930" w:rsidRPr="001E0930" w14:paraId="0DBD8826"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33D383D5"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4.6.7</w:t>
            </w:r>
          </w:p>
        </w:tc>
        <w:tc>
          <w:tcPr>
            <w:tcW w:w="1498" w:type="dxa"/>
            <w:tcBorders>
              <w:top w:val="nil"/>
              <w:left w:val="nil"/>
              <w:bottom w:val="single" w:sz="4" w:space="0" w:color="auto"/>
              <w:right w:val="nil"/>
            </w:tcBorders>
            <w:shd w:val="clear" w:color="000000" w:fill="D0CECE"/>
            <w:noWrap/>
            <w:hideMark/>
          </w:tcPr>
          <w:p w14:paraId="5475569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JANELAS</w:t>
            </w:r>
          </w:p>
        </w:tc>
        <w:tc>
          <w:tcPr>
            <w:tcW w:w="1094" w:type="dxa"/>
            <w:tcBorders>
              <w:top w:val="nil"/>
              <w:left w:val="nil"/>
              <w:bottom w:val="single" w:sz="4" w:space="0" w:color="auto"/>
              <w:right w:val="nil"/>
            </w:tcBorders>
            <w:shd w:val="clear" w:color="000000" w:fill="D0CECE"/>
            <w:noWrap/>
            <w:vAlign w:val="center"/>
            <w:hideMark/>
          </w:tcPr>
          <w:p w14:paraId="34880BB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6236470B"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5750497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3E2007B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6DD5DAD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403A3E2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156E5CE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30.178,24 </w:t>
            </w:r>
          </w:p>
        </w:tc>
        <w:tc>
          <w:tcPr>
            <w:tcW w:w="907" w:type="dxa"/>
            <w:tcBorders>
              <w:top w:val="nil"/>
              <w:left w:val="nil"/>
              <w:bottom w:val="nil"/>
              <w:right w:val="nil"/>
            </w:tcBorders>
            <w:noWrap/>
            <w:vAlign w:val="center"/>
            <w:hideMark/>
          </w:tcPr>
          <w:p w14:paraId="45EF708C" w14:textId="77777777" w:rsidR="001E0930" w:rsidRPr="001E0930" w:rsidRDefault="001E0930" w:rsidP="001E0930">
            <w:pPr>
              <w:rPr>
                <w:rFonts w:ascii="Calibri" w:hAnsi="Calibri" w:cs="Calibri"/>
                <w:b/>
                <w:bCs/>
                <w:color w:val="000000"/>
                <w:sz w:val="18"/>
                <w:szCs w:val="18"/>
              </w:rPr>
            </w:pPr>
          </w:p>
        </w:tc>
      </w:tr>
      <w:tr w:rsidR="001E0930" w:rsidRPr="001E0930" w14:paraId="4D60C20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B1CD2C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4.6.7.1</w:t>
            </w:r>
          </w:p>
        </w:tc>
        <w:tc>
          <w:tcPr>
            <w:tcW w:w="1498" w:type="dxa"/>
            <w:tcBorders>
              <w:top w:val="nil"/>
              <w:left w:val="nil"/>
              <w:bottom w:val="single" w:sz="4" w:space="0" w:color="auto"/>
              <w:right w:val="single" w:sz="4" w:space="0" w:color="auto"/>
            </w:tcBorders>
            <w:vAlign w:val="center"/>
            <w:hideMark/>
          </w:tcPr>
          <w:p w14:paraId="5BCDEB6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5CC146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25.01.060</w:t>
            </w:r>
          </w:p>
        </w:tc>
        <w:tc>
          <w:tcPr>
            <w:tcW w:w="3402" w:type="dxa"/>
            <w:gridSpan w:val="2"/>
            <w:tcBorders>
              <w:top w:val="nil"/>
              <w:left w:val="nil"/>
              <w:bottom w:val="single" w:sz="4" w:space="0" w:color="auto"/>
              <w:right w:val="single" w:sz="4" w:space="0" w:color="auto"/>
            </w:tcBorders>
            <w:vAlign w:val="center"/>
            <w:hideMark/>
          </w:tcPr>
          <w:p w14:paraId="01385CD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Caixilho em alumínio </w:t>
            </w:r>
            <w:proofErr w:type="spellStart"/>
            <w:r w:rsidRPr="001E0930">
              <w:rPr>
                <w:rFonts w:ascii="Calibri" w:hAnsi="Calibri" w:cs="Calibri"/>
                <w:color w:val="000000"/>
                <w:sz w:val="18"/>
                <w:szCs w:val="18"/>
              </w:rPr>
              <w:t>maxim-ar</w:t>
            </w:r>
            <w:proofErr w:type="spellEnd"/>
            <w:r w:rsidRPr="001E0930">
              <w:rPr>
                <w:rFonts w:ascii="Calibri" w:hAnsi="Calibri" w:cs="Calibri"/>
                <w:color w:val="000000"/>
                <w:sz w:val="18"/>
                <w:szCs w:val="18"/>
              </w:rPr>
              <w:t>, sob medida</w:t>
            </w:r>
          </w:p>
        </w:tc>
        <w:tc>
          <w:tcPr>
            <w:tcW w:w="788" w:type="dxa"/>
            <w:tcBorders>
              <w:top w:val="nil"/>
              <w:left w:val="nil"/>
              <w:bottom w:val="single" w:sz="4" w:space="0" w:color="auto"/>
              <w:right w:val="single" w:sz="4" w:space="0" w:color="auto"/>
            </w:tcBorders>
            <w:vAlign w:val="center"/>
            <w:hideMark/>
          </w:tcPr>
          <w:p w14:paraId="6A4D48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1DFF4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w:t>
            </w:r>
          </w:p>
        </w:tc>
        <w:tc>
          <w:tcPr>
            <w:tcW w:w="1418" w:type="dxa"/>
            <w:tcBorders>
              <w:top w:val="nil"/>
              <w:left w:val="nil"/>
              <w:bottom w:val="single" w:sz="4" w:space="0" w:color="auto"/>
              <w:right w:val="single" w:sz="4" w:space="0" w:color="auto"/>
            </w:tcBorders>
            <w:vAlign w:val="center"/>
            <w:hideMark/>
          </w:tcPr>
          <w:p w14:paraId="77C06B0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1.007,94 </w:t>
            </w:r>
          </w:p>
        </w:tc>
        <w:tc>
          <w:tcPr>
            <w:tcW w:w="1842" w:type="dxa"/>
            <w:tcBorders>
              <w:top w:val="nil"/>
              <w:left w:val="nil"/>
              <w:bottom w:val="single" w:sz="4" w:space="0" w:color="auto"/>
              <w:right w:val="single" w:sz="4" w:space="0" w:color="auto"/>
            </w:tcBorders>
            <w:vAlign w:val="center"/>
            <w:hideMark/>
          </w:tcPr>
          <w:p w14:paraId="2BD657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1.269,20 </w:t>
            </w:r>
          </w:p>
        </w:tc>
        <w:tc>
          <w:tcPr>
            <w:tcW w:w="2127" w:type="dxa"/>
            <w:tcBorders>
              <w:top w:val="nil"/>
              <w:left w:val="nil"/>
              <w:bottom w:val="single" w:sz="4" w:space="0" w:color="auto"/>
              <w:right w:val="single" w:sz="4" w:space="0" w:color="auto"/>
            </w:tcBorders>
            <w:vAlign w:val="center"/>
            <w:hideMark/>
          </w:tcPr>
          <w:p w14:paraId="58F76F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7.615,20 </w:t>
            </w:r>
          </w:p>
        </w:tc>
        <w:tc>
          <w:tcPr>
            <w:tcW w:w="907" w:type="dxa"/>
            <w:tcBorders>
              <w:top w:val="nil"/>
              <w:left w:val="nil"/>
              <w:bottom w:val="nil"/>
              <w:right w:val="nil"/>
            </w:tcBorders>
            <w:noWrap/>
            <w:vAlign w:val="center"/>
            <w:hideMark/>
          </w:tcPr>
          <w:p w14:paraId="27784E4E" w14:textId="77777777" w:rsidR="001E0930" w:rsidRPr="001E0930" w:rsidRDefault="001E0930" w:rsidP="001E0930">
            <w:pPr>
              <w:jc w:val="center"/>
              <w:rPr>
                <w:rFonts w:ascii="Calibri" w:hAnsi="Calibri" w:cs="Calibri"/>
                <w:color w:val="000000"/>
                <w:sz w:val="18"/>
                <w:szCs w:val="18"/>
              </w:rPr>
            </w:pPr>
          </w:p>
        </w:tc>
      </w:tr>
      <w:tr w:rsidR="001E0930" w:rsidRPr="001E0930" w14:paraId="5115EF8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401640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4.6.7.2</w:t>
            </w:r>
          </w:p>
        </w:tc>
        <w:tc>
          <w:tcPr>
            <w:tcW w:w="1498" w:type="dxa"/>
            <w:tcBorders>
              <w:top w:val="nil"/>
              <w:left w:val="nil"/>
              <w:bottom w:val="single" w:sz="4" w:space="0" w:color="auto"/>
              <w:right w:val="single" w:sz="4" w:space="0" w:color="auto"/>
            </w:tcBorders>
            <w:vAlign w:val="center"/>
            <w:hideMark/>
          </w:tcPr>
          <w:p w14:paraId="146681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B75D2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25.01.020</w:t>
            </w:r>
          </w:p>
        </w:tc>
        <w:tc>
          <w:tcPr>
            <w:tcW w:w="3402" w:type="dxa"/>
            <w:gridSpan w:val="2"/>
            <w:tcBorders>
              <w:top w:val="nil"/>
              <w:left w:val="nil"/>
              <w:bottom w:val="single" w:sz="4" w:space="0" w:color="auto"/>
              <w:right w:val="single" w:sz="4" w:space="0" w:color="auto"/>
            </w:tcBorders>
            <w:vAlign w:val="center"/>
            <w:hideMark/>
          </w:tcPr>
          <w:p w14:paraId="322B3C1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Caixilho em alumínio fixo, sob medida</w:t>
            </w:r>
          </w:p>
        </w:tc>
        <w:tc>
          <w:tcPr>
            <w:tcW w:w="788" w:type="dxa"/>
            <w:tcBorders>
              <w:top w:val="nil"/>
              <w:left w:val="nil"/>
              <w:bottom w:val="single" w:sz="4" w:space="0" w:color="auto"/>
              <w:right w:val="single" w:sz="4" w:space="0" w:color="auto"/>
            </w:tcBorders>
            <w:vAlign w:val="center"/>
            <w:hideMark/>
          </w:tcPr>
          <w:p w14:paraId="3FAD7A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7D38BE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4,32</w:t>
            </w:r>
          </w:p>
        </w:tc>
        <w:tc>
          <w:tcPr>
            <w:tcW w:w="1418" w:type="dxa"/>
            <w:tcBorders>
              <w:top w:val="nil"/>
              <w:left w:val="nil"/>
              <w:bottom w:val="single" w:sz="4" w:space="0" w:color="auto"/>
              <w:right w:val="single" w:sz="4" w:space="0" w:color="auto"/>
            </w:tcBorders>
            <w:vAlign w:val="center"/>
            <w:hideMark/>
          </w:tcPr>
          <w:p w14:paraId="04F2E90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914,12 </w:t>
            </w:r>
          </w:p>
        </w:tc>
        <w:tc>
          <w:tcPr>
            <w:tcW w:w="1842" w:type="dxa"/>
            <w:tcBorders>
              <w:top w:val="nil"/>
              <w:left w:val="nil"/>
              <w:bottom w:val="single" w:sz="4" w:space="0" w:color="auto"/>
              <w:right w:val="single" w:sz="4" w:space="0" w:color="auto"/>
            </w:tcBorders>
            <w:vAlign w:val="center"/>
            <w:hideMark/>
          </w:tcPr>
          <w:p w14:paraId="75E1DE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1.151,06 </w:t>
            </w:r>
          </w:p>
        </w:tc>
        <w:tc>
          <w:tcPr>
            <w:tcW w:w="2127" w:type="dxa"/>
            <w:tcBorders>
              <w:top w:val="nil"/>
              <w:left w:val="nil"/>
              <w:bottom w:val="single" w:sz="4" w:space="0" w:color="auto"/>
              <w:right w:val="single" w:sz="4" w:space="0" w:color="auto"/>
            </w:tcBorders>
            <w:vAlign w:val="center"/>
            <w:hideMark/>
          </w:tcPr>
          <w:p w14:paraId="75142B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4.972,58 </w:t>
            </w:r>
          </w:p>
        </w:tc>
        <w:tc>
          <w:tcPr>
            <w:tcW w:w="907" w:type="dxa"/>
            <w:tcBorders>
              <w:top w:val="nil"/>
              <w:left w:val="nil"/>
              <w:bottom w:val="nil"/>
              <w:right w:val="nil"/>
            </w:tcBorders>
            <w:noWrap/>
            <w:vAlign w:val="center"/>
            <w:hideMark/>
          </w:tcPr>
          <w:p w14:paraId="21CD03C2" w14:textId="77777777" w:rsidR="001E0930" w:rsidRPr="001E0930" w:rsidRDefault="001E0930" w:rsidP="001E0930">
            <w:pPr>
              <w:jc w:val="center"/>
              <w:rPr>
                <w:rFonts w:ascii="Calibri" w:hAnsi="Calibri" w:cs="Calibri"/>
                <w:color w:val="000000"/>
                <w:sz w:val="18"/>
                <w:szCs w:val="18"/>
              </w:rPr>
            </w:pPr>
          </w:p>
        </w:tc>
      </w:tr>
      <w:tr w:rsidR="001E0930" w:rsidRPr="001E0930" w14:paraId="4987654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1932E3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4.6.7.3</w:t>
            </w:r>
          </w:p>
        </w:tc>
        <w:tc>
          <w:tcPr>
            <w:tcW w:w="1498" w:type="dxa"/>
            <w:tcBorders>
              <w:top w:val="nil"/>
              <w:left w:val="nil"/>
              <w:bottom w:val="single" w:sz="4" w:space="0" w:color="auto"/>
              <w:right w:val="single" w:sz="4" w:space="0" w:color="auto"/>
            </w:tcBorders>
            <w:vAlign w:val="center"/>
            <w:hideMark/>
          </w:tcPr>
          <w:p w14:paraId="1661C15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F42DE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102161</w:t>
            </w:r>
          </w:p>
        </w:tc>
        <w:tc>
          <w:tcPr>
            <w:tcW w:w="3402" w:type="dxa"/>
            <w:gridSpan w:val="2"/>
            <w:tcBorders>
              <w:top w:val="nil"/>
              <w:left w:val="nil"/>
              <w:bottom w:val="single" w:sz="4" w:space="0" w:color="auto"/>
              <w:right w:val="single" w:sz="4" w:space="0" w:color="auto"/>
            </w:tcBorders>
            <w:vAlign w:val="center"/>
            <w:hideMark/>
          </w:tcPr>
          <w:p w14:paraId="0364816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INSTALAÇÃO DE VIDRO LISO INCOLOR, E = 3 MM, EM ESQUADRIA DE ALUMÍNIO OU PVC, FIXADO COM BAGUETE. AF_01/2021_PS</w:t>
            </w:r>
          </w:p>
        </w:tc>
        <w:tc>
          <w:tcPr>
            <w:tcW w:w="788" w:type="dxa"/>
            <w:tcBorders>
              <w:top w:val="nil"/>
              <w:left w:val="nil"/>
              <w:bottom w:val="single" w:sz="4" w:space="0" w:color="auto"/>
              <w:right w:val="single" w:sz="4" w:space="0" w:color="auto"/>
            </w:tcBorders>
            <w:vAlign w:val="center"/>
            <w:hideMark/>
          </w:tcPr>
          <w:p w14:paraId="41C583B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15A02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2,48</w:t>
            </w:r>
          </w:p>
        </w:tc>
        <w:tc>
          <w:tcPr>
            <w:tcW w:w="1418" w:type="dxa"/>
            <w:tcBorders>
              <w:top w:val="nil"/>
              <w:left w:val="nil"/>
              <w:bottom w:val="single" w:sz="4" w:space="0" w:color="auto"/>
              <w:right w:val="single" w:sz="4" w:space="0" w:color="auto"/>
            </w:tcBorders>
            <w:vAlign w:val="center"/>
            <w:hideMark/>
          </w:tcPr>
          <w:p w14:paraId="051A1E5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318,71 </w:t>
            </w:r>
          </w:p>
        </w:tc>
        <w:tc>
          <w:tcPr>
            <w:tcW w:w="1842" w:type="dxa"/>
            <w:tcBorders>
              <w:top w:val="nil"/>
              <w:left w:val="nil"/>
              <w:bottom w:val="single" w:sz="4" w:space="0" w:color="auto"/>
              <w:right w:val="single" w:sz="4" w:space="0" w:color="auto"/>
            </w:tcBorders>
            <w:vAlign w:val="center"/>
            <w:hideMark/>
          </w:tcPr>
          <w:p w14:paraId="560B37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401,32 </w:t>
            </w:r>
          </w:p>
        </w:tc>
        <w:tc>
          <w:tcPr>
            <w:tcW w:w="2127" w:type="dxa"/>
            <w:tcBorders>
              <w:top w:val="nil"/>
              <w:left w:val="nil"/>
              <w:bottom w:val="single" w:sz="4" w:space="0" w:color="auto"/>
              <w:right w:val="single" w:sz="4" w:space="0" w:color="auto"/>
            </w:tcBorders>
            <w:vAlign w:val="center"/>
            <w:hideMark/>
          </w:tcPr>
          <w:p w14:paraId="07662D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995,27 </w:t>
            </w:r>
          </w:p>
        </w:tc>
        <w:tc>
          <w:tcPr>
            <w:tcW w:w="907" w:type="dxa"/>
            <w:tcBorders>
              <w:top w:val="nil"/>
              <w:left w:val="nil"/>
              <w:bottom w:val="nil"/>
              <w:right w:val="nil"/>
            </w:tcBorders>
            <w:noWrap/>
            <w:vAlign w:val="center"/>
            <w:hideMark/>
          </w:tcPr>
          <w:p w14:paraId="75F4C06F" w14:textId="77777777" w:rsidR="001E0930" w:rsidRPr="001E0930" w:rsidRDefault="001E0930" w:rsidP="001E0930">
            <w:pPr>
              <w:jc w:val="center"/>
              <w:rPr>
                <w:rFonts w:ascii="Calibri" w:hAnsi="Calibri" w:cs="Calibri"/>
                <w:color w:val="000000"/>
                <w:sz w:val="18"/>
                <w:szCs w:val="18"/>
              </w:rPr>
            </w:pPr>
          </w:p>
        </w:tc>
      </w:tr>
      <w:tr w:rsidR="001E0930" w:rsidRPr="001E0930" w14:paraId="6E17A69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A4601E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4.6.7.4</w:t>
            </w:r>
          </w:p>
        </w:tc>
        <w:tc>
          <w:tcPr>
            <w:tcW w:w="1498" w:type="dxa"/>
            <w:tcBorders>
              <w:top w:val="nil"/>
              <w:left w:val="nil"/>
              <w:bottom w:val="single" w:sz="4" w:space="0" w:color="auto"/>
              <w:right w:val="single" w:sz="4" w:space="0" w:color="auto"/>
            </w:tcBorders>
            <w:vAlign w:val="center"/>
            <w:hideMark/>
          </w:tcPr>
          <w:p w14:paraId="1AC4E1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E1837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105021</w:t>
            </w:r>
          </w:p>
        </w:tc>
        <w:tc>
          <w:tcPr>
            <w:tcW w:w="3402" w:type="dxa"/>
            <w:gridSpan w:val="2"/>
            <w:tcBorders>
              <w:top w:val="nil"/>
              <w:left w:val="nil"/>
              <w:bottom w:val="single" w:sz="4" w:space="0" w:color="auto"/>
              <w:right w:val="single" w:sz="4" w:space="0" w:color="auto"/>
            </w:tcBorders>
            <w:vAlign w:val="center"/>
            <w:hideMark/>
          </w:tcPr>
          <w:p w14:paraId="521F309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VERGA PRÉ-MOLDADA COM ATÉ 1,5 M DE VÃO, ESPESSURA DE *15* CM. AF_03/2024</w:t>
            </w:r>
          </w:p>
        </w:tc>
        <w:tc>
          <w:tcPr>
            <w:tcW w:w="788" w:type="dxa"/>
            <w:tcBorders>
              <w:top w:val="nil"/>
              <w:left w:val="nil"/>
              <w:bottom w:val="single" w:sz="4" w:space="0" w:color="auto"/>
              <w:right w:val="single" w:sz="4" w:space="0" w:color="auto"/>
            </w:tcBorders>
            <w:vAlign w:val="center"/>
            <w:hideMark/>
          </w:tcPr>
          <w:p w14:paraId="1196FB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683C1D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3,60</w:t>
            </w:r>
          </w:p>
        </w:tc>
        <w:tc>
          <w:tcPr>
            <w:tcW w:w="1418" w:type="dxa"/>
            <w:tcBorders>
              <w:top w:val="nil"/>
              <w:left w:val="nil"/>
              <w:bottom w:val="single" w:sz="4" w:space="0" w:color="auto"/>
              <w:right w:val="single" w:sz="4" w:space="0" w:color="auto"/>
            </w:tcBorders>
            <w:vAlign w:val="center"/>
            <w:hideMark/>
          </w:tcPr>
          <w:p w14:paraId="6536E9A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24,76 </w:t>
            </w:r>
          </w:p>
        </w:tc>
        <w:tc>
          <w:tcPr>
            <w:tcW w:w="1842" w:type="dxa"/>
            <w:tcBorders>
              <w:top w:val="nil"/>
              <w:left w:val="nil"/>
              <w:bottom w:val="single" w:sz="4" w:space="0" w:color="auto"/>
              <w:right w:val="single" w:sz="4" w:space="0" w:color="auto"/>
            </w:tcBorders>
            <w:vAlign w:val="center"/>
            <w:hideMark/>
          </w:tcPr>
          <w:p w14:paraId="06ADD9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31,18 </w:t>
            </w:r>
          </w:p>
        </w:tc>
        <w:tc>
          <w:tcPr>
            <w:tcW w:w="2127" w:type="dxa"/>
            <w:tcBorders>
              <w:top w:val="nil"/>
              <w:left w:val="nil"/>
              <w:bottom w:val="single" w:sz="4" w:space="0" w:color="auto"/>
              <w:right w:val="single" w:sz="4" w:space="0" w:color="auto"/>
            </w:tcBorders>
            <w:vAlign w:val="center"/>
            <w:hideMark/>
          </w:tcPr>
          <w:p w14:paraId="568B26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112,25 </w:t>
            </w:r>
          </w:p>
        </w:tc>
        <w:tc>
          <w:tcPr>
            <w:tcW w:w="907" w:type="dxa"/>
            <w:tcBorders>
              <w:top w:val="nil"/>
              <w:left w:val="nil"/>
              <w:bottom w:val="nil"/>
              <w:right w:val="nil"/>
            </w:tcBorders>
            <w:noWrap/>
            <w:vAlign w:val="center"/>
            <w:hideMark/>
          </w:tcPr>
          <w:p w14:paraId="3344B670" w14:textId="77777777" w:rsidR="001E0930" w:rsidRPr="001E0930" w:rsidRDefault="001E0930" w:rsidP="001E0930">
            <w:pPr>
              <w:jc w:val="center"/>
              <w:rPr>
                <w:rFonts w:ascii="Calibri" w:hAnsi="Calibri" w:cs="Calibri"/>
                <w:color w:val="000000"/>
                <w:sz w:val="18"/>
                <w:szCs w:val="18"/>
              </w:rPr>
            </w:pPr>
          </w:p>
        </w:tc>
      </w:tr>
      <w:tr w:rsidR="001E0930" w:rsidRPr="001E0930" w14:paraId="4C63528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C5F397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4.6.7.5</w:t>
            </w:r>
          </w:p>
        </w:tc>
        <w:tc>
          <w:tcPr>
            <w:tcW w:w="1498" w:type="dxa"/>
            <w:tcBorders>
              <w:top w:val="nil"/>
              <w:left w:val="nil"/>
              <w:bottom w:val="single" w:sz="4" w:space="0" w:color="auto"/>
              <w:right w:val="single" w:sz="4" w:space="0" w:color="auto"/>
            </w:tcBorders>
            <w:vAlign w:val="center"/>
            <w:hideMark/>
          </w:tcPr>
          <w:p w14:paraId="0C2C43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92E10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105021</w:t>
            </w:r>
          </w:p>
        </w:tc>
        <w:tc>
          <w:tcPr>
            <w:tcW w:w="3402" w:type="dxa"/>
            <w:gridSpan w:val="2"/>
            <w:tcBorders>
              <w:top w:val="nil"/>
              <w:left w:val="nil"/>
              <w:bottom w:val="single" w:sz="4" w:space="0" w:color="auto"/>
              <w:right w:val="single" w:sz="4" w:space="0" w:color="auto"/>
            </w:tcBorders>
            <w:vAlign w:val="center"/>
            <w:hideMark/>
          </w:tcPr>
          <w:p w14:paraId="172BB83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VERGA PRÉ-MOLDADA COM ATÉ 1,5 M DE VÃO, ESPESSURA DE *15* CM. AF_03/2024</w:t>
            </w:r>
          </w:p>
        </w:tc>
        <w:tc>
          <w:tcPr>
            <w:tcW w:w="788" w:type="dxa"/>
            <w:tcBorders>
              <w:top w:val="nil"/>
              <w:left w:val="nil"/>
              <w:bottom w:val="single" w:sz="4" w:space="0" w:color="auto"/>
              <w:right w:val="single" w:sz="4" w:space="0" w:color="auto"/>
            </w:tcBorders>
            <w:vAlign w:val="center"/>
            <w:hideMark/>
          </w:tcPr>
          <w:p w14:paraId="0347E85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78A9CF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7,00</w:t>
            </w:r>
          </w:p>
        </w:tc>
        <w:tc>
          <w:tcPr>
            <w:tcW w:w="1418" w:type="dxa"/>
            <w:tcBorders>
              <w:top w:val="nil"/>
              <w:left w:val="nil"/>
              <w:bottom w:val="single" w:sz="4" w:space="0" w:color="auto"/>
              <w:right w:val="single" w:sz="4" w:space="0" w:color="auto"/>
            </w:tcBorders>
            <w:vAlign w:val="center"/>
            <w:hideMark/>
          </w:tcPr>
          <w:p w14:paraId="259CEA1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24,76 </w:t>
            </w:r>
          </w:p>
        </w:tc>
        <w:tc>
          <w:tcPr>
            <w:tcW w:w="1842" w:type="dxa"/>
            <w:tcBorders>
              <w:top w:val="nil"/>
              <w:left w:val="nil"/>
              <w:bottom w:val="single" w:sz="4" w:space="0" w:color="auto"/>
              <w:right w:val="single" w:sz="4" w:space="0" w:color="auto"/>
            </w:tcBorders>
            <w:vAlign w:val="center"/>
            <w:hideMark/>
          </w:tcPr>
          <w:p w14:paraId="0FCD425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31,18 </w:t>
            </w:r>
          </w:p>
        </w:tc>
        <w:tc>
          <w:tcPr>
            <w:tcW w:w="2127" w:type="dxa"/>
            <w:tcBorders>
              <w:top w:val="nil"/>
              <w:left w:val="nil"/>
              <w:bottom w:val="single" w:sz="4" w:space="0" w:color="auto"/>
              <w:right w:val="single" w:sz="4" w:space="0" w:color="auto"/>
            </w:tcBorders>
            <w:vAlign w:val="center"/>
            <w:hideMark/>
          </w:tcPr>
          <w:p w14:paraId="50777A4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218,26 </w:t>
            </w:r>
          </w:p>
        </w:tc>
        <w:tc>
          <w:tcPr>
            <w:tcW w:w="907" w:type="dxa"/>
            <w:tcBorders>
              <w:top w:val="nil"/>
              <w:left w:val="nil"/>
              <w:bottom w:val="nil"/>
              <w:right w:val="nil"/>
            </w:tcBorders>
            <w:noWrap/>
            <w:vAlign w:val="center"/>
            <w:hideMark/>
          </w:tcPr>
          <w:p w14:paraId="129A8169" w14:textId="77777777" w:rsidR="001E0930" w:rsidRPr="001E0930" w:rsidRDefault="001E0930" w:rsidP="001E0930">
            <w:pPr>
              <w:jc w:val="center"/>
              <w:rPr>
                <w:rFonts w:ascii="Calibri" w:hAnsi="Calibri" w:cs="Calibri"/>
                <w:color w:val="000000"/>
                <w:sz w:val="18"/>
                <w:szCs w:val="18"/>
              </w:rPr>
            </w:pPr>
          </w:p>
        </w:tc>
      </w:tr>
      <w:tr w:rsidR="001E0930" w:rsidRPr="001E0930" w14:paraId="47B8486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962573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4.6.7.6</w:t>
            </w:r>
          </w:p>
        </w:tc>
        <w:tc>
          <w:tcPr>
            <w:tcW w:w="1498" w:type="dxa"/>
            <w:tcBorders>
              <w:top w:val="nil"/>
              <w:left w:val="nil"/>
              <w:bottom w:val="single" w:sz="4" w:space="0" w:color="auto"/>
              <w:right w:val="single" w:sz="4" w:space="0" w:color="auto"/>
            </w:tcBorders>
            <w:vAlign w:val="center"/>
            <w:hideMark/>
          </w:tcPr>
          <w:p w14:paraId="6CB8C6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793B2B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19.01.064</w:t>
            </w:r>
          </w:p>
        </w:tc>
        <w:tc>
          <w:tcPr>
            <w:tcW w:w="3402" w:type="dxa"/>
            <w:gridSpan w:val="2"/>
            <w:tcBorders>
              <w:top w:val="nil"/>
              <w:left w:val="nil"/>
              <w:bottom w:val="single" w:sz="4" w:space="0" w:color="auto"/>
              <w:right w:val="single" w:sz="4" w:space="0" w:color="auto"/>
            </w:tcBorders>
            <w:vAlign w:val="center"/>
            <w:hideMark/>
          </w:tcPr>
          <w:p w14:paraId="483C4BB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Peitoril e/ou soleira em granito, espessura de 2 cm e largura de 21 cm até 30 cm, acabamento polido</w:t>
            </w:r>
          </w:p>
        </w:tc>
        <w:tc>
          <w:tcPr>
            <w:tcW w:w="788" w:type="dxa"/>
            <w:tcBorders>
              <w:top w:val="nil"/>
              <w:left w:val="nil"/>
              <w:bottom w:val="single" w:sz="4" w:space="0" w:color="auto"/>
              <w:right w:val="single" w:sz="4" w:space="0" w:color="auto"/>
            </w:tcBorders>
            <w:vAlign w:val="center"/>
            <w:hideMark/>
          </w:tcPr>
          <w:p w14:paraId="4C322D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3C0F69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62,25</w:t>
            </w:r>
          </w:p>
        </w:tc>
        <w:tc>
          <w:tcPr>
            <w:tcW w:w="1418" w:type="dxa"/>
            <w:tcBorders>
              <w:top w:val="nil"/>
              <w:left w:val="nil"/>
              <w:bottom w:val="single" w:sz="4" w:space="0" w:color="auto"/>
              <w:right w:val="single" w:sz="4" w:space="0" w:color="auto"/>
            </w:tcBorders>
            <w:vAlign w:val="center"/>
            <w:hideMark/>
          </w:tcPr>
          <w:p w14:paraId="365D349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207,50 </w:t>
            </w:r>
          </w:p>
        </w:tc>
        <w:tc>
          <w:tcPr>
            <w:tcW w:w="1842" w:type="dxa"/>
            <w:tcBorders>
              <w:top w:val="nil"/>
              <w:left w:val="nil"/>
              <w:bottom w:val="single" w:sz="4" w:space="0" w:color="auto"/>
              <w:right w:val="single" w:sz="4" w:space="0" w:color="auto"/>
            </w:tcBorders>
            <w:vAlign w:val="center"/>
            <w:hideMark/>
          </w:tcPr>
          <w:p w14:paraId="30B6DD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261,28 </w:t>
            </w:r>
          </w:p>
        </w:tc>
        <w:tc>
          <w:tcPr>
            <w:tcW w:w="2127" w:type="dxa"/>
            <w:tcBorders>
              <w:top w:val="nil"/>
              <w:left w:val="nil"/>
              <w:bottom w:val="single" w:sz="4" w:space="0" w:color="auto"/>
              <w:right w:val="single" w:sz="4" w:space="0" w:color="auto"/>
            </w:tcBorders>
            <w:vAlign w:val="center"/>
            <w:hideMark/>
          </w:tcPr>
          <w:p w14:paraId="726882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16.264,68 </w:t>
            </w:r>
          </w:p>
        </w:tc>
        <w:tc>
          <w:tcPr>
            <w:tcW w:w="907" w:type="dxa"/>
            <w:tcBorders>
              <w:top w:val="nil"/>
              <w:left w:val="nil"/>
              <w:bottom w:val="nil"/>
              <w:right w:val="nil"/>
            </w:tcBorders>
            <w:noWrap/>
            <w:vAlign w:val="center"/>
            <w:hideMark/>
          </w:tcPr>
          <w:p w14:paraId="2E6DDCB1" w14:textId="77777777" w:rsidR="001E0930" w:rsidRPr="001E0930" w:rsidRDefault="001E0930" w:rsidP="001E0930">
            <w:pPr>
              <w:jc w:val="center"/>
              <w:rPr>
                <w:rFonts w:ascii="Calibri" w:hAnsi="Calibri" w:cs="Calibri"/>
                <w:color w:val="000000"/>
                <w:sz w:val="18"/>
                <w:szCs w:val="18"/>
              </w:rPr>
            </w:pPr>
          </w:p>
        </w:tc>
      </w:tr>
      <w:tr w:rsidR="001E0930" w:rsidRPr="001E0930" w14:paraId="2BC3DEB1"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03BE1938"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4.6.8</w:t>
            </w:r>
          </w:p>
        </w:tc>
        <w:tc>
          <w:tcPr>
            <w:tcW w:w="1498" w:type="dxa"/>
            <w:tcBorders>
              <w:top w:val="nil"/>
              <w:left w:val="nil"/>
              <w:bottom w:val="single" w:sz="4" w:space="0" w:color="auto"/>
              <w:right w:val="nil"/>
            </w:tcBorders>
            <w:shd w:val="clear" w:color="000000" w:fill="D0CECE"/>
            <w:noWrap/>
            <w:hideMark/>
          </w:tcPr>
          <w:p w14:paraId="2EDA3A9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LOUÇAS E METAIS</w:t>
            </w:r>
          </w:p>
        </w:tc>
        <w:tc>
          <w:tcPr>
            <w:tcW w:w="1094" w:type="dxa"/>
            <w:tcBorders>
              <w:top w:val="nil"/>
              <w:left w:val="nil"/>
              <w:bottom w:val="single" w:sz="4" w:space="0" w:color="auto"/>
              <w:right w:val="nil"/>
            </w:tcBorders>
            <w:shd w:val="clear" w:color="000000" w:fill="D0CECE"/>
            <w:noWrap/>
            <w:vAlign w:val="center"/>
            <w:hideMark/>
          </w:tcPr>
          <w:p w14:paraId="05072E2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7F82E3A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5B63D10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1F56300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487DC23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1B90252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03EEF27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137.434,02 </w:t>
            </w:r>
          </w:p>
        </w:tc>
        <w:tc>
          <w:tcPr>
            <w:tcW w:w="907" w:type="dxa"/>
            <w:tcBorders>
              <w:top w:val="nil"/>
              <w:left w:val="nil"/>
              <w:bottom w:val="nil"/>
              <w:right w:val="nil"/>
            </w:tcBorders>
            <w:noWrap/>
            <w:vAlign w:val="center"/>
            <w:hideMark/>
          </w:tcPr>
          <w:p w14:paraId="00D94F4D" w14:textId="77777777" w:rsidR="001E0930" w:rsidRPr="001E0930" w:rsidRDefault="001E0930" w:rsidP="001E0930">
            <w:pPr>
              <w:rPr>
                <w:rFonts w:ascii="Calibri" w:hAnsi="Calibri" w:cs="Calibri"/>
                <w:b/>
                <w:bCs/>
                <w:color w:val="000000"/>
                <w:sz w:val="18"/>
                <w:szCs w:val="18"/>
              </w:rPr>
            </w:pPr>
          </w:p>
        </w:tc>
      </w:tr>
      <w:tr w:rsidR="001E0930" w:rsidRPr="001E0930" w14:paraId="5093A66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442FC1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4.6.8.1</w:t>
            </w:r>
          </w:p>
        </w:tc>
        <w:tc>
          <w:tcPr>
            <w:tcW w:w="1498" w:type="dxa"/>
            <w:tcBorders>
              <w:top w:val="nil"/>
              <w:left w:val="nil"/>
              <w:bottom w:val="single" w:sz="4" w:space="0" w:color="auto"/>
              <w:right w:val="single" w:sz="4" w:space="0" w:color="auto"/>
            </w:tcBorders>
            <w:vAlign w:val="center"/>
            <w:hideMark/>
          </w:tcPr>
          <w:p w14:paraId="68CE41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4BB6C1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08.16.091</w:t>
            </w:r>
          </w:p>
        </w:tc>
        <w:tc>
          <w:tcPr>
            <w:tcW w:w="3402" w:type="dxa"/>
            <w:gridSpan w:val="2"/>
            <w:tcBorders>
              <w:top w:val="nil"/>
              <w:left w:val="nil"/>
              <w:bottom w:val="single" w:sz="4" w:space="0" w:color="auto"/>
              <w:right w:val="single" w:sz="4" w:space="0" w:color="auto"/>
            </w:tcBorders>
            <w:vAlign w:val="center"/>
            <w:hideMark/>
          </w:tcPr>
          <w:p w14:paraId="3D3AFD6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BR-</w:t>
            </w:r>
            <w:proofErr w:type="gramStart"/>
            <w:r w:rsidRPr="001E0930">
              <w:rPr>
                <w:rFonts w:ascii="Calibri" w:hAnsi="Calibri" w:cs="Calibri"/>
                <w:color w:val="000000"/>
                <w:sz w:val="18"/>
                <w:szCs w:val="18"/>
              </w:rPr>
              <w:t>03  CONJUNTO</w:t>
            </w:r>
            <w:proofErr w:type="gramEnd"/>
            <w:r w:rsidRPr="001E0930">
              <w:rPr>
                <w:rFonts w:ascii="Calibri" w:hAnsi="Calibri" w:cs="Calibri"/>
                <w:color w:val="000000"/>
                <w:sz w:val="18"/>
                <w:szCs w:val="18"/>
              </w:rPr>
              <w:t xml:space="preserve"> LAVATORIO E BACIA ACESSIVEIS</w:t>
            </w:r>
          </w:p>
        </w:tc>
        <w:tc>
          <w:tcPr>
            <w:tcW w:w="788" w:type="dxa"/>
            <w:tcBorders>
              <w:top w:val="nil"/>
              <w:left w:val="nil"/>
              <w:bottom w:val="single" w:sz="4" w:space="0" w:color="auto"/>
              <w:right w:val="single" w:sz="4" w:space="0" w:color="auto"/>
            </w:tcBorders>
            <w:vAlign w:val="center"/>
            <w:hideMark/>
          </w:tcPr>
          <w:p w14:paraId="1B1799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CJ</w:t>
            </w:r>
          </w:p>
        </w:tc>
        <w:tc>
          <w:tcPr>
            <w:tcW w:w="1197" w:type="dxa"/>
            <w:tcBorders>
              <w:top w:val="nil"/>
              <w:left w:val="nil"/>
              <w:bottom w:val="single" w:sz="4" w:space="0" w:color="auto"/>
              <w:right w:val="single" w:sz="4" w:space="0" w:color="auto"/>
            </w:tcBorders>
            <w:vAlign w:val="center"/>
            <w:hideMark/>
          </w:tcPr>
          <w:p w14:paraId="737066F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3A2A934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4.254,69 </w:t>
            </w:r>
          </w:p>
        </w:tc>
        <w:tc>
          <w:tcPr>
            <w:tcW w:w="1842" w:type="dxa"/>
            <w:tcBorders>
              <w:top w:val="nil"/>
              <w:left w:val="nil"/>
              <w:bottom w:val="single" w:sz="4" w:space="0" w:color="auto"/>
              <w:right w:val="single" w:sz="4" w:space="0" w:color="auto"/>
            </w:tcBorders>
            <w:vAlign w:val="center"/>
            <w:hideMark/>
          </w:tcPr>
          <w:p w14:paraId="0E61EA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5.357,51 </w:t>
            </w:r>
          </w:p>
        </w:tc>
        <w:tc>
          <w:tcPr>
            <w:tcW w:w="2127" w:type="dxa"/>
            <w:tcBorders>
              <w:top w:val="nil"/>
              <w:left w:val="nil"/>
              <w:bottom w:val="single" w:sz="4" w:space="0" w:color="auto"/>
              <w:right w:val="single" w:sz="4" w:space="0" w:color="auto"/>
            </w:tcBorders>
            <w:vAlign w:val="center"/>
            <w:hideMark/>
          </w:tcPr>
          <w:p w14:paraId="5D5FE92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10.715,02 </w:t>
            </w:r>
          </w:p>
        </w:tc>
        <w:tc>
          <w:tcPr>
            <w:tcW w:w="907" w:type="dxa"/>
            <w:tcBorders>
              <w:top w:val="nil"/>
              <w:left w:val="nil"/>
              <w:bottom w:val="nil"/>
              <w:right w:val="nil"/>
            </w:tcBorders>
            <w:noWrap/>
            <w:vAlign w:val="center"/>
            <w:hideMark/>
          </w:tcPr>
          <w:p w14:paraId="4381407C" w14:textId="77777777" w:rsidR="001E0930" w:rsidRPr="001E0930" w:rsidRDefault="001E0930" w:rsidP="001E0930">
            <w:pPr>
              <w:jc w:val="center"/>
              <w:rPr>
                <w:rFonts w:ascii="Calibri" w:hAnsi="Calibri" w:cs="Calibri"/>
                <w:color w:val="000000"/>
                <w:sz w:val="18"/>
                <w:szCs w:val="18"/>
              </w:rPr>
            </w:pPr>
          </w:p>
        </w:tc>
      </w:tr>
      <w:tr w:rsidR="001E0930" w:rsidRPr="001E0930" w14:paraId="403C08C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B643AC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4.6.8.2</w:t>
            </w:r>
          </w:p>
        </w:tc>
        <w:tc>
          <w:tcPr>
            <w:tcW w:w="1498" w:type="dxa"/>
            <w:tcBorders>
              <w:top w:val="nil"/>
              <w:left w:val="nil"/>
              <w:bottom w:val="single" w:sz="4" w:space="0" w:color="auto"/>
              <w:right w:val="single" w:sz="4" w:space="0" w:color="auto"/>
            </w:tcBorders>
            <w:vAlign w:val="center"/>
            <w:hideMark/>
          </w:tcPr>
          <w:p w14:paraId="5F2EB6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E1A97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44.03.360</w:t>
            </w:r>
          </w:p>
        </w:tc>
        <w:tc>
          <w:tcPr>
            <w:tcW w:w="3402" w:type="dxa"/>
            <w:gridSpan w:val="2"/>
            <w:tcBorders>
              <w:top w:val="nil"/>
              <w:left w:val="nil"/>
              <w:bottom w:val="single" w:sz="4" w:space="0" w:color="auto"/>
              <w:right w:val="single" w:sz="4" w:space="0" w:color="auto"/>
            </w:tcBorders>
            <w:vAlign w:val="center"/>
            <w:hideMark/>
          </w:tcPr>
          <w:p w14:paraId="7D245A5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Ducha higiênica cromada</w:t>
            </w:r>
          </w:p>
        </w:tc>
        <w:tc>
          <w:tcPr>
            <w:tcW w:w="788" w:type="dxa"/>
            <w:tcBorders>
              <w:top w:val="nil"/>
              <w:left w:val="nil"/>
              <w:bottom w:val="single" w:sz="4" w:space="0" w:color="auto"/>
              <w:right w:val="single" w:sz="4" w:space="0" w:color="auto"/>
            </w:tcBorders>
            <w:vAlign w:val="center"/>
            <w:hideMark/>
          </w:tcPr>
          <w:p w14:paraId="76AA08B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741DBB0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339D1EA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561,57 </w:t>
            </w:r>
          </w:p>
        </w:tc>
        <w:tc>
          <w:tcPr>
            <w:tcW w:w="1842" w:type="dxa"/>
            <w:tcBorders>
              <w:top w:val="nil"/>
              <w:left w:val="nil"/>
              <w:bottom w:val="single" w:sz="4" w:space="0" w:color="auto"/>
              <w:right w:val="single" w:sz="4" w:space="0" w:color="auto"/>
            </w:tcBorders>
            <w:vAlign w:val="center"/>
            <w:hideMark/>
          </w:tcPr>
          <w:p w14:paraId="2DAE23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707,13 </w:t>
            </w:r>
          </w:p>
        </w:tc>
        <w:tc>
          <w:tcPr>
            <w:tcW w:w="2127" w:type="dxa"/>
            <w:tcBorders>
              <w:top w:val="nil"/>
              <w:left w:val="nil"/>
              <w:bottom w:val="single" w:sz="4" w:space="0" w:color="auto"/>
              <w:right w:val="single" w:sz="4" w:space="0" w:color="auto"/>
            </w:tcBorders>
            <w:vAlign w:val="center"/>
            <w:hideMark/>
          </w:tcPr>
          <w:p w14:paraId="0CA2D9C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1.414,26 </w:t>
            </w:r>
          </w:p>
        </w:tc>
        <w:tc>
          <w:tcPr>
            <w:tcW w:w="907" w:type="dxa"/>
            <w:tcBorders>
              <w:top w:val="nil"/>
              <w:left w:val="nil"/>
              <w:bottom w:val="nil"/>
              <w:right w:val="nil"/>
            </w:tcBorders>
            <w:noWrap/>
            <w:vAlign w:val="center"/>
            <w:hideMark/>
          </w:tcPr>
          <w:p w14:paraId="5E88C6B5" w14:textId="77777777" w:rsidR="001E0930" w:rsidRPr="001E0930" w:rsidRDefault="001E0930" w:rsidP="001E0930">
            <w:pPr>
              <w:jc w:val="center"/>
              <w:rPr>
                <w:rFonts w:ascii="Calibri" w:hAnsi="Calibri" w:cs="Calibri"/>
                <w:color w:val="000000"/>
                <w:sz w:val="18"/>
                <w:szCs w:val="18"/>
              </w:rPr>
            </w:pPr>
          </w:p>
        </w:tc>
      </w:tr>
      <w:tr w:rsidR="001E0930" w:rsidRPr="001E0930" w14:paraId="46F76BB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A29EA9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4.6.8.3</w:t>
            </w:r>
          </w:p>
        </w:tc>
        <w:tc>
          <w:tcPr>
            <w:tcW w:w="1498" w:type="dxa"/>
            <w:tcBorders>
              <w:top w:val="nil"/>
              <w:left w:val="nil"/>
              <w:bottom w:val="single" w:sz="4" w:space="0" w:color="auto"/>
              <w:right w:val="single" w:sz="4" w:space="0" w:color="auto"/>
            </w:tcBorders>
            <w:vAlign w:val="center"/>
            <w:hideMark/>
          </w:tcPr>
          <w:p w14:paraId="1519D8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B9E4B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26.04.010</w:t>
            </w:r>
          </w:p>
        </w:tc>
        <w:tc>
          <w:tcPr>
            <w:tcW w:w="3402" w:type="dxa"/>
            <w:gridSpan w:val="2"/>
            <w:tcBorders>
              <w:top w:val="nil"/>
              <w:left w:val="nil"/>
              <w:bottom w:val="single" w:sz="4" w:space="0" w:color="auto"/>
              <w:right w:val="single" w:sz="4" w:space="0" w:color="auto"/>
            </w:tcBorders>
            <w:vAlign w:val="center"/>
            <w:hideMark/>
          </w:tcPr>
          <w:p w14:paraId="22BF3A4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Espelho em vidro cristal liso, espessura de 4 mm</w:t>
            </w:r>
          </w:p>
        </w:tc>
        <w:tc>
          <w:tcPr>
            <w:tcW w:w="788" w:type="dxa"/>
            <w:tcBorders>
              <w:top w:val="nil"/>
              <w:left w:val="nil"/>
              <w:bottom w:val="single" w:sz="4" w:space="0" w:color="auto"/>
              <w:right w:val="single" w:sz="4" w:space="0" w:color="auto"/>
            </w:tcBorders>
            <w:vAlign w:val="center"/>
            <w:hideMark/>
          </w:tcPr>
          <w:p w14:paraId="1D2AC4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CB8AA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9,00</w:t>
            </w:r>
          </w:p>
        </w:tc>
        <w:tc>
          <w:tcPr>
            <w:tcW w:w="1418" w:type="dxa"/>
            <w:tcBorders>
              <w:top w:val="nil"/>
              <w:left w:val="nil"/>
              <w:bottom w:val="single" w:sz="4" w:space="0" w:color="auto"/>
              <w:right w:val="single" w:sz="4" w:space="0" w:color="auto"/>
            </w:tcBorders>
            <w:vAlign w:val="center"/>
            <w:hideMark/>
          </w:tcPr>
          <w:p w14:paraId="237251D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602,78 </w:t>
            </w:r>
          </w:p>
        </w:tc>
        <w:tc>
          <w:tcPr>
            <w:tcW w:w="1842" w:type="dxa"/>
            <w:tcBorders>
              <w:top w:val="nil"/>
              <w:left w:val="nil"/>
              <w:bottom w:val="single" w:sz="4" w:space="0" w:color="auto"/>
              <w:right w:val="single" w:sz="4" w:space="0" w:color="auto"/>
            </w:tcBorders>
            <w:vAlign w:val="center"/>
            <w:hideMark/>
          </w:tcPr>
          <w:p w14:paraId="73B9537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759,02 </w:t>
            </w:r>
          </w:p>
        </w:tc>
        <w:tc>
          <w:tcPr>
            <w:tcW w:w="2127" w:type="dxa"/>
            <w:tcBorders>
              <w:top w:val="nil"/>
              <w:left w:val="nil"/>
              <w:bottom w:val="single" w:sz="4" w:space="0" w:color="auto"/>
              <w:right w:val="single" w:sz="4" w:space="0" w:color="auto"/>
            </w:tcBorders>
            <w:vAlign w:val="center"/>
            <w:hideMark/>
          </w:tcPr>
          <w:p w14:paraId="27C3808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6.831,18 </w:t>
            </w:r>
          </w:p>
        </w:tc>
        <w:tc>
          <w:tcPr>
            <w:tcW w:w="907" w:type="dxa"/>
            <w:tcBorders>
              <w:top w:val="nil"/>
              <w:left w:val="nil"/>
              <w:bottom w:val="nil"/>
              <w:right w:val="nil"/>
            </w:tcBorders>
            <w:noWrap/>
            <w:vAlign w:val="center"/>
            <w:hideMark/>
          </w:tcPr>
          <w:p w14:paraId="122595FB" w14:textId="77777777" w:rsidR="001E0930" w:rsidRPr="001E0930" w:rsidRDefault="001E0930" w:rsidP="001E0930">
            <w:pPr>
              <w:jc w:val="center"/>
              <w:rPr>
                <w:rFonts w:ascii="Calibri" w:hAnsi="Calibri" w:cs="Calibri"/>
                <w:color w:val="000000"/>
                <w:sz w:val="18"/>
                <w:szCs w:val="18"/>
              </w:rPr>
            </w:pPr>
          </w:p>
        </w:tc>
      </w:tr>
      <w:tr w:rsidR="001E0930" w:rsidRPr="001E0930" w14:paraId="251BA6B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CED1C4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4.6.8.4</w:t>
            </w:r>
          </w:p>
        </w:tc>
        <w:tc>
          <w:tcPr>
            <w:tcW w:w="1498" w:type="dxa"/>
            <w:tcBorders>
              <w:top w:val="nil"/>
              <w:left w:val="nil"/>
              <w:bottom w:val="single" w:sz="4" w:space="0" w:color="auto"/>
              <w:right w:val="single" w:sz="4" w:space="0" w:color="auto"/>
            </w:tcBorders>
            <w:vAlign w:val="center"/>
            <w:hideMark/>
          </w:tcPr>
          <w:p w14:paraId="4F62E2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F8CBB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44.03.090</w:t>
            </w:r>
          </w:p>
        </w:tc>
        <w:tc>
          <w:tcPr>
            <w:tcW w:w="3402" w:type="dxa"/>
            <w:gridSpan w:val="2"/>
            <w:tcBorders>
              <w:top w:val="nil"/>
              <w:left w:val="nil"/>
              <w:bottom w:val="single" w:sz="4" w:space="0" w:color="auto"/>
              <w:right w:val="single" w:sz="4" w:space="0" w:color="auto"/>
            </w:tcBorders>
            <w:vAlign w:val="center"/>
            <w:hideMark/>
          </w:tcPr>
          <w:p w14:paraId="7510A28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Cabide cromado para banheiro</w:t>
            </w:r>
          </w:p>
        </w:tc>
        <w:tc>
          <w:tcPr>
            <w:tcW w:w="788" w:type="dxa"/>
            <w:tcBorders>
              <w:top w:val="nil"/>
              <w:left w:val="nil"/>
              <w:bottom w:val="single" w:sz="4" w:space="0" w:color="auto"/>
              <w:right w:val="single" w:sz="4" w:space="0" w:color="auto"/>
            </w:tcBorders>
            <w:vAlign w:val="center"/>
            <w:hideMark/>
          </w:tcPr>
          <w:p w14:paraId="1A37A4D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63BC25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22,00</w:t>
            </w:r>
          </w:p>
        </w:tc>
        <w:tc>
          <w:tcPr>
            <w:tcW w:w="1418" w:type="dxa"/>
            <w:tcBorders>
              <w:top w:val="nil"/>
              <w:left w:val="nil"/>
              <w:bottom w:val="single" w:sz="4" w:space="0" w:color="auto"/>
              <w:right w:val="single" w:sz="4" w:space="0" w:color="auto"/>
            </w:tcBorders>
            <w:vAlign w:val="center"/>
            <w:hideMark/>
          </w:tcPr>
          <w:p w14:paraId="43FC2A3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31,15 </w:t>
            </w:r>
          </w:p>
        </w:tc>
        <w:tc>
          <w:tcPr>
            <w:tcW w:w="1842" w:type="dxa"/>
            <w:tcBorders>
              <w:top w:val="nil"/>
              <w:left w:val="nil"/>
              <w:bottom w:val="single" w:sz="4" w:space="0" w:color="auto"/>
              <w:right w:val="single" w:sz="4" w:space="0" w:color="auto"/>
            </w:tcBorders>
            <w:vAlign w:val="center"/>
            <w:hideMark/>
          </w:tcPr>
          <w:p w14:paraId="3BEC57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39,22 </w:t>
            </w:r>
          </w:p>
        </w:tc>
        <w:tc>
          <w:tcPr>
            <w:tcW w:w="2127" w:type="dxa"/>
            <w:tcBorders>
              <w:top w:val="nil"/>
              <w:left w:val="nil"/>
              <w:bottom w:val="single" w:sz="4" w:space="0" w:color="auto"/>
              <w:right w:val="single" w:sz="4" w:space="0" w:color="auto"/>
            </w:tcBorders>
            <w:vAlign w:val="center"/>
            <w:hideMark/>
          </w:tcPr>
          <w:p w14:paraId="74E862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862,84 </w:t>
            </w:r>
          </w:p>
        </w:tc>
        <w:tc>
          <w:tcPr>
            <w:tcW w:w="907" w:type="dxa"/>
            <w:tcBorders>
              <w:top w:val="nil"/>
              <w:left w:val="nil"/>
              <w:bottom w:val="nil"/>
              <w:right w:val="nil"/>
            </w:tcBorders>
            <w:noWrap/>
            <w:vAlign w:val="center"/>
            <w:hideMark/>
          </w:tcPr>
          <w:p w14:paraId="1224B40A" w14:textId="77777777" w:rsidR="001E0930" w:rsidRPr="001E0930" w:rsidRDefault="001E0930" w:rsidP="001E0930">
            <w:pPr>
              <w:jc w:val="center"/>
              <w:rPr>
                <w:rFonts w:ascii="Calibri" w:hAnsi="Calibri" w:cs="Calibri"/>
                <w:color w:val="000000"/>
                <w:sz w:val="18"/>
                <w:szCs w:val="18"/>
              </w:rPr>
            </w:pPr>
          </w:p>
        </w:tc>
      </w:tr>
      <w:tr w:rsidR="001E0930" w:rsidRPr="001E0930" w14:paraId="5BCE001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0D6C3F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4.6.8.5</w:t>
            </w:r>
          </w:p>
        </w:tc>
        <w:tc>
          <w:tcPr>
            <w:tcW w:w="1498" w:type="dxa"/>
            <w:tcBorders>
              <w:top w:val="nil"/>
              <w:left w:val="nil"/>
              <w:bottom w:val="single" w:sz="4" w:space="0" w:color="auto"/>
              <w:right w:val="single" w:sz="4" w:space="0" w:color="auto"/>
            </w:tcBorders>
            <w:vAlign w:val="center"/>
            <w:hideMark/>
          </w:tcPr>
          <w:p w14:paraId="3A27E7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7DA395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44.03.130</w:t>
            </w:r>
          </w:p>
        </w:tc>
        <w:tc>
          <w:tcPr>
            <w:tcW w:w="3402" w:type="dxa"/>
            <w:gridSpan w:val="2"/>
            <w:tcBorders>
              <w:top w:val="nil"/>
              <w:left w:val="nil"/>
              <w:bottom w:val="single" w:sz="4" w:space="0" w:color="auto"/>
              <w:right w:val="single" w:sz="4" w:space="0" w:color="auto"/>
            </w:tcBorders>
            <w:vAlign w:val="center"/>
            <w:hideMark/>
          </w:tcPr>
          <w:p w14:paraId="79D5ED4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Saboneteira tipo dispenser, para refil de 800 ml</w:t>
            </w:r>
          </w:p>
        </w:tc>
        <w:tc>
          <w:tcPr>
            <w:tcW w:w="788" w:type="dxa"/>
            <w:tcBorders>
              <w:top w:val="nil"/>
              <w:left w:val="nil"/>
              <w:bottom w:val="single" w:sz="4" w:space="0" w:color="auto"/>
              <w:right w:val="single" w:sz="4" w:space="0" w:color="auto"/>
            </w:tcBorders>
            <w:vAlign w:val="center"/>
            <w:hideMark/>
          </w:tcPr>
          <w:p w14:paraId="1EFDC67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08B3AA4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22,00</w:t>
            </w:r>
          </w:p>
        </w:tc>
        <w:tc>
          <w:tcPr>
            <w:tcW w:w="1418" w:type="dxa"/>
            <w:tcBorders>
              <w:top w:val="nil"/>
              <w:left w:val="nil"/>
              <w:bottom w:val="single" w:sz="4" w:space="0" w:color="auto"/>
              <w:right w:val="single" w:sz="4" w:space="0" w:color="auto"/>
            </w:tcBorders>
            <w:vAlign w:val="center"/>
            <w:hideMark/>
          </w:tcPr>
          <w:p w14:paraId="6F97767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66,84 </w:t>
            </w:r>
          </w:p>
        </w:tc>
        <w:tc>
          <w:tcPr>
            <w:tcW w:w="1842" w:type="dxa"/>
            <w:tcBorders>
              <w:top w:val="nil"/>
              <w:left w:val="nil"/>
              <w:bottom w:val="single" w:sz="4" w:space="0" w:color="auto"/>
              <w:right w:val="single" w:sz="4" w:space="0" w:color="auto"/>
            </w:tcBorders>
            <w:vAlign w:val="center"/>
            <w:hideMark/>
          </w:tcPr>
          <w:p w14:paraId="20A7F6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84,16 </w:t>
            </w:r>
          </w:p>
        </w:tc>
        <w:tc>
          <w:tcPr>
            <w:tcW w:w="2127" w:type="dxa"/>
            <w:tcBorders>
              <w:top w:val="nil"/>
              <w:left w:val="nil"/>
              <w:bottom w:val="single" w:sz="4" w:space="0" w:color="auto"/>
              <w:right w:val="single" w:sz="4" w:space="0" w:color="auto"/>
            </w:tcBorders>
            <w:vAlign w:val="center"/>
            <w:hideMark/>
          </w:tcPr>
          <w:p w14:paraId="66B280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1.851,52 </w:t>
            </w:r>
          </w:p>
        </w:tc>
        <w:tc>
          <w:tcPr>
            <w:tcW w:w="907" w:type="dxa"/>
            <w:tcBorders>
              <w:top w:val="nil"/>
              <w:left w:val="nil"/>
              <w:bottom w:val="nil"/>
              <w:right w:val="nil"/>
            </w:tcBorders>
            <w:noWrap/>
            <w:vAlign w:val="center"/>
            <w:hideMark/>
          </w:tcPr>
          <w:p w14:paraId="6900B934" w14:textId="77777777" w:rsidR="001E0930" w:rsidRPr="001E0930" w:rsidRDefault="001E0930" w:rsidP="001E0930">
            <w:pPr>
              <w:jc w:val="center"/>
              <w:rPr>
                <w:rFonts w:ascii="Calibri" w:hAnsi="Calibri" w:cs="Calibri"/>
                <w:color w:val="000000"/>
                <w:sz w:val="18"/>
                <w:szCs w:val="18"/>
              </w:rPr>
            </w:pPr>
          </w:p>
        </w:tc>
      </w:tr>
      <w:tr w:rsidR="001E0930" w:rsidRPr="001E0930" w14:paraId="4EF6DE8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8E66A6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4.6.8.6</w:t>
            </w:r>
          </w:p>
        </w:tc>
        <w:tc>
          <w:tcPr>
            <w:tcW w:w="1498" w:type="dxa"/>
            <w:tcBorders>
              <w:top w:val="nil"/>
              <w:left w:val="nil"/>
              <w:bottom w:val="single" w:sz="4" w:space="0" w:color="auto"/>
              <w:right w:val="single" w:sz="4" w:space="0" w:color="auto"/>
            </w:tcBorders>
            <w:vAlign w:val="center"/>
            <w:hideMark/>
          </w:tcPr>
          <w:p w14:paraId="0A8C57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50DFC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44.03.010</w:t>
            </w:r>
          </w:p>
        </w:tc>
        <w:tc>
          <w:tcPr>
            <w:tcW w:w="3402" w:type="dxa"/>
            <w:gridSpan w:val="2"/>
            <w:tcBorders>
              <w:top w:val="nil"/>
              <w:left w:val="nil"/>
              <w:bottom w:val="single" w:sz="4" w:space="0" w:color="auto"/>
              <w:right w:val="single" w:sz="4" w:space="0" w:color="auto"/>
            </w:tcBorders>
            <w:vAlign w:val="center"/>
            <w:hideMark/>
          </w:tcPr>
          <w:p w14:paraId="448C0A4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Dispenser toalheiro em ABS e policarbonato para bobina de 20 cm x 200 m, com alavanca</w:t>
            </w:r>
          </w:p>
        </w:tc>
        <w:tc>
          <w:tcPr>
            <w:tcW w:w="788" w:type="dxa"/>
            <w:tcBorders>
              <w:top w:val="nil"/>
              <w:left w:val="nil"/>
              <w:bottom w:val="single" w:sz="4" w:space="0" w:color="auto"/>
              <w:right w:val="single" w:sz="4" w:space="0" w:color="auto"/>
            </w:tcBorders>
            <w:vAlign w:val="center"/>
            <w:hideMark/>
          </w:tcPr>
          <w:p w14:paraId="4B73AB3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2F7C8A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w:t>
            </w:r>
          </w:p>
        </w:tc>
        <w:tc>
          <w:tcPr>
            <w:tcW w:w="1418" w:type="dxa"/>
            <w:tcBorders>
              <w:top w:val="nil"/>
              <w:left w:val="nil"/>
              <w:bottom w:val="single" w:sz="4" w:space="0" w:color="auto"/>
              <w:right w:val="single" w:sz="4" w:space="0" w:color="auto"/>
            </w:tcBorders>
            <w:vAlign w:val="center"/>
            <w:hideMark/>
          </w:tcPr>
          <w:p w14:paraId="57DD976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255,28 </w:t>
            </w:r>
          </w:p>
        </w:tc>
        <w:tc>
          <w:tcPr>
            <w:tcW w:w="1842" w:type="dxa"/>
            <w:tcBorders>
              <w:top w:val="nil"/>
              <w:left w:val="nil"/>
              <w:bottom w:val="single" w:sz="4" w:space="0" w:color="auto"/>
              <w:right w:val="single" w:sz="4" w:space="0" w:color="auto"/>
            </w:tcBorders>
            <w:vAlign w:val="center"/>
            <w:hideMark/>
          </w:tcPr>
          <w:p w14:paraId="6B0513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321,45 </w:t>
            </w:r>
          </w:p>
        </w:tc>
        <w:tc>
          <w:tcPr>
            <w:tcW w:w="2127" w:type="dxa"/>
            <w:tcBorders>
              <w:top w:val="nil"/>
              <w:left w:val="nil"/>
              <w:bottom w:val="single" w:sz="4" w:space="0" w:color="auto"/>
              <w:right w:val="single" w:sz="4" w:space="0" w:color="auto"/>
            </w:tcBorders>
            <w:vAlign w:val="center"/>
            <w:hideMark/>
          </w:tcPr>
          <w:p w14:paraId="3CCAA0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1.928,70 </w:t>
            </w:r>
          </w:p>
        </w:tc>
        <w:tc>
          <w:tcPr>
            <w:tcW w:w="907" w:type="dxa"/>
            <w:tcBorders>
              <w:top w:val="nil"/>
              <w:left w:val="nil"/>
              <w:bottom w:val="nil"/>
              <w:right w:val="nil"/>
            </w:tcBorders>
            <w:noWrap/>
            <w:vAlign w:val="center"/>
            <w:hideMark/>
          </w:tcPr>
          <w:p w14:paraId="44781CD5" w14:textId="77777777" w:rsidR="001E0930" w:rsidRPr="001E0930" w:rsidRDefault="001E0930" w:rsidP="001E0930">
            <w:pPr>
              <w:jc w:val="center"/>
              <w:rPr>
                <w:rFonts w:ascii="Calibri" w:hAnsi="Calibri" w:cs="Calibri"/>
                <w:color w:val="000000"/>
                <w:sz w:val="18"/>
                <w:szCs w:val="18"/>
              </w:rPr>
            </w:pPr>
          </w:p>
        </w:tc>
      </w:tr>
      <w:tr w:rsidR="001E0930" w:rsidRPr="001E0930" w14:paraId="4E826D1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FC5033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4.6.8.7</w:t>
            </w:r>
          </w:p>
        </w:tc>
        <w:tc>
          <w:tcPr>
            <w:tcW w:w="1498" w:type="dxa"/>
            <w:tcBorders>
              <w:top w:val="nil"/>
              <w:left w:val="nil"/>
              <w:bottom w:val="single" w:sz="4" w:space="0" w:color="auto"/>
              <w:right w:val="single" w:sz="4" w:space="0" w:color="auto"/>
            </w:tcBorders>
            <w:vAlign w:val="center"/>
            <w:hideMark/>
          </w:tcPr>
          <w:p w14:paraId="74194B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961AF3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44.03.050</w:t>
            </w:r>
          </w:p>
        </w:tc>
        <w:tc>
          <w:tcPr>
            <w:tcW w:w="3402" w:type="dxa"/>
            <w:gridSpan w:val="2"/>
            <w:tcBorders>
              <w:top w:val="nil"/>
              <w:left w:val="nil"/>
              <w:bottom w:val="single" w:sz="4" w:space="0" w:color="auto"/>
              <w:right w:val="single" w:sz="4" w:space="0" w:color="auto"/>
            </w:tcBorders>
            <w:vAlign w:val="center"/>
            <w:hideMark/>
          </w:tcPr>
          <w:p w14:paraId="038B4A9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Dispenser papel higiênico em ABS para rolão 300 / 600 m, com visor</w:t>
            </w:r>
          </w:p>
        </w:tc>
        <w:tc>
          <w:tcPr>
            <w:tcW w:w="788" w:type="dxa"/>
            <w:tcBorders>
              <w:top w:val="nil"/>
              <w:left w:val="nil"/>
              <w:bottom w:val="single" w:sz="4" w:space="0" w:color="auto"/>
              <w:right w:val="single" w:sz="4" w:space="0" w:color="auto"/>
            </w:tcBorders>
            <w:vAlign w:val="center"/>
            <w:hideMark/>
          </w:tcPr>
          <w:p w14:paraId="11BA32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2F1D9A2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24,00</w:t>
            </w:r>
          </w:p>
        </w:tc>
        <w:tc>
          <w:tcPr>
            <w:tcW w:w="1418" w:type="dxa"/>
            <w:tcBorders>
              <w:top w:val="nil"/>
              <w:left w:val="nil"/>
              <w:bottom w:val="single" w:sz="4" w:space="0" w:color="auto"/>
              <w:right w:val="single" w:sz="4" w:space="0" w:color="auto"/>
            </w:tcBorders>
            <w:vAlign w:val="center"/>
            <w:hideMark/>
          </w:tcPr>
          <w:p w14:paraId="1DAF5D5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75,06 </w:t>
            </w:r>
          </w:p>
        </w:tc>
        <w:tc>
          <w:tcPr>
            <w:tcW w:w="1842" w:type="dxa"/>
            <w:tcBorders>
              <w:top w:val="nil"/>
              <w:left w:val="nil"/>
              <w:bottom w:val="single" w:sz="4" w:space="0" w:color="auto"/>
              <w:right w:val="single" w:sz="4" w:space="0" w:color="auto"/>
            </w:tcBorders>
            <w:vAlign w:val="center"/>
            <w:hideMark/>
          </w:tcPr>
          <w:p w14:paraId="6B9D0C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94,52 </w:t>
            </w:r>
          </w:p>
        </w:tc>
        <w:tc>
          <w:tcPr>
            <w:tcW w:w="2127" w:type="dxa"/>
            <w:tcBorders>
              <w:top w:val="nil"/>
              <w:left w:val="nil"/>
              <w:bottom w:val="single" w:sz="4" w:space="0" w:color="auto"/>
              <w:right w:val="single" w:sz="4" w:space="0" w:color="auto"/>
            </w:tcBorders>
            <w:vAlign w:val="center"/>
            <w:hideMark/>
          </w:tcPr>
          <w:p w14:paraId="02EFBD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2.268,48 </w:t>
            </w:r>
          </w:p>
        </w:tc>
        <w:tc>
          <w:tcPr>
            <w:tcW w:w="907" w:type="dxa"/>
            <w:tcBorders>
              <w:top w:val="nil"/>
              <w:left w:val="nil"/>
              <w:bottom w:val="nil"/>
              <w:right w:val="nil"/>
            </w:tcBorders>
            <w:noWrap/>
            <w:vAlign w:val="center"/>
            <w:hideMark/>
          </w:tcPr>
          <w:p w14:paraId="42479095" w14:textId="77777777" w:rsidR="001E0930" w:rsidRPr="001E0930" w:rsidRDefault="001E0930" w:rsidP="001E0930">
            <w:pPr>
              <w:jc w:val="center"/>
              <w:rPr>
                <w:rFonts w:ascii="Calibri" w:hAnsi="Calibri" w:cs="Calibri"/>
                <w:color w:val="000000"/>
                <w:sz w:val="18"/>
                <w:szCs w:val="18"/>
              </w:rPr>
            </w:pPr>
          </w:p>
        </w:tc>
      </w:tr>
      <w:tr w:rsidR="001E0930" w:rsidRPr="001E0930" w14:paraId="1F01AE47"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CA0B8D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4.6.8.8</w:t>
            </w:r>
          </w:p>
        </w:tc>
        <w:tc>
          <w:tcPr>
            <w:tcW w:w="1498" w:type="dxa"/>
            <w:tcBorders>
              <w:top w:val="nil"/>
              <w:left w:val="nil"/>
              <w:bottom w:val="single" w:sz="4" w:space="0" w:color="auto"/>
              <w:right w:val="single" w:sz="4" w:space="0" w:color="auto"/>
            </w:tcBorders>
            <w:vAlign w:val="center"/>
            <w:hideMark/>
          </w:tcPr>
          <w:p w14:paraId="3CE0F3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CE9F0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100866</w:t>
            </w:r>
          </w:p>
        </w:tc>
        <w:tc>
          <w:tcPr>
            <w:tcW w:w="3402" w:type="dxa"/>
            <w:gridSpan w:val="2"/>
            <w:tcBorders>
              <w:top w:val="nil"/>
              <w:left w:val="nil"/>
              <w:bottom w:val="single" w:sz="4" w:space="0" w:color="auto"/>
              <w:right w:val="single" w:sz="4" w:space="0" w:color="auto"/>
            </w:tcBorders>
            <w:vAlign w:val="center"/>
            <w:hideMark/>
          </w:tcPr>
          <w:p w14:paraId="55B5B24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BARRA DE APOIO RETA, EM ACO INOX POLIDO, COMPRIMENTO 60CM, FIXADA NA PAREDE - FORNECIMENTO E INSTALAÇÃO. AF_01/2020</w:t>
            </w:r>
          </w:p>
        </w:tc>
        <w:tc>
          <w:tcPr>
            <w:tcW w:w="788" w:type="dxa"/>
            <w:tcBorders>
              <w:top w:val="nil"/>
              <w:left w:val="nil"/>
              <w:bottom w:val="single" w:sz="4" w:space="0" w:color="auto"/>
              <w:right w:val="single" w:sz="4" w:space="0" w:color="auto"/>
            </w:tcBorders>
            <w:vAlign w:val="center"/>
            <w:hideMark/>
          </w:tcPr>
          <w:p w14:paraId="368495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17747F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w:t>
            </w:r>
          </w:p>
        </w:tc>
        <w:tc>
          <w:tcPr>
            <w:tcW w:w="1418" w:type="dxa"/>
            <w:tcBorders>
              <w:top w:val="nil"/>
              <w:left w:val="nil"/>
              <w:bottom w:val="single" w:sz="4" w:space="0" w:color="auto"/>
              <w:right w:val="single" w:sz="4" w:space="0" w:color="auto"/>
            </w:tcBorders>
            <w:vAlign w:val="center"/>
            <w:hideMark/>
          </w:tcPr>
          <w:p w14:paraId="6B4055D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316,79 </w:t>
            </w:r>
          </w:p>
        </w:tc>
        <w:tc>
          <w:tcPr>
            <w:tcW w:w="1842" w:type="dxa"/>
            <w:tcBorders>
              <w:top w:val="nil"/>
              <w:left w:val="nil"/>
              <w:bottom w:val="single" w:sz="4" w:space="0" w:color="auto"/>
              <w:right w:val="single" w:sz="4" w:space="0" w:color="auto"/>
            </w:tcBorders>
            <w:vAlign w:val="center"/>
            <w:hideMark/>
          </w:tcPr>
          <w:p w14:paraId="1E29E7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398,90 </w:t>
            </w:r>
          </w:p>
        </w:tc>
        <w:tc>
          <w:tcPr>
            <w:tcW w:w="2127" w:type="dxa"/>
            <w:tcBorders>
              <w:top w:val="nil"/>
              <w:left w:val="nil"/>
              <w:bottom w:val="single" w:sz="4" w:space="0" w:color="auto"/>
              <w:right w:val="single" w:sz="4" w:space="0" w:color="auto"/>
            </w:tcBorders>
            <w:vAlign w:val="center"/>
            <w:hideMark/>
          </w:tcPr>
          <w:p w14:paraId="4896B4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2.393,40 </w:t>
            </w:r>
          </w:p>
        </w:tc>
        <w:tc>
          <w:tcPr>
            <w:tcW w:w="907" w:type="dxa"/>
            <w:tcBorders>
              <w:top w:val="nil"/>
              <w:left w:val="nil"/>
              <w:bottom w:val="nil"/>
              <w:right w:val="nil"/>
            </w:tcBorders>
            <w:noWrap/>
            <w:vAlign w:val="center"/>
            <w:hideMark/>
          </w:tcPr>
          <w:p w14:paraId="5885C5CA" w14:textId="77777777" w:rsidR="001E0930" w:rsidRPr="001E0930" w:rsidRDefault="001E0930" w:rsidP="001E0930">
            <w:pPr>
              <w:jc w:val="center"/>
              <w:rPr>
                <w:rFonts w:ascii="Calibri" w:hAnsi="Calibri" w:cs="Calibri"/>
                <w:color w:val="000000"/>
                <w:sz w:val="18"/>
                <w:szCs w:val="18"/>
              </w:rPr>
            </w:pPr>
          </w:p>
        </w:tc>
      </w:tr>
      <w:tr w:rsidR="001E0930" w:rsidRPr="001E0930" w14:paraId="4EEB3457"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E878FB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4.6.8.9</w:t>
            </w:r>
          </w:p>
        </w:tc>
        <w:tc>
          <w:tcPr>
            <w:tcW w:w="1498" w:type="dxa"/>
            <w:tcBorders>
              <w:top w:val="nil"/>
              <w:left w:val="nil"/>
              <w:bottom w:val="single" w:sz="4" w:space="0" w:color="auto"/>
              <w:right w:val="single" w:sz="4" w:space="0" w:color="auto"/>
            </w:tcBorders>
            <w:vAlign w:val="center"/>
            <w:hideMark/>
          </w:tcPr>
          <w:p w14:paraId="51A23D7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81D0F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100868</w:t>
            </w:r>
          </w:p>
        </w:tc>
        <w:tc>
          <w:tcPr>
            <w:tcW w:w="3402" w:type="dxa"/>
            <w:gridSpan w:val="2"/>
            <w:tcBorders>
              <w:top w:val="nil"/>
              <w:left w:val="nil"/>
              <w:bottom w:val="single" w:sz="4" w:space="0" w:color="auto"/>
              <w:right w:val="single" w:sz="4" w:space="0" w:color="auto"/>
            </w:tcBorders>
            <w:vAlign w:val="center"/>
            <w:hideMark/>
          </w:tcPr>
          <w:p w14:paraId="6DE63CA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BARRA DE APOIO RETA, EM ACO INOX POLIDO, COMPRIMENTO 80 CM, FIXADA NA PAREDE - FORNECIMENTO E INSTALAÇÃO. AF_01/2020</w:t>
            </w:r>
          </w:p>
        </w:tc>
        <w:tc>
          <w:tcPr>
            <w:tcW w:w="788" w:type="dxa"/>
            <w:tcBorders>
              <w:top w:val="nil"/>
              <w:left w:val="nil"/>
              <w:bottom w:val="single" w:sz="4" w:space="0" w:color="auto"/>
              <w:right w:val="single" w:sz="4" w:space="0" w:color="auto"/>
            </w:tcBorders>
            <w:vAlign w:val="center"/>
            <w:hideMark/>
          </w:tcPr>
          <w:p w14:paraId="34B12A3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0BAD09C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w:t>
            </w:r>
          </w:p>
        </w:tc>
        <w:tc>
          <w:tcPr>
            <w:tcW w:w="1418" w:type="dxa"/>
            <w:tcBorders>
              <w:top w:val="nil"/>
              <w:left w:val="nil"/>
              <w:bottom w:val="single" w:sz="4" w:space="0" w:color="auto"/>
              <w:right w:val="single" w:sz="4" w:space="0" w:color="auto"/>
            </w:tcBorders>
            <w:vAlign w:val="center"/>
            <w:hideMark/>
          </w:tcPr>
          <w:p w14:paraId="085DA91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348,43 </w:t>
            </w:r>
          </w:p>
        </w:tc>
        <w:tc>
          <w:tcPr>
            <w:tcW w:w="1842" w:type="dxa"/>
            <w:tcBorders>
              <w:top w:val="nil"/>
              <w:left w:val="nil"/>
              <w:bottom w:val="single" w:sz="4" w:space="0" w:color="auto"/>
              <w:right w:val="single" w:sz="4" w:space="0" w:color="auto"/>
            </w:tcBorders>
            <w:vAlign w:val="center"/>
            <w:hideMark/>
          </w:tcPr>
          <w:p w14:paraId="0C2C59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438,74 </w:t>
            </w:r>
          </w:p>
        </w:tc>
        <w:tc>
          <w:tcPr>
            <w:tcW w:w="2127" w:type="dxa"/>
            <w:tcBorders>
              <w:top w:val="nil"/>
              <w:left w:val="nil"/>
              <w:bottom w:val="single" w:sz="4" w:space="0" w:color="auto"/>
              <w:right w:val="single" w:sz="4" w:space="0" w:color="auto"/>
            </w:tcBorders>
            <w:vAlign w:val="center"/>
            <w:hideMark/>
          </w:tcPr>
          <w:p w14:paraId="1C73742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2.632,44 </w:t>
            </w:r>
          </w:p>
        </w:tc>
        <w:tc>
          <w:tcPr>
            <w:tcW w:w="907" w:type="dxa"/>
            <w:tcBorders>
              <w:top w:val="nil"/>
              <w:left w:val="nil"/>
              <w:bottom w:val="nil"/>
              <w:right w:val="nil"/>
            </w:tcBorders>
            <w:noWrap/>
            <w:vAlign w:val="center"/>
            <w:hideMark/>
          </w:tcPr>
          <w:p w14:paraId="143BA30F" w14:textId="77777777" w:rsidR="001E0930" w:rsidRPr="001E0930" w:rsidRDefault="001E0930" w:rsidP="001E0930">
            <w:pPr>
              <w:jc w:val="center"/>
              <w:rPr>
                <w:rFonts w:ascii="Calibri" w:hAnsi="Calibri" w:cs="Calibri"/>
                <w:color w:val="000000"/>
                <w:sz w:val="18"/>
                <w:szCs w:val="18"/>
              </w:rPr>
            </w:pPr>
          </w:p>
        </w:tc>
      </w:tr>
      <w:tr w:rsidR="001E0930" w:rsidRPr="001E0930" w14:paraId="2D5FA0A7"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043C8C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4.6.8.10</w:t>
            </w:r>
          </w:p>
        </w:tc>
        <w:tc>
          <w:tcPr>
            <w:tcW w:w="1498" w:type="dxa"/>
            <w:tcBorders>
              <w:top w:val="nil"/>
              <w:left w:val="nil"/>
              <w:bottom w:val="single" w:sz="4" w:space="0" w:color="auto"/>
              <w:right w:val="single" w:sz="4" w:space="0" w:color="auto"/>
            </w:tcBorders>
            <w:vAlign w:val="center"/>
            <w:hideMark/>
          </w:tcPr>
          <w:p w14:paraId="337AEF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E4CC1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30.01.061</w:t>
            </w:r>
          </w:p>
        </w:tc>
        <w:tc>
          <w:tcPr>
            <w:tcW w:w="3402" w:type="dxa"/>
            <w:gridSpan w:val="2"/>
            <w:tcBorders>
              <w:top w:val="nil"/>
              <w:left w:val="nil"/>
              <w:bottom w:val="single" w:sz="4" w:space="0" w:color="auto"/>
              <w:right w:val="single" w:sz="4" w:space="0" w:color="auto"/>
            </w:tcBorders>
            <w:vAlign w:val="center"/>
            <w:hideMark/>
          </w:tcPr>
          <w:p w14:paraId="31A4D47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Barra de apoio lateral para lavatório, para pessoas com mobilidade reduzida, em tubo de aço inoxidável de 1.1/4", comprimento 25 a 30 cm</w:t>
            </w:r>
          </w:p>
        </w:tc>
        <w:tc>
          <w:tcPr>
            <w:tcW w:w="788" w:type="dxa"/>
            <w:tcBorders>
              <w:top w:val="nil"/>
              <w:left w:val="nil"/>
              <w:bottom w:val="single" w:sz="4" w:space="0" w:color="auto"/>
              <w:right w:val="single" w:sz="4" w:space="0" w:color="auto"/>
            </w:tcBorders>
            <w:vAlign w:val="center"/>
            <w:hideMark/>
          </w:tcPr>
          <w:p w14:paraId="1B7825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6B4005D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w:t>
            </w:r>
          </w:p>
        </w:tc>
        <w:tc>
          <w:tcPr>
            <w:tcW w:w="1418" w:type="dxa"/>
            <w:tcBorders>
              <w:top w:val="nil"/>
              <w:left w:val="nil"/>
              <w:bottom w:val="single" w:sz="4" w:space="0" w:color="auto"/>
              <w:right w:val="single" w:sz="4" w:space="0" w:color="auto"/>
            </w:tcBorders>
            <w:vAlign w:val="center"/>
            <w:hideMark/>
          </w:tcPr>
          <w:p w14:paraId="122DA52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178,16 </w:t>
            </w:r>
          </w:p>
        </w:tc>
        <w:tc>
          <w:tcPr>
            <w:tcW w:w="1842" w:type="dxa"/>
            <w:tcBorders>
              <w:top w:val="nil"/>
              <w:left w:val="nil"/>
              <w:bottom w:val="single" w:sz="4" w:space="0" w:color="auto"/>
              <w:right w:val="single" w:sz="4" w:space="0" w:color="auto"/>
            </w:tcBorders>
            <w:vAlign w:val="center"/>
            <w:hideMark/>
          </w:tcPr>
          <w:p w14:paraId="7C25E07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224,34 </w:t>
            </w:r>
          </w:p>
        </w:tc>
        <w:tc>
          <w:tcPr>
            <w:tcW w:w="2127" w:type="dxa"/>
            <w:tcBorders>
              <w:top w:val="nil"/>
              <w:left w:val="nil"/>
              <w:bottom w:val="single" w:sz="4" w:space="0" w:color="auto"/>
              <w:right w:val="single" w:sz="4" w:space="0" w:color="auto"/>
            </w:tcBorders>
            <w:vAlign w:val="center"/>
            <w:hideMark/>
          </w:tcPr>
          <w:p w14:paraId="54206B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1.346,04 </w:t>
            </w:r>
          </w:p>
        </w:tc>
        <w:tc>
          <w:tcPr>
            <w:tcW w:w="907" w:type="dxa"/>
            <w:tcBorders>
              <w:top w:val="nil"/>
              <w:left w:val="nil"/>
              <w:bottom w:val="nil"/>
              <w:right w:val="nil"/>
            </w:tcBorders>
            <w:noWrap/>
            <w:vAlign w:val="center"/>
            <w:hideMark/>
          </w:tcPr>
          <w:p w14:paraId="7AC331EF" w14:textId="77777777" w:rsidR="001E0930" w:rsidRPr="001E0930" w:rsidRDefault="001E0930" w:rsidP="001E0930">
            <w:pPr>
              <w:jc w:val="center"/>
              <w:rPr>
                <w:rFonts w:ascii="Calibri" w:hAnsi="Calibri" w:cs="Calibri"/>
                <w:color w:val="000000"/>
                <w:sz w:val="18"/>
                <w:szCs w:val="18"/>
              </w:rPr>
            </w:pPr>
          </w:p>
        </w:tc>
      </w:tr>
      <w:tr w:rsidR="001E0930" w:rsidRPr="001E0930" w14:paraId="0F62FC4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8A2DFD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4.6.8.11</w:t>
            </w:r>
          </w:p>
        </w:tc>
        <w:tc>
          <w:tcPr>
            <w:tcW w:w="1498" w:type="dxa"/>
            <w:tcBorders>
              <w:top w:val="nil"/>
              <w:left w:val="nil"/>
              <w:bottom w:val="single" w:sz="4" w:space="0" w:color="auto"/>
              <w:right w:val="single" w:sz="4" w:space="0" w:color="auto"/>
            </w:tcBorders>
            <w:vAlign w:val="center"/>
            <w:hideMark/>
          </w:tcPr>
          <w:p w14:paraId="2B72054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04194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30.06.061</w:t>
            </w:r>
          </w:p>
        </w:tc>
        <w:tc>
          <w:tcPr>
            <w:tcW w:w="3402" w:type="dxa"/>
            <w:gridSpan w:val="2"/>
            <w:tcBorders>
              <w:top w:val="nil"/>
              <w:left w:val="nil"/>
              <w:bottom w:val="single" w:sz="4" w:space="0" w:color="auto"/>
              <w:right w:val="single" w:sz="4" w:space="0" w:color="auto"/>
            </w:tcBorders>
            <w:vAlign w:val="center"/>
            <w:hideMark/>
          </w:tcPr>
          <w:p w14:paraId="7EEF35B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Sistema de alarme PNE com indicador audiovisual, para pessoas com mobilidade reduzida ou cadeirante</w:t>
            </w:r>
          </w:p>
        </w:tc>
        <w:tc>
          <w:tcPr>
            <w:tcW w:w="788" w:type="dxa"/>
            <w:tcBorders>
              <w:top w:val="nil"/>
              <w:left w:val="nil"/>
              <w:bottom w:val="single" w:sz="4" w:space="0" w:color="auto"/>
              <w:right w:val="single" w:sz="4" w:space="0" w:color="auto"/>
            </w:tcBorders>
            <w:vAlign w:val="center"/>
            <w:hideMark/>
          </w:tcPr>
          <w:p w14:paraId="39ED39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CJ</w:t>
            </w:r>
          </w:p>
        </w:tc>
        <w:tc>
          <w:tcPr>
            <w:tcW w:w="1197" w:type="dxa"/>
            <w:tcBorders>
              <w:top w:val="nil"/>
              <w:left w:val="nil"/>
              <w:bottom w:val="single" w:sz="4" w:space="0" w:color="auto"/>
              <w:right w:val="single" w:sz="4" w:space="0" w:color="auto"/>
            </w:tcBorders>
            <w:vAlign w:val="center"/>
            <w:hideMark/>
          </w:tcPr>
          <w:p w14:paraId="5CD4F23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w:t>
            </w:r>
          </w:p>
        </w:tc>
        <w:tc>
          <w:tcPr>
            <w:tcW w:w="1418" w:type="dxa"/>
            <w:tcBorders>
              <w:top w:val="nil"/>
              <w:left w:val="nil"/>
              <w:bottom w:val="single" w:sz="4" w:space="0" w:color="auto"/>
              <w:right w:val="single" w:sz="4" w:space="0" w:color="auto"/>
            </w:tcBorders>
            <w:vAlign w:val="center"/>
            <w:hideMark/>
          </w:tcPr>
          <w:p w14:paraId="705D517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281,83 </w:t>
            </w:r>
          </w:p>
        </w:tc>
        <w:tc>
          <w:tcPr>
            <w:tcW w:w="1842" w:type="dxa"/>
            <w:tcBorders>
              <w:top w:val="nil"/>
              <w:left w:val="nil"/>
              <w:bottom w:val="single" w:sz="4" w:space="0" w:color="auto"/>
              <w:right w:val="single" w:sz="4" w:space="0" w:color="auto"/>
            </w:tcBorders>
            <w:vAlign w:val="center"/>
            <w:hideMark/>
          </w:tcPr>
          <w:p w14:paraId="470B3D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354,88 </w:t>
            </w:r>
          </w:p>
        </w:tc>
        <w:tc>
          <w:tcPr>
            <w:tcW w:w="2127" w:type="dxa"/>
            <w:tcBorders>
              <w:top w:val="nil"/>
              <w:left w:val="nil"/>
              <w:bottom w:val="single" w:sz="4" w:space="0" w:color="auto"/>
              <w:right w:val="single" w:sz="4" w:space="0" w:color="auto"/>
            </w:tcBorders>
            <w:vAlign w:val="center"/>
            <w:hideMark/>
          </w:tcPr>
          <w:p w14:paraId="1542B6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1.064,64 </w:t>
            </w:r>
          </w:p>
        </w:tc>
        <w:tc>
          <w:tcPr>
            <w:tcW w:w="907" w:type="dxa"/>
            <w:tcBorders>
              <w:top w:val="nil"/>
              <w:left w:val="nil"/>
              <w:bottom w:val="nil"/>
              <w:right w:val="nil"/>
            </w:tcBorders>
            <w:noWrap/>
            <w:vAlign w:val="center"/>
            <w:hideMark/>
          </w:tcPr>
          <w:p w14:paraId="3B643C1D" w14:textId="77777777" w:rsidR="001E0930" w:rsidRPr="001E0930" w:rsidRDefault="001E0930" w:rsidP="001E0930">
            <w:pPr>
              <w:jc w:val="center"/>
              <w:rPr>
                <w:rFonts w:ascii="Calibri" w:hAnsi="Calibri" w:cs="Calibri"/>
                <w:color w:val="000000"/>
                <w:sz w:val="18"/>
                <w:szCs w:val="18"/>
              </w:rPr>
            </w:pPr>
          </w:p>
        </w:tc>
      </w:tr>
      <w:tr w:rsidR="001E0930" w:rsidRPr="001E0930" w14:paraId="5848D257"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374FE2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4.6.8.12</w:t>
            </w:r>
          </w:p>
        </w:tc>
        <w:tc>
          <w:tcPr>
            <w:tcW w:w="1498" w:type="dxa"/>
            <w:tcBorders>
              <w:top w:val="nil"/>
              <w:left w:val="nil"/>
              <w:bottom w:val="single" w:sz="4" w:space="0" w:color="auto"/>
              <w:right w:val="single" w:sz="4" w:space="0" w:color="auto"/>
            </w:tcBorders>
            <w:vAlign w:val="center"/>
            <w:hideMark/>
          </w:tcPr>
          <w:p w14:paraId="1A4791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69E6D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86932</w:t>
            </w:r>
          </w:p>
        </w:tc>
        <w:tc>
          <w:tcPr>
            <w:tcW w:w="3402" w:type="dxa"/>
            <w:gridSpan w:val="2"/>
            <w:tcBorders>
              <w:top w:val="nil"/>
              <w:left w:val="nil"/>
              <w:bottom w:val="single" w:sz="4" w:space="0" w:color="auto"/>
              <w:right w:val="single" w:sz="4" w:space="0" w:color="auto"/>
            </w:tcBorders>
            <w:vAlign w:val="center"/>
            <w:hideMark/>
          </w:tcPr>
          <w:p w14:paraId="46E70CB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VASO SANITÁRIO SIFONADO COM CAIXA ACOPLADA LOUÇA BRANCA - PADRÃO MÉDIO, INCLUSO ENGATE FLEXÍVEL EM METAL CROMADO, 1/2 X 40CM - FORNECIMENTO E INSTALAÇÃO. AF_01/2020</w:t>
            </w:r>
          </w:p>
        </w:tc>
        <w:tc>
          <w:tcPr>
            <w:tcW w:w="788" w:type="dxa"/>
            <w:tcBorders>
              <w:top w:val="nil"/>
              <w:left w:val="nil"/>
              <w:bottom w:val="single" w:sz="4" w:space="0" w:color="auto"/>
              <w:right w:val="single" w:sz="4" w:space="0" w:color="auto"/>
            </w:tcBorders>
            <w:vAlign w:val="center"/>
            <w:hideMark/>
          </w:tcPr>
          <w:p w14:paraId="28E0A2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4CC6DB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22,00</w:t>
            </w:r>
          </w:p>
        </w:tc>
        <w:tc>
          <w:tcPr>
            <w:tcW w:w="1418" w:type="dxa"/>
            <w:tcBorders>
              <w:top w:val="nil"/>
              <w:left w:val="nil"/>
              <w:bottom w:val="single" w:sz="4" w:space="0" w:color="auto"/>
              <w:right w:val="single" w:sz="4" w:space="0" w:color="auto"/>
            </w:tcBorders>
            <w:vAlign w:val="center"/>
            <w:hideMark/>
          </w:tcPr>
          <w:p w14:paraId="03D7C17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534,16 </w:t>
            </w:r>
          </w:p>
        </w:tc>
        <w:tc>
          <w:tcPr>
            <w:tcW w:w="1842" w:type="dxa"/>
            <w:tcBorders>
              <w:top w:val="nil"/>
              <w:left w:val="nil"/>
              <w:bottom w:val="single" w:sz="4" w:space="0" w:color="auto"/>
              <w:right w:val="single" w:sz="4" w:space="0" w:color="auto"/>
            </w:tcBorders>
            <w:vAlign w:val="center"/>
            <w:hideMark/>
          </w:tcPr>
          <w:p w14:paraId="07249C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672,61 </w:t>
            </w:r>
          </w:p>
        </w:tc>
        <w:tc>
          <w:tcPr>
            <w:tcW w:w="2127" w:type="dxa"/>
            <w:tcBorders>
              <w:top w:val="nil"/>
              <w:left w:val="nil"/>
              <w:bottom w:val="single" w:sz="4" w:space="0" w:color="auto"/>
              <w:right w:val="single" w:sz="4" w:space="0" w:color="auto"/>
            </w:tcBorders>
            <w:vAlign w:val="center"/>
            <w:hideMark/>
          </w:tcPr>
          <w:p w14:paraId="22932C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14.797,42 </w:t>
            </w:r>
          </w:p>
        </w:tc>
        <w:tc>
          <w:tcPr>
            <w:tcW w:w="907" w:type="dxa"/>
            <w:tcBorders>
              <w:top w:val="nil"/>
              <w:left w:val="nil"/>
              <w:bottom w:val="nil"/>
              <w:right w:val="nil"/>
            </w:tcBorders>
            <w:noWrap/>
            <w:vAlign w:val="center"/>
            <w:hideMark/>
          </w:tcPr>
          <w:p w14:paraId="0315040B" w14:textId="77777777" w:rsidR="001E0930" w:rsidRPr="001E0930" w:rsidRDefault="001E0930" w:rsidP="001E0930">
            <w:pPr>
              <w:jc w:val="center"/>
              <w:rPr>
                <w:rFonts w:ascii="Calibri" w:hAnsi="Calibri" w:cs="Calibri"/>
                <w:color w:val="000000"/>
                <w:sz w:val="18"/>
                <w:szCs w:val="18"/>
              </w:rPr>
            </w:pPr>
          </w:p>
        </w:tc>
      </w:tr>
      <w:tr w:rsidR="001E0930" w:rsidRPr="001E0930" w14:paraId="5DBFF25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CBA443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4.6.8.13</w:t>
            </w:r>
          </w:p>
        </w:tc>
        <w:tc>
          <w:tcPr>
            <w:tcW w:w="1498" w:type="dxa"/>
            <w:tcBorders>
              <w:top w:val="nil"/>
              <w:left w:val="nil"/>
              <w:bottom w:val="single" w:sz="4" w:space="0" w:color="auto"/>
              <w:right w:val="single" w:sz="4" w:space="0" w:color="auto"/>
            </w:tcBorders>
            <w:vAlign w:val="center"/>
            <w:hideMark/>
          </w:tcPr>
          <w:p w14:paraId="10D82F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0AD9C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44.02.062</w:t>
            </w:r>
          </w:p>
        </w:tc>
        <w:tc>
          <w:tcPr>
            <w:tcW w:w="3402" w:type="dxa"/>
            <w:gridSpan w:val="2"/>
            <w:tcBorders>
              <w:top w:val="nil"/>
              <w:left w:val="nil"/>
              <w:bottom w:val="single" w:sz="4" w:space="0" w:color="auto"/>
              <w:right w:val="single" w:sz="4" w:space="0" w:color="auto"/>
            </w:tcBorders>
            <w:vAlign w:val="center"/>
            <w:hideMark/>
          </w:tcPr>
          <w:p w14:paraId="2F5A48C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Tampo/bancada em granito, com frontão, espessura de 2 cm, acabamento polido</w:t>
            </w:r>
          </w:p>
        </w:tc>
        <w:tc>
          <w:tcPr>
            <w:tcW w:w="788" w:type="dxa"/>
            <w:tcBorders>
              <w:top w:val="nil"/>
              <w:left w:val="nil"/>
              <w:bottom w:val="single" w:sz="4" w:space="0" w:color="auto"/>
              <w:right w:val="single" w:sz="4" w:space="0" w:color="auto"/>
            </w:tcBorders>
            <w:vAlign w:val="center"/>
            <w:hideMark/>
          </w:tcPr>
          <w:p w14:paraId="35A69F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431C9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6,82</w:t>
            </w:r>
          </w:p>
        </w:tc>
        <w:tc>
          <w:tcPr>
            <w:tcW w:w="1418" w:type="dxa"/>
            <w:tcBorders>
              <w:top w:val="nil"/>
              <w:left w:val="nil"/>
              <w:bottom w:val="single" w:sz="4" w:space="0" w:color="auto"/>
              <w:right w:val="single" w:sz="4" w:space="0" w:color="auto"/>
            </w:tcBorders>
            <w:vAlign w:val="center"/>
            <w:hideMark/>
          </w:tcPr>
          <w:p w14:paraId="150F5AF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1.027,33 </w:t>
            </w:r>
          </w:p>
        </w:tc>
        <w:tc>
          <w:tcPr>
            <w:tcW w:w="1842" w:type="dxa"/>
            <w:tcBorders>
              <w:top w:val="nil"/>
              <w:left w:val="nil"/>
              <w:bottom w:val="single" w:sz="4" w:space="0" w:color="auto"/>
              <w:right w:val="single" w:sz="4" w:space="0" w:color="auto"/>
            </w:tcBorders>
            <w:vAlign w:val="center"/>
            <w:hideMark/>
          </w:tcPr>
          <w:p w14:paraId="092220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1.293,61 </w:t>
            </w:r>
          </w:p>
        </w:tc>
        <w:tc>
          <w:tcPr>
            <w:tcW w:w="2127" w:type="dxa"/>
            <w:tcBorders>
              <w:top w:val="nil"/>
              <w:left w:val="nil"/>
              <w:bottom w:val="single" w:sz="4" w:space="0" w:color="auto"/>
              <w:right w:val="single" w:sz="4" w:space="0" w:color="auto"/>
            </w:tcBorders>
            <w:vAlign w:val="center"/>
            <w:hideMark/>
          </w:tcPr>
          <w:p w14:paraId="7D4D8B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8.822,42 </w:t>
            </w:r>
          </w:p>
        </w:tc>
        <w:tc>
          <w:tcPr>
            <w:tcW w:w="907" w:type="dxa"/>
            <w:tcBorders>
              <w:top w:val="nil"/>
              <w:left w:val="nil"/>
              <w:bottom w:val="nil"/>
              <w:right w:val="nil"/>
            </w:tcBorders>
            <w:noWrap/>
            <w:vAlign w:val="center"/>
            <w:hideMark/>
          </w:tcPr>
          <w:p w14:paraId="22E246B9" w14:textId="77777777" w:rsidR="001E0930" w:rsidRPr="001E0930" w:rsidRDefault="001E0930" w:rsidP="001E0930">
            <w:pPr>
              <w:jc w:val="center"/>
              <w:rPr>
                <w:rFonts w:ascii="Calibri" w:hAnsi="Calibri" w:cs="Calibri"/>
                <w:color w:val="000000"/>
                <w:sz w:val="18"/>
                <w:szCs w:val="18"/>
              </w:rPr>
            </w:pPr>
          </w:p>
        </w:tc>
      </w:tr>
      <w:tr w:rsidR="001E0930" w:rsidRPr="001E0930" w14:paraId="3B93B36B"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7C1946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4.6.8.14</w:t>
            </w:r>
          </w:p>
        </w:tc>
        <w:tc>
          <w:tcPr>
            <w:tcW w:w="1498" w:type="dxa"/>
            <w:tcBorders>
              <w:top w:val="nil"/>
              <w:left w:val="nil"/>
              <w:bottom w:val="single" w:sz="4" w:space="0" w:color="auto"/>
              <w:right w:val="single" w:sz="4" w:space="0" w:color="auto"/>
            </w:tcBorders>
            <w:vAlign w:val="center"/>
            <w:hideMark/>
          </w:tcPr>
          <w:p w14:paraId="486628B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23539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86938</w:t>
            </w:r>
          </w:p>
        </w:tc>
        <w:tc>
          <w:tcPr>
            <w:tcW w:w="3402" w:type="dxa"/>
            <w:gridSpan w:val="2"/>
            <w:tcBorders>
              <w:top w:val="nil"/>
              <w:left w:val="nil"/>
              <w:bottom w:val="single" w:sz="4" w:space="0" w:color="auto"/>
              <w:right w:val="single" w:sz="4" w:space="0" w:color="auto"/>
            </w:tcBorders>
            <w:vAlign w:val="center"/>
            <w:hideMark/>
          </w:tcPr>
          <w:p w14:paraId="1EDC192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CUBA DE EMBUTIR OVAL EM LOUÇA BRANCA, 35 X 50CM OU EQUIVALENTE, INCLUSO VÁLVULA E SIFÃO TIPO GARRAFA EM METAL CROMADO - FORNECIMENTO E INSTALAÇÃO. AF_01/2020</w:t>
            </w:r>
          </w:p>
        </w:tc>
        <w:tc>
          <w:tcPr>
            <w:tcW w:w="788" w:type="dxa"/>
            <w:tcBorders>
              <w:top w:val="nil"/>
              <w:left w:val="nil"/>
              <w:bottom w:val="single" w:sz="4" w:space="0" w:color="auto"/>
              <w:right w:val="single" w:sz="4" w:space="0" w:color="auto"/>
            </w:tcBorders>
            <w:vAlign w:val="center"/>
            <w:hideMark/>
          </w:tcPr>
          <w:p w14:paraId="7CBE83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33C5C4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20,00</w:t>
            </w:r>
          </w:p>
        </w:tc>
        <w:tc>
          <w:tcPr>
            <w:tcW w:w="1418" w:type="dxa"/>
            <w:tcBorders>
              <w:top w:val="nil"/>
              <w:left w:val="nil"/>
              <w:bottom w:val="single" w:sz="4" w:space="0" w:color="auto"/>
              <w:right w:val="single" w:sz="4" w:space="0" w:color="auto"/>
            </w:tcBorders>
            <w:vAlign w:val="center"/>
            <w:hideMark/>
          </w:tcPr>
          <w:p w14:paraId="4502928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423,76 </w:t>
            </w:r>
          </w:p>
        </w:tc>
        <w:tc>
          <w:tcPr>
            <w:tcW w:w="1842" w:type="dxa"/>
            <w:tcBorders>
              <w:top w:val="nil"/>
              <w:left w:val="nil"/>
              <w:bottom w:val="single" w:sz="4" w:space="0" w:color="auto"/>
              <w:right w:val="single" w:sz="4" w:space="0" w:color="auto"/>
            </w:tcBorders>
            <w:vAlign w:val="center"/>
            <w:hideMark/>
          </w:tcPr>
          <w:p w14:paraId="0EBC7C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533,60 </w:t>
            </w:r>
          </w:p>
        </w:tc>
        <w:tc>
          <w:tcPr>
            <w:tcW w:w="2127" w:type="dxa"/>
            <w:tcBorders>
              <w:top w:val="nil"/>
              <w:left w:val="nil"/>
              <w:bottom w:val="single" w:sz="4" w:space="0" w:color="auto"/>
              <w:right w:val="single" w:sz="4" w:space="0" w:color="auto"/>
            </w:tcBorders>
            <w:vAlign w:val="center"/>
            <w:hideMark/>
          </w:tcPr>
          <w:p w14:paraId="6FFFD4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10.672,00 </w:t>
            </w:r>
          </w:p>
        </w:tc>
        <w:tc>
          <w:tcPr>
            <w:tcW w:w="907" w:type="dxa"/>
            <w:tcBorders>
              <w:top w:val="nil"/>
              <w:left w:val="nil"/>
              <w:bottom w:val="nil"/>
              <w:right w:val="nil"/>
            </w:tcBorders>
            <w:noWrap/>
            <w:vAlign w:val="center"/>
            <w:hideMark/>
          </w:tcPr>
          <w:p w14:paraId="447E47C2" w14:textId="77777777" w:rsidR="001E0930" w:rsidRPr="001E0930" w:rsidRDefault="001E0930" w:rsidP="001E0930">
            <w:pPr>
              <w:jc w:val="center"/>
              <w:rPr>
                <w:rFonts w:ascii="Calibri" w:hAnsi="Calibri" w:cs="Calibri"/>
                <w:color w:val="000000"/>
                <w:sz w:val="18"/>
                <w:szCs w:val="18"/>
              </w:rPr>
            </w:pPr>
          </w:p>
        </w:tc>
      </w:tr>
      <w:tr w:rsidR="001E0930" w:rsidRPr="001E0930" w14:paraId="3CEB97E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C56F6D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4.6.8.15</w:t>
            </w:r>
          </w:p>
        </w:tc>
        <w:tc>
          <w:tcPr>
            <w:tcW w:w="1498" w:type="dxa"/>
            <w:tcBorders>
              <w:top w:val="nil"/>
              <w:left w:val="nil"/>
              <w:bottom w:val="single" w:sz="4" w:space="0" w:color="auto"/>
              <w:right w:val="single" w:sz="4" w:space="0" w:color="auto"/>
            </w:tcBorders>
            <w:vAlign w:val="center"/>
            <w:hideMark/>
          </w:tcPr>
          <w:p w14:paraId="1F47C6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1F89CD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08.17.087</w:t>
            </w:r>
          </w:p>
        </w:tc>
        <w:tc>
          <w:tcPr>
            <w:tcW w:w="3402" w:type="dxa"/>
            <w:gridSpan w:val="2"/>
            <w:tcBorders>
              <w:top w:val="nil"/>
              <w:left w:val="nil"/>
              <w:bottom w:val="single" w:sz="4" w:space="0" w:color="auto"/>
              <w:right w:val="single" w:sz="4" w:space="0" w:color="auto"/>
            </w:tcBorders>
            <w:vAlign w:val="center"/>
            <w:hideMark/>
          </w:tcPr>
          <w:p w14:paraId="04A2CFA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TORNEIRA DE PAREDE ANTIVANDALISMO -140mm</w:t>
            </w:r>
          </w:p>
        </w:tc>
        <w:tc>
          <w:tcPr>
            <w:tcW w:w="788" w:type="dxa"/>
            <w:tcBorders>
              <w:top w:val="nil"/>
              <w:left w:val="nil"/>
              <w:bottom w:val="single" w:sz="4" w:space="0" w:color="auto"/>
              <w:right w:val="single" w:sz="4" w:space="0" w:color="auto"/>
            </w:tcBorders>
            <w:vAlign w:val="center"/>
            <w:hideMark/>
          </w:tcPr>
          <w:p w14:paraId="75048FD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4B0FB7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20,00</w:t>
            </w:r>
          </w:p>
        </w:tc>
        <w:tc>
          <w:tcPr>
            <w:tcW w:w="1418" w:type="dxa"/>
            <w:tcBorders>
              <w:top w:val="nil"/>
              <w:left w:val="nil"/>
              <w:bottom w:val="single" w:sz="4" w:space="0" w:color="auto"/>
              <w:right w:val="single" w:sz="4" w:space="0" w:color="auto"/>
            </w:tcBorders>
            <w:vAlign w:val="center"/>
            <w:hideMark/>
          </w:tcPr>
          <w:p w14:paraId="34F1162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860,02 </w:t>
            </w:r>
          </w:p>
        </w:tc>
        <w:tc>
          <w:tcPr>
            <w:tcW w:w="1842" w:type="dxa"/>
            <w:tcBorders>
              <w:top w:val="nil"/>
              <w:left w:val="nil"/>
              <w:bottom w:val="single" w:sz="4" w:space="0" w:color="auto"/>
              <w:right w:val="single" w:sz="4" w:space="0" w:color="auto"/>
            </w:tcBorders>
            <w:vAlign w:val="center"/>
            <w:hideMark/>
          </w:tcPr>
          <w:p w14:paraId="1FEA98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1.082,94 </w:t>
            </w:r>
          </w:p>
        </w:tc>
        <w:tc>
          <w:tcPr>
            <w:tcW w:w="2127" w:type="dxa"/>
            <w:tcBorders>
              <w:top w:val="nil"/>
              <w:left w:val="nil"/>
              <w:bottom w:val="single" w:sz="4" w:space="0" w:color="auto"/>
              <w:right w:val="single" w:sz="4" w:space="0" w:color="auto"/>
            </w:tcBorders>
            <w:vAlign w:val="center"/>
            <w:hideMark/>
          </w:tcPr>
          <w:p w14:paraId="05F2D0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21.658,80 </w:t>
            </w:r>
          </w:p>
        </w:tc>
        <w:tc>
          <w:tcPr>
            <w:tcW w:w="907" w:type="dxa"/>
            <w:tcBorders>
              <w:top w:val="nil"/>
              <w:left w:val="nil"/>
              <w:bottom w:val="nil"/>
              <w:right w:val="nil"/>
            </w:tcBorders>
            <w:noWrap/>
            <w:vAlign w:val="center"/>
            <w:hideMark/>
          </w:tcPr>
          <w:p w14:paraId="4F3199F1" w14:textId="77777777" w:rsidR="001E0930" w:rsidRPr="001E0930" w:rsidRDefault="001E0930" w:rsidP="001E0930">
            <w:pPr>
              <w:jc w:val="center"/>
              <w:rPr>
                <w:rFonts w:ascii="Calibri" w:hAnsi="Calibri" w:cs="Calibri"/>
                <w:color w:val="000000"/>
                <w:sz w:val="18"/>
                <w:szCs w:val="18"/>
              </w:rPr>
            </w:pPr>
          </w:p>
        </w:tc>
      </w:tr>
      <w:tr w:rsidR="001E0930" w:rsidRPr="001E0930" w14:paraId="5E1174D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530561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4.6.8.16</w:t>
            </w:r>
          </w:p>
        </w:tc>
        <w:tc>
          <w:tcPr>
            <w:tcW w:w="1498" w:type="dxa"/>
            <w:tcBorders>
              <w:top w:val="nil"/>
              <w:left w:val="nil"/>
              <w:bottom w:val="single" w:sz="4" w:space="0" w:color="auto"/>
              <w:right w:val="single" w:sz="4" w:space="0" w:color="auto"/>
            </w:tcBorders>
            <w:vAlign w:val="center"/>
            <w:hideMark/>
          </w:tcPr>
          <w:p w14:paraId="1A634E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6EC958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04.03.009</w:t>
            </w:r>
          </w:p>
        </w:tc>
        <w:tc>
          <w:tcPr>
            <w:tcW w:w="3402" w:type="dxa"/>
            <w:gridSpan w:val="2"/>
            <w:tcBorders>
              <w:top w:val="nil"/>
              <w:left w:val="nil"/>
              <w:bottom w:val="single" w:sz="4" w:space="0" w:color="auto"/>
              <w:right w:val="single" w:sz="4" w:space="0" w:color="auto"/>
            </w:tcBorders>
            <w:vAlign w:val="center"/>
            <w:hideMark/>
          </w:tcPr>
          <w:p w14:paraId="3D5FB72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DV-07 DIVISÓRIA DE GRANILITE</w:t>
            </w:r>
          </w:p>
        </w:tc>
        <w:tc>
          <w:tcPr>
            <w:tcW w:w="788" w:type="dxa"/>
            <w:tcBorders>
              <w:top w:val="nil"/>
              <w:left w:val="nil"/>
              <w:bottom w:val="single" w:sz="4" w:space="0" w:color="auto"/>
              <w:right w:val="single" w:sz="4" w:space="0" w:color="auto"/>
            </w:tcBorders>
            <w:vAlign w:val="center"/>
            <w:hideMark/>
          </w:tcPr>
          <w:p w14:paraId="1C029D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B5775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88,40</w:t>
            </w:r>
          </w:p>
        </w:tc>
        <w:tc>
          <w:tcPr>
            <w:tcW w:w="1418" w:type="dxa"/>
            <w:tcBorders>
              <w:top w:val="nil"/>
              <w:left w:val="nil"/>
              <w:bottom w:val="single" w:sz="4" w:space="0" w:color="auto"/>
              <w:right w:val="single" w:sz="4" w:space="0" w:color="auto"/>
            </w:tcBorders>
            <w:vAlign w:val="center"/>
            <w:hideMark/>
          </w:tcPr>
          <w:p w14:paraId="5549FDA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307,49 </w:t>
            </w:r>
          </w:p>
        </w:tc>
        <w:tc>
          <w:tcPr>
            <w:tcW w:w="1842" w:type="dxa"/>
            <w:tcBorders>
              <w:top w:val="nil"/>
              <w:left w:val="nil"/>
              <w:bottom w:val="single" w:sz="4" w:space="0" w:color="auto"/>
              <w:right w:val="single" w:sz="4" w:space="0" w:color="auto"/>
            </w:tcBorders>
            <w:vAlign w:val="center"/>
            <w:hideMark/>
          </w:tcPr>
          <w:p w14:paraId="1294FC6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387,19 </w:t>
            </w:r>
          </w:p>
        </w:tc>
        <w:tc>
          <w:tcPr>
            <w:tcW w:w="2127" w:type="dxa"/>
            <w:tcBorders>
              <w:top w:val="nil"/>
              <w:left w:val="nil"/>
              <w:bottom w:val="single" w:sz="4" w:space="0" w:color="auto"/>
              <w:right w:val="single" w:sz="4" w:space="0" w:color="auto"/>
            </w:tcBorders>
            <w:vAlign w:val="center"/>
            <w:hideMark/>
          </w:tcPr>
          <w:p w14:paraId="78A31A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34.227,60 </w:t>
            </w:r>
          </w:p>
        </w:tc>
        <w:tc>
          <w:tcPr>
            <w:tcW w:w="907" w:type="dxa"/>
            <w:tcBorders>
              <w:top w:val="nil"/>
              <w:left w:val="nil"/>
              <w:bottom w:val="nil"/>
              <w:right w:val="nil"/>
            </w:tcBorders>
            <w:noWrap/>
            <w:vAlign w:val="center"/>
            <w:hideMark/>
          </w:tcPr>
          <w:p w14:paraId="242C99B5" w14:textId="77777777" w:rsidR="001E0930" w:rsidRPr="001E0930" w:rsidRDefault="001E0930" w:rsidP="001E0930">
            <w:pPr>
              <w:jc w:val="center"/>
              <w:rPr>
                <w:rFonts w:ascii="Calibri" w:hAnsi="Calibri" w:cs="Calibri"/>
                <w:color w:val="000000"/>
                <w:sz w:val="18"/>
                <w:szCs w:val="18"/>
              </w:rPr>
            </w:pPr>
          </w:p>
        </w:tc>
      </w:tr>
      <w:tr w:rsidR="001E0930" w:rsidRPr="001E0930" w14:paraId="500A2F6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EBB5B6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4.6.8.17</w:t>
            </w:r>
          </w:p>
        </w:tc>
        <w:tc>
          <w:tcPr>
            <w:tcW w:w="1498" w:type="dxa"/>
            <w:tcBorders>
              <w:top w:val="nil"/>
              <w:left w:val="nil"/>
              <w:bottom w:val="single" w:sz="4" w:space="0" w:color="auto"/>
              <w:right w:val="single" w:sz="4" w:space="0" w:color="auto"/>
            </w:tcBorders>
            <w:vAlign w:val="center"/>
            <w:hideMark/>
          </w:tcPr>
          <w:p w14:paraId="54AD6F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CA7FE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23.20.170</w:t>
            </w:r>
          </w:p>
        </w:tc>
        <w:tc>
          <w:tcPr>
            <w:tcW w:w="3402" w:type="dxa"/>
            <w:gridSpan w:val="2"/>
            <w:tcBorders>
              <w:top w:val="nil"/>
              <w:left w:val="nil"/>
              <w:bottom w:val="single" w:sz="4" w:space="0" w:color="auto"/>
              <w:right w:val="single" w:sz="4" w:space="0" w:color="auto"/>
            </w:tcBorders>
            <w:vAlign w:val="center"/>
            <w:hideMark/>
          </w:tcPr>
          <w:p w14:paraId="73E779D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Folha de porta lisa folheada com madeira, sob medida</w:t>
            </w:r>
          </w:p>
        </w:tc>
        <w:tc>
          <w:tcPr>
            <w:tcW w:w="788" w:type="dxa"/>
            <w:tcBorders>
              <w:top w:val="nil"/>
              <w:left w:val="nil"/>
              <w:bottom w:val="single" w:sz="4" w:space="0" w:color="auto"/>
              <w:right w:val="single" w:sz="4" w:space="0" w:color="auto"/>
            </w:tcBorders>
            <w:vAlign w:val="center"/>
            <w:hideMark/>
          </w:tcPr>
          <w:p w14:paraId="123AAF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707B40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23,76</w:t>
            </w:r>
          </w:p>
        </w:tc>
        <w:tc>
          <w:tcPr>
            <w:tcW w:w="1418" w:type="dxa"/>
            <w:tcBorders>
              <w:top w:val="nil"/>
              <w:left w:val="nil"/>
              <w:bottom w:val="single" w:sz="4" w:space="0" w:color="auto"/>
              <w:right w:val="single" w:sz="4" w:space="0" w:color="auto"/>
            </w:tcBorders>
            <w:vAlign w:val="center"/>
            <w:hideMark/>
          </w:tcPr>
          <w:p w14:paraId="43572A1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152,34 </w:t>
            </w:r>
          </w:p>
        </w:tc>
        <w:tc>
          <w:tcPr>
            <w:tcW w:w="1842" w:type="dxa"/>
            <w:tcBorders>
              <w:top w:val="nil"/>
              <w:left w:val="nil"/>
              <w:bottom w:val="single" w:sz="4" w:space="0" w:color="auto"/>
              <w:right w:val="single" w:sz="4" w:space="0" w:color="auto"/>
            </w:tcBorders>
            <w:vAlign w:val="center"/>
            <w:hideMark/>
          </w:tcPr>
          <w:p w14:paraId="01F5BB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191,83 </w:t>
            </w:r>
          </w:p>
        </w:tc>
        <w:tc>
          <w:tcPr>
            <w:tcW w:w="2127" w:type="dxa"/>
            <w:tcBorders>
              <w:top w:val="nil"/>
              <w:left w:val="nil"/>
              <w:bottom w:val="single" w:sz="4" w:space="0" w:color="auto"/>
              <w:right w:val="single" w:sz="4" w:space="0" w:color="auto"/>
            </w:tcBorders>
            <w:vAlign w:val="center"/>
            <w:hideMark/>
          </w:tcPr>
          <w:p w14:paraId="4B26D1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4.557,88 </w:t>
            </w:r>
          </w:p>
        </w:tc>
        <w:tc>
          <w:tcPr>
            <w:tcW w:w="907" w:type="dxa"/>
            <w:tcBorders>
              <w:top w:val="nil"/>
              <w:left w:val="nil"/>
              <w:bottom w:val="nil"/>
              <w:right w:val="nil"/>
            </w:tcBorders>
            <w:noWrap/>
            <w:vAlign w:val="center"/>
            <w:hideMark/>
          </w:tcPr>
          <w:p w14:paraId="2B3FF797" w14:textId="77777777" w:rsidR="001E0930" w:rsidRPr="001E0930" w:rsidRDefault="001E0930" w:rsidP="001E0930">
            <w:pPr>
              <w:jc w:val="center"/>
              <w:rPr>
                <w:rFonts w:ascii="Calibri" w:hAnsi="Calibri" w:cs="Calibri"/>
                <w:color w:val="000000"/>
                <w:sz w:val="18"/>
                <w:szCs w:val="18"/>
              </w:rPr>
            </w:pPr>
          </w:p>
        </w:tc>
      </w:tr>
      <w:tr w:rsidR="001E0930" w:rsidRPr="001E0930" w14:paraId="78A5FD6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1C94A3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4.6.8.18</w:t>
            </w:r>
          </w:p>
        </w:tc>
        <w:tc>
          <w:tcPr>
            <w:tcW w:w="1498" w:type="dxa"/>
            <w:tcBorders>
              <w:top w:val="nil"/>
              <w:left w:val="nil"/>
              <w:bottom w:val="single" w:sz="4" w:space="0" w:color="auto"/>
              <w:right w:val="single" w:sz="4" w:space="0" w:color="auto"/>
            </w:tcBorders>
            <w:vAlign w:val="center"/>
            <w:hideMark/>
          </w:tcPr>
          <w:p w14:paraId="123060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4FF07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28.01.070</w:t>
            </w:r>
          </w:p>
        </w:tc>
        <w:tc>
          <w:tcPr>
            <w:tcW w:w="3402" w:type="dxa"/>
            <w:gridSpan w:val="2"/>
            <w:tcBorders>
              <w:top w:val="nil"/>
              <w:left w:val="nil"/>
              <w:bottom w:val="single" w:sz="4" w:space="0" w:color="auto"/>
              <w:right w:val="single" w:sz="4" w:space="0" w:color="auto"/>
            </w:tcBorders>
            <w:vAlign w:val="center"/>
            <w:hideMark/>
          </w:tcPr>
          <w:p w14:paraId="26BE180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Ferragem completa para porta de box de WC tipo livre/ocupado</w:t>
            </w:r>
          </w:p>
        </w:tc>
        <w:tc>
          <w:tcPr>
            <w:tcW w:w="788" w:type="dxa"/>
            <w:tcBorders>
              <w:top w:val="nil"/>
              <w:left w:val="nil"/>
              <w:bottom w:val="single" w:sz="4" w:space="0" w:color="auto"/>
              <w:right w:val="single" w:sz="4" w:space="0" w:color="auto"/>
            </w:tcBorders>
            <w:vAlign w:val="center"/>
            <w:hideMark/>
          </w:tcPr>
          <w:p w14:paraId="65AC6E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CJ</w:t>
            </w:r>
          </w:p>
        </w:tc>
        <w:tc>
          <w:tcPr>
            <w:tcW w:w="1197" w:type="dxa"/>
            <w:tcBorders>
              <w:top w:val="nil"/>
              <w:left w:val="nil"/>
              <w:bottom w:val="single" w:sz="4" w:space="0" w:color="auto"/>
              <w:right w:val="single" w:sz="4" w:space="0" w:color="auto"/>
            </w:tcBorders>
            <w:vAlign w:val="center"/>
            <w:hideMark/>
          </w:tcPr>
          <w:p w14:paraId="231DD9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22,00</w:t>
            </w:r>
          </w:p>
        </w:tc>
        <w:tc>
          <w:tcPr>
            <w:tcW w:w="1418" w:type="dxa"/>
            <w:tcBorders>
              <w:top w:val="nil"/>
              <w:left w:val="nil"/>
              <w:bottom w:val="single" w:sz="4" w:space="0" w:color="auto"/>
              <w:right w:val="single" w:sz="4" w:space="0" w:color="auto"/>
            </w:tcBorders>
            <w:vAlign w:val="center"/>
            <w:hideMark/>
          </w:tcPr>
          <w:p w14:paraId="4B33C57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338,94 </w:t>
            </w:r>
          </w:p>
        </w:tc>
        <w:tc>
          <w:tcPr>
            <w:tcW w:w="1842" w:type="dxa"/>
            <w:tcBorders>
              <w:top w:val="nil"/>
              <w:left w:val="nil"/>
              <w:bottom w:val="single" w:sz="4" w:space="0" w:color="auto"/>
              <w:right w:val="single" w:sz="4" w:space="0" w:color="auto"/>
            </w:tcBorders>
            <w:vAlign w:val="center"/>
            <w:hideMark/>
          </w:tcPr>
          <w:p w14:paraId="1C2B52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426,79 </w:t>
            </w:r>
          </w:p>
        </w:tc>
        <w:tc>
          <w:tcPr>
            <w:tcW w:w="2127" w:type="dxa"/>
            <w:tcBorders>
              <w:top w:val="nil"/>
              <w:left w:val="nil"/>
              <w:bottom w:val="single" w:sz="4" w:space="0" w:color="auto"/>
              <w:right w:val="single" w:sz="4" w:space="0" w:color="auto"/>
            </w:tcBorders>
            <w:vAlign w:val="center"/>
            <w:hideMark/>
          </w:tcPr>
          <w:p w14:paraId="450324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9.389,38 </w:t>
            </w:r>
          </w:p>
        </w:tc>
        <w:tc>
          <w:tcPr>
            <w:tcW w:w="907" w:type="dxa"/>
            <w:tcBorders>
              <w:top w:val="nil"/>
              <w:left w:val="nil"/>
              <w:bottom w:val="nil"/>
              <w:right w:val="nil"/>
            </w:tcBorders>
            <w:noWrap/>
            <w:vAlign w:val="center"/>
            <w:hideMark/>
          </w:tcPr>
          <w:p w14:paraId="24A21255" w14:textId="77777777" w:rsidR="001E0930" w:rsidRPr="001E0930" w:rsidRDefault="001E0930" w:rsidP="001E0930">
            <w:pPr>
              <w:jc w:val="center"/>
              <w:rPr>
                <w:rFonts w:ascii="Calibri" w:hAnsi="Calibri" w:cs="Calibri"/>
                <w:color w:val="000000"/>
                <w:sz w:val="18"/>
                <w:szCs w:val="18"/>
              </w:rPr>
            </w:pPr>
          </w:p>
        </w:tc>
      </w:tr>
      <w:tr w:rsidR="001E0930" w:rsidRPr="001E0930" w14:paraId="7F2322AB" w14:textId="77777777" w:rsidTr="00434804">
        <w:trPr>
          <w:gridAfter w:val="1"/>
          <w:wAfter w:w="34" w:type="dxa"/>
          <w:trHeight w:val="315"/>
        </w:trPr>
        <w:tc>
          <w:tcPr>
            <w:tcW w:w="1236" w:type="dxa"/>
            <w:tcBorders>
              <w:top w:val="nil"/>
              <w:left w:val="nil"/>
              <w:bottom w:val="nil"/>
              <w:right w:val="nil"/>
            </w:tcBorders>
            <w:noWrap/>
            <w:vAlign w:val="center"/>
            <w:hideMark/>
          </w:tcPr>
          <w:p w14:paraId="12F8216E"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542742EA"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013EEF91"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66793802"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5366969E"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21AD144D"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07F08CD7"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3257D6CB"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6ED7F68C"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6E1A39AA" w14:textId="77777777" w:rsidR="001E0930" w:rsidRPr="001E0930" w:rsidRDefault="001E0930" w:rsidP="001E0930">
            <w:pPr>
              <w:rPr>
                <w:sz w:val="20"/>
              </w:rPr>
            </w:pPr>
          </w:p>
        </w:tc>
      </w:tr>
      <w:tr w:rsidR="001E0930" w:rsidRPr="001E0930" w14:paraId="6383CCD3"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01F5FA54"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4.7</w:t>
            </w:r>
          </w:p>
        </w:tc>
        <w:tc>
          <w:tcPr>
            <w:tcW w:w="2592" w:type="dxa"/>
            <w:gridSpan w:val="2"/>
            <w:tcBorders>
              <w:top w:val="single" w:sz="4" w:space="0" w:color="auto"/>
              <w:left w:val="nil"/>
              <w:bottom w:val="single" w:sz="4" w:space="0" w:color="auto"/>
              <w:right w:val="nil"/>
            </w:tcBorders>
            <w:shd w:val="clear" w:color="000000" w:fill="D0CECE"/>
            <w:noWrap/>
            <w:hideMark/>
          </w:tcPr>
          <w:p w14:paraId="549113E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INSTALAÇÕES HIDRÁULICAS</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5CB53EE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303B781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747BD9F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4E657BA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26455BA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4DDA196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15.744,00 </w:t>
            </w:r>
          </w:p>
        </w:tc>
        <w:tc>
          <w:tcPr>
            <w:tcW w:w="907" w:type="dxa"/>
            <w:tcBorders>
              <w:top w:val="nil"/>
              <w:left w:val="nil"/>
              <w:bottom w:val="nil"/>
              <w:right w:val="nil"/>
            </w:tcBorders>
            <w:noWrap/>
            <w:vAlign w:val="center"/>
            <w:hideMark/>
          </w:tcPr>
          <w:p w14:paraId="430CF79B" w14:textId="77777777" w:rsidR="001E0930" w:rsidRPr="001E0930" w:rsidRDefault="001E0930" w:rsidP="001E0930">
            <w:pPr>
              <w:rPr>
                <w:rFonts w:ascii="Calibri" w:hAnsi="Calibri" w:cs="Calibri"/>
                <w:b/>
                <w:bCs/>
                <w:color w:val="000000"/>
                <w:sz w:val="18"/>
                <w:szCs w:val="18"/>
              </w:rPr>
            </w:pPr>
          </w:p>
        </w:tc>
      </w:tr>
      <w:tr w:rsidR="001E0930" w:rsidRPr="001E0930" w14:paraId="6B1A9BF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2559A7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4.7.1</w:t>
            </w:r>
          </w:p>
        </w:tc>
        <w:tc>
          <w:tcPr>
            <w:tcW w:w="1498" w:type="dxa"/>
            <w:tcBorders>
              <w:top w:val="nil"/>
              <w:left w:val="nil"/>
              <w:bottom w:val="single" w:sz="4" w:space="0" w:color="auto"/>
              <w:right w:val="single" w:sz="4" w:space="0" w:color="auto"/>
            </w:tcBorders>
            <w:vAlign w:val="center"/>
            <w:hideMark/>
          </w:tcPr>
          <w:p w14:paraId="39146D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FAA41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47.02.020</w:t>
            </w:r>
          </w:p>
        </w:tc>
        <w:tc>
          <w:tcPr>
            <w:tcW w:w="3402" w:type="dxa"/>
            <w:gridSpan w:val="2"/>
            <w:tcBorders>
              <w:top w:val="nil"/>
              <w:left w:val="nil"/>
              <w:bottom w:val="single" w:sz="4" w:space="0" w:color="auto"/>
              <w:right w:val="single" w:sz="4" w:space="0" w:color="auto"/>
            </w:tcBorders>
            <w:vAlign w:val="center"/>
            <w:hideMark/>
          </w:tcPr>
          <w:p w14:paraId="218EA24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Registro de gaveta em latão fundido cromado com </w:t>
            </w:r>
            <w:proofErr w:type="spellStart"/>
            <w:r w:rsidRPr="001E0930">
              <w:rPr>
                <w:rFonts w:ascii="Calibri" w:hAnsi="Calibri" w:cs="Calibri"/>
                <w:color w:val="000000"/>
                <w:sz w:val="18"/>
                <w:szCs w:val="18"/>
              </w:rPr>
              <w:t>canopla</w:t>
            </w:r>
            <w:proofErr w:type="spellEnd"/>
            <w:r w:rsidRPr="001E0930">
              <w:rPr>
                <w:rFonts w:ascii="Calibri" w:hAnsi="Calibri" w:cs="Calibri"/>
                <w:color w:val="000000"/>
                <w:sz w:val="18"/>
                <w:szCs w:val="18"/>
              </w:rPr>
              <w:t>, DN= 3/4´ - linha especial</w:t>
            </w:r>
          </w:p>
        </w:tc>
        <w:tc>
          <w:tcPr>
            <w:tcW w:w="788" w:type="dxa"/>
            <w:tcBorders>
              <w:top w:val="nil"/>
              <w:left w:val="nil"/>
              <w:bottom w:val="single" w:sz="4" w:space="0" w:color="auto"/>
              <w:right w:val="single" w:sz="4" w:space="0" w:color="auto"/>
            </w:tcBorders>
            <w:vAlign w:val="center"/>
            <w:hideMark/>
          </w:tcPr>
          <w:p w14:paraId="77F489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7B3BDE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42C6F50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91,21 </w:t>
            </w:r>
          </w:p>
        </w:tc>
        <w:tc>
          <w:tcPr>
            <w:tcW w:w="1842" w:type="dxa"/>
            <w:tcBorders>
              <w:top w:val="nil"/>
              <w:left w:val="nil"/>
              <w:bottom w:val="single" w:sz="4" w:space="0" w:color="auto"/>
              <w:right w:val="single" w:sz="4" w:space="0" w:color="auto"/>
            </w:tcBorders>
            <w:vAlign w:val="center"/>
            <w:hideMark/>
          </w:tcPr>
          <w:p w14:paraId="65B407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114,85 </w:t>
            </w:r>
          </w:p>
        </w:tc>
        <w:tc>
          <w:tcPr>
            <w:tcW w:w="2127" w:type="dxa"/>
            <w:tcBorders>
              <w:top w:val="nil"/>
              <w:left w:val="nil"/>
              <w:bottom w:val="single" w:sz="4" w:space="0" w:color="auto"/>
              <w:right w:val="single" w:sz="4" w:space="0" w:color="auto"/>
            </w:tcBorders>
            <w:vAlign w:val="center"/>
            <w:hideMark/>
          </w:tcPr>
          <w:p w14:paraId="468CFB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459,40 </w:t>
            </w:r>
          </w:p>
        </w:tc>
        <w:tc>
          <w:tcPr>
            <w:tcW w:w="907" w:type="dxa"/>
            <w:tcBorders>
              <w:top w:val="nil"/>
              <w:left w:val="nil"/>
              <w:bottom w:val="nil"/>
              <w:right w:val="nil"/>
            </w:tcBorders>
            <w:noWrap/>
            <w:vAlign w:val="center"/>
            <w:hideMark/>
          </w:tcPr>
          <w:p w14:paraId="298B9688" w14:textId="77777777" w:rsidR="001E0930" w:rsidRPr="001E0930" w:rsidRDefault="001E0930" w:rsidP="001E0930">
            <w:pPr>
              <w:jc w:val="center"/>
              <w:rPr>
                <w:rFonts w:ascii="Calibri" w:hAnsi="Calibri" w:cs="Calibri"/>
                <w:color w:val="000000"/>
                <w:sz w:val="18"/>
                <w:szCs w:val="18"/>
              </w:rPr>
            </w:pPr>
          </w:p>
        </w:tc>
      </w:tr>
      <w:tr w:rsidR="001E0930" w:rsidRPr="001E0930" w14:paraId="1823F58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6DD8A1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4.7.2</w:t>
            </w:r>
          </w:p>
        </w:tc>
        <w:tc>
          <w:tcPr>
            <w:tcW w:w="1498" w:type="dxa"/>
            <w:tcBorders>
              <w:top w:val="nil"/>
              <w:left w:val="nil"/>
              <w:bottom w:val="single" w:sz="4" w:space="0" w:color="auto"/>
              <w:right w:val="single" w:sz="4" w:space="0" w:color="auto"/>
            </w:tcBorders>
            <w:vAlign w:val="center"/>
            <w:hideMark/>
          </w:tcPr>
          <w:p w14:paraId="2C08C7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7CD72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95250</w:t>
            </w:r>
          </w:p>
        </w:tc>
        <w:tc>
          <w:tcPr>
            <w:tcW w:w="3402" w:type="dxa"/>
            <w:gridSpan w:val="2"/>
            <w:tcBorders>
              <w:top w:val="nil"/>
              <w:left w:val="nil"/>
              <w:bottom w:val="single" w:sz="4" w:space="0" w:color="auto"/>
              <w:right w:val="single" w:sz="4" w:space="0" w:color="auto"/>
            </w:tcBorders>
            <w:vAlign w:val="center"/>
            <w:hideMark/>
          </w:tcPr>
          <w:p w14:paraId="4FAE3C9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VÁLVULA DE ESFERA BRUTA, BRONZE, ROSCÁVEL, 1'' - FORNECIMENTO E INSTALAÇÃO. AF_08/2021</w:t>
            </w:r>
          </w:p>
        </w:tc>
        <w:tc>
          <w:tcPr>
            <w:tcW w:w="788" w:type="dxa"/>
            <w:tcBorders>
              <w:top w:val="nil"/>
              <w:left w:val="nil"/>
              <w:bottom w:val="single" w:sz="4" w:space="0" w:color="auto"/>
              <w:right w:val="single" w:sz="4" w:space="0" w:color="auto"/>
            </w:tcBorders>
            <w:vAlign w:val="center"/>
            <w:hideMark/>
          </w:tcPr>
          <w:p w14:paraId="6A5842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56E8FA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42E1CDE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64,76 </w:t>
            </w:r>
          </w:p>
        </w:tc>
        <w:tc>
          <w:tcPr>
            <w:tcW w:w="1842" w:type="dxa"/>
            <w:tcBorders>
              <w:top w:val="nil"/>
              <w:left w:val="nil"/>
              <w:bottom w:val="single" w:sz="4" w:space="0" w:color="auto"/>
              <w:right w:val="single" w:sz="4" w:space="0" w:color="auto"/>
            </w:tcBorders>
            <w:vAlign w:val="center"/>
            <w:hideMark/>
          </w:tcPr>
          <w:p w14:paraId="6BA575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81,55 </w:t>
            </w:r>
          </w:p>
        </w:tc>
        <w:tc>
          <w:tcPr>
            <w:tcW w:w="2127" w:type="dxa"/>
            <w:tcBorders>
              <w:top w:val="nil"/>
              <w:left w:val="nil"/>
              <w:bottom w:val="single" w:sz="4" w:space="0" w:color="auto"/>
              <w:right w:val="single" w:sz="4" w:space="0" w:color="auto"/>
            </w:tcBorders>
            <w:vAlign w:val="center"/>
            <w:hideMark/>
          </w:tcPr>
          <w:p w14:paraId="458C4F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163,10 </w:t>
            </w:r>
          </w:p>
        </w:tc>
        <w:tc>
          <w:tcPr>
            <w:tcW w:w="907" w:type="dxa"/>
            <w:tcBorders>
              <w:top w:val="nil"/>
              <w:left w:val="nil"/>
              <w:bottom w:val="nil"/>
              <w:right w:val="nil"/>
            </w:tcBorders>
            <w:noWrap/>
            <w:vAlign w:val="center"/>
            <w:hideMark/>
          </w:tcPr>
          <w:p w14:paraId="32D7B412" w14:textId="77777777" w:rsidR="001E0930" w:rsidRPr="001E0930" w:rsidRDefault="001E0930" w:rsidP="001E0930">
            <w:pPr>
              <w:jc w:val="center"/>
              <w:rPr>
                <w:rFonts w:ascii="Calibri" w:hAnsi="Calibri" w:cs="Calibri"/>
                <w:color w:val="000000"/>
                <w:sz w:val="18"/>
                <w:szCs w:val="18"/>
              </w:rPr>
            </w:pPr>
          </w:p>
        </w:tc>
      </w:tr>
      <w:tr w:rsidR="001E0930" w:rsidRPr="001E0930" w14:paraId="39A7DF4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68FE1F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4.7.3</w:t>
            </w:r>
          </w:p>
        </w:tc>
        <w:tc>
          <w:tcPr>
            <w:tcW w:w="1498" w:type="dxa"/>
            <w:tcBorders>
              <w:top w:val="nil"/>
              <w:left w:val="nil"/>
              <w:bottom w:val="single" w:sz="4" w:space="0" w:color="auto"/>
              <w:right w:val="single" w:sz="4" w:space="0" w:color="auto"/>
            </w:tcBorders>
            <w:vAlign w:val="center"/>
            <w:hideMark/>
          </w:tcPr>
          <w:p w14:paraId="48DD70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23153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95252</w:t>
            </w:r>
          </w:p>
        </w:tc>
        <w:tc>
          <w:tcPr>
            <w:tcW w:w="3402" w:type="dxa"/>
            <w:gridSpan w:val="2"/>
            <w:tcBorders>
              <w:top w:val="nil"/>
              <w:left w:val="nil"/>
              <w:bottom w:val="single" w:sz="4" w:space="0" w:color="auto"/>
              <w:right w:val="single" w:sz="4" w:space="0" w:color="auto"/>
            </w:tcBorders>
            <w:vAlign w:val="center"/>
            <w:hideMark/>
          </w:tcPr>
          <w:p w14:paraId="695CA15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VÁLVULA DE ESFERA BRUTA, BRONZE, ROSCÁVEL, 1 1/2'' - FORNECIMENTO E INSTALAÇÃO. AF_08/2021</w:t>
            </w:r>
          </w:p>
        </w:tc>
        <w:tc>
          <w:tcPr>
            <w:tcW w:w="788" w:type="dxa"/>
            <w:tcBorders>
              <w:top w:val="nil"/>
              <w:left w:val="nil"/>
              <w:bottom w:val="single" w:sz="4" w:space="0" w:color="auto"/>
              <w:right w:val="single" w:sz="4" w:space="0" w:color="auto"/>
            </w:tcBorders>
            <w:vAlign w:val="center"/>
            <w:hideMark/>
          </w:tcPr>
          <w:p w14:paraId="21A6C3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15A11C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60CA700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116,06 </w:t>
            </w:r>
          </w:p>
        </w:tc>
        <w:tc>
          <w:tcPr>
            <w:tcW w:w="1842" w:type="dxa"/>
            <w:tcBorders>
              <w:top w:val="nil"/>
              <w:left w:val="nil"/>
              <w:bottom w:val="single" w:sz="4" w:space="0" w:color="auto"/>
              <w:right w:val="single" w:sz="4" w:space="0" w:color="auto"/>
            </w:tcBorders>
            <w:vAlign w:val="center"/>
            <w:hideMark/>
          </w:tcPr>
          <w:p w14:paraId="5139B9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146,14 </w:t>
            </w:r>
          </w:p>
        </w:tc>
        <w:tc>
          <w:tcPr>
            <w:tcW w:w="2127" w:type="dxa"/>
            <w:tcBorders>
              <w:top w:val="nil"/>
              <w:left w:val="nil"/>
              <w:bottom w:val="single" w:sz="4" w:space="0" w:color="auto"/>
              <w:right w:val="single" w:sz="4" w:space="0" w:color="auto"/>
            </w:tcBorders>
            <w:vAlign w:val="center"/>
            <w:hideMark/>
          </w:tcPr>
          <w:p w14:paraId="2E8D68D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292,28 </w:t>
            </w:r>
          </w:p>
        </w:tc>
        <w:tc>
          <w:tcPr>
            <w:tcW w:w="907" w:type="dxa"/>
            <w:tcBorders>
              <w:top w:val="nil"/>
              <w:left w:val="nil"/>
              <w:bottom w:val="nil"/>
              <w:right w:val="nil"/>
            </w:tcBorders>
            <w:noWrap/>
            <w:vAlign w:val="center"/>
            <w:hideMark/>
          </w:tcPr>
          <w:p w14:paraId="01FBF30D" w14:textId="77777777" w:rsidR="001E0930" w:rsidRPr="001E0930" w:rsidRDefault="001E0930" w:rsidP="001E0930">
            <w:pPr>
              <w:jc w:val="center"/>
              <w:rPr>
                <w:rFonts w:ascii="Calibri" w:hAnsi="Calibri" w:cs="Calibri"/>
                <w:color w:val="000000"/>
                <w:sz w:val="18"/>
                <w:szCs w:val="18"/>
              </w:rPr>
            </w:pPr>
          </w:p>
        </w:tc>
      </w:tr>
      <w:tr w:rsidR="001E0930" w:rsidRPr="001E0930" w14:paraId="1602BC8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82CE74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4.7.4</w:t>
            </w:r>
          </w:p>
        </w:tc>
        <w:tc>
          <w:tcPr>
            <w:tcW w:w="1498" w:type="dxa"/>
            <w:tcBorders>
              <w:top w:val="nil"/>
              <w:left w:val="nil"/>
              <w:bottom w:val="single" w:sz="4" w:space="0" w:color="auto"/>
              <w:right w:val="single" w:sz="4" w:space="0" w:color="auto"/>
            </w:tcBorders>
            <w:vAlign w:val="center"/>
            <w:hideMark/>
          </w:tcPr>
          <w:p w14:paraId="6DB098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ACDE8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46.01.020</w:t>
            </w:r>
          </w:p>
        </w:tc>
        <w:tc>
          <w:tcPr>
            <w:tcW w:w="3402" w:type="dxa"/>
            <w:gridSpan w:val="2"/>
            <w:tcBorders>
              <w:top w:val="nil"/>
              <w:left w:val="nil"/>
              <w:bottom w:val="single" w:sz="4" w:space="0" w:color="auto"/>
              <w:right w:val="single" w:sz="4" w:space="0" w:color="auto"/>
            </w:tcBorders>
            <w:vAlign w:val="center"/>
            <w:hideMark/>
          </w:tcPr>
          <w:p w14:paraId="3856BBF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de PVC rígido soldável marrom, DN= 25 mm, (3/4´), inclusive conexões</w:t>
            </w:r>
          </w:p>
        </w:tc>
        <w:tc>
          <w:tcPr>
            <w:tcW w:w="788" w:type="dxa"/>
            <w:tcBorders>
              <w:top w:val="nil"/>
              <w:left w:val="nil"/>
              <w:bottom w:val="single" w:sz="4" w:space="0" w:color="auto"/>
              <w:right w:val="single" w:sz="4" w:space="0" w:color="auto"/>
            </w:tcBorders>
            <w:vAlign w:val="center"/>
            <w:hideMark/>
          </w:tcPr>
          <w:p w14:paraId="727546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181F56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65,00</w:t>
            </w:r>
          </w:p>
        </w:tc>
        <w:tc>
          <w:tcPr>
            <w:tcW w:w="1418" w:type="dxa"/>
            <w:tcBorders>
              <w:top w:val="nil"/>
              <w:left w:val="nil"/>
              <w:bottom w:val="single" w:sz="4" w:space="0" w:color="auto"/>
              <w:right w:val="single" w:sz="4" w:space="0" w:color="auto"/>
            </w:tcBorders>
            <w:vAlign w:val="center"/>
            <w:hideMark/>
          </w:tcPr>
          <w:p w14:paraId="0535F73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31,06 </w:t>
            </w:r>
          </w:p>
        </w:tc>
        <w:tc>
          <w:tcPr>
            <w:tcW w:w="1842" w:type="dxa"/>
            <w:tcBorders>
              <w:top w:val="nil"/>
              <w:left w:val="nil"/>
              <w:bottom w:val="single" w:sz="4" w:space="0" w:color="auto"/>
              <w:right w:val="single" w:sz="4" w:space="0" w:color="auto"/>
            </w:tcBorders>
            <w:vAlign w:val="center"/>
            <w:hideMark/>
          </w:tcPr>
          <w:p w14:paraId="0258AF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39,11 </w:t>
            </w:r>
          </w:p>
        </w:tc>
        <w:tc>
          <w:tcPr>
            <w:tcW w:w="2127" w:type="dxa"/>
            <w:tcBorders>
              <w:top w:val="nil"/>
              <w:left w:val="nil"/>
              <w:bottom w:val="single" w:sz="4" w:space="0" w:color="auto"/>
              <w:right w:val="single" w:sz="4" w:space="0" w:color="auto"/>
            </w:tcBorders>
            <w:vAlign w:val="center"/>
            <w:hideMark/>
          </w:tcPr>
          <w:p w14:paraId="1F546A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2.542,15 </w:t>
            </w:r>
          </w:p>
        </w:tc>
        <w:tc>
          <w:tcPr>
            <w:tcW w:w="907" w:type="dxa"/>
            <w:tcBorders>
              <w:top w:val="nil"/>
              <w:left w:val="nil"/>
              <w:bottom w:val="nil"/>
              <w:right w:val="nil"/>
            </w:tcBorders>
            <w:noWrap/>
            <w:vAlign w:val="center"/>
            <w:hideMark/>
          </w:tcPr>
          <w:p w14:paraId="048C50C1" w14:textId="77777777" w:rsidR="001E0930" w:rsidRPr="001E0930" w:rsidRDefault="001E0930" w:rsidP="001E0930">
            <w:pPr>
              <w:jc w:val="center"/>
              <w:rPr>
                <w:rFonts w:ascii="Calibri" w:hAnsi="Calibri" w:cs="Calibri"/>
                <w:color w:val="000000"/>
                <w:sz w:val="18"/>
                <w:szCs w:val="18"/>
              </w:rPr>
            </w:pPr>
          </w:p>
        </w:tc>
      </w:tr>
      <w:tr w:rsidR="001E0930" w:rsidRPr="001E0930" w14:paraId="3C728C8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2084F2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4.7.5</w:t>
            </w:r>
          </w:p>
        </w:tc>
        <w:tc>
          <w:tcPr>
            <w:tcW w:w="1498" w:type="dxa"/>
            <w:tcBorders>
              <w:top w:val="nil"/>
              <w:left w:val="nil"/>
              <w:bottom w:val="single" w:sz="4" w:space="0" w:color="auto"/>
              <w:right w:val="single" w:sz="4" w:space="0" w:color="auto"/>
            </w:tcBorders>
            <w:vAlign w:val="center"/>
            <w:hideMark/>
          </w:tcPr>
          <w:p w14:paraId="13D174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56FD4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46.01.030</w:t>
            </w:r>
          </w:p>
        </w:tc>
        <w:tc>
          <w:tcPr>
            <w:tcW w:w="3402" w:type="dxa"/>
            <w:gridSpan w:val="2"/>
            <w:tcBorders>
              <w:top w:val="nil"/>
              <w:left w:val="nil"/>
              <w:bottom w:val="single" w:sz="4" w:space="0" w:color="auto"/>
              <w:right w:val="single" w:sz="4" w:space="0" w:color="auto"/>
            </w:tcBorders>
            <w:vAlign w:val="center"/>
            <w:hideMark/>
          </w:tcPr>
          <w:p w14:paraId="0E3D0BD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de PVC rígido soldável marrom, DN= 32 mm, (1´), inclusive conexões</w:t>
            </w:r>
          </w:p>
        </w:tc>
        <w:tc>
          <w:tcPr>
            <w:tcW w:w="788" w:type="dxa"/>
            <w:tcBorders>
              <w:top w:val="nil"/>
              <w:left w:val="nil"/>
              <w:bottom w:val="single" w:sz="4" w:space="0" w:color="auto"/>
              <w:right w:val="single" w:sz="4" w:space="0" w:color="auto"/>
            </w:tcBorders>
            <w:vAlign w:val="center"/>
            <w:hideMark/>
          </w:tcPr>
          <w:p w14:paraId="56FB16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79AAB5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24,00</w:t>
            </w:r>
          </w:p>
        </w:tc>
        <w:tc>
          <w:tcPr>
            <w:tcW w:w="1418" w:type="dxa"/>
            <w:tcBorders>
              <w:top w:val="nil"/>
              <w:left w:val="nil"/>
              <w:bottom w:val="single" w:sz="4" w:space="0" w:color="auto"/>
              <w:right w:val="single" w:sz="4" w:space="0" w:color="auto"/>
            </w:tcBorders>
            <w:vAlign w:val="center"/>
            <w:hideMark/>
          </w:tcPr>
          <w:p w14:paraId="24F437B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38,29 </w:t>
            </w:r>
          </w:p>
        </w:tc>
        <w:tc>
          <w:tcPr>
            <w:tcW w:w="1842" w:type="dxa"/>
            <w:tcBorders>
              <w:top w:val="nil"/>
              <w:left w:val="nil"/>
              <w:bottom w:val="single" w:sz="4" w:space="0" w:color="auto"/>
              <w:right w:val="single" w:sz="4" w:space="0" w:color="auto"/>
            </w:tcBorders>
            <w:vAlign w:val="center"/>
            <w:hideMark/>
          </w:tcPr>
          <w:p w14:paraId="480B2B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48,21 </w:t>
            </w:r>
          </w:p>
        </w:tc>
        <w:tc>
          <w:tcPr>
            <w:tcW w:w="2127" w:type="dxa"/>
            <w:tcBorders>
              <w:top w:val="nil"/>
              <w:left w:val="nil"/>
              <w:bottom w:val="single" w:sz="4" w:space="0" w:color="auto"/>
              <w:right w:val="single" w:sz="4" w:space="0" w:color="auto"/>
            </w:tcBorders>
            <w:vAlign w:val="center"/>
            <w:hideMark/>
          </w:tcPr>
          <w:p w14:paraId="6F9823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1.157,04 </w:t>
            </w:r>
          </w:p>
        </w:tc>
        <w:tc>
          <w:tcPr>
            <w:tcW w:w="907" w:type="dxa"/>
            <w:tcBorders>
              <w:top w:val="nil"/>
              <w:left w:val="nil"/>
              <w:bottom w:val="nil"/>
              <w:right w:val="nil"/>
            </w:tcBorders>
            <w:noWrap/>
            <w:vAlign w:val="center"/>
            <w:hideMark/>
          </w:tcPr>
          <w:p w14:paraId="3AA73A40" w14:textId="77777777" w:rsidR="001E0930" w:rsidRPr="001E0930" w:rsidRDefault="001E0930" w:rsidP="001E0930">
            <w:pPr>
              <w:jc w:val="center"/>
              <w:rPr>
                <w:rFonts w:ascii="Calibri" w:hAnsi="Calibri" w:cs="Calibri"/>
                <w:color w:val="000000"/>
                <w:sz w:val="18"/>
                <w:szCs w:val="18"/>
              </w:rPr>
            </w:pPr>
          </w:p>
        </w:tc>
      </w:tr>
      <w:tr w:rsidR="001E0930" w:rsidRPr="001E0930" w14:paraId="1F3D680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1860AB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4.7.6</w:t>
            </w:r>
          </w:p>
        </w:tc>
        <w:tc>
          <w:tcPr>
            <w:tcW w:w="1498" w:type="dxa"/>
            <w:tcBorders>
              <w:top w:val="nil"/>
              <w:left w:val="nil"/>
              <w:bottom w:val="single" w:sz="4" w:space="0" w:color="auto"/>
              <w:right w:val="single" w:sz="4" w:space="0" w:color="auto"/>
            </w:tcBorders>
            <w:vAlign w:val="center"/>
            <w:hideMark/>
          </w:tcPr>
          <w:p w14:paraId="5E5693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A583C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46.01.050</w:t>
            </w:r>
          </w:p>
        </w:tc>
        <w:tc>
          <w:tcPr>
            <w:tcW w:w="3402" w:type="dxa"/>
            <w:gridSpan w:val="2"/>
            <w:tcBorders>
              <w:top w:val="nil"/>
              <w:left w:val="nil"/>
              <w:bottom w:val="single" w:sz="4" w:space="0" w:color="auto"/>
              <w:right w:val="single" w:sz="4" w:space="0" w:color="auto"/>
            </w:tcBorders>
            <w:vAlign w:val="center"/>
            <w:hideMark/>
          </w:tcPr>
          <w:p w14:paraId="661995F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de PVC rígido soldável marrom, DN= 50 mm, (1 1/2´), inclusive conexões</w:t>
            </w:r>
          </w:p>
        </w:tc>
        <w:tc>
          <w:tcPr>
            <w:tcW w:w="788" w:type="dxa"/>
            <w:tcBorders>
              <w:top w:val="nil"/>
              <w:left w:val="nil"/>
              <w:bottom w:val="single" w:sz="4" w:space="0" w:color="auto"/>
              <w:right w:val="single" w:sz="4" w:space="0" w:color="auto"/>
            </w:tcBorders>
            <w:vAlign w:val="center"/>
            <w:hideMark/>
          </w:tcPr>
          <w:p w14:paraId="7E9B238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20AE18F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41,00</w:t>
            </w:r>
          </w:p>
        </w:tc>
        <w:tc>
          <w:tcPr>
            <w:tcW w:w="1418" w:type="dxa"/>
            <w:tcBorders>
              <w:top w:val="nil"/>
              <w:left w:val="nil"/>
              <w:bottom w:val="single" w:sz="4" w:space="0" w:color="auto"/>
              <w:right w:val="single" w:sz="4" w:space="0" w:color="auto"/>
            </w:tcBorders>
            <w:vAlign w:val="center"/>
            <w:hideMark/>
          </w:tcPr>
          <w:p w14:paraId="520023A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50,39 </w:t>
            </w:r>
          </w:p>
        </w:tc>
        <w:tc>
          <w:tcPr>
            <w:tcW w:w="1842" w:type="dxa"/>
            <w:tcBorders>
              <w:top w:val="nil"/>
              <w:left w:val="nil"/>
              <w:bottom w:val="single" w:sz="4" w:space="0" w:color="auto"/>
              <w:right w:val="single" w:sz="4" w:space="0" w:color="auto"/>
            </w:tcBorders>
            <w:vAlign w:val="center"/>
            <w:hideMark/>
          </w:tcPr>
          <w:p w14:paraId="6A65984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63,45 </w:t>
            </w:r>
          </w:p>
        </w:tc>
        <w:tc>
          <w:tcPr>
            <w:tcW w:w="2127" w:type="dxa"/>
            <w:tcBorders>
              <w:top w:val="nil"/>
              <w:left w:val="nil"/>
              <w:bottom w:val="single" w:sz="4" w:space="0" w:color="auto"/>
              <w:right w:val="single" w:sz="4" w:space="0" w:color="auto"/>
            </w:tcBorders>
            <w:vAlign w:val="center"/>
            <w:hideMark/>
          </w:tcPr>
          <w:p w14:paraId="56900C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2.601,45 </w:t>
            </w:r>
          </w:p>
        </w:tc>
        <w:tc>
          <w:tcPr>
            <w:tcW w:w="907" w:type="dxa"/>
            <w:tcBorders>
              <w:top w:val="nil"/>
              <w:left w:val="nil"/>
              <w:bottom w:val="nil"/>
              <w:right w:val="nil"/>
            </w:tcBorders>
            <w:noWrap/>
            <w:vAlign w:val="center"/>
            <w:hideMark/>
          </w:tcPr>
          <w:p w14:paraId="6F44033F" w14:textId="77777777" w:rsidR="001E0930" w:rsidRPr="001E0930" w:rsidRDefault="001E0930" w:rsidP="001E0930">
            <w:pPr>
              <w:jc w:val="center"/>
              <w:rPr>
                <w:rFonts w:ascii="Calibri" w:hAnsi="Calibri" w:cs="Calibri"/>
                <w:color w:val="000000"/>
                <w:sz w:val="18"/>
                <w:szCs w:val="18"/>
              </w:rPr>
            </w:pPr>
          </w:p>
        </w:tc>
      </w:tr>
      <w:tr w:rsidR="001E0930" w:rsidRPr="001E0930" w14:paraId="6ABA28E3"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1CC637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4.7.7</w:t>
            </w:r>
          </w:p>
        </w:tc>
        <w:tc>
          <w:tcPr>
            <w:tcW w:w="1498" w:type="dxa"/>
            <w:tcBorders>
              <w:top w:val="nil"/>
              <w:left w:val="nil"/>
              <w:bottom w:val="single" w:sz="4" w:space="0" w:color="auto"/>
              <w:right w:val="single" w:sz="4" w:space="0" w:color="auto"/>
            </w:tcBorders>
            <w:vAlign w:val="center"/>
            <w:hideMark/>
          </w:tcPr>
          <w:p w14:paraId="691038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E582F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102617</w:t>
            </w:r>
          </w:p>
        </w:tc>
        <w:tc>
          <w:tcPr>
            <w:tcW w:w="3402" w:type="dxa"/>
            <w:gridSpan w:val="2"/>
            <w:tcBorders>
              <w:top w:val="nil"/>
              <w:left w:val="nil"/>
              <w:bottom w:val="single" w:sz="4" w:space="0" w:color="auto"/>
              <w:right w:val="single" w:sz="4" w:space="0" w:color="auto"/>
            </w:tcBorders>
            <w:vAlign w:val="center"/>
            <w:hideMark/>
          </w:tcPr>
          <w:p w14:paraId="0815E8C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D´ÁGUA EM POLIÉSTER REFORÇADO COM FIBRA DE VIDRO, 5000 LITROS - FORNECIMENTO E INSTALAÇÃO. AF_06/2021</w:t>
            </w:r>
          </w:p>
        </w:tc>
        <w:tc>
          <w:tcPr>
            <w:tcW w:w="788" w:type="dxa"/>
            <w:tcBorders>
              <w:top w:val="nil"/>
              <w:left w:val="nil"/>
              <w:bottom w:val="single" w:sz="4" w:space="0" w:color="auto"/>
              <w:right w:val="single" w:sz="4" w:space="0" w:color="auto"/>
            </w:tcBorders>
            <w:vAlign w:val="center"/>
            <w:hideMark/>
          </w:tcPr>
          <w:p w14:paraId="4B8ED1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411003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1E5B155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3.386,51 </w:t>
            </w:r>
          </w:p>
        </w:tc>
        <w:tc>
          <w:tcPr>
            <w:tcW w:w="1842" w:type="dxa"/>
            <w:tcBorders>
              <w:top w:val="nil"/>
              <w:left w:val="nil"/>
              <w:bottom w:val="single" w:sz="4" w:space="0" w:color="auto"/>
              <w:right w:val="single" w:sz="4" w:space="0" w:color="auto"/>
            </w:tcBorders>
            <w:vAlign w:val="center"/>
            <w:hideMark/>
          </w:tcPr>
          <w:p w14:paraId="274F3E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4.264,29 </w:t>
            </w:r>
          </w:p>
        </w:tc>
        <w:tc>
          <w:tcPr>
            <w:tcW w:w="2127" w:type="dxa"/>
            <w:tcBorders>
              <w:top w:val="nil"/>
              <w:left w:val="nil"/>
              <w:bottom w:val="single" w:sz="4" w:space="0" w:color="auto"/>
              <w:right w:val="single" w:sz="4" w:space="0" w:color="auto"/>
            </w:tcBorders>
            <w:vAlign w:val="center"/>
            <w:hideMark/>
          </w:tcPr>
          <w:p w14:paraId="26177A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8.528,58 </w:t>
            </w:r>
          </w:p>
        </w:tc>
        <w:tc>
          <w:tcPr>
            <w:tcW w:w="907" w:type="dxa"/>
            <w:tcBorders>
              <w:top w:val="nil"/>
              <w:left w:val="nil"/>
              <w:bottom w:val="nil"/>
              <w:right w:val="nil"/>
            </w:tcBorders>
            <w:noWrap/>
            <w:vAlign w:val="center"/>
            <w:hideMark/>
          </w:tcPr>
          <w:p w14:paraId="6DB8EF1D" w14:textId="77777777" w:rsidR="001E0930" w:rsidRPr="001E0930" w:rsidRDefault="001E0930" w:rsidP="001E0930">
            <w:pPr>
              <w:jc w:val="center"/>
              <w:rPr>
                <w:rFonts w:ascii="Calibri" w:hAnsi="Calibri" w:cs="Calibri"/>
                <w:color w:val="000000"/>
                <w:sz w:val="18"/>
                <w:szCs w:val="18"/>
              </w:rPr>
            </w:pPr>
          </w:p>
        </w:tc>
      </w:tr>
      <w:tr w:rsidR="001E0930" w:rsidRPr="001E0930" w14:paraId="4CE2C556" w14:textId="77777777" w:rsidTr="00434804">
        <w:trPr>
          <w:gridAfter w:val="1"/>
          <w:wAfter w:w="34" w:type="dxa"/>
          <w:trHeight w:val="315"/>
        </w:trPr>
        <w:tc>
          <w:tcPr>
            <w:tcW w:w="1236" w:type="dxa"/>
            <w:tcBorders>
              <w:top w:val="nil"/>
              <w:left w:val="nil"/>
              <w:bottom w:val="nil"/>
              <w:right w:val="nil"/>
            </w:tcBorders>
            <w:noWrap/>
            <w:vAlign w:val="center"/>
            <w:hideMark/>
          </w:tcPr>
          <w:p w14:paraId="02BF8853"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08DD954C"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37B5407B"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3F777E2C"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6630442F"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64B4B5FC"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03B66881"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07D3DC2E"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65B296D8"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0F51B6E9" w14:textId="77777777" w:rsidR="001E0930" w:rsidRPr="001E0930" w:rsidRDefault="001E0930" w:rsidP="001E0930">
            <w:pPr>
              <w:rPr>
                <w:sz w:val="20"/>
              </w:rPr>
            </w:pPr>
          </w:p>
        </w:tc>
      </w:tr>
      <w:tr w:rsidR="001E0930" w:rsidRPr="001E0930" w14:paraId="26B9B629"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32B95307"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4.8</w:t>
            </w:r>
          </w:p>
        </w:tc>
        <w:tc>
          <w:tcPr>
            <w:tcW w:w="5994" w:type="dxa"/>
            <w:gridSpan w:val="4"/>
            <w:tcBorders>
              <w:top w:val="single" w:sz="4" w:space="0" w:color="auto"/>
              <w:left w:val="nil"/>
              <w:bottom w:val="single" w:sz="4" w:space="0" w:color="auto"/>
              <w:right w:val="nil"/>
            </w:tcBorders>
            <w:shd w:val="clear" w:color="000000" w:fill="D0CECE"/>
            <w:noWrap/>
            <w:hideMark/>
          </w:tcPr>
          <w:p w14:paraId="0AB304C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INSTALAÇÕES HIDRÁULICAS - REDE DE ESGOTO</w:t>
            </w:r>
          </w:p>
        </w:tc>
        <w:tc>
          <w:tcPr>
            <w:tcW w:w="788" w:type="dxa"/>
            <w:tcBorders>
              <w:top w:val="single" w:sz="4" w:space="0" w:color="auto"/>
              <w:left w:val="nil"/>
              <w:bottom w:val="single" w:sz="4" w:space="0" w:color="auto"/>
              <w:right w:val="nil"/>
            </w:tcBorders>
            <w:shd w:val="clear" w:color="000000" w:fill="D0CECE"/>
            <w:noWrap/>
            <w:vAlign w:val="center"/>
            <w:hideMark/>
          </w:tcPr>
          <w:p w14:paraId="10CAA92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49C7D76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129F073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79E3EA4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379F427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20.302,06 </w:t>
            </w:r>
          </w:p>
        </w:tc>
        <w:tc>
          <w:tcPr>
            <w:tcW w:w="907" w:type="dxa"/>
            <w:tcBorders>
              <w:top w:val="nil"/>
              <w:left w:val="nil"/>
              <w:bottom w:val="nil"/>
              <w:right w:val="nil"/>
            </w:tcBorders>
            <w:noWrap/>
            <w:vAlign w:val="center"/>
            <w:hideMark/>
          </w:tcPr>
          <w:p w14:paraId="73C6A520" w14:textId="77777777" w:rsidR="001E0930" w:rsidRPr="001E0930" w:rsidRDefault="001E0930" w:rsidP="001E0930">
            <w:pPr>
              <w:rPr>
                <w:rFonts w:ascii="Calibri" w:hAnsi="Calibri" w:cs="Calibri"/>
                <w:b/>
                <w:bCs/>
                <w:color w:val="000000"/>
                <w:sz w:val="18"/>
                <w:szCs w:val="18"/>
              </w:rPr>
            </w:pPr>
          </w:p>
        </w:tc>
      </w:tr>
      <w:tr w:rsidR="001E0930" w:rsidRPr="001E0930" w14:paraId="0E53A6A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D8E0E5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4.8.1</w:t>
            </w:r>
          </w:p>
        </w:tc>
        <w:tc>
          <w:tcPr>
            <w:tcW w:w="1498" w:type="dxa"/>
            <w:tcBorders>
              <w:top w:val="nil"/>
              <w:left w:val="nil"/>
              <w:bottom w:val="single" w:sz="4" w:space="0" w:color="auto"/>
              <w:right w:val="single" w:sz="4" w:space="0" w:color="auto"/>
            </w:tcBorders>
            <w:vAlign w:val="center"/>
            <w:hideMark/>
          </w:tcPr>
          <w:p w14:paraId="0DC942C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D147D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49.01.030</w:t>
            </w:r>
          </w:p>
        </w:tc>
        <w:tc>
          <w:tcPr>
            <w:tcW w:w="3402" w:type="dxa"/>
            <w:gridSpan w:val="2"/>
            <w:tcBorders>
              <w:top w:val="nil"/>
              <w:left w:val="nil"/>
              <w:bottom w:val="single" w:sz="4" w:space="0" w:color="auto"/>
              <w:right w:val="single" w:sz="4" w:space="0" w:color="auto"/>
            </w:tcBorders>
            <w:vAlign w:val="center"/>
            <w:hideMark/>
          </w:tcPr>
          <w:p w14:paraId="161E845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sifonada de PVC rígido de 150 x 150 x 50 mm, com grelha</w:t>
            </w:r>
          </w:p>
        </w:tc>
        <w:tc>
          <w:tcPr>
            <w:tcW w:w="788" w:type="dxa"/>
            <w:tcBorders>
              <w:top w:val="nil"/>
              <w:left w:val="nil"/>
              <w:bottom w:val="single" w:sz="4" w:space="0" w:color="auto"/>
              <w:right w:val="single" w:sz="4" w:space="0" w:color="auto"/>
            </w:tcBorders>
            <w:vAlign w:val="center"/>
            <w:hideMark/>
          </w:tcPr>
          <w:p w14:paraId="2BC7E1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2E1C71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12,00</w:t>
            </w:r>
          </w:p>
        </w:tc>
        <w:tc>
          <w:tcPr>
            <w:tcW w:w="1418" w:type="dxa"/>
            <w:tcBorders>
              <w:top w:val="nil"/>
              <w:left w:val="nil"/>
              <w:bottom w:val="single" w:sz="4" w:space="0" w:color="auto"/>
              <w:right w:val="single" w:sz="4" w:space="0" w:color="auto"/>
            </w:tcBorders>
            <w:vAlign w:val="center"/>
            <w:hideMark/>
          </w:tcPr>
          <w:p w14:paraId="142878F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115,21 </w:t>
            </w:r>
          </w:p>
        </w:tc>
        <w:tc>
          <w:tcPr>
            <w:tcW w:w="1842" w:type="dxa"/>
            <w:tcBorders>
              <w:top w:val="nil"/>
              <w:left w:val="nil"/>
              <w:bottom w:val="single" w:sz="4" w:space="0" w:color="auto"/>
              <w:right w:val="single" w:sz="4" w:space="0" w:color="auto"/>
            </w:tcBorders>
            <w:vAlign w:val="center"/>
            <w:hideMark/>
          </w:tcPr>
          <w:p w14:paraId="6FB4DB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145,07 </w:t>
            </w:r>
          </w:p>
        </w:tc>
        <w:tc>
          <w:tcPr>
            <w:tcW w:w="2127" w:type="dxa"/>
            <w:tcBorders>
              <w:top w:val="nil"/>
              <w:left w:val="nil"/>
              <w:bottom w:val="single" w:sz="4" w:space="0" w:color="auto"/>
              <w:right w:val="single" w:sz="4" w:space="0" w:color="auto"/>
            </w:tcBorders>
            <w:vAlign w:val="center"/>
            <w:hideMark/>
          </w:tcPr>
          <w:p w14:paraId="08591D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1.740,84 </w:t>
            </w:r>
          </w:p>
        </w:tc>
        <w:tc>
          <w:tcPr>
            <w:tcW w:w="907" w:type="dxa"/>
            <w:tcBorders>
              <w:top w:val="nil"/>
              <w:left w:val="nil"/>
              <w:bottom w:val="nil"/>
              <w:right w:val="nil"/>
            </w:tcBorders>
            <w:noWrap/>
            <w:vAlign w:val="center"/>
            <w:hideMark/>
          </w:tcPr>
          <w:p w14:paraId="5DCCA144" w14:textId="77777777" w:rsidR="001E0930" w:rsidRPr="001E0930" w:rsidRDefault="001E0930" w:rsidP="001E0930">
            <w:pPr>
              <w:jc w:val="center"/>
              <w:rPr>
                <w:rFonts w:ascii="Calibri" w:hAnsi="Calibri" w:cs="Calibri"/>
                <w:color w:val="000000"/>
                <w:sz w:val="18"/>
                <w:szCs w:val="18"/>
              </w:rPr>
            </w:pPr>
          </w:p>
        </w:tc>
      </w:tr>
      <w:tr w:rsidR="001E0930" w:rsidRPr="001E0930" w14:paraId="7688615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A2C9B8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4.8.2</w:t>
            </w:r>
          </w:p>
        </w:tc>
        <w:tc>
          <w:tcPr>
            <w:tcW w:w="1498" w:type="dxa"/>
            <w:tcBorders>
              <w:top w:val="nil"/>
              <w:left w:val="nil"/>
              <w:bottom w:val="single" w:sz="4" w:space="0" w:color="auto"/>
              <w:right w:val="single" w:sz="4" w:space="0" w:color="auto"/>
            </w:tcBorders>
            <w:vAlign w:val="center"/>
            <w:hideMark/>
          </w:tcPr>
          <w:p w14:paraId="5C5640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73FA7D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01.08.051</w:t>
            </w:r>
          </w:p>
        </w:tc>
        <w:tc>
          <w:tcPr>
            <w:tcW w:w="3402" w:type="dxa"/>
            <w:gridSpan w:val="2"/>
            <w:tcBorders>
              <w:top w:val="nil"/>
              <w:left w:val="nil"/>
              <w:bottom w:val="single" w:sz="4" w:space="0" w:color="auto"/>
              <w:right w:val="single" w:sz="4" w:space="0" w:color="auto"/>
            </w:tcBorders>
            <w:vAlign w:val="center"/>
            <w:hideMark/>
          </w:tcPr>
          <w:p w14:paraId="6BAC064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DE LIGACAO OU INSPECAO - ALVENARIA DE 1 TIJOLO REVESTIDA</w:t>
            </w:r>
          </w:p>
        </w:tc>
        <w:tc>
          <w:tcPr>
            <w:tcW w:w="788" w:type="dxa"/>
            <w:tcBorders>
              <w:top w:val="nil"/>
              <w:left w:val="nil"/>
              <w:bottom w:val="single" w:sz="4" w:space="0" w:color="auto"/>
              <w:right w:val="single" w:sz="4" w:space="0" w:color="auto"/>
            </w:tcBorders>
            <w:vAlign w:val="center"/>
            <w:hideMark/>
          </w:tcPr>
          <w:p w14:paraId="417AFB0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5FC74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2,56</w:t>
            </w:r>
          </w:p>
        </w:tc>
        <w:tc>
          <w:tcPr>
            <w:tcW w:w="1418" w:type="dxa"/>
            <w:tcBorders>
              <w:top w:val="nil"/>
              <w:left w:val="nil"/>
              <w:bottom w:val="single" w:sz="4" w:space="0" w:color="auto"/>
              <w:right w:val="single" w:sz="4" w:space="0" w:color="auto"/>
            </w:tcBorders>
            <w:vAlign w:val="center"/>
            <w:hideMark/>
          </w:tcPr>
          <w:p w14:paraId="6117378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526,64 </w:t>
            </w:r>
          </w:p>
        </w:tc>
        <w:tc>
          <w:tcPr>
            <w:tcW w:w="1842" w:type="dxa"/>
            <w:tcBorders>
              <w:top w:val="nil"/>
              <w:left w:val="nil"/>
              <w:bottom w:val="single" w:sz="4" w:space="0" w:color="auto"/>
              <w:right w:val="single" w:sz="4" w:space="0" w:color="auto"/>
            </w:tcBorders>
            <w:vAlign w:val="center"/>
            <w:hideMark/>
          </w:tcPr>
          <w:p w14:paraId="52BADB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663,15 </w:t>
            </w:r>
          </w:p>
        </w:tc>
        <w:tc>
          <w:tcPr>
            <w:tcW w:w="2127" w:type="dxa"/>
            <w:tcBorders>
              <w:top w:val="nil"/>
              <w:left w:val="nil"/>
              <w:bottom w:val="single" w:sz="4" w:space="0" w:color="auto"/>
              <w:right w:val="single" w:sz="4" w:space="0" w:color="auto"/>
            </w:tcBorders>
            <w:vAlign w:val="center"/>
            <w:hideMark/>
          </w:tcPr>
          <w:p w14:paraId="657983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1.697,66 </w:t>
            </w:r>
          </w:p>
        </w:tc>
        <w:tc>
          <w:tcPr>
            <w:tcW w:w="907" w:type="dxa"/>
            <w:tcBorders>
              <w:top w:val="nil"/>
              <w:left w:val="nil"/>
              <w:bottom w:val="nil"/>
              <w:right w:val="nil"/>
            </w:tcBorders>
            <w:noWrap/>
            <w:vAlign w:val="center"/>
            <w:hideMark/>
          </w:tcPr>
          <w:p w14:paraId="01C17A95" w14:textId="77777777" w:rsidR="001E0930" w:rsidRPr="001E0930" w:rsidRDefault="001E0930" w:rsidP="001E0930">
            <w:pPr>
              <w:jc w:val="center"/>
              <w:rPr>
                <w:rFonts w:ascii="Calibri" w:hAnsi="Calibri" w:cs="Calibri"/>
                <w:color w:val="000000"/>
                <w:sz w:val="18"/>
                <w:szCs w:val="18"/>
              </w:rPr>
            </w:pPr>
          </w:p>
        </w:tc>
      </w:tr>
      <w:tr w:rsidR="001E0930" w:rsidRPr="001E0930" w14:paraId="27BE456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90A73A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4.8.3</w:t>
            </w:r>
          </w:p>
        </w:tc>
        <w:tc>
          <w:tcPr>
            <w:tcW w:w="1498" w:type="dxa"/>
            <w:tcBorders>
              <w:top w:val="nil"/>
              <w:left w:val="nil"/>
              <w:bottom w:val="single" w:sz="4" w:space="0" w:color="auto"/>
              <w:right w:val="single" w:sz="4" w:space="0" w:color="auto"/>
            </w:tcBorders>
            <w:vAlign w:val="center"/>
            <w:hideMark/>
          </w:tcPr>
          <w:p w14:paraId="510408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2BFD0D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49.01.040</w:t>
            </w:r>
          </w:p>
        </w:tc>
        <w:tc>
          <w:tcPr>
            <w:tcW w:w="3402" w:type="dxa"/>
            <w:gridSpan w:val="2"/>
            <w:tcBorders>
              <w:top w:val="nil"/>
              <w:left w:val="nil"/>
              <w:bottom w:val="single" w:sz="4" w:space="0" w:color="auto"/>
              <w:right w:val="single" w:sz="4" w:space="0" w:color="auto"/>
            </w:tcBorders>
            <w:vAlign w:val="center"/>
            <w:hideMark/>
          </w:tcPr>
          <w:p w14:paraId="33BA76A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sifonada de PVC rígido de 150 x 185 x 75 mm, com grelha</w:t>
            </w:r>
          </w:p>
        </w:tc>
        <w:tc>
          <w:tcPr>
            <w:tcW w:w="788" w:type="dxa"/>
            <w:tcBorders>
              <w:top w:val="nil"/>
              <w:left w:val="nil"/>
              <w:bottom w:val="single" w:sz="4" w:space="0" w:color="auto"/>
              <w:right w:val="single" w:sz="4" w:space="0" w:color="auto"/>
            </w:tcBorders>
            <w:vAlign w:val="center"/>
            <w:hideMark/>
          </w:tcPr>
          <w:p w14:paraId="1367D7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11B44E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2,56</w:t>
            </w:r>
          </w:p>
        </w:tc>
        <w:tc>
          <w:tcPr>
            <w:tcW w:w="1418" w:type="dxa"/>
            <w:tcBorders>
              <w:top w:val="nil"/>
              <w:left w:val="nil"/>
              <w:bottom w:val="single" w:sz="4" w:space="0" w:color="auto"/>
              <w:right w:val="single" w:sz="4" w:space="0" w:color="auto"/>
            </w:tcBorders>
            <w:vAlign w:val="center"/>
            <w:hideMark/>
          </w:tcPr>
          <w:p w14:paraId="4D372B7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121,48 </w:t>
            </w:r>
          </w:p>
        </w:tc>
        <w:tc>
          <w:tcPr>
            <w:tcW w:w="1842" w:type="dxa"/>
            <w:tcBorders>
              <w:top w:val="nil"/>
              <w:left w:val="nil"/>
              <w:bottom w:val="single" w:sz="4" w:space="0" w:color="auto"/>
              <w:right w:val="single" w:sz="4" w:space="0" w:color="auto"/>
            </w:tcBorders>
            <w:vAlign w:val="center"/>
            <w:hideMark/>
          </w:tcPr>
          <w:p w14:paraId="588BCB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152,97 </w:t>
            </w:r>
          </w:p>
        </w:tc>
        <w:tc>
          <w:tcPr>
            <w:tcW w:w="2127" w:type="dxa"/>
            <w:tcBorders>
              <w:top w:val="nil"/>
              <w:left w:val="nil"/>
              <w:bottom w:val="single" w:sz="4" w:space="0" w:color="auto"/>
              <w:right w:val="single" w:sz="4" w:space="0" w:color="auto"/>
            </w:tcBorders>
            <w:vAlign w:val="center"/>
            <w:hideMark/>
          </w:tcPr>
          <w:p w14:paraId="060AC1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391,60 </w:t>
            </w:r>
          </w:p>
        </w:tc>
        <w:tc>
          <w:tcPr>
            <w:tcW w:w="907" w:type="dxa"/>
            <w:tcBorders>
              <w:top w:val="nil"/>
              <w:left w:val="nil"/>
              <w:bottom w:val="nil"/>
              <w:right w:val="nil"/>
            </w:tcBorders>
            <w:noWrap/>
            <w:vAlign w:val="center"/>
            <w:hideMark/>
          </w:tcPr>
          <w:p w14:paraId="65B68FFA" w14:textId="77777777" w:rsidR="001E0930" w:rsidRPr="001E0930" w:rsidRDefault="001E0930" w:rsidP="001E0930">
            <w:pPr>
              <w:jc w:val="center"/>
              <w:rPr>
                <w:rFonts w:ascii="Calibri" w:hAnsi="Calibri" w:cs="Calibri"/>
                <w:color w:val="000000"/>
                <w:sz w:val="18"/>
                <w:szCs w:val="18"/>
              </w:rPr>
            </w:pPr>
          </w:p>
        </w:tc>
      </w:tr>
      <w:tr w:rsidR="001E0930" w:rsidRPr="001E0930" w14:paraId="0EBC77D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978991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4.8.4</w:t>
            </w:r>
          </w:p>
        </w:tc>
        <w:tc>
          <w:tcPr>
            <w:tcW w:w="1498" w:type="dxa"/>
            <w:tcBorders>
              <w:top w:val="nil"/>
              <w:left w:val="nil"/>
              <w:bottom w:val="single" w:sz="4" w:space="0" w:color="auto"/>
              <w:right w:val="single" w:sz="4" w:space="0" w:color="auto"/>
            </w:tcBorders>
            <w:vAlign w:val="center"/>
            <w:hideMark/>
          </w:tcPr>
          <w:p w14:paraId="3295F5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DE6CA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46.02.010</w:t>
            </w:r>
          </w:p>
        </w:tc>
        <w:tc>
          <w:tcPr>
            <w:tcW w:w="3402" w:type="dxa"/>
            <w:gridSpan w:val="2"/>
            <w:tcBorders>
              <w:top w:val="nil"/>
              <w:left w:val="nil"/>
              <w:bottom w:val="single" w:sz="4" w:space="0" w:color="auto"/>
              <w:right w:val="single" w:sz="4" w:space="0" w:color="auto"/>
            </w:tcBorders>
            <w:vAlign w:val="center"/>
            <w:hideMark/>
          </w:tcPr>
          <w:p w14:paraId="59F5E42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de PVC rígido branco, pontas lisas, soldável, linha esgoto série normal, DN= 40 mm, inclusive conexões</w:t>
            </w:r>
          </w:p>
        </w:tc>
        <w:tc>
          <w:tcPr>
            <w:tcW w:w="788" w:type="dxa"/>
            <w:tcBorders>
              <w:top w:val="nil"/>
              <w:left w:val="nil"/>
              <w:bottom w:val="single" w:sz="4" w:space="0" w:color="auto"/>
              <w:right w:val="single" w:sz="4" w:space="0" w:color="auto"/>
            </w:tcBorders>
            <w:vAlign w:val="center"/>
            <w:hideMark/>
          </w:tcPr>
          <w:p w14:paraId="493EB7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060B374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21,00</w:t>
            </w:r>
          </w:p>
        </w:tc>
        <w:tc>
          <w:tcPr>
            <w:tcW w:w="1418" w:type="dxa"/>
            <w:tcBorders>
              <w:top w:val="nil"/>
              <w:left w:val="nil"/>
              <w:bottom w:val="single" w:sz="4" w:space="0" w:color="auto"/>
              <w:right w:val="single" w:sz="4" w:space="0" w:color="auto"/>
            </w:tcBorders>
            <w:vAlign w:val="center"/>
            <w:hideMark/>
          </w:tcPr>
          <w:p w14:paraId="77556A7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36,99 </w:t>
            </w:r>
          </w:p>
        </w:tc>
        <w:tc>
          <w:tcPr>
            <w:tcW w:w="1842" w:type="dxa"/>
            <w:tcBorders>
              <w:top w:val="nil"/>
              <w:left w:val="nil"/>
              <w:bottom w:val="single" w:sz="4" w:space="0" w:color="auto"/>
              <w:right w:val="single" w:sz="4" w:space="0" w:color="auto"/>
            </w:tcBorders>
            <w:vAlign w:val="center"/>
            <w:hideMark/>
          </w:tcPr>
          <w:p w14:paraId="22E38F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46,58 </w:t>
            </w:r>
          </w:p>
        </w:tc>
        <w:tc>
          <w:tcPr>
            <w:tcW w:w="2127" w:type="dxa"/>
            <w:tcBorders>
              <w:top w:val="nil"/>
              <w:left w:val="nil"/>
              <w:bottom w:val="single" w:sz="4" w:space="0" w:color="auto"/>
              <w:right w:val="single" w:sz="4" w:space="0" w:color="auto"/>
            </w:tcBorders>
            <w:vAlign w:val="center"/>
            <w:hideMark/>
          </w:tcPr>
          <w:p w14:paraId="0EF415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978,18 </w:t>
            </w:r>
          </w:p>
        </w:tc>
        <w:tc>
          <w:tcPr>
            <w:tcW w:w="907" w:type="dxa"/>
            <w:tcBorders>
              <w:top w:val="nil"/>
              <w:left w:val="nil"/>
              <w:bottom w:val="nil"/>
              <w:right w:val="nil"/>
            </w:tcBorders>
            <w:noWrap/>
            <w:vAlign w:val="center"/>
            <w:hideMark/>
          </w:tcPr>
          <w:p w14:paraId="44E13509" w14:textId="77777777" w:rsidR="001E0930" w:rsidRPr="001E0930" w:rsidRDefault="001E0930" w:rsidP="001E0930">
            <w:pPr>
              <w:jc w:val="center"/>
              <w:rPr>
                <w:rFonts w:ascii="Calibri" w:hAnsi="Calibri" w:cs="Calibri"/>
                <w:color w:val="000000"/>
                <w:sz w:val="18"/>
                <w:szCs w:val="18"/>
              </w:rPr>
            </w:pPr>
          </w:p>
        </w:tc>
      </w:tr>
      <w:tr w:rsidR="001E0930" w:rsidRPr="001E0930" w14:paraId="2F540429"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F4EE16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4.8.5</w:t>
            </w:r>
          </w:p>
        </w:tc>
        <w:tc>
          <w:tcPr>
            <w:tcW w:w="1498" w:type="dxa"/>
            <w:tcBorders>
              <w:top w:val="nil"/>
              <w:left w:val="nil"/>
              <w:bottom w:val="single" w:sz="4" w:space="0" w:color="auto"/>
              <w:right w:val="single" w:sz="4" w:space="0" w:color="auto"/>
            </w:tcBorders>
            <w:vAlign w:val="center"/>
            <w:hideMark/>
          </w:tcPr>
          <w:p w14:paraId="402911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28D0A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46.03.038</w:t>
            </w:r>
          </w:p>
        </w:tc>
        <w:tc>
          <w:tcPr>
            <w:tcW w:w="3402" w:type="dxa"/>
            <w:gridSpan w:val="2"/>
            <w:tcBorders>
              <w:top w:val="nil"/>
              <w:left w:val="nil"/>
              <w:bottom w:val="single" w:sz="4" w:space="0" w:color="auto"/>
              <w:right w:val="single" w:sz="4" w:space="0" w:color="auto"/>
            </w:tcBorders>
            <w:vAlign w:val="center"/>
            <w:hideMark/>
          </w:tcPr>
          <w:p w14:paraId="77D34DE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Tubo de PVC rígido </w:t>
            </w:r>
            <w:proofErr w:type="spellStart"/>
            <w:r w:rsidRPr="001E0930">
              <w:rPr>
                <w:rFonts w:ascii="Calibri" w:hAnsi="Calibri" w:cs="Calibri"/>
                <w:color w:val="000000"/>
                <w:sz w:val="18"/>
                <w:szCs w:val="18"/>
              </w:rPr>
              <w:t>PxB</w:t>
            </w:r>
            <w:proofErr w:type="spellEnd"/>
            <w:r w:rsidRPr="001E0930">
              <w:rPr>
                <w:rFonts w:ascii="Calibri" w:hAnsi="Calibri" w:cs="Calibri"/>
                <w:color w:val="000000"/>
                <w:sz w:val="18"/>
                <w:szCs w:val="18"/>
              </w:rPr>
              <w:t xml:space="preserve"> com virola e anel de borracha, linha esgoto série reforçada ´R´, DN= 50 mm, inclusive conexões</w:t>
            </w:r>
          </w:p>
        </w:tc>
        <w:tc>
          <w:tcPr>
            <w:tcW w:w="788" w:type="dxa"/>
            <w:tcBorders>
              <w:top w:val="nil"/>
              <w:left w:val="nil"/>
              <w:bottom w:val="single" w:sz="4" w:space="0" w:color="auto"/>
              <w:right w:val="single" w:sz="4" w:space="0" w:color="auto"/>
            </w:tcBorders>
            <w:vAlign w:val="center"/>
            <w:hideMark/>
          </w:tcPr>
          <w:p w14:paraId="005F7E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6A770D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w:t>
            </w:r>
          </w:p>
        </w:tc>
        <w:tc>
          <w:tcPr>
            <w:tcW w:w="1418" w:type="dxa"/>
            <w:tcBorders>
              <w:top w:val="nil"/>
              <w:left w:val="nil"/>
              <w:bottom w:val="single" w:sz="4" w:space="0" w:color="auto"/>
              <w:right w:val="single" w:sz="4" w:space="0" w:color="auto"/>
            </w:tcBorders>
            <w:vAlign w:val="center"/>
            <w:hideMark/>
          </w:tcPr>
          <w:p w14:paraId="745D6D8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52,10 </w:t>
            </w:r>
          </w:p>
        </w:tc>
        <w:tc>
          <w:tcPr>
            <w:tcW w:w="1842" w:type="dxa"/>
            <w:tcBorders>
              <w:top w:val="nil"/>
              <w:left w:val="nil"/>
              <w:bottom w:val="single" w:sz="4" w:space="0" w:color="auto"/>
              <w:right w:val="single" w:sz="4" w:space="0" w:color="auto"/>
            </w:tcBorders>
            <w:vAlign w:val="center"/>
            <w:hideMark/>
          </w:tcPr>
          <w:p w14:paraId="3F3F99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65,60 </w:t>
            </w:r>
          </w:p>
        </w:tc>
        <w:tc>
          <w:tcPr>
            <w:tcW w:w="2127" w:type="dxa"/>
            <w:tcBorders>
              <w:top w:val="nil"/>
              <w:left w:val="nil"/>
              <w:bottom w:val="single" w:sz="4" w:space="0" w:color="auto"/>
              <w:right w:val="single" w:sz="4" w:space="0" w:color="auto"/>
            </w:tcBorders>
            <w:vAlign w:val="center"/>
            <w:hideMark/>
          </w:tcPr>
          <w:p w14:paraId="05F66BC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196,80 </w:t>
            </w:r>
          </w:p>
        </w:tc>
        <w:tc>
          <w:tcPr>
            <w:tcW w:w="907" w:type="dxa"/>
            <w:tcBorders>
              <w:top w:val="nil"/>
              <w:left w:val="nil"/>
              <w:bottom w:val="nil"/>
              <w:right w:val="nil"/>
            </w:tcBorders>
            <w:noWrap/>
            <w:vAlign w:val="center"/>
            <w:hideMark/>
          </w:tcPr>
          <w:p w14:paraId="59911EB6" w14:textId="77777777" w:rsidR="001E0930" w:rsidRPr="001E0930" w:rsidRDefault="001E0930" w:rsidP="001E0930">
            <w:pPr>
              <w:jc w:val="center"/>
              <w:rPr>
                <w:rFonts w:ascii="Calibri" w:hAnsi="Calibri" w:cs="Calibri"/>
                <w:color w:val="000000"/>
                <w:sz w:val="18"/>
                <w:szCs w:val="18"/>
              </w:rPr>
            </w:pPr>
          </w:p>
        </w:tc>
      </w:tr>
      <w:tr w:rsidR="001E0930" w:rsidRPr="001E0930" w14:paraId="5B5AAF4D"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5305CC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4.8.6</w:t>
            </w:r>
          </w:p>
        </w:tc>
        <w:tc>
          <w:tcPr>
            <w:tcW w:w="1498" w:type="dxa"/>
            <w:tcBorders>
              <w:top w:val="nil"/>
              <w:left w:val="nil"/>
              <w:bottom w:val="single" w:sz="4" w:space="0" w:color="auto"/>
              <w:right w:val="single" w:sz="4" w:space="0" w:color="auto"/>
            </w:tcBorders>
            <w:vAlign w:val="center"/>
            <w:hideMark/>
          </w:tcPr>
          <w:p w14:paraId="6B642DD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D403C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46.02.060</w:t>
            </w:r>
          </w:p>
        </w:tc>
        <w:tc>
          <w:tcPr>
            <w:tcW w:w="3402" w:type="dxa"/>
            <w:gridSpan w:val="2"/>
            <w:tcBorders>
              <w:top w:val="nil"/>
              <w:left w:val="nil"/>
              <w:bottom w:val="single" w:sz="4" w:space="0" w:color="auto"/>
              <w:right w:val="single" w:sz="4" w:space="0" w:color="auto"/>
            </w:tcBorders>
            <w:vAlign w:val="center"/>
            <w:hideMark/>
          </w:tcPr>
          <w:p w14:paraId="245E8DD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Tubo de PVC rígido branco </w:t>
            </w:r>
            <w:proofErr w:type="spellStart"/>
            <w:r w:rsidRPr="001E0930">
              <w:rPr>
                <w:rFonts w:ascii="Calibri" w:hAnsi="Calibri" w:cs="Calibri"/>
                <w:color w:val="000000"/>
                <w:sz w:val="18"/>
                <w:szCs w:val="18"/>
              </w:rPr>
              <w:t>PxB</w:t>
            </w:r>
            <w:proofErr w:type="spellEnd"/>
            <w:r w:rsidRPr="001E0930">
              <w:rPr>
                <w:rFonts w:ascii="Calibri" w:hAnsi="Calibri" w:cs="Calibri"/>
                <w:color w:val="000000"/>
                <w:sz w:val="18"/>
                <w:szCs w:val="18"/>
              </w:rPr>
              <w:t xml:space="preserve"> com virola e anel de borracha, linha esgoto série normal, DN= 75 mm, inclusive conexões</w:t>
            </w:r>
          </w:p>
        </w:tc>
        <w:tc>
          <w:tcPr>
            <w:tcW w:w="788" w:type="dxa"/>
            <w:tcBorders>
              <w:top w:val="nil"/>
              <w:left w:val="nil"/>
              <w:bottom w:val="single" w:sz="4" w:space="0" w:color="auto"/>
              <w:right w:val="single" w:sz="4" w:space="0" w:color="auto"/>
            </w:tcBorders>
            <w:vAlign w:val="center"/>
            <w:hideMark/>
          </w:tcPr>
          <w:p w14:paraId="5A751F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5A3889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59,00</w:t>
            </w:r>
          </w:p>
        </w:tc>
        <w:tc>
          <w:tcPr>
            <w:tcW w:w="1418" w:type="dxa"/>
            <w:tcBorders>
              <w:top w:val="nil"/>
              <w:left w:val="nil"/>
              <w:bottom w:val="single" w:sz="4" w:space="0" w:color="auto"/>
              <w:right w:val="single" w:sz="4" w:space="0" w:color="auto"/>
            </w:tcBorders>
            <w:vAlign w:val="center"/>
            <w:hideMark/>
          </w:tcPr>
          <w:p w14:paraId="45F9793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73,79 </w:t>
            </w:r>
          </w:p>
        </w:tc>
        <w:tc>
          <w:tcPr>
            <w:tcW w:w="1842" w:type="dxa"/>
            <w:tcBorders>
              <w:top w:val="nil"/>
              <w:left w:val="nil"/>
              <w:bottom w:val="single" w:sz="4" w:space="0" w:color="auto"/>
              <w:right w:val="single" w:sz="4" w:space="0" w:color="auto"/>
            </w:tcBorders>
            <w:vAlign w:val="center"/>
            <w:hideMark/>
          </w:tcPr>
          <w:p w14:paraId="0EAD00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92,92 </w:t>
            </w:r>
          </w:p>
        </w:tc>
        <w:tc>
          <w:tcPr>
            <w:tcW w:w="2127" w:type="dxa"/>
            <w:tcBorders>
              <w:top w:val="nil"/>
              <w:left w:val="nil"/>
              <w:bottom w:val="single" w:sz="4" w:space="0" w:color="auto"/>
              <w:right w:val="single" w:sz="4" w:space="0" w:color="auto"/>
            </w:tcBorders>
            <w:vAlign w:val="center"/>
            <w:hideMark/>
          </w:tcPr>
          <w:p w14:paraId="1DFB614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5.482,28 </w:t>
            </w:r>
          </w:p>
        </w:tc>
        <w:tc>
          <w:tcPr>
            <w:tcW w:w="907" w:type="dxa"/>
            <w:tcBorders>
              <w:top w:val="nil"/>
              <w:left w:val="nil"/>
              <w:bottom w:val="nil"/>
              <w:right w:val="nil"/>
            </w:tcBorders>
            <w:noWrap/>
            <w:vAlign w:val="center"/>
            <w:hideMark/>
          </w:tcPr>
          <w:p w14:paraId="4FCF3615" w14:textId="77777777" w:rsidR="001E0930" w:rsidRPr="001E0930" w:rsidRDefault="001E0930" w:rsidP="001E0930">
            <w:pPr>
              <w:jc w:val="center"/>
              <w:rPr>
                <w:rFonts w:ascii="Calibri" w:hAnsi="Calibri" w:cs="Calibri"/>
                <w:color w:val="000000"/>
                <w:sz w:val="18"/>
                <w:szCs w:val="18"/>
              </w:rPr>
            </w:pPr>
          </w:p>
        </w:tc>
      </w:tr>
      <w:tr w:rsidR="001E0930" w:rsidRPr="001E0930" w14:paraId="66D91734"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103F77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4.8.7</w:t>
            </w:r>
          </w:p>
        </w:tc>
        <w:tc>
          <w:tcPr>
            <w:tcW w:w="1498" w:type="dxa"/>
            <w:tcBorders>
              <w:top w:val="nil"/>
              <w:left w:val="nil"/>
              <w:bottom w:val="single" w:sz="4" w:space="0" w:color="auto"/>
              <w:right w:val="single" w:sz="4" w:space="0" w:color="auto"/>
            </w:tcBorders>
            <w:vAlign w:val="center"/>
            <w:hideMark/>
          </w:tcPr>
          <w:p w14:paraId="503A3A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4D29F3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46.03.050</w:t>
            </w:r>
          </w:p>
        </w:tc>
        <w:tc>
          <w:tcPr>
            <w:tcW w:w="3402" w:type="dxa"/>
            <w:gridSpan w:val="2"/>
            <w:tcBorders>
              <w:top w:val="nil"/>
              <w:left w:val="nil"/>
              <w:bottom w:val="single" w:sz="4" w:space="0" w:color="auto"/>
              <w:right w:val="single" w:sz="4" w:space="0" w:color="auto"/>
            </w:tcBorders>
            <w:vAlign w:val="center"/>
            <w:hideMark/>
          </w:tcPr>
          <w:p w14:paraId="7F325F7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Tubo de PVC rígido </w:t>
            </w:r>
            <w:proofErr w:type="spellStart"/>
            <w:r w:rsidRPr="001E0930">
              <w:rPr>
                <w:rFonts w:ascii="Calibri" w:hAnsi="Calibri" w:cs="Calibri"/>
                <w:color w:val="000000"/>
                <w:sz w:val="18"/>
                <w:szCs w:val="18"/>
              </w:rPr>
              <w:t>PxB</w:t>
            </w:r>
            <w:proofErr w:type="spellEnd"/>
            <w:r w:rsidRPr="001E0930">
              <w:rPr>
                <w:rFonts w:ascii="Calibri" w:hAnsi="Calibri" w:cs="Calibri"/>
                <w:color w:val="000000"/>
                <w:sz w:val="18"/>
                <w:szCs w:val="18"/>
              </w:rPr>
              <w:t xml:space="preserve"> com virola e anel de borracha, linha esgoto série reforçada ´R´, DN= 100 mm, inclusive conexões</w:t>
            </w:r>
          </w:p>
        </w:tc>
        <w:tc>
          <w:tcPr>
            <w:tcW w:w="788" w:type="dxa"/>
            <w:tcBorders>
              <w:top w:val="nil"/>
              <w:left w:val="nil"/>
              <w:bottom w:val="single" w:sz="4" w:space="0" w:color="auto"/>
              <w:right w:val="single" w:sz="4" w:space="0" w:color="auto"/>
            </w:tcBorders>
            <w:vAlign w:val="center"/>
            <w:hideMark/>
          </w:tcPr>
          <w:p w14:paraId="4A8610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14408DB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70,00</w:t>
            </w:r>
          </w:p>
        </w:tc>
        <w:tc>
          <w:tcPr>
            <w:tcW w:w="1418" w:type="dxa"/>
            <w:tcBorders>
              <w:top w:val="nil"/>
              <w:left w:val="nil"/>
              <w:bottom w:val="single" w:sz="4" w:space="0" w:color="auto"/>
              <w:right w:val="single" w:sz="4" w:space="0" w:color="auto"/>
            </w:tcBorders>
            <w:vAlign w:val="center"/>
            <w:hideMark/>
          </w:tcPr>
          <w:p w14:paraId="0B89E3F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111,35 </w:t>
            </w:r>
          </w:p>
        </w:tc>
        <w:tc>
          <w:tcPr>
            <w:tcW w:w="1842" w:type="dxa"/>
            <w:tcBorders>
              <w:top w:val="nil"/>
              <w:left w:val="nil"/>
              <w:bottom w:val="single" w:sz="4" w:space="0" w:color="auto"/>
              <w:right w:val="single" w:sz="4" w:space="0" w:color="auto"/>
            </w:tcBorders>
            <w:vAlign w:val="center"/>
            <w:hideMark/>
          </w:tcPr>
          <w:p w14:paraId="43FAB0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140,21 </w:t>
            </w:r>
          </w:p>
        </w:tc>
        <w:tc>
          <w:tcPr>
            <w:tcW w:w="2127" w:type="dxa"/>
            <w:tcBorders>
              <w:top w:val="nil"/>
              <w:left w:val="nil"/>
              <w:bottom w:val="single" w:sz="4" w:space="0" w:color="auto"/>
              <w:right w:val="single" w:sz="4" w:space="0" w:color="auto"/>
            </w:tcBorders>
            <w:vAlign w:val="center"/>
            <w:hideMark/>
          </w:tcPr>
          <w:p w14:paraId="035C916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9.814,70 </w:t>
            </w:r>
          </w:p>
        </w:tc>
        <w:tc>
          <w:tcPr>
            <w:tcW w:w="907" w:type="dxa"/>
            <w:tcBorders>
              <w:top w:val="nil"/>
              <w:left w:val="nil"/>
              <w:bottom w:val="nil"/>
              <w:right w:val="nil"/>
            </w:tcBorders>
            <w:noWrap/>
            <w:vAlign w:val="center"/>
            <w:hideMark/>
          </w:tcPr>
          <w:p w14:paraId="11438885" w14:textId="77777777" w:rsidR="001E0930" w:rsidRPr="001E0930" w:rsidRDefault="001E0930" w:rsidP="001E0930">
            <w:pPr>
              <w:jc w:val="center"/>
              <w:rPr>
                <w:rFonts w:ascii="Calibri" w:hAnsi="Calibri" w:cs="Calibri"/>
                <w:color w:val="000000"/>
                <w:sz w:val="18"/>
                <w:szCs w:val="18"/>
              </w:rPr>
            </w:pPr>
          </w:p>
        </w:tc>
      </w:tr>
      <w:tr w:rsidR="001E0930" w:rsidRPr="001E0930" w14:paraId="0B558AB0" w14:textId="77777777" w:rsidTr="00434804">
        <w:trPr>
          <w:gridAfter w:val="1"/>
          <w:wAfter w:w="34" w:type="dxa"/>
          <w:trHeight w:val="315"/>
        </w:trPr>
        <w:tc>
          <w:tcPr>
            <w:tcW w:w="1236" w:type="dxa"/>
            <w:tcBorders>
              <w:top w:val="nil"/>
              <w:left w:val="nil"/>
              <w:bottom w:val="nil"/>
              <w:right w:val="nil"/>
            </w:tcBorders>
            <w:noWrap/>
            <w:vAlign w:val="center"/>
            <w:hideMark/>
          </w:tcPr>
          <w:p w14:paraId="315C0B45"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332926B1"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4CBE18DC"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33CC917B"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49F5E231"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78F348B7"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2839894C"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4254E2FB"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4D947DC4"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54A9A616" w14:textId="77777777" w:rsidR="001E0930" w:rsidRPr="001E0930" w:rsidRDefault="001E0930" w:rsidP="001E0930">
            <w:pPr>
              <w:rPr>
                <w:sz w:val="20"/>
              </w:rPr>
            </w:pPr>
          </w:p>
        </w:tc>
      </w:tr>
      <w:tr w:rsidR="001E0930" w:rsidRPr="001E0930" w14:paraId="5FFDFD7F"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6BB63C9B"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4.9</w:t>
            </w:r>
          </w:p>
        </w:tc>
        <w:tc>
          <w:tcPr>
            <w:tcW w:w="1498" w:type="dxa"/>
            <w:tcBorders>
              <w:top w:val="single" w:sz="4" w:space="0" w:color="auto"/>
              <w:left w:val="nil"/>
              <w:bottom w:val="single" w:sz="4" w:space="0" w:color="auto"/>
              <w:right w:val="nil"/>
            </w:tcBorders>
            <w:shd w:val="clear" w:color="000000" w:fill="D0CECE"/>
            <w:noWrap/>
            <w:hideMark/>
          </w:tcPr>
          <w:p w14:paraId="493FE8C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ELÉTRICA</w:t>
            </w:r>
          </w:p>
        </w:tc>
        <w:tc>
          <w:tcPr>
            <w:tcW w:w="1094" w:type="dxa"/>
            <w:tcBorders>
              <w:top w:val="single" w:sz="4" w:space="0" w:color="auto"/>
              <w:left w:val="nil"/>
              <w:bottom w:val="single" w:sz="4" w:space="0" w:color="auto"/>
              <w:right w:val="nil"/>
            </w:tcBorders>
            <w:shd w:val="clear" w:color="000000" w:fill="D0CECE"/>
            <w:noWrap/>
            <w:vAlign w:val="center"/>
            <w:hideMark/>
          </w:tcPr>
          <w:p w14:paraId="33D174C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0578E9E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0AB1277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4942F79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29201D2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500BA38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698D78F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48.660,35 </w:t>
            </w:r>
          </w:p>
        </w:tc>
        <w:tc>
          <w:tcPr>
            <w:tcW w:w="907" w:type="dxa"/>
            <w:tcBorders>
              <w:top w:val="nil"/>
              <w:left w:val="nil"/>
              <w:bottom w:val="nil"/>
              <w:right w:val="nil"/>
            </w:tcBorders>
            <w:noWrap/>
            <w:vAlign w:val="center"/>
            <w:hideMark/>
          </w:tcPr>
          <w:p w14:paraId="736760EB" w14:textId="77777777" w:rsidR="001E0930" w:rsidRPr="001E0930" w:rsidRDefault="001E0930" w:rsidP="001E0930">
            <w:pPr>
              <w:rPr>
                <w:rFonts w:ascii="Calibri" w:hAnsi="Calibri" w:cs="Calibri"/>
                <w:b/>
                <w:bCs/>
                <w:color w:val="000000"/>
                <w:sz w:val="18"/>
                <w:szCs w:val="18"/>
              </w:rPr>
            </w:pPr>
          </w:p>
        </w:tc>
      </w:tr>
      <w:tr w:rsidR="001E0930" w:rsidRPr="001E0930" w14:paraId="39B2C33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DF2E12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4.9.1</w:t>
            </w:r>
          </w:p>
        </w:tc>
        <w:tc>
          <w:tcPr>
            <w:tcW w:w="1498" w:type="dxa"/>
            <w:tcBorders>
              <w:top w:val="nil"/>
              <w:left w:val="nil"/>
              <w:bottom w:val="single" w:sz="4" w:space="0" w:color="auto"/>
              <w:right w:val="single" w:sz="4" w:space="0" w:color="auto"/>
            </w:tcBorders>
            <w:vAlign w:val="center"/>
            <w:hideMark/>
          </w:tcPr>
          <w:p w14:paraId="59B4843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D40EC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17-045-001</w:t>
            </w:r>
          </w:p>
        </w:tc>
        <w:tc>
          <w:tcPr>
            <w:tcW w:w="3402" w:type="dxa"/>
            <w:gridSpan w:val="2"/>
            <w:tcBorders>
              <w:top w:val="nil"/>
              <w:left w:val="nil"/>
              <w:bottom w:val="single" w:sz="4" w:space="0" w:color="auto"/>
              <w:right w:val="single" w:sz="4" w:space="0" w:color="auto"/>
            </w:tcBorders>
            <w:vAlign w:val="center"/>
            <w:hideMark/>
          </w:tcPr>
          <w:p w14:paraId="3EC93E8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ANDAIMES METÁLICOS - FORNECIMENTO</w:t>
            </w:r>
          </w:p>
        </w:tc>
        <w:tc>
          <w:tcPr>
            <w:tcW w:w="788" w:type="dxa"/>
            <w:tcBorders>
              <w:top w:val="nil"/>
              <w:left w:val="nil"/>
              <w:bottom w:val="single" w:sz="4" w:space="0" w:color="auto"/>
              <w:right w:val="single" w:sz="4" w:space="0" w:color="auto"/>
            </w:tcBorders>
            <w:vAlign w:val="center"/>
            <w:hideMark/>
          </w:tcPr>
          <w:p w14:paraId="496FA0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M3xMÊS </w:t>
            </w:r>
          </w:p>
        </w:tc>
        <w:tc>
          <w:tcPr>
            <w:tcW w:w="1197" w:type="dxa"/>
            <w:tcBorders>
              <w:top w:val="nil"/>
              <w:left w:val="nil"/>
              <w:bottom w:val="single" w:sz="4" w:space="0" w:color="auto"/>
              <w:right w:val="single" w:sz="4" w:space="0" w:color="auto"/>
            </w:tcBorders>
            <w:vAlign w:val="center"/>
            <w:hideMark/>
          </w:tcPr>
          <w:p w14:paraId="5A5AD2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126,00</w:t>
            </w:r>
          </w:p>
        </w:tc>
        <w:tc>
          <w:tcPr>
            <w:tcW w:w="1418" w:type="dxa"/>
            <w:tcBorders>
              <w:top w:val="nil"/>
              <w:left w:val="nil"/>
              <w:bottom w:val="single" w:sz="4" w:space="0" w:color="auto"/>
              <w:right w:val="single" w:sz="4" w:space="0" w:color="auto"/>
            </w:tcBorders>
            <w:vAlign w:val="center"/>
            <w:hideMark/>
          </w:tcPr>
          <w:p w14:paraId="6954286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10,46 </w:t>
            </w:r>
          </w:p>
        </w:tc>
        <w:tc>
          <w:tcPr>
            <w:tcW w:w="1842" w:type="dxa"/>
            <w:tcBorders>
              <w:top w:val="nil"/>
              <w:left w:val="nil"/>
              <w:bottom w:val="single" w:sz="4" w:space="0" w:color="auto"/>
              <w:right w:val="single" w:sz="4" w:space="0" w:color="auto"/>
            </w:tcBorders>
            <w:vAlign w:val="center"/>
            <w:hideMark/>
          </w:tcPr>
          <w:p w14:paraId="5C9DEB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13,17 </w:t>
            </w:r>
          </w:p>
        </w:tc>
        <w:tc>
          <w:tcPr>
            <w:tcW w:w="2127" w:type="dxa"/>
            <w:tcBorders>
              <w:top w:val="nil"/>
              <w:left w:val="nil"/>
              <w:bottom w:val="single" w:sz="4" w:space="0" w:color="auto"/>
              <w:right w:val="single" w:sz="4" w:space="0" w:color="auto"/>
            </w:tcBorders>
            <w:vAlign w:val="center"/>
            <w:hideMark/>
          </w:tcPr>
          <w:p w14:paraId="31530F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1.659,42 </w:t>
            </w:r>
          </w:p>
        </w:tc>
        <w:tc>
          <w:tcPr>
            <w:tcW w:w="907" w:type="dxa"/>
            <w:tcBorders>
              <w:top w:val="nil"/>
              <w:left w:val="nil"/>
              <w:bottom w:val="nil"/>
              <w:right w:val="nil"/>
            </w:tcBorders>
            <w:noWrap/>
            <w:vAlign w:val="center"/>
            <w:hideMark/>
          </w:tcPr>
          <w:p w14:paraId="5A924D77" w14:textId="77777777" w:rsidR="001E0930" w:rsidRPr="001E0930" w:rsidRDefault="001E0930" w:rsidP="001E0930">
            <w:pPr>
              <w:jc w:val="center"/>
              <w:rPr>
                <w:rFonts w:ascii="Calibri" w:hAnsi="Calibri" w:cs="Calibri"/>
                <w:color w:val="000000"/>
                <w:sz w:val="18"/>
                <w:szCs w:val="18"/>
              </w:rPr>
            </w:pPr>
          </w:p>
        </w:tc>
      </w:tr>
      <w:tr w:rsidR="001E0930" w:rsidRPr="001E0930" w14:paraId="4818D0E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9F71D6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4.9.2</w:t>
            </w:r>
          </w:p>
        </w:tc>
        <w:tc>
          <w:tcPr>
            <w:tcW w:w="1498" w:type="dxa"/>
            <w:tcBorders>
              <w:top w:val="nil"/>
              <w:left w:val="nil"/>
              <w:bottom w:val="single" w:sz="4" w:space="0" w:color="auto"/>
              <w:right w:val="single" w:sz="4" w:space="0" w:color="auto"/>
            </w:tcBorders>
            <w:vAlign w:val="center"/>
            <w:hideMark/>
          </w:tcPr>
          <w:p w14:paraId="382F896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12B7FD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17-045-002</w:t>
            </w:r>
          </w:p>
        </w:tc>
        <w:tc>
          <w:tcPr>
            <w:tcW w:w="3402" w:type="dxa"/>
            <w:gridSpan w:val="2"/>
            <w:tcBorders>
              <w:top w:val="nil"/>
              <w:left w:val="nil"/>
              <w:bottom w:val="single" w:sz="4" w:space="0" w:color="auto"/>
              <w:right w:val="single" w:sz="4" w:space="0" w:color="auto"/>
            </w:tcBorders>
            <w:vAlign w:val="center"/>
            <w:hideMark/>
          </w:tcPr>
          <w:p w14:paraId="377F4EF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ANDAIMES METÁLICOS - MONTAGEM E DESMONTAGEM</w:t>
            </w:r>
          </w:p>
        </w:tc>
        <w:tc>
          <w:tcPr>
            <w:tcW w:w="788" w:type="dxa"/>
            <w:tcBorders>
              <w:top w:val="nil"/>
              <w:left w:val="nil"/>
              <w:bottom w:val="single" w:sz="4" w:space="0" w:color="auto"/>
              <w:right w:val="single" w:sz="4" w:space="0" w:color="auto"/>
            </w:tcBorders>
            <w:vAlign w:val="center"/>
            <w:hideMark/>
          </w:tcPr>
          <w:p w14:paraId="2A0561C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2B85C9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63,00</w:t>
            </w:r>
          </w:p>
        </w:tc>
        <w:tc>
          <w:tcPr>
            <w:tcW w:w="1418" w:type="dxa"/>
            <w:tcBorders>
              <w:top w:val="nil"/>
              <w:left w:val="nil"/>
              <w:bottom w:val="single" w:sz="4" w:space="0" w:color="auto"/>
              <w:right w:val="single" w:sz="4" w:space="0" w:color="auto"/>
            </w:tcBorders>
            <w:vAlign w:val="center"/>
            <w:hideMark/>
          </w:tcPr>
          <w:p w14:paraId="46A00B0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4,93 </w:t>
            </w:r>
          </w:p>
        </w:tc>
        <w:tc>
          <w:tcPr>
            <w:tcW w:w="1842" w:type="dxa"/>
            <w:tcBorders>
              <w:top w:val="nil"/>
              <w:left w:val="nil"/>
              <w:bottom w:val="single" w:sz="4" w:space="0" w:color="auto"/>
              <w:right w:val="single" w:sz="4" w:space="0" w:color="auto"/>
            </w:tcBorders>
            <w:vAlign w:val="center"/>
            <w:hideMark/>
          </w:tcPr>
          <w:p w14:paraId="04D49A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6,21 </w:t>
            </w:r>
          </w:p>
        </w:tc>
        <w:tc>
          <w:tcPr>
            <w:tcW w:w="2127" w:type="dxa"/>
            <w:tcBorders>
              <w:top w:val="nil"/>
              <w:left w:val="nil"/>
              <w:bottom w:val="single" w:sz="4" w:space="0" w:color="auto"/>
              <w:right w:val="single" w:sz="4" w:space="0" w:color="auto"/>
            </w:tcBorders>
            <w:vAlign w:val="center"/>
            <w:hideMark/>
          </w:tcPr>
          <w:p w14:paraId="6B3A39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391,23 </w:t>
            </w:r>
          </w:p>
        </w:tc>
        <w:tc>
          <w:tcPr>
            <w:tcW w:w="907" w:type="dxa"/>
            <w:tcBorders>
              <w:top w:val="nil"/>
              <w:left w:val="nil"/>
              <w:bottom w:val="nil"/>
              <w:right w:val="nil"/>
            </w:tcBorders>
            <w:noWrap/>
            <w:vAlign w:val="center"/>
            <w:hideMark/>
          </w:tcPr>
          <w:p w14:paraId="33BF2C72" w14:textId="77777777" w:rsidR="001E0930" w:rsidRPr="001E0930" w:rsidRDefault="001E0930" w:rsidP="001E0930">
            <w:pPr>
              <w:jc w:val="center"/>
              <w:rPr>
                <w:rFonts w:ascii="Calibri" w:hAnsi="Calibri" w:cs="Calibri"/>
                <w:color w:val="000000"/>
                <w:sz w:val="18"/>
                <w:szCs w:val="18"/>
              </w:rPr>
            </w:pPr>
          </w:p>
        </w:tc>
      </w:tr>
      <w:tr w:rsidR="001E0930" w:rsidRPr="001E0930" w14:paraId="2557EC8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B121BC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4.9.3</w:t>
            </w:r>
          </w:p>
        </w:tc>
        <w:tc>
          <w:tcPr>
            <w:tcW w:w="1498" w:type="dxa"/>
            <w:tcBorders>
              <w:top w:val="nil"/>
              <w:left w:val="nil"/>
              <w:bottom w:val="single" w:sz="4" w:space="0" w:color="auto"/>
              <w:right w:val="single" w:sz="4" w:space="0" w:color="auto"/>
            </w:tcBorders>
            <w:vAlign w:val="center"/>
            <w:hideMark/>
          </w:tcPr>
          <w:p w14:paraId="00C1A6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01954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91927</w:t>
            </w:r>
          </w:p>
        </w:tc>
        <w:tc>
          <w:tcPr>
            <w:tcW w:w="3402" w:type="dxa"/>
            <w:gridSpan w:val="2"/>
            <w:tcBorders>
              <w:top w:val="nil"/>
              <w:left w:val="nil"/>
              <w:bottom w:val="single" w:sz="4" w:space="0" w:color="auto"/>
              <w:right w:val="single" w:sz="4" w:space="0" w:color="auto"/>
            </w:tcBorders>
            <w:vAlign w:val="center"/>
            <w:hideMark/>
          </w:tcPr>
          <w:p w14:paraId="06CE43C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2,5 MM², ANTI-CHAMA 0,6/1,0 KV, PARA CIRCUITOS TERMINAIS - FORNECIMENTO E INSTALAÇÃO. AF_03/2023</w:t>
            </w:r>
          </w:p>
        </w:tc>
        <w:tc>
          <w:tcPr>
            <w:tcW w:w="788" w:type="dxa"/>
            <w:tcBorders>
              <w:top w:val="nil"/>
              <w:left w:val="nil"/>
              <w:bottom w:val="single" w:sz="4" w:space="0" w:color="auto"/>
              <w:right w:val="single" w:sz="4" w:space="0" w:color="auto"/>
            </w:tcBorders>
            <w:vAlign w:val="center"/>
            <w:hideMark/>
          </w:tcPr>
          <w:p w14:paraId="3209F28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42A927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1502,00</w:t>
            </w:r>
          </w:p>
        </w:tc>
        <w:tc>
          <w:tcPr>
            <w:tcW w:w="1418" w:type="dxa"/>
            <w:tcBorders>
              <w:top w:val="nil"/>
              <w:left w:val="nil"/>
              <w:bottom w:val="single" w:sz="4" w:space="0" w:color="auto"/>
              <w:right w:val="single" w:sz="4" w:space="0" w:color="auto"/>
            </w:tcBorders>
            <w:vAlign w:val="center"/>
            <w:hideMark/>
          </w:tcPr>
          <w:p w14:paraId="6E60196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5,63 </w:t>
            </w:r>
          </w:p>
        </w:tc>
        <w:tc>
          <w:tcPr>
            <w:tcW w:w="1842" w:type="dxa"/>
            <w:tcBorders>
              <w:top w:val="nil"/>
              <w:left w:val="nil"/>
              <w:bottom w:val="single" w:sz="4" w:space="0" w:color="auto"/>
              <w:right w:val="single" w:sz="4" w:space="0" w:color="auto"/>
            </w:tcBorders>
            <w:vAlign w:val="center"/>
            <w:hideMark/>
          </w:tcPr>
          <w:p w14:paraId="77BAF1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7,09 </w:t>
            </w:r>
          </w:p>
        </w:tc>
        <w:tc>
          <w:tcPr>
            <w:tcW w:w="2127" w:type="dxa"/>
            <w:tcBorders>
              <w:top w:val="nil"/>
              <w:left w:val="nil"/>
              <w:bottom w:val="single" w:sz="4" w:space="0" w:color="auto"/>
              <w:right w:val="single" w:sz="4" w:space="0" w:color="auto"/>
            </w:tcBorders>
            <w:vAlign w:val="center"/>
            <w:hideMark/>
          </w:tcPr>
          <w:p w14:paraId="59D0F74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10.649,18 </w:t>
            </w:r>
          </w:p>
        </w:tc>
        <w:tc>
          <w:tcPr>
            <w:tcW w:w="907" w:type="dxa"/>
            <w:tcBorders>
              <w:top w:val="nil"/>
              <w:left w:val="nil"/>
              <w:bottom w:val="nil"/>
              <w:right w:val="nil"/>
            </w:tcBorders>
            <w:noWrap/>
            <w:vAlign w:val="center"/>
            <w:hideMark/>
          </w:tcPr>
          <w:p w14:paraId="40AC196B" w14:textId="77777777" w:rsidR="001E0930" w:rsidRPr="001E0930" w:rsidRDefault="001E0930" w:rsidP="001E0930">
            <w:pPr>
              <w:jc w:val="center"/>
              <w:rPr>
                <w:rFonts w:ascii="Calibri" w:hAnsi="Calibri" w:cs="Calibri"/>
                <w:color w:val="000000"/>
                <w:sz w:val="18"/>
                <w:szCs w:val="18"/>
              </w:rPr>
            </w:pPr>
          </w:p>
        </w:tc>
      </w:tr>
      <w:tr w:rsidR="001E0930" w:rsidRPr="001E0930" w14:paraId="20AF2E62"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91A860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4.9.4</w:t>
            </w:r>
          </w:p>
        </w:tc>
        <w:tc>
          <w:tcPr>
            <w:tcW w:w="1498" w:type="dxa"/>
            <w:tcBorders>
              <w:top w:val="nil"/>
              <w:left w:val="nil"/>
              <w:bottom w:val="single" w:sz="4" w:space="0" w:color="auto"/>
              <w:right w:val="single" w:sz="4" w:space="0" w:color="auto"/>
            </w:tcBorders>
            <w:vAlign w:val="center"/>
            <w:hideMark/>
          </w:tcPr>
          <w:p w14:paraId="4995C71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120293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91929</w:t>
            </w:r>
          </w:p>
        </w:tc>
        <w:tc>
          <w:tcPr>
            <w:tcW w:w="3402" w:type="dxa"/>
            <w:gridSpan w:val="2"/>
            <w:tcBorders>
              <w:top w:val="nil"/>
              <w:left w:val="nil"/>
              <w:bottom w:val="single" w:sz="4" w:space="0" w:color="auto"/>
              <w:right w:val="single" w:sz="4" w:space="0" w:color="auto"/>
            </w:tcBorders>
            <w:vAlign w:val="center"/>
            <w:hideMark/>
          </w:tcPr>
          <w:p w14:paraId="07F26A4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4 MM², ANTI-CHAMA 0,6/1,0 KV, PARA CIRCUITOS TERMINAIS - FORNECIMENTO E INSTALAÇÃO. AF_03/2023</w:t>
            </w:r>
          </w:p>
        </w:tc>
        <w:tc>
          <w:tcPr>
            <w:tcW w:w="788" w:type="dxa"/>
            <w:tcBorders>
              <w:top w:val="nil"/>
              <w:left w:val="nil"/>
              <w:bottom w:val="single" w:sz="4" w:space="0" w:color="auto"/>
              <w:right w:val="single" w:sz="4" w:space="0" w:color="auto"/>
            </w:tcBorders>
            <w:vAlign w:val="center"/>
            <w:hideMark/>
          </w:tcPr>
          <w:p w14:paraId="79E4FF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612842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607903C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8,20 </w:t>
            </w:r>
          </w:p>
        </w:tc>
        <w:tc>
          <w:tcPr>
            <w:tcW w:w="1842" w:type="dxa"/>
            <w:tcBorders>
              <w:top w:val="nil"/>
              <w:left w:val="nil"/>
              <w:bottom w:val="single" w:sz="4" w:space="0" w:color="auto"/>
              <w:right w:val="single" w:sz="4" w:space="0" w:color="auto"/>
            </w:tcBorders>
            <w:vAlign w:val="center"/>
            <w:hideMark/>
          </w:tcPr>
          <w:p w14:paraId="1D935E0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10,33 </w:t>
            </w:r>
          </w:p>
        </w:tc>
        <w:tc>
          <w:tcPr>
            <w:tcW w:w="2127" w:type="dxa"/>
            <w:tcBorders>
              <w:top w:val="nil"/>
              <w:left w:val="nil"/>
              <w:bottom w:val="single" w:sz="4" w:space="0" w:color="auto"/>
              <w:right w:val="single" w:sz="4" w:space="0" w:color="auto"/>
            </w:tcBorders>
            <w:vAlign w:val="center"/>
            <w:hideMark/>
          </w:tcPr>
          <w:p w14:paraId="398A55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20,66 </w:t>
            </w:r>
          </w:p>
        </w:tc>
        <w:tc>
          <w:tcPr>
            <w:tcW w:w="907" w:type="dxa"/>
            <w:tcBorders>
              <w:top w:val="nil"/>
              <w:left w:val="nil"/>
              <w:bottom w:val="nil"/>
              <w:right w:val="nil"/>
            </w:tcBorders>
            <w:noWrap/>
            <w:vAlign w:val="center"/>
            <w:hideMark/>
          </w:tcPr>
          <w:p w14:paraId="0B06D893" w14:textId="77777777" w:rsidR="001E0930" w:rsidRPr="001E0930" w:rsidRDefault="001E0930" w:rsidP="001E0930">
            <w:pPr>
              <w:jc w:val="center"/>
              <w:rPr>
                <w:rFonts w:ascii="Calibri" w:hAnsi="Calibri" w:cs="Calibri"/>
                <w:color w:val="000000"/>
                <w:sz w:val="18"/>
                <w:szCs w:val="18"/>
              </w:rPr>
            </w:pPr>
          </w:p>
        </w:tc>
      </w:tr>
      <w:tr w:rsidR="001E0930" w:rsidRPr="001E0930" w14:paraId="30402296"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B933B2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4.9.5</w:t>
            </w:r>
          </w:p>
        </w:tc>
        <w:tc>
          <w:tcPr>
            <w:tcW w:w="1498" w:type="dxa"/>
            <w:tcBorders>
              <w:top w:val="nil"/>
              <w:left w:val="nil"/>
              <w:bottom w:val="single" w:sz="4" w:space="0" w:color="auto"/>
              <w:right w:val="single" w:sz="4" w:space="0" w:color="auto"/>
            </w:tcBorders>
            <w:vAlign w:val="center"/>
            <w:hideMark/>
          </w:tcPr>
          <w:p w14:paraId="5A51CB1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0EE935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91931</w:t>
            </w:r>
          </w:p>
        </w:tc>
        <w:tc>
          <w:tcPr>
            <w:tcW w:w="3402" w:type="dxa"/>
            <w:gridSpan w:val="2"/>
            <w:tcBorders>
              <w:top w:val="nil"/>
              <w:left w:val="nil"/>
              <w:bottom w:val="single" w:sz="4" w:space="0" w:color="auto"/>
              <w:right w:val="single" w:sz="4" w:space="0" w:color="auto"/>
            </w:tcBorders>
            <w:vAlign w:val="center"/>
            <w:hideMark/>
          </w:tcPr>
          <w:p w14:paraId="23C5C51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6 MM², ANTI-CHAMA 0,6/1,0 KV, PARA CIRCUITOS TERMINAIS - FORNECIMENTO E INSTALAÇÃO. AF_03/2023</w:t>
            </w:r>
          </w:p>
        </w:tc>
        <w:tc>
          <w:tcPr>
            <w:tcW w:w="788" w:type="dxa"/>
            <w:tcBorders>
              <w:top w:val="nil"/>
              <w:left w:val="nil"/>
              <w:bottom w:val="single" w:sz="4" w:space="0" w:color="auto"/>
              <w:right w:val="single" w:sz="4" w:space="0" w:color="auto"/>
            </w:tcBorders>
            <w:vAlign w:val="center"/>
            <w:hideMark/>
          </w:tcPr>
          <w:p w14:paraId="752806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1B9A17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1000,00</w:t>
            </w:r>
          </w:p>
        </w:tc>
        <w:tc>
          <w:tcPr>
            <w:tcW w:w="1418" w:type="dxa"/>
            <w:tcBorders>
              <w:top w:val="nil"/>
              <w:left w:val="nil"/>
              <w:bottom w:val="single" w:sz="4" w:space="0" w:color="auto"/>
              <w:right w:val="single" w:sz="4" w:space="0" w:color="auto"/>
            </w:tcBorders>
            <w:vAlign w:val="center"/>
            <w:hideMark/>
          </w:tcPr>
          <w:p w14:paraId="0177190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11,49 </w:t>
            </w:r>
          </w:p>
        </w:tc>
        <w:tc>
          <w:tcPr>
            <w:tcW w:w="1842" w:type="dxa"/>
            <w:tcBorders>
              <w:top w:val="nil"/>
              <w:left w:val="nil"/>
              <w:bottom w:val="single" w:sz="4" w:space="0" w:color="auto"/>
              <w:right w:val="single" w:sz="4" w:space="0" w:color="auto"/>
            </w:tcBorders>
            <w:vAlign w:val="center"/>
            <w:hideMark/>
          </w:tcPr>
          <w:p w14:paraId="5106C2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14,47 </w:t>
            </w:r>
          </w:p>
        </w:tc>
        <w:tc>
          <w:tcPr>
            <w:tcW w:w="2127" w:type="dxa"/>
            <w:tcBorders>
              <w:top w:val="nil"/>
              <w:left w:val="nil"/>
              <w:bottom w:val="single" w:sz="4" w:space="0" w:color="auto"/>
              <w:right w:val="single" w:sz="4" w:space="0" w:color="auto"/>
            </w:tcBorders>
            <w:vAlign w:val="center"/>
            <w:hideMark/>
          </w:tcPr>
          <w:p w14:paraId="0B686BF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14.470,00 </w:t>
            </w:r>
          </w:p>
        </w:tc>
        <w:tc>
          <w:tcPr>
            <w:tcW w:w="907" w:type="dxa"/>
            <w:tcBorders>
              <w:top w:val="nil"/>
              <w:left w:val="nil"/>
              <w:bottom w:val="nil"/>
              <w:right w:val="nil"/>
            </w:tcBorders>
            <w:noWrap/>
            <w:vAlign w:val="center"/>
            <w:hideMark/>
          </w:tcPr>
          <w:p w14:paraId="4002388C" w14:textId="77777777" w:rsidR="001E0930" w:rsidRPr="001E0930" w:rsidRDefault="001E0930" w:rsidP="001E0930">
            <w:pPr>
              <w:jc w:val="center"/>
              <w:rPr>
                <w:rFonts w:ascii="Calibri" w:hAnsi="Calibri" w:cs="Calibri"/>
                <w:color w:val="000000"/>
                <w:sz w:val="18"/>
                <w:szCs w:val="18"/>
              </w:rPr>
            </w:pPr>
          </w:p>
        </w:tc>
      </w:tr>
      <w:tr w:rsidR="001E0930" w:rsidRPr="001E0930" w14:paraId="2A32109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77B922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4.9.6</w:t>
            </w:r>
          </w:p>
        </w:tc>
        <w:tc>
          <w:tcPr>
            <w:tcW w:w="1498" w:type="dxa"/>
            <w:tcBorders>
              <w:top w:val="nil"/>
              <w:left w:val="nil"/>
              <w:bottom w:val="single" w:sz="4" w:space="0" w:color="auto"/>
              <w:right w:val="single" w:sz="4" w:space="0" w:color="auto"/>
            </w:tcBorders>
            <w:vAlign w:val="center"/>
            <w:hideMark/>
          </w:tcPr>
          <w:p w14:paraId="4AA2F52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8A4A7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91933</w:t>
            </w:r>
          </w:p>
        </w:tc>
        <w:tc>
          <w:tcPr>
            <w:tcW w:w="3402" w:type="dxa"/>
            <w:gridSpan w:val="2"/>
            <w:tcBorders>
              <w:top w:val="nil"/>
              <w:left w:val="nil"/>
              <w:bottom w:val="single" w:sz="4" w:space="0" w:color="auto"/>
              <w:right w:val="single" w:sz="4" w:space="0" w:color="auto"/>
            </w:tcBorders>
            <w:vAlign w:val="center"/>
            <w:hideMark/>
          </w:tcPr>
          <w:p w14:paraId="0FC33F0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10 MM², ANTI-CHAMA 0,6/1,0 KV, PARA CIRCUITOS TERMINAIS - FORNECIMENTO E INSTALAÇÃO. AF_03/2023</w:t>
            </w:r>
          </w:p>
        </w:tc>
        <w:tc>
          <w:tcPr>
            <w:tcW w:w="788" w:type="dxa"/>
            <w:tcBorders>
              <w:top w:val="nil"/>
              <w:left w:val="nil"/>
              <w:bottom w:val="single" w:sz="4" w:space="0" w:color="auto"/>
              <w:right w:val="single" w:sz="4" w:space="0" w:color="auto"/>
            </w:tcBorders>
            <w:vAlign w:val="center"/>
            <w:hideMark/>
          </w:tcPr>
          <w:p w14:paraId="505582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7B7680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23,00</w:t>
            </w:r>
          </w:p>
        </w:tc>
        <w:tc>
          <w:tcPr>
            <w:tcW w:w="1418" w:type="dxa"/>
            <w:tcBorders>
              <w:top w:val="nil"/>
              <w:left w:val="nil"/>
              <w:bottom w:val="single" w:sz="4" w:space="0" w:color="auto"/>
              <w:right w:val="single" w:sz="4" w:space="0" w:color="auto"/>
            </w:tcBorders>
            <w:vAlign w:val="center"/>
            <w:hideMark/>
          </w:tcPr>
          <w:p w14:paraId="0C3AE47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18,26 </w:t>
            </w:r>
          </w:p>
        </w:tc>
        <w:tc>
          <w:tcPr>
            <w:tcW w:w="1842" w:type="dxa"/>
            <w:tcBorders>
              <w:top w:val="nil"/>
              <w:left w:val="nil"/>
              <w:bottom w:val="single" w:sz="4" w:space="0" w:color="auto"/>
              <w:right w:val="single" w:sz="4" w:space="0" w:color="auto"/>
            </w:tcBorders>
            <w:vAlign w:val="center"/>
            <w:hideMark/>
          </w:tcPr>
          <w:p w14:paraId="4A5BBA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22,99 </w:t>
            </w:r>
          </w:p>
        </w:tc>
        <w:tc>
          <w:tcPr>
            <w:tcW w:w="2127" w:type="dxa"/>
            <w:tcBorders>
              <w:top w:val="nil"/>
              <w:left w:val="nil"/>
              <w:bottom w:val="single" w:sz="4" w:space="0" w:color="auto"/>
              <w:right w:val="single" w:sz="4" w:space="0" w:color="auto"/>
            </w:tcBorders>
            <w:vAlign w:val="center"/>
            <w:hideMark/>
          </w:tcPr>
          <w:p w14:paraId="3C097BC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528,77 </w:t>
            </w:r>
          </w:p>
        </w:tc>
        <w:tc>
          <w:tcPr>
            <w:tcW w:w="907" w:type="dxa"/>
            <w:tcBorders>
              <w:top w:val="nil"/>
              <w:left w:val="nil"/>
              <w:bottom w:val="nil"/>
              <w:right w:val="nil"/>
            </w:tcBorders>
            <w:noWrap/>
            <w:vAlign w:val="center"/>
            <w:hideMark/>
          </w:tcPr>
          <w:p w14:paraId="52DE0351" w14:textId="77777777" w:rsidR="001E0930" w:rsidRPr="001E0930" w:rsidRDefault="001E0930" w:rsidP="001E0930">
            <w:pPr>
              <w:jc w:val="center"/>
              <w:rPr>
                <w:rFonts w:ascii="Calibri" w:hAnsi="Calibri" w:cs="Calibri"/>
                <w:color w:val="000000"/>
                <w:sz w:val="18"/>
                <w:szCs w:val="18"/>
              </w:rPr>
            </w:pPr>
          </w:p>
        </w:tc>
      </w:tr>
      <w:tr w:rsidR="001E0930" w:rsidRPr="001E0930" w14:paraId="4E80696E"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DB36CB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4.9.7</w:t>
            </w:r>
          </w:p>
        </w:tc>
        <w:tc>
          <w:tcPr>
            <w:tcW w:w="1498" w:type="dxa"/>
            <w:tcBorders>
              <w:top w:val="nil"/>
              <w:left w:val="nil"/>
              <w:bottom w:val="single" w:sz="4" w:space="0" w:color="auto"/>
              <w:right w:val="single" w:sz="4" w:space="0" w:color="auto"/>
            </w:tcBorders>
            <w:vAlign w:val="center"/>
            <w:hideMark/>
          </w:tcPr>
          <w:p w14:paraId="475E65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B6D66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91860</w:t>
            </w:r>
          </w:p>
        </w:tc>
        <w:tc>
          <w:tcPr>
            <w:tcW w:w="3402" w:type="dxa"/>
            <w:gridSpan w:val="2"/>
            <w:tcBorders>
              <w:top w:val="nil"/>
              <w:left w:val="nil"/>
              <w:bottom w:val="single" w:sz="4" w:space="0" w:color="auto"/>
              <w:right w:val="single" w:sz="4" w:space="0" w:color="auto"/>
            </w:tcBorders>
            <w:vAlign w:val="center"/>
            <w:hideMark/>
          </w:tcPr>
          <w:p w14:paraId="7F14FD2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ELETRODUTO FLEXÍVEL CORRUGADO, PEAD, DN 40 MM (1 1/4"), PARA CIRCUITOS TERMINAIS, INSTALADO EM PAREDE - FORNECIMENTO E INSTALAÇÃO. AF_03/2023</w:t>
            </w:r>
          </w:p>
        </w:tc>
        <w:tc>
          <w:tcPr>
            <w:tcW w:w="788" w:type="dxa"/>
            <w:tcBorders>
              <w:top w:val="nil"/>
              <w:left w:val="nil"/>
              <w:bottom w:val="single" w:sz="4" w:space="0" w:color="auto"/>
              <w:right w:val="single" w:sz="4" w:space="0" w:color="auto"/>
            </w:tcBorders>
            <w:vAlign w:val="center"/>
            <w:hideMark/>
          </w:tcPr>
          <w:p w14:paraId="633FD9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23897B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262,00</w:t>
            </w:r>
          </w:p>
        </w:tc>
        <w:tc>
          <w:tcPr>
            <w:tcW w:w="1418" w:type="dxa"/>
            <w:tcBorders>
              <w:top w:val="nil"/>
              <w:left w:val="nil"/>
              <w:bottom w:val="single" w:sz="4" w:space="0" w:color="auto"/>
              <w:right w:val="single" w:sz="4" w:space="0" w:color="auto"/>
            </w:tcBorders>
            <w:vAlign w:val="center"/>
            <w:hideMark/>
          </w:tcPr>
          <w:p w14:paraId="6C4F999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15,80 </w:t>
            </w:r>
          </w:p>
        </w:tc>
        <w:tc>
          <w:tcPr>
            <w:tcW w:w="1842" w:type="dxa"/>
            <w:tcBorders>
              <w:top w:val="nil"/>
              <w:left w:val="nil"/>
              <w:bottom w:val="single" w:sz="4" w:space="0" w:color="auto"/>
              <w:right w:val="single" w:sz="4" w:space="0" w:color="auto"/>
            </w:tcBorders>
            <w:vAlign w:val="center"/>
            <w:hideMark/>
          </w:tcPr>
          <w:p w14:paraId="44C550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19,90 </w:t>
            </w:r>
          </w:p>
        </w:tc>
        <w:tc>
          <w:tcPr>
            <w:tcW w:w="2127" w:type="dxa"/>
            <w:tcBorders>
              <w:top w:val="nil"/>
              <w:left w:val="nil"/>
              <w:bottom w:val="single" w:sz="4" w:space="0" w:color="auto"/>
              <w:right w:val="single" w:sz="4" w:space="0" w:color="auto"/>
            </w:tcBorders>
            <w:vAlign w:val="center"/>
            <w:hideMark/>
          </w:tcPr>
          <w:p w14:paraId="60C0C6D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5.213,80 </w:t>
            </w:r>
          </w:p>
        </w:tc>
        <w:tc>
          <w:tcPr>
            <w:tcW w:w="907" w:type="dxa"/>
            <w:tcBorders>
              <w:top w:val="nil"/>
              <w:left w:val="nil"/>
              <w:bottom w:val="nil"/>
              <w:right w:val="nil"/>
            </w:tcBorders>
            <w:noWrap/>
            <w:vAlign w:val="center"/>
            <w:hideMark/>
          </w:tcPr>
          <w:p w14:paraId="5E99D4AA" w14:textId="77777777" w:rsidR="001E0930" w:rsidRPr="001E0930" w:rsidRDefault="001E0930" w:rsidP="001E0930">
            <w:pPr>
              <w:jc w:val="center"/>
              <w:rPr>
                <w:rFonts w:ascii="Calibri" w:hAnsi="Calibri" w:cs="Calibri"/>
                <w:color w:val="000000"/>
                <w:sz w:val="18"/>
                <w:szCs w:val="18"/>
              </w:rPr>
            </w:pPr>
          </w:p>
        </w:tc>
      </w:tr>
      <w:tr w:rsidR="001E0930" w:rsidRPr="001E0930" w14:paraId="05A0F271"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F597B7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4.9.8</w:t>
            </w:r>
          </w:p>
        </w:tc>
        <w:tc>
          <w:tcPr>
            <w:tcW w:w="1498" w:type="dxa"/>
            <w:tcBorders>
              <w:top w:val="nil"/>
              <w:left w:val="nil"/>
              <w:bottom w:val="single" w:sz="4" w:space="0" w:color="auto"/>
              <w:right w:val="single" w:sz="4" w:space="0" w:color="auto"/>
            </w:tcBorders>
            <w:vAlign w:val="center"/>
            <w:hideMark/>
          </w:tcPr>
          <w:p w14:paraId="16E2BA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32C09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91849</w:t>
            </w:r>
          </w:p>
        </w:tc>
        <w:tc>
          <w:tcPr>
            <w:tcW w:w="3402" w:type="dxa"/>
            <w:gridSpan w:val="2"/>
            <w:tcBorders>
              <w:top w:val="nil"/>
              <w:left w:val="nil"/>
              <w:bottom w:val="single" w:sz="4" w:space="0" w:color="auto"/>
              <w:right w:val="single" w:sz="4" w:space="0" w:color="auto"/>
            </w:tcBorders>
            <w:vAlign w:val="center"/>
            <w:hideMark/>
          </w:tcPr>
          <w:p w14:paraId="1B829B6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ELETRODUTO FLEXÍVEL LISO, PEAD, DN 32 MM (1"), PARA CIRCUITOS TERMINAIS, INSTALADO EM LAJE - FORNECIMENTO E INSTALAÇÃO. AF_03/2023</w:t>
            </w:r>
          </w:p>
        </w:tc>
        <w:tc>
          <w:tcPr>
            <w:tcW w:w="788" w:type="dxa"/>
            <w:tcBorders>
              <w:top w:val="nil"/>
              <w:left w:val="nil"/>
              <w:bottom w:val="single" w:sz="4" w:space="0" w:color="auto"/>
              <w:right w:val="single" w:sz="4" w:space="0" w:color="auto"/>
            </w:tcBorders>
            <w:vAlign w:val="center"/>
            <w:hideMark/>
          </w:tcPr>
          <w:p w14:paraId="7C919D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794F8A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300,00</w:t>
            </w:r>
          </w:p>
        </w:tc>
        <w:tc>
          <w:tcPr>
            <w:tcW w:w="1418" w:type="dxa"/>
            <w:tcBorders>
              <w:top w:val="nil"/>
              <w:left w:val="nil"/>
              <w:bottom w:val="single" w:sz="4" w:space="0" w:color="auto"/>
              <w:right w:val="single" w:sz="4" w:space="0" w:color="auto"/>
            </w:tcBorders>
            <w:vAlign w:val="center"/>
            <w:hideMark/>
          </w:tcPr>
          <w:p w14:paraId="7B9257B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8,99 </w:t>
            </w:r>
          </w:p>
        </w:tc>
        <w:tc>
          <w:tcPr>
            <w:tcW w:w="1842" w:type="dxa"/>
            <w:tcBorders>
              <w:top w:val="nil"/>
              <w:left w:val="nil"/>
              <w:bottom w:val="single" w:sz="4" w:space="0" w:color="auto"/>
              <w:right w:val="single" w:sz="4" w:space="0" w:color="auto"/>
            </w:tcBorders>
            <w:vAlign w:val="center"/>
            <w:hideMark/>
          </w:tcPr>
          <w:p w14:paraId="383C77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11,32 </w:t>
            </w:r>
          </w:p>
        </w:tc>
        <w:tc>
          <w:tcPr>
            <w:tcW w:w="2127" w:type="dxa"/>
            <w:tcBorders>
              <w:top w:val="nil"/>
              <w:left w:val="nil"/>
              <w:bottom w:val="single" w:sz="4" w:space="0" w:color="auto"/>
              <w:right w:val="single" w:sz="4" w:space="0" w:color="auto"/>
            </w:tcBorders>
            <w:vAlign w:val="center"/>
            <w:hideMark/>
          </w:tcPr>
          <w:p w14:paraId="02C055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3.396,00 </w:t>
            </w:r>
          </w:p>
        </w:tc>
        <w:tc>
          <w:tcPr>
            <w:tcW w:w="907" w:type="dxa"/>
            <w:tcBorders>
              <w:top w:val="nil"/>
              <w:left w:val="nil"/>
              <w:bottom w:val="nil"/>
              <w:right w:val="nil"/>
            </w:tcBorders>
            <w:noWrap/>
            <w:vAlign w:val="center"/>
            <w:hideMark/>
          </w:tcPr>
          <w:p w14:paraId="2797CD05" w14:textId="77777777" w:rsidR="001E0930" w:rsidRPr="001E0930" w:rsidRDefault="001E0930" w:rsidP="001E0930">
            <w:pPr>
              <w:jc w:val="center"/>
              <w:rPr>
                <w:rFonts w:ascii="Calibri" w:hAnsi="Calibri" w:cs="Calibri"/>
                <w:color w:val="000000"/>
                <w:sz w:val="18"/>
                <w:szCs w:val="18"/>
              </w:rPr>
            </w:pPr>
          </w:p>
        </w:tc>
      </w:tr>
      <w:tr w:rsidR="001E0930" w:rsidRPr="001E0930" w14:paraId="2234241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A81975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4.9.9</w:t>
            </w:r>
          </w:p>
        </w:tc>
        <w:tc>
          <w:tcPr>
            <w:tcW w:w="1498" w:type="dxa"/>
            <w:tcBorders>
              <w:top w:val="nil"/>
              <w:left w:val="nil"/>
              <w:bottom w:val="single" w:sz="4" w:space="0" w:color="auto"/>
              <w:right w:val="single" w:sz="4" w:space="0" w:color="auto"/>
            </w:tcBorders>
            <w:vAlign w:val="center"/>
            <w:hideMark/>
          </w:tcPr>
          <w:p w14:paraId="2896D6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3DA01E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09-002-014</w:t>
            </w:r>
          </w:p>
        </w:tc>
        <w:tc>
          <w:tcPr>
            <w:tcW w:w="3402" w:type="dxa"/>
            <w:gridSpan w:val="2"/>
            <w:tcBorders>
              <w:top w:val="nil"/>
              <w:left w:val="nil"/>
              <w:bottom w:val="single" w:sz="4" w:space="0" w:color="auto"/>
              <w:right w:val="single" w:sz="4" w:space="0" w:color="auto"/>
            </w:tcBorders>
            <w:vAlign w:val="center"/>
            <w:hideMark/>
          </w:tcPr>
          <w:p w14:paraId="42B08F6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ELETRODUTO DE AÇO GALVANIZADO ELETROLÍTICO, TIPO LEVE I - 1 1/2"</w:t>
            </w:r>
          </w:p>
        </w:tc>
        <w:tc>
          <w:tcPr>
            <w:tcW w:w="788" w:type="dxa"/>
            <w:tcBorders>
              <w:top w:val="nil"/>
              <w:left w:val="nil"/>
              <w:bottom w:val="single" w:sz="4" w:space="0" w:color="auto"/>
              <w:right w:val="single" w:sz="4" w:space="0" w:color="auto"/>
            </w:tcBorders>
            <w:vAlign w:val="center"/>
            <w:hideMark/>
          </w:tcPr>
          <w:p w14:paraId="0A7B7F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3EC5D4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30,00</w:t>
            </w:r>
          </w:p>
        </w:tc>
        <w:tc>
          <w:tcPr>
            <w:tcW w:w="1418" w:type="dxa"/>
            <w:tcBorders>
              <w:top w:val="nil"/>
              <w:left w:val="nil"/>
              <w:bottom w:val="single" w:sz="4" w:space="0" w:color="auto"/>
              <w:right w:val="single" w:sz="4" w:space="0" w:color="auto"/>
            </w:tcBorders>
            <w:vAlign w:val="center"/>
            <w:hideMark/>
          </w:tcPr>
          <w:p w14:paraId="467687A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58,11 </w:t>
            </w:r>
          </w:p>
        </w:tc>
        <w:tc>
          <w:tcPr>
            <w:tcW w:w="1842" w:type="dxa"/>
            <w:tcBorders>
              <w:top w:val="nil"/>
              <w:left w:val="nil"/>
              <w:bottom w:val="single" w:sz="4" w:space="0" w:color="auto"/>
              <w:right w:val="single" w:sz="4" w:space="0" w:color="auto"/>
            </w:tcBorders>
            <w:vAlign w:val="center"/>
            <w:hideMark/>
          </w:tcPr>
          <w:p w14:paraId="4C3FA2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73,17 </w:t>
            </w:r>
          </w:p>
        </w:tc>
        <w:tc>
          <w:tcPr>
            <w:tcW w:w="2127" w:type="dxa"/>
            <w:tcBorders>
              <w:top w:val="nil"/>
              <w:left w:val="nil"/>
              <w:bottom w:val="single" w:sz="4" w:space="0" w:color="auto"/>
              <w:right w:val="single" w:sz="4" w:space="0" w:color="auto"/>
            </w:tcBorders>
            <w:vAlign w:val="center"/>
            <w:hideMark/>
          </w:tcPr>
          <w:p w14:paraId="404650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2.195,10 </w:t>
            </w:r>
          </w:p>
        </w:tc>
        <w:tc>
          <w:tcPr>
            <w:tcW w:w="907" w:type="dxa"/>
            <w:tcBorders>
              <w:top w:val="nil"/>
              <w:left w:val="nil"/>
              <w:bottom w:val="nil"/>
              <w:right w:val="nil"/>
            </w:tcBorders>
            <w:noWrap/>
            <w:vAlign w:val="center"/>
            <w:hideMark/>
          </w:tcPr>
          <w:p w14:paraId="64801F0D" w14:textId="77777777" w:rsidR="001E0930" w:rsidRPr="001E0930" w:rsidRDefault="001E0930" w:rsidP="001E0930">
            <w:pPr>
              <w:jc w:val="center"/>
              <w:rPr>
                <w:rFonts w:ascii="Calibri" w:hAnsi="Calibri" w:cs="Calibri"/>
                <w:color w:val="000000"/>
                <w:sz w:val="18"/>
                <w:szCs w:val="18"/>
              </w:rPr>
            </w:pPr>
          </w:p>
        </w:tc>
      </w:tr>
      <w:tr w:rsidR="001E0930" w:rsidRPr="001E0930" w14:paraId="24754C1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559758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4.9.10</w:t>
            </w:r>
          </w:p>
        </w:tc>
        <w:tc>
          <w:tcPr>
            <w:tcW w:w="1498" w:type="dxa"/>
            <w:tcBorders>
              <w:top w:val="nil"/>
              <w:left w:val="nil"/>
              <w:bottom w:val="single" w:sz="4" w:space="0" w:color="auto"/>
              <w:right w:val="single" w:sz="4" w:space="0" w:color="auto"/>
            </w:tcBorders>
            <w:vAlign w:val="center"/>
            <w:hideMark/>
          </w:tcPr>
          <w:p w14:paraId="13FF6A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8B7E0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40.07.040</w:t>
            </w:r>
          </w:p>
        </w:tc>
        <w:tc>
          <w:tcPr>
            <w:tcW w:w="3402" w:type="dxa"/>
            <w:gridSpan w:val="2"/>
            <w:tcBorders>
              <w:top w:val="nil"/>
              <w:left w:val="nil"/>
              <w:bottom w:val="single" w:sz="4" w:space="0" w:color="auto"/>
              <w:right w:val="single" w:sz="4" w:space="0" w:color="auto"/>
            </w:tcBorders>
            <w:vAlign w:val="center"/>
            <w:hideMark/>
          </w:tcPr>
          <w:p w14:paraId="513E765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em PVC octogonal de 4´ x 4´</w:t>
            </w:r>
          </w:p>
        </w:tc>
        <w:tc>
          <w:tcPr>
            <w:tcW w:w="788" w:type="dxa"/>
            <w:tcBorders>
              <w:top w:val="nil"/>
              <w:left w:val="nil"/>
              <w:bottom w:val="single" w:sz="4" w:space="0" w:color="auto"/>
              <w:right w:val="single" w:sz="4" w:space="0" w:color="auto"/>
            </w:tcBorders>
            <w:vAlign w:val="center"/>
            <w:hideMark/>
          </w:tcPr>
          <w:p w14:paraId="644FB9A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619337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14,00</w:t>
            </w:r>
          </w:p>
        </w:tc>
        <w:tc>
          <w:tcPr>
            <w:tcW w:w="1418" w:type="dxa"/>
            <w:tcBorders>
              <w:top w:val="nil"/>
              <w:left w:val="nil"/>
              <w:bottom w:val="single" w:sz="4" w:space="0" w:color="auto"/>
              <w:right w:val="single" w:sz="4" w:space="0" w:color="auto"/>
            </w:tcBorders>
            <w:vAlign w:val="center"/>
            <w:hideMark/>
          </w:tcPr>
          <w:p w14:paraId="67C9F92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19,42 </w:t>
            </w:r>
          </w:p>
        </w:tc>
        <w:tc>
          <w:tcPr>
            <w:tcW w:w="1842" w:type="dxa"/>
            <w:tcBorders>
              <w:top w:val="nil"/>
              <w:left w:val="nil"/>
              <w:bottom w:val="single" w:sz="4" w:space="0" w:color="auto"/>
              <w:right w:val="single" w:sz="4" w:space="0" w:color="auto"/>
            </w:tcBorders>
            <w:vAlign w:val="center"/>
            <w:hideMark/>
          </w:tcPr>
          <w:p w14:paraId="4A6802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24,45 </w:t>
            </w:r>
          </w:p>
        </w:tc>
        <w:tc>
          <w:tcPr>
            <w:tcW w:w="2127" w:type="dxa"/>
            <w:tcBorders>
              <w:top w:val="nil"/>
              <w:left w:val="nil"/>
              <w:bottom w:val="single" w:sz="4" w:space="0" w:color="auto"/>
              <w:right w:val="single" w:sz="4" w:space="0" w:color="auto"/>
            </w:tcBorders>
            <w:vAlign w:val="center"/>
            <w:hideMark/>
          </w:tcPr>
          <w:p w14:paraId="133848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342,30 </w:t>
            </w:r>
          </w:p>
        </w:tc>
        <w:tc>
          <w:tcPr>
            <w:tcW w:w="907" w:type="dxa"/>
            <w:tcBorders>
              <w:top w:val="nil"/>
              <w:left w:val="nil"/>
              <w:bottom w:val="nil"/>
              <w:right w:val="nil"/>
            </w:tcBorders>
            <w:noWrap/>
            <w:vAlign w:val="center"/>
            <w:hideMark/>
          </w:tcPr>
          <w:p w14:paraId="7138A094" w14:textId="77777777" w:rsidR="001E0930" w:rsidRPr="001E0930" w:rsidRDefault="001E0930" w:rsidP="001E0930">
            <w:pPr>
              <w:jc w:val="center"/>
              <w:rPr>
                <w:rFonts w:ascii="Calibri" w:hAnsi="Calibri" w:cs="Calibri"/>
                <w:color w:val="000000"/>
                <w:sz w:val="18"/>
                <w:szCs w:val="18"/>
              </w:rPr>
            </w:pPr>
          </w:p>
        </w:tc>
      </w:tr>
      <w:tr w:rsidR="001E0930" w:rsidRPr="001E0930" w14:paraId="2FF2C42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2F5182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4.9.11</w:t>
            </w:r>
          </w:p>
        </w:tc>
        <w:tc>
          <w:tcPr>
            <w:tcW w:w="1498" w:type="dxa"/>
            <w:tcBorders>
              <w:top w:val="nil"/>
              <w:left w:val="nil"/>
              <w:bottom w:val="single" w:sz="4" w:space="0" w:color="auto"/>
              <w:right w:val="single" w:sz="4" w:space="0" w:color="auto"/>
            </w:tcBorders>
            <w:vAlign w:val="center"/>
            <w:hideMark/>
          </w:tcPr>
          <w:p w14:paraId="4FAC45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EE280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40.07.010</w:t>
            </w:r>
          </w:p>
        </w:tc>
        <w:tc>
          <w:tcPr>
            <w:tcW w:w="3402" w:type="dxa"/>
            <w:gridSpan w:val="2"/>
            <w:tcBorders>
              <w:top w:val="nil"/>
              <w:left w:val="nil"/>
              <w:bottom w:val="single" w:sz="4" w:space="0" w:color="auto"/>
              <w:right w:val="single" w:sz="4" w:space="0" w:color="auto"/>
            </w:tcBorders>
            <w:vAlign w:val="center"/>
            <w:hideMark/>
          </w:tcPr>
          <w:p w14:paraId="725B565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em PVC de 4´ x 2´</w:t>
            </w:r>
          </w:p>
        </w:tc>
        <w:tc>
          <w:tcPr>
            <w:tcW w:w="788" w:type="dxa"/>
            <w:tcBorders>
              <w:top w:val="nil"/>
              <w:left w:val="nil"/>
              <w:bottom w:val="single" w:sz="4" w:space="0" w:color="auto"/>
              <w:right w:val="single" w:sz="4" w:space="0" w:color="auto"/>
            </w:tcBorders>
            <w:vAlign w:val="center"/>
            <w:hideMark/>
          </w:tcPr>
          <w:p w14:paraId="350C69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383EE7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8,00</w:t>
            </w:r>
          </w:p>
        </w:tc>
        <w:tc>
          <w:tcPr>
            <w:tcW w:w="1418" w:type="dxa"/>
            <w:tcBorders>
              <w:top w:val="nil"/>
              <w:left w:val="nil"/>
              <w:bottom w:val="single" w:sz="4" w:space="0" w:color="auto"/>
              <w:right w:val="single" w:sz="4" w:space="0" w:color="auto"/>
            </w:tcBorders>
            <w:vAlign w:val="center"/>
            <w:hideMark/>
          </w:tcPr>
          <w:p w14:paraId="604397D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15,87 </w:t>
            </w:r>
          </w:p>
        </w:tc>
        <w:tc>
          <w:tcPr>
            <w:tcW w:w="1842" w:type="dxa"/>
            <w:tcBorders>
              <w:top w:val="nil"/>
              <w:left w:val="nil"/>
              <w:bottom w:val="single" w:sz="4" w:space="0" w:color="auto"/>
              <w:right w:val="single" w:sz="4" w:space="0" w:color="auto"/>
            </w:tcBorders>
            <w:vAlign w:val="center"/>
            <w:hideMark/>
          </w:tcPr>
          <w:p w14:paraId="1C2560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19,98 </w:t>
            </w:r>
          </w:p>
        </w:tc>
        <w:tc>
          <w:tcPr>
            <w:tcW w:w="2127" w:type="dxa"/>
            <w:tcBorders>
              <w:top w:val="nil"/>
              <w:left w:val="nil"/>
              <w:bottom w:val="single" w:sz="4" w:space="0" w:color="auto"/>
              <w:right w:val="single" w:sz="4" w:space="0" w:color="auto"/>
            </w:tcBorders>
            <w:vAlign w:val="center"/>
            <w:hideMark/>
          </w:tcPr>
          <w:p w14:paraId="60E7CAA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159,84 </w:t>
            </w:r>
          </w:p>
        </w:tc>
        <w:tc>
          <w:tcPr>
            <w:tcW w:w="907" w:type="dxa"/>
            <w:tcBorders>
              <w:top w:val="nil"/>
              <w:left w:val="nil"/>
              <w:bottom w:val="nil"/>
              <w:right w:val="nil"/>
            </w:tcBorders>
            <w:noWrap/>
            <w:vAlign w:val="center"/>
            <w:hideMark/>
          </w:tcPr>
          <w:p w14:paraId="37576CB9" w14:textId="77777777" w:rsidR="001E0930" w:rsidRPr="001E0930" w:rsidRDefault="001E0930" w:rsidP="001E0930">
            <w:pPr>
              <w:jc w:val="center"/>
              <w:rPr>
                <w:rFonts w:ascii="Calibri" w:hAnsi="Calibri" w:cs="Calibri"/>
                <w:color w:val="000000"/>
                <w:sz w:val="18"/>
                <w:szCs w:val="18"/>
              </w:rPr>
            </w:pPr>
          </w:p>
        </w:tc>
      </w:tr>
      <w:tr w:rsidR="001E0930" w:rsidRPr="001E0930" w14:paraId="35E8420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F5D03C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4.9.12</w:t>
            </w:r>
          </w:p>
        </w:tc>
        <w:tc>
          <w:tcPr>
            <w:tcW w:w="1498" w:type="dxa"/>
            <w:tcBorders>
              <w:top w:val="nil"/>
              <w:left w:val="nil"/>
              <w:bottom w:val="single" w:sz="4" w:space="0" w:color="auto"/>
              <w:right w:val="single" w:sz="4" w:space="0" w:color="auto"/>
            </w:tcBorders>
            <w:vAlign w:val="center"/>
            <w:hideMark/>
          </w:tcPr>
          <w:p w14:paraId="7E66FF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05739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40.05.020</w:t>
            </w:r>
          </w:p>
        </w:tc>
        <w:tc>
          <w:tcPr>
            <w:tcW w:w="3402" w:type="dxa"/>
            <w:gridSpan w:val="2"/>
            <w:tcBorders>
              <w:top w:val="nil"/>
              <w:left w:val="nil"/>
              <w:bottom w:val="single" w:sz="4" w:space="0" w:color="auto"/>
              <w:right w:val="single" w:sz="4" w:space="0" w:color="auto"/>
            </w:tcBorders>
            <w:vAlign w:val="center"/>
            <w:hideMark/>
          </w:tcPr>
          <w:p w14:paraId="3D432F1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Interruptor com 1 tecla simples e placa</w:t>
            </w:r>
          </w:p>
        </w:tc>
        <w:tc>
          <w:tcPr>
            <w:tcW w:w="788" w:type="dxa"/>
            <w:tcBorders>
              <w:top w:val="nil"/>
              <w:left w:val="nil"/>
              <w:bottom w:val="single" w:sz="4" w:space="0" w:color="auto"/>
              <w:right w:val="single" w:sz="4" w:space="0" w:color="auto"/>
            </w:tcBorders>
            <w:vAlign w:val="center"/>
            <w:hideMark/>
          </w:tcPr>
          <w:p w14:paraId="55716D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CJ</w:t>
            </w:r>
          </w:p>
        </w:tc>
        <w:tc>
          <w:tcPr>
            <w:tcW w:w="1197" w:type="dxa"/>
            <w:tcBorders>
              <w:top w:val="nil"/>
              <w:left w:val="nil"/>
              <w:bottom w:val="single" w:sz="4" w:space="0" w:color="auto"/>
              <w:right w:val="single" w:sz="4" w:space="0" w:color="auto"/>
            </w:tcBorders>
            <w:vAlign w:val="center"/>
            <w:hideMark/>
          </w:tcPr>
          <w:p w14:paraId="7B8493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282B3BB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31,13 </w:t>
            </w:r>
          </w:p>
        </w:tc>
        <w:tc>
          <w:tcPr>
            <w:tcW w:w="1842" w:type="dxa"/>
            <w:tcBorders>
              <w:top w:val="nil"/>
              <w:left w:val="nil"/>
              <w:bottom w:val="single" w:sz="4" w:space="0" w:color="auto"/>
              <w:right w:val="single" w:sz="4" w:space="0" w:color="auto"/>
            </w:tcBorders>
            <w:vAlign w:val="center"/>
            <w:hideMark/>
          </w:tcPr>
          <w:p w14:paraId="1D9FC9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39,20 </w:t>
            </w:r>
          </w:p>
        </w:tc>
        <w:tc>
          <w:tcPr>
            <w:tcW w:w="2127" w:type="dxa"/>
            <w:tcBorders>
              <w:top w:val="nil"/>
              <w:left w:val="nil"/>
              <w:bottom w:val="single" w:sz="4" w:space="0" w:color="auto"/>
              <w:right w:val="single" w:sz="4" w:space="0" w:color="auto"/>
            </w:tcBorders>
            <w:vAlign w:val="center"/>
            <w:hideMark/>
          </w:tcPr>
          <w:p w14:paraId="1607FF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156,80 </w:t>
            </w:r>
          </w:p>
        </w:tc>
        <w:tc>
          <w:tcPr>
            <w:tcW w:w="907" w:type="dxa"/>
            <w:tcBorders>
              <w:top w:val="nil"/>
              <w:left w:val="nil"/>
              <w:bottom w:val="nil"/>
              <w:right w:val="nil"/>
            </w:tcBorders>
            <w:noWrap/>
            <w:vAlign w:val="center"/>
            <w:hideMark/>
          </w:tcPr>
          <w:p w14:paraId="4BE1F106" w14:textId="77777777" w:rsidR="001E0930" w:rsidRPr="001E0930" w:rsidRDefault="001E0930" w:rsidP="001E0930">
            <w:pPr>
              <w:jc w:val="center"/>
              <w:rPr>
                <w:rFonts w:ascii="Calibri" w:hAnsi="Calibri" w:cs="Calibri"/>
                <w:color w:val="000000"/>
                <w:sz w:val="18"/>
                <w:szCs w:val="18"/>
              </w:rPr>
            </w:pPr>
          </w:p>
        </w:tc>
      </w:tr>
      <w:tr w:rsidR="001E0930" w:rsidRPr="001E0930" w14:paraId="5A6E809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A38FD8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4.9.13</w:t>
            </w:r>
          </w:p>
        </w:tc>
        <w:tc>
          <w:tcPr>
            <w:tcW w:w="1498" w:type="dxa"/>
            <w:tcBorders>
              <w:top w:val="nil"/>
              <w:left w:val="nil"/>
              <w:bottom w:val="single" w:sz="4" w:space="0" w:color="auto"/>
              <w:right w:val="single" w:sz="4" w:space="0" w:color="auto"/>
            </w:tcBorders>
            <w:vAlign w:val="center"/>
            <w:hideMark/>
          </w:tcPr>
          <w:p w14:paraId="6761E8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22F96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40.04.450</w:t>
            </w:r>
          </w:p>
        </w:tc>
        <w:tc>
          <w:tcPr>
            <w:tcW w:w="3402" w:type="dxa"/>
            <w:gridSpan w:val="2"/>
            <w:tcBorders>
              <w:top w:val="nil"/>
              <w:left w:val="nil"/>
              <w:bottom w:val="single" w:sz="4" w:space="0" w:color="auto"/>
              <w:right w:val="single" w:sz="4" w:space="0" w:color="auto"/>
            </w:tcBorders>
            <w:vAlign w:val="center"/>
            <w:hideMark/>
          </w:tcPr>
          <w:p w14:paraId="66BC878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Tomada 2P+T de 10 A - 250 V, completa</w:t>
            </w:r>
          </w:p>
        </w:tc>
        <w:tc>
          <w:tcPr>
            <w:tcW w:w="788" w:type="dxa"/>
            <w:tcBorders>
              <w:top w:val="nil"/>
              <w:left w:val="nil"/>
              <w:bottom w:val="single" w:sz="4" w:space="0" w:color="auto"/>
              <w:right w:val="single" w:sz="4" w:space="0" w:color="auto"/>
            </w:tcBorders>
            <w:vAlign w:val="center"/>
            <w:hideMark/>
          </w:tcPr>
          <w:p w14:paraId="69A8836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CJ</w:t>
            </w:r>
          </w:p>
        </w:tc>
        <w:tc>
          <w:tcPr>
            <w:tcW w:w="1197" w:type="dxa"/>
            <w:tcBorders>
              <w:top w:val="nil"/>
              <w:left w:val="nil"/>
              <w:bottom w:val="single" w:sz="4" w:space="0" w:color="auto"/>
              <w:right w:val="single" w:sz="4" w:space="0" w:color="auto"/>
            </w:tcBorders>
            <w:vAlign w:val="center"/>
            <w:hideMark/>
          </w:tcPr>
          <w:p w14:paraId="00C5470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2B42BE1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27,50 </w:t>
            </w:r>
          </w:p>
        </w:tc>
        <w:tc>
          <w:tcPr>
            <w:tcW w:w="1842" w:type="dxa"/>
            <w:tcBorders>
              <w:top w:val="nil"/>
              <w:left w:val="nil"/>
              <w:bottom w:val="single" w:sz="4" w:space="0" w:color="auto"/>
              <w:right w:val="single" w:sz="4" w:space="0" w:color="auto"/>
            </w:tcBorders>
            <w:vAlign w:val="center"/>
            <w:hideMark/>
          </w:tcPr>
          <w:p w14:paraId="3A8478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34,63 </w:t>
            </w:r>
          </w:p>
        </w:tc>
        <w:tc>
          <w:tcPr>
            <w:tcW w:w="2127" w:type="dxa"/>
            <w:tcBorders>
              <w:top w:val="nil"/>
              <w:left w:val="nil"/>
              <w:bottom w:val="single" w:sz="4" w:space="0" w:color="auto"/>
              <w:right w:val="single" w:sz="4" w:space="0" w:color="auto"/>
            </w:tcBorders>
            <w:vAlign w:val="center"/>
            <w:hideMark/>
          </w:tcPr>
          <w:p w14:paraId="070789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138,52 </w:t>
            </w:r>
          </w:p>
        </w:tc>
        <w:tc>
          <w:tcPr>
            <w:tcW w:w="907" w:type="dxa"/>
            <w:tcBorders>
              <w:top w:val="nil"/>
              <w:left w:val="nil"/>
              <w:bottom w:val="nil"/>
              <w:right w:val="nil"/>
            </w:tcBorders>
            <w:noWrap/>
            <w:vAlign w:val="center"/>
            <w:hideMark/>
          </w:tcPr>
          <w:p w14:paraId="473BC12C" w14:textId="77777777" w:rsidR="001E0930" w:rsidRPr="001E0930" w:rsidRDefault="001E0930" w:rsidP="001E0930">
            <w:pPr>
              <w:jc w:val="center"/>
              <w:rPr>
                <w:rFonts w:ascii="Calibri" w:hAnsi="Calibri" w:cs="Calibri"/>
                <w:color w:val="000000"/>
                <w:sz w:val="18"/>
                <w:szCs w:val="18"/>
              </w:rPr>
            </w:pPr>
          </w:p>
        </w:tc>
      </w:tr>
      <w:tr w:rsidR="001E0930" w:rsidRPr="001E0930" w14:paraId="5166169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C47DEE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4.9.14</w:t>
            </w:r>
          </w:p>
        </w:tc>
        <w:tc>
          <w:tcPr>
            <w:tcW w:w="1498" w:type="dxa"/>
            <w:tcBorders>
              <w:top w:val="nil"/>
              <w:left w:val="nil"/>
              <w:bottom w:val="single" w:sz="4" w:space="0" w:color="auto"/>
              <w:right w:val="single" w:sz="4" w:space="0" w:color="auto"/>
            </w:tcBorders>
            <w:vAlign w:val="center"/>
            <w:hideMark/>
          </w:tcPr>
          <w:p w14:paraId="4C3EE05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330573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09-005-023</w:t>
            </w:r>
          </w:p>
        </w:tc>
        <w:tc>
          <w:tcPr>
            <w:tcW w:w="3402" w:type="dxa"/>
            <w:gridSpan w:val="2"/>
            <w:tcBorders>
              <w:top w:val="nil"/>
              <w:left w:val="nil"/>
              <w:bottom w:val="single" w:sz="4" w:space="0" w:color="auto"/>
              <w:right w:val="single" w:sz="4" w:space="0" w:color="auto"/>
            </w:tcBorders>
            <w:vAlign w:val="center"/>
            <w:hideMark/>
          </w:tcPr>
          <w:p w14:paraId="108DF5D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E PVC 10X10X5CM, INCLUSIVE ESPELHO</w:t>
            </w:r>
          </w:p>
        </w:tc>
        <w:tc>
          <w:tcPr>
            <w:tcW w:w="788" w:type="dxa"/>
            <w:tcBorders>
              <w:top w:val="nil"/>
              <w:left w:val="nil"/>
              <w:bottom w:val="single" w:sz="4" w:space="0" w:color="auto"/>
              <w:right w:val="single" w:sz="4" w:space="0" w:color="auto"/>
            </w:tcBorders>
            <w:vAlign w:val="center"/>
            <w:hideMark/>
          </w:tcPr>
          <w:p w14:paraId="311D7A1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52E2CD8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61F2AA5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23,30 </w:t>
            </w:r>
          </w:p>
        </w:tc>
        <w:tc>
          <w:tcPr>
            <w:tcW w:w="1842" w:type="dxa"/>
            <w:tcBorders>
              <w:top w:val="nil"/>
              <w:left w:val="nil"/>
              <w:bottom w:val="single" w:sz="4" w:space="0" w:color="auto"/>
              <w:right w:val="single" w:sz="4" w:space="0" w:color="auto"/>
            </w:tcBorders>
            <w:vAlign w:val="center"/>
            <w:hideMark/>
          </w:tcPr>
          <w:p w14:paraId="357D11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29,34 </w:t>
            </w:r>
          </w:p>
        </w:tc>
        <w:tc>
          <w:tcPr>
            <w:tcW w:w="2127" w:type="dxa"/>
            <w:tcBorders>
              <w:top w:val="nil"/>
              <w:left w:val="nil"/>
              <w:bottom w:val="single" w:sz="4" w:space="0" w:color="auto"/>
              <w:right w:val="single" w:sz="4" w:space="0" w:color="auto"/>
            </w:tcBorders>
            <w:vAlign w:val="center"/>
            <w:hideMark/>
          </w:tcPr>
          <w:p w14:paraId="1A1697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117,36 </w:t>
            </w:r>
          </w:p>
        </w:tc>
        <w:tc>
          <w:tcPr>
            <w:tcW w:w="907" w:type="dxa"/>
            <w:tcBorders>
              <w:top w:val="nil"/>
              <w:left w:val="nil"/>
              <w:bottom w:val="nil"/>
              <w:right w:val="nil"/>
            </w:tcBorders>
            <w:noWrap/>
            <w:vAlign w:val="center"/>
            <w:hideMark/>
          </w:tcPr>
          <w:p w14:paraId="6FBA1936" w14:textId="77777777" w:rsidR="001E0930" w:rsidRPr="001E0930" w:rsidRDefault="001E0930" w:rsidP="001E0930">
            <w:pPr>
              <w:jc w:val="center"/>
              <w:rPr>
                <w:rFonts w:ascii="Calibri" w:hAnsi="Calibri" w:cs="Calibri"/>
                <w:color w:val="000000"/>
                <w:sz w:val="18"/>
                <w:szCs w:val="18"/>
              </w:rPr>
            </w:pPr>
          </w:p>
        </w:tc>
      </w:tr>
      <w:tr w:rsidR="001E0930" w:rsidRPr="001E0930" w14:paraId="5D22DEA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47C8C8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4.9.15</w:t>
            </w:r>
          </w:p>
        </w:tc>
        <w:tc>
          <w:tcPr>
            <w:tcW w:w="1498" w:type="dxa"/>
            <w:tcBorders>
              <w:top w:val="nil"/>
              <w:left w:val="nil"/>
              <w:bottom w:val="single" w:sz="4" w:space="0" w:color="auto"/>
              <w:right w:val="single" w:sz="4" w:space="0" w:color="auto"/>
            </w:tcBorders>
            <w:vAlign w:val="center"/>
            <w:hideMark/>
          </w:tcPr>
          <w:p w14:paraId="4927AD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1249F34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09.02.043</w:t>
            </w:r>
          </w:p>
        </w:tc>
        <w:tc>
          <w:tcPr>
            <w:tcW w:w="3402" w:type="dxa"/>
            <w:gridSpan w:val="2"/>
            <w:tcBorders>
              <w:top w:val="nil"/>
              <w:left w:val="nil"/>
              <w:bottom w:val="single" w:sz="4" w:space="0" w:color="auto"/>
              <w:right w:val="single" w:sz="4" w:space="0" w:color="auto"/>
            </w:tcBorders>
            <w:vAlign w:val="center"/>
            <w:hideMark/>
          </w:tcPr>
          <w:p w14:paraId="3A0627F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DPS - DISPOSITIVO PROTECAO CONTRA SURTOS (ENERGIA)</w:t>
            </w:r>
          </w:p>
        </w:tc>
        <w:tc>
          <w:tcPr>
            <w:tcW w:w="788" w:type="dxa"/>
            <w:tcBorders>
              <w:top w:val="nil"/>
              <w:left w:val="nil"/>
              <w:bottom w:val="single" w:sz="4" w:space="0" w:color="auto"/>
              <w:right w:val="single" w:sz="4" w:space="0" w:color="auto"/>
            </w:tcBorders>
            <w:vAlign w:val="center"/>
            <w:hideMark/>
          </w:tcPr>
          <w:p w14:paraId="1937BA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0A0BA0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7B208AC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295,34 </w:t>
            </w:r>
          </w:p>
        </w:tc>
        <w:tc>
          <w:tcPr>
            <w:tcW w:w="1842" w:type="dxa"/>
            <w:tcBorders>
              <w:top w:val="nil"/>
              <w:left w:val="nil"/>
              <w:bottom w:val="single" w:sz="4" w:space="0" w:color="auto"/>
              <w:right w:val="single" w:sz="4" w:space="0" w:color="auto"/>
            </w:tcBorders>
            <w:vAlign w:val="center"/>
            <w:hideMark/>
          </w:tcPr>
          <w:p w14:paraId="2A78E46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371,89 </w:t>
            </w:r>
          </w:p>
        </w:tc>
        <w:tc>
          <w:tcPr>
            <w:tcW w:w="2127" w:type="dxa"/>
            <w:tcBorders>
              <w:top w:val="nil"/>
              <w:left w:val="nil"/>
              <w:bottom w:val="single" w:sz="4" w:space="0" w:color="auto"/>
              <w:right w:val="single" w:sz="4" w:space="0" w:color="auto"/>
            </w:tcBorders>
            <w:vAlign w:val="center"/>
            <w:hideMark/>
          </w:tcPr>
          <w:p w14:paraId="7ADE79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1.487,56 </w:t>
            </w:r>
          </w:p>
        </w:tc>
        <w:tc>
          <w:tcPr>
            <w:tcW w:w="907" w:type="dxa"/>
            <w:tcBorders>
              <w:top w:val="nil"/>
              <w:left w:val="nil"/>
              <w:bottom w:val="nil"/>
              <w:right w:val="nil"/>
            </w:tcBorders>
            <w:noWrap/>
            <w:vAlign w:val="center"/>
            <w:hideMark/>
          </w:tcPr>
          <w:p w14:paraId="43EC5919" w14:textId="77777777" w:rsidR="001E0930" w:rsidRPr="001E0930" w:rsidRDefault="001E0930" w:rsidP="001E0930">
            <w:pPr>
              <w:jc w:val="center"/>
              <w:rPr>
                <w:rFonts w:ascii="Calibri" w:hAnsi="Calibri" w:cs="Calibri"/>
                <w:color w:val="000000"/>
                <w:sz w:val="18"/>
                <w:szCs w:val="18"/>
              </w:rPr>
            </w:pPr>
          </w:p>
        </w:tc>
      </w:tr>
      <w:tr w:rsidR="001E0930" w:rsidRPr="001E0930" w14:paraId="4EEDEDE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DC3E2C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4.9.16</w:t>
            </w:r>
          </w:p>
        </w:tc>
        <w:tc>
          <w:tcPr>
            <w:tcW w:w="1498" w:type="dxa"/>
            <w:tcBorders>
              <w:top w:val="nil"/>
              <w:left w:val="nil"/>
              <w:bottom w:val="single" w:sz="4" w:space="0" w:color="auto"/>
              <w:right w:val="single" w:sz="4" w:space="0" w:color="auto"/>
            </w:tcBorders>
            <w:vAlign w:val="center"/>
            <w:hideMark/>
          </w:tcPr>
          <w:p w14:paraId="7EE035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A7057D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93654</w:t>
            </w:r>
          </w:p>
        </w:tc>
        <w:tc>
          <w:tcPr>
            <w:tcW w:w="3402" w:type="dxa"/>
            <w:gridSpan w:val="2"/>
            <w:tcBorders>
              <w:top w:val="nil"/>
              <w:left w:val="nil"/>
              <w:bottom w:val="single" w:sz="4" w:space="0" w:color="auto"/>
              <w:right w:val="single" w:sz="4" w:space="0" w:color="auto"/>
            </w:tcBorders>
            <w:vAlign w:val="center"/>
            <w:hideMark/>
          </w:tcPr>
          <w:p w14:paraId="42E6E11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DISJUNTOR MONOPOLAR TIPO DIN, CORRENTE NOMINAL DE 16A - FORNECIMENTO E INSTALAÇÃO. AF_07/2025</w:t>
            </w:r>
          </w:p>
        </w:tc>
        <w:tc>
          <w:tcPr>
            <w:tcW w:w="788" w:type="dxa"/>
            <w:tcBorders>
              <w:top w:val="nil"/>
              <w:left w:val="nil"/>
              <w:bottom w:val="single" w:sz="4" w:space="0" w:color="auto"/>
              <w:right w:val="single" w:sz="4" w:space="0" w:color="auto"/>
            </w:tcBorders>
            <w:vAlign w:val="center"/>
            <w:hideMark/>
          </w:tcPr>
          <w:p w14:paraId="2E5637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3CA1C4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18,00</w:t>
            </w:r>
          </w:p>
        </w:tc>
        <w:tc>
          <w:tcPr>
            <w:tcW w:w="1418" w:type="dxa"/>
            <w:tcBorders>
              <w:top w:val="nil"/>
              <w:left w:val="nil"/>
              <w:bottom w:val="single" w:sz="4" w:space="0" w:color="auto"/>
              <w:right w:val="single" w:sz="4" w:space="0" w:color="auto"/>
            </w:tcBorders>
            <w:vAlign w:val="center"/>
            <w:hideMark/>
          </w:tcPr>
          <w:p w14:paraId="2502235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11,76 </w:t>
            </w:r>
          </w:p>
        </w:tc>
        <w:tc>
          <w:tcPr>
            <w:tcW w:w="1842" w:type="dxa"/>
            <w:tcBorders>
              <w:top w:val="nil"/>
              <w:left w:val="nil"/>
              <w:bottom w:val="single" w:sz="4" w:space="0" w:color="auto"/>
              <w:right w:val="single" w:sz="4" w:space="0" w:color="auto"/>
            </w:tcBorders>
            <w:vAlign w:val="center"/>
            <w:hideMark/>
          </w:tcPr>
          <w:p w14:paraId="5E12B7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14,81 </w:t>
            </w:r>
          </w:p>
        </w:tc>
        <w:tc>
          <w:tcPr>
            <w:tcW w:w="2127" w:type="dxa"/>
            <w:tcBorders>
              <w:top w:val="nil"/>
              <w:left w:val="nil"/>
              <w:bottom w:val="single" w:sz="4" w:space="0" w:color="auto"/>
              <w:right w:val="single" w:sz="4" w:space="0" w:color="auto"/>
            </w:tcBorders>
            <w:vAlign w:val="center"/>
            <w:hideMark/>
          </w:tcPr>
          <w:p w14:paraId="0F0E87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266,58 </w:t>
            </w:r>
          </w:p>
        </w:tc>
        <w:tc>
          <w:tcPr>
            <w:tcW w:w="907" w:type="dxa"/>
            <w:tcBorders>
              <w:top w:val="nil"/>
              <w:left w:val="nil"/>
              <w:bottom w:val="nil"/>
              <w:right w:val="nil"/>
            </w:tcBorders>
            <w:noWrap/>
            <w:vAlign w:val="center"/>
            <w:hideMark/>
          </w:tcPr>
          <w:p w14:paraId="3B693A4A" w14:textId="77777777" w:rsidR="001E0930" w:rsidRPr="001E0930" w:rsidRDefault="001E0930" w:rsidP="001E0930">
            <w:pPr>
              <w:jc w:val="center"/>
              <w:rPr>
                <w:rFonts w:ascii="Calibri" w:hAnsi="Calibri" w:cs="Calibri"/>
                <w:color w:val="000000"/>
                <w:sz w:val="18"/>
                <w:szCs w:val="18"/>
              </w:rPr>
            </w:pPr>
          </w:p>
        </w:tc>
      </w:tr>
      <w:tr w:rsidR="001E0930" w:rsidRPr="001E0930" w14:paraId="10AFC64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8CC28D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4.9.17</w:t>
            </w:r>
          </w:p>
        </w:tc>
        <w:tc>
          <w:tcPr>
            <w:tcW w:w="1498" w:type="dxa"/>
            <w:tcBorders>
              <w:top w:val="nil"/>
              <w:left w:val="nil"/>
              <w:bottom w:val="single" w:sz="4" w:space="0" w:color="auto"/>
              <w:right w:val="single" w:sz="4" w:space="0" w:color="auto"/>
            </w:tcBorders>
            <w:vAlign w:val="center"/>
            <w:hideMark/>
          </w:tcPr>
          <w:p w14:paraId="6B4747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88FB8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37.13.630</w:t>
            </w:r>
          </w:p>
        </w:tc>
        <w:tc>
          <w:tcPr>
            <w:tcW w:w="3402" w:type="dxa"/>
            <w:gridSpan w:val="2"/>
            <w:tcBorders>
              <w:top w:val="nil"/>
              <w:left w:val="nil"/>
              <w:bottom w:val="single" w:sz="4" w:space="0" w:color="auto"/>
              <w:right w:val="single" w:sz="4" w:space="0" w:color="auto"/>
            </w:tcBorders>
            <w:vAlign w:val="center"/>
            <w:hideMark/>
          </w:tcPr>
          <w:p w14:paraId="2CB3164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Disjuntor termomagnético, bipolar 220/380 V, corrente de 10 A até 50 A</w:t>
            </w:r>
          </w:p>
        </w:tc>
        <w:tc>
          <w:tcPr>
            <w:tcW w:w="788" w:type="dxa"/>
            <w:tcBorders>
              <w:top w:val="nil"/>
              <w:left w:val="nil"/>
              <w:bottom w:val="single" w:sz="4" w:space="0" w:color="auto"/>
              <w:right w:val="single" w:sz="4" w:space="0" w:color="auto"/>
            </w:tcBorders>
            <w:vAlign w:val="center"/>
            <w:hideMark/>
          </w:tcPr>
          <w:p w14:paraId="6D6B6E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4D68C5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19,00</w:t>
            </w:r>
          </w:p>
        </w:tc>
        <w:tc>
          <w:tcPr>
            <w:tcW w:w="1418" w:type="dxa"/>
            <w:tcBorders>
              <w:top w:val="nil"/>
              <w:left w:val="nil"/>
              <w:bottom w:val="single" w:sz="4" w:space="0" w:color="auto"/>
              <w:right w:val="single" w:sz="4" w:space="0" w:color="auto"/>
            </w:tcBorders>
            <w:vAlign w:val="center"/>
            <w:hideMark/>
          </w:tcPr>
          <w:p w14:paraId="4760557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168,74 </w:t>
            </w:r>
          </w:p>
        </w:tc>
        <w:tc>
          <w:tcPr>
            <w:tcW w:w="1842" w:type="dxa"/>
            <w:tcBorders>
              <w:top w:val="nil"/>
              <w:left w:val="nil"/>
              <w:bottom w:val="single" w:sz="4" w:space="0" w:color="auto"/>
              <w:right w:val="single" w:sz="4" w:space="0" w:color="auto"/>
            </w:tcBorders>
            <w:vAlign w:val="center"/>
            <w:hideMark/>
          </w:tcPr>
          <w:p w14:paraId="55BA95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212,48 </w:t>
            </w:r>
          </w:p>
        </w:tc>
        <w:tc>
          <w:tcPr>
            <w:tcW w:w="2127" w:type="dxa"/>
            <w:tcBorders>
              <w:top w:val="nil"/>
              <w:left w:val="nil"/>
              <w:bottom w:val="single" w:sz="4" w:space="0" w:color="auto"/>
              <w:right w:val="single" w:sz="4" w:space="0" w:color="auto"/>
            </w:tcBorders>
            <w:vAlign w:val="center"/>
            <w:hideMark/>
          </w:tcPr>
          <w:p w14:paraId="720964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4.037,12 </w:t>
            </w:r>
          </w:p>
        </w:tc>
        <w:tc>
          <w:tcPr>
            <w:tcW w:w="907" w:type="dxa"/>
            <w:tcBorders>
              <w:top w:val="nil"/>
              <w:left w:val="nil"/>
              <w:bottom w:val="nil"/>
              <w:right w:val="nil"/>
            </w:tcBorders>
            <w:noWrap/>
            <w:vAlign w:val="center"/>
            <w:hideMark/>
          </w:tcPr>
          <w:p w14:paraId="6D632C84" w14:textId="77777777" w:rsidR="001E0930" w:rsidRPr="001E0930" w:rsidRDefault="001E0930" w:rsidP="001E0930">
            <w:pPr>
              <w:jc w:val="center"/>
              <w:rPr>
                <w:rFonts w:ascii="Calibri" w:hAnsi="Calibri" w:cs="Calibri"/>
                <w:color w:val="000000"/>
                <w:sz w:val="18"/>
                <w:szCs w:val="18"/>
              </w:rPr>
            </w:pPr>
          </w:p>
        </w:tc>
      </w:tr>
      <w:tr w:rsidR="001E0930" w:rsidRPr="001E0930" w14:paraId="1B6DE30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25580A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4.9.18</w:t>
            </w:r>
          </w:p>
        </w:tc>
        <w:tc>
          <w:tcPr>
            <w:tcW w:w="1498" w:type="dxa"/>
            <w:tcBorders>
              <w:top w:val="nil"/>
              <w:left w:val="nil"/>
              <w:bottom w:val="single" w:sz="4" w:space="0" w:color="auto"/>
              <w:right w:val="single" w:sz="4" w:space="0" w:color="auto"/>
            </w:tcBorders>
            <w:vAlign w:val="center"/>
            <w:hideMark/>
          </w:tcPr>
          <w:p w14:paraId="65358D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2727F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41.11.115</w:t>
            </w:r>
          </w:p>
        </w:tc>
        <w:tc>
          <w:tcPr>
            <w:tcW w:w="3402" w:type="dxa"/>
            <w:gridSpan w:val="2"/>
            <w:tcBorders>
              <w:top w:val="nil"/>
              <w:left w:val="nil"/>
              <w:bottom w:val="single" w:sz="4" w:space="0" w:color="auto"/>
              <w:right w:val="single" w:sz="4" w:space="0" w:color="auto"/>
            </w:tcBorders>
            <w:vAlign w:val="center"/>
            <w:hideMark/>
          </w:tcPr>
          <w:p w14:paraId="0DA369E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Luminária retangular tipo arandela externa para 2 lâmpadas, com difusor em polietileno ou vidro leitoso</w:t>
            </w:r>
          </w:p>
        </w:tc>
        <w:tc>
          <w:tcPr>
            <w:tcW w:w="788" w:type="dxa"/>
            <w:tcBorders>
              <w:top w:val="nil"/>
              <w:left w:val="nil"/>
              <w:bottom w:val="single" w:sz="4" w:space="0" w:color="auto"/>
              <w:right w:val="single" w:sz="4" w:space="0" w:color="auto"/>
            </w:tcBorders>
            <w:vAlign w:val="center"/>
            <w:hideMark/>
          </w:tcPr>
          <w:p w14:paraId="512216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23D0F76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10,00</w:t>
            </w:r>
          </w:p>
        </w:tc>
        <w:tc>
          <w:tcPr>
            <w:tcW w:w="1418" w:type="dxa"/>
            <w:tcBorders>
              <w:top w:val="nil"/>
              <w:left w:val="nil"/>
              <w:bottom w:val="single" w:sz="4" w:space="0" w:color="auto"/>
              <w:right w:val="single" w:sz="4" w:space="0" w:color="auto"/>
            </w:tcBorders>
            <w:vAlign w:val="center"/>
            <w:hideMark/>
          </w:tcPr>
          <w:p w14:paraId="22AF46B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130,42 </w:t>
            </w:r>
          </w:p>
        </w:tc>
        <w:tc>
          <w:tcPr>
            <w:tcW w:w="1842" w:type="dxa"/>
            <w:tcBorders>
              <w:top w:val="nil"/>
              <w:left w:val="nil"/>
              <w:bottom w:val="single" w:sz="4" w:space="0" w:color="auto"/>
              <w:right w:val="single" w:sz="4" w:space="0" w:color="auto"/>
            </w:tcBorders>
            <w:vAlign w:val="center"/>
            <w:hideMark/>
          </w:tcPr>
          <w:p w14:paraId="3937B0D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164,22 </w:t>
            </w:r>
          </w:p>
        </w:tc>
        <w:tc>
          <w:tcPr>
            <w:tcW w:w="2127" w:type="dxa"/>
            <w:tcBorders>
              <w:top w:val="nil"/>
              <w:left w:val="nil"/>
              <w:bottom w:val="single" w:sz="4" w:space="0" w:color="auto"/>
              <w:right w:val="single" w:sz="4" w:space="0" w:color="auto"/>
            </w:tcBorders>
            <w:vAlign w:val="center"/>
            <w:hideMark/>
          </w:tcPr>
          <w:p w14:paraId="28881F5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1.642,20 </w:t>
            </w:r>
          </w:p>
        </w:tc>
        <w:tc>
          <w:tcPr>
            <w:tcW w:w="907" w:type="dxa"/>
            <w:tcBorders>
              <w:top w:val="nil"/>
              <w:left w:val="nil"/>
              <w:bottom w:val="nil"/>
              <w:right w:val="nil"/>
            </w:tcBorders>
            <w:noWrap/>
            <w:vAlign w:val="center"/>
            <w:hideMark/>
          </w:tcPr>
          <w:p w14:paraId="09263FE5" w14:textId="77777777" w:rsidR="001E0930" w:rsidRPr="001E0930" w:rsidRDefault="001E0930" w:rsidP="001E0930">
            <w:pPr>
              <w:jc w:val="center"/>
              <w:rPr>
                <w:rFonts w:ascii="Calibri" w:hAnsi="Calibri" w:cs="Calibri"/>
                <w:color w:val="000000"/>
                <w:sz w:val="18"/>
                <w:szCs w:val="18"/>
              </w:rPr>
            </w:pPr>
          </w:p>
        </w:tc>
      </w:tr>
      <w:tr w:rsidR="001E0930" w:rsidRPr="001E0930" w14:paraId="203CFE0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1AB24C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4.9.19</w:t>
            </w:r>
          </w:p>
        </w:tc>
        <w:tc>
          <w:tcPr>
            <w:tcW w:w="1498" w:type="dxa"/>
            <w:tcBorders>
              <w:top w:val="nil"/>
              <w:left w:val="nil"/>
              <w:bottom w:val="single" w:sz="4" w:space="0" w:color="auto"/>
              <w:right w:val="single" w:sz="4" w:space="0" w:color="auto"/>
            </w:tcBorders>
            <w:vAlign w:val="center"/>
            <w:hideMark/>
          </w:tcPr>
          <w:p w14:paraId="7DB00B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5C5ED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09-082-085</w:t>
            </w:r>
          </w:p>
        </w:tc>
        <w:tc>
          <w:tcPr>
            <w:tcW w:w="3402" w:type="dxa"/>
            <w:gridSpan w:val="2"/>
            <w:tcBorders>
              <w:top w:val="nil"/>
              <w:left w:val="nil"/>
              <w:bottom w:val="single" w:sz="4" w:space="0" w:color="auto"/>
              <w:right w:val="single" w:sz="4" w:space="0" w:color="auto"/>
            </w:tcBorders>
            <w:vAlign w:val="center"/>
            <w:hideMark/>
          </w:tcPr>
          <w:p w14:paraId="7530159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LÂMPADA DE LED (BULBO) SOQUETE E-27/E-40 - 100W</w:t>
            </w:r>
          </w:p>
        </w:tc>
        <w:tc>
          <w:tcPr>
            <w:tcW w:w="788" w:type="dxa"/>
            <w:tcBorders>
              <w:top w:val="nil"/>
              <w:left w:val="nil"/>
              <w:bottom w:val="single" w:sz="4" w:space="0" w:color="auto"/>
              <w:right w:val="single" w:sz="4" w:space="0" w:color="auto"/>
            </w:tcBorders>
            <w:vAlign w:val="center"/>
            <w:hideMark/>
          </w:tcPr>
          <w:p w14:paraId="50B88DD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5326E2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15C4725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142,36 </w:t>
            </w:r>
          </w:p>
        </w:tc>
        <w:tc>
          <w:tcPr>
            <w:tcW w:w="1842" w:type="dxa"/>
            <w:tcBorders>
              <w:top w:val="nil"/>
              <w:left w:val="nil"/>
              <w:bottom w:val="single" w:sz="4" w:space="0" w:color="auto"/>
              <w:right w:val="single" w:sz="4" w:space="0" w:color="auto"/>
            </w:tcBorders>
            <w:vAlign w:val="center"/>
            <w:hideMark/>
          </w:tcPr>
          <w:p w14:paraId="2C639A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179,26 </w:t>
            </w:r>
          </w:p>
        </w:tc>
        <w:tc>
          <w:tcPr>
            <w:tcW w:w="2127" w:type="dxa"/>
            <w:tcBorders>
              <w:top w:val="nil"/>
              <w:left w:val="nil"/>
              <w:bottom w:val="single" w:sz="4" w:space="0" w:color="auto"/>
              <w:right w:val="single" w:sz="4" w:space="0" w:color="auto"/>
            </w:tcBorders>
            <w:vAlign w:val="center"/>
            <w:hideMark/>
          </w:tcPr>
          <w:p w14:paraId="04189B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358,52 </w:t>
            </w:r>
          </w:p>
        </w:tc>
        <w:tc>
          <w:tcPr>
            <w:tcW w:w="907" w:type="dxa"/>
            <w:tcBorders>
              <w:top w:val="nil"/>
              <w:left w:val="nil"/>
              <w:bottom w:val="nil"/>
              <w:right w:val="nil"/>
            </w:tcBorders>
            <w:noWrap/>
            <w:vAlign w:val="center"/>
            <w:hideMark/>
          </w:tcPr>
          <w:p w14:paraId="3F2241A4" w14:textId="77777777" w:rsidR="001E0930" w:rsidRPr="001E0930" w:rsidRDefault="001E0930" w:rsidP="001E0930">
            <w:pPr>
              <w:jc w:val="center"/>
              <w:rPr>
                <w:rFonts w:ascii="Calibri" w:hAnsi="Calibri" w:cs="Calibri"/>
                <w:color w:val="000000"/>
                <w:sz w:val="18"/>
                <w:szCs w:val="18"/>
              </w:rPr>
            </w:pPr>
          </w:p>
        </w:tc>
      </w:tr>
      <w:tr w:rsidR="001E0930" w:rsidRPr="001E0930" w14:paraId="3013997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EEB31E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4.9.20</w:t>
            </w:r>
          </w:p>
        </w:tc>
        <w:tc>
          <w:tcPr>
            <w:tcW w:w="1498" w:type="dxa"/>
            <w:tcBorders>
              <w:top w:val="nil"/>
              <w:left w:val="nil"/>
              <w:bottom w:val="single" w:sz="4" w:space="0" w:color="auto"/>
              <w:right w:val="single" w:sz="4" w:space="0" w:color="auto"/>
            </w:tcBorders>
            <w:vAlign w:val="center"/>
            <w:hideMark/>
          </w:tcPr>
          <w:p w14:paraId="7FE579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18356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41.02.562</w:t>
            </w:r>
          </w:p>
        </w:tc>
        <w:tc>
          <w:tcPr>
            <w:tcW w:w="3402" w:type="dxa"/>
            <w:gridSpan w:val="2"/>
            <w:tcBorders>
              <w:top w:val="nil"/>
              <w:left w:val="nil"/>
              <w:bottom w:val="single" w:sz="4" w:space="0" w:color="auto"/>
              <w:right w:val="single" w:sz="4" w:space="0" w:color="auto"/>
            </w:tcBorders>
            <w:vAlign w:val="center"/>
            <w:hideMark/>
          </w:tcPr>
          <w:p w14:paraId="46900D3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Lâmpada LED tubular T8 com base G13, de 3400 até 4000 </w:t>
            </w:r>
            <w:proofErr w:type="spellStart"/>
            <w:r w:rsidRPr="001E0930">
              <w:rPr>
                <w:rFonts w:ascii="Calibri" w:hAnsi="Calibri" w:cs="Calibri"/>
                <w:color w:val="000000"/>
                <w:sz w:val="18"/>
                <w:szCs w:val="18"/>
              </w:rPr>
              <w:t>Im</w:t>
            </w:r>
            <w:proofErr w:type="spellEnd"/>
            <w:r w:rsidRPr="001E0930">
              <w:rPr>
                <w:rFonts w:ascii="Calibri" w:hAnsi="Calibri" w:cs="Calibri"/>
                <w:color w:val="000000"/>
                <w:sz w:val="18"/>
                <w:szCs w:val="18"/>
              </w:rPr>
              <w:t xml:space="preserve"> - 36 a 40 W</w:t>
            </w:r>
          </w:p>
        </w:tc>
        <w:tc>
          <w:tcPr>
            <w:tcW w:w="788" w:type="dxa"/>
            <w:tcBorders>
              <w:top w:val="nil"/>
              <w:left w:val="nil"/>
              <w:bottom w:val="single" w:sz="4" w:space="0" w:color="auto"/>
              <w:right w:val="single" w:sz="4" w:space="0" w:color="auto"/>
            </w:tcBorders>
            <w:vAlign w:val="center"/>
            <w:hideMark/>
          </w:tcPr>
          <w:p w14:paraId="1F58EE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31BD8D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10,00</w:t>
            </w:r>
          </w:p>
        </w:tc>
        <w:tc>
          <w:tcPr>
            <w:tcW w:w="1418" w:type="dxa"/>
            <w:tcBorders>
              <w:top w:val="nil"/>
              <w:left w:val="nil"/>
              <w:bottom w:val="single" w:sz="4" w:space="0" w:color="auto"/>
              <w:right w:val="single" w:sz="4" w:space="0" w:color="auto"/>
            </w:tcBorders>
            <w:vAlign w:val="center"/>
            <w:hideMark/>
          </w:tcPr>
          <w:p w14:paraId="4FDAE91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59,68 </w:t>
            </w:r>
          </w:p>
        </w:tc>
        <w:tc>
          <w:tcPr>
            <w:tcW w:w="1842" w:type="dxa"/>
            <w:tcBorders>
              <w:top w:val="nil"/>
              <w:left w:val="nil"/>
              <w:bottom w:val="single" w:sz="4" w:space="0" w:color="auto"/>
              <w:right w:val="single" w:sz="4" w:space="0" w:color="auto"/>
            </w:tcBorders>
            <w:vAlign w:val="center"/>
            <w:hideMark/>
          </w:tcPr>
          <w:p w14:paraId="1C2C547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75,15 </w:t>
            </w:r>
          </w:p>
        </w:tc>
        <w:tc>
          <w:tcPr>
            <w:tcW w:w="2127" w:type="dxa"/>
            <w:tcBorders>
              <w:top w:val="nil"/>
              <w:left w:val="nil"/>
              <w:bottom w:val="single" w:sz="4" w:space="0" w:color="auto"/>
              <w:right w:val="single" w:sz="4" w:space="0" w:color="auto"/>
            </w:tcBorders>
            <w:vAlign w:val="center"/>
            <w:hideMark/>
          </w:tcPr>
          <w:p w14:paraId="6BB06B6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751,50 </w:t>
            </w:r>
          </w:p>
        </w:tc>
        <w:tc>
          <w:tcPr>
            <w:tcW w:w="907" w:type="dxa"/>
            <w:tcBorders>
              <w:top w:val="nil"/>
              <w:left w:val="nil"/>
              <w:bottom w:val="nil"/>
              <w:right w:val="nil"/>
            </w:tcBorders>
            <w:noWrap/>
            <w:vAlign w:val="center"/>
            <w:hideMark/>
          </w:tcPr>
          <w:p w14:paraId="6A1483DD" w14:textId="77777777" w:rsidR="001E0930" w:rsidRPr="001E0930" w:rsidRDefault="001E0930" w:rsidP="001E0930">
            <w:pPr>
              <w:jc w:val="center"/>
              <w:rPr>
                <w:rFonts w:ascii="Calibri" w:hAnsi="Calibri" w:cs="Calibri"/>
                <w:color w:val="000000"/>
                <w:sz w:val="18"/>
                <w:szCs w:val="18"/>
              </w:rPr>
            </w:pPr>
          </w:p>
        </w:tc>
      </w:tr>
      <w:tr w:rsidR="001E0930" w:rsidRPr="001E0930" w14:paraId="1FC7E70F"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AF33E7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4.9.21</w:t>
            </w:r>
          </w:p>
        </w:tc>
        <w:tc>
          <w:tcPr>
            <w:tcW w:w="1498" w:type="dxa"/>
            <w:tcBorders>
              <w:top w:val="nil"/>
              <w:left w:val="nil"/>
              <w:bottom w:val="single" w:sz="4" w:space="0" w:color="auto"/>
              <w:right w:val="single" w:sz="4" w:space="0" w:color="auto"/>
            </w:tcBorders>
            <w:vAlign w:val="center"/>
            <w:hideMark/>
          </w:tcPr>
          <w:p w14:paraId="60AFA1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CE343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101883</w:t>
            </w:r>
          </w:p>
        </w:tc>
        <w:tc>
          <w:tcPr>
            <w:tcW w:w="3402" w:type="dxa"/>
            <w:gridSpan w:val="2"/>
            <w:tcBorders>
              <w:top w:val="nil"/>
              <w:left w:val="nil"/>
              <w:bottom w:val="single" w:sz="4" w:space="0" w:color="auto"/>
              <w:right w:val="single" w:sz="4" w:space="0" w:color="auto"/>
            </w:tcBorders>
            <w:vAlign w:val="center"/>
            <w:hideMark/>
          </w:tcPr>
          <w:p w14:paraId="4599009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QUADRO DE DISTRIBUIÇÃO DE ENERGIA EM CHAPA DE AÇO GALVANIZADO, DE EMBUTIR, COM BARRAMENTO TRIFÁSICO, PARA 18 DISJUNTORES DIN 100A - FORNECIMENTO E INSTALAÇÃO. AF_07/2025</w:t>
            </w:r>
          </w:p>
        </w:tc>
        <w:tc>
          <w:tcPr>
            <w:tcW w:w="788" w:type="dxa"/>
            <w:tcBorders>
              <w:top w:val="nil"/>
              <w:left w:val="nil"/>
              <w:bottom w:val="single" w:sz="4" w:space="0" w:color="auto"/>
              <w:right w:val="single" w:sz="4" w:space="0" w:color="auto"/>
            </w:tcBorders>
            <w:vAlign w:val="center"/>
            <w:hideMark/>
          </w:tcPr>
          <w:p w14:paraId="19B970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7A21E7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01C9D9C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538,35 </w:t>
            </w:r>
          </w:p>
        </w:tc>
        <w:tc>
          <w:tcPr>
            <w:tcW w:w="1842" w:type="dxa"/>
            <w:tcBorders>
              <w:top w:val="nil"/>
              <w:left w:val="nil"/>
              <w:bottom w:val="single" w:sz="4" w:space="0" w:color="auto"/>
              <w:right w:val="single" w:sz="4" w:space="0" w:color="auto"/>
            </w:tcBorders>
            <w:vAlign w:val="center"/>
            <w:hideMark/>
          </w:tcPr>
          <w:p w14:paraId="37B4EA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677,89 </w:t>
            </w:r>
          </w:p>
        </w:tc>
        <w:tc>
          <w:tcPr>
            <w:tcW w:w="2127" w:type="dxa"/>
            <w:tcBorders>
              <w:top w:val="nil"/>
              <w:left w:val="nil"/>
              <w:bottom w:val="single" w:sz="4" w:space="0" w:color="auto"/>
              <w:right w:val="single" w:sz="4" w:space="0" w:color="auto"/>
            </w:tcBorders>
            <w:vAlign w:val="center"/>
            <w:hideMark/>
          </w:tcPr>
          <w:p w14:paraId="329A10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677,89 </w:t>
            </w:r>
          </w:p>
        </w:tc>
        <w:tc>
          <w:tcPr>
            <w:tcW w:w="907" w:type="dxa"/>
            <w:tcBorders>
              <w:top w:val="nil"/>
              <w:left w:val="nil"/>
              <w:bottom w:val="nil"/>
              <w:right w:val="nil"/>
            </w:tcBorders>
            <w:noWrap/>
            <w:vAlign w:val="center"/>
            <w:hideMark/>
          </w:tcPr>
          <w:p w14:paraId="5B8887A0" w14:textId="77777777" w:rsidR="001E0930" w:rsidRPr="001E0930" w:rsidRDefault="001E0930" w:rsidP="001E0930">
            <w:pPr>
              <w:jc w:val="center"/>
              <w:rPr>
                <w:rFonts w:ascii="Calibri" w:hAnsi="Calibri" w:cs="Calibri"/>
                <w:color w:val="000000"/>
                <w:sz w:val="18"/>
                <w:szCs w:val="18"/>
              </w:rPr>
            </w:pPr>
          </w:p>
        </w:tc>
      </w:tr>
      <w:tr w:rsidR="001E0930" w:rsidRPr="001E0930" w14:paraId="0E324051" w14:textId="77777777" w:rsidTr="00434804">
        <w:trPr>
          <w:gridAfter w:val="1"/>
          <w:wAfter w:w="34" w:type="dxa"/>
          <w:trHeight w:val="315"/>
        </w:trPr>
        <w:tc>
          <w:tcPr>
            <w:tcW w:w="1236" w:type="dxa"/>
            <w:tcBorders>
              <w:top w:val="nil"/>
              <w:left w:val="nil"/>
              <w:bottom w:val="nil"/>
              <w:right w:val="nil"/>
            </w:tcBorders>
            <w:noWrap/>
            <w:vAlign w:val="center"/>
            <w:hideMark/>
          </w:tcPr>
          <w:p w14:paraId="52F7ED6F"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0C5CA401"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590C6452"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4B719334"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5F28FD91"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42948F0C"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5840A45D"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42EE57EE"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4CB01EA0"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1B93BFD0" w14:textId="77777777" w:rsidR="001E0930" w:rsidRPr="001E0930" w:rsidRDefault="001E0930" w:rsidP="001E0930">
            <w:pPr>
              <w:rPr>
                <w:sz w:val="20"/>
              </w:rPr>
            </w:pPr>
          </w:p>
        </w:tc>
      </w:tr>
      <w:tr w:rsidR="001E0930" w:rsidRPr="001E0930" w14:paraId="32906E80"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38DA2E48"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4.10</w:t>
            </w:r>
          </w:p>
        </w:tc>
        <w:tc>
          <w:tcPr>
            <w:tcW w:w="1498" w:type="dxa"/>
            <w:tcBorders>
              <w:top w:val="single" w:sz="4" w:space="0" w:color="auto"/>
              <w:left w:val="nil"/>
              <w:bottom w:val="single" w:sz="4" w:space="0" w:color="auto"/>
              <w:right w:val="nil"/>
            </w:tcBorders>
            <w:shd w:val="clear" w:color="000000" w:fill="D0CECE"/>
            <w:noWrap/>
            <w:hideMark/>
          </w:tcPr>
          <w:p w14:paraId="252E453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SPDA</w:t>
            </w:r>
          </w:p>
        </w:tc>
        <w:tc>
          <w:tcPr>
            <w:tcW w:w="1094" w:type="dxa"/>
            <w:tcBorders>
              <w:top w:val="single" w:sz="4" w:space="0" w:color="auto"/>
              <w:left w:val="nil"/>
              <w:bottom w:val="single" w:sz="4" w:space="0" w:color="auto"/>
              <w:right w:val="nil"/>
            </w:tcBorders>
            <w:shd w:val="clear" w:color="000000" w:fill="D0CECE"/>
            <w:noWrap/>
            <w:vAlign w:val="center"/>
            <w:hideMark/>
          </w:tcPr>
          <w:p w14:paraId="7B23212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0DBAE56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55FE6D6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1CB857A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670824F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3E80175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530D24A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42.181,32 </w:t>
            </w:r>
          </w:p>
        </w:tc>
        <w:tc>
          <w:tcPr>
            <w:tcW w:w="907" w:type="dxa"/>
            <w:tcBorders>
              <w:top w:val="nil"/>
              <w:left w:val="nil"/>
              <w:bottom w:val="nil"/>
              <w:right w:val="nil"/>
            </w:tcBorders>
            <w:noWrap/>
            <w:vAlign w:val="center"/>
            <w:hideMark/>
          </w:tcPr>
          <w:p w14:paraId="3A42DFCC" w14:textId="77777777" w:rsidR="001E0930" w:rsidRPr="001E0930" w:rsidRDefault="001E0930" w:rsidP="001E0930">
            <w:pPr>
              <w:rPr>
                <w:rFonts w:ascii="Calibri" w:hAnsi="Calibri" w:cs="Calibri"/>
                <w:b/>
                <w:bCs/>
                <w:color w:val="000000"/>
                <w:sz w:val="18"/>
                <w:szCs w:val="18"/>
              </w:rPr>
            </w:pPr>
          </w:p>
        </w:tc>
      </w:tr>
      <w:tr w:rsidR="001E0930" w:rsidRPr="001E0930" w14:paraId="0CED106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9EBF2B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4.10.1</w:t>
            </w:r>
          </w:p>
        </w:tc>
        <w:tc>
          <w:tcPr>
            <w:tcW w:w="1498" w:type="dxa"/>
            <w:tcBorders>
              <w:top w:val="nil"/>
              <w:left w:val="nil"/>
              <w:bottom w:val="single" w:sz="4" w:space="0" w:color="auto"/>
              <w:right w:val="single" w:sz="4" w:space="0" w:color="auto"/>
            </w:tcBorders>
            <w:vAlign w:val="center"/>
            <w:hideMark/>
          </w:tcPr>
          <w:p w14:paraId="1BCB955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C2C5D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09-011-051</w:t>
            </w:r>
          </w:p>
        </w:tc>
        <w:tc>
          <w:tcPr>
            <w:tcW w:w="3402" w:type="dxa"/>
            <w:gridSpan w:val="2"/>
            <w:tcBorders>
              <w:top w:val="nil"/>
              <w:left w:val="nil"/>
              <w:bottom w:val="single" w:sz="4" w:space="0" w:color="auto"/>
              <w:right w:val="single" w:sz="4" w:space="0" w:color="auto"/>
            </w:tcBorders>
            <w:vAlign w:val="center"/>
            <w:hideMark/>
          </w:tcPr>
          <w:p w14:paraId="7CFD9BD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CORDOALHA DE COBRE NÚ, INCLUSIVE ISOLADORES - 16,00MM2</w:t>
            </w:r>
          </w:p>
        </w:tc>
        <w:tc>
          <w:tcPr>
            <w:tcW w:w="788" w:type="dxa"/>
            <w:tcBorders>
              <w:top w:val="nil"/>
              <w:left w:val="nil"/>
              <w:bottom w:val="single" w:sz="4" w:space="0" w:color="auto"/>
              <w:right w:val="single" w:sz="4" w:space="0" w:color="auto"/>
            </w:tcBorders>
            <w:vAlign w:val="center"/>
            <w:hideMark/>
          </w:tcPr>
          <w:p w14:paraId="28518E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5BD8ACF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458,00</w:t>
            </w:r>
          </w:p>
        </w:tc>
        <w:tc>
          <w:tcPr>
            <w:tcW w:w="1418" w:type="dxa"/>
            <w:tcBorders>
              <w:top w:val="nil"/>
              <w:left w:val="nil"/>
              <w:bottom w:val="single" w:sz="4" w:space="0" w:color="auto"/>
              <w:right w:val="single" w:sz="4" w:space="0" w:color="auto"/>
            </w:tcBorders>
            <w:vAlign w:val="center"/>
            <w:hideMark/>
          </w:tcPr>
          <w:p w14:paraId="2271809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54,46 </w:t>
            </w:r>
          </w:p>
        </w:tc>
        <w:tc>
          <w:tcPr>
            <w:tcW w:w="1842" w:type="dxa"/>
            <w:tcBorders>
              <w:top w:val="nil"/>
              <w:left w:val="nil"/>
              <w:bottom w:val="single" w:sz="4" w:space="0" w:color="auto"/>
              <w:right w:val="single" w:sz="4" w:space="0" w:color="auto"/>
            </w:tcBorders>
            <w:vAlign w:val="center"/>
            <w:hideMark/>
          </w:tcPr>
          <w:p w14:paraId="775DEA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68,58 </w:t>
            </w:r>
          </w:p>
        </w:tc>
        <w:tc>
          <w:tcPr>
            <w:tcW w:w="2127" w:type="dxa"/>
            <w:tcBorders>
              <w:top w:val="nil"/>
              <w:left w:val="nil"/>
              <w:bottom w:val="single" w:sz="4" w:space="0" w:color="auto"/>
              <w:right w:val="single" w:sz="4" w:space="0" w:color="auto"/>
            </w:tcBorders>
            <w:vAlign w:val="center"/>
            <w:hideMark/>
          </w:tcPr>
          <w:p w14:paraId="68FC26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31.409,64 </w:t>
            </w:r>
          </w:p>
        </w:tc>
        <w:tc>
          <w:tcPr>
            <w:tcW w:w="907" w:type="dxa"/>
            <w:tcBorders>
              <w:top w:val="nil"/>
              <w:left w:val="nil"/>
              <w:bottom w:val="nil"/>
              <w:right w:val="nil"/>
            </w:tcBorders>
            <w:noWrap/>
            <w:vAlign w:val="center"/>
            <w:hideMark/>
          </w:tcPr>
          <w:p w14:paraId="2C4C79E5" w14:textId="77777777" w:rsidR="001E0930" w:rsidRPr="001E0930" w:rsidRDefault="001E0930" w:rsidP="001E0930">
            <w:pPr>
              <w:jc w:val="center"/>
              <w:rPr>
                <w:rFonts w:ascii="Calibri" w:hAnsi="Calibri" w:cs="Calibri"/>
                <w:color w:val="000000"/>
                <w:sz w:val="18"/>
                <w:szCs w:val="18"/>
              </w:rPr>
            </w:pPr>
          </w:p>
        </w:tc>
      </w:tr>
      <w:tr w:rsidR="001E0930" w:rsidRPr="001E0930" w14:paraId="76A3164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D99DF9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4.10.2</w:t>
            </w:r>
          </w:p>
        </w:tc>
        <w:tc>
          <w:tcPr>
            <w:tcW w:w="1498" w:type="dxa"/>
            <w:tcBorders>
              <w:top w:val="nil"/>
              <w:left w:val="nil"/>
              <w:bottom w:val="single" w:sz="4" w:space="0" w:color="auto"/>
              <w:right w:val="single" w:sz="4" w:space="0" w:color="auto"/>
            </w:tcBorders>
            <w:vAlign w:val="center"/>
            <w:hideMark/>
          </w:tcPr>
          <w:p w14:paraId="132428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D1FA1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09-011-053</w:t>
            </w:r>
          </w:p>
        </w:tc>
        <w:tc>
          <w:tcPr>
            <w:tcW w:w="3402" w:type="dxa"/>
            <w:gridSpan w:val="2"/>
            <w:tcBorders>
              <w:top w:val="nil"/>
              <w:left w:val="nil"/>
              <w:bottom w:val="single" w:sz="4" w:space="0" w:color="auto"/>
              <w:right w:val="single" w:sz="4" w:space="0" w:color="auto"/>
            </w:tcBorders>
            <w:vAlign w:val="center"/>
            <w:hideMark/>
          </w:tcPr>
          <w:p w14:paraId="717ED91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CORDOALHA DE COBRE NÚ, INCLUSIVE ISOLADORES - 35,00MM2</w:t>
            </w:r>
          </w:p>
        </w:tc>
        <w:tc>
          <w:tcPr>
            <w:tcW w:w="788" w:type="dxa"/>
            <w:tcBorders>
              <w:top w:val="nil"/>
              <w:left w:val="nil"/>
              <w:bottom w:val="single" w:sz="4" w:space="0" w:color="auto"/>
              <w:right w:val="single" w:sz="4" w:space="0" w:color="auto"/>
            </w:tcBorders>
            <w:vAlign w:val="center"/>
            <w:hideMark/>
          </w:tcPr>
          <w:p w14:paraId="2A5BDD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213E88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15,00</w:t>
            </w:r>
          </w:p>
        </w:tc>
        <w:tc>
          <w:tcPr>
            <w:tcW w:w="1418" w:type="dxa"/>
            <w:tcBorders>
              <w:top w:val="nil"/>
              <w:left w:val="nil"/>
              <w:bottom w:val="single" w:sz="4" w:space="0" w:color="auto"/>
              <w:right w:val="single" w:sz="4" w:space="0" w:color="auto"/>
            </w:tcBorders>
            <w:vAlign w:val="center"/>
            <w:hideMark/>
          </w:tcPr>
          <w:p w14:paraId="7709CCC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79,76 </w:t>
            </w:r>
          </w:p>
        </w:tc>
        <w:tc>
          <w:tcPr>
            <w:tcW w:w="1842" w:type="dxa"/>
            <w:tcBorders>
              <w:top w:val="nil"/>
              <w:left w:val="nil"/>
              <w:bottom w:val="single" w:sz="4" w:space="0" w:color="auto"/>
              <w:right w:val="single" w:sz="4" w:space="0" w:color="auto"/>
            </w:tcBorders>
            <w:vAlign w:val="center"/>
            <w:hideMark/>
          </w:tcPr>
          <w:p w14:paraId="4E0218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100,43 </w:t>
            </w:r>
          </w:p>
        </w:tc>
        <w:tc>
          <w:tcPr>
            <w:tcW w:w="2127" w:type="dxa"/>
            <w:tcBorders>
              <w:top w:val="nil"/>
              <w:left w:val="nil"/>
              <w:bottom w:val="single" w:sz="4" w:space="0" w:color="auto"/>
              <w:right w:val="single" w:sz="4" w:space="0" w:color="auto"/>
            </w:tcBorders>
            <w:vAlign w:val="center"/>
            <w:hideMark/>
          </w:tcPr>
          <w:p w14:paraId="415FC8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1.506,45 </w:t>
            </w:r>
          </w:p>
        </w:tc>
        <w:tc>
          <w:tcPr>
            <w:tcW w:w="907" w:type="dxa"/>
            <w:tcBorders>
              <w:top w:val="nil"/>
              <w:left w:val="nil"/>
              <w:bottom w:val="nil"/>
              <w:right w:val="nil"/>
            </w:tcBorders>
            <w:noWrap/>
            <w:vAlign w:val="center"/>
            <w:hideMark/>
          </w:tcPr>
          <w:p w14:paraId="129198E4" w14:textId="77777777" w:rsidR="001E0930" w:rsidRPr="001E0930" w:rsidRDefault="001E0930" w:rsidP="001E0930">
            <w:pPr>
              <w:jc w:val="center"/>
              <w:rPr>
                <w:rFonts w:ascii="Calibri" w:hAnsi="Calibri" w:cs="Calibri"/>
                <w:color w:val="000000"/>
                <w:sz w:val="18"/>
                <w:szCs w:val="18"/>
              </w:rPr>
            </w:pPr>
          </w:p>
        </w:tc>
      </w:tr>
      <w:tr w:rsidR="001E0930" w:rsidRPr="001E0930" w14:paraId="72E466F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99B800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4.10.3</w:t>
            </w:r>
          </w:p>
        </w:tc>
        <w:tc>
          <w:tcPr>
            <w:tcW w:w="1498" w:type="dxa"/>
            <w:tcBorders>
              <w:top w:val="nil"/>
              <w:left w:val="nil"/>
              <w:bottom w:val="single" w:sz="4" w:space="0" w:color="auto"/>
              <w:right w:val="single" w:sz="4" w:space="0" w:color="auto"/>
            </w:tcBorders>
            <w:vAlign w:val="center"/>
            <w:hideMark/>
          </w:tcPr>
          <w:p w14:paraId="0D8AA64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1B195A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09-011-054</w:t>
            </w:r>
          </w:p>
        </w:tc>
        <w:tc>
          <w:tcPr>
            <w:tcW w:w="3402" w:type="dxa"/>
            <w:gridSpan w:val="2"/>
            <w:tcBorders>
              <w:top w:val="nil"/>
              <w:left w:val="nil"/>
              <w:bottom w:val="single" w:sz="4" w:space="0" w:color="auto"/>
              <w:right w:val="single" w:sz="4" w:space="0" w:color="auto"/>
            </w:tcBorders>
            <w:vAlign w:val="center"/>
            <w:hideMark/>
          </w:tcPr>
          <w:p w14:paraId="36BFBA2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CORDOALHA DE COBRE NÚ, INCLUSIVE ISOLADORES - 50,00MM2</w:t>
            </w:r>
          </w:p>
        </w:tc>
        <w:tc>
          <w:tcPr>
            <w:tcW w:w="788" w:type="dxa"/>
            <w:tcBorders>
              <w:top w:val="nil"/>
              <w:left w:val="nil"/>
              <w:bottom w:val="single" w:sz="4" w:space="0" w:color="auto"/>
              <w:right w:val="single" w:sz="4" w:space="0" w:color="auto"/>
            </w:tcBorders>
            <w:vAlign w:val="center"/>
            <w:hideMark/>
          </w:tcPr>
          <w:p w14:paraId="745583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0FA7449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20,00</w:t>
            </w:r>
          </w:p>
        </w:tc>
        <w:tc>
          <w:tcPr>
            <w:tcW w:w="1418" w:type="dxa"/>
            <w:tcBorders>
              <w:top w:val="nil"/>
              <w:left w:val="nil"/>
              <w:bottom w:val="single" w:sz="4" w:space="0" w:color="auto"/>
              <w:right w:val="single" w:sz="4" w:space="0" w:color="auto"/>
            </w:tcBorders>
            <w:vAlign w:val="center"/>
            <w:hideMark/>
          </w:tcPr>
          <w:p w14:paraId="1EFF99B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97,37 </w:t>
            </w:r>
          </w:p>
        </w:tc>
        <w:tc>
          <w:tcPr>
            <w:tcW w:w="1842" w:type="dxa"/>
            <w:tcBorders>
              <w:top w:val="nil"/>
              <w:left w:val="nil"/>
              <w:bottom w:val="single" w:sz="4" w:space="0" w:color="auto"/>
              <w:right w:val="single" w:sz="4" w:space="0" w:color="auto"/>
            </w:tcBorders>
            <w:vAlign w:val="center"/>
            <w:hideMark/>
          </w:tcPr>
          <w:p w14:paraId="4EB7FB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122,61 </w:t>
            </w:r>
          </w:p>
        </w:tc>
        <w:tc>
          <w:tcPr>
            <w:tcW w:w="2127" w:type="dxa"/>
            <w:tcBorders>
              <w:top w:val="nil"/>
              <w:left w:val="nil"/>
              <w:bottom w:val="single" w:sz="4" w:space="0" w:color="auto"/>
              <w:right w:val="single" w:sz="4" w:space="0" w:color="auto"/>
            </w:tcBorders>
            <w:vAlign w:val="center"/>
            <w:hideMark/>
          </w:tcPr>
          <w:p w14:paraId="033E4C8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2.452,20 </w:t>
            </w:r>
          </w:p>
        </w:tc>
        <w:tc>
          <w:tcPr>
            <w:tcW w:w="907" w:type="dxa"/>
            <w:tcBorders>
              <w:top w:val="nil"/>
              <w:left w:val="nil"/>
              <w:bottom w:val="nil"/>
              <w:right w:val="nil"/>
            </w:tcBorders>
            <w:noWrap/>
            <w:vAlign w:val="center"/>
            <w:hideMark/>
          </w:tcPr>
          <w:p w14:paraId="080996A2" w14:textId="77777777" w:rsidR="001E0930" w:rsidRPr="001E0930" w:rsidRDefault="001E0930" w:rsidP="001E0930">
            <w:pPr>
              <w:jc w:val="center"/>
              <w:rPr>
                <w:rFonts w:ascii="Calibri" w:hAnsi="Calibri" w:cs="Calibri"/>
                <w:color w:val="000000"/>
                <w:sz w:val="18"/>
                <w:szCs w:val="18"/>
              </w:rPr>
            </w:pPr>
          </w:p>
        </w:tc>
      </w:tr>
      <w:tr w:rsidR="001E0930" w:rsidRPr="001E0930" w14:paraId="53E57D3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F4E352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4.10.4</w:t>
            </w:r>
          </w:p>
        </w:tc>
        <w:tc>
          <w:tcPr>
            <w:tcW w:w="1498" w:type="dxa"/>
            <w:tcBorders>
              <w:top w:val="nil"/>
              <w:left w:val="nil"/>
              <w:bottom w:val="single" w:sz="4" w:space="0" w:color="auto"/>
              <w:right w:val="single" w:sz="4" w:space="0" w:color="auto"/>
            </w:tcBorders>
            <w:vAlign w:val="center"/>
            <w:hideMark/>
          </w:tcPr>
          <w:p w14:paraId="365B30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36281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42.20.160</w:t>
            </w:r>
          </w:p>
        </w:tc>
        <w:tc>
          <w:tcPr>
            <w:tcW w:w="3402" w:type="dxa"/>
            <w:gridSpan w:val="2"/>
            <w:tcBorders>
              <w:top w:val="nil"/>
              <w:left w:val="nil"/>
              <w:bottom w:val="single" w:sz="4" w:space="0" w:color="auto"/>
              <w:right w:val="single" w:sz="4" w:space="0" w:color="auto"/>
            </w:tcBorders>
            <w:vAlign w:val="center"/>
            <w:hideMark/>
          </w:tcPr>
          <w:p w14:paraId="5507D01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Solda exotérmica conexão cabo-cabo horizontal em T, bitola do cabo de 50-50mm² a 95-50mm²</w:t>
            </w:r>
          </w:p>
        </w:tc>
        <w:tc>
          <w:tcPr>
            <w:tcW w:w="788" w:type="dxa"/>
            <w:tcBorders>
              <w:top w:val="nil"/>
              <w:left w:val="nil"/>
              <w:bottom w:val="single" w:sz="4" w:space="0" w:color="auto"/>
              <w:right w:val="single" w:sz="4" w:space="0" w:color="auto"/>
            </w:tcBorders>
            <w:vAlign w:val="center"/>
            <w:hideMark/>
          </w:tcPr>
          <w:p w14:paraId="27C645F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7C76DF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5,00</w:t>
            </w:r>
          </w:p>
        </w:tc>
        <w:tc>
          <w:tcPr>
            <w:tcW w:w="1418" w:type="dxa"/>
            <w:tcBorders>
              <w:top w:val="nil"/>
              <w:left w:val="nil"/>
              <w:bottom w:val="single" w:sz="4" w:space="0" w:color="auto"/>
              <w:right w:val="single" w:sz="4" w:space="0" w:color="auto"/>
            </w:tcBorders>
            <w:vAlign w:val="center"/>
            <w:hideMark/>
          </w:tcPr>
          <w:p w14:paraId="775B035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45,71 </w:t>
            </w:r>
          </w:p>
        </w:tc>
        <w:tc>
          <w:tcPr>
            <w:tcW w:w="1842" w:type="dxa"/>
            <w:tcBorders>
              <w:top w:val="nil"/>
              <w:left w:val="nil"/>
              <w:bottom w:val="single" w:sz="4" w:space="0" w:color="auto"/>
              <w:right w:val="single" w:sz="4" w:space="0" w:color="auto"/>
            </w:tcBorders>
            <w:vAlign w:val="center"/>
            <w:hideMark/>
          </w:tcPr>
          <w:p w14:paraId="799C72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57,56 </w:t>
            </w:r>
          </w:p>
        </w:tc>
        <w:tc>
          <w:tcPr>
            <w:tcW w:w="2127" w:type="dxa"/>
            <w:tcBorders>
              <w:top w:val="nil"/>
              <w:left w:val="nil"/>
              <w:bottom w:val="single" w:sz="4" w:space="0" w:color="auto"/>
              <w:right w:val="single" w:sz="4" w:space="0" w:color="auto"/>
            </w:tcBorders>
            <w:vAlign w:val="center"/>
            <w:hideMark/>
          </w:tcPr>
          <w:p w14:paraId="01CF6AC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287,80 </w:t>
            </w:r>
          </w:p>
        </w:tc>
        <w:tc>
          <w:tcPr>
            <w:tcW w:w="907" w:type="dxa"/>
            <w:tcBorders>
              <w:top w:val="nil"/>
              <w:left w:val="nil"/>
              <w:bottom w:val="nil"/>
              <w:right w:val="nil"/>
            </w:tcBorders>
            <w:noWrap/>
            <w:vAlign w:val="center"/>
            <w:hideMark/>
          </w:tcPr>
          <w:p w14:paraId="0D3F63D4" w14:textId="77777777" w:rsidR="001E0930" w:rsidRPr="001E0930" w:rsidRDefault="001E0930" w:rsidP="001E0930">
            <w:pPr>
              <w:jc w:val="center"/>
              <w:rPr>
                <w:rFonts w:ascii="Calibri" w:hAnsi="Calibri" w:cs="Calibri"/>
                <w:color w:val="000000"/>
                <w:sz w:val="18"/>
                <w:szCs w:val="18"/>
              </w:rPr>
            </w:pPr>
          </w:p>
        </w:tc>
      </w:tr>
      <w:tr w:rsidR="001E0930" w:rsidRPr="001E0930" w14:paraId="5A729A9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60125C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4.10.5</w:t>
            </w:r>
          </w:p>
        </w:tc>
        <w:tc>
          <w:tcPr>
            <w:tcW w:w="1498" w:type="dxa"/>
            <w:tcBorders>
              <w:top w:val="nil"/>
              <w:left w:val="nil"/>
              <w:bottom w:val="single" w:sz="4" w:space="0" w:color="auto"/>
              <w:right w:val="single" w:sz="4" w:space="0" w:color="auto"/>
            </w:tcBorders>
            <w:vAlign w:val="center"/>
            <w:hideMark/>
          </w:tcPr>
          <w:p w14:paraId="1512EB1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1D149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69.03.310</w:t>
            </w:r>
          </w:p>
        </w:tc>
        <w:tc>
          <w:tcPr>
            <w:tcW w:w="3402" w:type="dxa"/>
            <w:gridSpan w:val="2"/>
            <w:tcBorders>
              <w:top w:val="nil"/>
              <w:left w:val="nil"/>
              <w:bottom w:val="single" w:sz="4" w:space="0" w:color="auto"/>
              <w:right w:val="single" w:sz="4" w:space="0" w:color="auto"/>
            </w:tcBorders>
            <w:vAlign w:val="center"/>
            <w:hideMark/>
          </w:tcPr>
          <w:p w14:paraId="24FA379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de tomada em poliamida e tampa para piso elevado, com 4 alojamentos para elétrica e até 8 alojamentos para telefonia e dados</w:t>
            </w:r>
          </w:p>
        </w:tc>
        <w:tc>
          <w:tcPr>
            <w:tcW w:w="788" w:type="dxa"/>
            <w:tcBorders>
              <w:top w:val="nil"/>
              <w:left w:val="nil"/>
              <w:bottom w:val="single" w:sz="4" w:space="0" w:color="auto"/>
              <w:right w:val="single" w:sz="4" w:space="0" w:color="auto"/>
            </w:tcBorders>
            <w:vAlign w:val="center"/>
            <w:hideMark/>
          </w:tcPr>
          <w:p w14:paraId="2E3415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1F35CA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6DB84FF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185,61 </w:t>
            </w:r>
          </w:p>
        </w:tc>
        <w:tc>
          <w:tcPr>
            <w:tcW w:w="1842" w:type="dxa"/>
            <w:tcBorders>
              <w:top w:val="nil"/>
              <w:left w:val="nil"/>
              <w:bottom w:val="single" w:sz="4" w:space="0" w:color="auto"/>
              <w:right w:val="single" w:sz="4" w:space="0" w:color="auto"/>
            </w:tcBorders>
            <w:vAlign w:val="center"/>
            <w:hideMark/>
          </w:tcPr>
          <w:p w14:paraId="52E1196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233,72 </w:t>
            </w:r>
          </w:p>
        </w:tc>
        <w:tc>
          <w:tcPr>
            <w:tcW w:w="2127" w:type="dxa"/>
            <w:tcBorders>
              <w:top w:val="nil"/>
              <w:left w:val="nil"/>
              <w:bottom w:val="single" w:sz="4" w:space="0" w:color="auto"/>
              <w:right w:val="single" w:sz="4" w:space="0" w:color="auto"/>
            </w:tcBorders>
            <w:vAlign w:val="center"/>
            <w:hideMark/>
          </w:tcPr>
          <w:p w14:paraId="2097D6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467,44 </w:t>
            </w:r>
          </w:p>
        </w:tc>
        <w:tc>
          <w:tcPr>
            <w:tcW w:w="907" w:type="dxa"/>
            <w:tcBorders>
              <w:top w:val="nil"/>
              <w:left w:val="nil"/>
              <w:bottom w:val="nil"/>
              <w:right w:val="nil"/>
            </w:tcBorders>
            <w:noWrap/>
            <w:vAlign w:val="center"/>
            <w:hideMark/>
          </w:tcPr>
          <w:p w14:paraId="7C1205BA" w14:textId="77777777" w:rsidR="001E0930" w:rsidRPr="001E0930" w:rsidRDefault="001E0930" w:rsidP="001E0930">
            <w:pPr>
              <w:jc w:val="center"/>
              <w:rPr>
                <w:rFonts w:ascii="Calibri" w:hAnsi="Calibri" w:cs="Calibri"/>
                <w:color w:val="000000"/>
                <w:sz w:val="18"/>
                <w:szCs w:val="18"/>
              </w:rPr>
            </w:pPr>
          </w:p>
        </w:tc>
      </w:tr>
      <w:tr w:rsidR="001E0930" w:rsidRPr="001E0930" w14:paraId="2AC4BA9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9A193F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4.10.6</w:t>
            </w:r>
          </w:p>
        </w:tc>
        <w:tc>
          <w:tcPr>
            <w:tcW w:w="1498" w:type="dxa"/>
            <w:tcBorders>
              <w:top w:val="nil"/>
              <w:left w:val="nil"/>
              <w:bottom w:val="single" w:sz="4" w:space="0" w:color="auto"/>
              <w:right w:val="single" w:sz="4" w:space="0" w:color="auto"/>
            </w:tcBorders>
            <w:vAlign w:val="center"/>
            <w:hideMark/>
          </w:tcPr>
          <w:p w14:paraId="46B5F6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DC10D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42.05.380</w:t>
            </w:r>
          </w:p>
        </w:tc>
        <w:tc>
          <w:tcPr>
            <w:tcW w:w="3402" w:type="dxa"/>
            <w:gridSpan w:val="2"/>
            <w:tcBorders>
              <w:top w:val="nil"/>
              <w:left w:val="nil"/>
              <w:bottom w:val="single" w:sz="4" w:space="0" w:color="auto"/>
              <w:right w:val="single" w:sz="4" w:space="0" w:color="auto"/>
            </w:tcBorders>
            <w:vAlign w:val="center"/>
            <w:hideMark/>
          </w:tcPr>
          <w:p w14:paraId="022F551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de equalização, de embutir, em aço com barramento, de 200 x 200 mm e tampa</w:t>
            </w:r>
          </w:p>
        </w:tc>
        <w:tc>
          <w:tcPr>
            <w:tcW w:w="788" w:type="dxa"/>
            <w:tcBorders>
              <w:top w:val="nil"/>
              <w:left w:val="nil"/>
              <w:bottom w:val="single" w:sz="4" w:space="0" w:color="auto"/>
              <w:right w:val="single" w:sz="4" w:space="0" w:color="auto"/>
            </w:tcBorders>
            <w:vAlign w:val="center"/>
            <w:hideMark/>
          </w:tcPr>
          <w:p w14:paraId="6CDF53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4E85E12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011C5C6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415,77 </w:t>
            </w:r>
          </w:p>
        </w:tc>
        <w:tc>
          <w:tcPr>
            <w:tcW w:w="1842" w:type="dxa"/>
            <w:tcBorders>
              <w:top w:val="nil"/>
              <w:left w:val="nil"/>
              <w:bottom w:val="single" w:sz="4" w:space="0" w:color="auto"/>
              <w:right w:val="single" w:sz="4" w:space="0" w:color="auto"/>
            </w:tcBorders>
            <w:vAlign w:val="center"/>
            <w:hideMark/>
          </w:tcPr>
          <w:p w14:paraId="3810D7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523,54 </w:t>
            </w:r>
          </w:p>
        </w:tc>
        <w:tc>
          <w:tcPr>
            <w:tcW w:w="2127" w:type="dxa"/>
            <w:tcBorders>
              <w:top w:val="nil"/>
              <w:left w:val="nil"/>
              <w:bottom w:val="single" w:sz="4" w:space="0" w:color="auto"/>
              <w:right w:val="single" w:sz="4" w:space="0" w:color="auto"/>
            </w:tcBorders>
            <w:vAlign w:val="center"/>
            <w:hideMark/>
          </w:tcPr>
          <w:p w14:paraId="792F95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523,54 </w:t>
            </w:r>
          </w:p>
        </w:tc>
        <w:tc>
          <w:tcPr>
            <w:tcW w:w="907" w:type="dxa"/>
            <w:tcBorders>
              <w:top w:val="nil"/>
              <w:left w:val="nil"/>
              <w:bottom w:val="nil"/>
              <w:right w:val="nil"/>
            </w:tcBorders>
            <w:noWrap/>
            <w:vAlign w:val="center"/>
            <w:hideMark/>
          </w:tcPr>
          <w:p w14:paraId="31768478" w14:textId="77777777" w:rsidR="001E0930" w:rsidRPr="001E0930" w:rsidRDefault="001E0930" w:rsidP="001E0930">
            <w:pPr>
              <w:jc w:val="center"/>
              <w:rPr>
                <w:rFonts w:ascii="Calibri" w:hAnsi="Calibri" w:cs="Calibri"/>
                <w:color w:val="000000"/>
                <w:sz w:val="18"/>
                <w:szCs w:val="18"/>
              </w:rPr>
            </w:pPr>
          </w:p>
        </w:tc>
      </w:tr>
      <w:tr w:rsidR="001E0930" w:rsidRPr="001E0930" w14:paraId="7217D89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837529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4.10.7</w:t>
            </w:r>
          </w:p>
        </w:tc>
        <w:tc>
          <w:tcPr>
            <w:tcW w:w="1498" w:type="dxa"/>
            <w:tcBorders>
              <w:top w:val="nil"/>
              <w:left w:val="nil"/>
              <w:bottom w:val="single" w:sz="4" w:space="0" w:color="auto"/>
              <w:right w:val="single" w:sz="4" w:space="0" w:color="auto"/>
            </w:tcBorders>
            <w:vAlign w:val="center"/>
            <w:hideMark/>
          </w:tcPr>
          <w:p w14:paraId="5D68C1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6DADA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104753</w:t>
            </w:r>
          </w:p>
        </w:tc>
        <w:tc>
          <w:tcPr>
            <w:tcW w:w="3402" w:type="dxa"/>
            <w:gridSpan w:val="2"/>
            <w:tcBorders>
              <w:top w:val="nil"/>
              <w:left w:val="nil"/>
              <w:bottom w:val="single" w:sz="4" w:space="0" w:color="auto"/>
              <w:right w:val="single" w:sz="4" w:space="0" w:color="auto"/>
            </w:tcBorders>
            <w:vAlign w:val="center"/>
            <w:hideMark/>
          </w:tcPr>
          <w:p w14:paraId="6501D84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CONECTOR SPLIT-BOLT, PARA SPDA, PARA CABOS ATÉ 50 MM2 - FORNECIMENTO E INSTALAÇÃO. AF_08/2023</w:t>
            </w:r>
          </w:p>
        </w:tc>
        <w:tc>
          <w:tcPr>
            <w:tcW w:w="788" w:type="dxa"/>
            <w:tcBorders>
              <w:top w:val="nil"/>
              <w:left w:val="nil"/>
              <w:bottom w:val="single" w:sz="4" w:space="0" w:color="auto"/>
              <w:right w:val="single" w:sz="4" w:space="0" w:color="auto"/>
            </w:tcBorders>
            <w:vAlign w:val="center"/>
            <w:hideMark/>
          </w:tcPr>
          <w:p w14:paraId="12D235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2553458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5,00</w:t>
            </w:r>
          </w:p>
        </w:tc>
        <w:tc>
          <w:tcPr>
            <w:tcW w:w="1418" w:type="dxa"/>
            <w:tcBorders>
              <w:top w:val="nil"/>
              <w:left w:val="nil"/>
              <w:bottom w:val="single" w:sz="4" w:space="0" w:color="auto"/>
              <w:right w:val="single" w:sz="4" w:space="0" w:color="auto"/>
            </w:tcBorders>
            <w:vAlign w:val="center"/>
            <w:hideMark/>
          </w:tcPr>
          <w:p w14:paraId="069E35B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28,23 </w:t>
            </w:r>
          </w:p>
        </w:tc>
        <w:tc>
          <w:tcPr>
            <w:tcW w:w="1842" w:type="dxa"/>
            <w:tcBorders>
              <w:top w:val="nil"/>
              <w:left w:val="nil"/>
              <w:bottom w:val="single" w:sz="4" w:space="0" w:color="auto"/>
              <w:right w:val="single" w:sz="4" w:space="0" w:color="auto"/>
            </w:tcBorders>
            <w:vAlign w:val="center"/>
            <w:hideMark/>
          </w:tcPr>
          <w:p w14:paraId="7E805F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35,55 </w:t>
            </w:r>
          </w:p>
        </w:tc>
        <w:tc>
          <w:tcPr>
            <w:tcW w:w="2127" w:type="dxa"/>
            <w:tcBorders>
              <w:top w:val="nil"/>
              <w:left w:val="nil"/>
              <w:bottom w:val="single" w:sz="4" w:space="0" w:color="auto"/>
              <w:right w:val="single" w:sz="4" w:space="0" w:color="auto"/>
            </w:tcBorders>
            <w:vAlign w:val="center"/>
            <w:hideMark/>
          </w:tcPr>
          <w:p w14:paraId="1DD371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177,75 </w:t>
            </w:r>
          </w:p>
        </w:tc>
        <w:tc>
          <w:tcPr>
            <w:tcW w:w="907" w:type="dxa"/>
            <w:tcBorders>
              <w:top w:val="nil"/>
              <w:left w:val="nil"/>
              <w:bottom w:val="nil"/>
              <w:right w:val="nil"/>
            </w:tcBorders>
            <w:noWrap/>
            <w:vAlign w:val="center"/>
            <w:hideMark/>
          </w:tcPr>
          <w:p w14:paraId="53BF6F26" w14:textId="77777777" w:rsidR="001E0930" w:rsidRPr="001E0930" w:rsidRDefault="001E0930" w:rsidP="001E0930">
            <w:pPr>
              <w:jc w:val="center"/>
              <w:rPr>
                <w:rFonts w:ascii="Calibri" w:hAnsi="Calibri" w:cs="Calibri"/>
                <w:color w:val="000000"/>
                <w:sz w:val="18"/>
                <w:szCs w:val="18"/>
              </w:rPr>
            </w:pPr>
          </w:p>
        </w:tc>
      </w:tr>
      <w:tr w:rsidR="001E0930" w:rsidRPr="001E0930" w14:paraId="130A81B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7DC5C1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4.10.8</w:t>
            </w:r>
          </w:p>
        </w:tc>
        <w:tc>
          <w:tcPr>
            <w:tcW w:w="1498" w:type="dxa"/>
            <w:tcBorders>
              <w:top w:val="nil"/>
              <w:left w:val="nil"/>
              <w:bottom w:val="single" w:sz="4" w:space="0" w:color="auto"/>
              <w:right w:val="single" w:sz="4" w:space="0" w:color="auto"/>
            </w:tcBorders>
            <w:vAlign w:val="center"/>
            <w:hideMark/>
          </w:tcPr>
          <w:p w14:paraId="7BC5AC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971FC4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38.01.060</w:t>
            </w:r>
          </w:p>
        </w:tc>
        <w:tc>
          <w:tcPr>
            <w:tcW w:w="3402" w:type="dxa"/>
            <w:gridSpan w:val="2"/>
            <w:tcBorders>
              <w:top w:val="nil"/>
              <w:left w:val="nil"/>
              <w:bottom w:val="single" w:sz="4" w:space="0" w:color="auto"/>
              <w:right w:val="single" w:sz="4" w:space="0" w:color="auto"/>
            </w:tcBorders>
            <w:vAlign w:val="center"/>
            <w:hideMark/>
          </w:tcPr>
          <w:p w14:paraId="54E7BB6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Eletroduto de PVC rígido </w:t>
            </w:r>
            <w:proofErr w:type="spellStart"/>
            <w:r w:rsidRPr="001E0930">
              <w:rPr>
                <w:rFonts w:ascii="Calibri" w:hAnsi="Calibri" w:cs="Calibri"/>
                <w:color w:val="000000"/>
                <w:sz w:val="18"/>
                <w:szCs w:val="18"/>
              </w:rPr>
              <w:t>roscável</w:t>
            </w:r>
            <w:proofErr w:type="spellEnd"/>
            <w:r w:rsidRPr="001E0930">
              <w:rPr>
                <w:rFonts w:ascii="Calibri" w:hAnsi="Calibri" w:cs="Calibri"/>
                <w:color w:val="000000"/>
                <w:sz w:val="18"/>
                <w:szCs w:val="18"/>
              </w:rPr>
              <w:t xml:space="preserve"> de 1´ - com acessórios</w:t>
            </w:r>
          </w:p>
        </w:tc>
        <w:tc>
          <w:tcPr>
            <w:tcW w:w="788" w:type="dxa"/>
            <w:tcBorders>
              <w:top w:val="nil"/>
              <w:left w:val="nil"/>
              <w:bottom w:val="single" w:sz="4" w:space="0" w:color="auto"/>
              <w:right w:val="single" w:sz="4" w:space="0" w:color="auto"/>
            </w:tcBorders>
            <w:vAlign w:val="center"/>
            <w:hideMark/>
          </w:tcPr>
          <w:p w14:paraId="590D64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71D6E1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30,00</w:t>
            </w:r>
          </w:p>
        </w:tc>
        <w:tc>
          <w:tcPr>
            <w:tcW w:w="1418" w:type="dxa"/>
            <w:tcBorders>
              <w:top w:val="nil"/>
              <w:left w:val="nil"/>
              <w:bottom w:val="single" w:sz="4" w:space="0" w:color="auto"/>
              <w:right w:val="single" w:sz="4" w:space="0" w:color="auto"/>
            </w:tcBorders>
            <w:vAlign w:val="center"/>
            <w:hideMark/>
          </w:tcPr>
          <w:p w14:paraId="5B8AE81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40,04 </w:t>
            </w:r>
          </w:p>
        </w:tc>
        <w:tc>
          <w:tcPr>
            <w:tcW w:w="1842" w:type="dxa"/>
            <w:tcBorders>
              <w:top w:val="nil"/>
              <w:left w:val="nil"/>
              <w:bottom w:val="single" w:sz="4" w:space="0" w:color="auto"/>
              <w:right w:val="single" w:sz="4" w:space="0" w:color="auto"/>
            </w:tcBorders>
            <w:vAlign w:val="center"/>
            <w:hideMark/>
          </w:tcPr>
          <w:p w14:paraId="7AF60C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50,42 </w:t>
            </w:r>
          </w:p>
        </w:tc>
        <w:tc>
          <w:tcPr>
            <w:tcW w:w="2127" w:type="dxa"/>
            <w:tcBorders>
              <w:top w:val="nil"/>
              <w:left w:val="nil"/>
              <w:bottom w:val="single" w:sz="4" w:space="0" w:color="auto"/>
              <w:right w:val="single" w:sz="4" w:space="0" w:color="auto"/>
            </w:tcBorders>
            <w:vAlign w:val="center"/>
            <w:hideMark/>
          </w:tcPr>
          <w:p w14:paraId="4C52FD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1.512,60 </w:t>
            </w:r>
          </w:p>
        </w:tc>
        <w:tc>
          <w:tcPr>
            <w:tcW w:w="907" w:type="dxa"/>
            <w:tcBorders>
              <w:top w:val="nil"/>
              <w:left w:val="nil"/>
              <w:bottom w:val="nil"/>
              <w:right w:val="nil"/>
            </w:tcBorders>
            <w:noWrap/>
            <w:vAlign w:val="center"/>
            <w:hideMark/>
          </w:tcPr>
          <w:p w14:paraId="26D9F7F7" w14:textId="77777777" w:rsidR="001E0930" w:rsidRPr="001E0930" w:rsidRDefault="001E0930" w:rsidP="001E0930">
            <w:pPr>
              <w:jc w:val="center"/>
              <w:rPr>
                <w:rFonts w:ascii="Calibri" w:hAnsi="Calibri" w:cs="Calibri"/>
                <w:color w:val="000000"/>
                <w:sz w:val="18"/>
                <w:szCs w:val="18"/>
              </w:rPr>
            </w:pPr>
          </w:p>
        </w:tc>
      </w:tr>
      <w:tr w:rsidR="001E0930" w:rsidRPr="001E0930" w14:paraId="59E3487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51F322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4.10.9</w:t>
            </w:r>
          </w:p>
        </w:tc>
        <w:tc>
          <w:tcPr>
            <w:tcW w:w="1498" w:type="dxa"/>
            <w:tcBorders>
              <w:top w:val="nil"/>
              <w:left w:val="nil"/>
              <w:bottom w:val="single" w:sz="4" w:space="0" w:color="auto"/>
              <w:right w:val="single" w:sz="4" w:space="0" w:color="auto"/>
            </w:tcBorders>
            <w:vAlign w:val="center"/>
            <w:hideMark/>
          </w:tcPr>
          <w:p w14:paraId="68D3F8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6FEB8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42.05.440</w:t>
            </w:r>
          </w:p>
        </w:tc>
        <w:tc>
          <w:tcPr>
            <w:tcW w:w="3402" w:type="dxa"/>
            <w:gridSpan w:val="2"/>
            <w:tcBorders>
              <w:top w:val="nil"/>
              <w:left w:val="nil"/>
              <w:bottom w:val="single" w:sz="4" w:space="0" w:color="auto"/>
              <w:right w:val="single" w:sz="4" w:space="0" w:color="auto"/>
            </w:tcBorders>
            <w:vAlign w:val="center"/>
            <w:hideMark/>
          </w:tcPr>
          <w:p w14:paraId="14FD045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Barra condutora chata em alumínio de 7/8´ x 1/8´, inclusive acessórios de fixação</w:t>
            </w:r>
          </w:p>
        </w:tc>
        <w:tc>
          <w:tcPr>
            <w:tcW w:w="788" w:type="dxa"/>
            <w:tcBorders>
              <w:top w:val="nil"/>
              <w:left w:val="nil"/>
              <w:bottom w:val="single" w:sz="4" w:space="0" w:color="auto"/>
              <w:right w:val="single" w:sz="4" w:space="0" w:color="auto"/>
            </w:tcBorders>
            <w:vAlign w:val="center"/>
            <w:hideMark/>
          </w:tcPr>
          <w:p w14:paraId="499CB5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1BF39F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90,00</w:t>
            </w:r>
          </w:p>
        </w:tc>
        <w:tc>
          <w:tcPr>
            <w:tcW w:w="1418" w:type="dxa"/>
            <w:tcBorders>
              <w:top w:val="nil"/>
              <w:left w:val="nil"/>
              <w:bottom w:val="single" w:sz="4" w:space="0" w:color="auto"/>
              <w:right w:val="single" w:sz="4" w:space="0" w:color="auto"/>
            </w:tcBorders>
            <w:vAlign w:val="center"/>
            <w:hideMark/>
          </w:tcPr>
          <w:p w14:paraId="6C36B9D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33,92 </w:t>
            </w:r>
          </w:p>
        </w:tc>
        <w:tc>
          <w:tcPr>
            <w:tcW w:w="1842" w:type="dxa"/>
            <w:tcBorders>
              <w:top w:val="nil"/>
              <w:left w:val="nil"/>
              <w:bottom w:val="single" w:sz="4" w:space="0" w:color="auto"/>
              <w:right w:val="single" w:sz="4" w:space="0" w:color="auto"/>
            </w:tcBorders>
            <w:vAlign w:val="center"/>
            <w:hideMark/>
          </w:tcPr>
          <w:p w14:paraId="0A841F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42,71 </w:t>
            </w:r>
          </w:p>
        </w:tc>
        <w:tc>
          <w:tcPr>
            <w:tcW w:w="2127" w:type="dxa"/>
            <w:tcBorders>
              <w:top w:val="nil"/>
              <w:left w:val="nil"/>
              <w:bottom w:val="single" w:sz="4" w:space="0" w:color="auto"/>
              <w:right w:val="single" w:sz="4" w:space="0" w:color="auto"/>
            </w:tcBorders>
            <w:vAlign w:val="center"/>
            <w:hideMark/>
          </w:tcPr>
          <w:p w14:paraId="09C8E7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3.843,90 </w:t>
            </w:r>
          </w:p>
        </w:tc>
        <w:tc>
          <w:tcPr>
            <w:tcW w:w="907" w:type="dxa"/>
            <w:tcBorders>
              <w:top w:val="nil"/>
              <w:left w:val="nil"/>
              <w:bottom w:val="nil"/>
              <w:right w:val="nil"/>
            </w:tcBorders>
            <w:noWrap/>
            <w:vAlign w:val="center"/>
            <w:hideMark/>
          </w:tcPr>
          <w:p w14:paraId="7B572996" w14:textId="77777777" w:rsidR="001E0930" w:rsidRPr="001E0930" w:rsidRDefault="001E0930" w:rsidP="001E0930">
            <w:pPr>
              <w:jc w:val="center"/>
              <w:rPr>
                <w:rFonts w:ascii="Calibri" w:hAnsi="Calibri" w:cs="Calibri"/>
                <w:color w:val="000000"/>
                <w:sz w:val="18"/>
                <w:szCs w:val="18"/>
              </w:rPr>
            </w:pPr>
          </w:p>
        </w:tc>
      </w:tr>
      <w:tr w:rsidR="001E0930" w:rsidRPr="001E0930" w14:paraId="188661A4" w14:textId="77777777" w:rsidTr="00434804">
        <w:trPr>
          <w:gridAfter w:val="1"/>
          <w:wAfter w:w="34" w:type="dxa"/>
          <w:trHeight w:val="315"/>
        </w:trPr>
        <w:tc>
          <w:tcPr>
            <w:tcW w:w="1236" w:type="dxa"/>
            <w:tcBorders>
              <w:top w:val="nil"/>
              <w:left w:val="nil"/>
              <w:bottom w:val="nil"/>
              <w:right w:val="nil"/>
            </w:tcBorders>
            <w:noWrap/>
            <w:vAlign w:val="center"/>
            <w:hideMark/>
          </w:tcPr>
          <w:p w14:paraId="7F5FE980"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1D8DBF66"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61F4751C"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7A3D90D4"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26EA172B"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7D8793BA"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553B2EDF"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5A81F4DB"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469B5937"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50BA5CC9" w14:textId="77777777" w:rsidR="001E0930" w:rsidRPr="001E0930" w:rsidRDefault="001E0930" w:rsidP="001E0930">
            <w:pPr>
              <w:rPr>
                <w:sz w:val="20"/>
              </w:rPr>
            </w:pPr>
          </w:p>
        </w:tc>
      </w:tr>
      <w:tr w:rsidR="001E0930" w:rsidRPr="001E0930" w14:paraId="5B2011C0"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765C8327"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4.11</w:t>
            </w:r>
          </w:p>
        </w:tc>
        <w:tc>
          <w:tcPr>
            <w:tcW w:w="1498" w:type="dxa"/>
            <w:tcBorders>
              <w:top w:val="single" w:sz="4" w:space="0" w:color="auto"/>
              <w:left w:val="nil"/>
              <w:bottom w:val="single" w:sz="4" w:space="0" w:color="auto"/>
              <w:right w:val="nil"/>
            </w:tcBorders>
            <w:shd w:val="clear" w:color="000000" w:fill="D0CECE"/>
            <w:noWrap/>
            <w:hideMark/>
          </w:tcPr>
          <w:p w14:paraId="5620604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REDE DE DADOS</w:t>
            </w:r>
          </w:p>
        </w:tc>
        <w:tc>
          <w:tcPr>
            <w:tcW w:w="1094" w:type="dxa"/>
            <w:tcBorders>
              <w:top w:val="single" w:sz="4" w:space="0" w:color="auto"/>
              <w:left w:val="nil"/>
              <w:bottom w:val="single" w:sz="4" w:space="0" w:color="auto"/>
              <w:right w:val="nil"/>
            </w:tcBorders>
            <w:shd w:val="clear" w:color="000000" w:fill="D0CECE"/>
            <w:noWrap/>
            <w:vAlign w:val="center"/>
            <w:hideMark/>
          </w:tcPr>
          <w:p w14:paraId="331B9B5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4522BD2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60C07B7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534DFB7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71B5FA7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6D57BF4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5A525C1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15.308,33 </w:t>
            </w:r>
          </w:p>
        </w:tc>
        <w:tc>
          <w:tcPr>
            <w:tcW w:w="907" w:type="dxa"/>
            <w:tcBorders>
              <w:top w:val="nil"/>
              <w:left w:val="nil"/>
              <w:bottom w:val="nil"/>
              <w:right w:val="nil"/>
            </w:tcBorders>
            <w:noWrap/>
            <w:vAlign w:val="center"/>
            <w:hideMark/>
          </w:tcPr>
          <w:p w14:paraId="24A4A379" w14:textId="77777777" w:rsidR="001E0930" w:rsidRPr="001E0930" w:rsidRDefault="001E0930" w:rsidP="001E0930">
            <w:pPr>
              <w:rPr>
                <w:rFonts w:ascii="Calibri" w:hAnsi="Calibri" w:cs="Calibri"/>
                <w:b/>
                <w:bCs/>
                <w:color w:val="000000"/>
                <w:sz w:val="18"/>
                <w:szCs w:val="18"/>
              </w:rPr>
            </w:pPr>
          </w:p>
        </w:tc>
      </w:tr>
      <w:tr w:rsidR="001E0930" w:rsidRPr="001E0930" w14:paraId="7AEA543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855E6D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4.11.1</w:t>
            </w:r>
          </w:p>
        </w:tc>
        <w:tc>
          <w:tcPr>
            <w:tcW w:w="1498" w:type="dxa"/>
            <w:tcBorders>
              <w:top w:val="nil"/>
              <w:left w:val="nil"/>
              <w:bottom w:val="single" w:sz="4" w:space="0" w:color="auto"/>
              <w:right w:val="single" w:sz="4" w:space="0" w:color="auto"/>
            </w:tcBorders>
            <w:vAlign w:val="center"/>
            <w:hideMark/>
          </w:tcPr>
          <w:p w14:paraId="1284A14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52B702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39.18.126</w:t>
            </w:r>
          </w:p>
        </w:tc>
        <w:tc>
          <w:tcPr>
            <w:tcW w:w="3402" w:type="dxa"/>
            <w:gridSpan w:val="2"/>
            <w:tcBorders>
              <w:top w:val="nil"/>
              <w:left w:val="nil"/>
              <w:bottom w:val="single" w:sz="4" w:space="0" w:color="auto"/>
              <w:right w:val="single" w:sz="4" w:space="0" w:color="auto"/>
            </w:tcBorders>
            <w:vAlign w:val="center"/>
            <w:hideMark/>
          </w:tcPr>
          <w:p w14:paraId="6E7AD98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para rede 24 AWG com 4 pares, categoria 6</w:t>
            </w:r>
          </w:p>
        </w:tc>
        <w:tc>
          <w:tcPr>
            <w:tcW w:w="788" w:type="dxa"/>
            <w:tcBorders>
              <w:top w:val="nil"/>
              <w:left w:val="nil"/>
              <w:bottom w:val="single" w:sz="4" w:space="0" w:color="auto"/>
              <w:right w:val="single" w:sz="4" w:space="0" w:color="auto"/>
            </w:tcBorders>
            <w:vAlign w:val="center"/>
            <w:hideMark/>
          </w:tcPr>
          <w:p w14:paraId="79F78A1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287ABA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400,00</w:t>
            </w:r>
          </w:p>
        </w:tc>
        <w:tc>
          <w:tcPr>
            <w:tcW w:w="1418" w:type="dxa"/>
            <w:tcBorders>
              <w:top w:val="nil"/>
              <w:left w:val="nil"/>
              <w:bottom w:val="single" w:sz="4" w:space="0" w:color="auto"/>
              <w:right w:val="single" w:sz="4" w:space="0" w:color="auto"/>
            </w:tcBorders>
            <w:vAlign w:val="center"/>
            <w:hideMark/>
          </w:tcPr>
          <w:p w14:paraId="0743490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12,23 </w:t>
            </w:r>
          </w:p>
        </w:tc>
        <w:tc>
          <w:tcPr>
            <w:tcW w:w="1842" w:type="dxa"/>
            <w:tcBorders>
              <w:top w:val="nil"/>
              <w:left w:val="nil"/>
              <w:bottom w:val="single" w:sz="4" w:space="0" w:color="auto"/>
              <w:right w:val="single" w:sz="4" w:space="0" w:color="auto"/>
            </w:tcBorders>
            <w:vAlign w:val="center"/>
            <w:hideMark/>
          </w:tcPr>
          <w:p w14:paraId="3B5443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15,40 </w:t>
            </w:r>
          </w:p>
        </w:tc>
        <w:tc>
          <w:tcPr>
            <w:tcW w:w="2127" w:type="dxa"/>
            <w:tcBorders>
              <w:top w:val="nil"/>
              <w:left w:val="nil"/>
              <w:bottom w:val="single" w:sz="4" w:space="0" w:color="auto"/>
              <w:right w:val="single" w:sz="4" w:space="0" w:color="auto"/>
            </w:tcBorders>
            <w:vAlign w:val="center"/>
            <w:hideMark/>
          </w:tcPr>
          <w:p w14:paraId="2AB3BE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6.160,00 </w:t>
            </w:r>
          </w:p>
        </w:tc>
        <w:tc>
          <w:tcPr>
            <w:tcW w:w="907" w:type="dxa"/>
            <w:tcBorders>
              <w:top w:val="nil"/>
              <w:left w:val="nil"/>
              <w:bottom w:val="nil"/>
              <w:right w:val="nil"/>
            </w:tcBorders>
            <w:noWrap/>
            <w:vAlign w:val="center"/>
            <w:hideMark/>
          </w:tcPr>
          <w:p w14:paraId="4CA8985F" w14:textId="77777777" w:rsidR="001E0930" w:rsidRPr="001E0930" w:rsidRDefault="001E0930" w:rsidP="001E0930">
            <w:pPr>
              <w:jc w:val="center"/>
              <w:rPr>
                <w:rFonts w:ascii="Calibri" w:hAnsi="Calibri" w:cs="Calibri"/>
                <w:color w:val="000000"/>
                <w:sz w:val="18"/>
                <w:szCs w:val="18"/>
              </w:rPr>
            </w:pPr>
          </w:p>
        </w:tc>
      </w:tr>
      <w:tr w:rsidR="001E0930" w:rsidRPr="001E0930" w14:paraId="2AF7DB4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AACDA4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4.11.2</w:t>
            </w:r>
          </w:p>
        </w:tc>
        <w:tc>
          <w:tcPr>
            <w:tcW w:w="1498" w:type="dxa"/>
            <w:tcBorders>
              <w:top w:val="nil"/>
              <w:left w:val="nil"/>
              <w:bottom w:val="single" w:sz="4" w:space="0" w:color="auto"/>
              <w:right w:val="single" w:sz="4" w:space="0" w:color="auto"/>
            </w:tcBorders>
            <w:vAlign w:val="center"/>
            <w:hideMark/>
          </w:tcPr>
          <w:p w14:paraId="243EC70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765832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66.20.202</w:t>
            </w:r>
          </w:p>
        </w:tc>
        <w:tc>
          <w:tcPr>
            <w:tcW w:w="3402" w:type="dxa"/>
            <w:gridSpan w:val="2"/>
            <w:tcBorders>
              <w:top w:val="nil"/>
              <w:left w:val="nil"/>
              <w:bottom w:val="single" w:sz="4" w:space="0" w:color="auto"/>
              <w:right w:val="single" w:sz="4" w:space="0" w:color="auto"/>
            </w:tcBorders>
            <w:vAlign w:val="center"/>
            <w:hideMark/>
          </w:tcPr>
          <w:p w14:paraId="2C661AF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Instalação de câmera fixa para CFTV</w:t>
            </w:r>
          </w:p>
        </w:tc>
        <w:tc>
          <w:tcPr>
            <w:tcW w:w="788" w:type="dxa"/>
            <w:tcBorders>
              <w:top w:val="nil"/>
              <w:left w:val="nil"/>
              <w:bottom w:val="single" w:sz="4" w:space="0" w:color="auto"/>
              <w:right w:val="single" w:sz="4" w:space="0" w:color="auto"/>
            </w:tcBorders>
            <w:vAlign w:val="center"/>
            <w:hideMark/>
          </w:tcPr>
          <w:p w14:paraId="6424F9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79725B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w:t>
            </w:r>
          </w:p>
        </w:tc>
        <w:tc>
          <w:tcPr>
            <w:tcW w:w="1418" w:type="dxa"/>
            <w:tcBorders>
              <w:top w:val="nil"/>
              <w:left w:val="nil"/>
              <w:bottom w:val="single" w:sz="4" w:space="0" w:color="auto"/>
              <w:right w:val="single" w:sz="4" w:space="0" w:color="auto"/>
            </w:tcBorders>
            <w:vAlign w:val="center"/>
            <w:hideMark/>
          </w:tcPr>
          <w:p w14:paraId="331D10C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203,88 </w:t>
            </w:r>
          </w:p>
        </w:tc>
        <w:tc>
          <w:tcPr>
            <w:tcW w:w="1842" w:type="dxa"/>
            <w:tcBorders>
              <w:top w:val="nil"/>
              <w:left w:val="nil"/>
              <w:bottom w:val="single" w:sz="4" w:space="0" w:color="auto"/>
              <w:right w:val="single" w:sz="4" w:space="0" w:color="auto"/>
            </w:tcBorders>
            <w:vAlign w:val="center"/>
            <w:hideMark/>
          </w:tcPr>
          <w:p w14:paraId="7D19FF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256,73 </w:t>
            </w:r>
          </w:p>
        </w:tc>
        <w:tc>
          <w:tcPr>
            <w:tcW w:w="2127" w:type="dxa"/>
            <w:tcBorders>
              <w:top w:val="nil"/>
              <w:left w:val="nil"/>
              <w:bottom w:val="single" w:sz="4" w:space="0" w:color="auto"/>
              <w:right w:val="single" w:sz="4" w:space="0" w:color="auto"/>
            </w:tcBorders>
            <w:vAlign w:val="center"/>
            <w:hideMark/>
          </w:tcPr>
          <w:p w14:paraId="696813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770,19 </w:t>
            </w:r>
          </w:p>
        </w:tc>
        <w:tc>
          <w:tcPr>
            <w:tcW w:w="907" w:type="dxa"/>
            <w:tcBorders>
              <w:top w:val="nil"/>
              <w:left w:val="nil"/>
              <w:bottom w:val="nil"/>
              <w:right w:val="nil"/>
            </w:tcBorders>
            <w:noWrap/>
            <w:vAlign w:val="center"/>
            <w:hideMark/>
          </w:tcPr>
          <w:p w14:paraId="58BECE29" w14:textId="77777777" w:rsidR="001E0930" w:rsidRPr="001E0930" w:rsidRDefault="001E0930" w:rsidP="001E0930">
            <w:pPr>
              <w:jc w:val="center"/>
              <w:rPr>
                <w:rFonts w:ascii="Calibri" w:hAnsi="Calibri" w:cs="Calibri"/>
                <w:color w:val="000000"/>
                <w:sz w:val="18"/>
                <w:szCs w:val="18"/>
              </w:rPr>
            </w:pPr>
          </w:p>
        </w:tc>
      </w:tr>
      <w:tr w:rsidR="001E0930" w:rsidRPr="001E0930" w14:paraId="5B2D825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1A316B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4.11.3</w:t>
            </w:r>
          </w:p>
        </w:tc>
        <w:tc>
          <w:tcPr>
            <w:tcW w:w="1498" w:type="dxa"/>
            <w:tcBorders>
              <w:top w:val="nil"/>
              <w:left w:val="nil"/>
              <w:bottom w:val="single" w:sz="4" w:space="0" w:color="auto"/>
              <w:right w:val="single" w:sz="4" w:space="0" w:color="auto"/>
            </w:tcBorders>
            <w:vAlign w:val="center"/>
            <w:hideMark/>
          </w:tcPr>
          <w:p w14:paraId="68AB5C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11A84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98307</w:t>
            </w:r>
          </w:p>
        </w:tc>
        <w:tc>
          <w:tcPr>
            <w:tcW w:w="3402" w:type="dxa"/>
            <w:gridSpan w:val="2"/>
            <w:tcBorders>
              <w:top w:val="nil"/>
              <w:left w:val="nil"/>
              <w:bottom w:val="single" w:sz="4" w:space="0" w:color="auto"/>
              <w:right w:val="single" w:sz="4" w:space="0" w:color="auto"/>
            </w:tcBorders>
            <w:vAlign w:val="center"/>
            <w:hideMark/>
          </w:tcPr>
          <w:p w14:paraId="4169DCC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TOMADA DE REDE RJ45 - FORNECIMENTO E INSTALAÇÃO. AF_08/2025</w:t>
            </w:r>
          </w:p>
        </w:tc>
        <w:tc>
          <w:tcPr>
            <w:tcW w:w="788" w:type="dxa"/>
            <w:tcBorders>
              <w:top w:val="nil"/>
              <w:left w:val="nil"/>
              <w:bottom w:val="single" w:sz="4" w:space="0" w:color="auto"/>
              <w:right w:val="single" w:sz="4" w:space="0" w:color="auto"/>
            </w:tcBorders>
            <w:vAlign w:val="center"/>
            <w:hideMark/>
          </w:tcPr>
          <w:p w14:paraId="154680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4CAE25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24,00</w:t>
            </w:r>
          </w:p>
        </w:tc>
        <w:tc>
          <w:tcPr>
            <w:tcW w:w="1418" w:type="dxa"/>
            <w:tcBorders>
              <w:top w:val="nil"/>
              <w:left w:val="nil"/>
              <w:bottom w:val="single" w:sz="4" w:space="0" w:color="auto"/>
              <w:right w:val="single" w:sz="4" w:space="0" w:color="auto"/>
            </w:tcBorders>
            <w:vAlign w:val="center"/>
            <w:hideMark/>
          </w:tcPr>
          <w:p w14:paraId="4FDA582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64,05 </w:t>
            </w:r>
          </w:p>
        </w:tc>
        <w:tc>
          <w:tcPr>
            <w:tcW w:w="1842" w:type="dxa"/>
            <w:tcBorders>
              <w:top w:val="nil"/>
              <w:left w:val="nil"/>
              <w:bottom w:val="single" w:sz="4" w:space="0" w:color="auto"/>
              <w:right w:val="single" w:sz="4" w:space="0" w:color="auto"/>
            </w:tcBorders>
            <w:vAlign w:val="center"/>
            <w:hideMark/>
          </w:tcPr>
          <w:p w14:paraId="0674FE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80,65 </w:t>
            </w:r>
          </w:p>
        </w:tc>
        <w:tc>
          <w:tcPr>
            <w:tcW w:w="2127" w:type="dxa"/>
            <w:tcBorders>
              <w:top w:val="nil"/>
              <w:left w:val="nil"/>
              <w:bottom w:val="single" w:sz="4" w:space="0" w:color="auto"/>
              <w:right w:val="single" w:sz="4" w:space="0" w:color="auto"/>
            </w:tcBorders>
            <w:vAlign w:val="center"/>
            <w:hideMark/>
          </w:tcPr>
          <w:p w14:paraId="51554E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1.935,60 </w:t>
            </w:r>
          </w:p>
        </w:tc>
        <w:tc>
          <w:tcPr>
            <w:tcW w:w="907" w:type="dxa"/>
            <w:tcBorders>
              <w:top w:val="nil"/>
              <w:left w:val="nil"/>
              <w:bottom w:val="nil"/>
              <w:right w:val="nil"/>
            </w:tcBorders>
            <w:noWrap/>
            <w:vAlign w:val="center"/>
            <w:hideMark/>
          </w:tcPr>
          <w:p w14:paraId="50B2171D" w14:textId="77777777" w:rsidR="001E0930" w:rsidRPr="001E0930" w:rsidRDefault="001E0930" w:rsidP="001E0930">
            <w:pPr>
              <w:jc w:val="center"/>
              <w:rPr>
                <w:rFonts w:ascii="Calibri" w:hAnsi="Calibri" w:cs="Calibri"/>
                <w:color w:val="000000"/>
                <w:sz w:val="18"/>
                <w:szCs w:val="18"/>
              </w:rPr>
            </w:pPr>
          </w:p>
        </w:tc>
      </w:tr>
      <w:tr w:rsidR="001E0930" w:rsidRPr="001E0930" w14:paraId="6F01B65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BEEE08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4.11.4</w:t>
            </w:r>
          </w:p>
        </w:tc>
        <w:tc>
          <w:tcPr>
            <w:tcW w:w="1498" w:type="dxa"/>
            <w:tcBorders>
              <w:top w:val="nil"/>
              <w:left w:val="nil"/>
              <w:bottom w:val="single" w:sz="4" w:space="0" w:color="auto"/>
              <w:right w:val="single" w:sz="4" w:space="0" w:color="auto"/>
            </w:tcBorders>
            <w:vAlign w:val="center"/>
            <w:hideMark/>
          </w:tcPr>
          <w:p w14:paraId="16299F5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5D1F0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40.02.020</w:t>
            </w:r>
          </w:p>
        </w:tc>
        <w:tc>
          <w:tcPr>
            <w:tcW w:w="3402" w:type="dxa"/>
            <w:gridSpan w:val="2"/>
            <w:tcBorders>
              <w:top w:val="nil"/>
              <w:left w:val="nil"/>
              <w:bottom w:val="single" w:sz="4" w:space="0" w:color="auto"/>
              <w:right w:val="single" w:sz="4" w:space="0" w:color="auto"/>
            </w:tcBorders>
            <w:vAlign w:val="center"/>
            <w:hideMark/>
          </w:tcPr>
          <w:p w14:paraId="72106E9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de passagem em chapa, com tampa parafusada, 100 x 100 x 80 mm</w:t>
            </w:r>
          </w:p>
        </w:tc>
        <w:tc>
          <w:tcPr>
            <w:tcW w:w="788" w:type="dxa"/>
            <w:tcBorders>
              <w:top w:val="nil"/>
              <w:left w:val="nil"/>
              <w:bottom w:val="single" w:sz="4" w:space="0" w:color="auto"/>
              <w:right w:val="single" w:sz="4" w:space="0" w:color="auto"/>
            </w:tcBorders>
            <w:vAlign w:val="center"/>
            <w:hideMark/>
          </w:tcPr>
          <w:p w14:paraId="7B6EBF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62B220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6691A94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31,02 </w:t>
            </w:r>
          </w:p>
        </w:tc>
        <w:tc>
          <w:tcPr>
            <w:tcW w:w="1842" w:type="dxa"/>
            <w:tcBorders>
              <w:top w:val="nil"/>
              <w:left w:val="nil"/>
              <w:bottom w:val="single" w:sz="4" w:space="0" w:color="auto"/>
              <w:right w:val="single" w:sz="4" w:space="0" w:color="auto"/>
            </w:tcBorders>
            <w:vAlign w:val="center"/>
            <w:hideMark/>
          </w:tcPr>
          <w:p w14:paraId="7D17891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2127" w:type="dxa"/>
            <w:tcBorders>
              <w:top w:val="nil"/>
              <w:left w:val="nil"/>
              <w:bottom w:val="single" w:sz="4" w:space="0" w:color="auto"/>
              <w:right w:val="single" w:sz="4" w:space="0" w:color="auto"/>
            </w:tcBorders>
            <w:vAlign w:val="center"/>
            <w:hideMark/>
          </w:tcPr>
          <w:p w14:paraId="0AF32D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78,12 </w:t>
            </w:r>
          </w:p>
        </w:tc>
        <w:tc>
          <w:tcPr>
            <w:tcW w:w="907" w:type="dxa"/>
            <w:tcBorders>
              <w:top w:val="nil"/>
              <w:left w:val="nil"/>
              <w:bottom w:val="nil"/>
              <w:right w:val="nil"/>
            </w:tcBorders>
            <w:noWrap/>
            <w:vAlign w:val="center"/>
            <w:hideMark/>
          </w:tcPr>
          <w:p w14:paraId="2E14CCCE" w14:textId="77777777" w:rsidR="001E0930" w:rsidRPr="001E0930" w:rsidRDefault="001E0930" w:rsidP="001E0930">
            <w:pPr>
              <w:jc w:val="center"/>
              <w:rPr>
                <w:rFonts w:ascii="Calibri" w:hAnsi="Calibri" w:cs="Calibri"/>
                <w:color w:val="000000"/>
                <w:sz w:val="18"/>
                <w:szCs w:val="18"/>
              </w:rPr>
            </w:pPr>
          </w:p>
        </w:tc>
      </w:tr>
      <w:tr w:rsidR="001E0930" w:rsidRPr="001E0930" w14:paraId="1E7C55B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FBC96E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4.11.5</w:t>
            </w:r>
          </w:p>
        </w:tc>
        <w:tc>
          <w:tcPr>
            <w:tcW w:w="1498" w:type="dxa"/>
            <w:tcBorders>
              <w:top w:val="nil"/>
              <w:left w:val="nil"/>
              <w:bottom w:val="single" w:sz="4" w:space="0" w:color="auto"/>
              <w:right w:val="single" w:sz="4" w:space="0" w:color="auto"/>
            </w:tcBorders>
            <w:vAlign w:val="center"/>
            <w:hideMark/>
          </w:tcPr>
          <w:p w14:paraId="70F5BC0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E3C88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40.07.010</w:t>
            </w:r>
          </w:p>
        </w:tc>
        <w:tc>
          <w:tcPr>
            <w:tcW w:w="3402" w:type="dxa"/>
            <w:gridSpan w:val="2"/>
            <w:tcBorders>
              <w:top w:val="nil"/>
              <w:left w:val="nil"/>
              <w:bottom w:val="single" w:sz="4" w:space="0" w:color="auto"/>
              <w:right w:val="single" w:sz="4" w:space="0" w:color="auto"/>
            </w:tcBorders>
            <w:vAlign w:val="center"/>
            <w:hideMark/>
          </w:tcPr>
          <w:p w14:paraId="13563C6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em PVC de 4´ x 2´</w:t>
            </w:r>
          </w:p>
        </w:tc>
        <w:tc>
          <w:tcPr>
            <w:tcW w:w="788" w:type="dxa"/>
            <w:tcBorders>
              <w:top w:val="nil"/>
              <w:left w:val="nil"/>
              <w:bottom w:val="single" w:sz="4" w:space="0" w:color="auto"/>
              <w:right w:val="single" w:sz="4" w:space="0" w:color="auto"/>
            </w:tcBorders>
            <w:vAlign w:val="center"/>
            <w:hideMark/>
          </w:tcPr>
          <w:p w14:paraId="6E575C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287B35F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19D1B3B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15,87 </w:t>
            </w:r>
          </w:p>
        </w:tc>
        <w:tc>
          <w:tcPr>
            <w:tcW w:w="1842" w:type="dxa"/>
            <w:tcBorders>
              <w:top w:val="nil"/>
              <w:left w:val="nil"/>
              <w:bottom w:val="single" w:sz="4" w:space="0" w:color="auto"/>
              <w:right w:val="single" w:sz="4" w:space="0" w:color="auto"/>
            </w:tcBorders>
            <w:vAlign w:val="center"/>
            <w:hideMark/>
          </w:tcPr>
          <w:p w14:paraId="1CE891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19,98 </w:t>
            </w:r>
          </w:p>
        </w:tc>
        <w:tc>
          <w:tcPr>
            <w:tcW w:w="2127" w:type="dxa"/>
            <w:tcBorders>
              <w:top w:val="nil"/>
              <w:left w:val="nil"/>
              <w:bottom w:val="single" w:sz="4" w:space="0" w:color="auto"/>
              <w:right w:val="single" w:sz="4" w:space="0" w:color="auto"/>
            </w:tcBorders>
            <w:vAlign w:val="center"/>
            <w:hideMark/>
          </w:tcPr>
          <w:p w14:paraId="21147F6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79,92 </w:t>
            </w:r>
          </w:p>
        </w:tc>
        <w:tc>
          <w:tcPr>
            <w:tcW w:w="907" w:type="dxa"/>
            <w:tcBorders>
              <w:top w:val="nil"/>
              <w:left w:val="nil"/>
              <w:bottom w:val="nil"/>
              <w:right w:val="nil"/>
            </w:tcBorders>
            <w:noWrap/>
            <w:vAlign w:val="center"/>
            <w:hideMark/>
          </w:tcPr>
          <w:p w14:paraId="2A69234F" w14:textId="77777777" w:rsidR="001E0930" w:rsidRPr="001E0930" w:rsidRDefault="001E0930" w:rsidP="001E0930">
            <w:pPr>
              <w:jc w:val="center"/>
              <w:rPr>
                <w:rFonts w:ascii="Calibri" w:hAnsi="Calibri" w:cs="Calibri"/>
                <w:color w:val="000000"/>
                <w:sz w:val="18"/>
                <w:szCs w:val="18"/>
              </w:rPr>
            </w:pPr>
          </w:p>
        </w:tc>
      </w:tr>
      <w:tr w:rsidR="001E0930" w:rsidRPr="001E0930" w14:paraId="00A34EDE"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2F0C99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4.11.6</w:t>
            </w:r>
          </w:p>
        </w:tc>
        <w:tc>
          <w:tcPr>
            <w:tcW w:w="1498" w:type="dxa"/>
            <w:tcBorders>
              <w:top w:val="nil"/>
              <w:left w:val="nil"/>
              <w:bottom w:val="single" w:sz="4" w:space="0" w:color="auto"/>
              <w:right w:val="single" w:sz="4" w:space="0" w:color="auto"/>
            </w:tcBorders>
            <w:vAlign w:val="center"/>
            <w:hideMark/>
          </w:tcPr>
          <w:p w14:paraId="0A72484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D4A810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91857</w:t>
            </w:r>
          </w:p>
        </w:tc>
        <w:tc>
          <w:tcPr>
            <w:tcW w:w="3402" w:type="dxa"/>
            <w:gridSpan w:val="2"/>
            <w:tcBorders>
              <w:top w:val="nil"/>
              <w:left w:val="nil"/>
              <w:bottom w:val="single" w:sz="4" w:space="0" w:color="auto"/>
              <w:right w:val="single" w:sz="4" w:space="0" w:color="auto"/>
            </w:tcBorders>
            <w:vAlign w:val="center"/>
            <w:hideMark/>
          </w:tcPr>
          <w:p w14:paraId="0E45228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ELETRODUTO FLEXÍVEL CORRUGADO REFORÇADO, PVC, DN 32 MM (1"), PARA CIRCUITOS TERMINAIS, INSTALADO EM PAREDE - FORNECIMENTO E INSTALAÇÃO. AF_03/2023</w:t>
            </w:r>
          </w:p>
        </w:tc>
        <w:tc>
          <w:tcPr>
            <w:tcW w:w="788" w:type="dxa"/>
            <w:tcBorders>
              <w:top w:val="nil"/>
              <w:left w:val="nil"/>
              <w:bottom w:val="single" w:sz="4" w:space="0" w:color="auto"/>
              <w:right w:val="single" w:sz="4" w:space="0" w:color="auto"/>
            </w:tcBorders>
            <w:vAlign w:val="center"/>
            <w:hideMark/>
          </w:tcPr>
          <w:p w14:paraId="0D4AF40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0F809FF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122,00</w:t>
            </w:r>
          </w:p>
        </w:tc>
        <w:tc>
          <w:tcPr>
            <w:tcW w:w="1418" w:type="dxa"/>
            <w:tcBorders>
              <w:top w:val="nil"/>
              <w:left w:val="nil"/>
              <w:bottom w:val="single" w:sz="4" w:space="0" w:color="auto"/>
              <w:right w:val="single" w:sz="4" w:space="0" w:color="auto"/>
            </w:tcBorders>
            <w:vAlign w:val="center"/>
            <w:hideMark/>
          </w:tcPr>
          <w:p w14:paraId="54857E0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17,31 </w:t>
            </w:r>
          </w:p>
        </w:tc>
        <w:tc>
          <w:tcPr>
            <w:tcW w:w="1842" w:type="dxa"/>
            <w:tcBorders>
              <w:top w:val="nil"/>
              <w:left w:val="nil"/>
              <w:bottom w:val="single" w:sz="4" w:space="0" w:color="auto"/>
              <w:right w:val="single" w:sz="4" w:space="0" w:color="auto"/>
            </w:tcBorders>
            <w:vAlign w:val="center"/>
            <w:hideMark/>
          </w:tcPr>
          <w:p w14:paraId="2040AE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21,80 </w:t>
            </w:r>
          </w:p>
        </w:tc>
        <w:tc>
          <w:tcPr>
            <w:tcW w:w="2127" w:type="dxa"/>
            <w:tcBorders>
              <w:top w:val="nil"/>
              <w:left w:val="nil"/>
              <w:bottom w:val="single" w:sz="4" w:space="0" w:color="auto"/>
              <w:right w:val="single" w:sz="4" w:space="0" w:color="auto"/>
            </w:tcBorders>
            <w:vAlign w:val="center"/>
            <w:hideMark/>
          </w:tcPr>
          <w:p w14:paraId="6C6CB9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2.659,60 </w:t>
            </w:r>
          </w:p>
        </w:tc>
        <w:tc>
          <w:tcPr>
            <w:tcW w:w="907" w:type="dxa"/>
            <w:tcBorders>
              <w:top w:val="nil"/>
              <w:left w:val="nil"/>
              <w:bottom w:val="nil"/>
              <w:right w:val="nil"/>
            </w:tcBorders>
            <w:noWrap/>
            <w:vAlign w:val="center"/>
            <w:hideMark/>
          </w:tcPr>
          <w:p w14:paraId="222500FB" w14:textId="77777777" w:rsidR="001E0930" w:rsidRPr="001E0930" w:rsidRDefault="001E0930" w:rsidP="001E0930">
            <w:pPr>
              <w:jc w:val="center"/>
              <w:rPr>
                <w:rFonts w:ascii="Calibri" w:hAnsi="Calibri" w:cs="Calibri"/>
                <w:color w:val="000000"/>
                <w:sz w:val="18"/>
                <w:szCs w:val="18"/>
              </w:rPr>
            </w:pPr>
          </w:p>
        </w:tc>
      </w:tr>
      <w:tr w:rsidR="001E0930" w:rsidRPr="001E0930" w14:paraId="7E4E79D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415382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4.11.7</w:t>
            </w:r>
          </w:p>
        </w:tc>
        <w:tc>
          <w:tcPr>
            <w:tcW w:w="1498" w:type="dxa"/>
            <w:tcBorders>
              <w:top w:val="nil"/>
              <w:left w:val="nil"/>
              <w:bottom w:val="single" w:sz="4" w:space="0" w:color="auto"/>
              <w:right w:val="single" w:sz="4" w:space="0" w:color="auto"/>
            </w:tcBorders>
            <w:vAlign w:val="center"/>
            <w:hideMark/>
          </w:tcPr>
          <w:p w14:paraId="0D18B9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8855D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38.13.020</w:t>
            </w:r>
          </w:p>
        </w:tc>
        <w:tc>
          <w:tcPr>
            <w:tcW w:w="3402" w:type="dxa"/>
            <w:gridSpan w:val="2"/>
            <w:tcBorders>
              <w:top w:val="nil"/>
              <w:left w:val="nil"/>
              <w:bottom w:val="single" w:sz="4" w:space="0" w:color="auto"/>
              <w:right w:val="single" w:sz="4" w:space="0" w:color="auto"/>
            </w:tcBorders>
            <w:vAlign w:val="center"/>
            <w:hideMark/>
          </w:tcPr>
          <w:p w14:paraId="7F6232F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Eletroduto corrugado em polietileno de alta densidade, DN= 50 mm, com acessórios</w:t>
            </w:r>
          </w:p>
        </w:tc>
        <w:tc>
          <w:tcPr>
            <w:tcW w:w="788" w:type="dxa"/>
            <w:tcBorders>
              <w:top w:val="nil"/>
              <w:left w:val="nil"/>
              <w:bottom w:val="single" w:sz="4" w:space="0" w:color="auto"/>
              <w:right w:val="single" w:sz="4" w:space="0" w:color="auto"/>
            </w:tcBorders>
            <w:vAlign w:val="center"/>
            <w:hideMark/>
          </w:tcPr>
          <w:p w14:paraId="7549F5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316C4C3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258,00</w:t>
            </w:r>
          </w:p>
        </w:tc>
        <w:tc>
          <w:tcPr>
            <w:tcW w:w="1418" w:type="dxa"/>
            <w:tcBorders>
              <w:top w:val="nil"/>
              <w:left w:val="nil"/>
              <w:bottom w:val="single" w:sz="4" w:space="0" w:color="auto"/>
              <w:right w:val="single" w:sz="4" w:space="0" w:color="auto"/>
            </w:tcBorders>
            <w:vAlign w:val="center"/>
            <w:hideMark/>
          </w:tcPr>
          <w:p w14:paraId="22B44F4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11,16 </w:t>
            </w:r>
          </w:p>
        </w:tc>
        <w:tc>
          <w:tcPr>
            <w:tcW w:w="1842" w:type="dxa"/>
            <w:tcBorders>
              <w:top w:val="nil"/>
              <w:left w:val="nil"/>
              <w:bottom w:val="single" w:sz="4" w:space="0" w:color="auto"/>
              <w:right w:val="single" w:sz="4" w:space="0" w:color="auto"/>
            </w:tcBorders>
            <w:vAlign w:val="center"/>
            <w:hideMark/>
          </w:tcPr>
          <w:p w14:paraId="7A51BE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14,05 </w:t>
            </w:r>
          </w:p>
        </w:tc>
        <w:tc>
          <w:tcPr>
            <w:tcW w:w="2127" w:type="dxa"/>
            <w:tcBorders>
              <w:top w:val="nil"/>
              <w:left w:val="nil"/>
              <w:bottom w:val="single" w:sz="4" w:space="0" w:color="auto"/>
              <w:right w:val="single" w:sz="4" w:space="0" w:color="auto"/>
            </w:tcBorders>
            <w:vAlign w:val="center"/>
            <w:hideMark/>
          </w:tcPr>
          <w:p w14:paraId="2D06AD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3.624,90 </w:t>
            </w:r>
          </w:p>
        </w:tc>
        <w:tc>
          <w:tcPr>
            <w:tcW w:w="907" w:type="dxa"/>
            <w:tcBorders>
              <w:top w:val="nil"/>
              <w:left w:val="nil"/>
              <w:bottom w:val="nil"/>
              <w:right w:val="nil"/>
            </w:tcBorders>
            <w:noWrap/>
            <w:vAlign w:val="center"/>
            <w:hideMark/>
          </w:tcPr>
          <w:p w14:paraId="743A5EA9" w14:textId="77777777" w:rsidR="001E0930" w:rsidRPr="001E0930" w:rsidRDefault="001E0930" w:rsidP="001E0930">
            <w:pPr>
              <w:jc w:val="center"/>
              <w:rPr>
                <w:rFonts w:ascii="Calibri" w:hAnsi="Calibri" w:cs="Calibri"/>
                <w:color w:val="000000"/>
                <w:sz w:val="18"/>
                <w:szCs w:val="18"/>
              </w:rPr>
            </w:pPr>
          </w:p>
        </w:tc>
      </w:tr>
      <w:tr w:rsidR="001E0930" w:rsidRPr="001E0930" w14:paraId="4D9BBDC0" w14:textId="77777777" w:rsidTr="00434804">
        <w:trPr>
          <w:gridAfter w:val="1"/>
          <w:wAfter w:w="34" w:type="dxa"/>
          <w:trHeight w:val="315"/>
        </w:trPr>
        <w:tc>
          <w:tcPr>
            <w:tcW w:w="1236" w:type="dxa"/>
            <w:tcBorders>
              <w:top w:val="nil"/>
              <w:left w:val="nil"/>
              <w:bottom w:val="nil"/>
              <w:right w:val="nil"/>
            </w:tcBorders>
            <w:noWrap/>
            <w:vAlign w:val="center"/>
            <w:hideMark/>
          </w:tcPr>
          <w:p w14:paraId="23A45405"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7237F87D"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6844C7D9"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31B3B42A"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56136B0D"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41FEA99D"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61BDC858"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48BBCFC7"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681EF023"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05EF6FAC" w14:textId="77777777" w:rsidR="001E0930" w:rsidRPr="001E0930" w:rsidRDefault="001E0930" w:rsidP="001E0930">
            <w:pPr>
              <w:rPr>
                <w:sz w:val="20"/>
              </w:rPr>
            </w:pPr>
          </w:p>
        </w:tc>
      </w:tr>
      <w:tr w:rsidR="001E0930" w:rsidRPr="001E0930" w14:paraId="14A37C7C"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6ACB454A"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4.12</w:t>
            </w:r>
          </w:p>
        </w:tc>
        <w:tc>
          <w:tcPr>
            <w:tcW w:w="1498" w:type="dxa"/>
            <w:tcBorders>
              <w:top w:val="single" w:sz="4" w:space="0" w:color="auto"/>
              <w:left w:val="nil"/>
              <w:bottom w:val="single" w:sz="4" w:space="0" w:color="auto"/>
              <w:right w:val="nil"/>
            </w:tcBorders>
            <w:shd w:val="clear" w:color="000000" w:fill="D0CECE"/>
            <w:noWrap/>
            <w:hideMark/>
          </w:tcPr>
          <w:p w14:paraId="132E203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ÁGUAS PLUVIAIS</w:t>
            </w:r>
          </w:p>
        </w:tc>
        <w:tc>
          <w:tcPr>
            <w:tcW w:w="1094" w:type="dxa"/>
            <w:tcBorders>
              <w:top w:val="single" w:sz="4" w:space="0" w:color="auto"/>
              <w:left w:val="nil"/>
              <w:bottom w:val="single" w:sz="4" w:space="0" w:color="auto"/>
              <w:right w:val="nil"/>
            </w:tcBorders>
            <w:shd w:val="clear" w:color="000000" w:fill="D0CECE"/>
            <w:noWrap/>
            <w:vAlign w:val="center"/>
            <w:hideMark/>
          </w:tcPr>
          <w:p w14:paraId="6B96D36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1438955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59C722AB"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4789ED10"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11584AB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0337286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7615835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6.961,73 </w:t>
            </w:r>
          </w:p>
        </w:tc>
        <w:tc>
          <w:tcPr>
            <w:tcW w:w="907" w:type="dxa"/>
            <w:tcBorders>
              <w:top w:val="nil"/>
              <w:left w:val="nil"/>
              <w:bottom w:val="nil"/>
              <w:right w:val="nil"/>
            </w:tcBorders>
            <w:noWrap/>
            <w:vAlign w:val="center"/>
            <w:hideMark/>
          </w:tcPr>
          <w:p w14:paraId="325C2927" w14:textId="77777777" w:rsidR="001E0930" w:rsidRPr="001E0930" w:rsidRDefault="001E0930" w:rsidP="001E0930">
            <w:pPr>
              <w:rPr>
                <w:rFonts w:ascii="Calibri" w:hAnsi="Calibri" w:cs="Calibri"/>
                <w:b/>
                <w:bCs/>
                <w:color w:val="000000"/>
                <w:sz w:val="18"/>
                <w:szCs w:val="18"/>
              </w:rPr>
            </w:pPr>
          </w:p>
        </w:tc>
      </w:tr>
      <w:tr w:rsidR="001E0930" w:rsidRPr="001E0930" w14:paraId="4D841A8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EEB672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4.12.1</w:t>
            </w:r>
          </w:p>
        </w:tc>
        <w:tc>
          <w:tcPr>
            <w:tcW w:w="1498" w:type="dxa"/>
            <w:tcBorders>
              <w:top w:val="nil"/>
              <w:left w:val="nil"/>
              <w:bottom w:val="single" w:sz="4" w:space="0" w:color="auto"/>
              <w:right w:val="single" w:sz="4" w:space="0" w:color="auto"/>
            </w:tcBorders>
            <w:vAlign w:val="center"/>
            <w:hideMark/>
          </w:tcPr>
          <w:p w14:paraId="07E22A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0A77D6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10-012-017</w:t>
            </w:r>
          </w:p>
        </w:tc>
        <w:tc>
          <w:tcPr>
            <w:tcW w:w="3402" w:type="dxa"/>
            <w:gridSpan w:val="2"/>
            <w:tcBorders>
              <w:top w:val="nil"/>
              <w:left w:val="nil"/>
              <w:bottom w:val="single" w:sz="4" w:space="0" w:color="auto"/>
              <w:right w:val="single" w:sz="4" w:space="0" w:color="auto"/>
            </w:tcBorders>
            <w:vAlign w:val="center"/>
            <w:hideMark/>
          </w:tcPr>
          <w:p w14:paraId="327A94B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CONDUTOR EM TUBO DE PVC RÍGIDO, PONTA E BOLSA - 150MM (6")</w:t>
            </w:r>
          </w:p>
        </w:tc>
        <w:tc>
          <w:tcPr>
            <w:tcW w:w="788" w:type="dxa"/>
            <w:tcBorders>
              <w:top w:val="nil"/>
              <w:left w:val="nil"/>
              <w:bottom w:val="single" w:sz="4" w:space="0" w:color="auto"/>
              <w:right w:val="single" w:sz="4" w:space="0" w:color="auto"/>
            </w:tcBorders>
            <w:vAlign w:val="center"/>
            <w:hideMark/>
          </w:tcPr>
          <w:p w14:paraId="23A7B4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73D6B0C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20,00</w:t>
            </w:r>
          </w:p>
        </w:tc>
        <w:tc>
          <w:tcPr>
            <w:tcW w:w="1418" w:type="dxa"/>
            <w:tcBorders>
              <w:top w:val="nil"/>
              <w:left w:val="nil"/>
              <w:bottom w:val="single" w:sz="4" w:space="0" w:color="auto"/>
              <w:right w:val="single" w:sz="4" w:space="0" w:color="auto"/>
            </w:tcBorders>
            <w:vAlign w:val="center"/>
            <w:hideMark/>
          </w:tcPr>
          <w:p w14:paraId="0E480FC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73,90 </w:t>
            </w:r>
          </w:p>
        </w:tc>
        <w:tc>
          <w:tcPr>
            <w:tcW w:w="1842" w:type="dxa"/>
            <w:tcBorders>
              <w:top w:val="nil"/>
              <w:left w:val="nil"/>
              <w:bottom w:val="single" w:sz="4" w:space="0" w:color="auto"/>
              <w:right w:val="single" w:sz="4" w:space="0" w:color="auto"/>
            </w:tcBorders>
            <w:vAlign w:val="center"/>
            <w:hideMark/>
          </w:tcPr>
          <w:p w14:paraId="7D92A8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93,05 </w:t>
            </w:r>
          </w:p>
        </w:tc>
        <w:tc>
          <w:tcPr>
            <w:tcW w:w="2127" w:type="dxa"/>
            <w:tcBorders>
              <w:top w:val="nil"/>
              <w:left w:val="nil"/>
              <w:bottom w:val="single" w:sz="4" w:space="0" w:color="auto"/>
              <w:right w:val="single" w:sz="4" w:space="0" w:color="auto"/>
            </w:tcBorders>
            <w:vAlign w:val="center"/>
            <w:hideMark/>
          </w:tcPr>
          <w:p w14:paraId="7E5340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1.861,00 </w:t>
            </w:r>
          </w:p>
        </w:tc>
        <w:tc>
          <w:tcPr>
            <w:tcW w:w="907" w:type="dxa"/>
            <w:tcBorders>
              <w:top w:val="nil"/>
              <w:left w:val="nil"/>
              <w:bottom w:val="nil"/>
              <w:right w:val="nil"/>
            </w:tcBorders>
            <w:noWrap/>
            <w:vAlign w:val="center"/>
            <w:hideMark/>
          </w:tcPr>
          <w:p w14:paraId="5ACEE06A" w14:textId="77777777" w:rsidR="001E0930" w:rsidRPr="001E0930" w:rsidRDefault="001E0930" w:rsidP="001E0930">
            <w:pPr>
              <w:jc w:val="center"/>
              <w:rPr>
                <w:rFonts w:ascii="Calibri" w:hAnsi="Calibri" w:cs="Calibri"/>
                <w:color w:val="000000"/>
                <w:sz w:val="18"/>
                <w:szCs w:val="18"/>
              </w:rPr>
            </w:pPr>
          </w:p>
        </w:tc>
      </w:tr>
      <w:tr w:rsidR="001E0930" w:rsidRPr="001E0930" w14:paraId="2D251A8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FFB571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4.12.2</w:t>
            </w:r>
          </w:p>
        </w:tc>
        <w:tc>
          <w:tcPr>
            <w:tcW w:w="1498" w:type="dxa"/>
            <w:tcBorders>
              <w:top w:val="nil"/>
              <w:left w:val="nil"/>
              <w:bottom w:val="single" w:sz="4" w:space="0" w:color="auto"/>
              <w:right w:val="single" w:sz="4" w:space="0" w:color="auto"/>
            </w:tcBorders>
            <w:vAlign w:val="center"/>
            <w:hideMark/>
          </w:tcPr>
          <w:p w14:paraId="484996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4A1ACC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08.10.048</w:t>
            </w:r>
          </w:p>
        </w:tc>
        <w:tc>
          <w:tcPr>
            <w:tcW w:w="3402" w:type="dxa"/>
            <w:gridSpan w:val="2"/>
            <w:tcBorders>
              <w:top w:val="nil"/>
              <w:left w:val="nil"/>
              <w:bottom w:val="single" w:sz="4" w:space="0" w:color="auto"/>
              <w:right w:val="single" w:sz="4" w:space="0" w:color="auto"/>
            </w:tcBorders>
            <w:vAlign w:val="center"/>
            <w:hideMark/>
          </w:tcPr>
          <w:p w14:paraId="0123118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RALO SIFONADO DE </w:t>
            </w:r>
            <w:proofErr w:type="gramStart"/>
            <w:r w:rsidRPr="001E0930">
              <w:rPr>
                <w:rFonts w:ascii="Calibri" w:hAnsi="Calibri" w:cs="Calibri"/>
                <w:color w:val="000000"/>
                <w:sz w:val="18"/>
                <w:szCs w:val="18"/>
              </w:rPr>
              <w:t>F.FUNDIDO</w:t>
            </w:r>
            <w:proofErr w:type="gramEnd"/>
            <w:r w:rsidRPr="001E0930">
              <w:rPr>
                <w:rFonts w:ascii="Calibri" w:hAnsi="Calibri" w:cs="Calibri"/>
                <w:color w:val="000000"/>
                <w:sz w:val="18"/>
                <w:szCs w:val="18"/>
              </w:rPr>
              <w:t xml:space="preserve"> DN 150 MM C/GRELHA PVC CROMADO</w:t>
            </w:r>
          </w:p>
        </w:tc>
        <w:tc>
          <w:tcPr>
            <w:tcW w:w="788" w:type="dxa"/>
            <w:tcBorders>
              <w:top w:val="nil"/>
              <w:left w:val="nil"/>
              <w:bottom w:val="single" w:sz="4" w:space="0" w:color="auto"/>
              <w:right w:val="single" w:sz="4" w:space="0" w:color="auto"/>
            </w:tcBorders>
            <w:vAlign w:val="center"/>
            <w:hideMark/>
          </w:tcPr>
          <w:p w14:paraId="396349A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310D19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5E8DCD0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784,01 </w:t>
            </w:r>
          </w:p>
        </w:tc>
        <w:tc>
          <w:tcPr>
            <w:tcW w:w="1842" w:type="dxa"/>
            <w:tcBorders>
              <w:top w:val="nil"/>
              <w:left w:val="nil"/>
              <w:bottom w:val="single" w:sz="4" w:space="0" w:color="auto"/>
              <w:right w:val="single" w:sz="4" w:space="0" w:color="auto"/>
            </w:tcBorders>
            <w:vAlign w:val="center"/>
            <w:hideMark/>
          </w:tcPr>
          <w:p w14:paraId="00FEF1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987,23 </w:t>
            </w:r>
          </w:p>
        </w:tc>
        <w:tc>
          <w:tcPr>
            <w:tcW w:w="2127" w:type="dxa"/>
            <w:tcBorders>
              <w:top w:val="nil"/>
              <w:left w:val="nil"/>
              <w:bottom w:val="single" w:sz="4" w:space="0" w:color="auto"/>
              <w:right w:val="single" w:sz="4" w:space="0" w:color="auto"/>
            </w:tcBorders>
            <w:vAlign w:val="center"/>
            <w:hideMark/>
          </w:tcPr>
          <w:p w14:paraId="4F8221F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1.974,46 </w:t>
            </w:r>
          </w:p>
        </w:tc>
        <w:tc>
          <w:tcPr>
            <w:tcW w:w="907" w:type="dxa"/>
            <w:tcBorders>
              <w:top w:val="nil"/>
              <w:left w:val="nil"/>
              <w:bottom w:val="nil"/>
              <w:right w:val="nil"/>
            </w:tcBorders>
            <w:noWrap/>
            <w:vAlign w:val="center"/>
            <w:hideMark/>
          </w:tcPr>
          <w:p w14:paraId="4E5EFD38" w14:textId="77777777" w:rsidR="001E0930" w:rsidRPr="001E0930" w:rsidRDefault="001E0930" w:rsidP="001E0930">
            <w:pPr>
              <w:jc w:val="center"/>
              <w:rPr>
                <w:rFonts w:ascii="Calibri" w:hAnsi="Calibri" w:cs="Calibri"/>
                <w:color w:val="000000"/>
                <w:sz w:val="18"/>
                <w:szCs w:val="18"/>
              </w:rPr>
            </w:pPr>
          </w:p>
        </w:tc>
      </w:tr>
      <w:tr w:rsidR="001E0930" w:rsidRPr="001E0930" w14:paraId="681E5E6E"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3773D9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4.12.3</w:t>
            </w:r>
          </w:p>
        </w:tc>
        <w:tc>
          <w:tcPr>
            <w:tcW w:w="1498" w:type="dxa"/>
            <w:tcBorders>
              <w:top w:val="nil"/>
              <w:left w:val="nil"/>
              <w:bottom w:val="single" w:sz="4" w:space="0" w:color="auto"/>
              <w:right w:val="single" w:sz="4" w:space="0" w:color="auto"/>
            </w:tcBorders>
            <w:vAlign w:val="center"/>
            <w:hideMark/>
          </w:tcPr>
          <w:p w14:paraId="10831C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0DFC5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89591</w:t>
            </w:r>
          </w:p>
        </w:tc>
        <w:tc>
          <w:tcPr>
            <w:tcW w:w="3402" w:type="dxa"/>
            <w:gridSpan w:val="2"/>
            <w:tcBorders>
              <w:top w:val="nil"/>
              <w:left w:val="nil"/>
              <w:bottom w:val="single" w:sz="4" w:space="0" w:color="auto"/>
              <w:right w:val="single" w:sz="4" w:space="0" w:color="auto"/>
            </w:tcBorders>
            <w:vAlign w:val="center"/>
            <w:hideMark/>
          </w:tcPr>
          <w:p w14:paraId="739F07B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JOELHO 45 GRAUS, PVC, SERIE R, ÁGUA PLUVIAL, DN 150 MM, JUNTA ELÁSTICA, FORNECIDO E INSTALADO EM CONDUTORES VERTICAIS DE ÁGUAS PLUVIAIS. AF_06/2022</w:t>
            </w:r>
          </w:p>
        </w:tc>
        <w:tc>
          <w:tcPr>
            <w:tcW w:w="788" w:type="dxa"/>
            <w:tcBorders>
              <w:top w:val="nil"/>
              <w:left w:val="nil"/>
              <w:bottom w:val="single" w:sz="4" w:space="0" w:color="auto"/>
              <w:right w:val="single" w:sz="4" w:space="0" w:color="auto"/>
            </w:tcBorders>
            <w:vAlign w:val="center"/>
            <w:hideMark/>
          </w:tcPr>
          <w:p w14:paraId="36F794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530231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w:t>
            </w:r>
          </w:p>
        </w:tc>
        <w:tc>
          <w:tcPr>
            <w:tcW w:w="1418" w:type="dxa"/>
            <w:tcBorders>
              <w:top w:val="nil"/>
              <w:left w:val="nil"/>
              <w:bottom w:val="single" w:sz="4" w:space="0" w:color="auto"/>
              <w:right w:val="single" w:sz="4" w:space="0" w:color="auto"/>
            </w:tcBorders>
            <w:vAlign w:val="center"/>
            <w:hideMark/>
          </w:tcPr>
          <w:p w14:paraId="163D9D2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139,57 </w:t>
            </w:r>
          </w:p>
        </w:tc>
        <w:tc>
          <w:tcPr>
            <w:tcW w:w="1842" w:type="dxa"/>
            <w:tcBorders>
              <w:top w:val="nil"/>
              <w:left w:val="nil"/>
              <w:bottom w:val="single" w:sz="4" w:space="0" w:color="auto"/>
              <w:right w:val="single" w:sz="4" w:space="0" w:color="auto"/>
            </w:tcBorders>
            <w:vAlign w:val="center"/>
            <w:hideMark/>
          </w:tcPr>
          <w:p w14:paraId="54C1C7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175,75 </w:t>
            </w:r>
          </w:p>
        </w:tc>
        <w:tc>
          <w:tcPr>
            <w:tcW w:w="2127" w:type="dxa"/>
            <w:tcBorders>
              <w:top w:val="nil"/>
              <w:left w:val="nil"/>
              <w:bottom w:val="single" w:sz="4" w:space="0" w:color="auto"/>
              <w:right w:val="single" w:sz="4" w:space="0" w:color="auto"/>
            </w:tcBorders>
            <w:vAlign w:val="center"/>
            <w:hideMark/>
          </w:tcPr>
          <w:p w14:paraId="28FDB2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703,00 </w:t>
            </w:r>
          </w:p>
        </w:tc>
        <w:tc>
          <w:tcPr>
            <w:tcW w:w="907" w:type="dxa"/>
            <w:tcBorders>
              <w:top w:val="nil"/>
              <w:left w:val="nil"/>
              <w:bottom w:val="nil"/>
              <w:right w:val="nil"/>
            </w:tcBorders>
            <w:noWrap/>
            <w:vAlign w:val="center"/>
            <w:hideMark/>
          </w:tcPr>
          <w:p w14:paraId="27B50F72" w14:textId="77777777" w:rsidR="001E0930" w:rsidRPr="001E0930" w:rsidRDefault="001E0930" w:rsidP="001E0930">
            <w:pPr>
              <w:jc w:val="center"/>
              <w:rPr>
                <w:rFonts w:ascii="Calibri" w:hAnsi="Calibri" w:cs="Calibri"/>
                <w:color w:val="000000"/>
                <w:sz w:val="18"/>
                <w:szCs w:val="18"/>
              </w:rPr>
            </w:pPr>
          </w:p>
        </w:tc>
      </w:tr>
      <w:tr w:rsidR="001E0930" w:rsidRPr="001E0930" w14:paraId="44F7227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0198FE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4.12.4</w:t>
            </w:r>
          </w:p>
        </w:tc>
        <w:tc>
          <w:tcPr>
            <w:tcW w:w="1498" w:type="dxa"/>
            <w:tcBorders>
              <w:top w:val="nil"/>
              <w:left w:val="nil"/>
              <w:bottom w:val="single" w:sz="4" w:space="0" w:color="auto"/>
              <w:right w:val="single" w:sz="4" w:space="0" w:color="auto"/>
            </w:tcBorders>
            <w:vAlign w:val="center"/>
            <w:hideMark/>
          </w:tcPr>
          <w:p w14:paraId="1FB196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AE6F4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09-005-072</w:t>
            </w:r>
          </w:p>
        </w:tc>
        <w:tc>
          <w:tcPr>
            <w:tcW w:w="3402" w:type="dxa"/>
            <w:gridSpan w:val="2"/>
            <w:tcBorders>
              <w:top w:val="nil"/>
              <w:left w:val="nil"/>
              <w:bottom w:val="single" w:sz="4" w:space="0" w:color="auto"/>
              <w:right w:val="single" w:sz="4" w:space="0" w:color="auto"/>
            </w:tcBorders>
            <w:vAlign w:val="center"/>
            <w:hideMark/>
          </w:tcPr>
          <w:p w14:paraId="094584B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DE PASSAGEM E TAMPA PRÉ-MOLDADAS EM CONCRETO, SEM FUNDO, 60X60CM</w:t>
            </w:r>
          </w:p>
        </w:tc>
        <w:tc>
          <w:tcPr>
            <w:tcW w:w="788" w:type="dxa"/>
            <w:tcBorders>
              <w:top w:val="nil"/>
              <w:left w:val="nil"/>
              <w:bottom w:val="single" w:sz="4" w:space="0" w:color="auto"/>
              <w:right w:val="single" w:sz="4" w:space="0" w:color="auto"/>
            </w:tcBorders>
            <w:vAlign w:val="center"/>
            <w:hideMark/>
          </w:tcPr>
          <w:p w14:paraId="4B0026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5FE088D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43EF5B2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365,93 </w:t>
            </w:r>
          </w:p>
        </w:tc>
        <w:tc>
          <w:tcPr>
            <w:tcW w:w="1842" w:type="dxa"/>
            <w:tcBorders>
              <w:top w:val="nil"/>
              <w:left w:val="nil"/>
              <w:bottom w:val="single" w:sz="4" w:space="0" w:color="auto"/>
              <w:right w:val="single" w:sz="4" w:space="0" w:color="auto"/>
            </w:tcBorders>
            <w:vAlign w:val="center"/>
            <w:hideMark/>
          </w:tcPr>
          <w:p w14:paraId="5089C5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460,78 </w:t>
            </w:r>
          </w:p>
        </w:tc>
        <w:tc>
          <w:tcPr>
            <w:tcW w:w="2127" w:type="dxa"/>
            <w:tcBorders>
              <w:top w:val="nil"/>
              <w:left w:val="nil"/>
              <w:bottom w:val="single" w:sz="4" w:space="0" w:color="auto"/>
              <w:right w:val="single" w:sz="4" w:space="0" w:color="auto"/>
            </w:tcBorders>
            <w:vAlign w:val="center"/>
            <w:hideMark/>
          </w:tcPr>
          <w:p w14:paraId="507759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921,56 </w:t>
            </w:r>
          </w:p>
        </w:tc>
        <w:tc>
          <w:tcPr>
            <w:tcW w:w="907" w:type="dxa"/>
            <w:tcBorders>
              <w:top w:val="nil"/>
              <w:left w:val="nil"/>
              <w:bottom w:val="nil"/>
              <w:right w:val="nil"/>
            </w:tcBorders>
            <w:noWrap/>
            <w:vAlign w:val="center"/>
            <w:hideMark/>
          </w:tcPr>
          <w:p w14:paraId="0DA66ED9" w14:textId="77777777" w:rsidR="001E0930" w:rsidRPr="001E0930" w:rsidRDefault="001E0930" w:rsidP="001E0930">
            <w:pPr>
              <w:jc w:val="center"/>
              <w:rPr>
                <w:rFonts w:ascii="Calibri" w:hAnsi="Calibri" w:cs="Calibri"/>
                <w:color w:val="000000"/>
                <w:sz w:val="18"/>
                <w:szCs w:val="18"/>
              </w:rPr>
            </w:pPr>
          </w:p>
        </w:tc>
      </w:tr>
      <w:tr w:rsidR="001E0930" w:rsidRPr="001E0930" w14:paraId="4438D14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7F232C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4.12.5</w:t>
            </w:r>
          </w:p>
        </w:tc>
        <w:tc>
          <w:tcPr>
            <w:tcW w:w="1498" w:type="dxa"/>
            <w:tcBorders>
              <w:top w:val="nil"/>
              <w:left w:val="nil"/>
              <w:bottom w:val="single" w:sz="4" w:space="0" w:color="auto"/>
              <w:right w:val="single" w:sz="4" w:space="0" w:color="auto"/>
            </w:tcBorders>
            <w:vAlign w:val="center"/>
            <w:hideMark/>
          </w:tcPr>
          <w:p w14:paraId="0193E12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1325B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15.05.520</w:t>
            </w:r>
          </w:p>
        </w:tc>
        <w:tc>
          <w:tcPr>
            <w:tcW w:w="3402" w:type="dxa"/>
            <w:gridSpan w:val="2"/>
            <w:tcBorders>
              <w:top w:val="nil"/>
              <w:left w:val="nil"/>
              <w:bottom w:val="single" w:sz="4" w:space="0" w:color="auto"/>
              <w:right w:val="single" w:sz="4" w:space="0" w:color="auto"/>
            </w:tcBorders>
            <w:vAlign w:val="center"/>
            <w:hideMark/>
          </w:tcPr>
          <w:p w14:paraId="23DDF9E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Placas, vigas e pilares em concreto armado pré-moldado - </w:t>
            </w:r>
            <w:proofErr w:type="spellStart"/>
            <w:r w:rsidRPr="001E0930">
              <w:rPr>
                <w:rFonts w:ascii="Calibri" w:hAnsi="Calibri" w:cs="Calibri"/>
                <w:color w:val="000000"/>
                <w:sz w:val="18"/>
                <w:szCs w:val="18"/>
              </w:rPr>
              <w:t>fck</w:t>
            </w:r>
            <w:proofErr w:type="spellEnd"/>
            <w:r w:rsidRPr="001E0930">
              <w:rPr>
                <w:rFonts w:ascii="Calibri" w:hAnsi="Calibri" w:cs="Calibri"/>
                <w:color w:val="000000"/>
                <w:sz w:val="18"/>
                <w:szCs w:val="18"/>
              </w:rPr>
              <w:t>= 35 MPa</w:t>
            </w:r>
          </w:p>
        </w:tc>
        <w:tc>
          <w:tcPr>
            <w:tcW w:w="788" w:type="dxa"/>
            <w:tcBorders>
              <w:top w:val="nil"/>
              <w:left w:val="nil"/>
              <w:bottom w:val="single" w:sz="4" w:space="0" w:color="auto"/>
              <w:right w:val="single" w:sz="4" w:space="0" w:color="auto"/>
            </w:tcBorders>
            <w:vAlign w:val="center"/>
            <w:hideMark/>
          </w:tcPr>
          <w:p w14:paraId="15C898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B8C61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0,38</w:t>
            </w:r>
          </w:p>
        </w:tc>
        <w:tc>
          <w:tcPr>
            <w:tcW w:w="1418" w:type="dxa"/>
            <w:tcBorders>
              <w:top w:val="nil"/>
              <w:left w:val="nil"/>
              <w:bottom w:val="single" w:sz="4" w:space="0" w:color="auto"/>
              <w:right w:val="single" w:sz="4" w:space="0" w:color="auto"/>
            </w:tcBorders>
            <w:vAlign w:val="center"/>
            <w:hideMark/>
          </w:tcPr>
          <w:p w14:paraId="638D1F4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3.138,39 </w:t>
            </w:r>
          </w:p>
        </w:tc>
        <w:tc>
          <w:tcPr>
            <w:tcW w:w="1842" w:type="dxa"/>
            <w:tcBorders>
              <w:top w:val="nil"/>
              <w:left w:val="nil"/>
              <w:bottom w:val="single" w:sz="4" w:space="0" w:color="auto"/>
              <w:right w:val="single" w:sz="4" w:space="0" w:color="auto"/>
            </w:tcBorders>
            <w:vAlign w:val="center"/>
            <w:hideMark/>
          </w:tcPr>
          <w:p w14:paraId="37F4CF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3.951,86 </w:t>
            </w:r>
          </w:p>
        </w:tc>
        <w:tc>
          <w:tcPr>
            <w:tcW w:w="2127" w:type="dxa"/>
            <w:tcBorders>
              <w:top w:val="nil"/>
              <w:left w:val="nil"/>
              <w:bottom w:val="single" w:sz="4" w:space="0" w:color="auto"/>
              <w:right w:val="single" w:sz="4" w:space="0" w:color="auto"/>
            </w:tcBorders>
            <w:vAlign w:val="center"/>
            <w:hideMark/>
          </w:tcPr>
          <w:p w14:paraId="45BB595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1.501,71 </w:t>
            </w:r>
          </w:p>
        </w:tc>
        <w:tc>
          <w:tcPr>
            <w:tcW w:w="907" w:type="dxa"/>
            <w:tcBorders>
              <w:top w:val="nil"/>
              <w:left w:val="nil"/>
              <w:bottom w:val="nil"/>
              <w:right w:val="nil"/>
            </w:tcBorders>
            <w:noWrap/>
            <w:vAlign w:val="center"/>
            <w:hideMark/>
          </w:tcPr>
          <w:p w14:paraId="3F5F4076" w14:textId="77777777" w:rsidR="001E0930" w:rsidRPr="001E0930" w:rsidRDefault="001E0930" w:rsidP="001E0930">
            <w:pPr>
              <w:jc w:val="center"/>
              <w:rPr>
                <w:rFonts w:ascii="Calibri" w:hAnsi="Calibri" w:cs="Calibri"/>
                <w:color w:val="000000"/>
                <w:sz w:val="18"/>
                <w:szCs w:val="18"/>
              </w:rPr>
            </w:pPr>
          </w:p>
        </w:tc>
      </w:tr>
      <w:tr w:rsidR="001E0930" w:rsidRPr="001E0930" w14:paraId="0C8EAAAF" w14:textId="77777777" w:rsidTr="00434804">
        <w:trPr>
          <w:gridAfter w:val="1"/>
          <w:wAfter w:w="34" w:type="dxa"/>
          <w:trHeight w:val="315"/>
        </w:trPr>
        <w:tc>
          <w:tcPr>
            <w:tcW w:w="1236" w:type="dxa"/>
            <w:tcBorders>
              <w:top w:val="nil"/>
              <w:left w:val="nil"/>
              <w:bottom w:val="nil"/>
              <w:right w:val="nil"/>
            </w:tcBorders>
            <w:noWrap/>
            <w:vAlign w:val="center"/>
            <w:hideMark/>
          </w:tcPr>
          <w:p w14:paraId="52C04AAF"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35FDEB86"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69414640"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0830E589"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56E27BE7"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49B84387"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3D03807D"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4A650B35"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216BDB41"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41C70EC6" w14:textId="77777777" w:rsidR="001E0930" w:rsidRPr="001E0930" w:rsidRDefault="001E0930" w:rsidP="001E0930">
            <w:pPr>
              <w:rPr>
                <w:sz w:val="20"/>
              </w:rPr>
            </w:pPr>
          </w:p>
        </w:tc>
      </w:tr>
      <w:tr w:rsidR="001E0930" w:rsidRPr="001E0930" w14:paraId="79209BF5"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5836AC80"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4.13</w:t>
            </w:r>
          </w:p>
        </w:tc>
        <w:tc>
          <w:tcPr>
            <w:tcW w:w="1498" w:type="dxa"/>
            <w:tcBorders>
              <w:top w:val="single" w:sz="4" w:space="0" w:color="auto"/>
              <w:left w:val="nil"/>
              <w:bottom w:val="single" w:sz="4" w:space="0" w:color="auto"/>
              <w:right w:val="nil"/>
            </w:tcBorders>
            <w:shd w:val="clear" w:color="000000" w:fill="D0CECE"/>
            <w:noWrap/>
            <w:hideMark/>
          </w:tcPr>
          <w:p w14:paraId="44849BC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LIMPEZA FINAL</w:t>
            </w:r>
          </w:p>
        </w:tc>
        <w:tc>
          <w:tcPr>
            <w:tcW w:w="1094" w:type="dxa"/>
            <w:tcBorders>
              <w:top w:val="single" w:sz="4" w:space="0" w:color="auto"/>
              <w:left w:val="nil"/>
              <w:bottom w:val="single" w:sz="4" w:space="0" w:color="auto"/>
              <w:right w:val="nil"/>
            </w:tcBorders>
            <w:shd w:val="clear" w:color="000000" w:fill="D0CECE"/>
            <w:noWrap/>
            <w:vAlign w:val="center"/>
            <w:hideMark/>
          </w:tcPr>
          <w:p w14:paraId="2E5986C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3B9527F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642AD8C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5ACAAD3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2C642B4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19DC951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3E504E7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3.181,97 </w:t>
            </w:r>
          </w:p>
        </w:tc>
        <w:tc>
          <w:tcPr>
            <w:tcW w:w="907" w:type="dxa"/>
            <w:tcBorders>
              <w:top w:val="nil"/>
              <w:left w:val="nil"/>
              <w:bottom w:val="nil"/>
              <w:right w:val="nil"/>
            </w:tcBorders>
            <w:noWrap/>
            <w:vAlign w:val="center"/>
            <w:hideMark/>
          </w:tcPr>
          <w:p w14:paraId="29DF5DDC" w14:textId="77777777" w:rsidR="001E0930" w:rsidRPr="001E0930" w:rsidRDefault="001E0930" w:rsidP="001E0930">
            <w:pPr>
              <w:rPr>
                <w:rFonts w:ascii="Calibri" w:hAnsi="Calibri" w:cs="Calibri"/>
                <w:b/>
                <w:bCs/>
                <w:color w:val="000000"/>
                <w:sz w:val="18"/>
                <w:szCs w:val="18"/>
              </w:rPr>
            </w:pPr>
          </w:p>
        </w:tc>
      </w:tr>
      <w:tr w:rsidR="001E0930" w:rsidRPr="001E0930" w14:paraId="5E850E5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30BFA7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4.13.1</w:t>
            </w:r>
          </w:p>
        </w:tc>
        <w:tc>
          <w:tcPr>
            <w:tcW w:w="1498" w:type="dxa"/>
            <w:tcBorders>
              <w:top w:val="nil"/>
              <w:left w:val="nil"/>
              <w:bottom w:val="single" w:sz="4" w:space="0" w:color="auto"/>
              <w:right w:val="single" w:sz="4" w:space="0" w:color="auto"/>
            </w:tcBorders>
            <w:vAlign w:val="center"/>
            <w:hideMark/>
          </w:tcPr>
          <w:p w14:paraId="2D93A56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43C5C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55.01.020</w:t>
            </w:r>
          </w:p>
        </w:tc>
        <w:tc>
          <w:tcPr>
            <w:tcW w:w="3402" w:type="dxa"/>
            <w:gridSpan w:val="2"/>
            <w:tcBorders>
              <w:top w:val="nil"/>
              <w:left w:val="nil"/>
              <w:bottom w:val="single" w:sz="4" w:space="0" w:color="auto"/>
              <w:right w:val="single" w:sz="4" w:space="0" w:color="auto"/>
            </w:tcBorders>
            <w:vAlign w:val="center"/>
            <w:hideMark/>
          </w:tcPr>
          <w:p w14:paraId="6AB4467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Limpeza final da obra</w:t>
            </w:r>
          </w:p>
        </w:tc>
        <w:tc>
          <w:tcPr>
            <w:tcW w:w="788" w:type="dxa"/>
            <w:tcBorders>
              <w:top w:val="nil"/>
              <w:left w:val="nil"/>
              <w:bottom w:val="single" w:sz="4" w:space="0" w:color="auto"/>
              <w:right w:val="single" w:sz="4" w:space="0" w:color="auto"/>
            </w:tcBorders>
            <w:vAlign w:val="center"/>
            <w:hideMark/>
          </w:tcPr>
          <w:p w14:paraId="20FFA8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AE996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176,58</w:t>
            </w:r>
          </w:p>
        </w:tc>
        <w:tc>
          <w:tcPr>
            <w:tcW w:w="1418" w:type="dxa"/>
            <w:tcBorders>
              <w:top w:val="nil"/>
              <w:left w:val="nil"/>
              <w:bottom w:val="single" w:sz="4" w:space="0" w:color="auto"/>
              <w:right w:val="single" w:sz="4" w:space="0" w:color="auto"/>
            </w:tcBorders>
            <w:vAlign w:val="center"/>
            <w:hideMark/>
          </w:tcPr>
          <w:p w14:paraId="3E47385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14,31 </w:t>
            </w:r>
          </w:p>
        </w:tc>
        <w:tc>
          <w:tcPr>
            <w:tcW w:w="1842" w:type="dxa"/>
            <w:tcBorders>
              <w:top w:val="nil"/>
              <w:left w:val="nil"/>
              <w:bottom w:val="single" w:sz="4" w:space="0" w:color="auto"/>
              <w:right w:val="single" w:sz="4" w:space="0" w:color="auto"/>
            </w:tcBorders>
            <w:vAlign w:val="center"/>
            <w:hideMark/>
          </w:tcPr>
          <w:p w14:paraId="4D49C1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18,02 </w:t>
            </w:r>
          </w:p>
        </w:tc>
        <w:tc>
          <w:tcPr>
            <w:tcW w:w="2127" w:type="dxa"/>
            <w:tcBorders>
              <w:top w:val="nil"/>
              <w:left w:val="nil"/>
              <w:bottom w:val="single" w:sz="4" w:space="0" w:color="auto"/>
              <w:right w:val="single" w:sz="4" w:space="0" w:color="auto"/>
            </w:tcBorders>
            <w:vAlign w:val="center"/>
            <w:hideMark/>
          </w:tcPr>
          <w:p w14:paraId="217F8F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3.181,97 </w:t>
            </w:r>
          </w:p>
        </w:tc>
        <w:tc>
          <w:tcPr>
            <w:tcW w:w="907" w:type="dxa"/>
            <w:tcBorders>
              <w:top w:val="nil"/>
              <w:left w:val="nil"/>
              <w:bottom w:val="nil"/>
              <w:right w:val="nil"/>
            </w:tcBorders>
            <w:noWrap/>
            <w:vAlign w:val="center"/>
            <w:hideMark/>
          </w:tcPr>
          <w:p w14:paraId="35B0E66F" w14:textId="77777777" w:rsidR="001E0930" w:rsidRPr="001E0930" w:rsidRDefault="001E0930" w:rsidP="001E0930">
            <w:pPr>
              <w:jc w:val="center"/>
              <w:rPr>
                <w:rFonts w:ascii="Calibri" w:hAnsi="Calibri" w:cs="Calibri"/>
                <w:color w:val="000000"/>
                <w:sz w:val="18"/>
                <w:szCs w:val="18"/>
              </w:rPr>
            </w:pPr>
          </w:p>
        </w:tc>
      </w:tr>
      <w:tr w:rsidR="001E0930" w:rsidRPr="001E0930" w14:paraId="5C206A8F" w14:textId="77777777" w:rsidTr="00434804">
        <w:trPr>
          <w:gridAfter w:val="1"/>
          <w:wAfter w:w="34" w:type="dxa"/>
          <w:trHeight w:val="315"/>
        </w:trPr>
        <w:tc>
          <w:tcPr>
            <w:tcW w:w="1236" w:type="dxa"/>
            <w:tcBorders>
              <w:top w:val="nil"/>
              <w:left w:val="nil"/>
              <w:bottom w:val="nil"/>
              <w:right w:val="nil"/>
            </w:tcBorders>
            <w:noWrap/>
            <w:vAlign w:val="center"/>
            <w:hideMark/>
          </w:tcPr>
          <w:p w14:paraId="3184B7B0"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4B87B3BA"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3006C9C7"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0F779DA7"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7AE7D8A5"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2B6F2F00"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636ACC9E"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1338BD64"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02C65FB4"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0F521C9D" w14:textId="77777777" w:rsidR="001E0930" w:rsidRPr="001E0930" w:rsidRDefault="001E0930" w:rsidP="001E0930">
            <w:pPr>
              <w:rPr>
                <w:sz w:val="20"/>
              </w:rPr>
            </w:pPr>
          </w:p>
        </w:tc>
      </w:tr>
      <w:tr w:rsidR="001E0930" w:rsidRPr="001E0930" w14:paraId="2376C01E"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62A4D14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5</w:t>
            </w:r>
          </w:p>
        </w:tc>
        <w:tc>
          <w:tcPr>
            <w:tcW w:w="5994" w:type="dxa"/>
            <w:gridSpan w:val="4"/>
            <w:tcBorders>
              <w:top w:val="single" w:sz="4" w:space="0" w:color="auto"/>
              <w:left w:val="nil"/>
              <w:bottom w:val="single" w:sz="4" w:space="0" w:color="auto"/>
              <w:right w:val="nil"/>
            </w:tcBorders>
            <w:shd w:val="clear" w:color="000000" w:fill="595959"/>
            <w:noWrap/>
            <w:vAlign w:val="center"/>
            <w:hideMark/>
          </w:tcPr>
          <w:p w14:paraId="67FD8F1F"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BLOCO 3 - GALPÃO GASTRONÔMICO</w:t>
            </w:r>
          </w:p>
        </w:tc>
        <w:tc>
          <w:tcPr>
            <w:tcW w:w="788" w:type="dxa"/>
            <w:tcBorders>
              <w:top w:val="single" w:sz="4" w:space="0" w:color="auto"/>
              <w:left w:val="nil"/>
              <w:bottom w:val="single" w:sz="4" w:space="0" w:color="auto"/>
              <w:right w:val="nil"/>
            </w:tcBorders>
            <w:shd w:val="clear" w:color="000000" w:fill="595959"/>
            <w:noWrap/>
            <w:vAlign w:val="center"/>
            <w:hideMark/>
          </w:tcPr>
          <w:p w14:paraId="05687B8C"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145850D3"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1B21738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6D593FA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13EBEC6C"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2.359.098,85 </w:t>
            </w:r>
          </w:p>
        </w:tc>
        <w:tc>
          <w:tcPr>
            <w:tcW w:w="907" w:type="dxa"/>
            <w:tcBorders>
              <w:top w:val="nil"/>
              <w:left w:val="nil"/>
              <w:bottom w:val="nil"/>
              <w:right w:val="nil"/>
            </w:tcBorders>
            <w:noWrap/>
            <w:vAlign w:val="center"/>
            <w:hideMark/>
          </w:tcPr>
          <w:p w14:paraId="5CD99D5C" w14:textId="77777777" w:rsidR="001E0930" w:rsidRPr="001E0930" w:rsidRDefault="001E0930" w:rsidP="001E0930">
            <w:pPr>
              <w:jc w:val="center"/>
              <w:rPr>
                <w:rFonts w:ascii="Calibri" w:hAnsi="Calibri" w:cs="Calibri"/>
                <w:b/>
                <w:bCs/>
                <w:color w:val="FFFFFF"/>
                <w:sz w:val="18"/>
                <w:szCs w:val="18"/>
              </w:rPr>
            </w:pPr>
          </w:p>
        </w:tc>
      </w:tr>
      <w:tr w:rsidR="001E0930" w:rsidRPr="001E0930" w14:paraId="1D97EF1D"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1DB515BE"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5.1</w:t>
            </w:r>
          </w:p>
        </w:tc>
        <w:tc>
          <w:tcPr>
            <w:tcW w:w="1498" w:type="dxa"/>
            <w:tcBorders>
              <w:top w:val="nil"/>
              <w:left w:val="nil"/>
              <w:bottom w:val="single" w:sz="4" w:space="0" w:color="auto"/>
              <w:right w:val="nil"/>
            </w:tcBorders>
            <w:shd w:val="clear" w:color="000000" w:fill="D0CECE"/>
            <w:noWrap/>
            <w:hideMark/>
          </w:tcPr>
          <w:p w14:paraId="470FE18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FUNDAÇÃO</w:t>
            </w:r>
          </w:p>
        </w:tc>
        <w:tc>
          <w:tcPr>
            <w:tcW w:w="1094" w:type="dxa"/>
            <w:tcBorders>
              <w:top w:val="nil"/>
              <w:left w:val="nil"/>
              <w:bottom w:val="single" w:sz="4" w:space="0" w:color="auto"/>
              <w:right w:val="nil"/>
            </w:tcBorders>
            <w:shd w:val="clear" w:color="000000" w:fill="D0CECE"/>
            <w:noWrap/>
            <w:vAlign w:val="center"/>
            <w:hideMark/>
          </w:tcPr>
          <w:p w14:paraId="474AF6A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21E4D72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631FE53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59AA33B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718EFC8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157A82F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17FFE36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140.043,60 </w:t>
            </w:r>
          </w:p>
        </w:tc>
        <w:tc>
          <w:tcPr>
            <w:tcW w:w="907" w:type="dxa"/>
            <w:tcBorders>
              <w:top w:val="nil"/>
              <w:left w:val="nil"/>
              <w:bottom w:val="nil"/>
              <w:right w:val="nil"/>
            </w:tcBorders>
            <w:noWrap/>
            <w:vAlign w:val="center"/>
            <w:hideMark/>
          </w:tcPr>
          <w:p w14:paraId="4EC2ADF2" w14:textId="77777777" w:rsidR="001E0930" w:rsidRPr="001E0930" w:rsidRDefault="001E0930" w:rsidP="001E0930">
            <w:pPr>
              <w:rPr>
                <w:rFonts w:ascii="Calibri" w:hAnsi="Calibri" w:cs="Calibri"/>
                <w:b/>
                <w:bCs/>
                <w:color w:val="000000"/>
                <w:sz w:val="18"/>
                <w:szCs w:val="18"/>
              </w:rPr>
            </w:pPr>
          </w:p>
        </w:tc>
      </w:tr>
      <w:tr w:rsidR="001E0930" w:rsidRPr="001E0930" w14:paraId="0CD87A4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8BCE8F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5.1.1</w:t>
            </w:r>
          </w:p>
        </w:tc>
        <w:tc>
          <w:tcPr>
            <w:tcW w:w="1498" w:type="dxa"/>
            <w:tcBorders>
              <w:top w:val="nil"/>
              <w:left w:val="nil"/>
              <w:bottom w:val="single" w:sz="4" w:space="0" w:color="auto"/>
              <w:right w:val="single" w:sz="4" w:space="0" w:color="auto"/>
            </w:tcBorders>
            <w:vAlign w:val="center"/>
            <w:hideMark/>
          </w:tcPr>
          <w:p w14:paraId="324296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3F96E0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01.10.001</w:t>
            </w:r>
          </w:p>
        </w:tc>
        <w:tc>
          <w:tcPr>
            <w:tcW w:w="3402" w:type="dxa"/>
            <w:gridSpan w:val="2"/>
            <w:tcBorders>
              <w:top w:val="nil"/>
              <w:left w:val="nil"/>
              <w:bottom w:val="single" w:sz="4" w:space="0" w:color="auto"/>
              <w:right w:val="single" w:sz="4" w:space="0" w:color="auto"/>
            </w:tcBorders>
            <w:vAlign w:val="center"/>
            <w:hideMark/>
          </w:tcPr>
          <w:p w14:paraId="1A3699A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GABARITO DE MADEIRA ESQUADRADO E NIVELADO PARA LOCAÇÃO DE OBRA</w:t>
            </w:r>
          </w:p>
        </w:tc>
        <w:tc>
          <w:tcPr>
            <w:tcW w:w="788" w:type="dxa"/>
            <w:tcBorders>
              <w:top w:val="nil"/>
              <w:left w:val="nil"/>
              <w:bottom w:val="single" w:sz="4" w:space="0" w:color="auto"/>
              <w:right w:val="single" w:sz="4" w:space="0" w:color="auto"/>
            </w:tcBorders>
            <w:vAlign w:val="center"/>
            <w:hideMark/>
          </w:tcPr>
          <w:p w14:paraId="3BB0793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7C2761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102,00</w:t>
            </w:r>
          </w:p>
        </w:tc>
        <w:tc>
          <w:tcPr>
            <w:tcW w:w="1418" w:type="dxa"/>
            <w:tcBorders>
              <w:top w:val="nil"/>
              <w:left w:val="nil"/>
              <w:bottom w:val="single" w:sz="4" w:space="0" w:color="auto"/>
              <w:right w:val="single" w:sz="4" w:space="0" w:color="auto"/>
            </w:tcBorders>
            <w:vAlign w:val="center"/>
            <w:hideMark/>
          </w:tcPr>
          <w:p w14:paraId="0DCE141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34,95 </w:t>
            </w:r>
          </w:p>
        </w:tc>
        <w:tc>
          <w:tcPr>
            <w:tcW w:w="1842" w:type="dxa"/>
            <w:tcBorders>
              <w:top w:val="nil"/>
              <w:left w:val="nil"/>
              <w:bottom w:val="single" w:sz="4" w:space="0" w:color="auto"/>
              <w:right w:val="single" w:sz="4" w:space="0" w:color="auto"/>
            </w:tcBorders>
            <w:vAlign w:val="center"/>
            <w:hideMark/>
          </w:tcPr>
          <w:p w14:paraId="35E53C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44,01 </w:t>
            </w:r>
          </w:p>
        </w:tc>
        <w:tc>
          <w:tcPr>
            <w:tcW w:w="2127" w:type="dxa"/>
            <w:tcBorders>
              <w:top w:val="nil"/>
              <w:left w:val="nil"/>
              <w:bottom w:val="single" w:sz="4" w:space="0" w:color="auto"/>
              <w:right w:val="single" w:sz="4" w:space="0" w:color="auto"/>
            </w:tcBorders>
            <w:vAlign w:val="center"/>
            <w:hideMark/>
          </w:tcPr>
          <w:p w14:paraId="3651B0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4.489,02 </w:t>
            </w:r>
          </w:p>
        </w:tc>
        <w:tc>
          <w:tcPr>
            <w:tcW w:w="907" w:type="dxa"/>
            <w:tcBorders>
              <w:top w:val="nil"/>
              <w:left w:val="nil"/>
              <w:bottom w:val="nil"/>
              <w:right w:val="nil"/>
            </w:tcBorders>
            <w:noWrap/>
            <w:vAlign w:val="center"/>
            <w:hideMark/>
          </w:tcPr>
          <w:p w14:paraId="76E01026" w14:textId="77777777" w:rsidR="001E0930" w:rsidRPr="001E0930" w:rsidRDefault="001E0930" w:rsidP="001E0930">
            <w:pPr>
              <w:jc w:val="center"/>
              <w:rPr>
                <w:rFonts w:ascii="Calibri" w:hAnsi="Calibri" w:cs="Calibri"/>
                <w:color w:val="000000"/>
                <w:sz w:val="18"/>
                <w:szCs w:val="18"/>
              </w:rPr>
            </w:pPr>
          </w:p>
        </w:tc>
      </w:tr>
      <w:tr w:rsidR="001E0930" w:rsidRPr="001E0930" w14:paraId="0A3AB04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7D845B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5.1.2</w:t>
            </w:r>
          </w:p>
        </w:tc>
        <w:tc>
          <w:tcPr>
            <w:tcW w:w="1498" w:type="dxa"/>
            <w:tcBorders>
              <w:top w:val="nil"/>
              <w:left w:val="nil"/>
              <w:bottom w:val="single" w:sz="4" w:space="0" w:color="auto"/>
              <w:right w:val="single" w:sz="4" w:space="0" w:color="auto"/>
            </w:tcBorders>
            <w:vAlign w:val="center"/>
            <w:hideMark/>
          </w:tcPr>
          <w:p w14:paraId="6EF77F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7EB10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12.07.151</w:t>
            </w:r>
          </w:p>
        </w:tc>
        <w:tc>
          <w:tcPr>
            <w:tcW w:w="3402" w:type="dxa"/>
            <w:gridSpan w:val="2"/>
            <w:tcBorders>
              <w:top w:val="nil"/>
              <w:left w:val="nil"/>
              <w:bottom w:val="single" w:sz="4" w:space="0" w:color="auto"/>
              <w:right w:val="single" w:sz="4" w:space="0" w:color="auto"/>
            </w:tcBorders>
            <w:vAlign w:val="center"/>
            <w:hideMark/>
          </w:tcPr>
          <w:p w14:paraId="7FEE996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Estaca tipo Raiz, diâmetro de 31 cm, sem armação, em solo</w:t>
            </w:r>
          </w:p>
        </w:tc>
        <w:tc>
          <w:tcPr>
            <w:tcW w:w="788" w:type="dxa"/>
            <w:tcBorders>
              <w:top w:val="nil"/>
              <w:left w:val="nil"/>
              <w:bottom w:val="single" w:sz="4" w:space="0" w:color="auto"/>
              <w:right w:val="single" w:sz="4" w:space="0" w:color="auto"/>
            </w:tcBorders>
            <w:vAlign w:val="center"/>
            <w:hideMark/>
          </w:tcPr>
          <w:p w14:paraId="7F7FBD5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6290746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108,00</w:t>
            </w:r>
          </w:p>
        </w:tc>
        <w:tc>
          <w:tcPr>
            <w:tcW w:w="1418" w:type="dxa"/>
            <w:tcBorders>
              <w:top w:val="nil"/>
              <w:left w:val="nil"/>
              <w:bottom w:val="single" w:sz="4" w:space="0" w:color="auto"/>
              <w:right w:val="single" w:sz="4" w:space="0" w:color="auto"/>
            </w:tcBorders>
            <w:vAlign w:val="center"/>
            <w:hideMark/>
          </w:tcPr>
          <w:p w14:paraId="5ACF32C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384,53 </w:t>
            </w:r>
          </w:p>
        </w:tc>
        <w:tc>
          <w:tcPr>
            <w:tcW w:w="1842" w:type="dxa"/>
            <w:tcBorders>
              <w:top w:val="nil"/>
              <w:left w:val="nil"/>
              <w:bottom w:val="single" w:sz="4" w:space="0" w:color="auto"/>
              <w:right w:val="single" w:sz="4" w:space="0" w:color="auto"/>
            </w:tcBorders>
            <w:vAlign w:val="center"/>
            <w:hideMark/>
          </w:tcPr>
          <w:p w14:paraId="59DB79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484,20 </w:t>
            </w:r>
          </w:p>
        </w:tc>
        <w:tc>
          <w:tcPr>
            <w:tcW w:w="2127" w:type="dxa"/>
            <w:tcBorders>
              <w:top w:val="nil"/>
              <w:left w:val="nil"/>
              <w:bottom w:val="single" w:sz="4" w:space="0" w:color="auto"/>
              <w:right w:val="single" w:sz="4" w:space="0" w:color="auto"/>
            </w:tcBorders>
            <w:vAlign w:val="center"/>
            <w:hideMark/>
          </w:tcPr>
          <w:p w14:paraId="53DA67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52.293,60 </w:t>
            </w:r>
          </w:p>
        </w:tc>
        <w:tc>
          <w:tcPr>
            <w:tcW w:w="907" w:type="dxa"/>
            <w:tcBorders>
              <w:top w:val="nil"/>
              <w:left w:val="nil"/>
              <w:bottom w:val="nil"/>
              <w:right w:val="nil"/>
            </w:tcBorders>
            <w:noWrap/>
            <w:vAlign w:val="center"/>
            <w:hideMark/>
          </w:tcPr>
          <w:p w14:paraId="7CC0C461" w14:textId="77777777" w:rsidR="001E0930" w:rsidRPr="001E0930" w:rsidRDefault="001E0930" w:rsidP="001E0930">
            <w:pPr>
              <w:jc w:val="center"/>
              <w:rPr>
                <w:rFonts w:ascii="Calibri" w:hAnsi="Calibri" w:cs="Calibri"/>
                <w:color w:val="000000"/>
                <w:sz w:val="18"/>
                <w:szCs w:val="18"/>
              </w:rPr>
            </w:pPr>
          </w:p>
        </w:tc>
      </w:tr>
      <w:tr w:rsidR="001E0930" w:rsidRPr="001E0930" w14:paraId="094A462F"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888809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5.1.3</w:t>
            </w:r>
          </w:p>
        </w:tc>
        <w:tc>
          <w:tcPr>
            <w:tcW w:w="1498" w:type="dxa"/>
            <w:tcBorders>
              <w:top w:val="nil"/>
              <w:left w:val="nil"/>
              <w:bottom w:val="single" w:sz="4" w:space="0" w:color="auto"/>
              <w:right w:val="single" w:sz="4" w:space="0" w:color="auto"/>
            </w:tcBorders>
            <w:vAlign w:val="center"/>
            <w:hideMark/>
          </w:tcPr>
          <w:p w14:paraId="77B8CA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7457D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95584</w:t>
            </w:r>
          </w:p>
        </w:tc>
        <w:tc>
          <w:tcPr>
            <w:tcW w:w="3402" w:type="dxa"/>
            <w:gridSpan w:val="2"/>
            <w:tcBorders>
              <w:top w:val="nil"/>
              <w:left w:val="nil"/>
              <w:bottom w:val="single" w:sz="4" w:space="0" w:color="auto"/>
              <w:right w:val="single" w:sz="4" w:space="0" w:color="auto"/>
            </w:tcBorders>
            <w:vAlign w:val="center"/>
            <w:hideMark/>
          </w:tcPr>
          <w:p w14:paraId="0FD9AE4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DE ARMADURA TRANSVERSAL DE ESTACAS DE SEÇÃO CIRCULAR, DIÂMETRO = 6,30 MM. AF_09/2021_PS</w:t>
            </w:r>
          </w:p>
        </w:tc>
        <w:tc>
          <w:tcPr>
            <w:tcW w:w="788" w:type="dxa"/>
            <w:tcBorders>
              <w:top w:val="nil"/>
              <w:left w:val="nil"/>
              <w:bottom w:val="single" w:sz="4" w:space="0" w:color="auto"/>
              <w:right w:val="single" w:sz="4" w:space="0" w:color="auto"/>
            </w:tcBorders>
            <w:vAlign w:val="center"/>
            <w:hideMark/>
          </w:tcPr>
          <w:p w14:paraId="2D000A5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7598E9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878,00</w:t>
            </w:r>
          </w:p>
        </w:tc>
        <w:tc>
          <w:tcPr>
            <w:tcW w:w="1418" w:type="dxa"/>
            <w:tcBorders>
              <w:top w:val="nil"/>
              <w:left w:val="nil"/>
              <w:bottom w:val="single" w:sz="4" w:space="0" w:color="auto"/>
              <w:right w:val="single" w:sz="4" w:space="0" w:color="auto"/>
            </w:tcBorders>
            <w:vAlign w:val="center"/>
            <w:hideMark/>
          </w:tcPr>
          <w:p w14:paraId="0651C49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12,82 </w:t>
            </w:r>
          </w:p>
        </w:tc>
        <w:tc>
          <w:tcPr>
            <w:tcW w:w="1842" w:type="dxa"/>
            <w:tcBorders>
              <w:top w:val="nil"/>
              <w:left w:val="nil"/>
              <w:bottom w:val="single" w:sz="4" w:space="0" w:color="auto"/>
              <w:right w:val="single" w:sz="4" w:space="0" w:color="auto"/>
            </w:tcBorders>
            <w:vAlign w:val="center"/>
            <w:hideMark/>
          </w:tcPr>
          <w:p w14:paraId="09EEC8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16,14 </w:t>
            </w:r>
          </w:p>
        </w:tc>
        <w:tc>
          <w:tcPr>
            <w:tcW w:w="2127" w:type="dxa"/>
            <w:tcBorders>
              <w:top w:val="nil"/>
              <w:left w:val="nil"/>
              <w:bottom w:val="single" w:sz="4" w:space="0" w:color="auto"/>
              <w:right w:val="single" w:sz="4" w:space="0" w:color="auto"/>
            </w:tcBorders>
            <w:vAlign w:val="center"/>
            <w:hideMark/>
          </w:tcPr>
          <w:p w14:paraId="288F41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14.170,92 </w:t>
            </w:r>
          </w:p>
        </w:tc>
        <w:tc>
          <w:tcPr>
            <w:tcW w:w="907" w:type="dxa"/>
            <w:tcBorders>
              <w:top w:val="nil"/>
              <w:left w:val="nil"/>
              <w:bottom w:val="nil"/>
              <w:right w:val="nil"/>
            </w:tcBorders>
            <w:noWrap/>
            <w:vAlign w:val="center"/>
            <w:hideMark/>
          </w:tcPr>
          <w:p w14:paraId="1AD57084" w14:textId="77777777" w:rsidR="001E0930" w:rsidRPr="001E0930" w:rsidRDefault="001E0930" w:rsidP="001E0930">
            <w:pPr>
              <w:jc w:val="center"/>
              <w:rPr>
                <w:rFonts w:ascii="Calibri" w:hAnsi="Calibri" w:cs="Calibri"/>
                <w:color w:val="000000"/>
                <w:sz w:val="18"/>
                <w:szCs w:val="18"/>
              </w:rPr>
            </w:pPr>
          </w:p>
        </w:tc>
      </w:tr>
      <w:tr w:rsidR="001E0930" w:rsidRPr="001E0930" w14:paraId="07D1CDA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1731E7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5.1.4</w:t>
            </w:r>
          </w:p>
        </w:tc>
        <w:tc>
          <w:tcPr>
            <w:tcW w:w="1498" w:type="dxa"/>
            <w:tcBorders>
              <w:top w:val="nil"/>
              <w:left w:val="nil"/>
              <w:bottom w:val="single" w:sz="4" w:space="0" w:color="auto"/>
              <w:right w:val="single" w:sz="4" w:space="0" w:color="auto"/>
            </w:tcBorders>
            <w:vAlign w:val="center"/>
            <w:hideMark/>
          </w:tcPr>
          <w:p w14:paraId="3864873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3A3DD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95579</w:t>
            </w:r>
          </w:p>
        </w:tc>
        <w:tc>
          <w:tcPr>
            <w:tcW w:w="3402" w:type="dxa"/>
            <w:gridSpan w:val="2"/>
            <w:tcBorders>
              <w:top w:val="nil"/>
              <w:left w:val="nil"/>
              <w:bottom w:val="single" w:sz="4" w:space="0" w:color="auto"/>
              <w:right w:val="single" w:sz="4" w:space="0" w:color="auto"/>
            </w:tcBorders>
            <w:vAlign w:val="center"/>
            <w:hideMark/>
          </w:tcPr>
          <w:p w14:paraId="406767B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DE ARMADURA DE ESTACAS, DIÂMETRO = 16,0 MM. AF_09/2021_PS</w:t>
            </w:r>
          </w:p>
        </w:tc>
        <w:tc>
          <w:tcPr>
            <w:tcW w:w="788" w:type="dxa"/>
            <w:tcBorders>
              <w:top w:val="nil"/>
              <w:left w:val="nil"/>
              <w:bottom w:val="single" w:sz="4" w:space="0" w:color="auto"/>
              <w:right w:val="single" w:sz="4" w:space="0" w:color="auto"/>
            </w:tcBorders>
            <w:vAlign w:val="center"/>
            <w:hideMark/>
          </w:tcPr>
          <w:p w14:paraId="5A020B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1B85E6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7738,00</w:t>
            </w:r>
          </w:p>
        </w:tc>
        <w:tc>
          <w:tcPr>
            <w:tcW w:w="1418" w:type="dxa"/>
            <w:tcBorders>
              <w:top w:val="nil"/>
              <w:left w:val="nil"/>
              <w:bottom w:val="single" w:sz="4" w:space="0" w:color="auto"/>
              <w:right w:val="single" w:sz="4" w:space="0" w:color="auto"/>
            </w:tcBorders>
            <w:vAlign w:val="center"/>
            <w:hideMark/>
          </w:tcPr>
          <w:p w14:paraId="7AE4C3F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6,94 </w:t>
            </w:r>
          </w:p>
        </w:tc>
        <w:tc>
          <w:tcPr>
            <w:tcW w:w="1842" w:type="dxa"/>
            <w:tcBorders>
              <w:top w:val="nil"/>
              <w:left w:val="nil"/>
              <w:bottom w:val="single" w:sz="4" w:space="0" w:color="auto"/>
              <w:right w:val="single" w:sz="4" w:space="0" w:color="auto"/>
            </w:tcBorders>
            <w:vAlign w:val="center"/>
            <w:hideMark/>
          </w:tcPr>
          <w:p w14:paraId="354011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8,74 </w:t>
            </w:r>
          </w:p>
        </w:tc>
        <w:tc>
          <w:tcPr>
            <w:tcW w:w="2127" w:type="dxa"/>
            <w:tcBorders>
              <w:top w:val="nil"/>
              <w:left w:val="nil"/>
              <w:bottom w:val="single" w:sz="4" w:space="0" w:color="auto"/>
              <w:right w:val="single" w:sz="4" w:space="0" w:color="auto"/>
            </w:tcBorders>
            <w:vAlign w:val="center"/>
            <w:hideMark/>
          </w:tcPr>
          <w:p w14:paraId="75FAFB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67.630,12 </w:t>
            </w:r>
          </w:p>
        </w:tc>
        <w:tc>
          <w:tcPr>
            <w:tcW w:w="907" w:type="dxa"/>
            <w:tcBorders>
              <w:top w:val="nil"/>
              <w:left w:val="nil"/>
              <w:bottom w:val="nil"/>
              <w:right w:val="nil"/>
            </w:tcBorders>
            <w:noWrap/>
            <w:vAlign w:val="center"/>
            <w:hideMark/>
          </w:tcPr>
          <w:p w14:paraId="389D5BA6" w14:textId="77777777" w:rsidR="001E0930" w:rsidRPr="001E0930" w:rsidRDefault="001E0930" w:rsidP="001E0930">
            <w:pPr>
              <w:jc w:val="center"/>
              <w:rPr>
                <w:rFonts w:ascii="Calibri" w:hAnsi="Calibri" w:cs="Calibri"/>
                <w:color w:val="000000"/>
                <w:sz w:val="18"/>
                <w:szCs w:val="18"/>
              </w:rPr>
            </w:pPr>
          </w:p>
        </w:tc>
      </w:tr>
      <w:tr w:rsidR="001E0930" w:rsidRPr="001E0930" w14:paraId="73D62379"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6CADA5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5.1.5</w:t>
            </w:r>
          </w:p>
        </w:tc>
        <w:tc>
          <w:tcPr>
            <w:tcW w:w="1498" w:type="dxa"/>
            <w:tcBorders>
              <w:top w:val="nil"/>
              <w:left w:val="nil"/>
              <w:bottom w:val="single" w:sz="4" w:space="0" w:color="auto"/>
              <w:right w:val="single" w:sz="4" w:space="0" w:color="auto"/>
            </w:tcBorders>
            <w:vAlign w:val="center"/>
            <w:hideMark/>
          </w:tcPr>
          <w:p w14:paraId="7F279D5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DCCDD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11.11.030</w:t>
            </w:r>
          </w:p>
        </w:tc>
        <w:tc>
          <w:tcPr>
            <w:tcW w:w="3402" w:type="dxa"/>
            <w:gridSpan w:val="2"/>
            <w:tcBorders>
              <w:top w:val="nil"/>
              <w:left w:val="nil"/>
              <w:bottom w:val="single" w:sz="4" w:space="0" w:color="auto"/>
              <w:right w:val="single" w:sz="4" w:space="0" w:color="auto"/>
            </w:tcBorders>
            <w:vAlign w:val="center"/>
            <w:hideMark/>
          </w:tcPr>
          <w:p w14:paraId="2759E30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Argamassa de cimento e areia, </w:t>
            </w:r>
            <w:proofErr w:type="spellStart"/>
            <w:r w:rsidRPr="001E0930">
              <w:rPr>
                <w:rFonts w:ascii="Calibri" w:hAnsi="Calibri" w:cs="Calibri"/>
                <w:color w:val="000000"/>
                <w:sz w:val="18"/>
                <w:szCs w:val="18"/>
              </w:rPr>
              <w:t>fck</w:t>
            </w:r>
            <w:proofErr w:type="spellEnd"/>
            <w:r w:rsidRPr="001E0930">
              <w:rPr>
                <w:rFonts w:ascii="Calibri" w:hAnsi="Calibri" w:cs="Calibri"/>
                <w:color w:val="000000"/>
                <w:sz w:val="18"/>
                <w:szCs w:val="18"/>
              </w:rPr>
              <w:t xml:space="preserve"> = 20 MPa, consumo de cimento 600 kg/m³ - material para injeção em estaca raiz</w:t>
            </w:r>
          </w:p>
        </w:tc>
        <w:tc>
          <w:tcPr>
            <w:tcW w:w="788" w:type="dxa"/>
            <w:tcBorders>
              <w:top w:val="nil"/>
              <w:left w:val="nil"/>
              <w:bottom w:val="single" w:sz="4" w:space="0" w:color="auto"/>
              <w:right w:val="single" w:sz="4" w:space="0" w:color="auto"/>
            </w:tcBorders>
            <w:vAlign w:val="center"/>
            <w:hideMark/>
          </w:tcPr>
          <w:p w14:paraId="3E6806A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37D3C6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w:t>
            </w:r>
          </w:p>
        </w:tc>
        <w:tc>
          <w:tcPr>
            <w:tcW w:w="1418" w:type="dxa"/>
            <w:tcBorders>
              <w:top w:val="nil"/>
              <w:left w:val="nil"/>
              <w:bottom w:val="single" w:sz="4" w:space="0" w:color="auto"/>
              <w:right w:val="single" w:sz="4" w:space="0" w:color="auto"/>
            </w:tcBorders>
            <w:vAlign w:val="center"/>
            <w:hideMark/>
          </w:tcPr>
          <w:p w14:paraId="52649FD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567,05 </w:t>
            </w:r>
          </w:p>
        </w:tc>
        <w:tc>
          <w:tcPr>
            <w:tcW w:w="1842" w:type="dxa"/>
            <w:tcBorders>
              <w:top w:val="nil"/>
              <w:left w:val="nil"/>
              <w:bottom w:val="single" w:sz="4" w:space="0" w:color="auto"/>
              <w:right w:val="single" w:sz="4" w:space="0" w:color="auto"/>
            </w:tcBorders>
            <w:vAlign w:val="center"/>
            <w:hideMark/>
          </w:tcPr>
          <w:p w14:paraId="795458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714,03 </w:t>
            </w:r>
          </w:p>
        </w:tc>
        <w:tc>
          <w:tcPr>
            <w:tcW w:w="2127" w:type="dxa"/>
            <w:tcBorders>
              <w:top w:val="nil"/>
              <w:left w:val="nil"/>
              <w:bottom w:val="single" w:sz="4" w:space="0" w:color="auto"/>
              <w:right w:val="single" w:sz="4" w:space="0" w:color="auto"/>
            </w:tcBorders>
            <w:vAlign w:val="center"/>
            <w:hideMark/>
          </w:tcPr>
          <w:p w14:paraId="33D6704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357,02 </w:t>
            </w:r>
          </w:p>
        </w:tc>
        <w:tc>
          <w:tcPr>
            <w:tcW w:w="907" w:type="dxa"/>
            <w:tcBorders>
              <w:top w:val="nil"/>
              <w:left w:val="nil"/>
              <w:bottom w:val="nil"/>
              <w:right w:val="nil"/>
            </w:tcBorders>
            <w:noWrap/>
            <w:vAlign w:val="center"/>
            <w:hideMark/>
          </w:tcPr>
          <w:p w14:paraId="449DC688" w14:textId="77777777" w:rsidR="001E0930" w:rsidRPr="001E0930" w:rsidRDefault="001E0930" w:rsidP="001E0930">
            <w:pPr>
              <w:jc w:val="center"/>
              <w:rPr>
                <w:rFonts w:ascii="Calibri" w:hAnsi="Calibri" w:cs="Calibri"/>
                <w:color w:val="000000"/>
                <w:sz w:val="18"/>
                <w:szCs w:val="18"/>
              </w:rPr>
            </w:pPr>
          </w:p>
        </w:tc>
      </w:tr>
      <w:tr w:rsidR="001E0930" w:rsidRPr="001E0930" w14:paraId="1DB2C63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91BD18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5.1.6</w:t>
            </w:r>
          </w:p>
        </w:tc>
        <w:tc>
          <w:tcPr>
            <w:tcW w:w="1498" w:type="dxa"/>
            <w:tcBorders>
              <w:top w:val="nil"/>
              <w:left w:val="nil"/>
              <w:bottom w:val="single" w:sz="4" w:space="0" w:color="auto"/>
              <w:right w:val="single" w:sz="4" w:space="0" w:color="auto"/>
            </w:tcBorders>
            <w:vAlign w:val="center"/>
            <w:hideMark/>
          </w:tcPr>
          <w:p w14:paraId="3B4198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E9102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95601</w:t>
            </w:r>
          </w:p>
        </w:tc>
        <w:tc>
          <w:tcPr>
            <w:tcW w:w="3402" w:type="dxa"/>
            <w:gridSpan w:val="2"/>
            <w:tcBorders>
              <w:top w:val="nil"/>
              <w:left w:val="nil"/>
              <w:bottom w:val="single" w:sz="4" w:space="0" w:color="auto"/>
              <w:right w:val="single" w:sz="4" w:space="0" w:color="auto"/>
            </w:tcBorders>
            <w:vAlign w:val="center"/>
            <w:hideMark/>
          </w:tcPr>
          <w:p w14:paraId="7C0CD67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ARRASAMENTO MECANICO DE ESTACA DE CONCRETO ARMADO, DIAMETROS DE ATÉ 40 CM. AF_05/2021</w:t>
            </w:r>
          </w:p>
        </w:tc>
        <w:tc>
          <w:tcPr>
            <w:tcW w:w="788" w:type="dxa"/>
            <w:tcBorders>
              <w:top w:val="nil"/>
              <w:left w:val="nil"/>
              <w:bottom w:val="single" w:sz="4" w:space="0" w:color="auto"/>
              <w:right w:val="single" w:sz="4" w:space="0" w:color="auto"/>
            </w:tcBorders>
            <w:vAlign w:val="center"/>
            <w:hideMark/>
          </w:tcPr>
          <w:p w14:paraId="138D02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23AA9B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39,00</w:t>
            </w:r>
          </w:p>
        </w:tc>
        <w:tc>
          <w:tcPr>
            <w:tcW w:w="1418" w:type="dxa"/>
            <w:tcBorders>
              <w:top w:val="nil"/>
              <w:left w:val="nil"/>
              <w:bottom w:val="single" w:sz="4" w:space="0" w:color="auto"/>
              <w:right w:val="single" w:sz="4" w:space="0" w:color="auto"/>
            </w:tcBorders>
            <w:vAlign w:val="center"/>
            <w:hideMark/>
          </w:tcPr>
          <w:p w14:paraId="630EF7A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22,46 </w:t>
            </w:r>
          </w:p>
        </w:tc>
        <w:tc>
          <w:tcPr>
            <w:tcW w:w="1842" w:type="dxa"/>
            <w:tcBorders>
              <w:top w:val="nil"/>
              <w:left w:val="nil"/>
              <w:bottom w:val="single" w:sz="4" w:space="0" w:color="auto"/>
              <w:right w:val="single" w:sz="4" w:space="0" w:color="auto"/>
            </w:tcBorders>
            <w:vAlign w:val="center"/>
            <w:hideMark/>
          </w:tcPr>
          <w:p w14:paraId="503F2B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28,28 </w:t>
            </w:r>
          </w:p>
        </w:tc>
        <w:tc>
          <w:tcPr>
            <w:tcW w:w="2127" w:type="dxa"/>
            <w:tcBorders>
              <w:top w:val="nil"/>
              <w:left w:val="nil"/>
              <w:bottom w:val="single" w:sz="4" w:space="0" w:color="auto"/>
              <w:right w:val="single" w:sz="4" w:space="0" w:color="auto"/>
            </w:tcBorders>
            <w:vAlign w:val="center"/>
            <w:hideMark/>
          </w:tcPr>
          <w:p w14:paraId="22771D1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1.102,92 </w:t>
            </w:r>
          </w:p>
        </w:tc>
        <w:tc>
          <w:tcPr>
            <w:tcW w:w="907" w:type="dxa"/>
            <w:tcBorders>
              <w:top w:val="nil"/>
              <w:left w:val="nil"/>
              <w:bottom w:val="nil"/>
              <w:right w:val="nil"/>
            </w:tcBorders>
            <w:noWrap/>
            <w:vAlign w:val="center"/>
            <w:hideMark/>
          </w:tcPr>
          <w:p w14:paraId="4EA4A74B" w14:textId="77777777" w:rsidR="001E0930" w:rsidRPr="001E0930" w:rsidRDefault="001E0930" w:rsidP="001E0930">
            <w:pPr>
              <w:jc w:val="center"/>
              <w:rPr>
                <w:rFonts w:ascii="Calibri" w:hAnsi="Calibri" w:cs="Calibri"/>
                <w:color w:val="000000"/>
                <w:sz w:val="18"/>
                <w:szCs w:val="18"/>
              </w:rPr>
            </w:pPr>
          </w:p>
        </w:tc>
      </w:tr>
      <w:tr w:rsidR="001E0930" w:rsidRPr="001E0930" w14:paraId="1C47E733"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6E6AB08C"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5.2</w:t>
            </w:r>
          </w:p>
        </w:tc>
        <w:tc>
          <w:tcPr>
            <w:tcW w:w="2592" w:type="dxa"/>
            <w:gridSpan w:val="2"/>
            <w:tcBorders>
              <w:top w:val="single" w:sz="4" w:space="0" w:color="auto"/>
              <w:left w:val="nil"/>
              <w:bottom w:val="single" w:sz="4" w:space="0" w:color="auto"/>
              <w:right w:val="nil"/>
            </w:tcBorders>
            <w:shd w:val="clear" w:color="000000" w:fill="D0CECE"/>
            <w:noWrap/>
            <w:hideMark/>
          </w:tcPr>
          <w:p w14:paraId="0E03EE2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ELEMENTOS DE FUNDAÇÃO</w:t>
            </w:r>
          </w:p>
        </w:tc>
        <w:tc>
          <w:tcPr>
            <w:tcW w:w="3402" w:type="dxa"/>
            <w:gridSpan w:val="2"/>
            <w:tcBorders>
              <w:top w:val="nil"/>
              <w:left w:val="nil"/>
              <w:bottom w:val="single" w:sz="4" w:space="0" w:color="auto"/>
              <w:right w:val="nil"/>
            </w:tcBorders>
            <w:shd w:val="clear" w:color="000000" w:fill="D0CECE"/>
            <w:vAlign w:val="center"/>
            <w:hideMark/>
          </w:tcPr>
          <w:p w14:paraId="47D3712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15A9E1F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314E2B3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1EDD24E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24DD09F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4ED4C32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138.461,33 </w:t>
            </w:r>
          </w:p>
        </w:tc>
        <w:tc>
          <w:tcPr>
            <w:tcW w:w="907" w:type="dxa"/>
            <w:tcBorders>
              <w:top w:val="nil"/>
              <w:left w:val="nil"/>
              <w:bottom w:val="nil"/>
              <w:right w:val="nil"/>
            </w:tcBorders>
            <w:noWrap/>
            <w:vAlign w:val="center"/>
            <w:hideMark/>
          </w:tcPr>
          <w:p w14:paraId="534F1791" w14:textId="77777777" w:rsidR="001E0930" w:rsidRPr="001E0930" w:rsidRDefault="001E0930" w:rsidP="001E0930">
            <w:pPr>
              <w:rPr>
                <w:rFonts w:ascii="Calibri" w:hAnsi="Calibri" w:cs="Calibri"/>
                <w:b/>
                <w:bCs/>
                <w:color w:val="000000"/>
                <w:sz w:val="18"/>
                <w:szCs w:val="18"/>
              </w:rPr>
            </w:pPr>
          </w:p>
        </w:tc>
      </w:tr>
      <w:tr w:rsidR="001E0930" w:rsidRPr="001E0930" w14:paraId="4B64FB5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D7D5AF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5.2.1</w:t>
            </w:r>
          </w:p>
        </w:tc>
        <w:tc>
          <w:tcPr>
            <w:tcW w:w="1498" w:type="dxa"/>
            <w:tcBorders>
              <w:top w:val="nil"/>
              <w:left w:val="nil"/>
              <w:bottom w:val="single" w:sz="4" w:space="0" w:color="auto"/>
              <w:right w:val="single" w:sz="4" w:space="0" w:color="auto"/>
            </w:tcBorders>
            <w:vAlign w:val="center"/>
            <w:hideMark/>
          </w:tcPr>
          <w:p w14:paraId="1D1825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26942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07.01.020</w:t>
            </w:r>
          </w:p>
        </w:tc>
        <w:tc>
          <w:tcPr>
            <w:tcW w:w="3402" w:type="dxa"/>
            <w:gridSpan w:val="2"/>
            <w:tcBorders>
              <w:top w:val="nil"/>
              <w:left w:val="nil"/>
              <w:bottom w:val="single" w:sz="4" w:space="0" w:color="auto"/>
              <w:right w:val="single" w:sz="4" w:space="0" w:color="auto"/>
            </w:tcBorders>
            <w:vAlign w:val="center"/>
            <w:hideMark/>
          </w:tcPr>
          <w:p w14:paraId="5B2F938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Escavação e carga mecanizada em solo de 1ª categoria, em campo aberto</w:t>
            </w:r>
          </w:p>
        </w:tc>
        <w:tc>
          <w:tcPr>
            <w:tcW w:w="788" w:type="dxa"/>
            <w:tcBorders>
              <w:top w:val="nil"/>
              <w:left w:val="nil"/>
              <w:bottom w:val="single" w:sz="4" w:space="0" w:color="auto"/>
              <w:right w:val="single" w:sz="4" w:space="0" w:color="auto"/>
            </w:tcBorders>
            <w:vAlign w:val="center"/>
            <w:hideMark/>
          </w:tcPr>
          <w:p w14:paraId="4B3A9F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23095AF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657,00</w:t>
            </w:r>
          </w:p>
        </w:tc>
        <w:tc>
          <w:tcPr>
            <w:tcW w:w="1418" w:type="dxa"/>
            <w:tcBorders>
              <w:top w:val="nil"/>
              <w:left w:val="nil"/>
              <w:bottom w:val="single" w:sz="4" w:space="0" w:color="auto"/>
              <w:right w:val="single" w:sz="4" w:space="0" w:color="auto"/>
            </w:tcBorders>
            <w:vAlign w:val="center"/>
            <w:hideMark/>
          </w:tcPr>
          <w:p w14:paraId="38F494C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16,76 </w:t>
            </w:r>
          </w:p>
        </w:tc>
        <w:tc>
          <w:tcPr>
            <w:tcW w:w="1842" w:type="dxa"/>
            <w:tcBorders>
              <w:top w:val="nil"/>
              <w:left w:val="nil"/>
              <w:bottom w:val="single" w:sz="4" w:space="0" w:color="auto"/>
              <w:right w:val="single" w:sz="4" w:space="0" w:color="auto"/>
            </w:tcBorders>
            <w:vAlign w:val="center"/>
            <w:hideMark/>
          </w:tcPr>
          <w:p w14:paraId="19FC22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21,10 </w:t>
            </w:r>
          </w:p>
        </w:tc>
        <w:tc>
          <w:tcPr>
            <w:tcW w:w="2127" w:type="dxa"/>
            <w:tcBorders>
              <w:top w:val="nil"/>
              <w:left w:val="nil"/>
              <w:bottom w:val="single" w:sz="4" w:space="0" w:color="auto"/>
              <w:right w:val="single" w:sz="4" w:space="0" w:color="auto"/>
            </w:tcBorders>
            <w:vAlign w:val="center"/>
            <w:hideMark/>
          </w:tcPr>
          <w:p w14:paraId="78D2FF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13.862,70 </w:t>
            </w:r>
          </w:p>
        </w:tc>
        <w:tc>
          <w:tcPr>
            <w:tcW w:w="907" w:type="dxa"/>
            <w:tcBorders>
              <w:top w:val="nil"/>
              <w:left w:val="nil"/>
              <w:bottom w:val="nil"/>
              <w:right w:val="nil"/>
            </w:tcBorders>
            <w:noWrap/>
            <w:vAlign w:val="center"/>
            <w:hideMark/>
          </w:tcPr>
          <w:p w14:paraId="519B3C4B" w14:textId="77777777" w:rsidR="001E0930" w:rsidRPr="001E0930" w:rsidRDefault="001E0930" w:rsidP="001E0930">
            <w:pPr>
              <w:jc w:val="center"/>
              <w:rPr>
                <w:rFonts w:ascii="Calibri" w:hAnsi="Calibri" w:cs="Calibri"/>
                <w:color w:val="000000"/>
                <w:sz w:val="18"/>
                <w:szCs w:val="18"/>
              </w:rPr>
            </w:pPr>
          </w:p>
        </w:tc>
      </w:tr>
      <w:tr w:rsidR="001E0930" w:rsidRPr="001E0930" w14:paraId="758F932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C0BEAC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5.2.2</w:t>
            </w:r>
          </w:p>
        </w:tc>
        <w:tc>
          <w:tcPr>
            <w:tcW w:w="1498" w:type="dxa"/>
            <w:tcBorders>
              <w:top w:val="nil"/>
              <w:left w:val="nil"/>
              <w:bottom w:val="single" w:sz="4" w:space="0" w:color="auto"/>
              <w:right w:val="single" w:sz="4" w:space="0" w:color="auto"/>
            </w:tcBorders>
            <w:vAlign w:val="center"/>
            <w:hideMark/>
          </w:tcPr>
          <w:p w14:paraId="703A1B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0465C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07.11.020</w:t>
            </w:r>
          </w:p>
        </w:tc>
        <w:tc>
          <w:tcPr>
            <w:tcW w:w="3402" w:type="dxa"/>
            <w:gridSpan w:val="2"/>
            <w:tcBorders>
              <w:top w:val="nil"/>
              <w:left w:val="nil"/>
              <w:bottom w:val="single" w:sz="4" w:space="0" w:color="auto"/>
              <w:right w:val="single" w:sz="4" w:space="0" w:color="auto"/>
            </w:tcBorders>
            <w:vAlign w:val="center"/>
            <w:hideMark/>
          </w:tcPr>
          <w:p w14:paraId="2663012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compactado mecanizado de vala ou cava com compactador</w:t>
            </w:r>
          </w:p>
        </w:tc>
        <w:tc>
          <w:tcPr>
            <w:tcW w:w="788" w:type="dxa"/>
            <w:tcBorders>
              <w:top w:val="nil"/>
              <w:left w:val="nil"/>
              <w:bottom w:val="single" w:sz="4" w:space="0" w:color="auto"/>
              <w:right w:val="single" w:sz="4" w:space="0" w:color="auto"/>
            </w:tcBorders>
            <w:vAlign w:val="center"/>
            <w:hideMark/>
          </w:tcPr>
          <w:p w14:paraId="3F304F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3B730F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495,00</w:t>
            </w:r>
          </w:p>
        </w:tc>
        <w:tc>
          <w:tcPr>
            <w:tcW w:w="1418" w:type="dxa"/>
            <w:tcBorders>
              <w:top w:val="nil"/>
              <w:left w:val="nil"/>
              <w:bottom w:val="single" w:sz="4" w:space="0" w:color="auto"/>
              <w:right w:val="single" w:sz="4" w:space="0" w:color="auto"/>
            </w:tcBorders>
            <w:vAlign w:val="center"/>
            <w:hideMark/>
          </w:tcPr>
          <w:p w14:paraId="4836820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7,25 </w:t>
            </w:r>
          </w:p>
        </w:tc>
        <w:tc>
          <w:tcPr>
            <w:tcW w:w="1842" w:type="dxa"/>
            <w:tcBorders>
              <w:top w:val="nil"/>
              <w:left w:val="nil"/>
              <w:bottom w:val="single" w:sz="4" w:space="0" w:color="auto"/>
              <w:right w:val="single" w:sz="4" w:space="0" w:color="auto"/>
            </w:tcBorders>
            <w:vAlign w:val="center"/>
            <w:hideMark/>
          </w:tcPr>
          <w:p w14:paraId="6E27810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9,13 </w:t>
            </w:r>
          </w:p>
        </w:tc>
        <w:tc>
          <w:tcPr>
            <w:tcW w:w="2127" w:type="dxa"/>
            <w:tcBorders>
              <w:top w:val="nil"/>
              <w:left w:val="nil"/>
              <w:bottom w:val="single" w:sz="4" w:space="0" w:color="auto"/>
              <w:right w:val="single" w:sz="4" w:space="0" w:color="auto"/>
            </w:tcBorders>
            <w:vAlign w:val="center"/>
            <w:hideMark/>
          </w:tcPr>
          <w:p w14:paraId="7C8E3A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4.519,35 </w:t>
            </w:r>
          </w:p>
        </w:tc>
        <w:tc>
          <w:tcPr>
            <w:tcW w:w="907" w:type="dxa"/>
            <w:tcBorders>
              <w:top w:val="nil"/>
              <w:left w:val="nil"/>
              <w:bottom w:val="nil"/>
              <w:right w:val="nil"/>
            </w:tcBorders>
            <w:noWrap/>
            <w:vAlign w:val="center"/>
            <w:hideMark/>
          </w:tcPr>
          <w:p w14:paraId="7764EAC6" w14:textId="77777777" w:rsidR="001E0930" w:rsidRPr="001E0930" w:rsidRDefault="001E0930" w:rsidP="001E0930">
            <w:pPr>
              <w:jc w:val="center"/>
              <w:rPr>
                <w:rFonts w:ascii="Calibri" w:hAnsi="Calibri" w:cs="Calibri"/>
                <w:color w:val="000000"/>
                <w:sz w:val="18"/>
                <w:szCs w:val="18"/>
              </w:rPr>
            </w:pPr>
          </w:p>
        </w:tc>
      </w:tr>
      <w:tr w:rsidR="001E0930" w:rsidRPr="001E0930" w14:paraId="060906E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00D4EA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5.2.3</w:t>
            </w:r>
          </w:p>
        </w:tc>
        <w:tc>
          <w:tcPr>
            <w:tcW w:w="1498" w:type="dxa"/>
            <w:tcBorders>
              <w:top w:val="nil"/>
              <w:left w:val="nil"/>
              <w:bottom w:val="single" w:sz="4" w:space="0" w:color="auto"/>
              <w:right w:val="single" w:sz="4" w:space="0" w:color="auto"/>
            </w:tcBorders>
            <w:vAlign w:val="center"/>
            <w:hideMark/>
          </w:tcPr>
          <w:p w14:paraId="398F56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B04B3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0E5503B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6E7C33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2DD98C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162,00</w:t>
            </w:r>
          </w:p>
        </w:tc>
        <w:tc>
          <w:tcPr>
            <w:tcW w:w="1418" w:type="dxa"/>
            <w:tcBorders>
              <w:top w:val="nil"/>
              <w:left w:val="nil"/>
              <w:bottom w:val="single" w:sz="4" w:space="0" w:color="auto"/>
              <w:right w:val="single" w:sz="4" w:space="0" w:color="auto"/>
            </w:tcBorders>
            <w:vAlign w:val="center"/>
            <w:hideMark/>
          </w:tcPr>
          <w:p w14:paraId="0DE5CB0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43AA1D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703BFC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7.967,16 </w:t>
            </w:r>
          </w:p>
        </w:tc>
        <w:tc>
          <w:tcPr>
            <w:tcW w:w="907" w:type="dxa"/>
            <w:tcBorders>
              <w:top w:val="nil"/>
              <w:left w:val="nil"/>
              <w:bottom w:val="nil"/>
              <w:right w:val="nil"/>
            </w:tcBorders>
            <w:noWrap/>
            <w:vAlign w:val="center"/>
            <w:hideMark/>
          </w:tcPr>
          <w:p w14:paraId="485BD50C" w14:textId="77777777" w:rsidR="001E0930" w:rsidRPr="001E0930" w:rsidRDefault="001E0930" w:rsidP="001E0930">
            <w:pPr>
              <w:jc w:val="center"/>
              <w:rPr>
                <w:rFonts w:ascii="Calibri" w:hAnsi="Calibri" w:cs="Calibri"/>
                <w:color w:val="000000"/>
                <w:sz w:val="18"/>
                <w:szCs w:val="18"/>
              </w:rPr>
            </w:pPr>
          </w:p>
        </w:tc>
      </w:tr>
      <w:tr w:rsidR="001E0930" w:rsidRPr="001E0930" w14:paraId="59DE318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35A81B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5.2.4</w:t>
            </w:r>
          </w:p>
        </w:tc>
        <w:tc>
          <w:tcPr>
            <w:tcW w:w="1498" w:type="dxa"/>
            <w:tcBorders>
              <w:top w:val="nil"/>
              <w:left w:val="nil"/>
              <w:bottom w:val="single" w:sz="4" w:space="0" w:color="auto"/>
              <w:right w:val="single" w:sz="4" w:space="0" w:color="auto"/>
            </w:tcBorders>
            <w:vAlign w:val="center"/>
            <w:hideMark/>
          </w:tcPr>
          <w:p w14:paraId="622F33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7D1F6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5CF556D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4B1207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0DBA2B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162,00</w:t>
            </w:r>
          </w:p>
        </w:tc>
        <w:tc>
          <w:tcPr>
            <w:tcW w:w="1418" w:type="dxa"/>
            <w:tcBorders>
              <w:top w:val="nil"/>
              <w:left w:val="nil"/>
              <w:bottom w:val="single" w:sz="4" w:space="0" w:color="auto"/>
              <w:right w:val="single" w:sz="4" w:space="0" w:color="auto"/>
            </w:tcBorders>
            <w:vAlign w:val="center"/>
            <w:hideMark/>
          </w:tcPr>
          <w:p w14:paraId="3A27CDE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2412BC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7DCEEE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6.256,44 </w:t>
            </w:r>
          </w:p>
        </w:tc>
        <w:tc>
          <w:tcPr>
            <w:tcW w:w="907" w:type="dxa"/>
            <w:tcBorders>
              <w:top w:val="nil"/>
              <w:left w:val="nil"/>
              <w:bottom w:val="nil"/>
              <w:right w:val="nil"/>
            </w:tcBorders>
            <w:noWrap/>
            <w:vAlign w:val="center"/>
            <w:hideMark/>
          </w:tcPr>
          <w:p w14:paraId="06A743BC" w14:textId="77777777" w:rsidR="001E0930" w:rsidRPr="001E0930" w:rsidRDefault="001E0930" w:rsidP="001E0930">
            <w:pPr>
              <w:jc w:val="center"/>
              <w:rPr>
                <w:rFonts w:ascii="Calibri" w:hAnsi="Calibri" w:cs="Calibri"/>
                <w:color w:val="000000"/>
                <w:sz w:val="18"/>
                <w:szCs w:val="18"/>
              </w:rPr>
            </w:pPr>
          </w:p>
        </w:tc>
      </w:tr>
      <w:tr w:rsidR="001E0930" w:rsidRPr="001E0930" w14:paraId="32F42B2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C1EE4A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5.2.5</w:t>
            </w:r>
          </w:p>
        </w:tc>
        <w:tc>
          <w:tcPr>
            <w:tcW w:w="1498" w:type="dxa"/>
            <w:tcBorders>
              <w:top w:val="nil"/>
              <w:left w:val="nil"/>
              <w:bottom w:val="single" w:sz="4" w:space="0" w:color="auto"/>
              <w:right w:val="single" w:sz="4" w:space="0" w:color="auto"/>
            </w:tcBorders>
            <w:vAlign w:val="center"/>
            <w:hideMark/>
          </w:tcPr>
          <w:p w14:paraId="0836C7F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38A30F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02-002-010</w:t>
            </w:r>
          </w:p>
        </w:tc>
        <w:tc>
          <w:tcPr>
            <w:tcW w:w="3402" w:type="dxa"/>
            <w:gridSpan w:val="2"/>
            <w:tcBorders>
              <w:top w:val="nil"/>
              <w:left w:val="nil"/>
              <w:bottom w:val="single" w:sz="4" w:space="0" w:color="auto"/>
              <w:right w:val="single" w:sz="4" w:space="0" w:color="auto"/>
            </w:tcBorders>
            <w:vAlign w:val="center"/>
            <w:hideMark/>
          </w:tcPr>
          <w:p w14:paraId="628DCC8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APILOAMENTO DO FUNDO DE VALAS, PARA SIMPLES REGULARIZAÇÃO</w:t>
            </w:r>
          </w:p>
        </w:tc>
        <w:tc>
          <w:tcPr>
            <w:tcW w:w="788" w:type="dxa"/>
            <w:tcBorders>
              <w:top w:val="nil"/>
              <w:left w:val="nil"/>
              <w:bottom w:val="single" w:sz="4" w:space="0" w:color="auto"/>
              <w:right w:val="single" w:sz="4" w:space="0" w:color="auto"/>
            </w:tcBorders>
            <w:vAlign w:val="center"/>
            <w:hideMark/>
          </w:tcPr>
          <w:p w14:paraId="74EBC6D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1438B6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60,00</w:t>
            </w:r>
          </w:p>
        </w:tc>
        <w:tc>
          <w:tcPr>
            <w:tcW w:w="1418" w:type="dxa"/>
            <w:tcBorders>
              <w:top w:val="nil"/>
              <w:left w:val="nil"/>
              <w:bottom w:val="single" w:sz="4" w:space="0" w:color="auto"/>
              <w:right w:val="single" w:sz="4" w:space="0" w:color="auto"/>
            </w:tcBorders>
            <w:vAlign w:val="center"/>
            <w:hideMark/>
          </w:tcPr>
          <w:p w14:paraId="5EC87D1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5,38 </w:t>
            </w:r>
          </w:p>
        </w:tc>
        <w:tc>
          <w:tcPr>
            <w:tcW w:w="1842" w:type="dxa"/>
            <w:tcBorders>
              <w:top w:val="nil"/>
              <w:left w:val="nil"/>
              <w:bottom w:val="single" w:sz="4" w:space="0" w:color="auto"/>
              <w:right w:val="single" w:sz="4" w:space="0" w:color="auto"/>
            </w:tcBorders>
            <w:vAlign w:val="center"/>
            <w:hideMark/>
          </w:tcPr>
          <w:p w14:paraId="4C7450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6,77 </w:t>
            </w:r>
          </w:p>
        </w:tc>
        <w:tc>
          <w:tcPr>
            <w:tcW w:w="2127" w:type="dxa"/>
            <w:tcBorders>
              <w:top w:val="nil"/>
              <w:left w:val="nil"/>
              <w:bottom w:val="single" w:sz="4" w:space="0" w:color="auto"/>
              <w:right w:val="single" w:sz="4" w:space="0" w:color="auto"/>
            </w:tcBorders>
            <w:vAlign w:val="center"/>
            <w:hideMark/>
          </w:tcPr>
          <w:p w14:paraId="255323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406,20 </w:t>
            </w:r>
          </w:p>
        </w:tc>
        <w:tc>
          <w:tcPr>
            <w:tcW w:w="907" w:type="dxa"/>
            <w:tcBorders>
              <w:top w:val="nil"/>
              <w:left w:val="nil"/>
              <w:bottom w:val="nil"/>
              <w:right w:val="nil"/>
            </w:tcBorders>
            <w:noWrap/>
            <w:vAlign w:val="center"/>
            <w:hideMark/>
          </w:tcPr>
          <w:p w14:paraId="0197ADD3" w14:textId="77777777" w:rsidR="001E0930" w:rsidRPr="001E0930" w:rsidRDefault="001E0930" w:rsidP="001E0930">
            <w:pPr>
              <w:jc w:val="center"/>
              <w:rPr>
                <w:rFonts w:ascii="Calibri" w:hAnsi="Calibri" w:cs="Calibri"/>
                <w:color w:val="000000"/>
                <w:sz w:val="18"/>
                <w:szCs w:val="18"/>
              </w:rPr>
            </w:pPr>
          </w:p>
        </w:tc>
      </w:tr>
      <w:tr w:rsidR="001E0930" w:rsidRPr="001E0930" w14:paraId="329F279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C2762A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5.2.6</w:t>
            </w:r>
          </w:p>
        </w:tc>
        <w:tc>
          <w:tcPr>
            <w:tcW w:w="1498" w:type="dxa"/>
            <w:tcBorders>
              <w:top w:val="nil"/>
              <w:left w:val="nil"/>
              <w:bottom w:val="single" w:sz="4" w:space="0" w:color="auto"/>
              <w:right w:val="single" w:sz="4" w:space="0" w:color="auto"/>
            </w:tcBorders>
            <w:vAlign w:val="center"/>
            <w:hideMark/>
          </w:tcPr>
          <w:p w14:paraId="6E00D24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309017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96616</w:t>
            </w:r>
          </w:p>
        </w:tc>
        <w:tc>
          <w:tcPr>
            <w:tcW w:w="3402" w:type="dxa"/>
            <w:gridSpan w:val="2"/>
            <w:tcBorders>
              <w:top w:val="nil"/>
              <w:left w:val="nil"/>
              <w:bottom w:val="single" w:sz="4" w:space="0" w:color="auto"/>
              <w:right w:val="single" w:sz="4" w:space="0" w:color="auto"/>
            </w:tcBorders>
            <w:vAlign w:val="center"/>
            <w:hideMark/>
          </w:tcPr>
          <w:p w14:paraId="22DFB9C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CONCRETO MAGRO, APLICADO EM BLOCOS DE COROAMENTO OU SAPATAS. AF_01/2024</w:t>
            </w:r>
          </w:p>
        </w:tc>
        <w:tc>
          <w:tcPr>
            <w:tcW w:w="788" w:type="dxa"/>
            <w:tcBorders>
              <w:top w:val="nil"/>
              <w:left w:val="nil"/>
              <w:bottom w:val="single" w:sz="4" w:space="0" w:color="auto"/>
              <w:right w:val="single" w:sz="4" w:space="0" w:color="auto"/>
            </w:tcBorders>
            <w:vAlign w:val="center"/>
            <w:hideMark/>
          </w:tcPr>
          <w:p w14:paraId="7BE76A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77F259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w:t>
            </w:r>
          </w:p>
        </w:tc>
        <w:tc>
          <w:tcPr>
            <w:tcW w:w="1418" w:type="dxa"/>
            <w:tcBorders>
              <w:top w:val="nil"/>
              <w:left w:val="nil"/>
              <w:bottom w:val="single" w:sz="4" w:space="0" w:color="auto"/>
              <w:right w:val="single" w:sz="4" w:space="0" w:color="auto"/>
            </w:tcBorders>
            <w:vAlign w:val="center"/>
            <w:hideMark/>
          </w:tcPr>
          <w:p w14:paraId="2768700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780,65 </w:t>
            </w:r>
          </w:p>
        </w:tc>
        <w:tc>
          <w:tcPr>
            <w:tcW w:w="1842" w:type="dxa"/>
            <w:tcBorders>
              <w:top w:val="nil"/>
              <w:left w:val="nil"/>
              <w:bottom w:val="single" w:sz="4" w:space="0" w:color="auto"/>
              <w:right w:val="single" w:sz="4" w:space="0" w:color="auto"/>
            </w:tcBorders>
            <w:vAlign w:val="center"/>
            <w:hideMark/>
          </w:tcPr>
          <w:p w14:paraId="6C9DF54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982,99 </w:t>
            </w:r>
          </w:p>
        </w:tc>
        <w:tc>
          <w:tcPr>
            <w:tcW w:w="2127" w:type="dxa"/>
            <w:tcBorders>
              <w:top w:val="nil"/>
              <w:left w:val="nil"/>
              <w:bottom w:val="single" w:sz="4" w:space="0" w:color="auto"/>
              <w:right w:val="single" w:sz="4" w:space="0" w:color="auto"/>
            </w:tcBorders>
            <w:vAlign w:val="center"/>
            <w:hideMark/>
          </w:tcPr>
          <w:p w14:paraId="02D7D5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5.897,94 </w:t>
            </w:r>
          </w:p>
        </w:tc>
        <w:tc>
          <w:tcPr>
            <w:tcW w:w="907" w:type="dxa"/>
            <w:tcBorders>
              <w:top w:val="nil"/>
              <w:left w:val="nil"/>
              <w:bottom w:val="nil"/>
              <w:right w:val="nil"/>
            </w:tcBorders>
            <w:noWrap/>
            <w:vAlign w:val="center"/>
            <w:hideMark/>
          </w:tcPr>
          <w:p w14:paraId="2D1FA8E5" w14:textId="77777777" w:rsidR="001E0930" w:rsidRPr="001E0930" w:rsidRDefault="001E0930" w:rsidP="001E0930">
            <w:pPr>
              <w:jc w:val="center"/>
              <w:rPr>
                <w:rFonts w:ascii="Calibri" w:hAnsi="Calibri" w:cs="Calibri"/>
                <w:color w:val="000000"/>
                <w:sz w:val="18"/>
                <w:szCs w:val="18"/>
              </w:rPr>
            </w:pPr>
          </w:p>
        </w:tc>
      </w:tr>
      <w:tr w:rsidR="001E0930" w:rsidRPr="001E0930" w14:paraId="71ED88B2"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EBDD65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5.2.7</w:t>
            </w:r>
          </w:p>
        </w:tc>
        <w:tc>
          <w:tcPr>
            <w:tcW w:w="1498" w:type="dxa"/>
            <w:tcBorders>
              <w:top w:val="nil"/>
              <w:left w:val="nil"/>
              <w:bottom w:val="single" w:sz="4" w:space="0" w:color="auto"/>
              <w:right w:val="single" w:sz="4" w:space="0" w:color="auto"/>
            </w:tcBorders>
            <w:vAlign w:val="center"/>
            <w:hideMark/>
          </w:tcPr>
          <w:p w14:paraId="73D5B52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89488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96537</w:t>
            </w:r>
          </w:p>
        </w:tc>
        <w:tc>
          <w:tcPr>
            <w:tcW w:w="3402" w:type="dxa"/>
            <w:gridSpan w:val="2"/>
            <w:tcBorders>
              <w:top w:val="nil"/>
              <w:left w:val="nil"/>
              <w:bottom w:val="single" w:sz="4" w:space="0" w:color="auto"/>
              <w:right w:val="single" w:sz="4" w:space="0" w:color="auto"/>
            </w:tcBorders>
            <w:vAlign w:val="center"/>
            <w:hideMark/>
          </w:tcPr>
          <w:p w14:paraId="2538A72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MONTAGEM E DESMONTAGEM DE FÔRMA PARA BLOCO DE COROAMENTO, EM CHAPA DE MADEIRA COMPENSADA RESINADA, E=17 MM, 2 UTILIZAÇÕES. AF_01/2024</w:t>
            </w:r>
          </w:p>
        </w:tc>
        <w:tc>
          <w:tcPr>
            <w:tcW w:w="788" w:type="dxa"/>
            <w:tcBorders>
              <w:top w:val="nil"/>
              <w:left w:val="nil"/>
              <w:bottom w:val="single" w:sz="4" w:space="0" w:color="auto"/>
              <w:right w:val="single" w:sz="4" w:space="0" w:color="auto"/>
            </w:tcBorders>
            <w:vAlign w:val="center"/>
            <w:hideMark/>
          </w:tcPr>
          <w:p w14:paraId="09721C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79C5BC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104,83</w:t>
            </w:r>
          </w:p>
        </w:tc>
        <w:tc>
          <w:tcPr>
            <w:tcW w:w="1418" w:type="dxa"/>
            <w:tcBorders>
              <w:top w:val="nil"/>
              <w:left w:val="nil"/>
              <w:bottom w:val="single" w:sz="4" w:space="0" w:color="auto"/>
              <w:right w:val="single" w:sz="4" w:space="0" w:color="auto"/>
            </w:tcBorders>
            <w:vAlign w:val="center"/>
            <w:hideMark/>
          </w:tcPr>
          <w:p w14:paraId="31DB8BA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194,55 </w:t>
            </w:r>
          </w:p>
        </w:tc>
        <w:tc>
          <w:tcPr>
            <w:tcW w:w="1842" w:type="dxa"/>
            <w:tcBorders>
              <w:top w:val="nil"/>
              <w:left w:val="nil"/>
              <w:bottom w:val="single" w:sz="4" w:space="0" w:color="auto"/>
              <w:right w:val="single" w:sz="4" w:space="0" w:color="auto"/>
            </w:tcBorders>
            <w:vAlign w:val="center"/>
            <w:hideMark/>
          </w:tcPr>
          <w:p w14:paraId="4E8953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244,98 </w:t>
            </w:r>
          </w:p>
        </w:tc>
        <w:tc>
          <w:tcPr>
            <w:tcW w:w="2127" w:type="dxa"/>
            <w:tcBorders>
              <w:top w:val="nil"/>
              <w:left w:val="nil"/>
              <w:bottom w:val="single" w:sz="4" w:space="0" w:color="auto"/>
              <w:right w:val="single" w:sz="4" w:space="0" w:color="auto"/>
            </w:tcBorders>
            <w:vAlign w:val="center"/>
            <w:hideMark/>
          </w:tcPr>
          <w:p w14:paraId="0555E4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25.681,25 </w:t>
            </w:r>
          </w:p>
        </w:tc>
        <w:tc>
          <w:tcPr>
            <w:tcW w:w="907" w:type="dxa"/>
            <w:tcBorders>
              <w:top w:val="nil"/>
              <w:left w:val="nil"/>
              <w:bottom w:val="nil"/>
              <w:right w:val="nil"/>
            </w:tcBorders>
            <w:noWrap/>
            <w:vAlign w:val="center"/>
            <w:hideMark/>
          </w:tcPr>
          <w:p w14:paraId="4B2F5570" w14:textId="77777777" w:rsidR="001E0930" w:rsidRPr="001E0930" w:rsidRDefault="001E0930" w:rsidP="001E0930">
            <w:pPr>
              <w:jc w:val="center"/>
              <w:rPr>
                <w:rFonts w:ascii="Calibri" w:hAnsi="Calibri" w:cs="Calibri"/>
                <w:color w:val="000000"/>
                <w:sz w:val="18"/>
                <w:szCs w:val="18"/>
              </w:rPr>
            </w:pPr>
          </w:p>
        </w:tc>
      </w:tr>
      <w:tr w:rsidR="001E0930" w:rsidRPr="001E0930" w14:paraId="2F6C399A"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0A1FAC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5.2.8</w:t>
            </w:r>
          </w:p>
        </w:tc>
        <w:tc>
          <w:tcPr>
            <w:tcW w:w="1498" w:type="dxa"/>
            <w:tcBorders>
              <w:top w:val="nil"/>
              <w:left w:val="nil"/>
              <w:bottom w:val="single" w:sz="4" w:space="0" w:color="auto"/>
              <w:right w:val="single" w:sz="4" w:space="0" w:color="auto"/>
            </w:tcBorders>
            <w:vAlign w:val="center"/>
            <w:hideMark/>
          </w:tcPr>
          <w:p w14:paraId="211F07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E6BC31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96557</w:t>
            </w:r>
          </w:p>
        </w:tc>
        <w:tc>
          <w:tcPr>
            <w:tcW w:w="3402" w:type="dxa"/>
            <w:gridSpan w:val="2"/>
            <w:tcBorders>
              <w:top w:val="nil"/>
              <w:left w:val="nil"/>
              <w:bottom w:val="single" w:sz="4" w:space="0" w:color="auto"/>
              <w:right w:val="single" w:sz="4" w:space="0" w:color="auto"/>
            </w:tcBorders>
            <w:vAlign w:val="center"/>
            <w:hideMark/>
          </w:tcPr>
          <w:p w14:paraId="4728774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CONCRETAGEM DE BLOCO DE COROAMENTO OU VIGA BALDRAME, FCK 30 MPA, COM USO DE BOMBA - LANÇAMENTO, ADENSAMENTO E ACABAMENTO. AF_01/2024</w:t>
            </w:r>
          </w:p>
        </w:tc>
        <w:tc>
          <w:tcPr>
            <w:tcW w:w="788" w:type="dxa"/>
            <w:tcBorders>
              <w:top w:val="nil"/>
              <w:left w:val="nil"/>
              <w:bottom w:val="single" w:sz="4" w:space="0" w:color="auto"/>
              <w:right w:val="single" w:sz="4" w:space="0" w:color="auto"/>
            </w:tcBorders>
            <w:vAlign w:val="center"/>
            <w:hideMark/>
          </w:tcPr>
          <w:p w14:paraId="767435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633E327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28,47</w:t>
            </w:r>
          </w:p>
        </w:tc>
        <w:tc>
          <w:tcPr>
            <w:tcW w:w="1418" w:type="dxa"/>
            <w:tcBorders>
              <w:top w:val="nil"/>
              <w:left w:val="nil"/>
              <w:bottom w:val="single" w:sz="4" w:space="0" w:color="auto"/>
              <w:right w:val="single" w:sz="4" w:space="0" w:color="auto"/>
            </w:tcBorders>
            <w:vAlign w:val="center"/>
            <w:hideMark/>
          </w:tcPr>
          <w:p w14:paraId="64227F2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646,70 </w:t>
            </w:r>
          </w:p>
        </w:tc>
        <w:tc>
          <w:tcPr>
            <w:tcW w:w="1842" w:type="dxa"/>
            <w:tcBorders>
              <w:top w:val="nil"/>
              <w:left w:val="nil"/>
              <w:bottom w:val="single" w:sz="4" w:space="0" w:color="auto"/>
              <w:right w:val="single" w:sz="4" w:space="0" w:color="auto"/>
            </w:tcBorders>
            <w:vAlign w:val="center"/>
            <w:hideMark/>
          </w:tcPr>
          <w:p w14:paraId="1A74F4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814,32 </w:t>
            </w:r>
          </w:p>
        </w:tc>
        <w:tc>
          <w:tcPr>
            <w:tcW w:w="2127" w:type="dxa"/>
            <w:tcBorders>
              <w:top w:val="nil"/>
              <w:left w:val="nil"/>
              <w:bottom w:val="single" w:sz="4" w:space="0" w:color="auto"/>
              <w:right w:val="single" w:sz="4" w:space="0" w:color="auto"/>
            </w:tcBorders>
            <w:vAlign w:val="center"/>
            <w:hideMark/>
          </w:tcPr>
          <w:p w14:paraId="13D0E9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23.183,69 </w:t>
            </w:r>
          </w:p>
        </w:tc>
        <w:tc>
          <w:tcPr>
            <w:tcW w:w="907" w:type="dxa"/>
            <w:tcBorders>
              <w:top w:val="nil"/>
              <w:left w:val="nil"/>
              <w:bottom w:val="nil"/>
              <w:right w:val="nil"/>
            </w:tcBorders>
            <w:noWrap/>
            <w:vAlign w:val="center"/>
            <w:hideMark/>
          </w:tcPr>
          <w:p w14:paraId="508F95A2" w14:textId="77777777" w:rsidR="001E0930" w:rsidRPr="001E0930" w:rsidRDefault="001E0930" w:rsidP="001E0930">
            <w:pPr>
              <w:jc w:val="center"/>
              <w:rPr>
                <w:rFonts w:ascii="Calibri" w:hAnsi="Calibri" w:cs="Calibri"/>
                <w:color w:val="000000"/>
                <w:sz w:val="18"/>
                <w:szCs w:val="18"/>
              </w:rPr>
            </w:pPr>
          </w:p>
        </w:tc>
      </w:tr>
      <w:tr w:rsidR="001E0930" w:rsidRPr="001E0930" w14:paraId="62EF131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5EA82F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5.2.9</w:t>
            </w:r>
          </w:p>
        </w:tc>
        <w:tc>
          <w:tcPr>
            <w:tcW w:w="1498" w:type="dxa"/>
            <w:tcBorders>
              <w:top w:val="nil"/>
              <w:left w:val="nil"/>
              <w:bottom w:val="single" w:sz="4" w:space="0" w:color="auto"/>
              <w:right w:val="single" w:sz="4" w:space="0" w:color="auto"/>
            </w:tcBorders>
            <w:vAlign w:val="center"/>
            <w:hideMark/>
          </w:tcPr>
          <w:p w14:paraId="70AE21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34DF6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10.01.040</w:t>
            </w:r>
          </w:p>
        </w:tc>
        <w:tc>
          <w:tcPr>
            <w:tcW w:w="3402" w:type="dxa"/>
            <w:gridSpan w:val="2"/>
            <w:tcBorders>
              <w:top w:val="nil"/>
              <w:left w:val="nil"/>
              <w:bottom w:val="single" w:sz="4" w:space="0" w:color="auto"/>
              <w:right w:val="single" w:sz="4" w:space="0" w:color="auto"/>
            </w:tcBorders>
            <w:vAlign w:val="center"/>
            <w:hideMark/>
          </w:tcPr>
          <w:p w14:paraId="40E94B5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Armadura em barra de aço CA-50 (A ou B) </w:t>
            </w:r>
            <w:proofErr w:type="spellStart"/>
            <w:r w:rsidRPr="001E0930">
              <w:rPr>
                <w:rFonts w:ascii="Calibri" w:hAnsi="Calibri" w:cs="Calibri"/>
                <w:color w:val="000000"/>
                <w:sz w:val="18"/>
                <w:szCs w:val="18"/>
              </w:rPr>
              <w:t>fyk</w:t>
            </w:r>
            <w:proofErr w:type="spellEnd"/>
            <w:r w:rsidRPr="001E0930">
              <w:rPr>
                <w:rFonts w:ascii="Calibri" w:hAnsi="Calibri" w:cs="Calibri"/>
                <w:color w:val="000000"/>
                <w:sz w:val="18"/>
                <w:szCs w:val="18"/>
              </w:rPr>
              <w:t xml:space="preserve"> = 500 MPa</w:t>
            </w:r>
          </w:p>
        </w:tc>
        <w:tc>
          <w:tcPr>
            <w:tcW w:w="788" w:type="dxa"/>
            <w:tcBorders>
              <w:top w:val="nil"/>
              <w:left w:val="nil"/>
              <w:bottom w:val="single" w:sz="4" w:space="0" w:color="auto"/>
              <w:right w:val="single" w:sz="4" w:space="0" w:color="auto"/>
            </w:tcBorders>
            <w:vAlign w:val="center"/>
            <w:hideMark/>
          </w:tcPr>
          <w:p w14:paraId="50FC87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02F931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3218,00</w:t>
            </w:r>
          </w:p>
        </w:tc>
        <w:tc>
          <w:tcPr>
            <w:tcW w:w="1418" w:type="dxa"/>
            <w:tcBorders>
              <w:top w:val="nil"/>
              <w:left w:val="nil"/>
              <w:bottom w:val="single" w:sz="4" w:space="0" w:color="auto"/>
              <w:right w:val="single" w:sz="4" w:space="0" w:color="auto"/>
            </w:tcBorders>
            <w:vAlign w:val="center"/>
            <w:hideMark/>
          </w:tcPr>
          <w:p w14:paraId="2CFA3C3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10,41 </w:t>
            </w:r>
          </w:p>
        </w:tc>
        <w:tc>
          <w:tcPr>
            <w:tcW w:w="1842" w:type="dxa"/>
            <w:tcBorders>
              <w:top w:val="nil"/>
              <w:left w:val="nil"/>
              <w:bottom w:val="single" w:sz="4" w:space="0" w:color="auto"/>
              <w:right w:val="single" w:sz="4" w:space="0" w:color="auto"/>
            </w:tcBorders>
            <w:vAlign w:val="center"/>
            <w:hideMark/>
          </w:tcPr>
          <w:p w14:paraId="16E57A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13,11 </w:t>
            </w:r>
          </w:p>
        </w:tc>
        <w:tc>
          <w:tcPr>
            <w:tcW w:w="2127" w:type="dxa"/>
            <w:tcBorders>
              <w:top w:val="nil"/>
              <w:left w:val="nil"/>
              <w:bottom w:val="single" w:sz="4" w:space="0" w:color="auto"/>
              <w:right w:val="single" w:sz="4" w:space="0" w:color="auto"/>
            </w:tcBorders>
            <w:vAlign w:val="center"/>
            <w:hideMark/>
          </w:tcPr>
          <w:p w14:paraId="7C9C53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42.187,98 </w:t>
            </w:r>
          </w:p>
        </w:tc>
        <w:tc>
          <w:tcPr>
            <w:tcW w:w="907" w:type="dxa"/>
            <w:tcBorders>
              <w:top w:val="nil"/>
              <w:left w:val="nil"/>
              <w:bottom w:val="nil"/>
              <w:right w:val="nil"/>
            </w:tcBorders>
            <w:noWrap/>
            <w:vAlign w:val="center"/>
            <w:hideMark/>
          </w:tcPr>
          <w:p w14:paraId="14462B12" w14:textId="77777777" w:rsidR="001E0930" w:rsidRPr="001E0930" w:rsidRDefault="001E0930" w:rsidP="001E0930">
            <w:pPr>
              <w:jc w:val="center"/>
              <w:rPr>
                <w:rFonts w:ascii="Calibri" w:hAnsi="Calibri" w:cs="Calibri"/>
                <w:color w:val="000000"/>
                <w:sz w:val="18"/>
                <w:szCs w:val="18"/>
              </w:rPr>
            </w:pPr>
          </w:p>
        </w:tc>
      </w:tr>
      <w:tr w:rsidR="001E0930" w:rsidRPr="001E0930" w14:paraId="5FA7404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8BCA3D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5.2.10</w:t>
            </w:r>
          </w:p>
        </w:tc>
        <w:tc>
          <w:tcPr>
            <w:tcW w:w="1498" w:type="dxa"/>
            <w:tcBorders>
              <w:top w:val="nil"/>
              <w:left w:val="nil"/>
              <w:bottom w:val="single" w:sz="4" w:space="0" w:color="auto"/>
              <w:right w:val="single" w:sz="4" w:space="0" w:color="auto"/>
            </w:tcBorders>
            <w:vAlign w:val="center"/>
            <w:hideMark/>
          </w:tcPr>
          <w:p w14:paraId="47E534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F1A5A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98557</w:t>
            </w:r>
          </w:p>
        </w:tc>
        <w:tc>
          <w:tcPr>
            <w:tcW w:w="3402" w:type="dxa"/>
            <w:gridSpan w:val="2"/>
            <w:tcBorders>
              <w:top w:val="nil"/>
              <w:left w:val="nil"/>
              <w:bottom w:val="single" w:sz="4" w:space="0" w:color="auto"/>
              <w:right w:val="single" w:sz="4" w:space="0" w:color="auto"/>
            </w:tcBorders>
            <w:vAlign w:val="center"/>
            <w:hideMark/>
          </w:tcPr>
          <w:p w14:paraId="711A2C5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EMULSÃO ASFÁLTICA, 2 DEMÃOS. AF_09/2023</w:t>
            </w:r>
          </w:p>
        </w:tc>
        <w:tc>
          <w:tcPr>
            <w:tcW w:w="788" w:type="dxa"/>
            <w:tcBorders>
              <w:top w:val="nil"/>
              <w:left w:val="nil"/>
              <w:bottom w:val="single" w:sz="4" w:space="0" w:color="auto"/>
              <w:right w:val="single" w:sz="4" w:space="0" w:color="auto"/>
            </w:tcBorders>
            <w:vAlign w:val="center"/>
            <w:hideMark/>
          </w:tcPr>
          <w:p w14:paraId="1423AC1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78EE2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154,83</w:t>
            </w:r>
          </w:p>
        </w:tc>
        <w:tc>
          <w:tcPr>
            <w:tcW w:w="1418" w:type="dxa"/>
            <w:tcBorders>
              <w:top w:val="nil"/>
              <w:left w:val="nil"/>
              <w:bottom w:val="single" w:sz="4" w:space="0" w:color="auto"/>
              <w:right w:val="single" w:sz="4" w:space="0" w:color="auto"/>
            </w:tcBorders>
            <w:vAlign w:val="center"/>
            <w:hideMark/>
          </w:tcPr>
          <w:p w14:paraId="7FA0900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43,59 </w:t>
            </w:r>
          </w:p>
        </w:tc>
        <w:tc>
          <w:tcPr>
            <w:tcW w:w="1842" w:type="dxa"/>
            <w:tcBorders>
              <w:top w:val="nil"/>
              <w:left w:val="nil"/>
              <w:bottom w:val="single" w:sz="4" w:space="0" w:color="auto"/>
              <w:right w:val="single" w:sz="4" w:space="0" w:color="auto"/>
            </w:tcBorders>
            <w:vAlign w:val="center"/>
            <w:hideMark/>
          </w:tcPr>
          <w:p w14:paraId="4DC1E1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54,89 </w:t>
            </w:r>
          </w:p>
        </w:tc>
        <w:tc>
          <w:tcPr>
            <w:tcW w:w="2127" w:type="dxa"/>
            <w:tcBorders>
              <w:top w:val="nil"/>
              <w:left w:val="nil"/>
              <w:bottom w:val="single" w:sz="4" w:space="0" w:color="auto"/>
              <w:right w:val="single" w:sz="4" w:space="0" w:color="auto"/>
            </w:tcBorders>
            <w:vAlign w:val="center"/>
            <w:hideMark/>
          </w:tcPr>
          <w:p w14:paraId="21FCF1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8.498,62 </w:t>
            </w:r>
          </w:p>
        </w:tc>
        <w:tc>
          <w:tcPr>
            <w:tcW w:w="907" w:type="dxa"/>
            <w:tcBorders>
              <w:top w:val="nil"/>
              <w:left w:val="nil"/>
              <w:bottom w:val="nil"/>
              <w:right w:val="nil"/>
            </w:tcBorders>
            <w:noWrap/>
            <w:vAlign w:val="center"/>
            <w:hideMark/>
          </w:tcPr>
          <w:p w14:paraId="7FC9113D" w14:textId="77777777" w:rsidR="001E0930" w:rsidRPr="001E0930" w:rsidRDefault="001E0930" w:rsidP="001E0930">
            <w:pPr>
              <w:jc w:val="center"/>
              <w:rPr>
                <w:rFonts w:ascii="Calibri" w:hAnsi="Calibri" w:cs="Calibri"/>
                <w:color w:val="000000"/>
                <w:sz w:val="18"/>
                <w:szCs w:val="18"/>
              </w:rPr>
            </w:pPr>
          </w:p>
        </w:tc>
      </w:tr>
      <w:tr w:rsidR="001E0930" w:rsidRPr="001E0930" w14:paraId="7A5F879C"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2E59CC05"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5.3</w:t>
            </w:r>
          </w:p>
        </w:tc>
        <w:tc>
          <w:tcPr>
            <w:tcW w:w="1498" w:type="dxa"/>
            <w:tcBorders>
              <w:top w:val="nil"/>
              <w:left w:val="nil"/>
              <w:bottom w:val="single" w:sz="4" w:space="0" w:color="auto"/>
              <w:right w:val="nil"/>
            </w:tcBorders>
            <w:shd w:val="clear" w:color="000000" w:fill="D0CECE"/>
            <w:noWrap/>
            <w:hideMark/>
          </w:tcPr>
          <w:p w14:paraId="45F4A8B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ESTRUTURA</w:t>
            </w:r>
          </w:p>
        </w:tc>
        <w:tc>
          <w:tcPr>
            <w:tcW w:w="1094" w:type="dxa"/>
            <w:tcBorders>
              <w:top w:val="nil"/>
              <w:left w:val="nil"/>
              <w:bottom w:val="single" w:sz="4" w:space="0" w:color="auto"/>
              <w:right w:val="nil"/>
            </w:tcBorders>
            <w:shd w:val="clear" w:color="000000" w:fill="D0CECE"/>
            <w:noWrap/>
            <w:vAlign w:val="center"/>
            <w:hideMark/>
          </w:tcPr>
          <w:p w14:paraId="55F8761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37D6A6B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40C5D4C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0081AA0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09644AB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67936AE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1D7A1BF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589.709,09 </w:t>
            </w:r>
          </w:p>
        </w:tc>
        <w:tc>
          <w:tcPr>
            <w:tcW w:w="907" w:type="dxa"/>
            <w:tcBorders>
              <w:top w:val="nil"/>
              <w:left w:val="nil"/>
              <w:bottom w:val="nil"/>
              <w:right w:val="nil"/>
            </w:tcBorders>
            <w:noWrap/>
            <w:vAlign w:val="center"/>
            <w:hideMark/>
          </w:tcPr>
          <w:p w14:paraId="7090B43D" w14:textId="77777777" w:rsidR="001E0930" w:rsidRPr="001E0930" w:rsidRDefault="001E0930" w:rsidP="001E0930">
            <w:pPr>
              <w:rPr>
                <w:rFonts w:ascii="Calibri" w:hAnsi="Calibri" w:cs="Calibri"/>
                <w:b/>
                <w:bCs/>
                <w:color w:val="000000"/>
                <w:sz w:val="18"/>
                <w:szCs w:val="18"/>
              </w:rPr>
            </w:pPr>
          </w:p>
        </w:tc>
      </w:tr>
      <w:tr w:rsidR="001E0930" w:rsidRPr="001E0930" w14:paraId="62B1B857"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3DE26AD3"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5.3.1</w:t>
            </w:r>
          </w:p>
        </w:tc>
        <w:tc>
          <w:tcPr>
            <w:tcW w:w="2592" w:type="dxa"/>
            <w:gridSpan w:val="2"/>
            <w:tcBorders>
              <w:top w:val="single" w:sz="4" w:space="0" w:color="auto"/>
              <w:left w:val="nil"/>
              <w:bottom w:val="single" w:sz="4" w:space="0" w:color="auto"/>
              <w:right w:val="nil"/>
            </w:tcBorders>
            <w:shd w:val="clear" w:color="000000" w:fill="D0CECE"/>
            <w:noWrap/>
            <w:hideMark/>
          </w:tcPr>
          <w:p w14:paraId="322903E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ESTRUTURA CONCRETO</w:t>
            </w:r>
          </w:p>
        </w:tc>
        <w:tc>
          <w:tcPr>
            <w:tcW w:w="3402" w:type="dxa"/>
            <w:gridSpan w:val="2"/>
            <w:tcBorders>
              <w:top w:val="nil"/>
              <w:left w:val="nil"/>
              <w:bottom w:val="single" w:sz="4" w:space="0" w:color="auto"/>
              <w:right w:val="nil"/>
            </w:tcBorders>
            <w:shd w:val="clear" w:color="000000" w:fill="D0CECE"/>
            <w:vAlign w:val="center"/>
            <w:hideMark/>
          </w:tcPr>
          <w:p w14:paraId="6A88B52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199A5E0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5216099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327B820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473951D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7D06720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448.235,61 </w:t>
            </w:r>
          </w:p>
        </w:tc>
        <w:tc>
          <w:tcPr>
            <w:tcW w:w="907" w:type="dxa"/>
            <w:tcBorders>
              <w:top w:val="nil"/>
              <w:left w:val="nil"/>
              <w:bottom w:val="nil"/>
              <w:right w:val="nil"/>
            </w:tcBorders>
            <w:noWrap/>
            <w:vAlign w:val="center"/>
            <w:hideMark/>
          </w:tcPr>
          <w:p w14:paraId="7B50B80D" w14:textId="77777777" w:rsidR="001E0930" w:rsidRPr="001E0930" w:rsidRDefault="001E0930" w:rsidP="001E0930">
            <w:pPr>
              <w:rPr>
                <w:rFonts w:ascii="Calibri" w:hAnsi="Calibri" w:cs="Calibri"/>
                <w:b/>
                <w:bCs/>
                <w:color w:val="000000"/>
                <w:sz w:val="18"/>
                <w:szCs w:val="18"/>
              </w:rPr>
            </w:pPr>
          </w:p>
        </w:tc>
      </w:tr>
      <w:tr w:rsidR="001E0930" w:rsidRPr="001E0930" w14:paraId="0FE960E1"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6F9D7E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5.3.1.1</w:t>
            </w:r>
          </w:p>
        </w:tc>
        <w:tc>
          <w:tcPr>
            <w:tcW w:w="1498" w:type="dxa"/>
            <w:tcBorders>
              <w:top w:val="nil"/>
              <w:left w:val="nil"/>
              <w:bottom w:val="single" w:sz="4" w:space="0" w:color="auto"/>
              <w:right w:val="single" w:sz="4" w:space="0" w:color="auto"/>
            </w:tcBorders>
            <w:vAlign w:val="center"/>
            <w:hideMark/>
          </w:tcPr>
          <w:p w14:paraId="49DD24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3DF11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92455</w:t>
            </w:r>
          </w:p>
        </w:tc>
        <w:tc>
          <w:tcPr>
            <w:tcW w:w="3402" w:type="dxa"/>
            <w:gridSpan w:val="2"/>
            <w:tcBorders>
              <w:top w:val="nil"/>
              <w:left w:val="nil"/>
              <w:bottom w:val="single" w:sz="4" w:space="0" w:color="auto"/>
              <w:right w:val="single" w:sz="4" w:space="0" w:color="auto"/>
            </w:tcBorders>
            <w:vAlign w:val="center"/>
            <w:hideMark/>
          </w:tcPr>
          <w:p w14:paraId="5FBC01E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E DESMONTAGEM DE FÔRMA DE VIGA, ESCORAMENTO COM GARFO DE MADEIRA, PÉ-DIREITO SIMPLES, EM CHAPA DE MADEIRA RESINADA, 4 UTILIZAÇÕES. AF_09/2020</w:t>
            </w:r>
          </w:p>
        </w:tc>
        <w:tc>
          <w:tcPr>
            <w:tcW w:w="788" w:type="dxa"/>
            <w:tcBorders>
              <w:top w:val="nil"/>
              <w:left w:val="nil"/>
              <w:bottom w:val="single" w:sz="4" w:space="0" w:color="auto"/>
              <w:right w:val="single" w:sz="4" w:space="0" w:color="auto"/>
            </w:tcBorders>
            <w:vAlign w:val="center"/>
            <w:hideMark/>
          </w:tcPr>
          <w:p w14:paraId="4AA0E4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97D85F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161,20</w:t>
            </w:r>
          </w:p>
        </w:tc>
        <w:tc>
          <w:tcPr>
            <w:tcW w:w="1418" w:type="dxa"/>
            <w:tcBorders>
              <w:top w:val="nil"/>
              <w:left w:val="nil"/>
              <w:bottom w:val="single" w:sz="4" w:space="0" w:color="auto"/>
              <w:right w:val="single" w:sz="4" w:space="0" w:color="auto"/>
            </w:tcBorders>
            <w:vAlign w:val="center"/>
            <w:hideMark/>
          </w:tcPr>
          <w:p w14:paraId="7F8A311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159,13 </w:t>
            </w:r>
          </w:p>
        </w:tc>
        <w:tc>
          <w:tcPr>
            <w:tcW w:w="1842" w:type="dxa"/>
            <w:tcBorders>
              <w:top w:val="nil"/>
              <w:left w:val="nil"/>
              <w:bottom w:val="single" w:sz="4" w:space="0" w:color="auto"/>
              <w:right w:val="single" w:sz="4" w:space="0" w:color="auto"/>
            </w:tcBorders>
            <w:vAlign w:val="center"/>
            <w:hideMark/>
          </w:tcPr>
          <w:p w14:paraId="73896A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200,38 </w:t>
            </w:r>
          </w:p>
        </w:tc>
        <w:tc>
          <w:tcPr>
            <w:tcW w:w="2127" w:type="dxa"/>
            <w:tcBorders>
              <w:top w:val="nil"/>
              <w:left w:val="nil"/>
              <w:bottom w:val="single" w:sz="4" w:space="0" w:color="auto"/>
              <w:right w:val="single" w:sz="4" w:space="0" w:color="auto"/>
            </w:tcBorders>
            <w:vAlign w:val="center"/>
            <w:hideMark/>
          </w:tcPr>
          <w:p w14:paraId="79C8F2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32.301,26 </w:t>
            </w:r>
          </w:p>
        </w:tc>
        <w:tc>
          <w:tcPr>
            <w:tcW w:w="907" w:type="dxa"/>
            <w:tcBorders>
              <w:top w:val="nil"/>
              <w:left w:val="nil"/>
              <w:bottom w:val="nil"/>
              <w:right w:val="nil"/>
            </w:tcBorders>
            <w:noWrap/>
            <w:vAlign w:val="center"/>
            <w:hideMark/>
          </w:tcPr>
          <w:p w14:paraId="2D041012" w14:textId="77777777" w:rsidR="001E0930" w:rsidRPr="001E0930" w:rsidRDefault="001E0930" w:rsidP="001E0930">
            <w:pPr>
              <w:jc w:val="center"/>
              <w:rPr>
                <w:rFonts w:ascii="Calibri" w:hAnsi="Calibri" w:cs="Calibri"/>
                <w:color w:val="000000"/>
                <w:sz w:val="18"/>
                <w:szCs w:val="18"/>
              </w:rPr>
            </w:pPr>
          </w:p>
        </w:tc>
      </w:tr>
      <w:tr w:rsidR="001E0930" w:rsidRPr="001E0930" w14:paraId="1A54B987"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7363F2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5.3.1.2</w:t>
            </w:r>
          </w:p>
        </w:tc>
        <w:tc>
          <w:tcPr>
            <w:tcW w:w="1498" w:type="dxa"/>
            <w:tcBorders>
              <w:top w:val="nil"/>
              <w:left w:val="nil"/>
              <w:bottom w:val="single" w:sz="4" w:space="0" w:color="auto"/>
              <w:right w:val="single" w:sz="4" w:space="0" w:color="auto"/>
            </w:tcBorders>
            <w:vAlign w:val="center"/>
            <w:hideMark/>
          </w:tcPr>
          <w:p w14:paraId="472183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BBD9D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92455</w:t>
            </w:r>
          </w:p>
        </w:tc>
        <w:tc>
          <w:tcPr>
            <w:tcW w:w="3402" w:type="dxa"/>
            <w:gridSpan w:val="2"/>
            <w:tcBorders>
              <w:top w:val="nil"/>
              <w:left w:val="nil"/>
              <w:bottom w:val="single" w:sz="4" w:space="0" w:color="auto"/>
              <w:right w:val="single" w:sz="4" w:space="0" w:color="auto"/>
            </w:tcBorders>
            <w:vAlign w:val="center"/>
            <w:hideMark/>
          </w:tcPr>
          <w:p w14:paraId="64563B0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E DESMONTAGEM DE FÔRMA DE VIGA, ESCORAMENTO COM GARFO DE MADEIRA, PÉ-DIREITO SIMPLES, EM CHAPA DE MADEIRA RESINADA, 4 UTILIZAÇÕES. AF_09/2020</w:t>
            </w:r>
          </w:p>
        </w:tc>
        <w:tc>
          <w:tcPr>
            <w:tcW w:w="788" w:type="dxa"/>
            <w:tcBorders>
              <w:top w:val="nil"/>
              <w:left w:val="nil"/>
              <w:bottom w:val="single" w:sz="4" w:space="0" w:color="auto"/>
              <w:right w:val="single" w:sz="4" w:space="0" w:color="auto"/>
            </w:tcBorders>
            <w:vAlign w:val="center"/>
            <w:hideMark/>
          </w:tcPr>
          <w:p w14:paraId="5B23654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77F0C6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269,82</w:t>
            </w:r>
          </w:p>
        </w:tc>
        <w:tc>
          <w:tcPr>
            <w:tcW w:w="1418" w:type="dxa"/>
            <w:tcBorders>
              <w:top w:val="nil"/>
              <w:left w:val="nil"/>
              <w:bottom w:val="single" w:sz="4" w:space="0" w:color="auto"/>
              <w:right w:val="single" w:sz="4" w:space="0" w:color="auto"/>
            </w:tcBorders>
            <w:vAlign w:val="center"/>
            <w:hideMark/>
          </w:tcPr>
          <w:p w14:paraId="6B09A1A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159,13 </w:t>
            </w:r>
          </w:p>
        </w:tc>
        <w:tc>
          <w:tcPr>
            <w:tcW w:w="1842" w:type="dxa"/>
            <w:tcBorders>
              <w:top w:val="nil"/>
              <w:left w:val="nil"/>
              <w:bottom w:val="single" w:sz="4" w:space="0" w:color="auto"/>
              <w:right w:val="single" w:sz="4" w:space="0" w:color="auto"/>
            </w:tcBorders>
            <w:vAlign w:val="center"/>
            <w:hideMark/>
          </w:tcPr>
          <w:p w14:paraId="6B8AE1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200,38 </w:t>
            </w:r>
          </w:p>
        </w:tc>
        <w:tc>
          <w:tcPr>
            <w:tcW w:w="2127" w:type="dxa"/>
            <w:tcBorders>
              <w:top w:val="nil"/>
              <w:left w:val="nil"/>
              <w:bottom w:val="single" w:sz="4" w:space="0" w:color="auto"/>
              <w:right w:val="single" w:sz="4" w:space="0" w:color="auto"/>
            </w:tcBorders>
            <w:vAlign w:val="center"/>
            <w:hideMark/>
          </w:tcPr>
          <w:p w14:paraId="49FCABE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54.066,53 </w:t>
            </w:r>
          </w:p>
        </w:tc>
        <w:tc>
          <w:tcPr>
            <w:tcW w:w="907" w:type="dxa"/>
            <w:tcBorders>
              <w:top w:val="nil"/>
              <w:left w:val="nil"/>
              <w:bottom w:val="nil"/>
              <w:right w:val="nil"/>
            </w:tcBorders>
            <w:noWrap/>
            <w:vAlign w:val="center"/>
            <w:hideMark/>
          </w:tcPr>
          <w:p w14:paraId="7D5AAABB" w14:textId="77777777" w:rsidR="001E0930" w:rsidRPr="001E0930" w:rsidRDefault="001E0930" w:rsidP="001E0930">
            <w:pPr>
              <w:jc w:val="center"/>
              <w:rPr>
                <w:rFonts w:ascii="Calibri" w:hAnsi="Calibri" w:cs="Calibri"/>
                <w:color w:val="000000"/>
                <w:sz w:val="18"/>
                <w:szCs w:val="18"/>
              </w:rPr>
            </w:pPr>
          </w:p>
        </w:tc>
      </w:tr>
      <w:tr w:rsidR="001E0930" w:rsidRPr="001E0930" w14:paraId="29A4788B"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F5E319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5.3.1.3</w:t>
            </w:r>
          </w:p>
        </w:tc>
        <w:tc>
          <w:tcPr>
            <w:tcW w:w="1498" w:type="dxa"/>
            <w:tcBorders>
              <w:top w:val="nil"/>
              <w:left w:val="nil"/>
              <w:bottom w:val="single" w:sz="4" w:space="0" w:color="auto"/>
              <w:right w:val="single" w:sz="4" w:space="0" w:color="auto"/>
            </w:tcBorders>
            <w:vAlign w:val="center"/>
            <w:hideMark/>
          </w:tcPr>
          <w:p w14:paraId="1BA1DE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BE864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92510</w:t>
            </w:r>
          </w:p>
        </w:tc>
        <w:tc>
          <w:tcPr>
            <w:tcW w:w="3402" w:type="dxa"/>
            <w:gridSpan w:val="2"/>
            <w:tcBorders>
              <w:top w:val="nil"/>
              <w:left w:val="nil"/>
              <w:bottom w:val="single" w:sz="4" w:space="0" w:color="auto"/>
              <w:right w:val="single" w:sz="4" w:space="0" w:color="auto"/>
            </w:tcBorders>
            <w:vAlign w:val="center"/>
            <w:hideMark/>
          </w:tcPr>
          <w:p w14:paraId="0D6DBB5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E DESMONTAGEM DE FÔRMA DE LAJE MACIÇA, PÉ-DIREITO SIMPLES, EM CHAPA DE MADEIRA COMPENSADA RESINADA, 2 UTILIZAÇÕES. AF_09/2020</w:t>
            </w:r>
          </w:p>
        </w:tc>
        <w:tc>
          <w:tcPr>
            <w:tcW w:w="788" w:type="dxa"/>
            <w:tcBorders>
              <w:top w:val="nil"/>
              <w:left w:val="nil"/>
              <w:bottom w:val="single" w:sz="4" w:space="0" w:color="auto"/>
              <w:right w:val="single" w:sz="4" w:space="0" w:color="auto"/>
            </w:tcBorders>
            <w:vAlign w:val="center"/>
            <w:hideMark/>
          </w:tcPr>
          <w:p w14:paraId="45B7FA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E17A5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269,82</w:t>
            </w:r>
          </w:p>
        </w:tc>
        <w:tc>
          <w:tcPr>
            <w:tcW w:w="1418" w:type="dxa"/>
            <w:tcBorders>
              <w:top w:val="nil"/>
              <w:left w:val="nil"/>
              <w:bottom w:val="single" w:sz="4" w:space="0" w:color="auto"/>
              <w:right w:val="single" w:sz="4" w:space="0" w:color="auto"/>
            </w:tcBorders>
            <w:vAlign w:val="center"/>
            <w:hideMark/>
          </w:tcPr>
          <w:p w14:paraId="2C36AD4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67,93 </w:t>
            </w:r>
          </w:p>
        </w:tc>
        <w:tc>
          <w:tcPr>
            <w:tcW w:w="1842" w:type="dxa"/>
            <w:tcBorders>
              <w:top w:val="nil"/>
              <w:left w:val="nil"/>
              <w:bottom w:val="single" w:sz="4" w:space="0" w:color="auto"/>
              <w:right w:val="single" w:sz="4" w:space="0" w:color="auto"/>
            </w:tcBorders>
            <w:vAlign w:val="center"/>
            <w:hideMark/>
          </w:tcPr>
          <w:p w14:paraId="48A21FD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85,54 </w:t>
            </w:r>
          </w:p>
        </w:tc>
        <w:tc>
          <w:tcPr>
            <w:tcW w:w="2127" w:type="dxa"/>
            <w:tcBorders>
              <w:top w:val="nil"/>
              <w:left w:val="nil"/>
              <w:bottom w:val="single" w:sz="4" w:space="0" w:color="auto"/>
              <w:right w:val="single" w:sz="4" w:space="0" w:color="auto"/>
            </w:tcBorders>
            <w:vAlign w:val="center"/>
            <w:hideMark/>
          </w:tcPr>
          <w:p w14:paraId="0EAD15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23.080,40 </w:t>
            </w:r>
          </w:p>
        </w:tc>
        <w:tc>
          <w:tcPr>
            <w:tcW w:w="907" w:type="dxa"/>
            <w:tcBorders>
              <w:top w:val="nil"/>
              <w:left w:val="nil"/>
              <w:bottom w:val="nil"/>
              <w:right w:val="nil"/>
            </w:tcBorders>
            <w:noWrap/>
            <w:vAlign w:val="center"/>
            <w:hideMark/>
          </w:tcPr>
          <w:p w14:paraId="210DCDFF" w14:textId="77777777" w:rsidR="001E0930" w:rsidRPr="001E0930" w:rsidRDefault="001E0930" w:rsidP="001E0930">
            <w:pPr>
              <w:jc w:val="center"/>
              <w:rPr>
                <w:rFonts w:ascii="Calibri" w:hAnsi="Calibri" w:cs="Calibri"/>
                <w:color w:val="000000"/>
                <w:sz w:val="18"/>
                <w:szCs w:val="18"/>
              </w:rPr>
            </w:pPr>
          </w:p>
        </w:tc>
      </w:tr>
      <w:tr w:rsidR="001E0930" w:rsidRPr="001E0930" w14:paraId="2918ED49"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5B13C3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5.3.1.4</w:t>
            </w:r>
          </w:p>
        </w:tc>
        <w:tc>
          <w:tcPr>
            <w:tcW w:w="1498" w:type="dxa"/>
            <w:tcBorders>
              <w:top w:val="nil"/>
              <w:left w:val="nil"/>
              <w:bottom w:val="single" w:sz="4" w:space="0" w:color="auto"/>
              <w:right w:val="single" w:sz="4" w:space="0" w:color="auto"/>
            </w:tcBorders>
            <w:vAlign w:val="center"/>
            <w:hideMark/>
          </w:tcPr>
          <w:p w14:paraId="1B6014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FFA6D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92264</w:t>
            </w:r>
          </w:p>
        </w:tc>
        <w:tc>
          <w:tcPr>
            <w:tcW w:w="3402" w:type="dxa"/>
            <w:gridSpan w:val="2"/>
            <w:tcBorders>
              <w:top w:val="nil"/>
              <w:left w:val="nil"/>
              <w:bottom w:val="single" w:sz="4" w:space="0" w:color="auto"/>
              <w:right w:val="single" w:sz="4" w:space="0" w:color="auto"/>
            </w:tcBorders>
            <w:vAlign w:val="center"/>
            <w:hideMark/>
          </w:tcPr>
          <w:p w14:paraId="553A7FE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DE FÔRMA PARA PILARES E ESTRUTURAS SIMILARES, EM CHAPA DE MADEIRA COMPENSADA PLASTIFICADA, E = 18 MM. AF_09/2020</w:t>
            </w:r>
          </w:p>
        </w:tc>
        <w:tc>
          <w:tcPr>
            <w:tcW w:w="788" w:type="dxa"/>
            <w:tcBorders>
              <w:top w:val="nil"/>
              <w:left w:val="nil"/>
              <w:bottom w:val="single" w:sz="4" w:space="0" w:color="auto"/>
              <w:right w:val="single" w:sz="4" w:space="0" w:color="auto"/>
            </w:tcBorders>
            <w:vAlign w:val="center"/>
            <w:hideMark/>
          </w:tcPr>
          <w:p w14:paraId="4049C2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8A7F24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17,22</w:t>
            </w:r>
          </w:p>
        </w:tc>
        <w:tc>
          <w:tcPr>
            <w:tcW w:w="1418" w:type="dxa"/>
            <w:tcBorders>
              <w:top w:val="nil"/>
              <w:left w:val="nil"/>
              <w:bottom w:val="single" w:sz="4" w:space="0" w:color="auto"/>
              <w:right w:val="single" w:sz="4" w:space="0" w:color="auto"/>
            </w:tcBorders>
            <w:vAlign w:val="center"/>
            <w:hideMark/>
          </w:tcPr>
          <w:p w14:paraId="0E0571C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200,01 </w:t>
            </w:r>
          </w:p>
        </w:tc>
        <w:tc>
          <w:tcPr>
            <w:tcW w:w="1842" w:type="dxa"/>
            <w:tcBorders>
              <w:top w:val="nil"/>
              <w:left w:val="nil"/>
              <w:bottom w:val="single" w:sz="4" w:space="0" w:color="auto"/>
              <w:right w:val="single" w:sz="4" w:space="0" w:color="auto"/>
            </w:tcBorders>
            <w:vAlign w:val="center"/>
            <w:hideMark/>
          </w:tcPr>
          <w:p w14:paraId="01EB4BD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251,85 </w:t>
            </w:r>
          </w:p>
        </w:tc>
        <w:tc>
          <w:tcPr>
            <w:tcW w:w="2127" w:type="dxa"/>
            <w:tcBorders>
              <w:top w:val="nil"/>
              <w:left w:val="nil"/>
              <w:bottom w:val="single" w:sz="4" w:space="0" w:color="auto"/>
              <w:right w:val="single" w:sz="4" w:space="0" w:color="auto"/>
            </w:tcBorders>
            <w:vAlign w:val="center"/>
            <w:hideMark/>
          </w:tcPr>
          <w:p w14:paraId="3AC961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4.336,86 </w:t>
            </w:r>
          </w:p>
        </w:tc>
        <w:tc>
          <w:tcPr>
            <w:tcW w:w="907" w:type="dxa"/>
            <w:tcBorders>
              <w:top w:val="nil"/>
              <w:left w:val="nil"/>
              <w:bottom w:val="nil"/>
              <w:right w:val="nil"/>
            </w:tcBorders>
            <w:noWrap/>
            <w:vAlign w:val="center"/>
            <w:hideMark/>
          </w:tcPr>
          <w:p w14:paraId="5AB9E87D" w14:textId="77777777" w:rsidR="001E0930" w:rsidRPr="001E0930" w:rsidRDefault="001E0930" w:rsidP="001E0930">
            <w:pPr>
              <w:jc w:val="center"/>
              <w:rPr>
                <w:rFonts w:ascii="Calibri" w:hAnsi="Calibri" w:cs="Calibri"/>
                <w:color w:val="000000"/>
                <w:sz w:val="18"/>
                <w:szCs w:val="18"/>
              </w:rPr>
            </w:pPr>
          </w:p>
        </w:tc>
      </w:tr>
      <w:tr w:rsidR="001E0930" w:rsidRPr="001E0930" w14:paraId="3EA218CD"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C53D63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5.3.1.5</w:t>
            </w:r>
          </w:p>
        </w:tc>
        <w:tc>
          <w:tcPr>
            <w:tcW w:w="1498" w:type="dxa"/>
            <w:tcBorders>
              <w:top w:val="nil"/>
              <w:left w:val="nil"/>
              <w:bottom w:val="single" w:sz="4" w:space="0" w:color="auto"/>
              <w:right w:val="single" w:sz="4" w:space="0" w:color="auto"/>
            </w:tcBorders>
            <w:vAlign w:val="center"/>
            <w:hideMark/>
          </w:tcPr>
          <w:p w14:paraId="774F08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E0E99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92266</w:t>
            </w:r>
          </w:p>
        </w:tc>
        <w:tc>
          <w:tcPr>
            <w:tcW w:w="3402" w:type="dxa"/>
            <w:gridSpan w:val="2"/>
            <w:tcBorders>
              <w:top w:val="nil"/>
              <w:left w:val="nil"/>
              <w:bottom w:val="single" w:sz="4" w:space="0" w:color="auto"/>
              <w:right w:val="single" w:sz="4" w:space="0" w:color="auto"/>
            </w:tcBorders>
            <w:vAlign w:val="center"/>
            <w:hideMark/>
          </w:tcPr>
          <w:p w14:paraId="0119B91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DE FÔRMA PARA VIGAS, EM CHAPA DE MADEIRA COMPENSADA PLASTIFICADA, E = 18 MM. AF_09/2020</w:t>
            </w:r>
          </w:p>
        </w:tc>
        <w:tc>
          <w:tcPr>
            <w:tcW w:w="788" w:type="dxa"/>
            <w:tcBorders>
              <w:top w:val="nil"/>
              <w:left w:val="nil"/>
              <w:bottom w:val="single" w:sz="4" w:space="0" w:color="auto"/>
              <w:right w:val="single" w:sz="4" w:space="0" w:color="auto"/>
            </w:tcBorders>
            <w:vAlign w:val="center"/>
            <w:hideMark/>
          </w:tcPr>
          <w:p w14:paraId="52DD76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52A18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269,14</w:t>
            </w:r>
          </w:p>
        </w:tc>
        <w:tc>
          <w:tcPr>
            <w:tcW w:w="1418" w:type="dxa"/>
            <w:tcBorders>
              <w:top w:val="nil"/>
              <w:left w:val="nil"/>
              <w:bottom w:val="single" w:sz="4" w:space="0" w:color="auto"/>
              <w:right w:val="single" w:sz="4" w:space="0" w:color="auto"/>
            </w:tcBorders>
            <w:vAlign w:val="center"/>
            <w:hideMark/>
          </w:tcPr>
          <w:p w14:paraId="0AF44D1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150,65 </w:t>
            </w:r>
          </w:p>
        </w:tc>
        <w:tc>
          <w:tcPr>
            <w:tcW w:w="1842" w:type="dxa"/>
            <w:tcBorders>
              <w:top w:val="nil"/>
              <w:left w:val="nil"/>
              <w:bottom w:val="single" w:sz="4" w:space="0" w:color="auto"/>
              <w:right w:val="single" w:sz="4" w:space="0" w:color="auto"/>
            </w:tcBorders>
            <w:vAlign w:val="center"/>
            <w:hideMark/>
          </w:tcPr>
          <w:p w14:paraId="593D7D5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189,70 </w:t>
            </w:r>
          </w:p>
        </w:tc>
        <w:tc>
          <w:tcPr>
            <w:tcW w:w="2127" w:type="dxa"/>
            <w:tcBorders>
              <w:top w:val="nil"/>
              <w:left w:val="nil"/>
              <w:bottom w:val="single" w:sz="4" w:space="0" w:color="auto"/>
              <w:right w:val="single" w:sz="4" w:space="0" w:color="auto"/>
            </w:tcBorders>
            <w:vAlign w:val="center"/>
            <w:hideMark/>
          </w:tcPr>
          <w:p w14:paraId="26FF19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51.055,86 </w:t>
            </w:r>
          </w:p>
        </w:tc>
        <w:tc>
          <w:tcPr>
            <w:tcW w:w="907" w:type="dxa"/>
            <w:tcBorders>
              <w:top w:val="nil"/>
              <w:left w:val="nil"/>
              <w:bottom w:val="nil"/>
              <w:right w:val="nil"/>
            </w:tcBorders>
            <w:noWrap/>
            <w:vAlign w:val="center"/>
            <w:hideMark/>
          </w:tcPr>
          <w:p w14:paraId="238BA0BC" w14:textId="77777777" w:rsidR="001E0930" w:rsidRPr="001E0930" w:rsidRDefault="001E0930" w:rsidP="001E0930">
            <w:pPr>
              <w:jc w:val="center"/>
              <w:rPr>
                <w:rFonts w:ascii="Calibri" w:hAnsi="Calibri" w:cs="Calibri"/>
                <w:color w:val="000000"/>
                <w:sz w:val="18"/>
                <w:szCs w:val="18"/>
              </w:rPr>
            </w:pPr>
          </w:p>
        </w:tc>
      </w:tr>
      <w:tr w:rsidR="001E0930" w:rsidRPr="001E0930" w14:paraId="62E2E10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B9E356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5.3.1.6</w:t>
            </w:r>
          </w:p>
        </w:tc>
        <w:tc>
          <w:tcPr>
            <w:tcW w:w="1498" w:type="dxa"/>
            <w:tcBorders>
              <w:top w:val="nil"/>
              <w:left w:val="nil"/>
              <w:bottom w:val="single" w:sz="4" w:space="0" w:color="auto"/>
              <w:right w:val="single" w:sz="4" w:space="0" w:color="auto"/>
            </w:tcBorders>
            <w:vAlign w:val="center"/>
            <w:hideMark/>
          </w:tcPr>
          <w:p w14:paraId="2F73B4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4EC8E4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10.01.040</w:t>
            </w:r>
          </w:p>
        </w:tc>
        <w:tc>
          <w:tcPr>
            <w:tcW w:w="3402" w:type="dxa"/>
            <w:gridSpan w:val="2"/>
            <w:tcBorders>
              <w:top w:val="nil"/>
              <w:left w:val="nil"/>
              <w:bottom w:val="single" w:sz="4" w:space="0" w:color="auto"/>
              <w:right w:val="single" w:sz="4" w:space="0" w:color="auto"/>
            </w:tcBorders>
            <w:vAlign w:val="center"/>
            <w:hideMark/>
          </w:tcPr>
          <w:p w14:paraId="021AA67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Armadura em barra de aço CA-50 (A ou B) </w:t>
            </w:r>
            <w:proofErr w:type="spellStart"/>
            <w:r w:rsidRPr="001E0930">
              <w:rPr>
                <w:rFonts w:ascii="Calibri" w:hAnsi="Calibri" w:cs="Calibri"/>
                <w:color w:val="000000"/>
                <w:sz w:val="18"/>
                <w:szCs w:val="18"/>
              </w:rPr>
              <w:t>fyk</w:t>
            </w:r>
            <w:proofErr w:type="spellEnd"/>
            <w:r w:rsidRPr="001E0930">
              <w:rPr>
                <w:rFonts w:ascii="Calibri" w:hAnsi="Calibri" w:cs="Calibri"/>
                <w:color w:val="000000"/>
                <w:sz w:val="18"/>
                <w:szCs w:val="18"/>
              </w:rPr>
              <w:t xml:space="preserve"> = 500 MPa</w:t>
            </w:r>
          </w:p>
        </w:tc>
        <w:tc>
          <w:tcPr>
            <w:tcW w:w="788" w:type="dxa"/>
            <w:tcBorders>
              <w:top w:val="nil"/>
              <w:left w:val="nil"/>
              <w:bottom w:val="single" w:sz="4" w:space="0" w:color="auto"/>
              <w:right w:val="single" w:sz="4" w:space="0" w:color="auto"/>
            </w:tcBorders>
            <w:vAlign w:val="center"/>
            <w:hideMark/>
          </w:tcPr>
          <w:p w14:paraId="5370DB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2BB2E6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3464,00</w:t>
            </w:r>
          </w:p>
        </w:tc>
        <w:tc>
          <w:tcPr>
            <w:tcW w:w="1418" w:type="dxa"/>
            <w:tcBorders>
              <w:top w:val="nil"/>
              <w:left w:val="nil"/>
              <w:bottom w:val="single" w:sz="4" w:space="0" w:color="auto"/>
              <w:right w:val="single" w:sz="4" w:space="0" w:color="auto"/>
            </w:tcBorders>
            <w:vAlign w:val="center"/>
            <w:hideMark/>
          </w:tcPr>
          <w:p w14:paraId="093CCD5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10,41 </w:t>
            </w:r>
          </w:p>
        </w:tc>
        <w:tc>
          <w:tcPr>
            <w:tcW w:w="1842" w:type="dxa"/>
            <w:tcBorders>
              <w:top w:val="nil"/>
              <w:left w:val="nil"/>
              <w:bottom w:val="single" w:sz="4" w:space="0" w:color="auto"/>
              <w:right w:val="single" w:sz="4" w:space="0" w:color="auto"/>
            </w:tcBorders>
            <w:vAlign w:val="center"/>
            <w:hideMark/>
          </w:tcPr>
          <w:p w14:paraId="7C9E3B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13,11 </w:t>
            </w:r>
          </w:p>
        </w:tc>
        <w:tc>
          <w:tcPr>
            <w:tcW w:w="2127" w:type="dxa"/>
            <w:tcBorders>
              <w:top w:val="nil"/>
              <w:left w:val="nil"/>
              <w:bottom w:val="single" w:sz="4" w:space="0" w:color="auto"/>
              <w:right w:val="single" w:sz="4" w:space="0" w:color="auto"/>
            </w:tcBorders>
            <w:vAlign w:val="center"/>
            <w:hideMark/>
          </w:tcPr>
          <w:p w14:paraId="5D624B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45.413,04 </w:t>
            </w:r>
          </w:p>
        </w:tc>
        <w:tc>
          <w:tcPr>
            <w:tcW w:w="907" w:type="dxa"/>
            <w:tcBorders>
              <w:top w:val="nil"/>
              <w:left w:val="nil"/>
              <w:bottom w:val="nil"/>
              <w:right w:val="nil"/>
            </w:tcBorders>
            <w:noWrap/>
            <w:vAlign w:val="center"/>
            <w:hideMark/>
          </w:tcPr>
          <w:p w14:paraId="1F002046" w14:textId="77777777" w:rsidR="001E0930" w:rsidRPr="001E0930" w:rsidRDefault="001E0930" w:rsidP="001E0930">
            <w:pPr>
              <w:jc w:val="center"/>
              <w:rPr>
                <w:rFonts w:ascii="Calibri" w:hAnsi="Calibri" w:cs="Calibri"/>
                <w:color w:val="000000"/>
                <w:sz w:val="18"/>
                <w:szCs w:val="18"/>
              </w:rPr>
            </w:pPr>
          </w:p>
        </w:tc>
      </w:tr>
      <w:tr w:rsidR="001E0930" w:rsidRPr="001E0930" w14:paraId="7DF6FAD4"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4DF2A2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5.3.1.7</w:t>
            </w:r>
          </w:p>
        </w:tc>
        <w:tc>
          <w:tcPr>
            <w:tcW w:w="1498" w:type="dxa"/>
            <w:tcBorders>
              <w:top w:val="nil"/>
              <w:left w:val="nil"/>
              <w:bottom w:val="single" w:sz="4" w:space="0" w:color="auto"/>
              <w:right w:val="single" w:sz="4" w:space="0" w:color="auto"/>
            </w:tcBorders>
            <w:vAlign w:val="center"/>
            <w:hideMark/>
          </w:tcPr>
          <w:p w14:paraId="7060C9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C1FEBB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103672</w:t>
            </w:r>
          </w:p>
        </w:tc>
        <w:tc>
          <w:tcPr>
            <w:tcW w:w="3402" w:type="dxa"/>
            <w:gridSpan w:val="2"/>
            <w:tcBorders>
              <w:top w:val="nil"/>
              <w:left w:val="nil"/>
              <w:bottom w:val="single" w:sz="4" w:space="0" w:color="auto"/>
              <w:right w:val="single" w:sz="4" w:space="0" w:color="auto"/>
            </w:tcBorders>
            <w:vAlign w:val="center"/>
            <w:hideMark/>
          </w:tcPr>
          <w:p w14:paraId="7FA3148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CONCRETAGEM DE PILARES, FCK = 25 MPA, COM USO DE BOMBA - LANÇAMENTO, ADENSAMENTO E ACABAMENTO. AF_02/2022_PS</w:t>
            </w:r>
          </w:p>
        </w:tc>
        <w:tc>
          <w:tcPr>
            <w:tcW w:w="788" w:type="dxa"/>
            <w:tcBorders>
              <w:top w:val="nil"/>
              <w:left w:val="nil"/>
              <w:bottom w:val="single" w:sz="4" w:space="0" w:color="auto"/>
              <w:right w:val="single" w:sz="4" w:space="0" w:color="auto"/>
            </w:tcBorders>
            <w:vAlign w:val="center"/>
            <w:hideMark/>
          </w:tcPr>
          <w:p w14:paraId="2E56CC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52F1BA2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1,26</w:t>
            </w:r>
          </w:p>
        </w:tc>
        <w:tc>
          <w:tcPr>
            <w:tcW w:w="1418" w:type="dxa"/>
            <w:tcBorders>
              <w:top w:val="nil"/>
              <w:left w:val="nil"/>
              <w:bottom w:val="single" w:sz="4" w:space="0" w:color="auto"/>
              <w:right w:val="single" w:sz="4" w:space="0" w:color="auto"/>
            </w:tcBorders>
            <w:vAlign w:val="center"/>
            <w:hideMark/>
          </w:tcPr>
          <w:p w14:paraId="1E7F32D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593,55 </w:t>
            </w:r>
          </w:p>
        </w:tc>
        <w:tc>
          <w:tcPr>
            <w:tcW w:w="1842" w:type="dxa"/>
            <w:tcBorders>
              <w:top w:val="nil"/>
              <w:left w:val="nil"/>
              <w:bottom w:val="single" w:sz="4" w:space="0" w:color="auto"/>
              <w:right w:val="single" w:sz="4" w:space="0" w:color="auto"/>
            </w:tcBorders>
            <w:vAlign w:val="center"/>
            <w:hideMark/>
          </w:tcPr>
          <w:p w14:paraId="10CE90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747,40 </w:t>
            </w:r>
          </w:p>
        </w:tc>
        <w:tc>
          <w:tcPr>
            <w:tcW w:w="2127" w:type="dxa"/>
            <w:tcBorders>
              <w:top w:val="nil"/>
              <w:left w:val="nil"/>
              <w:bottom w:val="single" w:sz="4" w:space="0" w:color="auto"/>
              <w:right w:val="single" w:sz="4" w:space="0" w:color="auto"/>
            </w:tcBorders>
            <w:vAlign w:val="center"/>
            <w:hideMark/>
          </w:tcPr>
          <w:p w14:paraId="5F77B3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941,72 </w:t>
            </w:r>
          </w:p>
        </w:tc>
        <w:tc>
          <w:tcPr>
            <w:tcW w:w="907" w:type="dxa"/>
            <w:tcBorders>
              <w:top w:val="nil"/>
              <w:left w:val="nil"/>
              <w:bottom w:val="nil"/>
              <w:right w:val="nil"/>
            </w:tcBorders>
            <w:noWrap/>
            <w:vAlign w:val="center"/>
            <w:hideMark/>
          </w:tcPr>
          <w:p w14:paraId="0E2D6136" w14:textId="77777777" w:rsidR="001E0930" w:rsidRPr="001E0930" w:rsidRDefault="001E0930" w:rsidP="001E0930">
            <w:pPr>
              <w:jc w:val="center"/>
              <w:rPr>
                <w:rFonts w:ascii="Calibri" w:hAnsi="Calibri" w:cs="Calibri"/>
                <w:color w:val="000000"/>
                <w:sz w:val="18"/>
                <w:szCs w:val="18"/>
              </w:rPr>
            </w:pPr>
          </w:p>
        </w:tc>
      </w:tr>
      <w:tr w:rsidR="001E0930" w:rsidRPr="001E0930" w14:paraId="2ED5F05E"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701894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5.3.1.8</w:t>
            </w:r>
          </w:p>
        </w:tc>
        <w:tc>
          <w:tcPr>
            <w:tcW w:w="1498" w:type="dxa"/>
            <w:tcBorders>
              <w:top w:val="nil"/>
              <w:left w:val="nil"/>
              <w:bottom w:val="single" w:sz="4" w:space="0" w:color="auto"/>
              <w:right w:val="single" w:sz="4" w:space="0" w:color="auto"/>
            </w:tcBorders>
            <w:vAlign w:val="center"/>
            <w:hideMark/>
          </w:tcPr>
          <w:p w14:paraId="60FC69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E5A90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103675</w:t>
            </w:r>
          </w:p>
        </w:tc>
        <w:tc>
          <w:tcPr>
            <w:tcW w:w="3402" w:type="dxa"/>
            <w:gridSpan w:val="2"/>
            <w:tcBorders>
              <w:top w:val="nil"/>
              <w:left w:val="nil"/>
              <w:bottom w:val="single" w:sz="4" w:space="0" w:color="auto"/>
              <w:right w:val="single" w:sz="4" w:space="0" w:color="auto"/>
            </w:tcBorders>
            <w:vAlign w:val="center"/>
            <w:hideMark/>
          </w:tcPr>
          <w:p w14:paraId="035513E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CONCRETAGEM DE VIGAS E LAJES, FCK=25 MPA, PARA LAJES MACIÇAS OU </w:t>
            </w:r>
            <w:r w:rsidRPr="001E0930">
              <w:rPr>
                <w:rFonts w:ascii="Calibri" w:hAnsi="Calibri" w:cs="Calibri"/>
                <w:color w:val="000000"/>
                <w:sz w:val="18"/>
                <w:szCs w:val="18"/>
              </w:rPr>
              <w:lastRenderedPageBreak/>
              <w:t>NERVURADAS COM USO DE BOMBA - LANÇAMENTO, ADENSAMENTO E ACABAMENTO. AF_02/2022_PS</w:t>
            </w:r>
          </w:p>
        </w:tc>
        <w:tc>
          <w:tcPr>
            <w:tcW w:w="788" w:type="dxa"/>
            <w:tcBorders>
              <w:top w:val="nil"/>
              <w:left w:val="nil"/>
              <w:bottom w:val="single" w:sz="4" w:space="0" w:color="auto"/>
              <w:right w:val="single" w:sz="4" w:space="0" w:color="auto"/>
            </w:tcBorders>
            <w:vAlign w:val="center"/>
            <w:hideMark/>
          </w:tcPr>
          <w:p w14:paraId="71E820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lastRenderedPageBreak/>
              <w:t>M3</w:t>
            </w:r>
          </w:p>
        </w:tc>
        <w:tc>
          <w:tcPr>
            <w:tcW w:w="1197" w:type="dxa"/>
            <w:tcBorders>
              <w:top w:val="nil"/>
              <w:left w:val="nil"/>
              <w:bottom w:val="single" w:sz="4" w:space="0" w:color="auto"/>
              <w:right w:val="single" w:sz="4" w:space="0" w:color="auto"/>
            </w:tcBorders>
            <w:vAlign w:val="center"/>
            <w:hideMark/>
          </w:tcPr>
          <w:p w14:paraId="71464E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48,53</w:t>
            </w:r>
          </w:p>
        </w:tc>
        <w:tc>
          <w:tcPr>
            <w:tcW w:w="1418" w:type="dxa"/>
            <w:tcBorders>
              <w:top w:val="nil"/>
              <w:left w:val="nil"/>
              <w:bottom w:val="single" w:sz="4" w:space="0" w:color="auto"/>
              <w:right w:val="single" w:sz="4" w:space="0" w:color="auto"/>
            </w:tcBorders>
            <w:vAlign w:val="center"/>
            <w:hideMark/>
          </w:tcPr>
          <w:p w14:paraId="314309E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592,97 </w:t>
            </w:r>
          </w:p>
        </w:tc>
        <w:tc>
          <w:tcPr>
            <w:tcW w:w="1842" w:type="dxa"/>
            <w:tcBorders>
              <w:top w:val="nil"/>
              <w:left w:val="nil"/>
              <w:bottom w:val="single" w:sz="4" w:space="0" w:color="auto"/>
              <w:right w:val="single" w:sz="4" w:space="0" w:color="auto"/>
            </w:tcBorders>
            <w:vAlign w:val="center"/>
            <w:hideMark/>
          </w:tcPr>
          <w:p w14:paraId="73DF71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746,67 </w:t>
            </w:r>
          </w:p>
        </w:tc>
        <w:tc>
          <w:tcPr>
            <w:tcW w:w="2127" w:type="dxa"/>
            <w:tcBorders>
              <w:top w:val="nil"/>
              <w:left w:val="nil"/>
              <w:bottom w:val="single" w:sz="4" w:space="0" w:color="auto"/>
              <w:right w:val="single" w:sz="4" w:space="0" w:color="auto"/>
            </w:tcBorders>
            <w:vAlign w:val="center"/>
            <w:hideMark/>
          </w:tcPr>
          <w:p w14:paraId="5E1EB1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36.235,90 </w:t>
            </w:r>
          </w:p>
        </w:tc>
        <w:tc>
          <w:tcPr>
            <w:tcW w:w="907" w:type="dxa"/>
            <w:tcBorders>
              <w:top w:val="nil"/>
              <w:left w:val="nil"/>
              <w:bottom w:val="nil"/>
              <w:right w:val="nil"/>
            </w:tcBorders>
            <w:noWrap/>
            <w:vAlign w:val="center"/>
            <w:hideMark/>
          </w:tcPr>
          <w:p w14:paraId="5A8B58AE" w14:textId="77777777" w:rsidR="001E0930" w:rsidRPr="001E0930" w:rsidRDefault="001E0930" w:rsidP="001E0930">
            <w:pPr>
              <w:jc w:val="center"/>
              <w:rPr>
                <w:rFonts w:ascii="Calibri" w:hAnsi="Calibri" w:cs="Calibri"/>
                <w:color w:val="000000"/>
                <w:sz w:val="18"/>
                <w:szCs w:val="18"/>
              </w:rPr>
            </w:pPr>
          </w:p>
        </w:tc>
      </w:tr>
      <w:tr w:rsidR="001E0930" w:rsidRPr="001E0930" w14:paraId="0120DC16"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07301D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5.3.1.9</w:t>
            </w:r>
          </w:p>
        </w:tc>
        <w:tc>
          <w:tcPr>
            <w:tcW w:w="1498" w:type="dxa"/>
            <w:tcBorders>
              <w:top w:val="nil"/>
              <w:left w:val="nil"/>
              <w:bottom w:val="single" w:sz="4" w:space="0" w:color="auto"/>
              <w:right w:val="single" w:sz="4" w:space="0" w:color="auto"/>
            </w:tcBorders>
            <w:vAlign w:val="center"/>
            <w:hideMark/>
          </w:tcPr>
          <w:p w14:paraId="371B72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3072B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100322</w:t>
            </w:r>
          </w:p>
        </w:tc>
        <w:tc>
          <w:tcPr>
            <w:tcW w:w="3402" w:type="dxa"/>
            <w:gridSpan w:val="2"/>
            <w:tcBorders>
              <w:top w:val="nil"/>
              <w:left w:val="nil"/>
              <w:bottom w:val="single" w:sz="4" w:space="0" w:color="auto"/>
              <w:right w:val="single" w:sz="4" w:space="0" w:color="auto"/>
            </w:tcBorders>
            <w:vAlign w:val="center"/>
            <w:hideMark/>
          </w:tcPr>
          <w:p w14:paraId="351B920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COM MATERIAL GRANULAR (PEDRA BRITADA N.3), APLICADO EM PISOS OU LAJES SOBRE SOLO, ESPESSURA DE *10 CM*. AF_01/2024</w:t>
            </w:r>
          </w:p>
        </w:tc>
        <w:tc>
          <w:tcPr>
            <w:tcW w:w="788" w:type="dxa"/>
            <w:tcBorders>
              <w:top w:val="nil"/>
              <w:left w:val="nil"/>
              <w:bottom w:val="single" w:sz="4" w:space="0" w:color="auto"/>
              <w:right w:val="single" w:sz="4" w:space="0" w:color="auto"/>
            </w:tcBorders>
            <w:vAlign w:val="center"/>
            <w:hideMark/>
          </w:tcPr>
          <w:p w14:paraId="7DBE04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7DCF4D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450,00</w:t>
            </w:r>
          </w:p>
        </w:tc>
        <w:tc>
          <w:tcPr>
            <w:tcW w:w="1418" w:type="dxa"/>
            <w:tcBorders>
              <w:top w:val="nil"/>
              <w:left w:val="nil"/>
              <w:bottom w:val="single" w:sz="4" w:space="0" w:color="auto"/>
              <w:right w:val="single" w:sz="4" w:space="0" w:color="auto"/>
            </w:tcBorders>
            <w:vAlign w:val="center"/>
            <w:hideMark/>
          </w:tcPr>
          <w:p w14:paraId="14E9F9D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157,49 </w:t>
            </w:r>
          </w:p>
        </w:tc>
        <w:tc>
          <w:tcPr>
            <w:tcW w:w="1842" w:type="dxa"/>
            <w:tcBorders>
              <w:top w:val="nil"/>
              <w:left w:val="nil"/>
              <w:bottom w:val="single" w:sz="4" w:space="0" w:color="auto"/>
              <w:right w:val="single" w:sz="4" w:space="0" w:color="auto"/>
            </w:tcBorders>
            <w:vAlign w:val="center"/>
            <w:hideMark/>
          </w:tcPr>
          <w:p w14:paraId="6F2355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198,31 </w:t>
            </w:r>
          </w:p>
        </w:tc>
        <w:tc>
          <w:tcPr>
            <w:tcW w:w="2127" w:type="dxa"/>
            <w:tcBorders>
              <w:top w:val="nil"/>
              <w:left w:val="nil"/>
              <w:bottom w:val="single" w:sz="4" w:space="0" w:color="auto"/>
              <w:right w:val="single" w:sz="4" w:space="0" w:color="auto"/>
            </w:tcBorders>
            <w:vAlign w:val="center"/>
            <w:hideMark/>
          </w:tcPr>
          <w:p w14:paraId="39865F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89.239,50 </w:t>
            </w:r>
          </w:p>
        </w:tc>
        <w:tc>
          <w:tcPr>
            <w:tcW w:w="907" w:type="dxa"/>
            <w:tcBorders>
              <w:top w:val="nil"/>
              <w:left w:val="nil"/>
              <w:bottom w:val="nil"/>
              <w:right w:val="nil"/>
            </w:tcBorders>
            <w:noWrap/>
            <w:vAlign w:val="center"/>
            <w:hideMark/>
          </w:tcPr>
          <w:p w14:paraId="73117E22" w14:textId="77777777" w:rsidR="001E0930" w:rsidRPr="001E0930" w:rsidRDefault="001E0930" w:rsidP="001E0930">
            <w:pPr>
              <w:jc w:val="center"/>
              <w:rPr>
                <w:rFonts w:ascii="Calibri" w:hAnsi="Calibri" w:cs="Calibri"/>
                <w:color w:val="000000"/>
                <w:sz w:val="18"/>
                <w:szCs w:val="18"/>
              </w:rPr>
            </w:pPr>
          </w:p>
        </w:tc>
      </w:tr>
      <w:tr w:rsidR="001E0930" w:rsidRPr="001E0930" w14:paraId="4DDC1D0E"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4A7E3A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5.3.1.10</w:t>
            </w:r>
          </w:p>
        </w:tc>
        <w:tc>
          <w:tcPr>
            <w:tcW w:w="1498" w:type="dxa"/>
            <w:tcBorders>
              <w:top w:val="nil"/>
              <w:left w:val="nil"/>
              <w:bottom w:val="single" w:sz="4" w:space="0" w:color="auto"/>
              <w:right w:val="single" w:sz="4" w:space="0" w:color="auto"/>
            </w:tcBorders>
            <w:vAlign w:val="center"/>
            <w:hideMark/>
          </w:tcPr>
          <w:p w14:paraId="17D639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0710C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97087</w:t>
            </w:r>
          </w:p>
        </w:tc>
        <w:tc>
          <w:tcPr>
            <w:tcW w:w="3402" w:type="dxa"/>
            <w:gridSpan w:val="2"/>
            <w:tcBorders>
              <w:top w:val="nil"/>
              <w:left w:val="nil"/>
              <w:bottom w:val="single" w:sz="4" w:space="0" w:color="auto"/>
              <w:right w:val="single" w:sz="4" w:space="0" w:color="auto"/>
            </w:tcBorders>
            <w:vAlign w:val="center"/>
            <w:hideMark/>
          </w:tcPr>
          <w:p w14:paraId="5C09CC1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CAMADA SEPARADORA PARA EXECUÇÃO DE RADIER, PISO DE CONCRETO OU LAJE SOBRE SOLO, EM LONA PLÁSTICA. AF_09/2021</w:t>
            </w:r>
          </w:p>
        </w:tc>
        <w:tc>
          <w:tcPr>
            <w:tcW w:w="788" w:type="dxa"/>
            <w:tcBorders>
              <w:top w:val="nil"/>
              <w:left w:val="nil"/>
              <w:bottom w:val="single" w:sz="4" w:space="0" w:color="auto"/>
              <w:right w:val="single" w:sz="4" w:space="0" w:color="auto"/>
            </w:tcBorders>
            <w:vAlign w:val="center"/>
            <w:hideMark/>
          </w:tcPr>
          <w:p w14:paraId="7EE69E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705DD3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450,00</w:t>
            </w:r>
          </w:p>
        </w:tc>
        <w:tc>
          <w:tcPr>
            <w:tcW w:w="1418" w:type="dxa"/>
            <w:tcBorders>
              <w:top w:val="nil"/>
              <w:left w:val="nil"/>
              <w:bottom w:val="single" w:sz="4" w:space="0" w:color="auto"/>
              <w:right w:val="single" w:sz="4" w:space="0" w:color="auto"/>
            </w:tcBorders>
            <w:vAlign w:val="center"/>
            <w:hideMark/>
          </w:tcPr>
          <w:p w14:paraId="5A952E6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3,01 </w:t>
            </w:r>
          </w:p>
        </w:tc>
        <w:tc>
          <w:tcPr>
            <w:tcW w:w="1842" w:type="dxa"/>
            <w:tcBorders>
              <w:top w:val="nil"/>
              <w:left w:val="nil"/>
              <w:bottom w:val="single" w:sz="4" w:space="0" w:color="auto"/>
              <w:right w:val="single" w:sz="4" w:space="0" w:color="auto"/>
            </w:tcBorders>
            <w:vAlign w:val="center"/>
            <w:hideMark/>
          </w:tcPr>
          <w:p w14:paraId="282322E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3,79 </w:t>
            </w:r>
          </w:p>
        </w:tc>
        <w:tc>
          <w:tcPr>
            <w:tcW w:w="2127" w:type="dxa"/>
            <w:tcBorders>
              <w:top w:val="nil"/>
              <w:left w:val="nil"/>
              <w:bottom w:val="single" w:sz="4" w:space="0" w:color="auto"/>
              <w:right w:val="single" w:sz="4" w:space="0" w:color="auto"/>
            </w:tcBorders>
            <w:vAlign w:val="center"/>
            <w:hideMark/>
          </w:tcPr>
          <w:p w14:paraId="66FDE1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1.705,50 </w:t>
            </w:r>
          </w:p>
        </w:tc>
        <w:tc>
          <w:tcPr>
            <w:tcW w:w="907" w:type="dxa"/>
            <w:tcBorders>
              <w:top w:val="nil"/>
              <w:left w:val="nil"/>
              <w:bottom w:val="nil"/>
              <w:right w:val="nil"/>
            </w:tcBorders>
            <w:noWrap/>
            <w:vAlign w:val="center"/>
            <w:hideMark/>
          </w:tcPr>
          <w:p w14:paraId="34B99028" w14:textId="77777777" w:rsidR="001E0930" w:rsidRPr="001E0930" w:rsidRDefault="001E0930" w:rsidP="001E0930">
            <w:pPr>
              <w:jc w:val="center"/>
              <w:rPr>
                <w:rFonts w:ascii="Calibri" w:hAnsi="Calibri" w:cs="Calibri"/>
                <w:color w:val="000000"/>
                <w:sz w:val="18"/>
                <w:szCs w:val="18"/>
              </w:rPr>
            </w:pPr>
          </w:p>
        </w:tc>
      </w:tr>
      <w:tr w:rsidR="001E0930" w:rsidRPr="001E0930" w14:paraId="4BD3937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05389B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5.3.1.11</w:t>
            </w:r>
          </w:p>
        </w:tc>
        <w:tc>
          <w:tcPr>
            <w:tcW w:w="1498" w:type="dxa"/>
            <w:tcBorders>
              <w:top w:val="nil"/>
              <w:left w:val="nil"/>
              <w:bottom w:val="single" w:sz="4" w:space="0" w:color="auto"/>
              <w:right w:val="single" w:sz="4" w:space="0" w:color="auto"/>
            </w:tcBorders>
            <w:vAlign w:val="center"/>
            <w:hideMark/>
          </w:tcPr>
          <w:p w14:paraId="6FD6EC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34DEE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01-004-075</w:t>
            </w:r>
          </w:p>
        </w:tc>
        <w:tc>
          <w:tcPr>
            <w:tcW w:w="3402" w:type="dxa"/>
            <w:gridSpan w:val="2"/>
            <w:tcBorders>
              <w:top w:val="nil"/>
              <w:left w:val="nil"/>
              <w:bottom w:val="single" w:sz="4" w:space="0" w:color="auto"/>
              <w:right w:val="single" w:sz="4" w:space="0" w:color="auto"/>
            </w:tcBorders>
            <w:vAlign w:val="center"/>
            <w:hideMark/>
          </w:tcPr>
          <w:p w14:paraId="7FD0749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MANTA GEOTÊXTIL</w:t>
            </w:r>
          </w:p>
        </w:tc>
        <w:tc>
          <w:tcPr>
            <w:tcW w:w="788" w:type="dxa"/>
            <w:tcBorders>
              <w:top w:val="nil"/>
              <w:left w:val="nil"/>
              <w:bottom w:val="single" w:sz="4" w:space="0" w:color="auto"/>
              <w:right w:val="single" w:sz="4" w:space="0" w:color="auto"/>
            </w:tcBorders>
            <w:vAlign w:val="center"/>
            <w:hideMark/>
          </w:tcPr>
          <w:p w14:paraId="7B1681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29843C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450,00</w:t>
            </w:r>
          </w:p>
        </w:tc>
        <w:tc>
          <w:tcPr>
            <w:tcW w:w="1418" w:type="dxa"/>
            <w:tcBorders>
              <w:top w:val="nil"/>
              <w:left w:val="nil"/>
              <w:bottom w:val="single" w:sz="4" w:space="0" w:color="auto"/>
              <w:right w:val="single" w:sz="4" w:space="0" w:color="auto"/>
            </w:tcBorders>
            <w:vAlign w:val="center"/>
            <w:hideMark/>
          </w:tcPr>
          <w:p w14:paraId="51021F1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10,48 </w:t>
            </w:r>
          </w:p>
        </w:tc>
        <w:tc>
          <w:tcPr>
            <w:tcW w:w="1842" w:type="dxa"/>
            <w:tcBorders>
              <w:top w:val="nil"/>
              <w:left w:val="nil"/>
              <w:bottom w:val="single" w:sz="4" w:space="0" w:color="auto"/>
              <w:right w:val="single" w:sz="4" w:space="0" w:color="auto"/>
            </w:tcBorders>
            <w:vAlign w:val="center"/>
            <w:hideMark/>
          </w:tcPr>
          <w:p w14:paraId="596F7B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13,20 </w:t>
            </w:r>
          </w:p>
        </w:tc>
        <w:tc>
          <w:tcPr>
            <w:tcW w:w="2127" w:type="dxa"/>
            <w:tcBorders>
              <w:top w:val="nil"/>
              <w:left w:val="nil"/>
              <w:bottom w:val="single" w:sz="4" w:space="0" w:color="auto"/>
              <w:right w:val="single" w:sz="4" w:space="0" w:color="auto"/>
            </w:tcBorders>
            <w:vAlign w:val="center"/>
            <w:hideMark/>
          </w:tcPr>
          <w:p w14:paraId="24F284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5.940,00 </w:t>
            </w:r>
          </w:p>
        </w:tc>
        <w:tc>
          <w:tcPr>
            <w:tcW w:w="907" w:type="dxa"/>
            <w:tcBorders>
              <w:top w:val="nil"/>
              <w:left w:val="nil"/>
              <w:bottom w:val="nil"/>
              <w:right w:val="nil"/>
            </w:tcBorders>
            <w:noWrap/>
            <w:vAlign w:val="center"/>
            <w:hideMark/>
          </w:tcPr>
          <w:p w14:paraId="06C1973C" w14:textId="77777777" w:rsidR="001E0930" w:rsidRPr="001E0930" w:rsidRDefault="001E0930" w:rsidP="001E0930">
            <w:pPr>
              <w:jc w:val="center"/>
              <w:rPr>
                <w:rFonts w:ascii="Calibri" w:hAnsi="Calibri" w:cs="Calibri"/>
                <w:color w:val="000000"/>
                <w:sz w:val="18"/>
                <w:szCs w:val="18"/>
              </w:rPr>
            </w:pPr>
          </w:p>
        </w:tc>
      </w:tr>
      <w:tr w:rsidR="001E0930" w:rsidRPr="001E0930" w14:paraId="2F7B29AB"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ECD1EB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5.3.1.12</w:t>
            </w:r>
          </w:p>
        </w:tc>
        <w:tc>
          <w:tcPr>
            <w:tcW w:w="1498" w:type="dxa"/>
            <w:tcBorders>
              <w:top w:val="nil"/>
              <w:left w:val="nil"/>
              <w:bottom w:val="single" w:sz="4" w:space="0" w:color="auto"/>
              <w:right w:val="single" w:sz="4" w:space="0" w:color="auto"/>
            </w:tcBorders>
            <w:vAlign w:val="center"/>
            <w:hideMark/>
          </w:tcPr>
          <w:p w14:paraId="6E1F13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935BC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94962</w:t>
            </w:r>
          </w:p>
        </w:tc>
        <w:tc>
          <w:tcPr>
            <w:tcW w:w="3402" w:type="dxa"/>
            <w:gridSpan w:val="2"/>
            <w:tcBorders>
              <w:top w:val="nil"/>
              <w:left w:val="nil"/>
              <w:bottom w:val="single" w:sz="4" w:space="0" w:color="auto"/>
              <w:right w:val="single" w:sz="4" w:space="0" w:color="auto"/>
            </w:tcBorders>
            <w:vAlign w:val="center"/>
            <w:hideMark/>
          </w:tcPr>
          <w:p w14:paraId="5D8AC14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CONCRETO MAGRO PARA LASTRO, TRAÇO 1:4,5:4,5 (EM MASSA SECA DE CIMENTO/ AREIA MÉDIA/ BRITA 1) - PREPARO MECÂNICO COM BETONEIRA 400 L. AF_05/2021</w:t>
            </w:r>
          </w:p>
        </w:tc>
        <w:tc>
          <w:tcPr>
            <w:tcW w:w="788" w:type="dxa"/>
            <w:tcBorders>
              <w:top w:val="nil"/>
              <w:left w:val="nil"/>
              <w:bottom w:val="single" w:sz="4" w:space="0" w:color="auto"/>
              <w:right w:val="single" w:sz="4" w:space="0" w:color="auto"/>
            </w:tcBorders>
            <w:vAlign w:val="center"/>
            <w:hideMark/>
          </w:tcPr>
          <w:p w14:paraId="2F2550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59AA9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45,00</w:t>
            </w:r>
          </w:p>
        </w:tc>
        <w:tc>
          <w:tcPr>
            <w:tcW w:w="1418" w:type="dxa"/>
            <w:tcBorders>
              <w:top w:val="nil"/>
              <w:left w:val="nil"/>
              <w:bottom w:val="single" w:sz="4" w:space="0" w:color="auto"/>
              <w:right w:val="single" w:sz="4" w:space="0" w:color="auto"/>
            </w:tcBorders>
            <w:vAlign w:val="center"/>
            <w:hideMark/>
          </w:tcPr>
          <w:p w14:paraId="597521C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361,09 </w:t>
            </w:r>
          </w:p>
        </w:tc>
        <w:tc>
          <w:tcPr>
            <w:tcW w:w="1842" w:type="dxa"/>
            <w:tcBorders>
              <w:top w:val="nil"/>
              <w:left w:val="nil"/>
              <w:bottom w:val="single" w:sz="4" w:space="0" w:color="auto"/>
              <w:right w:val="single" w:sz="4" w:space="0" w:color="auto"/>
            </w:tcBorders>
            <w:vAlign w:val="center"/>
            <w:hideMark/>
          </w:tcPr>
          <w:p w14:paraId="7D9D390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454,68 </w:t>
            </w:r>
          </w:p>
        </w:tc>
        <w:tc>
          <w:tcPr>
            <w:tcW w:w="2127" w:type="dxa"/>
            <w:tcBorders>
              <w:top w:val="nil"/>
              <w:left w:val="nil"/>
              <w:bottom w:val="single" w:sz="4" w:space="0" w:color="auto"/>
              <w:right w:val="single" w:sz="4" w:space="0" w:color="auto"/>
            </w:tcBorders>
            <w:vAlign w:val="center"/>
            <w:hideMark/>
          </w:tcPr>
          <w:p w14:paraId="13A210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20.460,60 </w:t>
            </w:r>
          </w:p>
        </w:tc>
        <w:tc>
          <w:tcPr>
            <w:tcW w:w="907" w:type="dxa"/>
            <w:tcBorders>
              <w:top w:val="nil"/>
              <w:left w:val="nil"/>
              <w:bottom w:val="nil"/>
              <w:right w:val="nil"/>
            </w:tcBorders>
            <w:noWrap/>
            <w:vAlign w:val="center"/>
            <w:hideMark/>
          </w:tcPr>
          <w:p w14:paraId="4B5FA649" w14:textId="77777777" w:rsidR="001E0930" w:rsidRPr="001E0930" w:rsidRDefault="001E0930" w:rsidP="001E0930">
            <w:pPr>
              <w:jc w:val="center"/>
              <w:rPr>
                <w:rFonts w:ascii="Calibri" w:hAnsi="Calibri" w:cs="Calibri"/>
                <w:color w:val="000000"/>
                <w:sz w:val="18"/>
                <w:szCs w:val="18"/>
              </w:rPr>
            </w:pPr>
          </w:p>
        </w:tc>
      </w:tr>
      <w:tr w:rsidR="001E0930" w:rsidRPr="001E0930" w14:paraId="0325113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2FA553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5.3.1.13</w:t>
            </w:r>
          </w:p>
        </w:tc>
        <w:tc>
          <w:tcPr>
            <w:tcW w:w="1498" w:type="dxa"/>
            <w:tcBorders>
              <w:top w:val="nil"/>
              <w:left w:val="nil"/>
              <w:bottom w:val="single" w:sz="4" w:space="0" w:color="auto"/>
              <w:right w:val="single" w:sz="4" w:space="0" w:color="auto"/>
            </w:tcBorders>
            <w:vAlign w:val="center"/>
            <w:hideMark/>
          </w:tcPr>
          <w:p w14:paraId="78A425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C4CF4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97092</w:t>
            </w:r>
          </w:p>
        </w:tc>
        <w:tc>
          <w:tcPr>
            <w:tcW w:w="3402" w:type="dxa"/>
            <w:gridSpan w:val="2"/>
            <w:tcBorders>
              <w:top w:val="nil"/>
              <w:left w:val="nil"/>
              <w:bottom w:val="single" w:sz="4" w:space="0" w:color="auto"/>
              <w:right w:val="single" w:sz="4" w:space="0" w:color="auto"/>
            </w:tcBorders>
            <w:vAlign w:val="center"/>
            <w:hideMark/>
          </w:tcPr>
          <w:p w14:paraId="3F428C1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ARMAÇÃO PARA EXECUÇÃO DE RADIER, PISO DE CONCRETO OU LAJE SOBRE SOLO, COM USO DE TELA Q-196. AF_09/2021</w:t>
            </w:r>
          </w:p>
        </w:tc>
        <w:tc>
          <w:tcPr>
            <w:tcW w:w="788" w:type="dxa"/>
            <w:tcBorders>
              <w:top w:val="nil"/>
              <w:left w:val="nil"/>
              <w:bottom w:val="single" w:sz="4" w:space="0" w:color="auto"/>
              <w:right w:val="single" w:sz="4" w:space="0" w:color="auto"/>
            </w:tcBorders>
            <w:vAlign w:val="center"/>
            <w:hideMark/>
          </w:tcPr>
          <w:p w14:paraId="770651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486EF6C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2799,00</w:t>
            </w:r>
          </w:p>
        </w:tc>
        <w:tc>
          <w:tcPr>
            <w:tcW w:w="1418" w:type="dxa"/>
            <w:tcBorders>
              <w:top w:val="nil"/>
              <w:left w:val="nil"/>
              <w:bottom w:val="single" w:sz="4" w:space="0" w:color="auto"/>
              <w:right w:val="single" w:sz="4" w:space="0" w:color="auto"/>
            </w:tcBorders>
            <w:vAlign w:val="center"/>
            <w:hideMark/>
          </w:tcPr>
          <w:p w14:paraId="63FEEA7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11,56 </w:t>
            </w:r>
          </w:p>
        </w:tc>
        <w:tc>
          <w:tcPr>
            <w:tcW w:w="1842" w:type="dxa"/>
            <w:tcBorders>
              <w:top w:val="nil"/>
              <w:left w:val="nil"/>
              <w:bottom w:val="single" w:sz="4" w:space="0" w:color="auto"/>
              <w:right w:val="single" w:sz="4" w:space="0" w:color="auto"/>
            </w:tcBorders>
            <w:vAlign w:val="center"/>
            <w:hideMark/>
          </w:tcPr>
          <w:p w14:paraId="4575C8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14,56 </w:t>
            </w:r>
          </w:p>
        </w:tc>
        <w:tc>
          <w:tcPr>
            <w:tcW w:w="2127" w:type="dxa"/>
            <w:tcBorders>
              <w:top w:val="nil"/>
              <w:left w:val="nil"/>
              <w:bottom w:val="single" w:sz="4" w:space="0" w:color="auto"/>
              <w:right w:val="single" w:sz="4" w:space="0" w:color="auto"/>
            </w:tcBorders>
            <w:vAlign w:val="center"/>
            <w:hideMark/>
          </w:tcPr>
          <w:p w14:paraId="52A608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40.753,44 </w:t>
            </w:r>
          </w:p>
        </w:tc>
        <w:tc>
          <w:tcPr>
            <w:tcW w:w="907" w:type="dxa"/>
            <w:tcBorders>
              <w:top w:val="nil"/>
              <w:left w:val="nil"/>
              <w:bottom w:val="nil"/>
              <w:right w:val="nil"/>
            </w:tcBorders>
            <w:noWrap/>
            <w:vAlign w:val="center"/>
            <w:hideMark/>
          </w:tcPr>
          <w:p w14:paraId="4695FD59" w14:textId="77777777" w:rsidR="001E0930" w:rsidRPr="001E0930" w:rsidRDefault="001E0930" w:rsidP="001E0930">
            <w:pPr>
              <w:jc w:val="center"/>
              <w:rPr>
                <w:rFonts w:ascii="Calibri" w:hAnsi="Calibri" w:cs="Calibri"/>
                <w:color w:val="000000"/>
                <w:sz w:val="18"/>
                <w:szCs w:val="18"/>
              </w:rPr>
            </w:pPr>
          </w:p>
        </w:tc>
      </w:tr>
      <w:tr w:rsidR="001E0930" w:rsidRPr="001E0930" w14:paraId="2F64630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012CC5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5.3.1.14</w:t>
            </w:r>
          </w:p>
        </w:tc>
        <w:tc>
          <w:tcPr>
            <w:tcW w:w="1498" w:type="dxa"/>
            <w:tcBorders>
              <w:top w:val="nil"/>
              <w:left w:val="nil"/>
              <w:bottom w:val="single" w:sz="4" w:space="0" w:color="auto"/>
              <w:right w:val="single" w:sz="4" w:space="0" w:color="auto"/>
            </w:tcBorders>
            <w:vAlign w:val="center"/>
            <w:hideMark/>
          </w:tcPr>
          <w:p w14:paraId="2C36F4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533BFA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16.14.048</w:t>
            </w:r>
          </w:p>
        </w:tc>
        <w:tc>
          <w:tcPr>
            <w:tcW w:w="3402" w:type="dxa"/>
            <w:gridSpan w:val="2"/>
            <w:tcBorders>
              <w:top w:val="nil"/>
              <w:left w:val="nil"/>
              <w:bottom w:val="single" w:sz="4" w:space="0" w:color="auto"/>
              <w:right w:val="single" w:sz="4" w:space="0" w:color="auto"/>
            </w:tcBorders>
            <w:vAlign w:val="center"/>
            <w:hideMark/>
          </w:tcPr>
          <w:p w14:paraId="3F17DAC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CONCRETO DOSADO BOMBEADO E LANCADO FCK=25 MPA</w:t>
            </w:r>
          </w:p>
        </w:tc>
        <w:tc>
          <w:tcPr>
            <w:tcW w:w="788" w:type="dxa"/>
            <w:tcBorders>
              <w:top w:val="nil"/>
              <w:left w:val="nil"/>
              <w:bottom w:val="single" w:sz="4" w:space="0" w:color="auto"/>
              <w:right w:val="single" w:sz="4" w:space="0" w:color="auto"/>
            </w:tcBorders>
            <w:vAlign w:val="center"/>
            <w:hideMark/>
          </w:tcPr>
          <w:p w14:paraId="1131DB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nil"/>
              <w:bottom w:val="single" w:sz="4" w:space="0" w:color="auto"/>
              <w:right w:val="single" w:sz="4" w:space="0" w:color="auto"/>
            </w:tcBorders>
            <w:vAlign w:val="center"/>
            <w:hideMark/>
          </w:tcPr>
          <w:p w14:paraId="40AEDB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45,00</w:t>
            </w:r>
          </w:p>
        </w:tc>
        <w:tc>
          <w:tcPr>
            <w:tcW w:w="1418" w:type="dxa"/>
            <w:tcBorders>
              <w:top w:val="nil"/>
              <w:left w:val="nil"/>
              <w:bottom w:val="single" w:sz="4" w:space="0" w:color="auto"/>
              <w:right w:val="single" w:sz="4" w:space="0" w:color="auto"/>
            </w:tcBorders>
            <w:vAlign w:val="center"/>
            <w:hideMark/>
          </w:tcPr>
          <w:p w14:paraId="0F247E7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753,65 </w:t>
            </w:r>
          </w:p>
        </w:tc>
        <w:tc>
          <w:tcPr>
            <w:tcW w:w="1842" w:type="dxa"/>
            <w:tcBorders>
              <w:top w:val="nil"/>
              <w:left w:val="nil"/>
              <w:bottom w:val="single" w:sz="4" w:space="0" w:color="auto"/>
              <w:right w:val="single" w:sz="4" w:space="0" w:color="auto"/>
            </w:tcBorders>
            <w:vAlign w:val="center"/>
            <w:hideMark/>
          </w:tcPr>
          <w:p w14:paraId="0613CE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949,00 </w:t>
            </w:r>
          </w:p>
        </w:tc>
        <w:tc>
          <w:tcPr>
            <w:tcW w:w="2127" w:type="dxa"/>
            <w:tcBorders>
              <w:top w:val="nil"/>
              <w:left w:val="nil"/>
              <w:bottom w:val="single" w:sz="4" w:space="0" w:color="auto"/>
              <w:right w:val="single" w:sz="4" w:space="0" w:color="auto"/>
            </w:tcBorders>
            <w:vAlign w:val="center"/>
            <w:hideMark/>
          </w:tcPr>
          <w:p w14:paraId="40F184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42.705,00 </w:t>
            </w:r>
          </w:p>
        </w:tc>
        <w:tc>
          <w:tcPr>
            <w:tcW w:w="907" w:type="dxa"/>
            <w:tcBorders>
              <w:top w:val="nil"/>
              <w:left w:val="nil"/>
              <w:bottom w:val="nil"/>
              <w:right w:val="nil"/>
            </w:tcBorders>
            <w:noWrap/>
            <w:vAlign w:val="center"/>
            <w:hideMark/>
          </w:tcPr>
          <w:p w14:paraId="0C68E6A1" w14:textId="77777777" w:rsidR="001E0930" w:rsidRPr="001E0930" w:rsidRDefault="001E0930" w:rsidP="001E0930">
            <w:pPr>
              <w:jc w:val="center"/>
              <w:rPr>
                <w:rFonts w:ascii="Calibri" w:hAnsi="Calibri" w:cs="Calibri"/>
                <w:color w:val="000000"/>
                <w:sz w:val="18"/>
                <w:szCs w:val="18"/>
              </w:rPr>
            </w:pPr>
          </w:p>
        </w:tc>
      </w:tr>
      <w:tr w:rsidR="001E0930" w:rsidRPr="001E0930" w14:paraId="7643CC3A"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39375098"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5.3.2</w:t>
            </w:r>
          </w:p>
        </w:tc>
        <w:tc>
          <w:tcPr>
            <w:tcW w:w="2592" w:type="dxa"/>
            <w:gridSpan w:val="2"/>
            <w:tcBorders>
              <w:top w:val="single" w:sz="4" w:space="0" w:color="auto"/>
              <w:left w:val="nil"/>
              <w:bottom w:val="single" w:sz="4" w:space="0" w:color="auto"/>
              <w:right w:val="nil"/>
            </w:tcBorders>
            <w:shd w:val="clear" w:color="000000" w:fill="D0CECE"/>
            <w:noWrap/>
            <w:hideMark/>
          </w:tcPr>
          <w:p w14:paraId="1A1B9D4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ESTRUTURA METÁLICA</w:t>
            </w:r>
          </w:p>
        </w:tc>
        <w:tc>
          <w:tcPr>
            <w:tcW w:w="3402" w:type="dxa"/>
            <w:gridSpan w:val="2"/>
            <w:tcBorders>
              <w:top w:val="nil"/>
              <w:left w:val="nil"/>
              <w:bottom w:val="single" w:sz="4" w:space="0" w:color="auto"/>
              <w:right w:val="nil"/>
            </w:tcBorders>
            <w:shd w:val="clear" w:color="000000" w:fill="D0CECE"/>
            <w:vAlign w:val="center"/>
            <w:hideMark/>
          </w:tcPr>
          <w:p w14:paraId="306D804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73DE718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37B5B35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50AECB87"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5CC2E497"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3BC859E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141.473,48 </w:t>
            </w:r>
          </w:p>
        </w:tc>
        <w:tc>
          <w:tcPr>
            <w:tcW w:w="907" w:type="dxa"/>
            <w:tcBorders>
              <w:top w:val="nil"/>
              <w:left w:val="nil"/>
              <w:bottom w:val="nil"/>
              <w:right w:val="nil"/>
            </w:tcBorders>
            <w:noWrap/>
            <w:vAlign w:val="center"/>
            <w:hideMark/>
          </w:tcPr>
          <w:p w14:paraId="102F00F1" w14:textId="77777777" w:rsidR="001E0930" w:rsidRPr="001E0930" w:rsidRDefault="001E0930" w:rsidP="001E0930">
            <w:pPr>
              <w:rPr>
                <w:rFonts w:ascii="Calibri" w:hAnsi="Calibri" w:cs="Calibri"/>
                <w:b/>
                <w:bCs/>
                <w:color w:val="000000"/>
                <w:sz w:val="18"/>
                <w:szCs w:val="18"/>
              </w:rPr>
            </w:pPr>
          </w:p>
        </w:tc>
      </w:tr>
      <w:tr w:rsidR="001E0930" w:rsidRPr="001E0930" w14:paraId="1A8D3A6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1FED37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5.3.2.1</w:t>
            </w:r>
          </w:p>
        </w:tc>
        <w:tc>
          <w:tcPr>
            <w:tcW w:w="1498" w:type="dxa"/>
            <w:tcBorders>
              <w:top w:val="nil"/>
              <w:left w:val="nil"/>
              <w:bottom w:val="single" w:sz="4" w:space="0" w:color="auto"/>
              <w:right w:val="single" w:sz="4" w:space="0" w:color="auto"/>
            </w:tcBorders>
            <w:vAlign w:val="center"/>
            <w:hideMark/>
          </w:tcPr>
          <w:p w14:paraId="48045D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A847B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15.03.110</w:t>
            </w:r>
          </w:p>
        </w:tc>
        <w:tc>
          <w:tcPr>
            <w:tcW w:w="3402" w:type="dxa"/>
            <w:gridSpan w:val="2"/>
            <w:tcBorders>
              <w:top w:val="nil"/>
              <w:left w:val="nil"/>
              <w:bottom w:val="single" w:sz="4" w:space="0" w:color="auto"/>
              <w:right w:val="single" w:sz="4" w:space="0" w:color="auto"/>
            </w:tcBorders>
            <w:vAlign w:val="center"/>
            <w:hideMark/>
          </w:tcPr>
          <w:p w14:paraId="7782C29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Fornecimento e montagem de estrutura em aço </w:t>
            </w:r>
            <w:proofErr w:type="spellStart"/>
            <w:r w:rsidRPr="001E0930">
              <w:rPr>
                <w:rFonts w:ascii="Calibri" w:hAnsi="Calibri" w:cs="Calibri"/>
                <w:color w:val="000000"/>
                <w:sz w:val="18"/>
                <w:szCs w:val="18"/>
              </w:rPr>
              <w:t>patinável</w:t>
            </w:r>
            <w:proofErr w:type="spellEnd"/>
            <w:r w:rsidRPr="001E0930">
              <w:rPr>
                <w:rFonts w:ascii="Calibri" w:hAnsi="Calibri" w:cs="Calibri"/>
                <w:color w:val="000000"/>
                <w:sz w:val="18"/>
                <w:szCs w:val="18"/>
              </w:rPr>
              <w:t>, sem pintura</w:t>
            </w:r>
          </w:p>
        </w:tc>
        <w:tc>
          <w:tcPr>
            <w:tcW w:w="788" w:type="dxa"/>
            <w:tcBorders>
              <w:top w:val="nil"/>
              <w:left w:val="nil"/>
              <w:bottom w:val="single" w:sz="4" w:space="0" w:color="auto"/>
              <w:right w:val="single" w:sz="4" w:space="0" w:color="auto"/>
            </w:tcBorders>
            <w:vAlign w:val="center"/>
            <w:hideMark/>
          </w:tcPr>
          <w:p w14:paraId="6E6F82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nil"/>
              <w:bottom w:val="single" w:sz="4" w:space="0" w:color="auto"/>
              <w:right w:val="single" w:sz="4" w:space="0" w:color="auto"/>
            </w:tcBorders>
            <w:vAlign w:val="center"/>
            <w:hideMark/>
          </w:tcPr>
          <w:p w14:paraId="46FCC6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161,20</w:t>
            </w:r>
          </w:p>
        </w:tc>
        <w:tc>
          <w:tcPr>
            <w:tcW w:w="1418" w:type="dxa"/>
            <w:tcBorders>
              <w:top w:val="nil"/>
              <w:left w:val="nil"/>
              <w:bottom w:val="single" w:sz="4" w:space="0" w:color="auto"/>
              <w:right w:val="single" w:sz="4" w:space="0" w:color="auto"/>
            </w:tcBorders>
            <w:vAlign w:val="center"/>
            <w:hideMark/>
          </w:tcPr>
          <w:p w14:paraId="6A62C6C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30,53 </w:t>
            </w:r>
          </w:p>
        </w:tc>
        <w:tc>
          <w:tcPr>
            <w:tcW w:w="1842" w:type="dxa"/>
            <w:tcBorders>
              <w:top w:val="nil"/>
              <w:left w:val="nil"/>
              <w:bottom w:val="single" w:sz="4" w:space="0" w:color="auto"/>
              <w:right w:val="single" w:sz="4" w:space="0" w:color="auto"/>
            </w:tcBorders>
            <w:vAlign w:val="center"/>
            <w:hideMark/>
          </w:tcPr>
          <w:p w14:paraId="6A710E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38,44 </w:t>
            </w:r>
          </w:p>
        </w:tc>
        <w:tc>
          <w:tcPr>
            <w:tcW w:w="2127" w:type="dxa"/>
            <w:tcBorders>
              <w:top w:val="nil"/>
              <w:left w:val="nil"/>
              <w:bottom w:val="single" w:sz="4" w:space="0" w:color="auto"/>
              <w:right w:val="single" w:sz="4" w:space="0" w:color="auto"/>
            </w:tcBorders>
            <w:vAlign w:val="center"/>
            <w:hideMark/>
          </w:tcPr>
          <w:p w14:paraId="0E5732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6.196,53 </w:t>
            </w:r>
          </w:p>
        </w:tc>
        <w:tc>
          <w:tcPr>
            <w:tcW w:w="907" w:type="dxa"/>
            <w:tcBorders>
              <w:top w:val="nil"/>
              <w:left w:val="nil"/>
              <w:bottom w:val="nil"/>
              <w:right w:val="nil"/>
            </w:tcBorders>
            <w:noWrap/>
            <w:vAlign w:val="center"/>
            <w:hideMark/>
          </w:tcPr>
          <w:p w14:paraId="4235871D" w14:textId="77777777" w:rsidR="001E0930" w:rsidRPr="001E0930" w:rsidRDefault="001E0930" w:rsidP="001E0930">
            <w:pPr>
              <w:jc w:val="center"/>
              <w:rPr>
                <w:rFonts w:ascii="Calibri" w:hAnsi="Calibri" w:cs="Calibri"/>
                <w:color w:val="000000"/>
                <w:sz w:val="18"/>
                <w:szCs w:val="18"/>
              </w:rPr>
            </w:pPr>
          </w:p>
        </w:tc>
      </w:tr>
      <w:tr w:rsidR="001E0930" w:rsidRPr="001E0930" w14:paraId="5BB84E7F"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70562B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5.3.2.2</w:t>
            </w:r>
          </w:p>
        </w:tc>
        <w:tc>
          <w:tcPr>
            <w:tcW w:w="1498" w:type="dxa"/>
            <w:tcBorders>
              <w:top w:val="nil"/>
              <w:left w:val="nil"/>
              <w:bottom w:val="single" w:sz="4" w:space="0" w:color="auto"/>
              <w:right w:val="single" w:sz="4" w:space="0" w:color="auto"/>
            </w:tcBorders>
            <w:vAlign w:val="center"/>
            <w:hideMark/>
          </w:tcPr>
          <w:p w14:paraId="64A911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515E6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33.07.303</w:t>
            </w:r>
          </w:p>
        </w:tc>
        <w:tc>
          <w:tcPr>
            <w:tcW w:w="3402" w:type="dxa"/>
            <w:gridSpan w:val="2"/>
            <w:tcBorders>
              <w:top w:val="nil"/>
              <w:left w:val="nil"/>
              <w:bottom w:val="single" w:sz="4" w:space="0" w:color="auto"/>
              <w:right w:val="single" w:sz="4" w:space="0" w:color="auto"/>
            </w:tcBorders>
            <w:vAlign w:val="center"/>
            <w:hideMark/>
          </w:tcPr>
          <w:p w14:paraId="7433634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Proteção passiva contra incêndio com tinta intumescente, com tempo requerido de resistência ao fogo TRRF = 60 min - aplicação em estrutura metálica</w:t>
            </w:r>
          </w:p>
        </w:tc>
        <w:tc>
          <w:tcPr>
            <w:tcW w:w="788" w:type="dxa"/>
            <w:tcBorders>
              <w:top w:val="nil"/>
              <w:left w:val="nil"/>
              <w:bottom w:val="single" w:sz="4" w:space="0" w:color="auto"/>
              <w:right w:val="single" w:sz="4" w:space="0" w:color="auto"/>
            </w:tcBorders>
            <w:vAlign w:val="center"/>
            <w:hideMark/>
          </w:tcPr>
          <w:p w14:paraId="7275D2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D1E00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269,82</w:t>
            </w:r>
          </w:p>
        </w:tc>
        <w:tc>
          <w:tcPr>
            <w:tcW w:w="1418" w:type="dxa"/>
            <w:tcBorders>
              <w:top w:val="nil"/>
              <w:left w:val="nil"/>
              <w:bottom w:val="single" w:sz="4" w:space="0" w:color="auto"/>
              <w:right w:val="single" w:sz="4" w:space="0" w:color="auto"/>
            </w:tcBorders>
            <w:vAlign w:val="center"/>
            <w:hideMark/>
          </w:tcPr>
          <w:p w14:paraId="7309912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372,54 </w:t>
            </w:r>
          </w:p>
        </w:tc>
        <w:tc>
          <w:tcPr>
            <w:tcW w:w="1842" w:type="dxa"/>
            <w:tcBorders>
              <w:top w:val="nil"/>
              <w:left w:val="nil"/>
              <w:bottom w:val="single" w:sz="4" w:space="0" w:color="auto"/>
              <w:right w:val="single" w:sz="4" w:space="0" w:color="auto"/>
            </w:tcBorders>
            <w:vAlign w:val="center"/>
            <w:hideMark/>
          </w:tcPr>
          <w:p w14:paraId="511329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469,10 </w:t>
            </w:r>
          </w:p>
        </w:tc>
        <w:tc>
          <w:tcPr>
            <w:tcW w:w="2127" w:type="dxa"/>
            <w:tcBorders>
              <w:top w:val="nil"/>
              <w:left w:val="nil"/>
              <w:bottom w:val="single" w:sz="4" w:space="0" w:color="auto"/>
              <w:right w:val="single" w:sz="4" w:space="0" w:color="auto"/>
            </w:tcBorders>
            <w:vAlign w:val="center"/>
            <w:hideMark/>
          </w:tcPr>
          <w:p w14:paraId="672D63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126.572,56 </w:t>
            </w:r>
          </w:p>
        </w:tc>
        <w:tc>
          <w:tcPr>
            <w:tcW w:w="907" w:type="dxa"/>
            <w:tcBorders>
              <w:top w:val="nil"/>
              <w:left w:val="nil"/>
              <w:bottom w:val="nil"/>
              <w:right w:val="nil"/>
            </w:tcBorders>
            <w:noWrap/>
            <w:vAlign w:val="center"/>
            <w:hideMark/>
          </w:tcPr>
          <w:p w14:paraId="53616DA6" w14:textId="77777777" w:rsidR="001E0930" w:rsidRPr="001E0930" w:rsidRDefault="001E0930" w:rsidP="001E0930">
            <w:pPr>
              <w:jc w:val="center"/>
              <w:rPr>
                <w:rFonts w:ascii="Calibri" w:hAnsi="Calibri" w:cs="Calibri"/>
                <w:color w:val="000000"/>
                <w:sz w:val="18"/>
                <w:szCs w:val="18"/>
              </w:rPr>
            </w:pPr>
          </w:p>
        </w:tc>
      </w:tr>
      <w:tr w:rsidR="001E0930" w:rsidRPr="001E0930" w14:paraId="2114F4C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8A84C2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5.3.2.3</w:t>
            </w:r>
          </w:p>
        </w:tc>
        <w:tc>
          <w:tcPr>
            <w:tcW w:w="1498" w:type="dxa"/>
            <w:tcBorders>
              <w:top w:val="nil"/>
              <w:left w:val="nil"/>
              <w:bottom w:val="single" w:sz="4" w:space="0" w:color="auto"/>
              <w:right w:val="single" w:sz="4" w:space="0" w:color="auto"/>
            </w:tcBorders>
            <w:vAlign w:val="center"/>
            <w:hideMark/>
          </w:tcPr>
          <w:p w14:paraId="7B7D80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18BF56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15.01.004</w:t>
            </w:r>
          </w:p>
        </w:tc>
        <w:tc>
          <w:tcPr>
            <w:tcW w:w="3402" w:type="dxa"/>
            <w:gridSpan w:val="2"/>
            <w:tcBorders>
              <w:top w:val="nil"/>
              <w:left w:val="nil"/>
              <w:bottom w:val="single" w:sz="4" w:space="0" w:color="auto"/>
              <w:right w:val="single" w:sz="4" w:space="0" w:color="auto"/>
            </w:tcBorders>
            <w:vAlign w:val="center"/>
            <w:hideMark/>
          </w:tcPr>
          <w:p w14:paraId="7F6FEA2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ESMALTE EM ESTRUTURA METALICA</w:t>
            </w:r>
          </w:p>
        </w:tc>
        <w:tc>
          <w:tcPr>
            <w:tcW w:w="788" w:type="dxa"/>
            <w:tcBorders>
              <w:top w:val="nil"/>
              <w:left w:val="nil"/>
              <w:bottom w:val="single" w:sz="4" w:space="0" w:color="auto"/>
              <w:right w:val="single" w:sz="4" w:space="0" w:color="auto"/>
            </w:tcBorders>
            <w:vAlign w:val="center"/>
            <w:hideMark/>
          </w:tcPr>
          <w:p w14:paraId="0377A5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02081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269,82</w:t>
            </w:r>
          </w:p>
        </w:tc>
        <w:tc>
          <w:tcPr>
            <w:tcW w:w="1418" w:type="dxa"/>
            <w:tcBorders>
              <w:top w:val="nil"/>
              <w:left w:val="nil"/>
              <w:bottom w:val="single" w:sz="4" w:space="0" w:color="auto"/>
              <w:right w:val="single" w:sz="4" w:space="0" w:color="auto"/>
            </w:tcBorders>
            <w:vAlign w:val="center"/>
            <w:hideMark/>
          </w:tcPr>
          <w:p w14:paraId="1A09E95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25,62 </w:t>
            </w:r>
          </w:p>
        </w:tc>
        <w:tc>
          <w:tcPr>
            <w:tcW w:w="1842" w:type="dxa"/>
            <w:tcBorders>
              <w:top w:val="nil"/>
              <w:left w:val="nil"/>
              <w:bottom w:val="single" w:sz="4" w:space="0" w:color="auto"/>
              <w:right w:val="single" w:sz="4" w:space="0" w:color="auto"/>
            </w:tcBorders>
            <w:vAlign w:val="center"/>
            <w:hideMark/>
          </w:tcPr>
          <w:p w14:paraId="094A21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32,26 </w:t>
            </w:r>
          </w:p>
        </w:tc>
        <w:tc>
          <w:tcPr>
            <w:tcW w:w="2127" w:type="dxa"/>
            <w:tcBorders>
              <w:top w:val="nil"/>
              <w:left w:val="nil"/>
              <w:bottom w:val="single" w:sz="4" w:space="0" w:color="auto"/>
              <w:right w:val="single" w:sz="4" w:space="0" w:color="auto"/>
            </w:tcBorders>
            <w:vAlign w:val="center"/>
            <w:hideMark/>
          </w:tcPr>
          <w:p w14:paraId="7BFD86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8.704,39 </w:t>
            </w:r>
          </w:p>
        </w:tc>
        <w:tc>
          <w:tcPr>
            <w:tcW w:w="907" w:type="dxa"/>
            <w:tcBorders>
              <w:top w:val="nil"/>
              <w:left w:val="nil"/>
              <w:bottom w:val="nil"/>
              <w:right w:val="nil"/>
            </w:tcBorders>
            <w:noWrap/>
            <w:vAlign w:val="center"/>
            <w:hideMark/>
          </w:tcPr>
          <w:p w14:paraId="481D24AE" w14:textId="77777777" w:rsidR="001E0930" w:rsidRPr="001E0930" w:rsidRDefault="001E0930" w:rsidP="001E0930">
            <w:pPr>
              <w:jc w:val="center"/>
              <w:rPr>
                <w:rFonts w:ascii="Calibri" w:hAnsi="Calibri" w:cs="Calibri"/>
                <w:color w:val="000000"/>
                <w:sz w:val="18"/>
                <w:szCs w:val="18"/>
              </w:rPr>
            </w:pPr>
          </w:p>
        </w:tc>
      </w:tr>
      <w:tr w:rsidR="001E0930" w:rsidRPr="001E0930" w14:paraId="0F7F920F"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3BFEB69B"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5.4</w:t>
            </w:r>
          </w:p>
        </w:tc>
        <w:tc>
          <w:tcPr>
            <w:tcW w:w="5994" w:type="dxa"/>
            <w:gridSpan w:val="4"/>
            <w:tcBorders>
              <w:top w:val="single" w:sz="4" w:space="0" w:color="auto"/>
              <w:left w:val="nil"/>
              <w:bottom w:val="single" w:sz="4" w:space="0" w:color="auto"/>
              <w:right w:val="nil"/>
            </w:tcBorders>
            <w:shd w:val="clear" w:color="000000" w:fill="D0CECE"/>
            <w:noWrap/>
            <w:hideMark/>
          </w:tcPr>
          <w:p w14:paraId="35B0230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ESTRUTURA DE MADEIRA EXISTENTE E COBERTURA</w:t>
            </w:r>
          </w:p>
        </w:tc>
        <w:tc>
          <w:tcPr>
            <w:tcW w:w="788" w:type="dxa"/>
            <w:tcBorders>
              <w:top w:val="nil"/>
              <w:left w:val="nil"/>
              <w:bottom w:val="single" w:sz="4" w:space="0" w:color="auto"/>
              <w:right w:val="nil"/>
            </w:tcBorders>
            <w:shd w:val="clear" w:color="000000" w:fill="D0CECE"/>
            <w:noWrap/>
            <w:vAlign w:val="center"/>
            <w:hideMark/>
          </w:tcPr>
          <w:p w14:paraId="413C079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36FC6CC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0CE69D6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06309930"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11717F1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736.855,53 </w:t>
            </w:r>
          </w:p>
        </w:tc>
        <w:tc>
          <w:tcPr>
            <w:tcW w:w="907" w:type="dxa"/>
            <w:tcBorders>
              <w:top w:val="nil"/>
              <w:left w:val="nil"/>
              <w:bottom w:val="nil"/>
              <w:right w:val="nil"/>
            </w:tcBorders>
            <w:noWrap/>
            <w:vAlign w:val="center"/>
            <w:hideMark/>
          </w:tcPr>
          <w:p w14:paraId="4A252EC2" w14:textId="77777777" w:rsidR="001E0930" w:rsidRPr="001E0930" w:rsidRDefault="001E0930" w:rsidP="001E0930">
            <w:pPr>
              <w:rPr>
                <w:rFonts w:ascii="Calibri" w:hAnsi="Calibri" w:cs="Calibri"/>
                <w:b/>
                <w:bCs/>
                <w:color w:val="000000"/>
                <w:sz w:val="18"/>
                <w:szCs w:val="18"/>
              </w:rPr>
            </w:pPr>
          </w:p>
        </w:tc>
      </w:tr>
      <w:tr w:rsidR="001E0930" w:rsidRPr="001E0930" w14:paraId="7809725F"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2C130B2A"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5.4.1</w:t>
            </w:r>
          </w:p>
        </w:tc>
        <w:tc>
          <w:tcPr>
            <w:tcW w:w="1498" w:type="dxa"/>
            <w:tcBorders>
              <w:top w:val="nil"/>
              <w:left w:val="nil"/>
              <w:bottom w:val="single" w:sz="4" w:space="0" w:color="auto"/>
              <w:right w:val="nil"/>
            </w:tcBorders>
            <w:shd w:val="clear" w:color="000000" w:fill="D0CECE"/>
            <w:noWrap/>
            <w:hideMark/>
          </w:tcPr>
          <w:p w14:paraId="71A0093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ESTRUTURA</w:t>
            </w:r>
          </w:p>
        </w:tc>
        <w:tc>
          <w:tcPr>
            <w:tcW w:w="1094" w:type="dxa"/>
            <w:tcBorders>
              <w:top w:val="nil"/>
              <w:left w:val="nil"/>
              <w:bottom w:val="single" w:sz="4" w:space="0" w:color="auto"/>
              <w:right w:val="nil"/>
            </w:tcBorders>
            <w:shd w:val="clear" w:color="000000" w:fill="D0CECE"/>
            <w:noWrap/>
            <w:vAlign w:val="center"/>
            <w:hideMark/>
          </w:tcPr>
          <w:p w14:paraId="238DB32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0E1FDAD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771ADF2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5CF03A87"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0702390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7B521E7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186807D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624.171,60 </w:t>
            </w:r>
          </w:p>
        </w:tc>
        <w:tc>
          <w:tcPr>
            <w:tcW w:w="907" w:type="dxa"/>
            <w:tcBorders>
              <w:top w:val="nil"/>
              <w:left w:val="nil"/>
              <w:bottom w:val="nil"/>
              <w:right w:val="nil"/>
            </w:tcBorders>
            <w:noWrap/>
            <w:vAlign w:val="center"/>
            <w:hideMark/>
          </w:tcPr>
          <w:p w14:paraId="6A025F28" w14:textId="77777777" w:rsidR="001E0930" w:rsidRPr="001E0930" w:rsidRDefault="001E0930" w:rsidP="001E0930">
            <w:pPr>
              <w:rPr>
                <w:rFonts w:ascii="Calibri" w:hAnsi="Calibri" w:cs="Calibri"/>
                <w:b/>
                <w:bCs/>
                <w:color w:val="000000"/>
                <w:sz w:val="18"/>
                <w:szCs w:val="18"/>
              </w:rPr>
            </w:pPr>
          </w:p>
        </w:tc>
      </w:tr>
      <w:tr w:rsidR="001E0930" w:rsidRPr="001E0930" w14:paraId="5F270D5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D75957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5.4.1.1</w:t>
            </w:r>
          </w:p>
        </w:tc>
        <w:tc>
          <w:tcPr>
            <w:tcW w:w="1498" w:type="dxa"/>
            <w:tcBorders>
              <w:top w:val="nil"/>
              <w:left w:val="nil"/>
              <w:bottom w:val="single" w:sz="4" w:space="0" w:color="auto"/>
              <w:right w:val="single" w:sz="4" w:space="0" w:color="auto"/>
            </w:tcBorders>
            <w:vAlign w:val="center"/>
            <w:hideMark/>
          </w:tcPr>
          <w:p w14:paraId="42F469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(I)</w:t>
            </w:r>
          </w:p>
        </w:tc>
        <w:tc>
          <w:tcPr>
            <w:tcW w:w="1094" w:type="dxa"/>
            <w:tcBorders>
              <w:top w:val="nil"/>
              <w:left w:val="nil"/>
              <w:bottom w:val="single" w:sz="4" w:space="0" w:color="auto"/>
              <w:right w:val="single" w:sz="4" w:space="0" w:color="auto"/>
            </w:tcBorders>
            <w:vAlign w:val="center"/>
            <w:hideMark/>
          </w:tcPr>
          <w:p w14:paraId="35924A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10-017-000</w:t>
            </w:r>
          </w:p>
        </w:tc>
        <w:tc>
          <w:tcPr>
            <w:tcW w:w="3402" w:type="dxa"/>
            <w:gridSpan w:val="2"/>
            <w:tcBorders>
              <w:top w:val="nil"/>
              <w:left w:val="nil"/>
              <w:bottom w:val="single" w:sz="4" w:space="0" w:color="auto"/>
              <w:right w:val="single" w:sz="4" w:space="0" w:color="auto"/>
            </w:tcBorders>
            <w:vAlign w:val="center"/>
            <w:hideMark/>
          </w:tcPr>
          <w:p w14:paraId="4843D06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HIDROJATEAMENTO DE ALTA PRESSÃO PARA LIMPEZA DE SUPERFÍCIES</w:t>
            </w:r>
          </w:p>
        </w:tc>
        <w:tc>
          <w:tcPr>
            <w:tcW w:w="788" w:type="dxa"/>
            <w:tcBorders>
              <w:top w:val="nil"/>
              <w:left w:val="nil"/>
              <w:bottom w:val="single" w:sz="4" w:space="0" w:color="auto"/>
              <w:right w:val="single" w:sz="4" w:space="0" w:color="auto"/>
            </w:tcBorders>
            <w:vAlign w:val="center"/>
            <w:hideMark/>
          </w:tcPr>
          <w:p w14:paraId="6C9FDC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4BD86B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90,00</w:t>
            </w:r>
          </w:p>
        </w:tc>
        <w:tc>
          <w:tcPr>
            <w:tcW w:w="1418" w:type="dxa"/>
            <w:tcBorders>
              <w:top w:val="nil"/>
              <w:left w:val="nil"/>
              <w:bottom w:val="single" w:sz="4" w:space="0" w:color="auto"/>
              <w:right w:val="single" w:sz="4" w:space="0" w:color="auto"/>
            </w:tcBorders>
            <w:vAlign w:val="center"/>
            <w:hideMark/>
          </w:tcPr>
          <w:p w14:paraId="48999F9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0,41 </w:t>
            </w:r>
          </w:p>
        </w:tc>
        <w:tc>
          <w:tcPr>
            <w:tcW w:w="1842" w:type="dxa"/>
            <w:tcBorders>
              <w:top w:val="nil"/>
              <w:left w:val="nil"/>
              <w:bottom w:val="single" w:sz="4" w:space="0" w:color="auto"/>
              <w:right w:val="single" w:sz="4" w:space="0" w:color="auto"/>
            </w:tcBorders>
            <w:vAlign w:val="center"/>
            <w:hideMark/>
          </w:tcPr>
          <w:p w14:paraId="488B97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0,52 </w:t>
            </w:r>
          </w:p>
        </w:tc>
        <w:tc>
          <w:tcPr>
            <w:tcW w:w="2127" w:type="dxa"/>
            <w:tcBorders>
              <w:top w:val="nil"/>
              <w:left w:val="nil"/>
              <w:bottom w:val="single" w:sz="4" w:space="0" w:color="auto"/>
              <w:right w:val="single" w:sz="4" w:space="0" w:color="auto"/>
            </w:tcBorders>
            <w:vAlign w:val="center"/>
            <w:hideMark/>
          </w:tcPr>
          <w:p w14:paraId="2E31A6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46,80 </w:t>
            </w:r>
          </w:p>
        </w:tc>
        <w:tc>
          <w:tcPr>
            <w:tcW w:w="907" w:type="dxa"/>
            <w:tcBorders>
              <w:top w:val="nil"/>
              <w:left w:val="nil"/>
              <w:bottom w:val="nil"/>
              <w:right w:val="nil"/>
            </w:tcBorders>
            <w:noWrap/>
            <w:vAlign w:val="center"/>
            <w:hideMark/>
          </w:tcPr>
          <w:p w14:paraId="41D9E4B0" w14:textId="77777777" w:rsidR="001E0930" w:rsidRPr="001E0930" w:rsidRDefault="001E0930" w:rsidP="001E0930">
            <w:pPr>
              <w:jc w:val="center"/>
              <w:rPr>
                <w:rFonts w:ascii="Calibri" w:hAnsi="Calibri" w:cs="Calibri"/>
                <w:color w:val="000000"/>
                <w:sz w:val="18"/>
                <w:szCs w:val="18"/>
              </w:rPr>
            </w:pPr>
          </w:p>
        </w:tc>
      </w:tr>
      <w:tr w:rsidR="001E0930" w:rsidRPr="001E0930" w14:paraId="49E2510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8371DB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5.4.1.2</w:t>
            </w:r>
          </w:p>
        </w:tc>
        <w:tc>
          <w:tcPr>
            <w:tcW w:w="1498" w:type="dxa"/>
            <w:tcBorders>
              <w:top w:val="nil"/>
              <w:left w:val="nil"/>
              <w:bottom w:val="single" w:sz="4" w:space="0" w:color="auto"/>
              <w:right w:val="single" w:sz="4" w:space="0" w:color="auto"/>
            </w:tcBorders>
            <w:vAlign w:val="center"/>
            <w:hideMark/>
          </w:tcPr>
          <w:p w14:paraId="757CCD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FEF17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102489</w:t>
            </w:r>
          </w:p>
        </w:tc>
        <w:tc>
          <w:tcPr>
            <w:tcW w:w="3402" w:type="dxa"/>
            <w:gridSpan w:val="2"/>
            <w:tcBorders>
              <w:top w:val="nil"/>
              <w:left w:val="nil"/>
              <w:bottom w:val="single" w:sz="4" w:space="0" w:color="auto"/>
              <w:right w:val="single" w:sz="4" w:space="0" w:color="auto"/>
            </w:tcBorders>
            <w:vAlign w:val="center"/>
            <w:hideMark/>
          </w:tcPr>
          <w:p w14:paraId="225F72E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PINTURA HIDROFUGANTE COM SILICONE, APLICAÇÃO MANUAL, 2 DEMÃOS. AF_05/2021</w:t>
            </w:r>
          </w:p>
        </w:tc>
        <w:tc>
          <w:tcPr>
            <w:tcW w:w="788" w:type="dxa"/>
            <w:tcBorders>
              <w:top w:val="nil"/>
              <w:left w:val="nil"/>
              <w:bottom w:val="single" w:sz="4" w:space="0" w:color="auto"/>
              <w:right w:val="single" w:sz="4" w:space="0" w:color="auto"/>
            </w:tcBorders>
            <w:vAlign w:val="center"/>
            <w:hideMark/>
          </w:tcPr>
          <w:p w14:paraId="42C792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7D4E49D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90,00</w:t>
            </w:r>
          </w:p>
        </w:tc>
        <w:tc>
          <w:tcPr>
            <w:tcW w:w="1418" w:type="dxa"/>
            <w:tcBorders>
              <w:top w:val="nil"/>
              <w:left w:val="nil"/>
              <w:bottom w:val="single" w:sz="4" w:space="0" w:color="auto"/>
              <w:right w:val="single" w:sz="4" w:space="0" w:color="auto"/>
            </w:tcBorders>
            <w:vAlign w:val="center"/>
            <w:hideMark/>
          </w:tcPr>
          <w:p w14:paraId="3F73D1C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31,07 </w:t>
            </w:r>
          </w:p>
        </w:tc>
        <w:tc>
          <w:tcPr>
            <w:tcW w:w="1842" w:type="dxa"/>
            <w:tcBorders>
              <w:top w:val="nil"/>
              <w:left w:val="nil"/>
              <w:bottom w:val="single" w:sz="4" w:space="0" w:color="auto"/>
              <w:right w:val="single" w:sz="4" w:space="0" w:color="auto"/>
            </w:tcBorders>
            <w:vAlign w:val="center"/>
            <w:hideMark/>
          </w:tcPr>
          <w:p w14:paraId="59430E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39,12 </w:t>
            </w:r>
          </w:p>
        </w:tc>
        <w:tc>
          <w:tcPr>
            <w:tcW w:w="2127" w:type="dxa"/>
            <w:tcBorders>
              <w:top w:val="nil"/>
              <w:left w:val="nil"/>
              <w:bottom w:val="single" w:sz="4" w:space="0" w:color="auto"/>
              <w:right w:val="single" w:sz="4" w:space="0" w:color="auto"/>
            </w:tcBorders>
            <w:vAlign w:val="center"/>
            <w:hideMark/>
          </w:tcPr>
          <w:p w14:paraId="7C7F6F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3.520,80 </w:t>
            </w:r>
          </w:p>
        </w:tc>
        <w:tc>
          <w:tcPr>
            <w:tcW w:w="907" w:type="dxa"/>
            <w:tcBorders>
              <w:top w:val="nil"/>
              <w:left w:val="nil"/>
              <w:bottom w:val="nil"/>
              <w:right w:val="nil"/>
            </w:tcBorders>
            <w:noWrap/>
            <w:vAlign w:val="center"/>
            <w:hideMark/>
          </w:tcPr>
          <w:p w14:paraId="3FD42D80" w14:textId="77777777" w:rsidR="001E0930" w:rsidRPr="001E0930" w:rsidRDefault="001E0930" w:rsidP="001E0930">
            <w:pPr>
              <w:jc w:val="center"/>
              <w:rPr>
                <w:rFonts w:ascii="Calibri" w:hAnsi="Calibri" w:cs="Calibri"/>
                <w:color w:val="000000"/>
                <w:sz w:val="18"/>
                <w:szCs w:val="18"/>
              </w:rPr>
            </w:pPr>
          </w:p>
        </w:tc>
      </w:tr>
      <w:tr w:rsidR="001E0930" w:rsidRPr="001E0930" w14:paraId="066D94A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A4A747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5.4.1.3</w:t>
            </w:r>
          </w:p>
        </w:tc>
        <w:tc>
          <w:tcPr>
            <w:tcW w:w="1498" w:type="dxa"/>
            <w:tcBorders>
              <w:top w:val="nil"/>
              <w:left w:val="nil"/>
              <w:bottom w:val="single" w:sz="4" w:space="0" w:color="auto"/>
              <w:right w:val="single" w:sz="4" w:space="0" w:color="auto"/>
            </w:tcBorders>
            <w:vAlign w:val="center"/>
            <w:hideMark/>
          </w:tcPr>
          <w:p w14:paraId="656309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35DCE1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17-045-001</w:t>
            </w:r>
          </w:p>
        </w:tc>
        <w:tc>
          <w:tcPr>
            <w:tcW w:w="3402" w:type="dxa"/>
            <w:gridSpan w:val="2"/>
            <w:tcBorders>
              <w:top w:val="nil"/>
              <w:left w:val="nil"/>
              <w:bottom w:val="single" w:sz="4" w:space="0" w:color="auto"/>
              <w:right w:val="single" w:sz="4" w:space="0" w:color="auto"/>
            </w:tcBorders>
            <w:vAlign w:val="center"/>
            <w:hideMark/>
          </w:tcPr>
          <w:p w14:paraId="60B8614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ANDAIMES METÁLICOS - FORNECIMENTO</w:t>
            </w:r>
          </w:p>
        </w:tc>
        <w:tc>
          <w:tcPr>
            <w:tcW w:w="788" w:type="dxa"/>
            <w:tcBorders>
              <w:top w:val="nil"/>
              <w:left w:val="nil"/>
              <w:bottom w:val="single" w:sz="4" w:space="0" w:color="auto"/>
              <w:right w:val="single" w:sz="4" w:space="0" w:color="auto"/>
            </w:tcBorders>
            <w:vAlign w:val="center"/>
            <w:hideMark/>
          </w:tcPr>
          <w:p w14:paraId="1C78FC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M3xMÊS </w:t>
            </w:r>
          </w:p>
        </w:tc>
        <w:tc>
          <w:tcPr>
            <w:tcW w:w="1197" w:type="dxa"/>
            <w:tcBorders>
              <w:top w:val="nil"/>
              <w:left w:val="nil"/>
              <w:bottom w:val="single" w:sz="4" w:space="0" w:color="auto"/>
              <w:right w:val="single" w:sz="4" w:space="0" w:color="auto"/>
            </w:tcBorders>
            <w:vAlign w:val="center"/>
            <w:hideMark/>
          </w:tcPr>
          <w:p w14:paraId="688C98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3240,00</w:t>
            </w:r>
          </w:p>
        </w:tc>
        <w:tc>
          <w:tcPr>
            <w:tcW w:w="1418" w:type="dxa"/>
            <w:tcBorders>
              <w:top w:val="nil"/>
              <w:left w:val="nil"/>
              <w:bottom w:val="single" w:sz="4" w:space="0" w:color="auto"/>
              <w:right w:val="single" w:sz="4" w:space="0" w:color="auto"/>
            </w:tcBorders>
            <w:vAlign w:val="center"/>
            <w:hideMark/>
          </w:tcPr>
          <w:p w14:paraId="74B2C14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10,46 </w:t>
            </w:r>
          </w:p>
        </w:tc>
        <w:tc>
          <w:tcPr>
            <w:tcW w:w="1842" w:type="dxa"/>
            <w:tcBorders>
              <w:top w:val="nil"/>
              <w:left w:val="nil"/>
              <w:bottom w:val="single" w:sz="4" w:space="0" w:color="auto"/>
              <w:right w:val="single" w:sz="4" w:space="0" w:color="auto"/>
            </w:tcBorders>
            <w:vAlign w:val="center"/>
            <w:hideMark/>
          </w:tcPr>
          <w:p w14:paraId="08AEB4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13,17 </w:t>
            </w:r>
          </w:p>
        </w:tc>
        <w:tc>
          <w:tcPr>
            <w:tcW w:w="2127" w:type="dxa"/>
            <w:tcBorders>
              <w:top w:val="nil"/>
              <w:left w:val="nil"/>
              <w:bottom w:val="single" w:sz="4" w:space="0" w:color="auto"/>
              <w:right w:val="single" w:sz="4" w:space="0" w:color="auto"/>
            </w:tcBorders>
            <w:vAlign w:val="center"/>
            <w:hideMark/>
          </w:tcPr>
          <w:p w14:paraId="314464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42.670,80 </w:t>
            </w:r>
          </w:p>
        </w:tc>
        <w:tc>
          <w:tcPr>
            <w:tcW w:w="907" w:type="dxa"/>
            <w:tcBorders>
              <w:top w:val="nil"/>
              <w:left w:val="nil"/>
              <w:bottom w:val="nil"/>
              <w:right w:val="nil"/>
            </w:tcBorders>
            <w:noWrap/>
            <w:vAlign w:val="center"/>
            <w:hideMark/>
          </w:tcPr>
          <w:p w14:paraId="27D3E10E" w14:textId="77777777" w:rsidR="001E0930" w:rsidRPr="001E0930" w:rsidRDefault="001E0930" w:rsidP="001E0930">
            <w:pPr>
              <w:jc w:val="center"/>
              <w:rPr>
                <w:rFonts w:ascii="Calibri" w:hAnsi="Calibri" w:cs="Calibri"/>
                <w:color w:val="000000"/>
                <w:sz w:val="18"/>
                <w:szCs w:val="18"/>
              </w:rPr>
            </w:pPr>
          </w:p>
        </w:tc>
      </w:tr>
      <w:tr w:rsidR="001E0930" w:rsidRPr="001E0930" w14:paraId="5A6AD20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4EC97D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5.4.1.4</w:t>
            </w:r>
          </w:p>
        </w:tc>
        <w:tc>
          <w:tcPr>
            <w:tcW w:w="1498" w:type="dxa"/>
            <w:tcBorders>
              <w:top w:val="nil"/>
              <w:left w:val="nil"/>
              <w:bottom w:val="single" w:sz="4" w:space="0" w:color="auto"/>
              <w:right w:val="single" w:sz="4" w:space="0" w:color="auto"/>
            </w:tcBorders>
            <w:vAlign w:val="center"/>
            <w:hideMark/>
          </w:tcPr>
          <w:p w14:paraId="738A16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1397C96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17-045-002</w:t>
            </w:r>
          </w:p>
        </w:tc>
        <w:tc>
          <w:tcPr>
            <w:tcW w:w="3402" w:type="dxa"/>
            <w:gridSpan w:val="2"/>
            <w:tcBorders>
              <w:top w:val="nil"/>
              <w:left w:val="nil"/>
              <w:bottom w:val="single" w:sz="4" w:space="0" w:color="auto"/>
              <w:right w:val="single" w:sz="4" w:space="0" w:color="auto"/>
            </w:tcBorders>
            <w:vAlign w:val="center"/>
            <w:hideMark/>
          </w:tcPr>
          <w:p w14:paraId="41170FD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ANDAIMES METÁLICOS - MONTAGEM E DESMONTAGEM</w:t>
            </w:r>
          </w:p>
        </w:tc>
        <w:tc>
          <w:tcPr>
            <w:tcW w:w="788" w:type="dxa"/>
            <w:tcBorders>
              <w:top w:val="nil"/>
              <w:left w:val="nil"/>
              <w:bottom w:val="single" w:sz="4" w:space="0" w:color="auto"/>
              <w:right w:val="single" w:sz="4" w:space="0" w:color="auto"/>
            </w:tcBorders>
            <w:vAlign w:val="center"/>
            <w:hideMark/>
          </w:tcPr>
          <w:p w14:paraId="2CC8BD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2C198E2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3240,00</w:t>
            </w:r>
          </w:p>
        </w:tc>
        <w:tc>
          <w:tcPr>
            <w:tcW w:w="1418" w:type="dxa"/>
            <w:tcBorders>
              <w:top w:val="nil"/>
              <w:left w:val="nil"/>
              <w:bottom w:val="single" w:sz="4" w:space="0" w:color="auto"/>
              <w:right w:val="single" w:sz="4" w:space="0" w:color="auto"/>
            </w:tcBorders>
            <w:vAlign w:val="center"/>
            <w:hideMark/>
          </w:tcPr>
          <w:p w14:paraId="6B6FDED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4,93 </w:t>
            </w:r>
          </w:p>
        </w:tc>
        <w:tc>
          <w:tcPr>
            <w:tcW w:w="1842" w:type="dxa"/>
            <w:tcBorders>
              <w:top w:val="nil"/>
              <w:left w:val="nil"/>
              <w:bottom w:val="single" w:sz="4" w:space="0" w:color="auto"/>
              <w:right w:val="single" w:sz="4" w:space="0" w:color="auto"/>
            </w:tcBorders>
            <w:vAlign w:val="center"/>
            <w:hideMark/>
          </w:tcPr>
          <w:p w14:paraId="3DC4A2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6,21 </w:t>
            </w:r>
          </w:p>
        </w:tc>
        <w:tc>
          <w:tcPr>
            <w:tcW w:w="2127" w:type="dxa"/>
            <w:tcBorders>
              <w:top w:val="nil"/>
              <w:left w:val="nil"/>
              <w:bottom w:val="single" w:sz="4" w:space="0" w:color="auto"/>
              <w:right w:val="single" w:sz="4" w:space="0" w:color="auto"/>
            </w:tcBorders>
            <w:vAlign w:val="center"/>
            <w:hideMark/>
          </w:tcPr>
          <w:p w14:paraId="3B8A366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20.120,40 </w:t>
            </w:r>
          </w:p>
        </w:tc>
        <w:tc>
          <w:tcPr>
            <w:tcW w:w="907" w:type="dxa"/>
            <w:tcBorders>
              <w:top w:val="nil"/>
              <w:left w:val="nil"/>
              <w:bottom w:val="nil"/>
              <w:right w:val="nil"/>
            </w:tcBorders>
            <w:noWrap/>
            <w:vAlign w:val="center"/>
            <w:hideMark/>
          </w:tcPr>
          <w:p w14:paraId="4056BBAE" w14:textId="77777777" w:rsidR="001E0930" w:rsidRPr="001E0930" w:rsidRDefault="001E0930" w:rsidP="001E0930">
            <w:pPr>
              <w:jc w:val="center"/>
              <w:rPr>
                <w:rFonts w:ascii="Calibri" w:hAnsi="Calibri" w:cs="Calibri"/>
                <w:color w:val="000000"/>
                <w:sz w:val="18"/>
                <w:szCs w:val="18"/>
              </w:rPr>
            </w:pPr>
          </w:p>
        </w:tc>
      </w:tr>
      <w:tr w:rsidR="001E0930" w:rsidRPr="001E0930" w14:paraId="7AB011A2"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F0781B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5.4.1.5</w:t>
            </w:r>
          </w:p>
        </w:tc>
        <w:tc>
          <w:tcPr>
            <w:tcW w:w="1498" w:type="dxa"/>
            <w:tcBorders>
              <w:top w:val="nil"/>
              <w:left w:val="nil"/>
              <w:bottom w:val="single" w:sz="4" w:space="0" w:color="auto"/>
              <w:right w:val="single" w:sz="4" w:space="0" w:color="auto"/>
            </w:tcBorders>
            <w:vAlign w:val="center"/>
            <w:hideMark/>
          </w:tcPr>
          <w:p w14:paraId="6E087E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6F2B4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92508</w:t>
            </w:r>
          </w:p>
        </w:tc>
        <w:tc>
          <w:tcPr>
            <w:tcW w:w="3402" w:type="dxa"/>
            <w:gridSpan w:val="2"/>
            <w:tcBorders>
              <w:top w:val="nil"/>
              <w:left w:val="nil"/>
              <w:bottom w:val="single" w:sz="4" w:space="0" w:color="auto"/>
              <w:right w:val="single" w:sz="4" w:space="0" w:color="auto"/>
            </w:tcBorders>
            <w:vAlign w:val="center"/>
            <w:hideMark/>
          </w:tcPr>
          <w:p w14:paraId="380A750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E DESMONTAGEM DE FÔRMA DE LAJE MACIÇA, PÉ-DIREITO DUPLO, EM CHAPA DE MADEIRA COMPENSADA RESINADA, 2 UTILIZAÇÕES. AF_09/2020</w:t>
            </w:r>
          </w:p>
        </w:tc>
        <w:tc>
          <w:tcPr>
            <w:tcW w:w="788" w:type="dxa"/>
            <w:tcBorders>
              <w:top w:val="nil"/>
              <w:left w:val="nil"/>
              <w:bottom w:val="single" w:sz="4" w:space="0" w:color="auto"/>
              <w:right w:val="single" w:sz="4" w:space="0" w:color="auto"/>
            </w:tcBorders>
            <w:vAlign w:val="center"/>
            <w:hideMark/>
          </w:tcPr>
          <w:p w14:paraId="0437F3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717E54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3240,00</w:t>
            </w:r>
          </w:p>
        </w:tc>
        <w:tc>
          <w:tcPr>
            <w:tcW w:w="1418" w:type="dxa"/>
            <w:tcBorders>
              <w:top w:val="nil"/>
              <w:left w:val="nil"/>
              <w:bottom w:val="single" w:sz="4" w:space="0" w:color="auto"/>
              <w:right w:val="single" w:sz="4" w:space="0" w:color="auto"/>
            </w:tcBorders>
            <w:vAlign w:val="center"/>
            <w:hideMark/>
          </w:tcPr>
          <w:p w14:paraId="16805A2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113,86 </w:t>
            </w:r>
          </w:p>
        </w:tc>
        <w:tc>
          <w:tcPr>
            <w:tcW w:w="1842" w:type="dxa"/>
            <w:tcBorders>
              <w:top w:val="nil"/>
              <w:left w:val="nil"/>
              <w:bottom w:val="single" w:sz="4" w:space="0" w:color="auto"/>
              <w:right w:val="single" w:sz="4" w:space="0" w:color="auto"/>
            </w:tcBorders>
            <w:vAlign w:val="center"/>
            <w:hideMark/>
          </w:tcPr>
          <w:p w14:paraId="551086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143,37 </w:t>
            </w:r>
          </w:p>
        </w:tc>
        <w:tc>
          <w:tcPr>
            <w:tcW w:w="2127" w:type="dxa"/>
            <w:tcBorders>
              <w:top w:val="nil"/>
              <w:left w:val="nil"/>
              <w:bottom w:val="single" w:sz="4" w:space="0" w:color="auto"/>
              <w:right w:val="single" w:sz="4" w:space="0" w:color="auto"/>
            </w:tcBorders>
            <w:vAlign w:val="center"/>
            <w:hideMark/>
          </w:tcPr>
          <w:p w14:paraId="7601FD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464.518,80 </w:t>
            </w:r>
          </w:p>
        </w:tc>
        <w:tc>
          <w:tcPr>
            <w:tcW w:w="907" w:type="dxa"/>
            <w:tcBorders>
              <w:top w:val="nil"/>
              <w:left w:val="nil"/>
              <w:bottom w:val="nil"/>
              <w:right w:val="nil"/>
            </w:tcBorders>
            <w:noWrap/>
            <w:vAlign w:val="center"/>
            <w:hideMark/>
          </w:tcPr>
          <w:p w14:paraId="4558CCA8" w14:textId="77777777" w:rsidR="001E0930" w:rsidRPr="001E0930" w:rsidRDefault="001E0930" w:rsidP="001E0930">
            <w:pPr>
              <w:jc w:val="center"/>
              <w:rPr>
                <w:rFonts w:ascii="Calibri" w:hAnsi="Calibri" w:cs="Calibri"/>
                <w:color w:val="000000"/>
                <w:sz w:val="18"/>
                <w:szCs w:val="18"/>
              </w:rPr>
            </w:pPr>
          </w:p>
        </w:tc>
      </w:tr>
      <w:tr w:rsidR="001E0930" w:rsidRPr="001E0930" w14:paraId="0EEA9DA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FA1746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5.4.1.6</w:t>
            </w:r>
          </w:p>
        </w:tc>
        <w:tc>
          <w:tcPr>
            <w:tcW w:w="1498" w:type="dxa"/>
            <w:tcBorders>
              <w:top w:val="nil"/>
              <w:left w:val="nil"/>
              <w:bottom w:val="single" w:sz="4" w:space="0" w:color="auto"/>
              <w:right w:val="single" w:sz="4" w:space="0" w:color="auto"/>
            </w:tcBorders>
            <w:vAlign w:val="center"/>
            <w:hideMark/>
          </w:tcPr>
          <w:p w14:paraId="7FFC6E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219135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15.01.310</w:t>
            </w:r>
          </w:p>
        </w:tc>
        <w:tc>
          <w:tcPr>
            <w:tcW w:w="3402" w:type="dxa"/>
            <w:gridSpan w:val="2"/>
            <w:tcBorders>
              <w:top w:val="nil"/>
              <w:left w:val="nil"/>
              <w:bottom w:val="single" w:sz="4" w:space="0" w:color="auto"/>
              <w:right w:val="single" w:sz="4" w:space="0" w:color="auto"/>
            </w:tcBorders>
            <w:vAlign w:val="center"/>
            <w:hideMark/>
          </w:tcPr>
          <w:p w14:paraId="6707010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Estrutura em terças para telhas de barro</w:t>
            </w:r>
          </w:p>
        </w:tc>
        <w:tc>
          <w:tcPr>
            <w:tcW w:w="788" w:type="dxa"/>
            <w:tcBorders>
              <w:top w:val="nil"/>
              <w:left w:val="nil"/>
              <w:bottom w:val="single" w:sz="4" w:space="0" w:color="auto"/>
              <w:right w:val="single" w:sz="4" w:space="0" w:color="auto"/>
            </w:tcBorders>
            <w:vAlign w:val="center"/>
            <w:hideMark/>
          </w:tcPr>
          <w:p w14:paraId="12BFA4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5D1ED0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150,00</w:t>
            </w:r>
          </w:p>
        </w:tc>
        <w:tc>
          <w:tcPr>
            <w:tcW w:w="1418" w:type="dxa"/>
            <w:tcBorders>
              <w:top w:val="nil"/>
              <w:left w:val="nil"/>
              <w:bottom w:val="single" w:sz="4" w:space="0" w:color="auto"/>
              <w:right w:val="single" w:sz="4" w:space="0" w:color="auto"/>
            </w:tcBorders>
            <w:vAlign w:val="center"/>
            <w:hideMark/>
          </w:tcPr>
          <w:p w14:paraId="02291EC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114,00 </w:t>
            </w:r>
          </w:p>
        </w:tc>
        <w:tc>
          <w:tcPr>
            <w:tcW w:w="1842" w:type="dxa"/>
            <w:tcBorders>
              <w:top w:val="nil"/>
              <w:left w:val="nil"/>
              <w:bottom w:val="single" w:sz="4" w:space="0" w:color="auto"/>
              <w:right w:val="single" w:sz="4" w:space="0" w:color="auto"/>
            </w:tcBorders>
            <w:vAlign w:val="center"/>
            <w:hideMark/>
          </w:tcPr>
          <w:p w14:paraId="7E8F13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143,55 </w:t>
            </w:r>
          </w:p>
        </w:tc>
        <w:tc>
          <w:tcPr>
            <w:tcW w:w="2127" w:type="dxa"/>
            <w:tcBorders>
              <w:top w:val="nil"/>
              <w:left w:val="nil"/>
              <w:bottom w:val="single" w:sz="4" w:space="0" w:color="auto"/>
              <w:right w:val="single" w:sz="4" w:space="0" w:color="auto"/>
            </w:tcBorders>
            <w:vAlign w:val="center"/>
            <w:hideMark/>
          </w:tcPr>
          <w:p w14:paraId="51FB940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21.532,50 </w:t>
            </w:r>
          </w:p>
        </w:tc>
        <w:tc>
          <w:tcPr>
            <w:tcW w:w="907" w:type="dxa"/>
            <w:tcBorders>
              <w:top w:val="nil"/>
              <w:left w:val="nil"/>
              <w:bottom w:val="nil"/>
              <w:right w:val="nil"/>
            </w:tcBorders>
            <w:noWrap/>
            <w:vAlign w:val="center"/>
            <w:hideMark/>
          </w:tcPr>
          <w:p w14:paraId="3B6AE547" w14:textId="77777777" w:rsidR="001E0930" w:rsidRPr="001E0930" w:rsidRDefault="001E0930" w:rsidP="001E0930">
            <w:pPr>
              <w:jc w:val="center"/>
              <w:rPr>
                <w:rFonts w:ascii="Calibri" w:hAnsi="Calibri" w:cs="Calibri"/>
                <w:color w:val="000000"/>
                <w:sz w:val="18"/>
                <w:szCs w:val="18"/>
              </w:rPr>
            </w:pPr>
          </w:p>
        </w:tc>
      </w:tr>
      <w:tr w:rsidR="001E0930" w:rsidRPr="001E0930" w14:paraId="59466912"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9ADCBE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5.4.1.7</w:t>
            </w:r>
          </w:p>
        </w:tc>
        <w:tc>
          <w:tcPr>
            <w:tcW w:w="1498" w:type="dxa"/>
            <w:tcBorders>
              <w:top w:val="nil"/>
              <w:left w:val="nil"/>
              <w:bottom w:val="single" w:sz="4" w:space="0" w:color="auto"/>
              <w:right w:val="single" w:sz="4" w:space="0" w:color="auto"/>
            </w:tcBorders>
            <w:vAlign w:val="center"/>
            <w:hideMark/>
          </w:tcPr>
          <w:p w14:paraId="7B735E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40C16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92568</w:t>
            </w:r>
          </w:p>
        </w:tc>
        <w:tc>
          <w:tcPr>
            <w:tcW w:w="3402" w:type="dxa"/>
            <w:gridSpan w:val="2"/>
            <w:tcBorders>
              <w:top w:val="nil"/>
              <w:left w:val="nil"/>
              <w:bottom w:val="single" w:sz="4" w:space="0" w:color="auto"/>
              <w:right w:val="single" w:sz="4" w:space="0" w:color="auto"/>
            </w:tcBorders>
            <w:vAlign w:val="center"/>
            <w:hideMark/>
          </w:tcPr>
          <w:p w14:paraId="2ED1164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TRAMA DE AÇO COMPOSTA POR RIPAS, CAIBROS E TERÇAS PARA TELHADOS DE ATÉ 2 ÁGUAS PARA TELHA DE ENCAIXE DE CERÂMICA OU DE CONCRETO, INCLUSO TRANSPORTE VERTICAL. AF_07/2019</w:t>
            </w:r>
          </w:p>
        </w:tc>
        <w:tc>
          <w:tcPr>
            <w:tcW w:w="788" w:type="dxa"/>
            <w:tcBorders>
              <w:top w:val="nil"/>
              <w:left w:val="nil"/>
              <w:bottom w:val="single" w:sz="4" w:space="0" w:color="auto"/>
              <w:right w:val="single" w:sz="4" w:space="0" w:color="auto"/>
            </w:tcBorders>
            <w:vAlign w:val="center"/>
            <w:hideMark/>
          </w:tcPr>
          <w:p w14:paraId="2650251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BABBC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450,00</w:t>
            </w:r>
          </w:p>
        </w:tc>
        <w:tc>
          <w:tcPr>
            <w:tcW w:w="1418" w:type="dxa"/>
            <w:tcBorders>
              <w:top w:val="nil"/>
              <w:left w:val="nil"/>
              <w:bottom w:val="single" w:sz="4" w:space="0" w:color="auto"/>
              <w:right w:val="single" w:sz="4" w:space="0" w:color="auto"/>
            </w:tcBorders>
            <w:vAlign w:val="center"/>
            <w:hideMark/>
          </w:tcPr>
          <w:p w14:paraId="367A795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126,64 </w:t>
            </w:r>
          </w:p>
        </w:tc>
        <w:tc>
          <w:tcPr>
            <w:tcW w:w="1842" w:type="dxa"/>
            <w:tcBorders>
              <w:top w:val="nil"/>
              <w:left w:val="nil"/>
              <w:bottom w:val="single" w:sz="4" w:space="0" w:color="auto"/>
              <w:right w:val="single" w:sz="4" w:space="0" w:color="auto"/>
            </w:tcBorders>
            <w:vAlign w:val="center"/>
            <w:hideMark/>
          </w:tcPr>
          <w:p w14:paraId="138E5B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159,47 </w:t>
            </w:r>
          </w:p>
        </w:tc>
        <w:tc>
          <w:tcPr>
            <w:tcW w:w="2127" w:type="dxa"/>
            <w:tcBorders>
              <w:top w:val="nil"/>
              <w:left w:val="nil"/>
              <w:bottom w:val="single" w:sz="4" w:space="0" w:color="auto"/>
              <w:right w:val="single" w:sz="4" w:space="0" w:color="auto"/>
            </w:tcBorders>
            <w:vAlign w:val="center"/>
            <w:hideMark/>
          </w:tcPr>
          <w:p w14:paraId="57617C8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71.761,50 </w:t>
            </w:r>
          </w:p>
        </w:tc>
        <w:tc>
          <w:tcPr>
            <w:tcW w:w="907" w:type="dxa"/>
            <w:tcBorders>
              <w:top w:val="nil"/>
              <w:left w:val="nil"/>
              <w:bottom w:val="nil"/>
              <w:right w:val="nil"/>
            </w:tcBorders>
            <w:noWrap/>
            <w:vAlign w:val="center"/>
            <w:hideMark/>
          </w:tcPr>
          <w:p w14:paraId="51F258D3" w14:textId="77777777" w:rsidR="001E0930" w:rsidRPr="001E0930" w:rsidRDefault="001E0930" w:rsidP="001E0930">
            <w:pPr>
              <w:jc w:val="center"/>
              <w:rPr>
                <w:rFonts w:ascii="Calibri" w:hAnsi="Calibri" w:cs="Calibri"/>
                <w:color w:val="000000"/>
                <w:sz w:val="18"/>
                <w:szCs w:val="18"/>
              </w:rPr>
            </w:pPr>
          </w:p>
        </w:tc>
      </w:tr>
      <w:tr w:rsidR="001E0930" w:rsidRPr="001E0930" w14:paraId="322F7C92"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7D39D03F"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5.4.2</w:t>
            </w:r>
          </w:p>
        </w:tc>
        <w:tc>
          <w:tcPr>
            <w:tcW w:w="2592" w:type="dxa"/>
            <w:gridSpan w:val="2"/>
            <w:tcBorders>
              <w:top w:val="single" w:sz="4" w:space="0" w:color="auto"/>
              <w:left w:val="nil"/>
              <w:bottom w:val="single" w:sz="4" w:space="0" w:color="auto"/>
              <w:right w:val="nil"/>
            </w:tcBorders>
            <w:shd w:val="clear" w:color="000000" w:fill="D0CECE"/>
            <w:noWrap/>
            <w:hideMark/>
          </w:tcPr>
          <w:p w14:paraId="2DF6F2A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TELHA / ACABAMENTO / FORRO</w:t>
            </w:r>
          </w:p>
        </w:tc>
        <w:tc>
          <w:tcPr>
            <w:tcW w:w="3402" w:type="dxa"/>
            <w:gridSpan w:val="2"/>
            <w:tcBorders>
              <w:top w:val="nil"/>
              <w:left w:val="nil"/>
              <w:bottom w:val="single" w:sz="4" w:space="0" w:color="auto"/>
              <w:right w:val="nil"/>
            </w:tcBorders>
            <w:shd w:val="clear" w:color="000000" w:fill="D0CECE"/>
            <w:vAlign w:val="center"/>
            <w:hideMark/>
          </w:tcPr>
          <w:p w14:paraId="75C6DA2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68AB4DC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0ED395D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66287567"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392CECE0"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0B881BE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112.683,93 </w:t>
            </w:r>
          </w:p>
        </w:tc>
        <w:tc>
          <w:tcPr>
            <w:tcW w:w="907" w:type="dxa"/>
            <w:tcBorders>
              <w:top w:val="nil"/>
              <w:left w:val="nil"/>
              <w:bottom w:val="nil"/>
              <w:right w:val="nil"/>
            </w:tcBorders>
            <w:noWrap/>
            <w:vAlign w:val="center"/>
            <w:hideMark/>
          </w:tcPr>
          <w:p w14:paraId="7FA32E2D" w14:textId="77777777" w:rsidR="001E0930" w:rsidRPr="001E0930" w:rsidRDefault="001E0930" w:rsidP="001E0930">
            <w:pPr>
              <w:rPr>
                <w:rFonts w:ascii="Calibri" w:hAnsi="Calibri" w:cs="Calibri"/>
                <w:b/>
                <w:bCs/>
                <w:color w:val="000000"/>
                <w:sz w:val="18"/>
                <w:szCs w:val="18"/>
              </w:rPr>
            </w:pPr>
          </w:p>
        </w:tc>
      </w:tr>
      <w:tr w:rsidR="001E0930" w:rsidRPr="001E0930" w14:paraId="2080FE3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2CAA93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5.4.2.1</w:t>
            </w:r>
          </w:p>
        </w:tc>
        <w:tc>
          <w:tcPr>
            <w:tcW w:w="1498" w:type="dxa"/>
            <w:tcBorders>
              <w:top w:val="nil"/>
              <w:left w:val="nil"/>
              <w:bottom w:val="single" w:sz="4" w:space="0" w:color="auto"/>
              <w:right w:val="single" w:sz="4" w:space="0" w:color="auto"/>
            </w:tcBorders>
            <w:vAlign w:val="center"/>
            <w:hideMark/>
          </w:tcPr>
          <w:p w14:paraId="13CA2A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DD203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06-002-051</w:t>
            </w:r>
          </w:p>
        </w:tc>
        <w:tc>
          <w:tcPr>
            <w:tcW w:w="3402" w:type="dxa"/>
            <w:gridSpan w:val="2"/>
            <w:tcBorders>
              <w:top w:val="nil"/>
              <w:left w:val="nil"/>
              <w:bottom w:val="single" w:sz="4" w:space="0" w:color="auto"/>
              <w:right w:val="single" w:sz="4" w:space="0" w:color="auto"/>
            </w:tcBorders>
            <w:vAlign w:val="center"/>
            <w:hideMark/>
          </w:tcPr>
          <w:p w14:paraId="0CE9D5B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CUMEEIRA OU ESPIGÃO PARA TELHAS PAULISTA, PLAN E FRANCESA - BARRO OU VIDRO</w:t>
            </w:r>
          </w:p>
        </w:tc>
        <w:tc>
          <w:tcPr>
            <w:tcW w:w="788" w:type="dxa"/>
            <w:tcBorders>
              <w:top w:val="nil"/>
              <w:left w:val="nil"/>
              <w:bottom w:val="single" w:sz="4" w:space="0" w:color="auto"/>
              <w:right w:val="single" w:sz="4" w:space="0" w:color="auto"/>
            </w:tcBorders>
            <w:vAlign w:val="center"/>
            <w:hideMark/>
          </w:tcPr>
          <w:p w14:paraId="01B80D4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0CE1D05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79,00</w:t>
            </w:r>
          </w:p>
        </w:tc>
        <w:tc>
          <w:tcPr>
            <w:tcW w:w="1418" w:type="dxa"/>
            <w:tcBorders>
              <w:top w:val="nil"/>
              <w:left w:val="nil"/>
              <w:bottom w:val="single" w:sz="4" w:space="0" w:color="auto"/>
              <w:right w:val="single" w:sz="4" w:space="0" w:color="auto"/>
            </w:tcBorders>
            <w:vAlign w:val="center"/>
            <w:hideMark/>
          </w:tcPr>
          <w:p w14:paraId="4E03070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36,43 </w:t>
            </w:r>
          </w:p>
        </w:tc>
        <w:tc>
          <w:tcPr>
            <w:tcW w:w="1842" w:type="dxa"/>
            <w:tcBorders>
              <w:top w:val="nil"/>
              <w:left w:val="nil"/>
              <w:bottom w:val="single" w:sz="4" w:space="0" w:color="auto"/>
              <w:right w:val="single" w:sz="4" w:space="0" w:color="auto"/>
            </w:tcBorders>
            <w:vAlign w:val="center"/>
            <w:hideMark/>
          </w:tcPr>
          <w:p w14:paraId="6532864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45,87 </w:t>
            </w:r>
          </w:p>
        </w:tc>
        <w:tc>
          <w:tcPr>
            <w:tcW w:w="2127" w:type="dxa"/>
            <w:tcBorders>
              <w:top w:val="nil"/>
              <w:left w:val="nil"/>
              <w:bottom w:val="single" w:sz="4" w:space="0" w:color="auto"/>
              <w:right w:val="single" w:sz="4" w:space="0" w:color="auto"/>
            </w:tcBorders>
            <w:vAlign w:val="center"/>
            <w:hideMark/>
          </w:tcPr>
          <w:p w14:paraId="5E5754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3.623,73 </w:t>
            </w:r>
          </w:p>
        </w:tc>
        <w:tc>
          <w:tcPr>
            <w:tcW w:w="907" w:type="dxa"/>
            <w:tcBorders>
              <w:top w:val="nil"/>
              <w:left w:val="nil"/>
              <w:bottom w:val="nil"/>
              <w:right w:val="nil"/>
            </w:tcBorders>
            <w:noWrap/>
            <w:vAlign w:val="center"/>
            <w:hideMark/>
          </w:tcPr>
          <w:p w14:paraId="5748D785" w14:textId="77777777" w:rsidR="001E0930" w:rsidRPr="001E0930" w:rsidRDefault="001E0930" w:rsidP="001E0930">
            <w:pPr>
              <w:jc w:val="center"/>
              <w:rPr>
                <w:rFonts w:ascii="Calibri" w:hAnsi="Calibri" w:cs="Calibri"/>
                <w:color w:val="000000"/>
                <w:sz w:val="18"/>
                <w:szCs w:val="18"/>
              </w:rPr>
            </w:pPr>
          </w:p>
        </w:tc>
      </w:tr>
      <w:tr w:rsidR="001E0930" w:rsidRPr="001E0930" w14:paraId="0B070BA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FA4F88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5.4.2.2</w:t>
            </w:r>
          </w:p>
        </w:tc>
        <w:tc>
          <w:tcPr>
            <w:tcW w:w="1498" w:type="dxa"/>
            <w:tcBorders>
              <w:top w:val="nil"/>
              <w:left w:val="nil"/>
              <w:bottom w:val="single" w:sz="4" w:space="0" w:color="auto"/>
              <w:right w:val="single" w:sz="4" w:space="0" w:color="auto"/>
            </w:tcBorders>
            <w:vAlign w:val="center"/>
            <w:hideMark/>
          </w:tcPr>
          <w:p w14:paraId="46DEC1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ABE04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16.02.120</w:t>
            </w:r>
          </w:p>
        </w:tc>
        <w:tc>
          <w:tcPr>
            <w:tcW w:w="3402" w:type="dxa"/>
            <w:gridSpan w:val="2"/>
            <w:tcBorders>
              <w:top w:val="nil"/>
              <w:left w:val="nil"/>
              <w:bottom w:val="single" w:sz="4" w:space="0" w:color="auto"/>
              <w:right w:val="single" w:sz="4" w:space="0" w:color="auto"/>
            </w:tcBorders>
            <w:vAlign w:val="center"/>
            <w:hideMark/>
          </w:tcPr>
          <w:p w14:paraId="16C28E90" w14:textId="77777777" w:rsidR="001E0930" w:rsidRPr="001E0930" w:rsidRDefault="001E0930" w:rsidP="001E0930">
            <w:pPr>
              <w:rPr>
                <w:rFonts w:ascii="Calibri" w:hAnsi="Calibri" w:cs="Calibri"/>
                <w:color w:val="000000"/>
                <w:sz w:val="18"/>
                <w:szCs w:val="18"/>
              </w:rPr>
            </w:pPr>
            <w:proofErr w:type="spellStart"/>
            <w:r w:rsidRPr="001E0930">
              <w:rPr>
                <w:rFonts w:ascii="Calibri" w:hAnsi="Calibri" w:cs="Calibri"/>
                <w:color w:val="000000"/>
                <w:sz w:val="18"/>
                <w:szCs w:val="18"/>
              </w:rPr>
              <w:t>Emboçamento</w:t>
            </w:r>
            <w:proofErr w:type="spellEnd"/>
            <w:r w:rsidRPr="001E0930">
              <w:rPr>
                <w:rFonts w:ascii="Calibri" w:hAnsi="Calibri" w:cs="Calibri"/>
                <w:color w:val="000000"/>
                <w:sz w:val="18"/>
                <w:szCs w:val="18"/>
              </w:rPr>
              <w:t xml:space="preserve"> de beiral em telhas de barro</w:t>
            </w:r>
          </w:p>
        </w:tc>
        <w:tc>
          <w:tcPr>
            <w:tcW w:w="788" w:type="dxa"/>
            <w:tcBorders>
              <w:top w:val="nil"/>
              <w:left w:val="nil"/>
              <w:bottom w:val="single" w:sz="4" w:space="0" w:color="auto"/>
              <w:right w:val="single" w:sz="4" w:space="0" w:color="auto"/>
            </w:tcBorders>
            <w:vAlign w:val="center"/>
            <w:hideMark/>
          </w:tcPr>
          <w:p w14:paraId="40E3FA4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0504AE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79,00</w:t>
            </w:r>
          </w:p>
        </w:tc>
        <w:tc>
          <w:tcPr>
            <w:tcW w:w="1418" w:type="dxa"/>
            <w:tcBorders>
              <w:top w:val="nil"/>
              <w:left w:val="nil"/>
              <w:bottom w:val="single" w:sz="4" w:space="0" w:color="auto"/>
              <w:right w:val="single" w:sz="4" w:space="0" w:color="auto"/>
            </w:tcBorders>
            <w:vAlign w:val="center"/>
            <w:hideMark/>
          </w:tcPr>
          <w:p w14:paraId="1FB700E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15,49 </w:t>
            </w:r>
          </w:p>
        </w:tc>
        <w:tc>
          <w:tcPr>
            <w:tcW w:w="1842" w:type="dxa"/>
            <w:tcBorders>
              <w:top w:val="nil"/>
              <w:left w:val="nil"/>
              <w:bottom w:val="single" w:sz="4" w:space="0" w:color="auto"/>
              <w:right w:val="single" w:sz="4" w:space="0" w:color="auto"/>
            </w:tcBorders>
            <w:vAlign w:val="center"/>
            <w:hideMark/>
          </w:tcPr>
          <w:p w14:paraId="4AAB6D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19,51 </w:t>
            </w:r>
          </w:p>
        </w:tc>
        <w:tc>
          <w:tcPr>
            <w:tcW w:w="2127" w:type="dxa"/>
            <w:tcBorders>
              <w:top w:val="nil"/>
              <w:left w:val="nil"/>
              <w:bottom w:val="single" w:sz="4" w:space="0" w:color="auto"/>
              <w:right w:val="single" w:sz="4" w:space="0" w:color="auto"/>
            </w:tcBorders>
            <w:vAlign w:val="center"/>
            <w:hideMark/>
          </w:tcPr>
          <w:p w14:paraId="2D9856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1.541,29 </w:t>
            </w:r>
          </w:p>
        </w:tc>
        <w:tc>
          <w:tcPr>
            <w:tcW w:w="907" w:type="dxa"/>
            <w:tcBorders>
              <w:top w:val="nil"/>
              <w:left w:val="nil"/>
              <w:bottom w:val="nil"/>
              <w:right w:val="nil"/>
            </w:tcBorders>
            <w:noWrap/>
            <w:vAlign w:val="center"/>
            <w:hideMark/>
          </w:tcPr>
          <w:p w14:paraId="4847F176" w14:textId="77777777" w:rsidR="001E0930" w:rsidRPr="001E0930" w:rsidRDefault="001E0930" w:rsidP="001E0930">
            <w:pPr>
              <w:jc w:val="center"/>
              <w:rPr>
                <w:rFonts w:ascii="Calibri" w:hAnsi="Calibri" w:cs="Calibri"/>
                <w:color w:val="000000"/>
                <w:sz w:val="18"/>
                <w:szCs w:val="18"/>
              </w:rPr>
            </w:pPr>
          </w:p>
        </w:tc>
      </w:tr>
      <w:tr w:rsidR="001E0930" w:rsidRPr="001E0930" w14:paraId="34E86EE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85763C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5.4.2.3</w:t>
            </w:r>
          </w:p>
        </w:tc>
        <w:tc>
          <w:tcPr>
            <w:tcW w:w="1498" w:type="dxa"/>
            <w:tcBorders>
              <w:top w:val="nil"/>
              <w:left w:val="nil"/>
              <w:bottom w:val="single" w:sz="4" w:space="0" w:color="auto"/>
              <w:right w:val="single" w:sz="4" w:space="0" w:color="auto"/>
            </w:tcBorders>
            <w:vAlign w:val="center"/>
            <w:hideMark/>
          </w:tcPr>
          <w:p w14:paraId="3B9ACB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C8314F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16.02.045</w:t>
            </w:r>
          </w:p>
        </w:tc>
        <w:tc>
          <w:tcPr>
            <w:tcW w:w="3402" w:type="dxa"/>
            <w:gridSpan w:val="2"/>
            <w:tcBorders>
              <w:top w:val="nil"/>
              <w:left w:val="nil"/>
              <w:bottom w:val="single" w:sz="4" w:space="0" w:color="auto"/>
              <w:right w:val="single" w:sz="4" w:space="0" w:color="auto"/>
            </w:tcBorders>
            <w:vAlign w:val="center"/>
            <w:hideMark/>
          </w:tcPr>
          <w:p w14:paraId="0BC81F0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Telha de barro colonial/paulista</w:t>
            </w:r>
          </w:p>
        </w:tc>
        <w:tc>
          <w:tcPr>
            <w:tcW w:w="788" w:type="dxa"/>
            <w:tcBorders>
              <w:top w:val="nil"/>
              <w:left w:val="nil"/>
              <w:bottom w:val="single" w:sz="4" w:space="0" w:color="auto"/>
              <w:right w:val="single" w:sz="4" w:space="0" w:color="auto"/>
            </w:tcBorders>
            <w:vAlign w:val="center"/>
            <w:hideMark/>
          </w:tcPr>
          <w:p w14:paraId="175AF4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753A23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450,00</w:t>
            </w:r>
          </w:p>
        </w:tc>
        <w:tc>
          <w:tcPr>
            <w:tcW w:w="1418" w:type="dxa"/>
            <w:tcBorders>
              <w:top w:val="nil"/>
              <w:left w:val="nil"/>
              <w:bottom w:val="single" w:sz="4" w:space="0" w:color="auto"/>
              <w:right w:val="single" w:sz="4" w:space="0" w:color="auto"/>
            </w:tcBorders>
            <w:vAlign w:val="center"/>
            <w:hideMark/>
          </w:tcPr>
          <w:p w14:paraId="7E834C8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136,25 </w:t>
            </w:r>
          </w:p>
        </w:tc>
        <w:tc>
          <w:tcPr>
            <w:tcW w:w="1842" w:type="dxa"/>
            <w:tcBorders>
              <w:top w:val="nil"/>
              <w:left w:val="nil"/>
              <w:bottom w:val="single" w:sz="4" w:space="0" w:color="auto"/>
              <w:right w:val="single" w:sz="4" w:space="0" w:color="auto"/>
            </w:tcBorders>
            <w:vAlign w:val="center"/>
            <w:hideMark/>
          </w:tcPr>
          <w:p w14:paraId="0E1CDA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171,57 </w:t>
            </w:r>
          </w:p>
        </w:tc>
        <w:tc>
          <w:tcPr>
            <w:tcW w:w="2127" w:type="dxa"/>
            <w:tcBorders>
              <w:top w:val="nil"/>
              <w:left w:val="nil"/>
              <w:bottom w:val="single" w:sz="4" w:space="0" w:color="auto"/>
              <w:right w:val="single" w:sz="4" w:space="0" w:color="auto"/>
            </w:tcBorders>
            <w:vAlign w:val="center"/>
            <w:hideMark/>
          </w:tcPr>
          <w:p w14:paraId="03F15E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77.206,50 </w:t>
            </w:r>
          </w:p>
        </w:tc>
        <w:tc>
          <w:tcPr>
            <w:tcW w:w="907" w:type="dxa"/>
            <w:tcBorders>
              <w:top w:val="nil"/>
              <w:left w:val="nil"/>
              <w:bottom w:val="nil"/>
              <w:right w:val="nil"/>
            </w:tcBorders>
            <w:noWrap/>
            <w:vAlign w:val="center"/>
            <w:hideMark/>
          </w:tcPr>
          <w:p w14:paraId="5DC04A1F" w14:textId="77777777" w:rsidR="001E0930" w:rsidRPr="001E0930" w:rsidRDefault="001E0930" w:rsidP="001E0930">
            <w:pPr>
              <w:jc w:val="center"/>
              <w:rPr>
                <w:rFonts w:ascii="Calibri" w:hAnsi="Calibri" w:cs="Calibri"/>
                <w:color w:val="000000"/>
                <w:sz w:val="18"/>
                <w:szCs w:val="18"/>
              </w:rPr>
            </w:pPr>
          </w:p>
        </w:tc>
      </w:tr>
      <w:tr w:rsidR="001E0930" w:rsidRPr="001E0930" w14:paraId="7D889C7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3F2DC5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5.4.2.4</w:t>
            </w:r>
          </w:p>
        </w:tc>
        <w:tc>
          <w:tcPr>
            <w:tcW w:w="1498" w:type="dxa"/>
            <w:tcBorders>
              <w:top w:val="nil"/>
              <w:left w:val="nil"/>
              <w:bottom w:val="single" w:sz="4" w:space="0" w:color="auto"/>
              <w:right w:val="single" w:sz="4" w:space="0" w:color="auto"/>
            </w:tcBorders>
            <w:vAlign w:val="center"/>
            <w:hideMark/>
          </w:tcPr>
          <w:p w14:paraId="26FB18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9DB166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16.33.062</w:t>
            </w:r>
          </w:p>
        </w:tc>
        <w:tc>
          <w:tcPr>
            <w:tcW w:w="3402" w:type="dxa"/>
            <w:gridSpan w:val="2"/>
            <w:tcBorders>
              <w:top w:val="nil"/>
              <w:left w:val="nil"/>
              <w:bottom w:val="single" w:sz="4" w:space="0" w:color="auto"/>
              <w:right w:val="single" w:sz="4" w:space="0" w:color="auto"/>
            </w:tcBorders>
            <w:vAlign w:val="center"/>
            <w:hideMark/>
          </w:tcPr>
          <w:p w14:paraId="34F7D6D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Calha, rufo, afins em chapa galvanizada nº 24 - corte 1,00 m</w:t>
            </w:r>
          </w:p>
        </w:tc>
        <w:tc>
          <w:tcPr>
            <w:tcW w:w="788" w:type="dxa"/>
            <w:tcBorders>
              <w:top w:val="nil"/>
              <w:left w:val="nil"/>
              <w:bottom w:val="single" w:sz="4" w:space="0" w:color="auto"/>
              <w:right w:val="single" w:sz="4" w:space="0" w:color="auto"/>
            </w:tcBorders>
            <w:vAlign w:val="center"/>
            <w:hideMark/>
          </w:tcPr>
          <w:p w14:paraId="22F908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46D5C0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97,70</w:t>
            </w:r>
          </w:p>
        </w:tc>
        <w:tc>
          <w:tcPr>
            <w:tcW w:w="1418" w:type="dxa"/>
            <w:tcBorders>
              <w:top w:val="nil"/>
              <w:left w:val="nil"/>
              <w:bottom w:val="single" w:sz="4" w:space="0" w:color="auto"/>
              <w:right w:val="single" w:sz="4" w:space="0" w:color="auto"/>
            </w:tcBorders>
            <w:vAlign w:val="center"/>
            <w:hideMark/>
          </w:tcPr>
          <w:p w14:paraId="113B746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235,93 </w:t>
            </w:r>
          </w:p>
        </w:tc>
        <w:tc>
          <w:tcPr>
            <w:tcW w:w="1842" w:type="dxa"/>
            <w:tcBorders>
              <w:top w:val="nil"/>
              <w:left w:val="nil"/>
              <w:bottom w:val="single" w:sz="4" w:space="0" w:color="auto"/>
              <w:right w:val="single" w:sz="4" w:space="0" w:color="auto"/>
            </w:tcBorders>
            <w:vAlign w:val="center"/>
            <w:hideMark/>
          </w:tcPr>
          <w:p w14:paraId="30ECF0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297,08 </w:t>
            </w:r>
          </w:p>
        </w:tc>
        <w:tc>
          <w:tcPr>
            <w:tcW w:w="2127" w:type="dxa"/>
            <w:tcBorders>
              <w:top w:val="nil"/>
              <w:left w:val="nil"/>
              <w:bottom w:val="single" w:sz="4" w:space="0" w:color="auto"/>
              <w:right w:val="single" w:sz="4" w:space="0" w:color="auto"/>
            </w:tcBorders>
            <w:vAlign w:val="center"/>
            <w:hideMark/>
          </w:tcPr>
          <w:p w14:paraId="0CD625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29.024,72 </w:t>
            </w:r>
          </w:p>
        </w:tc>
        <w:tc>
          <w:tcPr>
            <w:tcW w:w="907" w:type="dxa"/>
            <w:tcBorders>
              <w:top w:val="nil"/>
              <w:left w:val="nil"/>
              <w:bottom w:val="nil"/>
              <w:right w:val="nil"/>
            </w:tcBorders>
            <w:noWrap/>
            <w:vAlign w:val="center"/>
            <w:hideMark/>
          </w:tcPr>
          <w:p w14:paraId="0E76C5A2" w14:textId="77777777" w:rsidR="001E0930" w:rsidRPr="001E0930" w:rsidRDefault="001E0930" w:rsidP="001E0930">
            <w:pPr>
              <w:jc w:val="center"/>
              <w:rPr>
                <w:rFonts w:ascii="Calibri" w:hAnsi="Calibri" w:cs="Calibri"/>
                <w:color w:val="000000"/>
                <w:sz w:val="18"/>
                <w:szCs w:val="18"/>
              </w:rPr>
            </w:pPr>
          </w:p>
        </w:tc>
      </w:tr>
      <w:tr w:rsidR="001E0930" w:rsidRPr="001E0930" w14:paraId="2FBC4F5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CE8299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5.4.2.5</w:t>
            </w:r>
          </w:p>
        </w:tc>
        <w:tc>
          <w:tcPr>
            <w:tcW w:w="1498" w:type="dxa"/>
            <w:tcBorders>
              <w:top w:val="nil"/>
              <w:left w:val="nil"/>
              <w:bottom w:val="single" w:sz="4" w:space="0" w:color="auto"/>
              <w:right w:val="single" w:sz="4" w:space="0" w:color="auto"/>
            </w:tcBorders>
            <w:vAlign w:val="center"/>
            <w:hideMark/>
          </w:tcPr>
          <w:p w14:paraId="718FAED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303432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15-003-004</w:t>
            </w:r>
          </w:p>
        </w:tc>
        <w:tc>
          <w:tcPr>
            <w:tcW w:w="3402" w:type="dxa"/>
            <w:gridSpan w:val="2"/>
            <w:tcBorders>
              <w:top w:val="nil"/>
              <w:left w:val="nil"/>
              <w:bottom w:val="single" w:sz="4" w:space="0" w:color="auto"/>
              <w:right w:val="single" w:sz="4" w:space="0" w:color="auto"/>
            </w:tcBorders>
            <w:vAlign w:val="center"/>
            <w:hideMark/>
          </w:tcPr>
          <w:p w14:paraId="5D86CB9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TINTA BETUMINOSA - INTERIOR DE CALHAS, RUFOS E RINCÕES METÁLICOS</w:t>
            </w:r>
          </w:p>
        </w:tc>
        <w:tc>
          <w:tcPr>
            <w:tcW w:w="788" w:type="dxa"/>
            <w:tcBorders>
              <w:top w:val="nil"/>
              <w:left w:val="nil"/>
              <w:bottom w:val="single" w:sz="4" w:space="0" w:color="auto"/>
              <w:right w:val="single" w:sz="4" w:space="0" w:color="auto"/>
            </w:tcBorders>
            <w:vAlign w:val="center"/>
            <w:hideMark/>
          </w:tcPr>
          <w:p w14:paraId="173E15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43C458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97,70</w:t>
            </w:r>
          </w:p>
        </w:tc>
        <w:tc>
          <w:tcPr>
            <w:tcW w:w="1418" w:type="dxa"/>
            <w:tcBorders>
              <w:top w:val="nil"/>
              <w:left w:val="nil"/>
              <w:bottom w:val="single" w:sz="4" w:space="0" w:color="auto"/>
              <w:right w:val="single" w:sz="4" w:space="0" w:color="auto"/>
            </w:tcBorders>
            <w:vAlign w:val="center"/>
            <w:hideMark/>
          </w:tcPr>
          <w:p w14:paraId="5E7BA12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10,47 </w:t>
            </w:r>
          </w:p>
        </w:tc>
        <w:tc>
          <w:tcPr>
            <w:tcW w:w="1842" w:type="dxa"/>
            <w:tcBorders>
              <w:top w:val="nil"/>
              <w:left w:val="nil"/>
              <w:bottom w:val="single" w:sz="4" w:space="0" w:color="auto"/>
              <w:right w:val="single" w:sz="4" w:space="0" w:color="auto"/>
            </w:tcBorders>
            <w:vAlign w:val="center"/>
            <w:hideMark/>
          </w:tcPr>
          <w:p w14:paraId="47E2AE6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13,18 </w:t>
            </w:r>
          </w:p>
        </w:tc>
        <w:tc>
          <w:tcPr>
            <w:tcW w:w="2127" w:type="dxa"/>
            <w:tcBorders>
              <w:top w:val="nil"/>
              <w:left w:val="nil"/>
              <w:bottom w:val="single" w:sz="4" w:space="0" w:color="auto"/>
              <w:right w:val="single" w:sz="4" w:space="0" w:color="auto"/>
            </w:tcBorders>
            <w:vAlign w:val="center"/>
            <w:hideMark/>
          </w:tcPr>
          <w:p w14:paraId="5E48D5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1.287,69 </w:t>
            </w:r>
          </w:p>
        </w:tc>
        <w:tc>
          <w:tcPr>
            <w:tcW w:w="907" w:type="dxa"/>
            <w:tcBorders>
              <w:top w:val="nil"/>
              <w:left w:val="nil"/>
              <w:bottom w:val="nil"/>
              <w:right w:val="nil"/>
            </w:tcBorders>
            <w:noWrap/>
            <w:vAlign w:val="center"/>
            <w:hideMark/>
          </w:tcPr>
          <w:p w14:paraId="2B351D93" w14:textId="77777777" w:rsidR="001E0930" w:rsidRPr="001E0930" w:rsidRDefault="001E0930" w:rsidP="001E0930">
            <w:pPr>
              <w:jc w:val="center"/>
              <w:rPr>
                <w:rFonts w:ascii="Calibri" w:hAnsi="Calibri" w:cs="Calibri"/>
                <w:color w:val="000000"/>
                <w:sz w:val="18"/>
                <w:szCs w:val="18"/>
              </w:rPr>
            </w:pPr>
          </w:p>
        </w:tc>
      </w:tr>
      <w:tr w:rsidR="001E0930" w:rsidRPr="001E0930" w14:paraId="76A66F9D" w14:textId="77777777" w:rsidTr="00434804">
        <w:trPr>
          <w:gridAfter w:val="1"/>
          <w:wAfter w:w="34" w:type="dxa"/>
          <w:trHeight w:val="315"/>
        </w:trPr>
        <w:tc>
          <w:tcPr>
            <w:tcW w:w="1236" w:type="dxa"/>
            <w:tcBorders>
              <w:top w:val="nil"/>
              <w:left w:val="nil"/>
              <w:bottom w:val="nil"/>
              <w:right w:val="nil"/>
            </w:tcBorders>
            <w:noWrap/>
            <w:vAlign w:val="center"/>
            <w:hideMark/>
          </w:tcPr>
          <w:p w14:paraId="663CAC9F"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40B73ECE"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50F14604"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5317F7D8"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598C04FD"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6BA850D9"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33328719"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3475A412"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20242626"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25D850F4" w14:textId="77777777" w:rsidR="001E0930" w:rsidRPr="001E0930" w:rsidRDefault="001E0930" w:rsidP="001E0930">
            <w:pPr>
              <w:rPr>
                <w:sz w:val="20"/>
              </w:rPr>
            </w:pPr>
          </w:p>
        </w:tc>
      </w:tr>
      <w:tr w:rsidR="001E0930" w:rsidRPr="001E0930" w14:paraId="58C99D2C"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6A14C51B"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5.5</w:t>
            </w:r>
          </w:p>
        </w:tc>
        <w:tc>
          <w:tcPr>
            <w:tcW w:w="1498" w:type="dxa"/>
            <w:tcBorders>
              <w:top w:val="single" w:sz="4" w:space="0" w:color="auto"/>
              <w:left w:val="nil"/>
              <w:bottom w:val="single" w:sz="4" w:space="0" w:color="auto"/>
              <w:right w:val="nil"/>
            </w:tcBorders>
            <w:shd w:val="clear" w:color="000000" w:fill="D0CECE"/>
            <w:noWrap/>
            <w:hideMark/>
          </w:tcPr>
          <w:p w14:paraId="39DA8C6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FECHAMENTOS</w:t>
            </w:r>
          </w:p>
        </w:tc>
        <w:tc>
          <w:tcPr>
            <w:tcW w:w="1094" w:type="dxa"/>
            <w:tcBorders>
              <w:top w:val="single" w:sz="4" w:space="0" w:color="auto"/>
              <w:left w:val="nil"/>
              <w:bottom w:val="single" w:sz="4" w:space="0" w:color="auto"/>
              <w:right w:val="nil"/>
            </w:tcBorders>
            <w:shd w:val="clear" w:color="000000" w:fill="D0CECE"/>
            <w:noWrap/>
            <w:vAlign w:val="center"/>
            <w:hideMark/>
          </w:tcPr>
          <w:p w14:paraId="10482A7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3B92378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736817A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7B5FEF3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2A697FA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2C520B3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6284507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70.901,56 </w:t>
            </w:r>
          </w:p>
        </w:tc>
        <w:tc>
          <w:tcPr>
            <w:tcW w:w="907" w:type="dxa"/>
            <w:tcBorders>
              <w:top w:val="nil"/>
              <w:left w:val="nil"/>
              <w:bottom w:val="nil"/>
              <w:right w:val="nil"/>
            </w:tcBorders>
            <w:noWrap/>
            <w:vAlign w:val="center"/>
            <w:hideMark/>
          </w:tcPr>
          <w:p w14:paraId="09107E4A" w14:textId="77777777" w:rsidR="001E0930" w:rsidRPr="001E0930" w:rsidRDefault="001E0930" w:rsidP="001E0930">
            <w:pPr>
              <w:rPr>
                <w:rFonts w:ascii="Calibri" w:hAnsi="Calibri" w:cs="Calibri"/>
                <w:b/>
                <w:bCs/>
                <w:color w:val="000000"/>
                <w:sz w:val="18"/>
                <w:szCs w:val="18"/>
              </w:rPr>
            </w:pPr>
          </w:p>
        </w:tc>
      </w:tr>
      <w:tr w:rsidR="001E0930" w:rsidRPr="001E0930" w14:paraId="104CF02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99F74F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5.5.1</w:t>
            </w:r>
          </w:p>
        </w:tc>
        <w:tc>
          <w:tcPr>
            <w:tcW w:w="1498" w:type="dxa"/>
            <w:tcBorders>
              <w:top w:val="nil"/>
              <w:left w:val="nil"/>
              <w:bottom w:val="single" w:sz="4" w:space="0" w:color="auto"/>
              <w:right w:val="single" w:sz="4" w:space="0" w:color="auto"/>
            </w:tcBorders>
            <w:vAlign w:val="center"/>
            <w:hideMark/>
          </w:tcPr>
          <w:p w14:paraId="05578C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0AB280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17-045-001</w:t>
            </w:r>
          </w:p>
        </w:tc>
        <w:tc>
          <w:tcPr>
            <w:tcW w:w="3402" w:type="dxa"/>
            <w:gridSpan w:val="2"/>
            <w:tcBorders>
              <w:top w:val="nil"/>
              <w:left w:val="nil"/>
              <w:bottom w:val="single" w:sz="4" w:space="0" w:color="auto"/>
              <w:right w:val="single" w:sz="4" w:space="0" w:color="auto"/>
            </w:tcBorders>
            <w:vAlign w:val="center"/>
            <w:hideMark/>
          </w:tcPr>
          <w:p w14:paraId="7CE809E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ANDAIMES METÁLICOS - FORNECIMENTO</w:t>
            </w:r>
          </w:p>
        </w:tc>
        <w:tc>
          <w:tcPr>
            <w:tcW w:w="788" w:type="dxa"/>
            <w:tcBorders>
              <w:top w:val="nil"/>
              <w:left w:val="nil"/>
              <w:bottom w:val="single" w:sz="4" w:space="0" w:color="auto"/>
              <w:right w:val="single" w:sz="4" w:space="0" w:color="auto"/>
            </w:tcBorders>
            <w:vAlign w:val="center"/>
            <w:hideMark/>
          </w:tcPr>
          <w:p w14:paraId="6CD0DB2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M3xMÊS </w:t>
            </w:r>
          </w:p>
        </w:tc>
        <w:tc>
          <w:tcPr>
            <w:tcW w:w="1197" w:type="dxa"/>
            <w:tcBorders>
              <w:top w:val="nil"/>
              <w:left w:val="nil"/>
              <w:bottom w:val="single" w:sz="4" w:space="0" w:color="auto"/>
              <w:right w:val="single" w:sz="4" w:space="0" w:color="auto"/>
            </w:tcBorders>
            <w:vAlign w:val="center"/>
            <w:hideMark/>
          </w:tcPr>
          <w:p w14:paraId="23753B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66,25</w:t>
            </w:r>
          </w:p>
        </w:tc>
        <w:tc>
          <w:tcPr>
            <w:tcW w:w="1418" w:type="dxa"/>
            <w:tcBorders>
              <w:top w:val="nil"/>
              <w:left w:val="nil"/>
              <w:bottom w:val="single" w:sz="4" w:space="0" w:color="auto"/>
              <w:right w:val="single" w:sz="4" w:space="0" w:color="auto"/>
            </w:tcBorders>
            <w:vAlign w:val="center"/>
            <w:hideMark/>
          </w:tcPr>
          <w:p w14:paraId="6380CAB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10,46 </w:t>
            </w:r>
          </w:p>
        </w:tc>
        <w:tc>
          <w:tcPr>
            <w:tcW w:w="1842" w:type="dxa"/>
            <w:tcBorders>
              <w:top w:val="nil"/>
              <w:left w:val="nil"/>
              <w:bottom w:val="single" w:sz="4" w:space="0" w:color="auto"/>
              <w:right w:val="single" w:sz="4" w:space="0" w:color="auto"/>
            </w:tcBorders>
            <w:vAlign w:val="center"/>
            <w:hideMark/>
          </w:tcPr>
          <w:p w14:paraId="5EEEF7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13,17 </w:t>
            </w:r>
          </w:p>
        </w:tc>
        <w:tc>
          <w:tcPr>
            <w:tcW w:w="2127" w:type="dxa"/>
            <w:tcBorders>
              <w:top w:val="nil"/>
              <w:left w:val="nil"/>
              <w:bottom w:val="single" w:sz="4" w:space="0" w:color="auto"/>
              <w:right w:val="single" w:sz="4" w:space="0" w:color="auto"/>
            </w:tcBorders>
            <w:vAlign w:val="center"/>
            <w:hideMark/>
          </w:tcPr>
          <w:p w14:paraId="1098C0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872,51 </w:t>
            </w:r>
          </w:p>
        </w:tc>
        <w:tc>
          <w:tcPr>
            <w:tcW w:w="907" w:type="dxa"/>
            <w:tcBorders>
              <w:top w:val="nil"/>
              <w:left w:val="nil"/>
              <w:bottom w:val="nil"/>
              <w:right w:val="nil"/>
            </w:tcBorders>
            <w:noWrap/>
            <w:vAlign w:val="center"/>
            <w:hideMark/>
          </w:tcPr>
          <w:p w14:paraId="4F307031" w14:textId="77777777" w:rsidR="001E0930" w:rsidRPr="001E0930" w:rsidRDefault="001E0930" w:rsidP="001E0930">
            <w:pPr>
              <w:jc w:val="center"/>
              <w:rPr>
                <w:rFonts w:ascii="Calibri" w:hAnsi="Calibri" w:cs="Calibri"/>
                <w:color w:val="000000"/>
                <w:sz w:val="18"/>
                <w:szCs w:val="18"/>
              </w:rPr>
            </w:pPr>
          </w:p>
        </w:tc>
      </w:tr>
      <w:tr w:rsidR="001E0930" w:rsidRPr="001E0930" w14:paraId="78D5B19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2A6C92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5.5.2</w:t>
            </w:r>
          </w:p>
        </w:tc>
        <w:tc>
          <w:tcPr>
            <w:tcW w:w="1498" w:type="dxa"/>
            <w:tcBorders>
              <w:top w:val="nil"/>
              <w:left w:val="nil"/>
              <w:bottom w:val="single" w:sz="4" w:space="0" w:color="auto"/>
              <w:right w:val="single" w:sz="4" w:space="0" w:color="auto"/>
            </w:tcBorders>
            <w:vAlign w:val="center"/>
            <w:hideMark/>
          </w:tcPr>
          <w:p w14:paraId="038009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1F68B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17-045-002</w:t>
            </w:r>
          </w:p>
        </w:tc>
        <w:tc>
          <w:tcPr>
            <w:tcW w:w="3402" w:type="dxa"/>
            <w:gridSpan w:val="2"/>
            <w:tcBorders>
              <w:top w:val="nil"/>
              <w:left w:val="nil"/>
              <w:bottom w:val="single" w:sz="4" w:space="0" w:color="auto"/>
              <w:right w:val="single" w:sz="4" w:space="0" w:color="auto"/>
            </w:tcBorders>
            <w:vAlign w:val="center"/>
            <w:hideMark/>
          </w:tcPr>
          <w:p w14:paraId="4A47970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ANDAIMES METÁLICOS - MONTAGEM E DESMONTAGEM</w:t>
            </w:r>
          </w:p>
        </w:tc>
        <w:tc>
          <w:tcPr>
            <w:tcW w:w="788" w:type="dxa"/>
            <w:tcBorders>
              <w:top w:val="nil"/>
              <w:left w:val="nil"/>
              <w:bottom w:val="single" w:sz="4" w:space="0" w:color="auto"/>
              <w:right w:val="single" w:sz="4" w:space="0" w:color="auto"/>
            </w:tcBorders>
            <w:vAlign w:val="center"/>
            <w:hideMark/>
          </w:tcPr>
          <w:p w14:paraId="377A67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6DE43F6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9,94</w:t>
            </w:r>
          </w:p>
        </w:tc>
        <w:tc>
          <w:tcPr>
            <w:tcW w:w="1418" w:type="dxa"/>
            <w:tcBorders>
              <w:top w:val="nil"/>
              <w:left w:val="nil"/>
              <w:bottom w:val="single" w:sz="4" w:space="0" w:color="auto"/>
              <w:right w:val="single" w:sz="4" w:space="0" w:color="auto"/>
            </w:tcBorders>
            <w:vAlign w:val="center"/>
            <w:hideMark/>
          </w:tcPr>
          <w:p w14:paraId="68622E4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4,93 </w:t>
            </w:r>
          </w:p>
        </w:tc>
        <w:tc>
          <w:tcPr>
            <w:tcW w:w="1842" w:type="dxa"/>
            <w:tcBorders>
              <w:top w:val="nil"/>
              <w:left w:val="nil"/>
              <w:bottom w:val="single" w:sz="4" w:space="0" w:color="auto"/>
              <w:right w:val="single" w:sz="4" w:space="0" w:color="auto"/>
            </w:tcBorders>
            <w:vAlign w:val="center"/>
            <w:hideMark/>
          </w:tcPr>
          <w:p w14:paraId="199774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6,21 </w:t>
            </w:r>
          </w:p>
        </w:tc>
        <w:tc>
          <w:tcPr>
            <w:tcW w:w="2127" w:type="dxa"/>
            <w:tcBorders>
              <w:top w:val="nil"/>
              <w:left w:val="nil"/>
              <w:bottom w:val="single" w:sz="4" w:space="0" w:color="auto"/>
              <w:right w:val="single" w:sz="4" w:space="0" w:color="auto"/>
            </w:tcBorders>
            <w:vAlign w:val="center"/>
            <w:hideMark/>
          </w:tcPr>
          <w:p w14:paraId="625676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61,73 </w:t>
            </w:r>
          </w:p>
        </w:tc>
        <w:tc>
          <w:tcPr>
            <w:tcW w:w="907" w:type="dxa"/>
            <w:tcBorders>
              <w:top w:val="nil"/>
              <w:left w:val="nil"/>
              <w:bottom w:val="nil"/>
              <w:right w:val="nil"/>
            </w:tcBorders>
            <w:noWrap/>
            <w:vAlign w:val="center"/>
            <w:hideMark/>
          </w:tcPr>
          <w:p w14:paraId="29FA0D1C" w14:textId="77777777" w:rsidR="001E0930" w:rsidRPr="001E0930" w:rsidRDefault="001E0930" w:rsidP="001E0930">
            <w:pPr>
              <w:jc w:val="center"/>
              <w:rPr>
                <w:rFonts w:ascii="Calibri" w:hAnsi="Calibri" w:cs="Calibri"/>
                <w:color w:val="000000"/>
                <w:sz w:val="18"/>
                <w:szCs w:val="18"/>
              </w:rPr>
            </w:pPr>
          </w:p>
        </w:tc>
      </w:tr>
      <w:tr w:rsidR="001E0930" w:rsidRPr="001E0930" w14:paraId="3E586FE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90B574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5.5.3</w:t>
            </w:r>
          </w:p>
        </w:tc>
        <w:tc>
          <w:tcPr>
            <w:tcW w:w="1498" w:type="dxa"/>
            <w:tcBorders>
              <w:top w:val="nil"/>
              <w:left w:val="nil"/>
              <w:bottom w:val="single" w:sz="4" w:space="0" w:color="auto"/>
              <w:right w:val="single" w:sz="4" w:space="0" w:color="auto"/>
            </w:tcBorders>
            <w:vAlign w:val="center"/>
            <w:hideMark/>
          </w:tcPr>
          <w:p w14:paraId="031F51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38B280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14.10.121</w:t>
            </w:r>
          </w:p>
        </w:tc>
        <w:tc>
          <w:tcPr>
            <w:tcW w:w="3402" w:type="dxa"/>
            <w:gridSpan w:val="2"/>
            <w:tcBorders>
              <w:top w:val="nil"/>
              <w:left w:val="nil"/>
              <w:bottom w:val="single" w:sz="4" w:space="0" w:color="auto"/>
              <w:right w:val="single" w:sz="4" w:space="0" w:color="auto"/>
            </w:tcBorders>
            <w:vAlign w:val="center"/>
            <w:hideMark/>
          </w:tcPr>
          <w:p w14:paraId="6C8AE07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Alvenaria de bloco de concreto de vedação de 19 cm - classe C</w:t>
            </w:r>
          </w:p>
        </w:tc>
        <w:tc>
          <w:tcPr>
            <w:tcW w:w="788" w:type="dxa"/>
            <w:tcBorders>
              <w:top w:val="nil"/>
              <w:left w:val="nil"/>
              <w:bottom w:val="single" w:sz="4" w:space="0" w:color="auto"/>
              <w:right w:val="single" w:sz="4" w:space="0" w:color="auto"/>
            </w:tcBorders>
            <w:vAlign w:val="center"/>
            <w:hideMark/>
          </w:tcPr>
          <w:p w14:paraId="26D2433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6B699D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277,56</w:t>
            </w:r>
          </w:p>
        </w:tc>
        <w:tc>
          <w:tcPr>
            <w:tcW w:w="1418" w:type="dxa"/>
            <w:tcBorders>
              <w:top w:val="nil"/>
              <w:left w:val="nil"/>
              <w:bottom w:val="single" w:sz="4" w:space="0" w:color="auto"/>
              <w:right w:val="single" w:sz="4" w:space="0" w:color="auto"/>
            </w:tcBorders>
            <w:vAlign w:val="center"/>
            <w:hideMark/>
          </w:tcPr>
          <w:p w14:paraId="4DC36FC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113,09 </w:t>
            </w:r>
          </w:p>
        </w:tc>
        <w:tc>
          <w:tcPr>
            <w:tcW w:w="1842" w:type="dxa"/>
            <w:tcBorders>
              <w:top w:val="nil"/>
              <w:left w:val="nil"/>
              <w:bottom w:val="single" w:sz="4" w:space="0" w:color="auto"/>
              <w:right w:val="single" w:sz="4" w:space="0" w:color="auto"/>
            </w:tcBorders>
            <w:vAlign w:val="center"/>
            <w:hideMark/>
          </w:tcPr>
          <w:p w14:paraId="5DA40E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142,40 </w:t>
            </w:r>
          </w:p>
        </w:tc>
        <w:tc>
          <w:tcPr>
            <w:tcW w:w="2127" w:type="dxa"/>
            <w:tcBorders>
              <w:top w:val="nil"/>
              <w:left w:val="nil"/>
              <w:bottom w:val="single" w:sz="4" w:space="0" w:color="auto"/>
              <w:right w:val="single" w:sz="4" w:space="0" w:color="auto"/>
            </w:tcBorders>
            <w:vAlign w:val="center"/>
            <w:hideMark/>
          </w:tcPr>
          <w:p w14:paraId="79BE73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39.524,54 </w:t>
            </w:r>
          </w:p>
        </w:tc>
        <w:tc>
          <w:tcPr>
            <w:tcW w:w="907" w:type="dxa"/>
            <w:tcBorders>
              <w:top w:val="nil"/>
              <w:left w:val="nil"/>
              <w:bottom w:val="nil"/>
              <w:right w:val="nil"/>
            </w:tcBorders>
            <w:noWrap/>
            <w:vAlign w:val="center"/>
            <w:hideMark/>
          </w:tcPr>
          <w:p w14:paraId="1A54B2B4" w14:textId="77777777" w:rsidR="001E0930" w:rsidRPr="001E0930" w:rsidRDefault="001E0930" w:rsidP="001E0930">
            <w:pPr>
              <w:jc w:val="center"/>
              <w:rPr>
                <w:rFonts w:ascii="Calibri" w:hAnsi="Calibri" w:cs="Calibri"/>
                <w:color w:val="000000"/>
                <w:sz w:val="18"/>
                <w:szCs w:val="18"/>
              </w:rPr>
            </w:pPr>
          </w:p>
        </w:tc>
      </w:tr>
      <w:tr w:rsidR="001E0930" w:rsidRPr="001E0930" w14:paraId="0EB3936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1C9692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5.5.4</w:t>
            </w:r>
          </w:p>
        </w:tc>
        <w:tc>
          <w:tcPr>
            <w:tcW w:w="1498" w:type="dxa"/>
            <w:tcBorders>
              <w:top w:val="nil"/>
              <w:left w:val="nil"/>
              <w:bottom w:val="single" w:sz="4" w:space="0" w:color="auto"/>
              <w:right w:val="single" w:sz="4" w:space="0" w:color="auto"/>
            </w:tcBorders>
            <w:vAlign w:val="center"/>
            <w:hideMark/>
          </w:tcPr>
          <w:p w14:paraId="06D2CEA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04F01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17.02.020</w:t>
            </w:r>
          </w:p>
        </w:tc>
        <w:tc>
          <w:tcPr>
            <w:tcW w:w="3402" w:type="dxa"/>
            <w:gridSpan w:val="2"/>
            <w:tcBorders>
              <w:top w:val="nil"/>
              <w:left w:val="nil"/>
              <w:bottom w:val="single" w:sz="4" w:space="0" w:color="auto"/>
              <w:right w:val="single" w:sz="4" w:space="0" w:color="auto"/>
            </w:tcBorders>
            <w:vAlign w:val="center"/>
            <w:hideMark/>
          </w:tcPr>
          <w:p w14:paraId="51FF892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Chapisco</w:t>
            </w:r>
          </w:p>
        </w:tc>
        <w:tc>
          <w:tcPr>
            <w:tcW w:w="788" w:type="dxa"/>
            <w:tcBorders>
              <w:top w:val="nil"/>
              <w:left w:val="nil"/>
              <w:bottom w:val="single" w:sz="4" w:space="0" w:color="auto"/>
              <w:right w:val="single" w:sz="4" w:space="0" w:color="auto"/>
            </w:tcBorders>
            <w:vAlign w:val="center"/>
            <w:hideMark/>
          </w:tcPr>
          <w:p w14:paraId="533EB3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77097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555,12</w:t>
            </w:r>
          </w:p>
        </w:tc>
        <w:tc>
          <w:tcPr>
            <w:tcW w:w="1418" w:type="dxa"/>
            <w:tcBorders>
              <w:top w:val="nil"/>
              <w:left w:val="nil"/>
              <w:bottom w:val="single" w:sz="4" w:space="0" w:color="auto"/>
              <w:right w:val="single" w:sz="4" w:space="0" w:color="auto"/>
            </w:tcBorders>
            <w:vAlign w:val="center"/>
            <w:hideMark/>
          </w:tcPr>
          <w:p w14:paraId="25716BE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7,12 </w:t>
            </w:r>
          </w:p>
        </w:tc>
        <w:tc>
          <w:tcPr>
            <w:tcW w:w="1842" w:type="dxa"/>
            <w:tcBorders>
              <w:top w:val="nil"/>
              <w:left w:val="nil"/>
              <w:bottom w:val="single" w:sz="4" w:space="0" w:color="auto"/>
              <w:right w:val="single" w:sz="4" w:space="0" w:color="auto"/>
            </w:tcBorders>
            <w:vAlign w:val="center"/>
            <w:hideMark/>
          </w:tcPr>
          <w:p w14:paraId="0B4686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8,97 </w:t>
            </w:r>
          </w:p>
        </w:tc>
        <w:tc>
          <w:tcPr>
            <w:tcW w:w="2127" w:type="dxa"/>
            <w:tcBorders>
              <w:top w:val="nil"/>
              <w:left w:val="nil"/>
              <w:bottom w:val="single" w:sz="4" w:space="0" w:color="auto"/>
              <w:right w:val="single" w:sz="4" w:space="0" w:color="auto"/>
            </w:tcBorders>
            <w:vAlign w:val="center"/>
            <w:hideMark/>
          </w:tcPr>
          <w:p w14:paraId="2BA355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4.979,43 </w:t>
            </w:r>
          </w:p>
        </w:tc>
        <w:tc>
          <w:tcPr>
            <w:tcW w:w="907" w:type="dxa"/>
            <w:tcBorders>
              <w:top w:val="nil"/>
              <w:left w:val="nil"/>
              <w:bottom w:val="nil"/>
              <w:right w:val="nil"/>
            </w:tcBorders>
            <w:noWrap/>
            <w:vAlign w:val="center"/>
            <w:hideMark/>
          </w:tcPr>
          <w:p w14:paraId="3421C5F2" w14:textId="77777777" w:rsidR="001E0930" w:rsidRPr="001E0930" w:rsidRDefault="001E0930" w:rsidP="001E0930">
            <w:pPr>
              <w:jc w:val="center"/>
              <w:rPr>
                <w:rFonts w:ascii="Calibri" w:hAnsi="Calibri" w:cs="Calibri"/>
                <w:color w:val="000000"/>
                <w:sz w:val="18"/>
                <w:szCs w:val="18"/>
              </w:rPr>
            </w:pPr>
          </w:p>
        </w:tc>
      </w:tr>
      <w:tr w:rsidR="001E0930" w:rsidRPr="001E0930" w14:paraId="0C79ABB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A2AC2F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5.5.5</w:t>
            </w:r>
          </w:p>
        </w:tc>
        <w:tc>
          <w:tcPr>
            <w:tcW w:w="1498" w:type="dxa"/>
            <w:tcBorders>
              <w:top w:val="nil"/>
              <w:left w:val="nil"/>
              <w:bottom w:val="single" w:sz="4" w:space="0" w:color="auto"/>
              <w:right w:val="single" w:sz="4" w:space="0" w:color="auto"/>
            </w:tcBorders>
            <w:vAlign w:val="center"/>
            <w:hideMark/>
          </w:tcPr>
          <w:p w14:paraId="758745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17B135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17.02.120</w:t>
            </w:r>
          </w:p>
        </w:tc>
        <w:tc>
          <w:tcPr>
            <w:tcW w:w="3402" w:type="dxa"/>
            <w:gridSpan w:val="2"/>
            <w:tcBorders>
              <w:top w:val="nil"/>
              <w:left w:val="nil"/>
              <w:bottom w:val="single" w:sz="4" w:space="0" w:color="auto"/>
              <w:right w:val="single" w:sz="4" w:space="0" w:color="auto"/>
            </w:tcBorders>
            <w:vAlign w:val="center"/>
            <w:hideMark/>
          </w:tcPr>
          <w:p w14:paraId="49A28FA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Emboço comum</w:t>
            </w:r>
          </w:p>
        </w:tc>
        <w:tc>
          <w:tcPr>
            <w:tcW w:w="788" w:type="dxa"/>
            <w:tcBorders>
              <w:top w:val="nil"/>
              <w:left w:val="nil"/>
              <w:bottom w:val="single" w:sz="4" w:space="0" w:color="auto"/>
              <w:right w:val="single" w:sz="4" w:space="0" w:color="auto"/>
            </w:tcBorders>
            <w:vAlign w:val="center"/>
            <w:hideMark/>
          </w:tcPr>
          <w:p w14:paraId="7C6DF4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21515A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555,12</w:t>
            </w:r>
          </w:p>
        </w:tc>
        <w:tc>
          <w:tcPr>
            <w:tcW w:w="1418" w:type="dxa"/>
            <w:tcBorders>
              <w:top w:val="nil"/>
              <w:left w:val="nil"/>
              <w:bottom w:val="single" w:sz="4" w:space="0" w:color="auto"/>
              <w:right w:val="single" w:sz="4" w:space="0" w:color="auto"/>
            </w:tcBorders>
            <w:vAlign w:val="center"/>
            <w:hideMark/>
          </w:tcPr>
          <w:p w14:paraId="490DD59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23,11 </w:t>
            </w:r>
          </w:p>
        </w:tc>
        <w:tc>
          <w:tcPr>
            <w:tcW w:w="1842" w:type="dxa"/>
            <w:tcBorders>
              <w:top w:val="nil"/>
              <w:left w:val="nil"/>
              <w:bottom w:val="single" w:sz="4" w:space="0" w:color="auto"/>
              <w:right w:val="single" w:sz="4" w:space="0" w:color="auto"/>
            </w:tcBorders>
            <w:vAlign w:val="center"/>
            <w:hideMark/>
          </w:tcPr>
          <w:p w14:paraId="32C796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29,10 </w:t>
            </w:r>
          </w:p>
        </w:tc>
        <w:tc>
          <w:tcPr>
            <w:tcW w:w="2127" w:type="dxa"/>
            <w:tcBorders>
              <w:top w:val="nil"/>
              <w:left w:val="nil"/>
              <w:bottom w:val="single" w:sz="4" w:space="0" w:color="auto"/>
              <w:right w:val="single" w:sz="4" w:space="0" w:color="auto"/>
            </w:tcBorders>
            <w:vAlign w:val="center"/>
            <w:hideMark/>
          </w:tcPr>
          <w:p w14:paraId="2DF264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16.153,99 </w:t>
            </w:r>
          </w:p>
        </w:tc>
        <w:tc>
          <w:tcPr>
            <w:tcW w:w="907" w:type="dxa"/>
            <w:tcBorders>
              <w:top w:val="nil"/>
              <w:left w:val="nil"/>
              <w:bottom w:val="nil"/>
              <w:right w:val="nil"/>
            </w:tcBorders>
            <w:noWrap/>
            <w:vAlign w:val="center"/>
            <w:hideMark/>
          </w:tcPr>
          <w:p w14:paraId="46FA541D" w14:textId="77777777" w:rsidR="001E0930" w:rsidRPr="001E0930" w:rsidRDefault="001E0930" w:rsidP="001E0930">
            <w:pPr>
              <w:jc w:val="center"/>
              <w:rPr>
                <w:rFonts w:ascii="Calibri" w:hAnsi="Calibri" w:cs="Calibri"/>
                <w:color w:val="000000"/>
                <w:sz w:val="18"/>
                <w:szCs w:val="18"/>
              </w:rPr>
            </w:pPr>
          </w:p>
        </w:tc>
      </w:tr>
      <w:tr w:rsidR="001E0930" w:rsidRPr="001E0930" w14:paraId="4CB26B6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2BE24E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5.5.6</w:t>
            </w:r>
          </w:p>
        </w:tc>
        <w:tc>
          <w:tcPr>
            <w:tcW w:w="1498" w:type="dxa"/>
            <w:tcBorders>
              <w:top w:val="nil"/>
              <w:left w:val="nil"/>
              <w:bottom w:val="single" w:sz="4" w:space="0" w:color="auto"/>
              <w:right w:val="single" w:sz="4" w:space="0" w:color="auto"/>
            </w:tcBorders>
            <w:vAlign w:val="center"/>
            <w:hideMark/>
          </w:tcPr>
          <w:p w14:paraId="439AE1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7D44E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17.02.220</w:t>
            </w:r>
          </w:p>
        </w:tc>
        <w:tc>
          <w:tcPr>
            <w:tcW w:w="3402" w:type="dxa"/>
            <w:gridSpan w:val="2"/>
            <w:tcBorders>
              <w:top w:val="nil"/>
              <w:left w:val="nil"/>
              <w:bottom w:val="single" w:sz="4" w:space="0" w:color="auto"/>
              <w:right w:val="single" w:sz="4" w:space="0" w:color="auto"/>
            </w:tcBorders>
            <w:vAlign w:val="center"/>
            <w:hideMark/>
          </w:tcPr>
          <w:p w14:paraId="16DB5CA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Reboco</w:t>
            </w:r>
          </w:p>
        </w:tc>
        <w:tc>
          <w:tcPr>
            <w:tcW w:w="788" w:type="dxa"/>
            <w:tcBorders>
              <w:top w:val="nil"/>
              <w:left w:val="nil"/>
              <w:bottom w:val="single" w:sz="4" w:space="0" w:color="auto"/>
              <w:right w:val="single" w:sz="4" w:space="0" w:color="auto"/>
            </w:tcBorders>
            <w:vAlign w:val="center"/>
            <w:hideMark/>
          </w:tcPr>
          <w:p w14:paraId="787F2F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24141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555,12</w:t>
            </w:r>
          </w:p>
        </w:tc>
        <w:tc>
          <w:tcPr>
            <w:tcW w:w="1418" w:type="dxa"/>
            <w:tcBorders>
              <w:top w:val="nil"/>
              <w:left w:val="nil"/>
              <w:bottom w:val="single" w:sz="4" w:space="0" w:color="auto"/>
              <w:right w:val="single" w:sz="4" w:space="0" w:color="auto"/>
            </w:tcBorders>
            <w:vAlign w:val="center"/>
            <w:hideMark/>
          </w:tcPr>
          <w:p w14:paraId="5C81D84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13,32 </w:t>
            </w:r>
          </w:p>
        </w:tc>
        <w:tc>
          <w:tcPr>
            <w:tcW w:w="1842" w:type="dxa"/>
            <w:tcBorders>
              <w:top w:val="nil"/>
              <w:left w:val="nil"/>
              <w:bottom w:val="single" w:sz="4" w:space="0" w:color="auto"/>
              <w:right w:val="single" w:sz="4" w:space="0" w:color="auto"/>
            </w:tcBorders>
            <w:vAlign w:val="center"/>
            <w:hideMark/>
          </w:tcPr>
          <w:p w14:paraId="7C52DF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16,77 </w:t>
            </w:r>
          </w:p>
        </w:tc>
        <w:tc>
          <w:tcPr>
            <w:tcW w:w="2127" w:type="dxa"/>
            <w:tcBorders>
              <w:top w:val="nil"/>
              <w:left w:val="nil"/>
              <w:bottom w:val="single" w:sz="4" w:space="0" w:color="auto"/>
              <w:right w:val="single" w:sz="4" w:space="0" w:color="auto"/>
            </w:tcBorders>
            <w:vAlign w:val="center"/>
            <w:hideMark/>
          </w:tcPr>
          <w:p w14:paraId="12505F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9.309,36 </w:t>
            </w:r>
          </w:p>
        </w:tc>
        <w:tc>
          <w:tcPr>
            <w:tcW w:w="907" w:type="dxa"/>
            <w:tcBorders>
              <w:top w:val="nil"/>
              <w:left w:val="nil"/>
              <w:bottom w:val="nil"/>
              <w:right w:val="nil"/>
            </w:tcBorders>
            <w:noWrap/>
            <w:vAlign w:val="center"/>
            <w:hideMark/>
          </w:tcPr>
          <w:p w14:paraId="307D299E" w14:textId="77777777" w:rsidR="001E0930" w:rsidRPr="001E0930" w:rsidRDefault="001E0930" w:rsidP="001E0930">
            <w:pPr>
              <w:jc w:val="center"/>
              <w:rPr>
                <w:rFonts w:ascii="Calibri" w:hAnsi="Calibri" w:cs="Calibri"/>
                <w:color w:val="000000"/>
                <w:sz w:val="18"/>
                <w:szCs w:val="18"/>
              </w:rPr>
            </w:pPr>
          </w:p>
        </w:tc>
      </w:tr>
      <w:tr w:rsidR="001E0930" w:rsidRPr="001E0930" w14:paraId="297DD317" w14:textId="77777777" w:rsidTr="00434804">
        <w:trPr>
          <w:gridAfter w:val="1"/>
          <w:wAfter w:w="34" w:type="dxa"/>
          <w:trHeight w:val="315"/>
        </w:trPr>
        <w:tc>
          <w:tcPr>
            <w:tcW w:w="1236" w:type="dxa"/>
            <w:tcBorders>
              <w:top w:val="nil"/>
              <w:left w:val="nil"/>
              <w:bottom w:val="nil"/>
              <w:right w:val="nil"/>
            </w:tcBorders>
            <w:noWrap/>
            <w:vAlign w:val="center"/>
            <w:hideMark/>
          </w:tcPr>
          <w:p w14:paraId="73CF9340"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7D5104F8"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28388EB6"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1CC7B642"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34A7C929"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23DCF2CD"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6E5B7232"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4538CC31"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2EFE6086"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6FC9BDA8" w14:textId="77777777" w:rsidR="001E0930" w:rsidRPr="001E0930" w:rsidRDefault="001E0930" w:rsidP="001E0930">
            <w:pPr>
              <w:rPr>
                <w:sz w:val="20"/>
              </w:rPr>
            </w:pPr>
          </w:p>
        </w:tc>
      </w:tr>
      <w:tr w:rsidR="001E0930" w:rsidRPr="001E0930" w14:paraId="1D4BD37D"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5B17D2F9"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5.6</w:t>
            </w:r>
          </w:p>
        </w:tc>
        <w:tc>
          <w:tcPr>
            <w:tcW w:w="1498" w:type="dxa"/>
            <w:tcBorders>
              <w:top w:val="single" w:sz="4" w:space="0" w:color="auto"/>
              <w:left w:val="nil"/>
              <w:bottom w:val="single" w:sz="4" w:space="0" w:color="auto"/>
              <w:right w:val="nil"/>
            </w:tcBorders>
            <w:shd w:val="clear" w:color="000000" w:fill="D0CECE"/>
            <w:noWrap/>
            <w:hideMark/>
          </w:tcPr>
          <w:p w14:paraId="3C058E7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ACABAMENTOS</w:t>
            </w:r>
          </w:p>
        </w:tc>
        <w:tc>
          <w:tcPr>
            <w:tcW w:w="1094" w:type="dxa"/>
            <w:tcBorders>
              <w:top w:val="single" w:sz="4" w:space="0" w:color="auto"/>
              <w:left w:val="nil"/>
              <w:bottom w:val="single" w:sz="4" w:space="0" w:color="auto"/>
              <w:right w:val="nil"/>
            </w:tcBorders>
            <w:shd w:val="clear" w:color="000000" w:fill="D0CECE"/>
            <w:noWrap/>
            <w:vAlign w:val="center"/>
            <w:hideMark/>
          </w:tcPr>
          <w:p w14:paraId="3C368C2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13AB546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2ED137D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2B58708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7AE1A5B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3D9F199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1BA4E9F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477.774,34 </w:t>
            </w:r>
          </w:p>
        </w:tc>
        <w:tc>
          <w:tcPr>
            <w:tcW w:w="907" w:type="dxa"/>
            <w:tcBorders>
              <w:top w:val="nil"/>
              <w:left w:val="nil"/>
              <w:bottom w:val="nil"/>
              <w:right w:val="nil"/>
            </w:tcBorders>
            <w:noWrap/>
            <w:vAlign w:val="center"/>
            <w:hideMark/>
          </w:tcPr>
          <w:p w14:paraId="20B00F68" w14:textId="77777777" w:rsidR="001E0930" w:rsidRPr="001E0930" w:rsidRDefault="001E0930" w:rsidP="001E0930">
            <w:pPr>
              <w:rPr>
                <w:rFonts w:ascii="Calibri" w:hAnsi="Calibri" w:cs="Calibri"/>
                <w:b/>
                <w:bCs/>
                <w:color w:val="000000"/>
                <w:sz w:val="18"/>
                <w:szCs w:val="18"/>
              </w:rPr>
            </w:pPr>
          </w:p>
        </w:tc>
      </w:tr>
      <w:tr w:rsidR="001E0930" w:rsidRPr="001E0930" w14:paraId="26349941"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00FD1990"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5.6.1</w:t>
            </w:r>
          </w:p>
        </w:tc>
        <w:tc>
          <w:tcPr>
            <w:tcW w:w="2592" w:type="dxa"/>
            <w:gridSpan w:val="2"/>
            <w:tcBorders>
              <w:top w:val="single" w:sz="4" w:space="0" w:color="auto"/>
              <w:left w:val="nil"/>
              <w:bottom w:val="single" w:sz="4" w:space="0" w:color="auto"/>
              <w:right w:val="nil"/>
            </w:tcBorders>
            <w:shd w:val="clear" w:color="000000" w:fill="D0CECE"/>
            <w:noWrap/>
            <w:hideMark/>
          </w:tcPr>
          <w:p w14:paraId="08CA50C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IMPERMEABILIZAÇÃO</w:t>
            </w:r>
          </w:p>
        </w:tc>
        <w:tc>
          <w:tcPr>
            <w:tcW w:w="3402" w:type="dxa"/>
            <w:gridSpan w:val="2"/>
            <w:tcBorders>
              <w:top w:val="nil"/>
              <w:left w:val="nil"/>
              <w:bottom w:val="single" w:sz="4" w:space="0" w:color="auto"/>
              <w:right w:val="nil"/>
            </w:tcBorders>
            <w:shd w:val="clear" w:color="000000" w:fill="D0CECE"/>
            <w:vAlign w:val="center"/>
            <w:hideMark/>
          </w:tcPr>
          <w:p w14:paraId="548A97B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63EC667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7F23F74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21D2A8B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299FAF2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6E0E4A5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36.737,46 </w:t>
            </w:r>
          </w:p>
        </w:tc>
        <w:tc>
          <w:tcPr>
            <w:tcW w:w="907" w:type="dxa"/>
            <w:tcBorders>
              <w:top w:val="nil"/>
              <w:left w:val="nil"/>
              <w:bottom w:val="nil"/>
              <w:right w:val="nil"/>
            </w:tcBorders>
            <w:noWrap/>
            <w:vAlign w:val="center"/>
            <w:hideMark/>
          </w:tcPr>
          <w:p w14:paraId="3547FFFF" w14:textId="77777777" w:rsidR="001E0930" w:rsidRPr="001E0930" w:rsidRDefault="001E0930" w:rsidP="001E0930">
            <w:pPr>
              <w:rPr>
                <w:rFonts w:ascii="Calibri" w:hAnsi="Calibri" w:cs="Calibri"/>
                <w:b/>
                <w:bCs/>
                <w:color w:val="000000"/>
                <w:sz w:val="18"/>
                <w:szCs w:val="18"/>
              </w:rPr>
            </w:pPr>
          </w:p>
        </w:tc>
      </w:tr>
      <w:tr w:rsidR="001E0930" w:rsidRPr="001E0930" w14:paraId="402655EE"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4AE80E42"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5.6.1.1</w:t>
            </w:r>
          </w:p>
        </w:tc>
        <w:tc>
          <w:tcPr>
            <w:tcW w:w="2592" w:type="dxa"/>
            <w:gridSpan w:val="2"/>
            <w:tcBorders>
              <w:top w:val="single" w:sz="4" w:space="0" w:color="auto"/>
              <w:left w:val="nil"/>
              <w:bottom w:val="single" w:sz="4" w:space="0" w:color="auto"/>
              <w:right w:val="nil"/>
            </w:tcBorders>
            <w:shd w:val="clear" w:color="000000" w:fill="D0CECE"/>
            <w:noWrap/>
            <w:hideMark/>
          </w:tcPr>
          <w:p w14:paraId="4377C3E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IMPERMEABILIZAÇÃO BANHEIROS</w:t>
            </w:r>
          </w:p>
        </w:tc>
        <w:tc>
          <w:tcPr>
            <w:tcW w:w="3402" w:type="dxa"/>
            <w:gridSpan w:val="2"/>
            <w:tcBorders>
              <w:top w:val="nil"/>
              <w:left w:val="nil"/>
              <w:bottom w:val="single" w:sz="4" w:space="0" w:color="auto"/>
              <w:right w:val="nil"/>
            </w:tcBorders>
            <w:shd w:val="clear" w:color="000000" w:fill="D0CECE"/>
            <w:vAlign w:val="center"/>
            <w:hideMark/>
          </w:tcPr>
          <w:p w14:paraId="64A4660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11EA782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6B103BB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68CEF91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6737216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490946C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18.147,90 </w:t>
            </w:r>
          </w:p>
        </w:tc>
        <w:tc>
          <w:tcPr>
            <w:tcW w:w="907" w:type="dxa"/>
            <w:tcBorders>
              <w:top w:val="nil"/>
              <w:left w:val="nil"/>
              <w:bottom w:val="nil"/>
              <w:right w:val="nil"/>
            </w:tcBorders>
            <w:noWrap/>
            <w:vAlign w:val="center"/>
            <w:hideMark/>
          </w:tcPr>
          <w:p w14:paraId="03ED42BF" w14:textId="77777777" w:rsidR="001E0930" w:rsidRPr="001E0930" w:rsidRDefault="001E0930" w:rsidP="001E0930">
            <w:pPr>
              <w:rPr>
                <w:rFonts w:ascii="Calibri" w:hAnsi="Calibri" w:cs="Calibri"/>
                <w:b/>
                <w:bCs/>
                <w:color w:val="000000"/>
                <w:sz w:val="18"/>
                <w:szCs w:val="18"/>
              </w:rPr>
            </w:pPr>
          </w:p>
        </w:tc>
      </w:tr>
      <w:tr w:rsidR="001E0930" w:rsidRPr="001E0930" w14:paraId="298FE46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9BB5C5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5.6.1.1.1</w:t>
            </w:r>
          </w:p>
        </w:tc>
        <w:tc>
          <w:tcPr>
            <w:tcW w:w="1498" w:type="dxa"/>
            <w:tcBorders>
              <w:top w:val="nil"/>
              <w:left w:val="nil"/>
              <w:bottom w:val="single" w:sz="4" w:space="0" w:color="auto"/>
              <w:right w:val="single" w:sz="4" w:space="0" w:color="auto"/>
            </w:tcBorders>
            <w:vAlign w:val="center"/>
            <w:hideMark/>
          </w:tcPr>
          <w:p w14:paraId="43D11C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8324C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98555</w:t>
            </w:r>
          </w:p>
        </w:tc>
        <w:tc>
          <w:tcPr>
            <w:tcW w:w="3402" w:type="dxa"/>
            <w:gridSpan w:val="2"/>
            <w:tcBorders>
              <w:top w:val="nil"/>
              <w:left w:val="nil"/>
              <w:bottom w:val="single" w:sz="4" w:space="0" w:color="auto"/>
              <w:right w:val="single" w:sz="4" w:space="0" w:color="auto"/>
            </w:tcBorders>
            <w:vAlign w:val="center"/>
            <w:hideMark/>
          </w:tcPr>
          <w:p w14:paraId="4CABC5C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ARGAMASSA POLIMÉRICA / MEMBRANA ACRÍLICA, 3 DEMÃOS. AF_09/2023</w:t>
            </w:r>
          </w:p>
        </w:tc>
        <w:tc>
          <w:tcPr>
            <w:tcW w:w="788" w:type="dxa"/>
            <w:tcBorders>
              <w:top w:val="nil"/>
              <w:left w:val="nil"/>
              <w:bottom w:val="single" w:sz="4" w:space="0" w:color="auto"/>
              <w:right w:val="single" w:sz="4" w:space="0" w:color="auto"/>
            </w:tcBorders>
            <w:vAlign w:val="center"/>
            <w:hideMark/>
          </w:tcPr>
          <w:p w14:paraId="74CF09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45A3EC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406,63</w:t>
            </w:r>
          </w:p>
        </w:tc>
        <w:tc>
          <w:tcPr>
            <w:tcW w:w="1418" w:type="dxa"/>
            <w:tcBorders>
              <w:top w:val="nil"/>
              <w:left w:val="nil"/>
              <w:bottom w:val="single" w:sz="4" w:space="0" w:color="auto"/>
              <w:right w:val="single" w:sz="4" w:space="0" w:color="auto"/>
            </w:tcBorders>
            <w:vAlign w:val="center"/>
            <w:hideMark/>
          </w:tcPr>
          <w:p w14:paraId="3CB56A6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35,44 </w:t>
            </w:r>
          </w:p>
        </w:tc>
        <w:tc>
          <w:tcPr>
            <w:tcW w:w="1842" w:type="dxa"/>
            <w:tcBorders>
              <w:top w:val="nil"/>
              <w:left w:val="nil"/>
              <w:bottom w:val="single" w:sz="4" w:space="0" w:color="auto"/>
              <w:right w:val="single" w:sz="4" w:space="0" w:color="auto"/>
            </w:tcBorders>
            <w:vAlign w:val="center"/>
            <w:hideMark/>
          </w:tcPr>
          <w:p w14:paraId="16BEF0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44,63 </w:t>
            </w:r>
          </w:p>
        </w:tc>
        <w:tc>
          <w:tcPr>
            <w:tcW w:w="2127" w:type="dxa"/>
            <w:tcBorders>
              <w:top w:val="nil"/>
              <w:left w:val="nil"/>
              <w:bottom w:val="single" w:sz="4" w:space="0" w:color="auto"/>
              <w:right w:val="single" w:sz="4" w:space="0" w:color="auto"/>
            </w:tcBorders>
            <w:vAlign w:val="center"/>
            <w:hideMark/>
          </w:tcPr>
          <w:p w14:paraId="36248D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18.147,90 </w:t>
            </w:r>
          </w:p>
        </w:tc>
        <w:tc>
          <w:tcPr>
            <w:tcW w:w="907" w:type="dxa"/>
            <w:tcBorders>
              <w:top w:val="nil"/>
              <w:left w:val="nil"/>
              <w:bottom w:val="nil"/>
              <w:right w:val="nil"/>
            </w:tcBorders>
            <w:noWrap/>
            <w:vAlign w:val="center"/>
            <w:hideMark/>
          </w:tcPr>
          <w:p w14:paraId="33644AA1" w14:textId="77777777" w:rsidR="001E0930" w:rsidRPr="001E0930" w:rsidRDefault="001E0930" w:rsidP="001E0930">
            <w:pPr>
              <w:jc w:val="center"/>
              <w:rPr>
                <w:rFonts w:ascii="Calibri" w:hAnsi="Calibri" w:cs="Calibri"/>
                <w:color w:val="000000"/>
                <w:sz w:val="18"/>
                <w:szCs w:val="18"/>
              </w:rPr>
            </w:pPr>
          </w:p>
        </w:tc>
      </w:tr>
      <w:tr w:rsidR="001E0930" w:rsidRPr="001E0930" w14:paraId="14FE9EC1"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103AC639"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5.6.1.2</w:t>
            </w:r>
          </w:p>
        </w:tc>
        <w:tc>
          <w:tcPr>
            <w:tcW w:w="2592" w:type="dxa"/>
            <w:gridSpan w:val="2"/>
            <w:tcBorders>
              <w:top w:val="single" w:sz="4" w:space="0" w:color="auto"/>
              <w:left w:val="nil"/>
              <w:bottom w:val="single" w:sz="4" w:space="0" w:color="auto"/>
              <w:right w:val="nil"/>
            </w:tcBorders>
            <w:shd w:val="clear" w:color="000000" w:fill="D0CECE"/>
            <w:noWrap/>
            <w:hideMark/>
          </w:tcPr>
          <w:p w14:paraId="39D33B0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IMPERMEABILIZAÇÃO LAJE TÉCNICA</w:t>
            </w:r>
          </w:p>
        </w:tc>
        <w:tc>
          <w:tcPr>
            <w:tcW w:w="3402" w:type="dxa"/>
            <w:gridSpan w:val="2"/>
            <w:tcBorders>
              <w:top w:val="nil"/>
              <w:left w:val="nil"/>
              <w:bottom w:val="single" w:sz="4" w:space="0" w:color="auto"/>
              <w:right w:val="nil"/>
            </w:tcBorders>
            <w:shd w:val="clear" w:color="000000" w:fill="D0CECE"/>
            <w:vAlign w:val="center"/>
            <w:hideMark/>
          </w:tcPr>
          <w:p w14:paraId="778BFF2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50C7D72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1D94D8B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724BBCF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5E9E89E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031C77B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18.589,56 </w:t>
            </w:r>
          </w:p>
        </w:tc>
        <w:tc>
          <w:tcPr>
            <w:tcW w:w="907" w:type="dxa"/>
            <w:tcBorders>
              <w:top w:val="nil"/>
              <w:left w:val="nil"/>
              <w:bottom w:val="nil"/>
              <w:right w:val="nil"/>
            </w:tcBorders>
            <w:noWrap/>
            <w:vAlign w:val="center"/>
            <w:hideMark/>
          </w:tcPr>
          <w:p w14:paraId="7628C446" w14:textId="77777777" w:rsidR="001E0930" w:rsidRPr="001E0930" w:rsidRDefault="001E0930" w:rsidP="001E0930">
            <w:pPr>
              <w:rPr>
                <w:rFonts w:ascii="Calibri" w:hAnsi="Calibri" w:cs="Calibri"/>
                <w:b/>
                <w:bCs/>
                <w:color w:val="000000"/>
                <w:sz w:val="18"/>
                <w:szCs w:val="18"/>
              </w:rPr>
            </w:pPr>
          </w:p>
        </w:tc>
      </w:tr>
      <w:tr w:rsidR="001E0930" w:rsidRPr="001E0930" w14:paraId="455E863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71D1D1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5.6.1.2.1</w:t>
            </w:r>
          </w:p>
        </w:tc>
        <w:tc>
          <w:tcPr>
            <w:tcW w:w="1498" w:type="dxa"/>
            <w:tcBorders>
              <w:top w:val="nil"/>
              <w:left w:val="nil"/>
              <w:bottom w:val="single" w:sz="4" w:space="0" w:color="auto"/>
              <w:right w:val="single" w:sz="4" w:space="0" w:color="auto"/>
            </w:tcBorders>
            <w:vAlign w:val="center"/>
            <w:hideMark/>
          </w:tcPr>
          <w:p w14:paraId="02F2DA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39C54D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13.01.018</w:t>
            </w:r>
          </w:p>
        </w:tc>
        <w:tc>
          <w:tcPr>
            <w:tcW w:w="3402" w:type="dxa"/>
            <w:gridSpan w:val="2"/>
            <w:tcBorders>
              <w:top w:val="nil"/>
              <w:left w:val="nil"/>
              <w:bottom w:val="single" w:sz="4" w:space="0" w:color="auto"/>
              <w:right w:val="single" w:sz="4" w:space="0" w:color="auto"/>
            </w:tcBorders>
            <w:vAlign w:val="center"/>
            <w:hideMark/>
          </w:tcPr>
          <w:p w14:paraId="612BAF3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ARGAMASSA DE REGULARIZACAO CIM/AREIA 1:3 C/ IMPERM. ESP=2,50CM</w:t>
            </w:r>
          </w:p>
        </w:tc>
        <w:tc>
          <w:tcPr>
            <w:tcW w:w="788" w:type="dxa"/>
            <w:tcBorders>
              <w:top w:val="nil"/>
              <w:left w:val="nil"/>
              <w:bottom w:val="single" w:sz="4" w:space="0" w:color="auto"/>
              <w:right w:val="single" w:sz="4" w:space="0" w:color="auto"/>
            </w:tcBorders>
            <w:vAlign w:val="center"/>
            <w:hideMark/>
          </w:tcPr>
          <w:p w14:paraId="63EDE0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37D78E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44,00</w:t>
            </w:r>
          </w:p>
        </w:tc>
        <w:tc>
          <w:tcPr>
            <w:tcW w:w="1418" w:type="dxa"/>
            <w:tcBorders>
              <w:top w:val="nil"/>
              <w:left w:val="nil"/>
              <w:bottom w:val="single" w:sz="4" w:space="0" w:color="auto"/>
              <w:right w:val="single" w:sz="4" w:space="0" w:color="auto"/>
            </w:tcBorders>
            <w:vAlign w:val="center"/>
            <w:hideMark/>
          </w:tcPr>
          <w:p w14:paraId="638AF0E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44,48 </w:t>
            </w:r>
          </w:p>
        </w:tc>
        <w:tc>
          <w:tcPr>
            <w:tcW w:w="1842" w:type="dxa"/>
            <w:tcBorders>
              <w:top w:val="nil"/>
              <w:left w:val="nil"/>
              <w:bottom w:val="single" w:sz="4" w:space="0" w:color="auto"/>
              <w:right w:val="single" w:sz="4" w:space="0" w:color="auto"/>
            </w:tcBorders>
            <w:vAlign w:val="center"/>
            <w:hideMark/>
          </w:tcPr>
          <w:p w14:paraId="644983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56,01 </w:t>
            </w:r>
          </w:p>
        </w:tc>
        <w:tc>
          <w:tcPr>
            <w:tcW w:w="2127" w:type="dxa"/>
            <w:tcBorders>
              <w:top w:val="nil"/>
              <w:left w:val="nil"/>
              <w:bottom w:val="single" w:sz="4" w:space="0" w:color="auto"/>
              <w:right w:val="single" w:sz="4" w:space="0" w:color="auto"/>
            </w:tcBorders>
            <w:vAlign w:val="center"/>
            <w:hideMark/>
          </w:tcPr>
          <w:p w14:paraId="7355D3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2.464,44 </w:t>
            </w:r>
          </w:p>
        </w:tc>
        <w:tc>
          <w:tcPr>
            <w:tcW w:w="907" w:type="dxa"/>
            <w:tcBorders>
              <w:top w:val="nil"/>
              <w:left w:val="nil"/>
              <w:bottom w:val="nil"/>
              <w:right w:val="nil"/>
            </w:tcBorders>
            <w:noWrap/>
            <w:vAlign w:val="center"/>
            <w:hideMark/>
          </w:tcPr>
          <w:p w14:paraId="3E93C0F6" w14:textId="77777777" w:rsidR="001E0930" w:rsidRPr="001E0930" w:rsidRDefault="001E0930" w:rsidP="001E0930">
            <w:pPr>
              <w:jc w:val="center"/>
              <w:rPr>
                <w:rFonts w:ascii="Calibri" w:hAnsi="Calibri" w:cs="Calibri"/>
                <w:color w:val="000000"/>
                <w:sz w:val="18"/>
                <w:szCs w:val="18"/>
              </w:rPr>
            </w:pPr>
          </w:p>
        </w:tc>
      </w:tr>
      <w:tr w:rsidR="001E0930" w:rsidRPr="001E0930" w14:paraId="31246080"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64EE40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5.6.1.2.2</w:t>
            </w:r>
          </w:p>
        </w:tc>
        <w:tc>
          <w:tcPr>
            <w:tcW w:w="1498" w:type="dxa"/>
            <w:tcBorders>
              <w:top w:val="nil"/>
              <w:left w:val="nil"/>
              <w:bottom w:val="single" w:sz="4" w:space="0" w:color="auto"/>
              <w:right w:val="single" w:sz="4" w:space="0" w:color="auto"/>
            </w:tcBorders>
            <w:vAlign w:val="center"/>
            <w:hideMark/>
          </w:tcPr>
          <w:p w14:paraId="2B9000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E74A0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98547</w:t>
            </w:r>
          </w:p>
        </w:tc>
        <w:tc>
          <w:tcPr>
            <w:tcW w:w="3402" w:type="dxa"/>
            <w:gridSpan w:val="2"/>
            <w:tcBorders>
              <w:top w:val="nil"/>
              <w:left w:val="nil"/>
              <w:bottom w:val="single" w:sz="4" w:space="0" w:color="auto"/>
              <w:right w:val="single" w:sz="4" w:space="0" w:color="auto"/>
            </w:tcBorders>
            <w:vAlign w:val="center"/>
            <w:hideMark/>
          </w:tcPr>
          <w:p w14:paraId="6B3235C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MANTA ASFÁLTICA, DUAS CAMADAS, INCLUSIVE APLICAÇÃO DE PRIMER ASFÁLTICO, E=3MM E E=4MM. AF_09/2023</w:t>
            </w:r>
          </w:p>
        </w:tc>
        <w:tc>
          <w:tcPr>
            <w:tcW w:w="788" w:type="dxa"/>
            <w:tcBorders>
              <w:top w:val="nil"/>
              <w:left w:val="nil"/>
              <w:bottom w:val="single" w:sz="4" w:space="0" w:color="auto"/>
              <w:right w:val="single" w:sz="4" w:space="0" w:color="auto"/>
            </w:tcBorders>
            <w:vAlign w:val="center"/>
            <w:hideMark/>
          </w:tcPr>
          <w:p w14:paraId="004582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05A6DB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44,00</w:t>
            </w:r>
          </w:p>
        </w:tc>
        <w:tc>
          <w:tcPr>
            <w:tcW w:w="1418" w:type="dxa"/>
            <w:tcBorders>
              <w:top w:val="nil"/>
              <w:left w:val="nil"/>
              <w:bottom w:val="single" w:sz="4" w:space="0" w:color="auto"/>
              <w:right w:val="single" w:sz="4" w:space="0" w:color="auto"/>
            </w:tcBorders>
            <w:vAlign w:val="center"/>
            <w:hideMark/>
          </w:tcPr>
          <w:p w14:paraId="6D3E281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215,90 </w:t>
            </w:r>
          </w:p>
        </w:tc>
        <w:tc>
          <w:tcPr>
            <w:tcW w:w="1842" w:type="dxa"/>
            <w:tcBorders>
              <w:top w:val="nil"/>
              <w:left w:val="nil"/>
              <w:bottom w:val="single" w:sz="4" w:space="0" w:color="auto"/>
              <w:right w:val="single" w:sz="4" w:space="0" w:color="auto"/>
            </w:tcBorders>
            <w:vAlign w:val="center"/>
            <w:hideMark/>
          </w:tcPr>
          <w:p w14:paraId="0495DE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271,86 </w:t>
            </w:r>
          </w:p>
        </w:tc>
        <w:tc>
          <w:tcPr>
            <w:tcW w:w="2127" w:type="dxa"/>
            <w:tcBorders>
              <w:top w:val="nil"/>
              <w:left w:val="nil"/>
              <w:bottom w:val="single" w:sz="4" w:space="0" w:color="auto"/>
              <w:right w:val="single" w:sz="4" w:space="0" w:color="auto"/>
            </w:tcBorders>
            <w:vAlign w:val="center"/>
            <w:hideMark/>
          </w:tcPr>
          <w:p w14:paraId="0484BE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11.961,84 </w:t>
            </w:r>
          </w:p>
        </w:tc>
        <w:tc>
          <w:tcPr>
            <w:tcW w:w="907" w:type="dxa"/>
            <w:tcBorders>
              <w:top w:val="nil"/>
              <w:left w:val="nil"/>
              <w:bottom w:val="nil"/>
              <w:right w:val="nil"/>
            </w:tcBorders>
            <w:noWrap/>
            <w:vAlign w:val="center"/>
            <w:hideMark/>
          </w:tcPr>
          <w:p w14:paraId="73842FA2" w14:textId="77777777" w:rsidR="001E0930" w:rsidRPr="001E0930" w:rsidRDefault="001E0930" w:rsidP="001E0930">
            <w:pPr>
              <w:jc w:val="center"/>
              <w:rPr>
                <w:rFonts w:ascii="Calibri" w:hAnsi="Calibri" w:cs="Calibri"/>
                <w:color w:val="000000"/>
                <w:sz w:val="18"/>
                <w:szCs w:val="18"/>
              </w:rPr>
            </w:pPr>
          </w:p>
        </w:tc>
      </w:tr>
      <w:tr w:rsidR="001E0930" w:rsidRPr="001E0930" w14:paraId="122B0B9D"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B96D1B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5.6.1.2.3</w:t>
            </w:r>
          </w:p>
        </w:tc>
        <w:tc>
          <w:tcPr>
            <w:tcW w:w="1498" w:type="dxa"/>
            <w:tcBorders>
              <w:top w:val="nil"/>
              <w:left w:val="nil"/>
              <w:bottom w:val="single" w:sz="4" w:space="0" w:color="auto"/>
              <w:right w:val="single" w:sz="4" w:space="0" w:color="auto"/>
            </w:tcBorders>
            <w:vAlign w:val="center"/>
            <w:hideMark/>
          </w:tcPr>
          <w:p w14:paraId="43F80A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DB149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98563</w:t>
            </w:r>
          </w:p>
        </w:tc>
        <w:tc>
          <w:tcPr>
            <w:tcW w:w="3402" w:type="dxa"/>
            <w:gridSpan w:val="2"/>
            <w:tcBorders>
              <w:top w:val="nil"/>
              <w:left w:val="nil"/>
              <w:bottom w:val="single" w:sz="4" w:space="0" w:color="auto"/>
              <w:right w:val="single" w:sz="4" w:space="0" w:color="auto"/>
            </w:tcBorders>
            <w:vAlign w:val="center"/>
            <w:hideMark/>
          </w:tcPr>
          <w:p w14:paraId="3552201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PROTEÇÃO MECÂNICA DE SUPERFÍCIE HORIZONTAL COM ARGAMASSA DE CIMENTO E AREIA, TRAÇO 1:3, E=2CM. AF_09/2023</w:t>
            </w:r>
          </w:p>
        </w:tc>
        <w:tc>
          <w:tcPr>
            <w:tcW w:w="788" w:type="dxa"/>
            <w:tcBorders>
              <w:top w:val="nil"/>
              <w:left w:val="nil"/>
              <w:bottom w:val="single" w:sz="4" w:space="0" w:color="auto"/>
              <w:right w:val="single" w:sz="4" w:space="0" w:color="auto"/>
            </w:tcBorders>
            <w:vAlign w:val="center"/>
            <w:hideMark/>
          </w:tcPr>
          <w:p w14:paraId="2AA4ED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43003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44,00</w:t>
            </w:r>
          </w:p>
        </w:tc>
        <w:tc>
          <w:tcPr>
            <w:tcW w:w="1418" w:type="dxa"/>
            <w:tcBorders>
              <w:top w:val="nil"/>
              <w:left w:val="nil"/>
              <w:bottom w:val="single" w:sz="4" w:space="0" w:color="auto"/>
              <w:right w:val="single" w:sz="4" w:space="0" w:color="auto"/>
            </w:tcBorders>
            <w:vAlign w:val="center"/>
            <w:hideMark/>
          </w:tcPr>
          <w:p w14:paraId="110EBA1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39,70 </w:t>
            </w:r>
          </w:p>
        </w:tc>
        <w:tc>
          <w:tcPr>
            <w:tcW w:w="1842" w:type="dxa"/>
            <w:tcBorders>
              <w:top w:val="nil"/>
              <w:left w:val="nil"/>
              <w:bottom w:val="single" w:sz="4" w:space="0" w:color="auto"/>
              <w:right w:val="single" w:sz="4" w:space="0" w:color="auto"/>
            </w:tcBorders>
            <w:vAlign w:val="center"/>
            <w:hideMark/>
          </w:tcPr>
          <w:p w14:paraId="7D0616C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49,99 </w:t>
            </w:r>
          </w:p>
        </w:tc>
        <w:tc>
          <w:tcPr>
            <w:tcW w:w="2127" w:type="dxa"/>
            <w:tcBorders>
              <w:top w:val="nil"/>
              <w:left w:val="nil"/>
              <w:bottom w:val="single" w:sz="4" w:space="0" w:color="auto"/>
              <w:right w:val="single" w:sz="4" w:space="0" w:color="auto"/>
            </w:tcBorders>
            <w:vAlign w:val="center"/>
            <w:hideMark/>
          </w:tcPr>
          <w:p w14:paraId="6DA434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2.199,56 </w:t>
            </w:r>
          </w:p>
        </w:tc>
        <w:tc>
          <w:tcPr>
            <w:tcW w:w="907" w:type="dxa"/>
            <w:tcBorders>
              <w:top w:val="nil"/>
              <w:left w:val="nil"/>
              <w:bottom w:val="nil"/>
              <w:right w:val="nil"/>
            </w:tcBorders>
            <w:noWrap/>
            <w:vAlign w:val="center"/>
            <w:hideMark/>
          </w:tcPr>
          <w:p w14:paraId="4F7337A8" w14:textId="77777777" w:rsidR="001E0930" w:rsidRPr="001E0930" w:rsidRDefault="001E0930" w:rsidP="001E0930">
            <w:pPr>
              <w:jc w:val="center"/>
              <w:rPr>
                <w:rFonts w:ascii="Calibri" w:hAnsi="Calibri" w:cs="Calibri"/>
                <w:color w:val="000000"/>
                <w:sz w:val="18"/>
                <w:szCs w:val="18"/>
              </w:rPr>
            </w:pPr>
          </w:p>
        </w:tc>
      </w:tr>
      <w:tr w:rsidR="001E0930" w:rsidRPr="001E0930" w14:paraId="6B5E40FA"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86948E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5.6.1.2.4</w:t>
            </w:r>
          </w:p>
        </w:tc>
        <w:tc>
          <w:tcPr>
            <w:tcW w:w="1498" w:type="dxa"/>
            <w:tcBorders>
              <w:top w:val="nil"/>
              <w:left w:val="nil"/>
              <w:bottom w:val="single" w:sz="4" w:space="0" w:color="auto"/>
              <w:right w:val="single" w:sz="4" w:space="0" w:color="auto"/>
            </w:tcBorders>
            <w:vAlign w:val="center"/>
            <w:hideMark/>
          </w:tcPr>
          <w:p w14:paraId="1A1D6D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60837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98555</w:t>
            </w:r>
          </w:p>
        </w:tc>
        <w:tc>
          <w:tcPr>
            <w:tcW w:w="3402" w:type="dxa"/>
            <w:gridSpan w:val="2"/>
            <w:tcBorders>
              <w:top w:val="nil"/>
              <w:left w:val="nil"/>
              <w:bottom w:val="single" w:sz="4" w:space="0" w:color="auto"/>
              <w:right w:val="single" w:sz="4" w:space="0" w:color="auto"/>
            </w:tcBorders>
            <w:vAlign w:val="center"/>
            <w:hideMark/>
          </w:tcPr>
          <w:p w14:paraId="343EECB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ARGAMASSA POLIMÉRICA / MEMBRANA ACRÍLICA, 3 DEMÃOS. AF_09/2023</w:t>
            </w:r>
          </w:p>
        </w:tc>
        <w:tc>
          <w:tcPr>
            <w:tcW w:w="788" w:type="dxa"/>
            <w:tcBorders>
              <w:top w:val="nil"/>
              <w:left w:val="nil"/>
              <w:bottom w:val="single" w:sz="4" w:space="0" w:color="auto"/>
              <w:right w:val="single" w:sz="4" w:space="0" w:color="auto"/>
            </w:tcBorders>
            <w:vAlign w:val="center"/>
            <w:hideMark/>
          </w:tcPr>
          <w:p w14:paraId="6D0C6E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nil"/>
              <w:bottom w:val="single" w:sz="4" w:space="0" w:color="auto"/>
              <w:right w:val="single" w:sz="4" w:space="0" w:color="auto"/>
            </w:tcBorders>
            <w:vAlign w:val="center"/>
            <w:hideMark/>
          </w:tcPr>
          <w:p w14:paraId="10F2DA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44,00</w:t>
            </w:r>
          </w:p>
        </w:tc>
        <w:tc>
          <w:tcPr>
            <w:tcW w:w="1418" w:type="dxa"/>
            <w:tcBorders>
              <w:top w:val="nil"/>
              <w:left w:val="nil"/>
              <w:bottom w:val="single" w:sz="4" w:space="0" w:color="auto"/>
              <w:right w:val="single" w:sz="4" w:space="0" w:color="auto"/>
            </w:tcBorders>
            <w:vAlign w:val="center"/>
            <w:hideMark/>
          </w:tcPr>
          <w:p w14:paraId="4FC75F9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35,44 </w:t>
            </w:r>
          </w:p>
        </w:tc>
        <w:tc>
          <w:tcPr>
            <w:tcW w:w="1842" w:type="dxa"/>
            <w:tcBorders>
              <w:top w:val="nil"/>
              <w:left w:val="nil"/>
              <w:bottom w:val="single" w:sz="4" w:space="0" w:color="auto"/>
              <w:right w:val="single" w:sz="4" w:space="0" w:color="auto"/>
            </w:tcBorders>
            <w:vAlign w:val="center"/>
            <w:hideMark/>
          </w:tcPr>
          <w:p w14:paraId="2EAB1B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44,63 </w:t>
            </w:r>
          </w:p>
        </w:tc>
        <w:tc>
          <w:tcPr>
            <w:tcW w:w="2127" w:type="dxa"/>
            <w:tcBorders>
              <w:top w:val="nil"/>
              <w:left w:val="nil"/>
              <w:bottom w:val="single" w:sz="4" w:space="0" w:color="auto"/>
              <w:right w:val="single" w:sz="4" w:space="0" w:color="auto"/>
            </w:tcBorders>
            <w:vAlign w:val="center"/>
            <w:hideMark/>
          </w:tcPr>
          <w:p w14:paraId="754E53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1.963,72 </w:t>
            </w:r>
          </w:p>
        </w:tc>
        <w:tc>
          <w:tcPr>
            <w:tcW w:w="907" w:type="dxa"/>
            <w:tcBorders>
              <w:top w:val="nil"/>
              <w:left w:val="nil"/>
              <w:bottom w:val="nil"/>
              <w:right w:val="nil"/>
            </w:tcBorders>
            <w:noWrap/>
            <w:vAlign w:val="center"/>
            <w:hideMark/>
          </w:tcPr>
          <w:p w14:paraId="58EF3201" w14:textId="77777777" w:rsidR="001E0930" w:rsidRPr="001E0930" w:rsidRDefault="001E0930" w:rsidP="001E0930">
            <w:pPr>
              <w:jc w:val="center"/>
              <w:rPr>
                <w:rFonts w:ascii="Calibri" w:hAnsi="Calibri" w:cs="Calibri"/>
                <w:color w:val="000000"/>
                <w:sz w:val="18"/>
                <w:szCs w:val="18"/>
              </w:rPr>
            </w:pPr>
          </w:p>
        </w:tc>
      </w:tr>
      <w:tr w:rsidR="001E0930" w:rsidRPr="001E0930" w14:paraId="3D91B244"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19EFB740"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5.6.2</w:t>
            </w:r>
          </w:p>
        </w:tc>
        <w:tc>
          <w:tcPr>
            <w:tcW w:w="1498" w:type="dxa"/>
            <w:tcBorders>
              <w:top w:val="nil"/>
              <w:left w:val="nil"/>
              <w:bottom w:val="single" w:sz="4" w:space="0" w:color="auto"/>
              <w:right w:val="nil"/>
            </w:tcBorders>
            <w:shd w:val="clear" w:color="000000" w:fill="D0CECE"/>
            <w:noWrap/>
            <w:hideMark/>
          </w:tcPr>
          <w:p w14:paraId="1C55D29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PISOS</w:t>
            </w:r>
          </w:p>
        </w:tc>
        <w:tc>
          <w:tcPr>
            <w:tcW w:w="1094" w:type="dxa"/>
            <w:tcBorders>
              <w:top w:val="nil"/>
              <w:left w:val="nil"/>
              <w:bottom w:val="single" w:sz="4" w:space="0" w:color="auto"/>
              <w:right w:val="nil"/>
            </w:tcBorders>
            <w:shd w:val="clear" w:color="000000" w:fill="D0CECE"/>
            <w:noWrap/>
            <w:vAlign w:val="center"/>
            <w:hideMark/>
          </w:tcPr>
          <w:p w14:paraId="237DAC0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273C431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4DE74B1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3D39450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59198E1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446D91F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3A85FA7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120.413,70 </w:t>
            </w:r>
          </w:p>
        </w:tc>
        <w:tc>
          <w:tcPr>
            <w:tcW w:w="907" w:type="dxa"/>
            <w:tcBorders>
              <w:top w:val="nil"/>
              <w:left w:val="nil"/>
              <w:bottom w:val="nil"/>
              <w:right w:val="nil"/>
            </w:tcBorders>
            <w:noWrap/>
            <w:vAlign w:val="center"/>
            <w:hideMark/>
          </w:tcPr>
          <w:p w14:paraId="40E573A1" w14:textId="77777777" w:rsidR="001E0930" w:rsidRPr="001E0930" w:rsidRDefault="001E0930" w:rsidP="001E0930">
            <w:pPr>
              <w:rPr>
                <w:rFonts w:ascii="Calibri" w:hAnsi="Calibri" w:cs="Calibri"/>
                <w:b/>
                <w:bCs/>
                <w:color w:val="000000"/>
                <w:sz w:val="18"/>
                <w:szCs w:val="18"/>
              </w:rPr>
            </w:pPr>
          </w:p>
        </w:tc>
      </w:tr>
      <w:tr w:rsidR="001E0930" w:rsidRPr="001E0930" w14:paraId="1540A7B9"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1970BF2F"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lastRenderedPageBreak/>
              <w:t>5.6.2.1</w:t>
            </w:r>
          </w:p>
        </w:tc>
        <w:tc>
          <w:tcPr>
            <w:tcW w:w="1498" w:type="dxa"/>
            <w:tcBorders>
              <w:top w:val="nil"/>
              <w:left w:val="nil"/>
              <w:bottom w:val="single" w:sz="4" w:space="0" w:color="auto"/>
              <w:right w:val="nil"/>
            </w:tcBorders>
            <w:shd w:val="clear" w:color="000000" w:fill="D0CECE"/>
            <w:noWrap/>
            <w:hideMark/>
          </w:tcPr>
          <w:p w14:paraId="156337C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PISO SALÃO</w:t>
            </w:r>
          </w:p>
        </w:tc>
        <w:tc>
          <w:tcPr>
            <w:tcW w:w="1094" w:type="dxa"/>
            <w:tcBorders>
              <w:top w:val="nil"/>
              <w:left w:val="nil"/>
              <w:bottom w:val="single" w:sz="4" w:space="0" w:color="auto"/>
              <w:right w:val="nil"/>
            </w:tcBorders>
            <w:shd w:val="clear" w:color="000000" w:fill="D0CECE"/>
            <w:noWrap/>
            <w:vAlign w:val="center"/>
            <w:hideMark/>
          </w:tcPr>
          <w:p w14:paraId="1A60A97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0952D71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4A13179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597C4A6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103F2FC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6317CCE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231C0F2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20.193,77 </w:t>
            </w:r>
          </w:p>
        </w:tc>
        <w:tc>
          <w:tcPr>
            <w:tcW w:w="907" w:type="dxa"/>
            <w:tcBorders>
              <w:top w:val="nil"/>
              <w:left w:val="nil"/>
              <w:bottom w:val="nil"/>
              <w:right w:val="nil"/>
            </w:tcBorders>
            <w:noWrap/>
            <w:vAlign w:val="center"/>
            <w:hideMark/>
          </w:tcPr>
          <w:p w14:paraId="067D700F" w14:textId="77777777" w:rsidR="001E0930" w:rsidRPr="001E0930" w:rsidRDefault="001E0930" w:rsidP="001E0930">
            <w:pPr>
              <w:rPr>
                <w:rFonts w:ascii="Calibri" w:hAnsi="Calibri" w:cs="Calibri"/>
                <w:b/>
                <w:bCs/>
                <w:color w:val="000000"/>
                <w:sz w:val="18"/>
                <w:szCs w:val="18"/>
              </w:rPr>
            </w:pPr>
          </w:p>
        </w:tc>
      </w:tr>
      <w:tr w:rsidR="001E0930" w:rsidRPr="001E0930" w14:paraId="23B71DF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C6F277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5.6.2.1.1</w:t>
            </w:r>
          </w:p>
        </w:tc>
        <w:tc>
          <w:tcPr>
            <w:tcW w:w="1498" w:type="dxa"/>
            <w:tcBorders>
              <w:top w:val="nil"/>
              <w:left w:val="nil"/>
              <w:bottom w:val="single" w:sz="4" w:space="0" w:color="auto"/>
              <w:right w:val="single" w:sz="4" w:space="0" w:color="auto"/>
            </w:tcBorders>
            <w:vAlign w:val="center"/>
            <w:hideMark/>
          </w:tcPr>
          <w:p w14:paraId="7F4AEAF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78249F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16.14.048</w:t>
            </w:r>
          </w:p>
        </w:tc>
        <w:tc>
          <w:tcPr>
            <w:tcW w:w="3402" w:type="dxa"/>
            <w:gridSpan w:val="2"/>
            <w:tcBorders>
              <w:top w:val="nil"/>
              <w:left w:val="nil"/>
              <w:bottom w:val="single" w:sz="4" w:space="0" w:color="auto"/>
              <w:right w:val="single" w:sz="4" w:space="0" w:color="auto"/>
            </w:tcBorders>
            <w:vAlign w:val="center"/>
            <w:hideMark/>
          </w:tcPr>
          <w:p w14:paraId="2FFF64C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CONCRETO DOSADO BOMBEADO E LANCADO FCK=25 MPA</w:t>
            </w:r>
          </w:p>
        </w:tc>
        <w:tc>
          <w:tcPr>
            <w:tcW w:w="788" w:type="dxa"/>
            <w:tcBorders>
              <w:top w:val="nil"/>
              <w:left w:val="nil"/>
              <w:bottom w:val="single" w:sz="4" w:space="0" w:color="auto"/>
              <w:right w:val="single" w:sz="4" w:space="0" w:color="auto"/>
            </w:tcBorders>
            <w:vAlign w:val="center"/>
            <w:hideMark/>
          </w:tcPr>
          <w:p w14:paraId="73C8DA4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single" w:sz="4" w:space="0" w:color="auto"/>
              <w:bottom w:val="single" w:sz="4" w:space="0" w:color="auto"/>
              <w:right w:val="single" w:sz="4" w:space="0" w:color="auto"/>
            </w:tcBorders>
            <w:vAlign w:val="center"/>
            <w:hideMark/>
          </w:tcPr>
          <w:p w14:paraId="7B6A25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11,42</w:t>
            </w:r>
          </w:p>
        </w:tc>
        <w:tc>
          <w:tcPr>
            <w:tcW w:w="1418" w:type="dxa"/>
            <w:tcBorders>
              <w:top w:val="nil"/>
              <w:left w:val="nil"/>
              <w:bottom w:val="single" w:sz="4" w:space="0" w:color="auto"/>
              <w:right w:val="single" w:sz="4" w:space="0" w:color="auto"/>
            </w:tcBorders>
            <w:vAlign w:val="center"/>
            <w:hideMark/>
          </w:tcPr>
          <w:p w14:paraId="32237A6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753,65 </w:t>
            </w:r>
          </w:p>
        </w:tc>
        <w:tc>
          <w:tcPr>
            <w:tcW w:w="1842" w:type="dxa"/>
            <w:tcBorders>
              <w:top w:val="nil"/>
              <w:left w:val="nil"/>
              <w:bottom w:val="single" w:sz="4" w:space="0" w:color="auto"/>
              <w:right w:val="single" w:sz="4" w:space="0" w:color="auto"/>
            </w:tcBorders>
            <w:vAlign w:val="center"/>
            <w:hideMark/>
          </w:tcPr>
          <w:p w14:paraId="161B11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949,00 </w:t>
            </w:r>
          </w:p>
        </w:tc>
        <w:tc>
          <w:tcPr>
            <w:tcW w:w="2127" w:type="dxa"/>
            <w:tcBorders>
              <w:top w:val="nil"/>
              <w:left w:val="nil"/>
              <w:bottom w:val="single" w:sz="4" w:space="0" w:color="auto"/>
              <w:right w:val="single" w:sz="4" w:space="0" w:color="auto"/>
            </w:tcBorders>
            <w:vAlign w:val="center"/>
            <w:hideMark/>
          </w:tcPr>
          <w:p w14:paraId="276B73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10.837,58 </w:t>
            </w:r>
          </w:p>
        </w:tc>
        <w:tc>
          <w:tcPr>
            <w:tcW w:w="907" w:type="dxa"/>
            <w:tcBorders>
              <w:top w:val="nil"/>
              <w:left w:val="nil"/>
              <w:bottom w:val="nil"/>
              <w:right w:val="nil"/>
            </w:tcBorders>
            <w:noWrap/>
            <w:vAlign w:val="center"/>
            <w:hideMark/>
          </w:tcPr>
          <w:p w14:paraId="602C6F4F" w14:textId="77777777" w:rsidR="001E0930" w:rsidRPr="001E0930" w:rsidRDefault="001E0930" w:rsidP="001E0930">
            <w:pPr>
              <w:jc w:val="center"/>
              <w:rPr>
                <w:rFonts w:ascii="Calibri" w:hAnsi="Calibri" w:cs="Calibri"/>
                <w:color w:val="000000"/>
                <w:sz w:val="18"/>
                <w:szCs w:val="18"/>
              </w:rPr>
            </w:pPr>
          </w:p>
        </w:tc>
      </w:tr>
      <w:tr w:rsidR="001E0930" w:rsidRPr="001E0930" w14:paraId="4D72554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306492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5.6.2.1.2</w:t>
            </w:r>
          </w:p>
        </w:tc>
        <w:tc>
          <w:tcPr>
            <w:tcW w:w="1498" w:type="dxa"/>
            <w:tcBorders>
              <w:top w:val="nil"/>
              <w:left w:val="nil"/>
              <w:bottom w:val="single" w:sz="4" w:space="0" w:color="auto"/>
              <w:right w:val="single" w:sz="4" w:space="0" w:color="auto"/>
            </w:tcBorders>
            <w:vAlign w:val="center"/>
            <w:hideMark/>
          </w:tcPr>
          <w:p w14:paraId="633139A1"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727CB4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97097</w:t>
            </w:r>
          </w:p>
        </w:tc>
        <w:tc>
          <w:tcPr>
            <w:tcW w:w="3402" w:type="dxa"/>
            <w:gridSpan w:val="2"/>
            <w:tcBorders>
              <w:top w:val="nil"/>
              <w:left w:val="nil"/>
              <w:bottom w:val="single" w:sz="4" w:space="0" w:color="auto"/>
              <w:right w:val="single" w:sz="4" w:space="0" w:color="auto"/>
            </w:tcBorders>
            <w:vAlign w:val="center"/>
            <w:hideMark/>
          </w:tcPr>
          <w:p w14:paraId="3533B19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ACABAMENTO POLIDO PARA PISO DE CONCRETO ARMADO OU LAJE SOBRE SOLO DE ALTA RESISTÊNCIA. AF_09/2021</w:t>
            </w:r>
          </w:p>
        </w:tc>
        <w:tc>
          <w:tcPr>
            <w:tcW w:w="788" w:type="dxa"/>
            <w:tcBorders>
              <w:top w:val="nil"/>
              <w:left w:val="nil"/>
              <w:bottom w:val="single" w:sz="4" w:space="0" w:color="auto"/>
              <w:right w:val="single" w:sz="4" w:space="0" w:color="auto"/>
            </w:tcBorders>
            <w:vAlign w:val="center"/>
            <w:hideMark/>
          </w:tcPr>
          <w:p w14:paraId="1B31D5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61E177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190,36</w:t>
            </w:r>
          </w:p>
        </w:tc>
        <w:tc>
          <w:tcPr>
            <w:tcW w:w="1418" w:type="dxa"/>
            <w:tcBorders>
              <w:top w:val="nil"/>
              <w:left w:val="nil"/>
              <w:bottom w:val="single" w:sz="4" w:space="0" w:color="auto"/>
              <w:right w:val="single" w:sz="4" w:space="0" w:color="auto"/>
            </w:tcBorders>
            <w:vAlign w:val="center"/>
            <w:hideMark/>
          </w:tcPr>
          <w:p w14:paraId="21A87F9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39,03 </w:t>
            </w:r>
          </w:p>
        </w:tc>
        <w:tc>
          <w:tcPr>
            <w:tcW w:w="1842" w:type="dxa"/>
            <w:tcBorders>
              <w:top w:val="nil"/>
              <w:left w:val="single" w:sz="4" w:space="0" w:color="auto"/>
              <w:bottom w:val="single" w:sz="4" w:space="0" w:color="auto"/>
              <w:right w:val="single" w:sz="4" w:space="0" w:color="auto"/>
            </w:tcBorders>
            <w:vAlign w:val="center"/>
            <w:hideMark/>
          </w:tcPr>
          <w:p w14:paraId="58334C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49,15 </w:t>
            </w:r>
          </w:p>
        </w:tc>
        <w:tc>
          <w:tcPr>
            <w:tcW w:w="2127" w:type="dxa"/>
            <w:tcBorders>
              <w:top w:val="nil"/>
              <w:left w:val="nil"/>
              <w:bottom w:val="single" w:sz="4" w:space="0" w:color="auto"/>
              <w:right w:val="single" w:sz="4" w:space="0" w:color="auto"/>
            </w:tcBorders>
            <w:vAlign w:val="center"/>
            <w:hideMark/>
          </w:tcPr>
          <w:p w14:paraId="4317F2E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9.356,19 </w:t>
            </w:r>
          </w:p>
        </w:tc>
        <w:tc>
          <w:tcPr>
            <w:tcW w:w="907" w:type="dxa"/>
            <w:tcBorders>
              <w:top w:val="nil"/>
              <w:left w:val="nil"/>
              <w:bottom w:val="nil"/>
              <w:right w:val="nil"/>
            </w:tcBorders>
            <w:noWrap/>
            <w:vAlign w:val="center"/>
            <w:hideMark/>
          </w:tcPr>
          <w:p w14:paraId="08CD779C" w14:textId="77777777" w:rsidR="001E0930" w:rsidRPr="001E0930" w:rsidRDefault="001E0930" w:rsidP="001E0930">
            <w:pPr>
              <w:jc w:val="center"/>
              <w:rPr>
                <w:rFonts w:ascii="Calibri" w:hAnsi="Calibri" w:cs="Calibri"/>
                <w:color w:val="000000"/>
                <w:sz w:val="18"/>
                <w:szCs w:val="18"/>
              </w:rPr>
            </w:pPr>
          </w:p>
        </w:tc>
      </w:tr>
      <w:tr w:rsidR="001E0930" w:rsidRPr="001E0930" w14:paraId="79EAF944"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363EEBDF"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5.6.2.2</w:t>
            </w:r>
          </w:p>
        </w:tc>
        <w:tc>
          <w:tcPr>
            <w:tcW w:w="1498" w:type="dxa"/>
            <w:tcBorders>
              <w:top w:val="nil"/>
              <w:left w:val="nil"/>
              <w:bottom w:val="single" w:sz="4" w:space="0" w:color="auto"/>
              <w:right w:val="nil"/>
            </w:tcBorders>
            <w:shd w:val="clear" w:color="000000" w:fill="D0CECE"/>
            <w:noWrap/>
            <w:hideMark/>
          </w:tcPr>
          <w:p w14:paraId="26EBAAB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PISO BOX</w:t>
            </w:r>
          </w:p>
        </w:tc>
        <w:tc>
          <w:tcPr>
            <w:tcW w:w="1094" w:type="dxa"/>
            <w:tcBorders>
              <w:top w:val="nil"/>
              <w:left w:val="nil"/>
              <w:bottom w:val="single" w:sz="4" w:space="0" w:color="auto"/>
              <w:right w:val="nil"/>
            </w:tcBorders>
            <w:shd w:val="clear" w:color="000000" w:fill="D0CECE"/>
            <w:noWrap/>
            <w:vAlign w:val="center"/>
            <w:hideMark/>
          </w:tcPr>
          <w:p w14:paraId="3A0227F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7FC432F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24E4918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6FAF2F9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2EC2C93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01AE36E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137CC8F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32.735,13 </w:t>
            </w:r>
          </w:p>
        </w:tc>
        <w:tc>
          <w:tcPr>
            <w:tcW w:w="907" w:type="dxa"/>
            <w:tcBorders>
              <w:top w:val="nil"/>
              <w:left w:val="nil"/>
              <w:bottom w:val="nil"/>
              <w:right w:val="nil"/>
            </w:tcBorders>
            <w:noWrap/>
            <w:vAlign w:val="center"/>
            <w:hideMark/>
          </w:tcPr>
          <w:p w14:paraId="353629B6" w14:textId="77777777" w:rsidR="001E0930" w:rsidRPr="001E0930" w:rsidRDefault="001E0930" w:rsidP="001E0930">
            <w:pPr>
              <w:rPr>
                <w:rFonts w:ascii="Calibri" w:hAnsi="Calibri" w:cs="Calibri"/>
                <w:b/>
                <w:bCs/>
                <w:color w:val="000000"/>
                <w:sz w:val="18"/>
                <w:szCs w:val="18"/>
              </w:rPr>
            </w:pPr>
          </w:p>
        </w:tc>
      </w:tr>
      <w:tr w:rsidR="001E0930" w:rsidRPr="001E0930" w14:paraId="0ED4DF1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66990D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5.6.2.2.1</w:t>
            </w:r>
          </w:p>
        </w:tc>
        <w:tc>
          <w:tcPr>
            <w:tcW w:w="1498" w:type="dxa"/>
            <w:tcBorders>
              <w:top w:val="nil"/>
              <w:left w:val="nil"/>
              <w:bottom w:val="single" w:sz="4" w:space="0" w:color="auto"/>
              <w:right w:val="single" w:sz="4" w:space="0" w:color="auto"/>
            </w:tcBorders>
            <w:vAlign w:val="center"/>
            <w:hideMark/>
          </w:tcPr>
          <w:p w14:paraId="5AE6CB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3179C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17.01.020</w:t>
            </w:r>
          </w:p>
        </w:tc>
        <w:tc>
          <w:tcPr>
            <w:tcW w:w="3402" w:type="dxa"/>
            <w:gridSpan w:val="2"/>
            <w:tcBorders>
              <w:top w:val="nil"/>
              <w:left w:val="nil"/>
              <w:bottom w:val="single" w:sz="4" w:space="0" w:color="auto"/>
              <w:right w:val="single" w:sz="4" w:space="0" w:color="auto"/>
            </w:tcBorders>
            <w:vAlign w:val="center"/>
            <w:hideMark/>
          </w:tcPr>
          <w:p w14:paraId="1BDB83F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Argamassa de regularização e/ou proteção</w:t>
            </w:r>
          </w:p>
        </w:tc>
        <w:tc>
          <w:tcPr>
            <w:tcW w:w="788" w:type="dxa"/>
            <w:tcBorders>
              <w:top w:val="nil"/>
              <w:left w:val="nil"/>
              <w:bottom w:val="single" w:sz="4" w:space="0" w:color="auto"/>
              <w:right w:val="single" w:sz="4" w:space="0" w:color="auto"/>
            </w:tcBorders>
            <w:vAlign w:val="center"/>
            <w:hideMark/>
          </w:tcPr>
          <w:p w14:paraId="4F6152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single" w:sz="4" w:space="0" w:color="auto"/>
              <w:bottom w:val="single" w:sz="4" w:space="0" w:color="auto"/>
              <w:right w:val="single" w:sz="4" w:space="0" w:color="auto"/>
            </w:tcBorders>
            <w:vAlign w:val="center"/>
            <w:hideMark/>
          </w:tcPr>
          <w:p w14:paraId="63B32AD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7,72</w:t>
            </w:r>
          </w:p>
        </w:tc>
        <w:tc>
          <w:tcPr>
            <w:tcW w:w="1418" w:type="dxa"/>
            <w:tcBorders>
              <w:top w:val="nil"/>
              <w:left w:val="nil"/>
              <w:bottom w:val="single" w:sz="4" w:space="0" w:color="auto"/>
              <w:right w:val="single" w:sz="4" w:space="0" w:color="auto"/>
            </w:tcBorders>
            <w:vAlign w:val="center"/>
            <w:hideMark/>
          </w:tcPr>
          <w:p w14:paraId="6B7E564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788,97 </w:t>
            </w:r>
          </w:p>
        </w:tc>
        <w:tc>
          <w:tcPr>
            <w:tcW w:w="1842" w:type="dxa"/>
            <w:tcBorders>
              <w:top w:val="nil"/>
              <w:left w:val="nil"/>
              <w:bottom w:val="single" w:sz="4" w:space="0" w:color="auto"/>
              <w:right w:val="single" w:sz="4" w:space="0" w:color="auto"/>
            </w:tcBorders>
            <w:vAlign w:val="center"/>
            <w:hideMark/>
          </w:tcPr>
          <w:p w14:paraId="68C212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993,47 </w:t>
            </w:r>
          </w:p>
        </w:tc>
        <w:tc>
          <w:tcPr>
            <w:tcW w:w="2127" w:type="dxa"/>
            <w:tcBorders>
              <w:top w:val="nil"/>
              <w:left w:val="nil"/>
              <w:bottom w:val="single" w:sz="4" w:space="0" w:color="auto"/>
              <w:right w:val="single" w:sz="4" w:space="0" w:color="auto"/>
            </w:tcBorders>
            <w:vAlign w:val="center"/>
            <w:hideMark/>
          </w:tcPr>
          <w:p w14:paraId="7846F80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7.669,59 </w:t>
            </w:r>
          </w:p>
        </w:tc>
        <w:tc>
          <w:tcPr>
            <w:tcW w:w="907" w:type="dxa"/>
            <w:tcBorders>
              <w:top w:val="nil"/>
              <w:left w:val="nil"/>
              <w:bottom w:val="nil"/>
              <w:right w:val="nil"/>
            </w:tcBorders>
            <w:noWrap/>
            <w:vAlign w:val="center"/>
            <w:hideMark/>
          </w:tcPr>
          <w:p w14:paraId="55A750D5" w14:textId="77777777" w:rsidR="001E0930" w:rsidRPr="001E0930" w:rsidRDefault="001E0930" w:rsidP="001E0930">
            <w:pPr>
              <w:jc w:val="center"/>
              <w:rPr>
                <w:rFonts w:ascii="Calibri" w:hAnsi="Calibri" w:cs="Calibri"/>
                <w:color w:val="000000"/>
                <w:sz w:val="18"/>
                <w:szCs w:val="18"/>
              </w:rPr>
            </w:pPr>
          </w:p>
        </w:tc>
      </w:tr>
      <w:tr w:rsidR="001E0930" w:rsidRPr="001E0930" w14:paraId="1100FA7B"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78005F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5.6.2.2.2</w:t>
            </w:r>
          </w:p>
        </w:tc>
        <w:tc>
          <w:tcPr>
            <w:tcW w:w="1498" w:type="dxa"/>
            <w:tcBorders>
              <w:top w:val="nil"/>
              <w:left w:val="nil"/>
              <w:bottom w:val="single" w:sz="4" w:space="0" w:color="auto"/>
              <w:right w:val="single" w:sz="4" w:space="0" w:color="auto"/>
            </w:tcBorders>
            <w:vAlign w:val="center"/>
            <w:hideMark/>
          </w:tcPr>
          <w:p w14:paraId="2570E7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76A80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87263</w:t>
            </w:r>
          </w:p>
        </w:tc>
        <w:tc>
          <w:tcPr>
            <w:tcW w:w="3402" w:type="dxa"/>
            <w:gridSpan w:val="2"/>
            <w:tcBorders>
              <w:top w:val="nil"/>
              <w:left w:val="nil"/>
              <w:bottom w:val="single" w:sz="4" w:space="0" w:color="auto"/>
              <w:right w:val="single" w:sz="4" w:space="0" w:color="auto"/>
            </w:tcBorders>
            <w:vAlign w:val="center"/>
            <w:hideMark/>
          </w:tcPr>
          <w:p w14:paraId="4BCEF62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REVESTIMENTO CERÂMICO PARA PISO COM PLACAS TIPO PORCELANATO DE DIMENSÕES 60X60 CM APLICADA EM AMBIENTES DE ÁREA MAIOR QUE 10 M². AF_02/2023_PE</w:t>
            </w:r>
          </w:p>
        </w:tc>
        <w:tc>
          <w:tcPr>
            <w:tcW w:w="788" w:type="dxa"/>
            <w:tcBorders>
              <w:top w:val="nil"/>
              <w:left w:val="nil"/>
              <w:bottom w:val="single" w:sz="4" w:space="0" w:color="auto"/>
              <w:right w:val="single" w:sz="4" w:space="0" w:color="auto"/>
            </w:tcBorders>
            <w:vAlign w:val="center"/>
            <w:hideMark/>
          </w:tcPr>
          <w:p w14:paraId="5DC4F9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68A74E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154,38</w:t>
            </w:r>
          </w:p>
        </w:tc>
        <w:tc>
          <w:tcPr>
            <w:tcW w:w="1418" w:type="dxa"/>
            <w:tcBorders>
              <w:top w:val="nil"/>
              <w:left w:val="nil"/>
              <w:bottom w:val="single" w:sz="4" w:space="0" w:color="auto"/>
              <w:right w:val="single" w:sz="4" w:space="0" w:color="auto"/>
            </w:tcBorders>
            <w:vAlign w:val="center"/>
            <w:hideMark/>
          </w:tcPr>
          <w:p w14:paraId="758D86B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102,43 </w:t>
            </w:r>
          </w:p>
        </w:tc>
        <w:tc>
          <w:tcPr>
            <w:tcW w:w="1842" w:type="dxa"/>
            <w:tcBorders>
              <w:top w:val="nil"/>
              <w:left w:val="single" w:sz="4" w:space="0" w:color="auto"/>
              <w:bottom w:val="single" w:sz="4" w:space="0" w:color="auto"/>
              <w:right w:val="single" w:sz="4" w:space="0" w:color="auto"/>
            </w:tcBorders>
            <w:vAlign w:val="center"/>
            <w:hideMark/>
          </w:tcPr>
          <w:p w14:paraId="5176EA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128,98 </w:t>
            </w:r>
          </w:p>
        </w:tc>
        <w:tc>
          <w:tcPr>
            <w:tcW w:w="2127" w:type="dxa"/>
            <w:tcBorders>
              <w:top w:val="nil"/>
              <w:left w:val="nil"/>
              <w:bottom w:val="single" w:sz="4" w:space="0" w:color="auto"/>
              <w:right w:val="single" w:sz="4" w:space="0" w:color="auto"/>
            </w:tcBorders>
            <w:vAlign w:val="center"/>
            <w:hideMark/>
          </w:tcPr>
          <w:p w14:paraId="5A01F7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19.911,93 </w:t>
            </w:r>
          </w:p>
        </w:tc>
        <w:tc>
          <w:tcPr>
            <w:tcW w:w="907" w:type="dxa"/>
            <w:tcBorders>
              <w:top w:val="nil"/>
              <w:left w:val="nil"/>
              <w:bottom w:val="nil"/>
              <w:right w:val="nil"/>
            </w:tcBorders>
            <w:noWrap/>
            <w:vAlign w:val="center"/>
            <w:hideMark/>
          </w:tcPr>
          <w:p w14:paraId="18730E86" w14:textId="77777777" w:rsidR="001E0930" w:rsidRPr="001E0930" w:rsidRDefault="001E0930" w:rsidP="001E0930">
            <w:pPr>
              <w:jc w:val="center"/>
              <w:rPr>
                <w:rFonts w:ascii="Calibri" w:hAnsi="Calibri" w:cs="Calibri"/>
                <w:color w:val="000000"/>
                <w:sz w:val="18"/>
                <w:szCs w:val="18"/>
              </w:rPr>
            </w:pPr>
          </w:p>
        </w:tc>
      </w:tr>
      <w:tr w:rsidR="001E0930" w:rsidRPr="001E0930" w14:paraId="168ADED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D96055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5.6.2.2.3</w:t>
            </w:r>
          </w:p>
        </w:tc>
        <w:tc>
          <w:tcPr>
            <w:tcW w:w="1498" w:type="dxa"/>
            <w:tcBorders>
              <w:top w:val="nil"/>
              <w:left w:val="nil"/>
              <w:bottom w:val="single" w:sz="4" w:space="0" w:color="auto"/>
              <w:right w:val="single" w:sz="4" w:space="0" w:color="auto"/>
            </w:tcBorders>
            <w:vAlign w:val="center"/>
            <w:hideMark/>
          </w:tcPr>
          <w:p w14:paraId="2F56DCF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2673F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98689</w:t>
            </w:r>
          </w:p>
        </w:tc>
        <w:tc>
          <w:tcPr>
            <w:tcW w:w="3402" w:type="dxa"/>
            <w:gridSpan w:val="2"/>
            <w:tcBorders>
              <w:top w:val="nil"/>
              <w:left w:val="nil"/>
              <w:bottom w:val="single" w:sz="4" w:space="0" w:color="auto"/>
              <w:right w:val="single" w:sz="4" w:space="0" w:color="auto"/>
            </w:tcBorders>
            <w:vAlign w:val="center"/>
            <w:hideMark/>
          </w:tcPr>
          <w:p w14:paraId="3DECA6B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SOLEIRA EM GRANITO, LARGURA 15 CM, ESPESSURA 2,0 CM. AF_09/2020</w:t>
            </w:r>
          </w:p>
        </w:tc>
        <w:tc>
          <w:tcPr>
            <w:tcW w:w="788" w:type="dxa"/>
            <w:tcBorders>
              <w:top w:val="nil"/>
              <w:left w:val="nil"/>
              <w:bottom w:val="single" w:sz="4" w:space="0" w:color="auto"/>
              <w:right w:val="single" w:sz="4" w:space="0" w:color="auto"/>
            </w:tcBorders>
            <w:vAlign w:val="center"/>
            <w:hideMark/>
          </w:tcPr>
          <w:p w14:paraId="3AC434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142144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33,00</w:t>
            </w:r>
          </w:p>
        </w:tc>
        <w:tc>
          <w:tcPr>
            <w:tcW w:w="1418" w:type="dxa"/>
            <w:tcBorders>
              <w:top w:val="nil"/>
              <w:left w:val="nil"/>
              <w:bottom w:val="single" w:sz="4" w:space="0" w:color="auto"/>
              <w:right w:val="single" w:sz="4" w:space="0" w:color="auto"/>
            </w:tcBorders>
            <w:vAlign w:val="center"/>
            <w:hideMark/>
          </w:tcPr>
          <w:p w14:paraId="5B56EAF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124,02 </w:t>
            </w:r>
          </w:p>
        </w:tc>
        <w:tc>
          <w:tcPr>
            <w:tcW w:w="1842" w:type="dxa"/>
            <w:tcBorders>
              <w:top w:val="nil"/>
              <w:left w:val="single" w:sz="4" w:space="0" w:color="auto"/>
              <w:bottom w:val="single" w:sz="4" w:space="0" w:color="auto"/>
              <w:right w:val="single" w:sz="4" w:space="0" w:color="auto"/>
            </w:tcBorders>
            <w:vAlign w:val="center"/>
            <w:hideMark/>
          </w:tcPr>
          <w:p w14:paraId="3081CE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156,17 </w:t>
            </w:r>
          </w:p>
        </w:tc>
        <w:tc>
          <w:tcPr>
            <w:tcW w:w="2127" w:type="dxa"/>
            <w:tcBorders>
              <w:top w:val="nil"/>
              <w:left w:val="nil"/>
              <w:bottom w:val="single" w:sz="4" w:space="0" w:color="auto"/>
              <w:right w:val="single" w:sz="4" w:space="0" w:color="auto"/>
            </w:tcBorders>
            <w:vAlign w:val="center"/>
            <w:hideMark/>
          </w:tcPr>
          <w:p w14:paraId="7ECB3A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5.153,61 </w:t>
            </w:r>
          </w:p>
        </w:tc>
        <w:tc>
          <w:tcPr>
            <w:tcW w:w="907" w:type="dxa"/>
            <w:tcBorders>
              <w:top w:val="nil"/>
              <w:left w:val="nil"/>
              <w:bottom w:val="nil"/>
              <w:right w:val="nil"/>
            </w:tcBorders>
            <w:noWrap/>
            <w:vAlign w:val="center"/>
            <w:hideMark/>
          </w:tcPr>
          <w:p w14:paraId="557F7A7D" w14:textId="77777777" w:rsidR="001E0930" w:rsidRPr="001E0930" w:rsidRDefault="001E0930" w:rsidP="001E0930">
            <w:pPr>
              <w:jc w:val="center"/>
              <w:rPr>
                <w:rFonts w:ascii="Calibri" w:hAnsi="Calibri" w:cs="Calibri"/>
                <w:color w:val="000000"/>
                <w:sz w:val="18"/>
                <w:szCs w:val="18"/>
              </w:rPr>
            </w:pPr>
          </w:p>
        </w:tc>
      </w:tr>
      <w:tr w:rsidR="001E0930" w:rsidRPr="001E0930" w14:paraId="2BA5D6B6"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68946267"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5.6.2.3</w:t>
            </w:r>
          </w:p>
        </w:tc>
        <w:tc>
          <w:tcPr>
            <w:tcW w:w="2592" w:type="dxa"/>
            <w:gridSpan w:val="2"/>
            <w:tcBorders>
              <w:top w:val="single" w:sz="4" w:space="0" w:color="auto"/>
              <w:left w:val="nil"/>
              <w:bottom w:val="single" w:sz="4" w:space="0" w:color="auto"/>
              <w:right w:val="nil"/>
            </w:tcBorders>
            <w:shd w:val="clear" w:color="000000" w:fill="D0CECE"/>
            <w:noWrap/>
            <w:hideMark/>
          </w:tcPr>
          <w:p w14:paraId="1F900A5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PISO DO DECK MADEIRA</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73EAA92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0C67A0A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7E89C5C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06766C1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081CA85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4E71BA4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67.484,80 </w:t>
            </w:r>
          </w:p>
        </w:tc>
        <w:tc>
          <w:tcPr>
            <w:tcW w:w="907" w:type="dxa"/>
            <w:tcBorders>
              <w:top w:val="nil"/>
              <w:left w:val="nil"/>
              <w:bottom w:val="nil"/>
              <w:right w:val="nil"/>
            </w:tcBorders>
            <w:noWrap/>
            <w:vAlign w:val="center"/>
            <w:hideMark/>
          </w:tcPr>
          <w:p w14:paraId="7C0374D4" w14:textId="77777777" w:rsidR="001E0930" w:rsidRPr="001E0930" w:rsidRDefault="001E0930" w:rsidP="001E0930">
            <w:pPr>
              <w:rPr>
                <w:rFonts w:ascii="Calibri" w:hAnsi="Calibri" w:cs="Calibri"/>
                <w:b/>
                <w:bCs/>
                <w:color w:val="000000"/>
                <w:sz w:val="18"/>
                <w:szCs w:val="18"/>
              </w:rPr>
            </w:pPr>
          </w:p>
        </w:tc>
      </w:tr>
      <w:tr w:rsidR="001E0930" w:rsidRPr="001E0930" w14:paraId="2C9BA9D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42ADAF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5.6.2.3.1</w:t>
            </w:r>
          </w:p>
        </w:tc>
        <w:tc>
          <w:tcPr>
            <w:tcW w:w="1498" w:type="dxa"/>
            <w:tcBorders>
              <w:top w:val="nil"/>
              <w:left w:val="nil"/>
              <w:bottom w:val="single" w:sz="4" w:space="0" w:color="auto"/>
              <w:right w:val="single" w:sz="4" w:space="0" w:color="auto"/>
            </w:tcBorders>
            <w:vAlign w:val="center"/>
            <w:hideMark/>
          </w:tcPr>
          <w:p w14:paraId="4B1ED6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925279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98557</w:t>
            </w:r>
          </w:p>
        </w:tc>
        <w:tc>
          <w:tcPr>
            <w:tcW w:w="3402" w:type="dxa"/>
            <w:gridSpan w:val="2"/>
            <w:tcBorders>
              <w:top w:val="nil"/>
              <w:left w:val="nil"/>
              <w:bottom w:val="single" w:sz="4" w:space="0" w:color="auto"/>
              <w:right w:val="single" w:sz="4" w:space="0" w:color="auto"/>
            </w:tcBorders>
            <w:vAlign w:val="center"/>
            <w:hideMark/>
          </w:tcPr>
          <w:p w14:paraId="216D714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EMULSÃO ASFÁLTICA, 2 DEMÃOS. AF_09/2023</w:t>
            </w:r>
          </w:p>
        </w:tc>
        <w:tc>
          <w:tcPr>
            <w:tcW w:w="788" w:type="dxa"/>
            <w:tcBorders>
              <w:top w:val="nil"/>
              <w:left w:val="nil"/>
              <w:bottom w:val="single" w:sz="4" w:space="0" w:color="auto"/>
              <w:right w:val="single" w:sz="4" w:space="0" w:color="auto"/>
            </w:tcBorders>
            <w:vAlign w:val="center"/>
            <w:hideMark/>
          </w:tcPr>
          <w:p w14:paraId="7E9F6FF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4596E8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61,89</w:t>
            </w:r>
          </w:p>
        </w:tc>
        <w:tc>
          <w:tcPr>
            <w:tcW w:w="1418" w:type="dxa"/>
            <w:tcBorders>
              <w:top w:val="nil"/>
              <w:left w:val="nil"/>
              <w:bottom w:val="single" w:sz="4" w:space="0" w:color="auto"/>
              <w:right w:val="single" w:sz="4" w:space="0" w:color="auto"/>
            </w:tcBorders>
            <w:vAlign w:val="center"/>
            <w:hideMark/>
          </w:tcPr>
          <w:p w14:paraId="4964BF2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43,59 </w:t>
            </w:r>
          </w:p>
        </w:tc>
        <w:tc>
          <w:tcPr>
            <w:tcW w:w="1842" w:type="dxa"/>
            <w:tcBorders>
              <w:top w:val="nil"/>
              <w:left w:val="single" w:sz="4" w:space="0" w:color="auto"/>
              <w:bottom w:val="single" w:sz="4" w:space="0" w:color="auto"/>
              <w:right w:val="single" w:sz="4" w:space="0" w:color="auto"/>
            </w:tcBorders>
            <w:vAlign w:val="center"/>
            <w:hideMark/>
          </w:tcPr>
          <w:p w14:paraId="3905B8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54,89 </w:t>
            </w:r>
          </w:p>
        </w:tc>
        <w:tc>
          <w:tcPr>
            <w:tcW w:w="2127" w:type="dxa"/>
            <w:tcBorders>
              <w:top w:val="nil"/>
              <w:left w:val="nil"/>
              <w:bottom w:val="single" w:sz="4" w:space="0" w:color="auto"/>
              <w:right w:val="single" w:sz="4" w:space="0" w:color="auto"/>
            </w:tcBorders>
            <w:vAlign w:val="center"/>
            <w:hideMark/>
          </w:tcPr>
          <w:p w14:paraId="2B7CFF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3.397,14 </w:t>
            </w:r>
          </w:p>
        </w:tc>
        <w:tc>
          <w:tcPr>
            <w:tcW w:w="907" w:type="dxa"/>
            <w:tcBorders>
              <w:top w:val="nil"/>
              <w:left w:val="nil"/>
              <w:bottom w:val="nil"/>
              <w:right w:val="nil"/>
            </w:tcBorders>
            <w:noWrap/>
            <w:vAlign w:val="center"/>
            <w:hideMark/>
          </w:tcPr>
          <w:p w14:paraId="755DDAB1" w14:textId="77777777" w:rsidR="001E0930" w:rsidRPr="001E0930" w:rsidRDefault="001E0930" w:rsidP="001E0930">
            <w:pPr>
              <w:jc w:val="center"/>
              <w:rPr>
                <w:rFonts w:ascii="Calibri" w:hAnsi="Calibri" w:cs="Calibri"/>
                <w:color w:val="000000"/>
                <w:sz w:val="18"/>
                <w:szCs w:val="18"/>
              </w:rPr>
            </w:pPr>
          </w:p>
        </w:tc>
      </w:tr>
      <w:tr w:rsidR="001E0930" w:rsidRPr="001E0930" w14:paraId="3321E36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ACE97F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5.6.2.3.2</w:t>
            </w:r>
          </w:p>
        </w:tc>
        <w:tc>
          <w:tcPr>
            <w:tcW w:w="1498" w:type="dxa"/>
            <w:tcBorders>
              <w:top w:val="nil"/>
              <w:left w:val="nil"/>
              <w:bottom w:val="single" w:sz="4" w:space="0" w:color="auto"/>
              <w:right w:val="single" w:sz="4" w:space="0" w:color="auto"/>
            </w:tcBorders>
            <w:vAlign w:val="center"/>
            <w:hideMark/>
          </w:tcPr>
          <w:p w14:paraId="12A874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6388A0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07.01.098</w:t>
            </w:r>
          </w:p>
        </w:tc>
        <w:tc>
          <w:tcPr>
            <w:tcW w:w="3402" w:type="dxa"/>
            <w:gridSpan w:val="2"/>
            <w:tcBorders>
              <w:top w:val="nil"/>
              <w:left w:val="nil"/>
              <w:bottom w:val="single" w:sz="4" w:space="0" w:color="auto"/>
              <w:right w:val="single" w:sz="4" w:space="0" w:color="auto"/>
            </w:tcBorders>
            <w:vAlign w:val="center"/>
            <w:hideMark/>
          </w:tcPr>
          <w:p w14:paraId="0B7F02A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PECAS DE MADEIRA MACICA</w:t>
            </w:r>
          </w:p>
        </w:tc>
        <w:tc>
          <w:tcPr>
            <w:tcW w:w="788" w:type="dxa"/>
            <w:tcBorders>
              <w:top w:val="nil"/>
              <w:left w:val="nil"/>
              <w:bottom w:val="single" w:sz="4" w:space="0" w:color="auto"/>
              <w:right w:val="single" w:sz="4" w:space="0" w:color="auto"/>
            </w:tcBorders>
            <w:vAlign w:val="center"/>
            <w:hideMark/>
          </w:tcPr>
          <w:p w14:paraId="2294F1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single" w:sz="4" w:space="0" w:color="auto"/>
              <w:bottom w:val="single" w:sz="4" w:space="0" w:color="auto"/>
              <w:right w:val="single" w:sz="4" w:space="0" w:color="auto"/>
            </w:tcBorders>
            <w:vAlign w:val="center"/>
            <w:hideMark/>
          </w:tcPr>
          <w:p w14:paraId="4711A1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1,86</w:t>
            </w:r>
          </w:p>
        </w:tc>
        <w:tc>
          <w:tcPr>
            <w:tcW w:w="1418" w:type="dxa"/>
            <w:tcBorders>
              <w:top w:val="single" w:sz="4" w:space="0" w:color="auto"/>
              <w:left w:val="nil"/>
              <w:bottom w:val="single" w:sz="4" w:space="0" w:color="auto"/>
              <w:right w:val="single" w:sz="4" w:space="0" w:color="auto"/>
            </w:tcBorders>
            <w:vAlign w:val="center"/>
            <w:hideMark/>
          </w:tcPr>
          <w:p w14:paraId="0A7C28F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8.350,50 </w:t>
            </w:r>
          </w:p>
        </w:tc>
        <w:tc>
          <w:tcPr>
            <w:tcW w:w="1842" w:type="dxa"/>
            <w:tcBorders>
              <w:top w:val="nil"/>
              <w:left w:val="nil"/>
              <w:bottom w:val="single" w:sz="4" w:space="0" w:color="auto"/>
              <w:right w:val="single" w:sz="4" w:space="0" w:color="auto"/>
            </w:tcBorders>
            <w:vAlign w:val="center"/>
            <w:hideMark/>
          </w:tcPr>
          <w:p w14:paraId="583BE7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10.514,95 </w:t>
            </w:r>
          </w:p>
        </w:tc>
        <w:tc>
          <w:tcPr>
            <w:tcW w:w="2127" w:type="dxa"/>
            <w:tcBorders>
              <w:top w:val="nil"/>
              <w:left w:val="nil"/>
              <w:bottom w:val="single" w:sz="4" w:space="0" w:color="auto"/>
              <w:right w:val="single" w:sz="4" w:space="0" w:color="auto"/>
            </w:tcBorders>
            <w:vAlign w:val="center"/>
            <w:hideMark/>
          </w:tcPr>
          <w:p w14:paraId="0D3CDC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19.557,81 </w:t>
            </w:r>
          </w:p>
        </w:tc>
        <w:tc>
          <w:tcPr>
            <w:tcW w:w="907" w:type="dxa"/>
            <w:tcBorders>
              <w:top w:val="nil"/>
              <w:left w:val="nil"/>
              <w:bottom w:val="nil"/>
              <w:right w:val="nil"/>
            </w:tcBorders>
            <w:noWrap/>
            <w:vAlign w:val="center"/>
            <w:hideMark/>
          </w:tcPr>
          <w:p w14:paraId="72E76BDD" w14:textId="77777777" w:rsidR="001E0930" w:rsidRPr="001E0930" w:rsidRDefault="001E0930" w:rsidP="001E0930">
            <w:pPr>
              <w:jc w:val="center"/>
              <w:rPr>
                <w:rFonts w:ascii="Calibri" w:hAnsi="Calibri" w:cs="Calibri"/>
                <w:color w:val="000000"/>
                <w:sz w:val="18"/>
                <w:szCs w:val="18"/>
              </w:rPr>
            </w:pPr>
          </w:p>
        </w:tc>
      </w:tr>
      <w:tr w:rsidR="001E0930" w:rsidRPr="001E0930" w14:paraId="4248BC0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61E232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5.6.2.3.3</w:t>
            </w:r>
          </w:p>
        </w:tc>
        <w:tc>
          <w:tcPr>
            <w:tcW w:w="1498" w:type="dxa"/>
            <w:tcBorders>
              <w:top w:val="nil"/>
              <w:left w:val="nil"/>
              <w:bottom w:val="single" w:sz="4" w:space="0" w:color="auto"/>
              <w:right w:val="single" w:sz="4" w:space="0" w:color="auto"/>
            </w:tcBorders>
            <w:vAlign w:val="center"/>
            <w:hideMark/>
          </w:tcPr>
          <w:p w14:paraId="3D37CA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0713A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13-080-018</w:t>
            </w:r>
          </w:p>
        </w:tc>
        <w:tc>
          <w:tcPr>
            <w:tcW w:w="3402" w:type="dxa"/>
            <w:gridSpan w:val="2"/>
            <w:tcBorders>
              <w:top w:val="nil"/>
              <w:left w:val="nil"/>
              <w:bottom w:val="single" w:sz="4" w:space="0" w:color="auto"/>
              <w:right w:val="single" w:sz="4" w:space="0" w:color="auto"/>
            </w:tcBorders>
            <w:vAlign w:val="center"/>
            <w:hideMark/>
          </w:tcPr>
          <w:p w14:paraId="32D9188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TABUAS DE MADEIRA MACIÇA PARA ASSOALHO - CUMARU</w:t>
            </w:r>
          </w:p>
        </w:tc>
        <w:tc>
          <w:tcPr>
            <w:tcW w:w="788" w:type="dxa"/>
            <w:tcBorders>
              <w:top w:val="single" w:sz="4" w:space="0" w:color="auto"/>
              <w:left w:val="single" w:sz="4" w:space="0" w:color="auto"/>
              <w:bottom w:val="single" w:sz="4" w:space="0" w:color="auto"/>
              <w:right w:val="single" w:sz="4" w:space="0" w:color="auto"/>
            </w:tcBorders>
            <w:vAlign w:val="center"/>
            <w:hideMark/>
          </w:tcPr>
          <w:p w14:paraId="4D8F51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0E3C66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61,89</w:t>
            </w:r>
          </w:p>
        </w:tc>
        <w:tc>
          <w:tcPr>
            <w:tcW w:w="1418" w:type="dxa"/>
            <w:tcBorders>
              <w:top w:val="nil"/>
              <w:left w:val="nil"/>
              <w:bottom w:val="single" w:sz="4" w:space="0" w:color="auto"/>
              <w:right w:val="single" w:sz="4" w:space="0" w:color="auto"/>
            </w:tcBorders>
            <w:vAlign w:val="center"/>
            <w:hideMark/>
          </w:tcPr>
          <w:p w14:paraId="3E393A9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532,00 </w:t>
            </w:r>
          </w:p>
        </w:tc>
        <w:tc>
          <w:tcPr>
            <w:tcW w:w="1842" w:type="dxa"/>
            <w:tcBorders>
              <w:top w:val="nil"/>
              <w:left w:val="nil"/>
              <w:bottom w:val="single" w:sz="4" w:space="0" w:color="auto"/>
              <w:right w:val="single" w:sz="4" w:space="0" w:color="auto"/>
            </w:tcBorders>
            <w:vAlign w:val="center"/>
            <w:hideMark/>
          </w:tcPr>
          <w:p w14:paraId="3488F35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669,89 </w:t>
            </w:r>
          </w:p>
        </w:tc>
        <w:tc>
          <w:tcPr>
            <w:tcW w:w="2127" w:type="dxa"/>
            <w:tcBorders>
              <w:top w:val="nil"/>
              <w:left w:val="nil"/>
              <w:bottom w:val="single" w:sz="4" w:space="0" w:color="auto"/>
              <w:right w:val="single" w:sz="4" w:space="0" w:color="auto"/>
            </w:tcBorders>
            <w:vAlign w:val="center"/>
            <w:hideMark/>
          </w:tcPr>
          <w:p w14:paraId="04EB43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41.459,49 </w:t>
            </w:r>
          </w:p>
        </w:tc>
        <w:tc>
          <w:tcPr>
            <w:tcW w:w="907" w:type="dxa"/>
            <w:tcBorders>
              <w:top w:val="nil"/>
              <w:left w:val="nil"/>
              <w:bottom w:val="nil"/>
              <w:right w:val="nil"/>
            </w:tcBorders>
            <w:noWrap/>
            <w:vAlign w:val="center"/>
            <w:hideMark/>
          </w:tcPr>
          <w:p w14:paraId="5078B872" w14:textId="77777777" w:rsidR="001E0930" w:rsidRPr="001E0930" w:rsidRDefault="001E0930" w:rsidP="001E0930">
            <w:pPr>
              <w:jc w:val="center"/>
              <w:rPr>
                <w:rFonts w:ascii="Calibri" w:hAnsi="Calibri" w:cs="Calibri"/>
                <w:color w:val="000000"/>
                <w:sz w:val="18"/>
                <w:szCs w:val="18"/>
              </w:rPr>
            </w:pPr>
          </w:p>
        </w:tc>
      </w:tr>
      <w:tr w:rsidR="001E0930" w:rsidRPr="001E0930" w14:paraId="5920CFF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B61ADA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5.6.2.3.4</w:t>
            </w:r>
          </w:p>
        </w:tc>
        <w:tc>
          <w:tcPr>
            <w:tcW w:w="1498" w:type="dxa"/>
            <w:tcBorders>
              <w:top w:val="nil"/>
              <w:left w:val="nil"/>
              <w:bottom w:val="single" w:sz="4" w:space="0" w:color="auto"/>
              <w:right w:val="single" w:sz="4" w:space="0" w:color="auto"/>
            </w:tcBorders>
            <w:vAlign w:val="center"/>
            <w:hideMark/>
          </w:tcPr>
          <w:p w14:paraId="6D50F0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551FE9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15.03.010</w:t>
            </w:r>
          </w:p>
        </w:tc>
        <w:tc>
          <w:tcPr>
            <w:tcW w:w="3402" w:type="dxa"/>
            <w:gridSpan w:val="2"/>
            <w:tcBorders>
              <w:top w:val="nil"/>
              <w:left w:val="nil"/>
              <w:bottom w:val="single" w:sz="4" w:space="0" w:color="auto"/>
              <w:right w:val="single" w:sz="4" w:space="0" w:color="auto"/>
            </w:tcBorders>
            <w:vAlign w:val="center"/>
            <w:hideMark/>
          </w:tcPr>
          <w:p w14:paraId="444ED05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VERNIZ PLASTICO BASE POLIURET EM ESQUADRIAS E PECAS MADEIRA EXTERNA</w:t>
            </w:r>
          </w:p>
        </w:tc>
        <w:tc>
          <w:tcPr>
            <w:tcW w:w="788" w:type="dxa"/>
            <w:tcBorders>
              <w:top w:val="nil"/>
              <w:left w:val="nil"/>
              <w:bottom w:val="single" w:sz="4" w:space="0" w:color="auto"/>
              <w:right w:val="single" w:sz="4" w:space="0" w:color="auto"/>
            </w:tcBorders>
            <w:vAlign w:val="center"/>
            <w:hideMark/>
          </w:tcPr>
          <w:p w14:paraId="1E9C3D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6B0270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61,89</w:t>
            </w:r>
          </w:p>
        </w:tc>
        <w:tc>
          <w:tcPr>
            <w:tcW w:w="1418" w:type="dxa"/>
            <w:tcBorders>
              <w:top w:val="nil"/>
              <w:left w:val="nil"/>
              <w:bottom w:val="single" w:sz="4" w:space="0" w:color="auto"/>
              <w:right w:val="single" w:sz="4" w:space="0" w:color="auto"/>
            </w:tcBorders>
            <w:vAlign w:val="center"/>
            <w:hideMark/>
          </w:tcPr>
          <w:p w14:paraId="57A369D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39,40 </w:t>
            </w:r>
          </w:p>
        </w:tc>
        <w:tc>
          <w:tcPr>
            <w:tcW w:w="1842" w:type="dxa"/>
            <w:tcBorders>
              <w:top w:val="nil"/>
              <w:left w:val="nil"/>
              <w:bottom w:val="single" w:sz="4" w:space="0" w:color="auto"/>
              <w:right w:val="single" w:sz="4" w:space="0" w:color="auto"/>
            </w:tcBorders>
            <w:vAlign w:val="center"/>
            <w:hideMark/>
          </w:tcPr>
          <w:p w14:paraId="332060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49,61 </w:t>
            </w:r>
          </w:p>
        </w:tc>
        <w:tc>
          <w:tcPr>
            <w:tcW w:w="2127" w:type="dxa"/>
            <w:tcBorders>
              <w:top w:val="nil"/>
              <w:left w:val="nil"/>
              <w:bottom w:val="single" w:sz="4" w:space="0" w:color="auto"/>
              <w:right w:val="single" w:sz="4" w:space="0" w:color="auto"/>
            </w:tcBorders>
            <w:vAlign w:val="center"/>
            <w:hideMark/>
          </w:tcPr>
          <w:p w14:paraId="7C326B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3.070,36 </w:t>
            </w:r>
          </w:p>
        </w:tc>
        <w:tc>
          <w:tcPr>
            <w:tcW w:w="907" w:type="dxa"/>
            <w:tcBorders>
              <w:top w:val="nil"/>
              <w:left w:val="nil"/>
              <w:bottom w:val="nil"/>
              <w:right w:val="nil"/>
            </w:tcBorders>
            <w:noWrap/>
            <w:vAlign w:val="center"/>
            <w:hideMark/>
          </w:tcPr>
          <w:p w14:paraId="3545FDA7" w14:textId="77777777" w:rsidR="001E0930" w:rsidRPr="001E0930" w:rsidRDefault="001E0930" w:rsidP="001E0930">
            <w:pPr>
              <w:jc w:val="center"/>
              <w:rPr>
                <w:rFonts w:ascii="Calibri" w:hAnsi="Calibri" w:cs="Calibri"/>
                <w:color w:val="000000"/>
                <w:sz w:val="18"/>
                <w:szCs w:val="18"/>
              </w:rPr>
            </w:pPr>
          </w:p>
        </w:tc>
      </w:tr>
      <w:tr w:rsidR="001E0930" w:rsidRPr="001E0930" w14:paraId="116EF498"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5AD686C6"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5.6.3</w:t>
            </w:r>
          </w:p>
        </w:tc>
        <w:tc>
          <w:tcPr>
            <w:tcW w:w="2592" w:type="dxa"/>
            <w:gridSpan w:val="2"/>
            <w:tcBorders>
              <w:top w:val="single" w:sz="4" w:space="0" w:color="auto"/>
              <w:left w:val="nil"/>
              <w:bottom w:val="single" w:sz="4" w:space="0" w:color="auto"/>
              <w:right w:val="nil"/>
            </w:tcBorders>
            <w:shd w:val="clear" w:color="000000" w:fill="D0CECE"/>
            <w:noWrap/>
            <w:hideMark/>
          </w:tcPr>
          <w:p w14:paraId="72FD508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PAREDES INTERNAS</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7B07AC9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707479B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3F6E342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01D296F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06F5D4A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1FEACAA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22.678,43 </w:t>
            </w:r>
          </w:p>
        </w:tc>
        <w:tc>
          <w:tcPr>
            <w:tcW w:w="907" w:type="dxa"/>
            <w:tcBorders>
              <w:top w:val="nil"/>
              <w:left w:val="nil"/>
              <w:bottom w:val="nil"/>
              <w:right w:val="nil"/>
            </w:tcBorders>
            <w:noWrap/>
            <w:vAlign w:val="center"/>
            <w:hideMark/>
          </w:tcPr>
          <w:p w14:paraId="0D6C5E6B" w14:textId="77777777" w:rsidR="001E0930" w:rsidRPr="001E0930" w:rsidRDefault="001E0930" w:rsidP="001E0930">
            <w:pPr>
              <w:rPr>
                <w:rFonts w:ascii="Calibri" w:hAnsi="Calibri" w:cs="Calibri"/>
                <w:b/>
                <w:bCs/>
                <w:color w:val="000000"/>
                <w:sz w:val="18"/>
                <w:szCs w:val="18"/>
              </w:rPr>
            </w:pPr>
          </w:p>
        </w:tc>
      </w:tr>
      <w:tr w:rsidR="001E0930" w:rsidRPr="001E0930" w14:paraId="450D810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8AA328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5.6.3.1</w:t>
            </w:r>
          </w:p>
        </w:tc>
        <w:tc>
          <w:tcPr>
            <w:tcW w:w="1498" w:type="dxa"/>
            <w:tcBorders>
              <w:top w:val="nil"/>
              <w:left w:val="nil"/>
              <w:bottom w:val="single" w:sz="4" w:space="0" w:color="auto"/>
              <w:right w:val="single" w:sz="4" w:space="0" w:color="auto"/>
            </w:tcBorders>
            <w:vAlign w:val="center"/>
            <w:hideMark/>
          </w:tcPr>
          <w:p w14:paraId="6460B2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C9E78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98686</w:t>
            </w:r>
          </w:p>
        </w:tc>
        <w:tc>
          <w:tcPr>
            <w:tcW w:w="3402" w:type="dxa"/>
            <w:gridSpan w:val="2"/>
            <w:tcBorders>
              <w:top w:val="nil"/>
              <w:left w:val="nil"/>
              <w:bottom w:val="single" w:sz="4" w:space="0" w:color="auto"/>
              <w:right w:val="single" w:sz="4" w:space="0" w:color="auto"/>
            </w:tcBorders>
            <w:vAlign w:val="center"/>
            <w:hideMark/>
          </w:tcPr>
          <w:p w14:paraId="168B32A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RODAPÉ EM LADRILHO HIDRÁULICO, ALTURA 7 CM. AF_09/2020</w:t>
            </w:r>
          </w:p>
        </w:tc>
        <w:tc>
          <w:tcPr>
            <w:tcW w:w="788" w:type="dxa"/>
            <w:tcBorders>
              <w:top w:val="nil"/>
              <w:left w:val="nil"/>
              <w:bottom w:val="single" w:sz="4" w:space="0" w:color="auto"/>
              <w:right w:val="single" w:sz="4" w:space="0" w:color="auto"/>
            </w:tcBorders>
            <w:vAlign w:val="center"/>
            <w:hideMark/>
          </w:tcPr>
          <w:p w14:paraId="7522B6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4FB240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114,33</w:t>
            </w:r>
          </w:p>
        </w:tc>
        <w:tc>
          <w:tcPr>
            <w:tcW w:w="1418" w:type="dxa"/>
            <w:tcBorders>
              <w:top w:val="nil"/>
              <w:left w:val="nil"/>
              <w:bottom w:val="single" w:sz="4" w:space="0" w:color="auto"/>
              <w:right w:val="single" w:sz="4" w:space="0" w:color="auto"/>
            </w:tcBorders>
            <w:vAlign w:val="center"/>
            <w:hideMark/>
          </w:tcPr>
          <w:p w14:paraId="0462061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54,50 </w:t>
            </w:r>
          </w:p>
        </w:tc>
        <w:tc>
          <w:tcPr>
            <w:tcW w:w="1842" w:type="dxa"/>
            <w:tcBorders>
              <w:top w:val="nil"/>
              <w:left w:val="single" w:sz="4" w:space="0" w:color="auto"/>
              <w:bottom w:val="single" w:sz="4" w:space="0" w:color="auto"/>
              <w:right w:val="single" w:sz="4" w:space="0" w:color="auto"/>
            </w:tcBorders>
            <w:vAlign w:val="center"/>
            <w:hideMark/>
          </w:tcPr>
          <w:p w14:paraId="3F8F3B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68,63 </w:t>
            </w:r>
          </w:p>
        </w:tc>
        <w:tc>
          <w:tcPr>
            <w:tcW w:w="2127" w:type="dxa"/>
            <w:tcBorders>
              <w:top w:val="nil"/>
              <w:left w:val="nil"/>
              <w:bottom w:val="single" w:sz="4" w:space="0" w:color="auto"/>
              <w:right w:val="single" w:sz="4" w:space="0" w:color="auto"/>
            </w:tcBorders>
            <w:vAlign w:val="center"/>
            <w:hideMark/>
          </w:tcPr>
          <w:p w14:paraId="74F6E75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7.846,47 </w:t>
            </w:r>
          </w:p>
        </w:tc>
        <w:tc>
          <w:tcPr>
            <w:tcW w:w="907" w:type="dxa"/>
            <w:tcBorders>
              <w:top w:val="nil"/>
              <w:left w:val="nil"/>
              <w:bottom w:val="nil"/>
              <w:right w:val="nil"/>
            </w:tcBorders>
            <w:noWrap/>
            <w:vAlign w:val="center"/>
            <w:hideMark/>
          </w:tcPr>
          <w:p w14:paraId="3F15DEB4" w14:textId="77777777" w:rsidR="001E0930" w:rsidRPr="001E0930" w:rsidRDefault="001E0930" w:rsidP="001E0930">
            <w:pPr>
              <w:jc w:val="center"/>
              <w:rPr>
                <w:rFonts w:ascii="Calibri" w:hAnsi="Calibri" w:cs="Calibri"/>
                <w:color w:val="000000"/>
                <w:sz w:val="18"/>
                <w:szCs w:val="18"/>
              </w:rPr>
            </w:pPr>
          </w:p>
        </w:tc>
      </w:tr>
      <w:tr w:rsidR="001E0930" w:rsidRPr="001E0930" w14:paraId="3082EA3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21B90A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5.6.3.2</w:t>
            </w:r>
          </w:p>
        </w:tc>
        <w:tc>
          <w:tcPr>
            <w:tcW w:w="1498" w:type="dxa"/>
            <w:tcBorders>
              <w:top w:val="nil"/>
              <w:left w:val="nil"/>
              <w:bottom w:val="single" w:sz="4" w:space="0" w:color="auto"/>
              <w:right w:val="single" w:sz="4" w:space="0" w:color="auto"/>
            </w:tcBorders>
            <w:vAlign w:val="center"/>
            <w:hideMark/>
          </w:tcPr>
          <w:p w14:paraId="66894F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CC846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33.02.080</w:t>
            </w:r>
          </w:p>
        </w:tc>
        <w:tc>
          <w:tcPr>
            <w:tcW w:w="3402" w:type="dxa"/>
            <w:gridSpan w:val="2"/>
            <w:tcBorders>
              <w:top w:val="nil"/>
              <w:left w:val="nil"/>
              <w:bottom w:val="single" w:sz="4" w:space="0" w:color="auto"/>
              <w:right w:val="single" w:sz="4" w:space="0" w:color="auto"/>
            </w:tcBorders>
            <w:vAlign w:val="center"/>
            <w:hideMark/>
          </w:tcPr>
          <w:p w14:paraId="6A52833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Massa corrida à base de resina acrílica</w:t>
            </w:r>
          </w:p>
        </w:tc>
        <w:tc>
          <w:tcPr>
            <w:tcW w:w="788" w:type="dxa"/>
            <w:tcBorders>
              <w:top w:val="nil"/>
              <w:left w:val="nil"/>
              <w:bottom w:val="single" w:sz="4" w:space="0" w:color="auto"/>
              <w:right w:val="single" w:sz="4" w:space="0" w:color="auto"/>
            </w:tcBorders>
            <w:vAlign w:val="center"/>
            <w:hideMark/>
          </w:tcPr>
          <w:p w14:paraId="7A81B2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5CB8DF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365,86</w:t>
            </w:r>
          </w:p>
        </w:tc>
        <w:tc>
          <w:tcPr>
            <w:tcW w:w="1418" w:type="dxa"/>
            <w:tcBorders>
              <w:top w:val="single" w:sz="4" w:space="0" w:color="auto"/>
              <w:left w:val="nil"/>
              <w:bottom w:val="single" w:sz="4" w:space="0" w:color="auto"/>
              <w:right w:val="single" w:sz="4" w:space="0" w:color="auto"/>
            </w:tcBorders>
            <w:vAlign w:val="center"/>
            <w:hideMark/>
          </w:tcPr>
          <w:p w14:paraId="3B52945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17,68 </w:t>
            </w:r>
          </w:p>
        </w:tc>
        <w:tc>
          <w:tcPr>
            <w:tcW w:w="1842" w:type="dxa"/>
            <w:tcBorders>
              <w:top w:val="nil"/>
              <w:left w:val="nil"/>
              <w:bottom w:val="single" w:sz="4" w:space="0" w:color="auto"/>
              <w:right w:val="single" w:sz="4" w:space="0" w:color="auto"/>
            </w:tcBorders>
            <w:vAlign w:val="center"/>
            <w:hideMark/>
          </w:tcPr>
          <w:p w14:paraId="6A1105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22,26 </w:t>
            </w:r>
          </w:p>
        </w:tc>
        <w:tc>
          <w:tcPr>
            <w:tcW w:w="2127" w:type="dxa"/>
            <w:tcBorders>
              <w:top w:val="nil"/>
              <w:left w:val="nil"/>
              <w:bottom w:val="single" w:sz="4" w:space="0" w:color="auto"/>
              <w:right w:val="single" w:sz="4" w:space="0" w:color="auto"/>
            </w:tcBorders>
            <w:vAlign w:val="center"/>
            <w:hideMark/>
          </w:tcPr>
          <w:p w14:paraId="2A0809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8.144,04 </w:t>
            </w:r>
          </w:p>
        </w:tc>
        <w:tc>
          <w:tcPr>
            <w:tcW w:w="907" w:type="dxa"/>
            <w:tcBorders>
              <w:top w:val="nil"/>
              <w:left w:val="nil"/>
              <w:bottom w:val="nil"/>
              <w:right w:val="nil"/>
            </w:tcBorders>
            <w:noWrap/>
            <w:vAlign w:val="center"/>
            <w:hideMark/>
          </w:tcPr>
          <w:p w14:paraId="116D7DE1" w14:textId="77777777" w:rsidR="001E0930" w:rsidRPr="001E0930" w:rsidRDefault="001E0930" w:rsidP="001E0930">
            <w:pPr>
              <w:jc w:val="center"/>
              <w:rPr>
                <w:rFonts w:ascii="Calibri" w:hAnsi="Calibri" w:cs="Calibri"/>
                <w:color w:val="000000"/>
                <w:sz w:val="18"/>
                <w:szCs w:val="18"/>
              </w:rPr>
            </w:pPr>
          </w:p>
        </w:tc>
      </w:tr>
      <w:tr w:rsidR="001E0930" w:rsidRPr="001E0930" w14:paraId="2993079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9612DA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5.6.3.3</w:t>
            </w:r>
          </w:p>
        </w:tc>
        <w:tc>
          <w:tcPr>
            <w:tcW w:w="1498" w:type="dxa"/>
            <w:tcBorders>
              <w:top w:val="nil"/>
              <w:left w:val="nil"/>
              <w:bottom w:val="single" w:sz="4" w:space="0" w:color="auto"/>
              <w:right w:val="single" w:sz="4" w:space="0" w:color="auto"/>
            </w:tcBorders>
            <w:vAlign w:val="center"/>
            <w:hideMark/>
          </w:tcPr>
          <w:p w14:paraId="102062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57F74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88489</w:t>
            </w:r>
          </w:p>
        </w:tc>
        <w:tc>
          <w:tcPr>
            <w:tcW w:w="3402" w:type="dxa"/>
            <w:gridSpan w:val="2"/>
            <w:tcBorders>
              <w:top w:val="nil"/>
              <w:left w:val="nil"/>
              <w:bottom w:val="single" w:sz="4" w:space="0" w:color="auto"/>
              <w:right w:val="single" w:sz="4" w:space="0" w:color="auto"/>
            </w:tcBorders>
            <w:vAlign w:val="center"/>
            <w:hideMark/>
          </w:tcPr>
          <w:p w14:paraId="459D071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PINTURA LÁTEX ACRÍLICA PREMIUM, APLICAÇÃO MANUAL EM PAREDES, DUAS DEMÃOS. AF_04/2023</w:t>
            </w:r>
          </w:p>
        </w:tc>
        <w:tc>
          <w:tcPr>
            <w:tcW w:w="788" w:type="dxa"/>
            <w:tcBorders>
              <w:top w:val="nil"/>
              <w:left w:val="nil"/>
              <w:bottom w:val="single" w:sz="4" w:space="0" w:color="auto"/>
              <w:right w:val="single" w:sz="4" w:space="0" w:color="auto"/>
            </w:tcBorders>
            <w:vAlign w:val="center"/>
            <w:hideMark/>
          </w:tcPr>
          <w:p w14:paraId="3425A6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236E1F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365,86</w:t>
            </w:r>
          </w:p>
        </w:tc>
        <w:tc>
          <w:tcPr>
            <w:tcW w:w="1418" w:type="dxa"/>
            <w:tcBorders>
              <w:top w:val="nil"/>
              <w:left w:val="nil"/>
              <w:bottom w:val="single" w:sz="4" w:space="0" w:color="auto"/>
              <w:right w:val="single" w:sz="4" w:space="0" w:color="auto"/>
            </w:tcBorders>
            <w:vAlign w:val="center"/>
            <w:hideMark/>
          </w:tcPr>
          <w:p w14:paraId="52A9264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14,52 </w:t>
            </w:r>
          </w:p>
        </w:tc>
        <w:tc>
          <w:tcPr>
            <w:tcW w:w="1842" w:type="dxa"/>
            <w:tcBorders>
              <w:top w:val="nil"/>
              <w:left w:val="single" w:sz="4" w:space="0" w:color="auto"/>
              <w:bottom w:val="single" w:sz="4" w:space="0" w:color="auto"/>
              <w:right w:val="single" w:sz="4" w:space="0" w:color="auto"/>
            </w:tcBorders>
            <w:vAlign w:val="center"/>
            <w:hideMark/>
          </w:tcPr>
          <w:p w14:paraId="3E2F8B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18,28 </w:t>
            </w:r>
          </w:p>
        </w:tc>
        <w:tc>
          <w:tcPr>
            <w:tcW w:w="2127" w:type="dxa"/>
            <w:tcBorders>
              <w:top w:val="nil"/>
              <w:left w:val="nil"/>
              <w:bottom w:val="single" w:sz="4" w:space="0" w:color="auto"/>
              <w:right w:val="single" w:sz="4" w:space="0" w:color="auto"/>
            </w:tcBorders>
            <w:vAlign w:val="center"/>
            <w:hideMark/>
          </w:tcPr>
          <w:p w14:paraId="410A6F4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6.687,92 </w:t>
            </w:r>
          </w:p>
        </w:tc>
        <w:tc>
          <w:tcPr>
            <w:tcW w:w="907" w:type="dxa"/>
            <w:tcBorders>
              <w:top w:val="nil"/>
              <w:left w:val="nil"/>
              <w:bottom w:val="nil"/>
              <w:right w:val="nil"/>
            </w:tcBorders>
            <w:noWrap/>
            <w:vAlign w:val="center"/>
            <w:hideMark/>
          </w:tcPr>
          <w:p w14:paraId="485CC233" w14:textId="77777777" w:rsidR="001E0930" w:rsidRPr="001E0930" w:rsidRDefault="001E0930" w:rsidP="001E0930">
            <w:pPr>
              <w:jc w:val="center"/>
              <w:rPr>
                <w:rFonts w:ascii="Calibri" w:hAnsi="Calibri" w:cs="Calibri"/>
                <w:color w:val="000000"/>
                <w:sz w:val="18"/>
                <w:szCs w:val="18"/>
              </w:rPr>
            </w:pPr>
          </w:p>
        </w:tc>
      </w:tr>
      <w:tr w:rsidR="001E0930" w:rsidRPr="001E0930" w14:paraId="4C165140"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08968592"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5.6.4</w:t>
            </w:r>
          </w:p>
        </w:tc>
        <w:tc>
          <w:tcPr>
            <w:tcW w:w="1498" w:type="dxa"/>
            <w:tcBorders>
              <w:top w:val="nil"/>
              <w:left w:val="nil"/>
              <w:bottom w:val="single" w:sz="4" w:space="0" w:color="auto"/>
              <w:right w:val="nil"/>
            </w:tcBorders>
            <w:shd w:val="clear" w:color="000000" w:fill="D0CECE"/>
            <w:noWrap/>
            <w:hideMark/>
          </w:tcPr>
          <w:p w14:paraId="118EEC7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FACHADAS</w:t>
            </w:r>
          </w:p>
        </w:tc>
        <w:tc>
          <w:tcPr>
            <w:tcW w:w="1094" w:type="dxa"/>
            <w:tcBorders>
              <w:top w:val="nil"/>
              <w:left w:val="nil"/>
              <w:bottom w:val="single" w:sz="4" w:space="0" w:color="auto"/>
              <w:right w:val="nil"/>
            </w:tcBorders>
            <w:shd w:val="clear" w:color="000000" w:fill="D0CECE"/>
            <w:noWrap/>
            <w:vAlign w:val="center"/>
            <w:hideMark/>
          </w:tcPr>
          <w:p w14:paraId="33131E9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7F89AD5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5FCBFA0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2F4408D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60148E6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0FA6EA6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117ADF4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34.453,89 </w:t>
            </w:r>
          </w:p>
        </w:tc>
        <w:tc>
          <w:tcPr>
            <w:tcW w:w="907" w:type="dxa"/>
            <w:tcBorders>
              <w:top w:val="nil"/>
              <w:left w:val="nil"/>
              <w:bottom w:val="nil"/>
              <w:right w:val="nil"/>
            </w:tcBorders>
            <w:noWrap/>
            <w:vAlign w:val="center"/>
            <w:hideMark/>
          </w:tcPr>
          <w:p w14:paraId="31D4CF02" w14:textId="77777777" w:rsidR="001E0930" w:rsidRPr="001E0930" w:rsidRDefault="001E0930" w:rsidP="001E0930">
            <w:pPr>
              <w:rPr>
                <w:rFonts w:ascii="Calibri" w:hAnsi="Calibri" w:cs="Calibri"/>
                <w:b/>
                <w:bCs/>
                <w:color w:val="000000"/>
                <w:sz w:val="18"/>
                <w:szCs w:val="18"/>
              </w:rPr>
            </w:pPr>
          </w:p>
        </w:tc>
      </w:tr>
      <w:tr w:rsidR="001E0930" w:rsidRPr="001E0930" w14:paraId="190D261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F37CFB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5.6.4.1</w:t>
            </w:r>
          </w:p>
        </w:tc>
        <w:tc>
          <w:tcPr>
            <w:tcW w:w="1498" w:type="dxa"/>
            <w:tcBorders>
              <w:top w:val="nil"/>
              <w:left w:val="nil"/>
              <w:bottom w:val="single" w:sz="4" w:space="0" w:color="auto"/>
              <w:right w:val="single" w:sz="4" w:space="0" w:color="auto"/>
            </w:tcBorders>
            <w:vAlign w:val="center"/>
            <w:hideMark/>
          </w:tcPr>
          <w:p w14:paraId="6B2802D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79027C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04.01.015</w:t>
            </w:r>
          </w:p>
        </w:tc>
        <w:tc>
          <w:tcPr>
            <w:tcW w:w="3402" w:type="dxa"/>
            <w:gridSpan w:val="2"/>
            <w:tcBorders>
              <w:top w:val="nil"/>
              <w:left w:val="nil"/>
              <w:bottom w:val="single" w:sz="4" w:space="0" w:color="auto"/>
              <w:right w:val="single" w:sz="4" w:space="0" w:color="auto"/>
            </w:tcBorders>
            <w:vAlign w:val="center"/>
            <w:hideMark/>
          </w:tcPr>
          <w:p w14:paraId="6F7F633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ALVENARIA DE TIJOLO DE BARRO A VISTA E=1 TIJOLO</w:t>
            </w:r>
          </w:p>
        </w:tc>
        <w:tc>
          <w:tcPr>
            <w:tcW w:w="788" w:type="dxa"/>
            <w:tcBorders>
              <w:top w:val="nil"/>
              <w:left w:val="nil"/>
              <w:bottom w:val="single" w:sz="4" w:space="0" w:color="auto"/>
              <w:right w:val="single" w:sz="4" w:space="0" w:color="auto"/>
            </w:tcBorders>
            <w:vAlign w:val="center"/>
            <w:hideMark/>
          </w:tcPr>
          <w:p w14:paraId="050D39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676690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56,76</w:t>
            </w:r>
          </w:p>
        </w:tc>
        <w:tc>
          <w:tcPr>
            <w:tcW w:w="1418" w:type="dxa"/>
            <w:tcBorders>
              <w:top w:val="nil"/>
              <w:left w:val="nil"/>
              <w:bottom w:val="single" w:sz="4" w:space="0" w:color="auto"/>
              <w:right w:val="single" w:sz="4" w:space="0" w:color="auto"/>
            </w:tcBorders>
            <w:vAlign w:val="center"/>
            <w:hideMark/>
          </w:tcPr>
          <w:p w14:paraId="64B2E4C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448,08 </w:t>
            </w:r>
          </w:p>
        </w:tc>
        <w:tc>
          <w:tcPr>
            <w:tcW w:w="1842" w:type="dxa"/>
            <w:tcBorders>
              <w:top w:val="nil"/>
              <w:left w:val="nil"/>
              <w:bottom w:val="single" w:sz="4" w:space="0" w:color="auto"/>
              <w:right w:val="single" w:sz="4" w:space="0" w:color="auto"/>
            </w:tcBorders>
            <w:vAlign w:val="center"/>
            <w:hideMark/>
          </w:tcPr>
          <w:p w14:paraId="3E005E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564,22 </w:t>
            </w:r>
          </w:p>
        </w:tc>
        <w:tc>
          <w:tcPr>
            <w:tcW w:w="2127" w:type="dxa"/>
            <w:tcBorders>
              <w:top w:val="nil"/>
              <w:left w:val="nil"/>
              <w:bottom w:val="single" w:sz="4" w:space="0" w:color="auto"/>
              <w:right w:val="single" w:sz="4" w:space="0" w:color="auto"/>
            </w:tcBorders>
            <w:vAlign w:val="center"/>
            <w:hideMark/>
          </w:tcPr>
          <w:p w14:paraId="2F36EA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32.025,13 </w:t>
            </w:r>
          </w:p>
        </w:tc>
        <w:tc>
          <w:tcPr>
            <w:tcW w:w="907" w:type="dxa"/>
            <w:tcBorders>
              <w:top w:val="nil"/>
              <w:left w:val="nil"/>
              <w:bottom w:val="nil"/>
              <w:right w:val="nil"/>
            </w:tcBorders>
            <w:noWrap/>
            <w:vAlign w:val="center"/>
            <w:hideMark/>
          </w:tcPr>
          <w:p w14:paraId="68C2ED0E" w14:textId="77777777" w:rsidR="001E0930" w:rsidRPr="001E0930" w:rsidRDefault="001E0930" w:rsidP="001E0930">
            <w:pPr>
              <w:jc w:val="center"/>
              <w:rPr>
                <w:rFonts w:ascii="Calibri" w:hAnsi="Calibri" w:cs="Calibri"/>
                <w:color w:val="000000"/>
                <w:sz w:val="18"/>
                <w:szCs w:val="18"/>
              </w:rPr>
            </w:pPr>
          </w:p>
        </w:tc>
      </w:tr>
      <w:tr w:rsidR="001E0930" w:rsidRPr="001E0930" w14:paraId="61CB2C9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87A87A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5.6.4.2</w:t>
            </w:r>
          </w:p>
        </w:tc>
        <w:tc>
          <w:tcPr>
            <w:tcW w:w="1498" w:type="dxa"/>
            <w:tcBorders>
              <w:top w:val="nil"/>
              <w:left w:val="nil"/>
              <w:bottom w:val="single" w:sz="4" w:space="0" w:color="auto"/>
              <w:right w:val="single" w:sz="4" w:space="0" w:color="auto"/>
            </w:tcBorders>
            <w:vAlign w:val="center"/>
            <w:hideMark/>
          </w:tcPr>
          <w:p w14:paraId="7FB23EC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741FF5F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15.04.030</w:t>
            </w:r>
          </w:p>
        </w:tc>
        <w:tc>
          <w:tcPr>
            <w:tcW w:w="3402" w:type="dxa"/>
            <w:gridSpan w:val="2"/>
            <w:tcBorders>
              <w:top w:val="nil"/>
              <w:left w:val="nil"/>
              <w:bottom w:val="single" w:sz="4" w:space="0" w:color="auto"/>
              <w:right w:val="single" w:sz="4" w:space="0" w:color="auto"/>
            </w:tcBorders>
            <w:vAlign w:val="center"/>
            <w:hideMark/>
          </w:tcPr>
          <w:p w14:paraId="092D020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VERNIZ ACRILICO BASE SOLVENTE COM 1 DEMAO PRIMER +2 DEMAOS VERNIZ ACRILICO BASE SOLVENTE</w:t>
            </w:r>
          </w:p>
        </w:tc>
        <w:tc>
          <w:tcPr>
            <w:tcW w:w="788" w:type="dxa"/>
            <w:tcBorders>
              <w:top w:val="nil"/>
              <w:left w:val="nil"/>
              <w:bottom w:val="single" w:sz="4" w:space="0" w:color="auto"/>
              <w:right w:val="single" w:sz="4" w:space="0" w:color="auto"/>
            </w:tcBorders>
            <w:vAlign w:val="center"/>
            <w:hideMark/>
          </w:tcPr>
          <w:p w14:paraId="1EB421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7F7E02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56,76</w:t>
            </w:r>
          </w:p>
        </w:tc>
        <w:tc>
          <w:tcPr>
            <w:tcW w:w="1418" w:type="dxa"/>
            <w:tcBorders>
              <w:top w:val="nil"/>
              <w:left w:val="nil"/>
              <w:bottom w:val="single" w:sz="4" w:space="0" w:color="auto"/>
              <w:right w:val="single" w:sz="4" w:space="0" w:color="auto"/>
            </w:tcBorders>
            <w:vAlign w:val="center"/>
            <w:hideMark/>
          </w:tcPr>
          <w:p w14:paraId="2021C31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33,98 </w:t>
            </w:r>
          </w:p>
        </w:tc>
        <w:tc>
          <w:tcPr>
            <w:tcW w:w="1842" w:type="dxa"/>
            <w:tcBorders>
              <w:top w:val="nil"/>
              <w:left w:val="nil"/>
              <w:bottom w:val="single" w:sz="4" w:space="0" w:color="auto"/>
              <w:right w:val="single" w:sz="4" w:space="0" w:color="auto"/>
            </w:tcBorders>
            <w:vAlign w:val="center"/>
            <w:hideMark/>
          </w:tcPr>
          <w:p w14:paraId="4A46AB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42,79 </w:t>
            </w:r>
          </w:p>
        </w:tc>
        <w:tc>
          <w:tcPr>
            <w:tcW w:w="2127" w:type="dxa"/>
            <w:tcBorders>
              <w:top w:val="nil"/>
              <w:left w:val="nil"/>
              <w:bottom w:val="single" w:sz="4" w:space="0" w:color="auto"/>
              <w:right w:val="single" w:sz="4" w:space="0" w:color="auto"/>
            </w:tcBorders>
            <w:vAlign w:val="center"/>
            <w:hideMark/>
          </w:tcPr>
          <w:p w14:paraId="14309B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2.428,76 </w:t>
            </w:r>
          </w:p>
        </w:tc>
        <w:tc>
          <w:tcPr>
            <w:tcW w:w="907" w:type="dxa"/>
            <w:tcBorders>
              <w:top w:val="nil"/>
              <w:left w:val="nil"/>
              <w:bottom w:val="nil"/>
              <w:right w:val="nil"/>
            </w:tcBorders>
            <w:noWrap/>
            <w:vAlign w:val="center"/>
            <w:hideMark/>
          </w:tcPr>
          <w:p w14:paraId="27C8EA24" w14:textId="77777777" w:rsidR="001E0930" w:rsidRPr="001E0930" w:rsidRDefault="001E0930" w:rsidP="001E0930">
            <w:pPr>
              <w:jc w:val="center"/>
              <w:rPr>
                <w:rFonts w:ascii="Calibri" w:hAnsi="Calibri" w:cs="Calibri"/>
                <w:color w:val="000000"/>
                <w:sz w:val="18"/>
                <w:szCs w:val="18"/>
              </w:rPr>
            </w:pPr>
          </w:p>
        </w:tc>
      </w:tr>
      <w:tr w:rsidR="001E0930" w:rsidRPr="001E0930" w14:paraId="4C1F6EAA"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4A7B4C17"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5.6.5</w:t>
            </w:r>
          </w:p>
        </w:tc>
        <w:tc>
          <w:tcPr>
            <w:tcW w:w="1498" w:type="dxa"/>
            <w:tcBorders>
              <w:top w:val="nil"/>
              <w:left w:val="nil"/>
              <w:bottom w:val="single" w:sz="4" w:space="0" w:color="auto"/>
              <w:right w:val="nil"/>
            </w:tcBorders>
            <w:shd w:val="clear" w:color="000000" w:fill="D0CECE"/>
            <w:noWrap/>
            <w:hideMark/>
          </w:tcPr>
          <w:p w14:paraId="7722EC0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FORRO</w:t>
            </w:r>
          </w:p>
        </w:tc>
        <w:tc>
          <w:tcPr>
            <w:tcW w:w="1094" w:type="dxa"/>
            <w:tcBorders>
              <w:top w:val="nil"/>
              <w:left w:val="nil"/>
              <w:bottom w:val="single" w:sz="4" w:space="0" w:color="auto"/>
              <w:right w:val="nil"/>
            </w:tcBorders>
            <w:shd w:val="clear" w:color="000000" w:fill="D0CECE"/>
            <w:noWrap/>
            <w:vAlign w:val="center"/>
            <w:hideMark/>
          </w:tcPr>
          <w:p w14:paraId="11C5313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54FEDEA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50AFAEC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7ED14F3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3ED947B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30A1748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3D001D3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39.286,62 </w:t>
            </w:r>
          </w:p>
        </w:tc>
        <w:tc>
          <w:tcPr>
            <w:tcW w:w="907" w:type="dxa"/>
            <w:tcBorders>
              <w:top w:val="nil"/>
              <w:left w:val="nil"/>
              <w:bottom w:val="nil"/>
              <w:right w:val="nil"/>
            </w:tcBorders>
            <w:noWrap/>
            <w:vAlign w:val="center"/>
            <w:hideMark/>
          </w:tcPr>
          <w:p w14:paraId="486E577F" w14:textId="77777777" w:rsidR="001E0930" w:rsidRPr="001E0930" w:rsidRDefault="001E0930" w:rsidP="001E0930">
            <w:pPr>
              <w:rPr>
                <w:rFonts w:ascii="Calibri" w:hAnsi="Calibri" w:cs="Calibri"/>
                <w:b/>
                <w:bCs/>
                <w:color w:val="000000"/>
                <w:sz w:val="18"/>
                <w:szCs w:val="18"/>
              </w:rPr>
            </w:pPr>
          </w:p>
        </w:tc>
      </w:tr>
      <w:tr w:rsidR="001E0930" w:rsidRPr="001E0930" w14:paraId="47C0115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CE54D3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5.6.5.1</w:t>
            </w:r>
          </w:p>
        </w:tc>
        <w:tc>
          <w:tcPr>
            <w:tcW w:w="1498" w:type="dxa"/>
            <w:tcBorders>
              <w:top w:val="nil"/>
              <w:left w:val="nil"/>
              <w:bottom w:val="single" w:sz="4" w:space="0" w:color="auto"/>
              <w:right w:val="single" w:sz="4" w:space="0" w:color="auto"/>
            </w:tcBorders>
            <w:vAlign w:val="center"/>
            <w:hideMark/>
          </w:tcPr>
          <w:p w14:paraId="33CF3E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308C25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10.01.049</w:t>
            </w:r>
          </w:p>
        </w:tc>
        <w:tc>
          <w:tcPr>
            <w:tcW w:w="3402" w:type="dxa"/>
            <w:gridSpan w:val="2"/>
            <w:tcBorders>
              <w:top w:val="nil"/>
              <w:left w:val="nil"/>
              <w:bottom w:val="single" w:sz="4" w:space="0" w:color="auto"/>
              <w:right w:val="single" w:sz="4" w:space="0" w:color="auto"/>
            </w:tcBorders>
            <w:vAlign w:val="center"/>
            <w:hideMark/>
          </w:tcPr>
          <w:p w14:paraId="0B96FD1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FORRO DE GESSO ACARTONADO INCL ESTRUTURA</w:t>
            </w:r>
          </w:p>
        </w:tc>
        <w:tc>
          <w:tcPr>
            <w:tcW w:w="788" w:type="dxa"/>
            <w:tcBorders>
              <w:top w:val="nil"/>
              <w:left w:val="nil"/>
              <w:bottom w:val="single" w:sz="4" w:space="0" w:color="auto"/>
              <w:right w:val="single" w:sz="4" w:space="0" w:color="auto"/>
            </w:tcBorders>
            <w:vAlign w:val="center"/>
            <w:hideMark/>
          </w:tcPr>
          <w:p w14:paraId="3A7729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08709F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154,38</w:t>
            </w:r>
          </w:p>
        </w:tc>
        <w:tc>
          <w:tcPr>
            <w:tcW w:w="1418" w:type="dxa"/>
            <w:tcBorders>
              <w:top w:val="nil"/>
              <w:left w:val="nil"/>
              <w:bottom w:val="single" w:sz="4" w:space="0" w:color="auto"/>
              <w:right w:val="single" w:sz="4" w:space="0" w:color="auto"/>
            </w:tcBorders>
            <w:vAlign w:val="center"/>
            <w:hideMark/>
          </w:tcPr>
          <w:p w14:paraId="63A63E5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147,52 </w:t>
            </w:r>
          </w:p>
        </w:tc>
        <w:tc>
          <w:tcPr>
            <w:tcW w:w="1842" w:type="dxa"/>
            <w:tcBorders>
              <w:top w:val="nil"/>
              <w:left w:val="nil"/>
              <w:bottom w:val="single" w:sz="4" w:space="0" w:color="auto"/>
              <w:right w:val="single" w:sz="4" w:space="0" w:color="auto"/>
            </w:tcBorders>
            <w:vAlign w:val="center"/>
            <w:hideMark/>
          </w:tcPr>
          <w:p w14:paraId="7BB260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185,76 </w:t>
            </w:r>
          </w:p>
        </w:tc>
        <w:tc>
          <w:tcPr>
            <w:tcW w:w="2127" w:type="dxa"/>
            <w:tcBorders>
              <w:top w:val="nil"/>
              <w:left w:val="nil"/>
              <w:bottom w:val="single" w:sz="4" w:space="0" w:color="auto"/>
              <w:right w:val="single" w:sz="4" w:space="0" w:color="auto"/>
            </w:tcBorders>
            <w:vAlign w:val="center"/>
            <w:hideMark/>
          </w:tcPr>
          <w:p w14:paraId="051CBC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28.677,63 </w:t>
            </w:r>
          </w:p>
        </w:tc>
        <w:tc>
          <w:tcPr>
            <w:tcW w:w="907" w:type="dxa"/>
            <w:tcBorders>
              <w:top w:val="nil"/>
              <w:left w:val="nil"/>
              <w:bottom w:val="nil"/>
              <w:right w:val="nil"/>
            </w:tcBorders>
            <w:noWrap/>
            <w:vAlign w:val="center"/>
            <w:hideMark/>
          </w:tcPr>
          <w:p w14:paraId="3A6ECD20" w14:textId="77777777" w:rsidR="001E0930" w:rsidRPr="001E0930" w:rsidRDefault="001E0930" w:rsidP="001E0930">
            <w:pPr>
              <w:jc w:val="center"/>
              <w:rPr>
                <w:rFonts w:ascii="Calibri" w:hAnsi="Calibri" w:cs="Calibri"/>
                <w:color w:val="000000"/>
                <w:sz w:val="18"/>
                <w:szCs w:val="18"/>
              </w:rPr>
            </w:pPr>
          </w:p>
        </w:tc>
      </w:tr>
      <w:tr w:rsidR="001E0930" w:rsidRPr="001E0930" w14:paraId="3D9B6E4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E66838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5.6.5.2</w:t>
            </w:r>
          </w:p>
        </w:tc>
        <w:tc>
          <w:tcPr>
            <w:tcW w:w="1498" w:type="dxa"/>
            <w:tcBorders>
              <w:top w:val="nil"/>
              <w:left w:val="nil"/>
              <w:bottom w:val="single" w:sz="4" w:space="0" w:color="auto"/>
              <w:right w:val="single" w:sz="4" w:space="0" w:color="auto"/>
            </w:tcBorders>
            <w:vAlign w:val="center"/>
            <w:hideMark/>
          </w:tcPr>
          <w:p w14:paraId="2DD0F0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3A4F8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33.02.080</w:t>
            </w:r>
          </w:p>
        </w:tc>
        <w:tc>
          <w:tcPr>
            <w:tcW w:w="3402" w:type="dxa"/>
            <w:gridSpan w:val="2"/>
            <w:tcBorders>
              <w:top w:val="nil"/>
              <w:left w:val="nil"/>
              <w:bottom w:val="single" w:sz="4" w:space="0" w:color="auto"/>
              <w:right w:val="single" w:sz="4" w:space="0" w:color="auto"/>
            </w:tcBorders>
            <w:vAlign w:val="center"/>
            <w:hideMark/>
          </w:tcPr>
          <w:p w14:paraId="2ADBD54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Massa corrida à base de resina acrílica</w:t>
            </w:r>
          </w:p>
        </w:tc>
        <w:tc>
          <w:tcPr>
            <w:tcW w:w="788" w:type="dxa"/>
            <w:tcBorders>
              <w:top w:val="nil"/>
              <w:left w:val="nil"/>
              <w:bottom w:val="single" w:sz="4" w:space="0" w:color="auto"/>
              <w:right w:val="single" w:sz="4" w:space="0" w:color="auto"/>
            </w:tcBorders>
            <w:vAlign w:val="center"/>
            <w:hideMark/>
          </w:tcPr>
          <w:p w14:paraId="4E91D0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4AFA56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154,38</w:t>
            </w:r>
          </w:p>
        </w:tc>
        <w:tc>
          <w:tcPr>
            <w:tcW w:w="1418" w:type="dxa"/>
            <w:tcBorders>
              <w:top w:val="nil"/>
              <w:left w:val="nil"/>
              <w:bottom w:val="single" w:sz="4" w:space="0" w:color="auto"/>
              <w:right w:val="single" w:sz="4" w:space="0" w:color="auto"/>
            </w:tcBorders>
            <w:vAlign w:val="center"/>
            <w:hideMark/>
          </w:tcPr>
          <w:p w14:paraId="00E230A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17,68 </w:t>
            </w:r>
          </w:p>
        </w:tc>
        <w:tc>
          <w:tcPr>
            <w:tcW w:w="1842" w:type="dxa"/>
            <w:tcBorders>
              <w:top w:val="nil"/>
              <w:left w:val="nil"/>
              <w:bottom w:val="single" w:sz="4" w:space="0" w:color="auto"/>
              <w:right w:val="single" w:sz="4" w:space="0" w:color="auto"/>
            </w:tcBorders>
            <w:vAlign w:val="center"/>
            <w:hideMark/>
          </w:tcPr>
          <w:p w14:paraId="00703EA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22,26 </w:t>
            </w:r>
          </w:p>
        </w:tc>
        <w:tc>
          <w:tcPr>
            <w:tcW w:w="2127" w:type="dxa"/>
            <w:tcBorders>
              <w:top w:val="nil"/>
              <w:left w:val="nil"/>
              <w:bottom w:val="single" w:sz="4" w:space="0" w:color="auto"/>
              <w:right w:val="single" w:sz="4" w:space="0" w:color="auto"/>
            </w:tcBorders>
            <w:vAlign w:val="center"/>
            <w:hideMark/>
          </w:tcPr>
          <w:p w14:paraId="6D2015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3.436,50 </w:t>
            </w:r>
          </w:p>
        </w:tc>
        <w:tc>
          <w:tcPr>
            <w:tcW w:w="907" w:type="dxa"/>
            <w:tcBorders>
              <w:top w:val="nil"/>
              <w:left w:val="nil"/>
              <w:bottom w:val="nil"/>
              <w:right w:val="nil"/>
            </w:tcBorders>
            <w:noWrap/>
            <w:vAlign w:val="center"/>
            <w:hideMark/>
          </w:tcPr>
          <w:p w14:paraId="02E8F213" w14:textId="77777777" w:rsidR="001E0930" w:rsidRPr="001E0930" w:rsidRDefault="001E0930" w:rsidP="001E0930">
            <w:pPr>
              <w:jc w:val="center"/>
              <w:rPr>
                <w:rFonts w:ascii="Calibri" w:hAnsi="Calibri" w:cs="Calibri"/>
                <w:color w:val="000000"/>
                <w:sz w:val="18"/>
                <w:szCs w:val="18"/>
              </w:rPr>
            </w:pPr>
          </w:p>
        </w:tc>
      </w:tr>
      <w:tr w:rsidR="001E0930" w:rsidRPr="001E0930" w14:paraId="5913391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EE2C6E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5.6.5.3</w:t>
            </w:r>
          </w:p>
        </w:tc>
        <w:tc>
          <w:tcPr>
            <w:tcW w:w="1498" w:type="dxa"/>
            <w:tcBorders>
              <w:top w:val="nil"/>
              <w:left w:val="nil"/>
              <w:bottom w:val="single" w:sz="4" w:space="0" w:color="auto"/>
              <w:right w:val="single" w:sz="4" w:space="0" w:color="auto"/>
            </w:tcBorders>
            <w:vAlign w:val="center"/>
            <w:hideMark/>
          </w:tcPr>
          <w:p w14:paraId="2CF486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3BE5F5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15.02.061</w:t>
            </w:r>
          </w:p>
        </w:tc>
        <w:tc>
          <w:tcPr>
            <w:tcW w:w="3402" w:type="dxa"/>
            <w:gridSpan w:val="2"/>
            <w:tcBorders>
              <w:top w:val="nil"/>
              <w:left w:val="nil"/>
              <w:bottom w:val="single" w:sz="4" w:space="0" w:color="auto"/>
              <w:right w:val="single" w:sz="4" w:space="0" w:color="auto"/>
            </w:tcBorders>
            <w:vAlign w:val="center"/>
            <w:hideMark/>
          </w:tcPr>
          <w:p w14:paraId="00171B7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TINTA LATEX STANDARD EM SUPERFICIE DE GESSO</w:t>
            </w:r>
          </w:p>
        </w:tc>
        <w:tc>
          <w:tcPr>
            <w:tcW w:w="788" w:type="dxa"/>
            <w:tcBorders>
              <w:top w:val="nil"/>
              <w:left w:val="nil"/>
              <w:bottom w:val="single" w:sz="4" w:space="0" w:color="auto"/>
              <w:right w:val="single" w:sz="4" w:space="0" w:color="auto"/>
            </w:tcBorders>
            <w:vAlign w:val="center"/>
            <w:hideMark/>
          </w:tcPr>
          <w:p w14:paraId="1185BD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52B69D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154,38</w:t>
            </w:r>
          </w:p>
        </w:tc>
        <w:tc>
          <w:tcPr>
            <w:tcW w:w="1418" w:type="dxa"/>
            <w:tcBorders>
              <w:top w:val="nil"/>
              <w:left w:val="nil"/>
              <w:bottom w:val="single" w:sz="4" w:space="0" w:color="auto"/>
              <w:right w:val="single" w:sz="4" w:space="0" w:color="auto"/>
            </w:tcBorders>
            <w:vAlign w:val="center"/>
            <w:hideMark/>
          </w:tcPr>
          <w:p w14:paraId="42BE289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36,90 </w:t>
            </w:r>
          </w:p>
        </w:tc>
        <w:tc>
          <w:tcPr>
            <w:tcW w:w="1842" w:type="dxa"/>
            <w:tcBorders>
              <w:top w:val="nil"/>
              <w:left w:val="nil"/>
              <w:bottom w:val="single" w:sz="4" w:space="0" w:color="auto"/>
              <w:right w:val="single" w:sz="4" w:space="0" w:color="auto"/>
            </w:tcBorders>
            <w:vAlign w:val="center"/>
            <w:hideMark/>
          </w:tcPr>
          <w:p w14:paraId="14286D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46,46 </w:t>
            </w:r>
          </w:p>
        </w:tc>
        <w:tc>
          <w:tcPr>
            <w:tcW w:w="2127" w:type="dxa"/>
            <w:tcBorders>
              <w:top w:val="nil"/>
              <w:left w:val="nil"/>
              <w:bottom w:val="single" w:sz="4" w:space="0" w:color="auto"/>
              <w:right w:val="single" w:sz="4" w:space="0" w:color="auto"/>
            </w:tcBorders>
            <w:vAlign w:val="center"/>
            <w:hideMark/>
          </w:tcPr>
          <w:p w14:paraId="6DEE00B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7.172,49 </w:t>
            </w:r>
          </w:p>
        </w:tc>
        <w:tc>
          <w:tcPr>
            <w:tcW w:w="907" w:type="dxa"/>
            <w:tcBorders>
              <w:top w:val="nil"/>
              <w:left w:val="nil"/>
              <w:bottom w:val="nil"/>
              <w:right w:val="nil"/>
            </w:tcBorders>
            <w:noWrap/>
            <w:vAlign w:val="center"/>
            <w:hideMark/>
          </w:tcPr>
          <w:p w14:paraId="5E9D715F" w14:textId="77777777" w:rsidR="001E0930" w:rsidRPr="001E0930" w:rsidRDefault="001E0930" w:rsidP="001E0930">
            <w:pPr>
              <w:jc w:val="center"/>
              <w:rPr>
                <w:rFonts w:ascii="Calibri" w:hAnsi="Calibri" w:cs="Calibri"/>
                <w:color w:val="000000"/>
                <w:sz w:val="18"/>
                <w:szCs w:val="18"/>
              </w:rPr>
            </w:pPr>
          </w:p>
        </w:tc>
      </w:tr>
      <w:tr w:rsidR="001E0930" w:rsidRPr="001E0930" w14:paraId="5260B4F4"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51819FDD"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5.6.6</w:t>
            </w:r>
          </w:p>
        </w:tc>
        <w:tc>
          <w:tcPr>
            <w:tcW w:w="1498" w:type="dxa"/>
            <w:tcBorders>
              <w:top w:val="nil"/>
              <w:left w:val="nil"/>
              <w:bottom w:val="single" w:sz="4" w:space="0" w:color="auto"/>
              <w:right w:val="nil"/>
            </w:tcBorders>
            <w:shd w:val="clear" w:color="000000" w:fill="D0CECE"/>
            <w:noWrap/>
            <w:hideMark/>
          </w:tcPr>
          <w:p w14:paraId="74DEB4D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PORTAS</w:t>
            </w:r>
          </w:p>
        </w:tc>
        <w:tc>
          <w:tcPr>
            <w:tcW w:w="1094" w:type="dxa"/>
            <w:tcBorders>
              <w:top w:val="nil"/>
              <w:left w:val="nil"/>
              <w:bottom w:val="single" w:sz="4" w:space="0" w:color="auto"/>
              <w:right w:val="nil"/>
            </w:tcBorders>
            <w:shd w:val="clear" w:color="000000" w:fill="D0CECE"/>
            <w:noWrap/>
            <w:vAlign w:val="center"/>
            <w:hideMark/>
          </w:tcPr>
          <w:p w14:paraId="1ECC172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16A15A5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471351E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4B3B1C9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35C55DE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6FAFF02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4B9C2F4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50.384,79 </w:t>
            </w:r>
          </w:p>
        </w:tc>
        <w:tc>
          <w:tcPr>
            <w:tcW w:w="907" w:type="dxa"/>
            <w:tcBorders>
              <w:top w:val="nil"/>
              <w:left w:val="nil"/>
              <w:bottom w:val="nil"/>
              <w:right w:val="nil"/>
            </w:tcBorders>
            <w:noWrap/>
            <w:vAlign w:val="center"/>
            <w:hideMark/>
          </w:tcPr>
          <w:p w14:paraId="41CF8CFE" w14:textId="77777777" w:rsidR="001E0930" w:rsidRPr="001E0930" w:rsidRDefault="001E0930" w:rsidP="001E0930">
            <w:pPr>
              <w:rPr>
                <w:rFonts w:ascii="Calibri" w:hAnsi="Calibri" w:cs="Calibri"/>
                <w:b/>
                <w:bCs/>
                <w:color w:val="000000"/>
                <w:sz w:val="18"/>
                <w:szCs w:val="18"/>
              </w:rPr>
            </w:pPr>
          </w:p>
        </w:tc>
      </w:tr>
      <w:tr w:rsidR="001E0930" w:rsidRPr="001E0930" w14:paraId="14C7E92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30AD5D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5.6.6.1</w:t>
            </w:r>
          </w:p>
        </w:tc>
        <w:tc>
          <w:tcPr>
            <w:tcW w:w="1498" w:type="dxa"/>
            <w:tcBorders>
              <w:top w:val="nil"/>
              <w:left w:val="nil"/>
              <w:bottom w:val="single" w:sz="4" w:space="0" w:color="auto"/>
              <w:right w:val="single" w:sz="4" w:space="0" w:color="auto"/>
            </w:tcBorders>
            <w:vAlign w:val="center"/>
            <w:hideMark/>
          </w:tcPr>
          <w:p w14:paraId="31B9C9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F7B03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24.02.590</w:t>
            </w:r>
          </w:p>
        </w:tc>
        <w:tc>
          <w:tcPr>
            <w:tcW w:w="3402" w:type="dxa"/>
            <w:gridSpan w:val="2"/>
            <w:tcBorders>
              <w:top w:val="nil"/>
              <w:left w:val="nil"/>
              <w:bottom w:val="single" w:sz="4" w:space="0" w:color="auto"/>
              <w:right w:val="single" w:sz="4" w:space="0" w:color="auto"/>
            </w:tcBorders>
            <w:vAlign w:val="center"/>
            <w:hideMark/>
          </w:tcPr>
          <w:p w14:paraId="6D4B0FD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Porta de enrolar manual, cega ou vazada</w:t>
            </w:r>
          </w:p>
        </w:tc>
        <w:tc>
          <w:tcPr>
            <w:tcW w:w="788" w:type="dxa"/>
            <w:tcBorders>
              <w:top w:val="nil"/>
              <w:left w:val="nil"/>
              <w:bottom w:val="single" w:sz="4" w:space="0" w:color="auto"/>
              <w:right w:val="single" w:sz="4" w:space="0" w:color="auto"/>
            </w:tcBorders>
            <w:vAlign w:val="center"/>
            <w:hideMark/>
          </w:tcPr>
          <w:p w14:paraId="73ACD0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47BF0D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92,40</w:t>
            </w:r>
          </w:p>
        </w:tc>
        <w:tc>
          <w:tcPr>
            <w:tcW w:w="1418" w:type="dxa"/>
            <w:tcBorders>
              <w:top w:val="nil"/>
              <w:left w:val="nil"/>
              <w:bottom w:val="single" w:sz="4" w:space="0" w:color="auto"/>
              <w:right w:val="single" w:sz="4" w:space="0" w:color="auto"/>
            </w:tcBorders>
            <w:vAlign w:val="center"/>
            <w:hideMark/>
          </w:tcPr>
          <w:p w14:paraId="0780915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333,63 </w:t>
            </w:r>
          </w:p>
        </w:tc>
        <w:tc>
          <w:tcPr>
            <w:tcW w:w="1842" w:type="dxa"/>
            <w:tcBorders>
              <w:top w:val="nil"/>
              <w:left w:val="nil"/>
              <w:bottom w:val="single" w:sz="4" w:space="0" w:color="auto"/>
              <w:right w:val="single" w:sz="4" w:space="0" w:color="auto"/>
            </w:tcBorders>
            <w:vAlign w:val="center"/>
            <w:hideMark/>
          </w:tcPr>
          <w:p w14:paraId="6A548E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420,11 </w:t>
            </w:r>
          </w:p>
        </w:tc>
        <w:tc>
          <w:tcPr>
            <w:tcW w:w="2127" w:type="dxa"/>
            <w:tcBorders>
              <w:top w:val="nil"/>
              <w:left w:val="nil"/>
              <w:bottom w:val="single" w:sz="4" w:space="0" w:color="auto"/>
              <w:right w:val="single" w:sz="4" w:space="0" w:color="auto"/>
            </w:tcBorders>
            <w:vAlign w:val="center"/>
            <w:hideMark/>
          </w:tcPr>
          <w:p w14:paraId="48F41A0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38.818,16 </w:t>
            </w:r>
          </w:p>
        </w:tc>
        <w:tc>
          <w:tcPr>
            <w:tcW w:w="907" w:type="dxa"/>
            <w:tcBorders>
              <w:top w:val="nil"/>
              <w:left w:val="nil"/>
              <w:bottom w:val="nil"/>
              <w:right w:val="nil"/>
            </w:tcBorders>
            <w:noWrap/>
            <w:vAlign w:val="center"/>
            <w:hideMark/>
          </w:tcPr>
          <w:p w14:paraId="57989CE5" w14:textId="77777777" w:rsidR="001E0930" w:rsidRPr="001E0930" w:rsidRDefault="001E0930" w:rsidP="001E0930">
            <w:pPr>
              <w:jc w:val="center"/>
              <w:rPr>
                <w:rFonts w:ascii="Calibri" w:hAnsi="Calibri" w:cs="Calibri"/>
                <w:color w:val="000000"/>
                <w:sz w:val="18"/>
                <w:szCs w:val="18"/>
              </w:rPr>
            </w:pPr>
          </w:p>
        </w:tc>
      </w:tr>
      <w:tr w:rsidR="001E0930" w:rsidRPr="001E0930" w14:paraId="083D9BF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448C04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5.6.6.2</w:t>
            </w:r>
          </w:p>
        </w:tc>
        <w:tc>
          <w:tcPr>
            <w:tcW w:w="1498" w:type="dxa"/>
            <w:tcBorders>
              <w:top w:val="nil"/>
              <w:left w:val="nil"/>
              <w:bottom w:val="single" w:sz="4" w:space="0" w:color="auto"/>
              <w:right w:val="single" w:sz="4" w:space="0" w:color="auto"/>
            </w:tcBorders>
            <w:vAlign w:val="center"/>
            <w:hideMark/>
          </w:tcPr>
          <w:p w14:paraId="060563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SICRO NOVO</w:t>
            </w:r>
          </w:p>
        </w:tc>
        <w:tc>
          <w:tcPr>
            <w:tcW w:w="1094" w:type="dxa"/>
            <w:tcBorders>
              <w:top w:val="nil"/>
              <w:left w:val="nil"/>
              <w:bottom w:val="single" w:sz="4" w:space="0" w:color="auto"/>
              <w:right w:val="single" w:sz="4" w:space="0" w:color="auto"/>
            </w:tcBorders>
            <w:vAlign w:val="center"/>
            <w:hideMark/>
          </w:tcPr>
          <w:p w14:paraId="17CE7F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05-605-942</w:t>
            </w:r>
          </w:p>
        </w:tc>
        <w:tc>
          <w:tcPr>
            <w:tcW w:w="3402" w:type="dxa"/>
            <w:gridSpan w:val="2"/>
            <w:tcBorders>
              <w:top w:val="nil"/>
              <w:left w:val="nil"/>
              <w:bottom w:val="single" w:sz="4" w:space="0" w:color="auto"/>
              <w:right w:val="single" w:sz="4" w:space="0" w:color="auto"/>
            </w:tcBorders>
            <w:vAlign w:val="center"/>
            <w:hideMark/>
          </w:tcPr>
          <w:p w14:paraId="680AAB8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Pintura eletrostática com tinta em pó à base de resina epóxi - E = 200 µm</w:t>
            </w:r>
          </w:p>
        </w:tc>
        <w:tc>
          <w:tcPr>
            <w:tcW w:w="788" w:type="dxa"/>
            <w:tcBorders>
              <w:top w:val="nil"/>
              <w:left w:val="nil"/>
              <w:bottom w:val="single" w:sz="4" w:space="0" w:color="auto"/>
              <w:right w:val="single" w:sz="4" w:space="0" w:color="auto"/>
            </w:tcBorders>
            <w:vAlign w:val="center"/>
            <w:hideMark/>
          </w:tcPr>
          <w:p w14:paraId="7C6326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m²</w:t>
            </w:r>
          </w:p>
        </w:tc>
        <w:tc>
          <w:tcPr>
            <w:tcW w:w="1197" w:type="dxa"/>
            <w:tcBorders>
              <w:top w:val="nil"/>
              <w:left w:val="single" w:sz="4" w:space="0" w:color="auto"/>
              <w:bottom w:val="single" w:sz="4" w:space="0" w:color="auto"/>
              <w:right w:val="single" w:sz="4" w:space="0" w:color="auto"/>
            </w:tcBorders>
            <w:vAlign w:val="center"/>
            <w:hideMark/>
          </w:tcPr>
          <w:p w14:paraId="02D32D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184,80</w:t>
            </w:r>
          </w:p>
        </w:tc>
        <w:tc>
          <w:tcPr>
            <w:tcW w:w="1418" w:type="dxa"/>
            <w:tcBorders>
              <w:top w:val="nil"/>
              <w:left w:val="nil"/>
              <w:bottom w:val="single" w:sz="4" w:space="0" w:color="auto"/>
              <w:right w:val="single" w:sz="4" w:space="0" w:color="auto"/>
            </w:tcBorders>
            <w:vAlign w:val="center"/>
            <w:hideMark/>
          </w:tcPr>
          <w:p w14:paraId="7A81C08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49,71 </w:t>
            </w:r>
          </w:p>
        </w:tc>
        <w:tc>
          <w:tcPr>
            <w:tcW w:w="1842" w:type="dxa"/>
            <w:tcBorders>
              <w:top w:val="nil"/>
              <w:left w:val="nil"/>
              <w:bottom w:val="single" w:sz="4" w:space="0" w:color="auto"/>
              <w:right w:val="single" w:sz="4" w:space="0" w:color="auto"/>
            </w:tcBorders>
            <w:vAlign w:val="center"/>
            <w:hideMark/>
          </w:tcPr>
          <w:p w14:paraId="5EC3DB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62,59 </w:t>
            </w:r>
          </w:p>
        </w:tc>
        <w:tc>
          <w:tcPr>
            <w:tcW w:w="2127" w:type="dxa"/>
            <w:tcBorders>
              <w:top w:val="nil"/>
              <w:left w:val="nil"/>
              <w:bottom w:val="single" w:sz="4" w:space="0" w:color="auto"/>
              <w:right w:val="single" w:sz="4" w:space="0" w:color="auto"/>
            </w:tcBorders>
            <w:vAlign w:val="center"/>
            <w:hideMark/>
          </w:tcPr>
          <w:p w14:paraId="1AC4DF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11.566,63 </w:t>
            </w:r>
          </w:p>
        </w:tc>
        <w:tc>
          <w:tcPr>
            <w:tcW w:w="907" w:type="dxa"/>
            <w:tcBorders>
              <w:top w:val="nil"/>
              <w:left w:val="nil"/>
              <w:bottom w:val="nil"/>
              <w:right w:val="nil"/>
            </w:tcBorders>
            <w:noWrap/>
            <w:vAlign w:val="center"/>
            <w:hideMark/>
          </w:tcPr>
          <w:p w14:paraId="0DC2E0FA" w14:textId="77777777" w:rsidR="001E0930" w:rsidRPr="001E0930" w:rsidRDefault="001E0930" w:rsidP="001E0930">
            <w:pPr>
              <w:jc w:val="center"/>
              <w:rPr>
                <w:rFonts w:ascii="Calibri" w:hAnsi="Calibri" w:cs="Calibri"/>
                <w:color w:val="000000"/>
                <w:sz w:val="18"/>
                <w:szCs w:val="18"/>
              </w:rPr>
            </w:pPr>
          </w:p>
        </w:tc>
      </w:tr>
      <w:tr w:rsidR="001E0930" w:rsidRPr="001E0930" w14:paraId="7618AB35"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3E95B8C3"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5.6.7</w:t>
            </w:r>
          </w:p>
        </w:tc>
        <w:tc>
          <w:tcPr>
            <w:tcW w:w="1498" w:type="dxa"/>
            <w:tcBorders>
              <w:top w:val="nil"/>
              <w:left w:val="nil"/>
              <w:bottom w:val="single" w:sz="4" w:space="0" w:color="auto"/>
              <w:right w:val="nil"/>
            </w:tcBorders>
            <w:shd w:val="clear" w:color="000000" w:fill="D0CECE"/>
            <w:noWrap/>
            <w:hideMark/>
          </w:tcPr>
          <w:p w14:paraId="10DDDCB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JANELAS</w:t>
            </w:r>
          </w:p>
        </w:tc>
        <w:tc>
          <w:tcPr>
            <w:tcW w:w="1094" w:type="dxa"/>
            <w:tcBorders>
              <w:top w:val="nil"/>
              <w:left w:val="nil"/>
              <w:bottom w:val="single" w:sz="4" w:space="0" w:color="auto"/>
              <w:right w:val="nil"/>
            </w:tcBorders>
            <w:shd w:val="clear" w:color="000000" w:fill="D0CECE"/>
            <w:noWrap/>
            <w:vAlign w:val="center"/>
            <w:hideMark/>
          </w:tcPr>
          <w:p w14:paraId="2A6A3EF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48FD55D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39D27B4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5AD06E1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091D637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477EB68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632C7BF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144.939,75 </w:t>
            </w:r>
          </w:p>
        </w:tc>
        <w:tc>
          <w:tcPr>
            <w:tcW w:w="907" w:type="dxa"/>
            <w:tcBorders>
              <w:top w:val="nil"/>
              <w:left w:val="nil"/>
              <w:bottom w:val="nil"/>
              <w:right w:val="nil"/>
            </w:tcBorders>
            <w:noWrap/>
            <w:vAlign w:val="center"/>
            <w:hideMark/>
          </w:tcPr>
          <w:p w14:paraId="3C9D3575" w14:textId="77777777" w:rsidR="001E0930" w:rsidRPr="001E0930" w:rsidRDefault="001E0930" w:rsidP="001E0930">
            <w:pPr>
              <w:rPr>
                <w:rFonts w:ascii="Calibri" w:hAnsi="Calibri" w:cs="Calibri"/>
                <w:b/>
                <w:bCs/>
                <w:color w:val="000000"/>
                <w:sz w:val="18"/>
                <w:szCs w:val="18"/>
              </w:rPr>
            </w:pPr>
          </w:p>
        </w:tc>
      </w:tr>
      <w:tr w:rsidR="001E0930" w:rsidRPr="001E0930" w14:paraId="73D975C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B6D0B1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5.6.7.1</w:t>
            </w:r>
          </w:p>
        </w:tc>
        <w:tc>
          <w:tcPr>
            <w:tcW w:w="1498" w:type="dxa"/>
            <w:tcBorders>
              <w:top w:val="nil"/>
              <w:left w:val="nil"/>
              <w:bottom w:val="single" w:sz="4" w:space="0" w:color="auto"/>
              <w:right w:val="single" w:sz="4" w:space="0" w:color="auto"/>
            </w:tcBorders>
            <w:vAlign w:val="center"/>
            <w:hideMark/>
          </w:tcPr>
          <w:p w14:paraId="114E33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01CF1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25.01.060</w:t>
            </w:r>
          </w:p>
        </w:tc>
        <w:tc>
          <w:tcPr>
            <w:tcW w:w="3402" w:type="dxa"/>
            <w:gridSpan w:val="2"/>
            <w:tcBorders>
              <w:top w:val="nil"/>
              <w:left w:val="nil"/>
              <w:bottom w:val="single" w:sz="4" w:space="0" w:color="auto"/>
              <w:right w:val="single" w:sz="4" w:space="0" w:color="auto"/>
            </w:tcBorders>
            <w:vAlign w:val="center"/>
            <w:hideMark/>
          </w:tcPr>
          <w:p w14:paraId="7168D12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Caixilho em alumínio </w:t>
            </w:r>
            <w:proofErr w:type="spellStart"/>
            <w:r w:rsidRPr="001E0930">
              <w:rPr>
                <w:rFonts w:ascii="Calibri" w:hAnsi="Calibri" w:cs="Calibri"/>
                <w:color w:val="000000"/>
                <w:sz w:val="18"/>
                <w:szCs w:val="18"/>
              </w:rPr>
              <w:t>maxim-ar</w:t>
            </w:r>
            <w:proofErr w:type="spellEnd"/>
            <w:r w:rsidRPr="001E0930">
              <w:rPr>
                <w:rFonts w:ascii="Calibri" w:hAnsi="Calibri" w:cs="Calibri"/>
                <w:color w:val="000000"/>
                <w:sz w:val="18"/>
                <w:szCs w:val="18"/>
              </w:rPr>
              <w:t>, sob medida</w:t>
            </w:r>
          </w:p>
        </w:tc>
        <w:tc>
          <w:tcPr>
            <w:tcW w:w="788" w:type="dxa"/>
            <w:tcBorders>
              <w:top w:val="nil"/>
              <w:left w:val="nil"/>
              <w:bottom w:val="single" w:sz="4" w:space="0" w:color="auto"/>
              <w:right w:val="single" w:sz="4" w:space="0" w:color="auto"/>
            </w:tcBorders>
            <w:vAlign w:val="center"/>
            <w:hideMark/>
          </w:tcPr>
          <w:p w14:paraId="5D2D8E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37CE31D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60,00</w:t>
            </w:r>
          </w:p>
        </w:tc>
        <w:tc>
          <w:tcPr>
            <w:tcW w:w="1418" w:type="dxa"/>
            <w:tcBorders>
              <w:top w:val="nil"/>
              <w:left w:val="nil"/>
              <w:bottom w:val="single" w:sz="4" w:space="0" w:color="auto"/>
              <w:right w:val="single" w:sz="4" w:space="0" w:color="auto"/>
            </w:tcBorders>
            <w:vAlign w:val="center"/>
            <w:hideMark/>
          </w:tcPr>
          <w:p w14:paraId="7C59D29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1.007,94 </w:t>
            </w:r>
          </w:p>
        </w:tc>
        <w:tc>
          <w:tcPr>
            <w:tcW w:w="1842" w:type="dxa"/>
            <w:tcBorders>
              <w:top w:val="nil"/>
              <w:left w:val="nil"/>
              <w:bottom w:val="single" w:sz="4" w:space="0" w:color="auto"/>
              <w:right w:val="single" w:sz="4" w:space="0" w:color="auto"/>
            </w:tcBorders>
            <w:vAlign w:val="center"/>
            <w:hideMark/>
          </w:tcPr>
          <w:p w14:paraId="1CF22A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1.269,20 </w:t>
            </w:r>
          </w:p>
        </w:tc>
        <w:tc>
          <w:tcPr>
            <w:tcW w:w="2127" w:type="dxa"/>
            <w:tcBorders>
              <w:top w:val="nil"/>
              <w:left w:val="nil"/>
              <w:bottom w:val="single" w:sz="4" w:space="0" w:color="auto"/>
              <w:right w:val="single" w:sz="4" w:space="0" w:color="auto"/>
            </w:tcBorders>
            <w:vAlign w:val="center"/>
            <w:hideMark/>
          </w:tcPr>
          <w:p w14:paraId="115D08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76.152,00 </w:t>
            </w:r>
          </w:p>
        </w:tc>
        <w:tc>
          <w:tcPr>
            <w:tcW w:w="907" w:type="dxa"/>
            <w:tcBorders>
              <w:top w:val="nil"/>
              <w:left w:val="nil"/>
              <w:bottom w:val="nil"/>
              <w:right w:val="nil"/>
            </w:tcBorders>
            <w:noWrap/>
            <w:vAlign w:val="center"/>
            <w:hideMark/>
          </w:tcPr>
          <w:p w14:paraId="391BA017" w14:textId="77777777" w:rsidR="001E0930" w:rsidRPr="001E0930" w:rsidRDefault="001E0930" w:rsidP="001E0930">
            <w:pPr>
              <w:jc w:val="center"/>
              <w:rPr>
                <w:rFonts w:ascii="Calibri" w:hAnsi="Calibri" w:cs="Calibri"/>
                <w:color w:val="000000"/>
                <w:sz w:val="18"/>
                <w:szCs w:val="18"/>
              </w:rPr>
            </w:pPr>
          </w:p>
        </w:tc>
      </w:tr>
      <w:tr w:rsidR="001E0930" w:rsidRPr="001E0930" w14:paraId="3FCD33F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8887B4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5.6.7.2</w:t>
            </w:r>
          </w:p>
        </w:tc>
        <w:tc>
          <w:tcPr>
            <w:tcW w:w="1498" w:type="dxa"/>
            <w:tcBorders>
              <w:top w:val="nil"/>
              <w:left w:val="nil"/>
              <w:bottom w:val="single" w:sz="4" w:space="0" w:color="auto"/>
              <w:right w:val="single" w:sz="4" w:space="0" w:color="auto"/>
            </w:tcBorders>
            <w:vAlign w:val="center"/>
            <w:hideMark/>
          </w:tcPr>
          <w:p w14:paraId="26EE5C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15742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25.01.020</w:t>
            </w:r>
          </w:p>
        </w:tc>
        <w:tc>
          <w:tcPr>
            <w:tcW w:w="3402" w:type="dxa"/>
            <w:gridSpan w:val="2"/>
            <w:tcBorders>
              <w:top w:val="nil"/>
              <w:left w:val="nil"/>
              <w:bottom w:val="single" w:sz="4" w:space="0" w:color="auto"/>
              <w:right w:val="single" w:sz="4" w:space="0" w:color="auto"/>
            </w:tcBorders>
            <w:vAlign w:val="center"/>
            <w:hideMark/>
          </w:tcPr>
          <w:p w14:paraId="2B99246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Caixilho em alumínio fixo, sob medida</w:t>
            </w:r>
          </w:p>
        </w:tc>
        <w:tc>
          <w:tcPr>
            <w:tcW w:w="788" w:type="dxa"/>
            <w:tcBorders>
              <w:top w:val="nil"/>
              <w:left w:val="nil"/>
              <w:bottom w:val="single" w:sz="4" w:space="0" w:color="auto"/>
              <w:right w:val="single" w:sz="4" w:space="0" w:color="auto"/>
            </w:tcBorders>
            <w:vAlign w:val="center"/>
            <w:hideMark/>
          </w:tcPr>
          <w:p w14:paraId="2D1655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4CDF4B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28,80</w:t>
            </w:r>
          </w:p>
        </w:tc>
        <w:tc>
          <w:tcPr>
            <w:tcW w:w="1418" w:type="dxa"/>
            <w:tcBorders>
              <w:top w:val="nil"/>
              <w:left w:val="nil"/>
              <w:bottom w:val="single" w:sz="4" w:space="0" w:color="auto"/>
              <w:right w:val="single" w:sz="4" w:space="0" w:color="auto"/>
            </w:tcBorders>
            <w:vAlign w:val="center"/>
            <w:hideMark/>
          </w:tcPr>
          <w:p w14:paraId="2D6D4ED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914,12 </w:t>
            </w:r>
          </w:p>
        </w:tc>
        <w:tc>
          <w:tcPr>
            <w:tcW w:w="1842" w:type="dxa"/>
            <w:tcBorders>
              <w:top w:val="nil"/>
              <w:left w:val="nil"/>
              <w:bottom w:val="single" w:sz="4" w:space="0" w:color="auto"/>
              <w:right w:val="single" w:sz="4" w:space="0" w:color="auto"/>
            </w:tcBorders>
            <w:vAlign w:val="center"/>
            <w:hideMark/>
          </w:tcPr>
          <w:p w14:paraId="5576A93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1.151,06 </w:t>
            </w:r>
          </w:p>
        </w:tc>
        <w:tc>
          <w:tcPr>
            <w:tcW w:w="2127" w:type="dxa"/>
            <w:tcBorders>
              <w:top w:val="nil"/>
              <w:left w:val="nil"/>
              <w:bottom w:val="single" w:sz="4" w:space="0" w:color="auto"/>
              <w:right w:val="single" w:sz="4" w:space="0" w:color="auto"/>
            </w:tcBorders>
            <w:vAlign w:val="center"/>
            <w:hideMark/>
          </w:tcPr>
          <w:p w14:paraId="44462F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33.150,53 </w:t>
            </w:r>
          </w:p>
        </w:tc>
        <w:tc>
          <w:tcPr>
            <w:tcW w:w="907" w:type="dxa"/>
            <w:tcBorders>
              <w:top w:val="nil"/>
              <w:left w:val="nil"/>
              <w:bottom w:val="nil"/>
              <w:right w:val="nil"/>
            </w:tcBorders>
            <w:noWrap/>
            <w:vAlign w:val="center"/>
            <w:hideMark/>
          </w:tcPr>
          <w:p w14:paraId="53AA1AA6" w14:textId="77777777" w:rsidR="001E0930" w:rsidRPr="001E0930" w:rsidRDefault="001E0930" w:rsidP="001E0930">
            <w:pPr>
              <w:jc w:val="center"/>
              <w:rPr>
                <w:rFonts w:ascii="Calibri" w:hAnsi="Calibri" w:cs="Calibri"/>
                <w:color w:val="000000"/>
                <w:sz w:val="18"/>
                <w:szCs w:val="18"/>
              </w:rPr>
            </w:pPr>
          </w:p>
        </w:tc>
      </w:tr>
      <w:tr w:rsidR="001E0930" w:rsidRPr="001E0930" w14:paraId="4963ACC5"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E4E4BA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5.6.7.3</w:t>
            </w:r>
          </w:p>
        </w:tc>
        <w:tc>
          <w:tcPr>
            <w:tcW w:w="1498" w:type="dxa"/>
            <w:tcBorders>
              <w:top w:val="nil"/>
              <w:left w:val="nil"/>
              <w:bottom w:val="single" w:sz="4" w:space="0" w:color="auto"/>
              <w:right w:val="single" w:sz="4" w:space="0" w:color="auto"/>
            </w:tcBorders>
            <w:vAlign w:val="center"/>
            <w:hideMark/>
          </w:tcPr>
          <w:p w14:paraId="5CB98B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52B95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102161</w:t>
            </w:r>
          </w:p>
        </w:tc>
        <w:tc>
          <w:tcPr>
            <w:tcW w:w="3402" w:type="dxa"/>
            <w:gridSpan w:val="2"/>
            <w:tcBorders>
              <w:top w:val="nil"/>
              <w:left w:val="nil"/>
              <w:bottom w:val="single" w:sz="4" w:space="0" w:color="auto"/>
              <w:right w:val="single" w:sz="4" w:space="0" w:color="auto"/>
            </w:tcBorders>
            <w:vAlign w:val="center"/>
            <w:hideMark/>
          </w:tcPr>
          <w:p w14:paraId="040FBA4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INSTALAÇÃO DE VIDRO LISO INCOLOR, E = 3 MM, EM ESQUADRIA DE ALUMÍNIO OU PVC, FIXADO COM BAGUETE. AF_01/2021_PS</w:t>
            </w:r>
          </w:p>
        </w:tc>
        <w:tc>
          <w:tcPr>
            <w:tcW w:w="788" w:type="dxa"/>
            <w:tcBorders>
              <w:top w:val="nil"/>
              <w:left w:val="nil"/>
              <w:bottom w:val="single" w:sz="4" w:space="0" w:color="auto"/>
              <w:right w:val="single" w:sz="4" w:space="0" w:color="auto"/>
            </w:tcBorders>
            <w:vAlign w:val="center"/>
            <w:hideMark/>
          </w:tcPr>
          <w:p w14:paraId="6A6A2D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066177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88,80</w:t>
            </w:r>
          </w:p>
        </w:tc>
        <w:tc>
          <w:tcPr>
            <w:tcW w:w="1418" w:type="dxa"/>
            <w:tcBorders>
              <w:top w:val="nil"/>
              <w:left w:val="nil"/>
              <w:bottom w:val="single" w:sz="4" w:space="0" w:color="auto"/>
              <w:right w:val="single" w:sz="4" w:space="0" w:color="auto"/>
            </w:tcBorders>
            <w:vAlign w:val="center"/>
            <w:hideMark/>
          </w:tcPr>
          <w:p w14:paraId="6442777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318,71 </w:t>
            </w:r>
          </w:p>
        </w:tc>
        <w:tc>
          <w:tcPr>
            <w:tcW w:w="1842" w:type="dxa"/>
            <w:tcBorders>
              <w:top w:val="nil"/>
              <w:left w:val="single" w:sz="4" w:space="0" w:color="auto"/>
              <w:bottom w:val="single" w:sz="4" w:space="0" w:color="auto"/>
              <w:right w:val="single" w:sz="4" w:space="0" w:color="auto"/>
            </w:tcBorders>
            <w:vAlign w:val="center"/>
            <w:hideMark/>
          </w:tcPr>
          <w:p w14:paraId="64ED1A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401,32 </w:t>
            </w:r>
          </w:p>
        </w:tc>
        <w:tc>
          <w:tcPr>
            <w:tcW w:w="2127" w:type="dxa"/>
            <w:tcBorders>
              <w:top w:val="nil"/>
              <w:left w:val="nil"/>
              <w:bottom w:val="single" w:sz="4" w:space="0" w:color="auto"/>
              <w:right w:val="single" w:sz="4" w:space="0" w:color="auto"/>
            </w:tcBorders>
            <w:vAlign w:val="center"/>
            <w:hideMark/>
          </w:tcPr>
          <w:p w14:paraId="7724EC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35.637,22 </w:t>
            </w:r>
          </w:p>
        </w:tc>
        <w:tc>
          <w:tcPr>
            <w:tcW w:w="907" w:type="dxa"/>
            <w:tcBorders>
              <w:top w:val="nil"/>
              <w:left w:val="nil"/>
              <w:bottom w:val="nil"/>
              <w:right w:val="nil"/>
            </w:tcBorders>
            <w:noWrap/>
            <w:vAlign w:val="center"/>
            <w:hideMark/>
          </w:tcPr>
          <w:p w14:paraId="5E85ADA6" w14:textId="77777777" w:rsidR="001E0930" w:rsidRPr="001E0930" w:rsidRDefault="001E0930" w:rsidP="001E0930">
            <w:pPr>
              <w:jc w:val="center"/>
              <w:rPr>
                <w:rFonts w:ascii="Calibri" w:hAnsi="Calibri" w:cs="Calibri"/>
                <w:color w:val="000000"/>
                <w:sz w:val="18"/>
                <w:szCs w:val="18"/>
              </w:rPr>
            </w:pPr>
          </w:p>
        </w:tc>
      </w:tr>
      <w:tr w:rsidR="001E0930" w:rsidRPr="001E0930" w14:paraId="5E67695B"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0FE7D7E3"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5.6.8</w:t>
            </w:r>
          </w:p>
        </w:tc>
        <w:tc>
          <w:tcPr>
            <w:tcW w:w="1498" w:type="dxa"/>
            <w:tcBorders>
              <w:top w:val="nil"/>
              <w:left w:val="nil"/>
              <w:bottom w:val="single" w:sz="4" w:space="0" w:color="auto"/>
              <w:right w:val="nil"/>
            </w:tcBorders>
            <w:shd w:val="clear" w:color="000000" w:fill="D0CECE"/>
            <w:noWrap/>
            <w:hideMark/>
          </w:tcPr>
          <w:p w14:paraId="4C51DC8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LOUÇAS E METAIS</w:t>
            </w:r>
          </w:p>
        </w:tc>
        <w:tc>
          <w:tcPr>
            <w:tcW w:w="1094" w:type="dxa"/>
            <w:tcBorders>
              <w:top w:val="nil"/>
              <w:left w:val="nil"/>
              <w:bottom w:val="single" w:sz="4" w:space="0" w:color="auto"/>
              <w:right w:val="nil"/>
            </w:tcBorders>
            <w:shd w:val="clear" w:color="000000" w:fill="D0CECE"/>
            <w:noWrap/>
            <w:vAlign w:val="center"/>
            <w:hideMark/>
          </w:tcPr>
          <w:p w14:paraId="7B8628A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64D30B1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0F5DBC5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1A0F0B8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4E3B180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4C15D5C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7CB627B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28.879,70 </w:t>
            </w:r>
          </w:p>
        </w:tc>
        <w:tc>
          <w:tcPr>
            <w:tcW w:w="907" w:type="dxa"/>
            <w:tcBorders>
              <w:top w:val="nil"/>
              <w:left w:val="nil"/>
              <w:bottom w:val="nil"/>
              <w:right w:val="nil"/>
            </w:tcBorders>
            <w:noWrap/>
            <w:vAlign w:val="center"/>
            <w:hideMark/>
          </w:tcPr>
          <w:p w14:paraId="731DEF04" w14:textId="77777777" w:rsidR="001E0930" w:rsidRPr="001E0930" w:rsidRDefault="001E0930" w:rsidP="001E0930">
            <w:pPr>
              <w:rPr>
                <w:rFonts w:ascii="Calibri" w:hAnsi="Calibri" w:cs="Calibri"/>
                <w:b/>
                <w:bCs/>
                <w:color w:val="000000"/>
                <w:sz w:val="18"/>
                <w:szCs w:val="18"/>
              </w:rPr>
            </w:pPr>
          </w:p>
        </w:tc>
      </w:tr>
      <w:tr w:rsidR="001E0930" w:rsidRPr="001E0930" w14:paraId="08A1DEA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041C07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5.6.8.1</w:t>
            </w:r>
          </w:p>
        </w:tc>
        <w:tc>
          <w:tcPr>
            <w:tcW w:w="1498" w:type="dxa"/>
            <w:tcBorders>
              <w:top w:val="nil"/>
              <w:left w:val="nil"/>
              <w:bottom w:val="single" w:sz="4" w:space="0" w:color="auto"/>
              <w:right w:val="single" w:sz="4" w:space="0" w:color="auto"/>
            </w:tcBorders>
            <w:vAlign w:val="center"/>
            <w:hideMark/>
          </w:tcPr>
          <w:p w14:paraId="358191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6B63B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10-014-086</w:t>
            </w:r>
          </w:p>
        </w:tc>
        <w:tc>
          <w:tcPr>
            <w:tcW w:w="3402" w:type="dxa"/>
            <w:gridSpan w:val="2"/>
            <w:tcBorders>
              <w:top w:val="nil"/>
              <w:left w:val="nil"/>
              <w:bottom w:val="single" w:sz="4" w:space="0" w:color="auto"/>
              <w:right w:val="single" w:sz="4" w:space="0" w:color="auto"/>
            </w:tcBorders>
            <w:vAlign w:val="center"/>
            <w:hideMark/>
          </w:tcPr>
          <w:p w14:paraId="5822E7D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TAMPO PARA BANCADA ÚMIDA - AÇO INOX N.18 (18:8)</w:t>
            </w:r>
          </w:p>
        </w:tc>
        <w:tc>
          <w:tcPr>
            <w:tcW w:w="788" w:type="dxa"/>
            <w:tcBorders>
              <w:top w:val="nil"/>
              <w:left w:val="single" w:sz="4" w:space="0" w:color="auto"/>
              <w:bottom w:val="single" w:sz="4" w:space="0" w:color="auto"/>
              <w:right w:val="single" w:sz="4" w:space="0" w:color="auto"/>
            </w:tcBorders>
            <w:vAlign w:val="center"/>
            <w:hideMark/>
          </w:tcPr>
          <w:p w14:paraId="4E2444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605260C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12,60</w:t>
            </w:r>
          </w:p>
        </w:tc>
        <w:tc>
          <w:tcPr>
            <w:tcW w:w="1418" w:type="dxa"/>
            <w:tcBorders>
              <w:top w:val="nil"/>
              <w:left w:val="nil"/>
              <w:bottom w:val="single" w:sz="4" w:space="0" w:color="auto"/>
              <w:right w:val="single" w:sz="4" w:space="0" w:color="auto"/>
            </w:tcBorders>
            <w:vAlign w:val="center"/>
            <w:hideMark/>
          </w:tcPr>
          <w:p w14:paraId="5356F6B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1.481,37 </w:t>
            </w:r>
          </w:p>
        </w:tc>
        <w:tc>
          <w:tcPr>
            <w:tcW w:w="1842" w:type="dxa"/>
            <w:tcBorders>
              <w:top w:val="nil"/>
              <w:left w:val="nil"/>
              <w:bottom w:val="single" w:sz="4" w:space="0" w:color="auto"/>
              <w:right w:val="single" w:sz="4" w:space="0" w:color="auto"/>
            </w:tcBorders>
            <w:vAlign w:val="center"/>
            <w:hideMark/>
          </w:tcPr>
          <w:p w14:paraId="4A4407E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1.865,34 </w:t>
            </w:r>
          </w:p>
        </w:tc>
        <w:tc>
          <w:tcPr>
            <w:tcW w:w="2127" w:type="dxa"/>
            <w:tcBorders>
              <w:top w:val="nil"/>
              <w:left w:val="nil"/>
              <w:bottom w:val="single" w:sz="4" w:space="0" w:color="auto"/>
              <w:right w:val="single" w:sz="4" w:space="0" w:color="auto"/>
            </w:tcBorders>
            <w:vAlign w:val="center"/>
            <w:hideMark/>
          </w:tcPr>
          <w:p w14:paraId="2EEFE3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23.503,28 </w:t>
            </w:r>
          </w:p>
        </w:tc>
        <w:tc>
          <w:tcPr>
            <w:tcW w:w="907" w:type="dxa"/>
            <w:tcBorders>
              <w:top w:val="nil"/>
              <w:left w:val="nil"/>
              <w:bottom w:val="nil"/>
              <w:right w:val="nil"/>
            </w:tcBorders>
            <w:noWrap/>
            <w:vAlign w:val="center"/>
            <w:hideMark/>
          </w:tcPr>
          <w:p w14:paraId="43FAD3F3" w14:textId="77777777" w:rsidR="001E0930" w:rsidRPr="001E0930" w:rsidRDefault="001E0930" w:rsidP="001E0930">
            <w:pPr>
              <w:jc w:val="center"/>
              <w:rPr>
                <w:rFonts w:ascii="Calibri" w:hAnsi="Calibri" w:cs="Calibri"/>
                <w:color w:val="000000"/>
                <w:sz w:val="18"/>
                <w:szCs w:val="18"/>
              </w:rPr>
            </w:pPr>
          </w:p>
        </w:tc>
      </w:tr>
      <w:tr w:rsidR="001E0930" w:rsidRPr="001E0930" w14:paraId="5BD2EE05"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4E8850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5.6.8.2</w:t>
            </w:r>
          </w:p>
        </w:tc>
        <w:tc>
          <w:tcPr>
            <w:tcW w:w="1498" w:type="dxa"/>
            <w:tcBorders>
              <w:top w:val="nil"/>
              <w:left w:val="nil"/>
              <w:bottom w:val="single" w:sz="4" w:space="0" w:color="auto"/>
              <w:right w:val="single" w:sz="4" w:space="0" w:color="auto"/>
            </w:tcBorders>
            <w:vAlign w:val="center"/>
            <w:hideMark/>
          </w:tcPr>
          <w:p w14:paraId="2744A3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F4441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86936</w:t>
            </w:r>
          </w:p>
        </w:tc>
        <w:tc>
          <w:tcPr>
            <w:tcW w:w="3402" w:type="dxa"/>
            <w:gridSpan w:val="2"/>
            <w:tcBorders>
              <w:top w:val="nil"/>
              <w:left w:val="nil"/>
              <w:bottom w:val="single" w:sz="4" w:space="0" w:color="auto"/>
              <w:right w:val="single" w:sz="4" w:space="0" w:color="auto"/>
            </w:tcBorders>
            <w:vAlign w:val="center"/>
            <w:hideMark/>
          </w:tcPr>
          <w:p w14:paraId="4892ACF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CUBA DE EMBUTIR DE AÇO INOXIDÁVEL MÉDIA, INCLUSO VÁLVULA TIPO AMERICANA E SIFÃO TIPO GARRAFA EM METAL CROMADO - FORNECIMENTO E INSTALAÇÃO. AF_01/2020</w:t>
            </w:r>
          </w:p>
        </w:tc>
        <w:tc>
          <w:tcPr>
            <w:tcW w:w="788" w:type="dxa"/>
            <w:tcBorders>
              <w:top w:val="nil"/>
              <w:left w:val="nil"/>
              <w:bottom w:val="single" w:sz="4" w:space="0" w:color="auto"/>
              <w:right w:val="single" w:sz="4" w:space="0" w:color="auto"/>
            </w:tcBorders>
            <w:vAlign w:val="center"/>
            <w:hideMark/>
          </w:tcPr>
          <w:p w14:paraId="3E0145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51CCC4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7,00</w:t>
            </w:r>
          </w:p>
        </w:tc>
        <w:tc>
          <w:tcPr>
            <w:tcW w:w="1418" w:type="dxa"/>
            <w:tcBorders>
              <w:top w:val="nil"/>
              <w:left w:val="nil"/>
              <w:bottom w:val="single" w:sz="4" w:space="0" w:color="auto"/>
              <w:right w:val="single" w:sz="4" w:space="0" w:color="auto"/>
            </w:tcBorders>
            <w:vAlign w:val="center"/>
            <w:hideMark/>
          </w:tcPr>
          <w:p w14:paraId="379C97A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496,45 </w:t>
            </w:r>
          </w:p>
        </w:tc>
        <w:tc>
          <w:tcPr>
            <w:tcW w:w="1842" w:type="dxa"/>
            <w:tcBorders>
              <w:top w:val="nil"/>
              <w:left w:val="single" w:sz="4" w:space="0" w:color="auto"/>
              <w:bottom w:val="single" w:sz="4" w:space="0" w:color="auto"/>
              <w:right w:val="single" w:sz="4" w:space="0" w:color="auto"/>
            </w:tcBorders>
            <w:vAlign w:val="center"/>
            <w:hideMark/>
          </w:tcPr>
          <w:p w14:paraId="0D71EFD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625,13 </w:t>
            </w:r>
          </w:p>
        </w:tc>
        <w:tc>
          <w:tcPr>
            <w:tcW w:w="2127" w:type="dxa"/>
            <w:tcBorders>
              <w:top w:val="nil"/>
              <w:left w:val="nil"/>
              <w:bottom w:val="single" w:sz="4" w:space="0" w:color="auto"/>
              <w:right w:val="single" w:sz="4" w:space="0" w:color="auto"/>
            </w:tcBorders>
            <w:vAlign w:val="center"/>
            <w:hideMark/>
          </w:tcPr>
          <w:p w14:paraId="670B5B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4.375,91 </w:t>
            </w:r>
          </w:p>
        </w:tc>
        <w:tc>
          <w:tcPr>
            <w:tcW w:w="907" w:type="dxa"/>
            <w:tcBorders>
              <w:top w:val="nil"/>
              <w:left w:val="nil"/>
              <w:bottom w:val="nil"/>
              <w:right w:val="nil"/>
            </w:tcBorders>
            <w:noWrap/>
            <w:vAlign w:val="center"/>
            <w:hideMark/>
          </w:tcPr>
          <w:p w14:paraId="39BE7D1F" w14:textId="77777777" w:rsidR="001E0930" w:rsidRPr="001E0930" w:rsidRDefault="001E0930" w:rsidP="001E0930">
            <w:pPr>
              <w:jc w:val="center"/>
              <w:rPr>
                <w:rFonts w:ascii="Calibri" w:hAnsi="Calibri" w:cs="Calibri"/>
                <w:color w:val="000000"/>
                <w:sz w:val="18"/>
                <w:szCs w:val="18"/>
              </w:rPr>
            </w:pPr>
          </w:p>
        </w:tc>
      </w:tr>
      <w:tr w:rsidR="001E0930" w:rsidRPr="001E0930" w14:paraId="6955FFA0"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60214E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5.6.8.3</w:t>
            </w:r>
          </w:p>
        </w:tc>
        <w:tc>
          <w:tcPr>
            <w:tcW w:w="1498" w:type="dxa"/>
            <w:tcBorders>
              <w:top w:val="nil"/>
              <w:left w:val="nil"/>
              <w:bottom w:val="single" w:sz="4" w:space="0" w:color="auto"/>
              <w:right w:val="single" w:sz="4" w:space="0" w:color="auto"/>
            </w:tcBorders>
            <w:vAlign w:val="center"/>
            <w:hideMark/>
          </w:tcPr>
          <w:p w14:paraId="58E8A8A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09AD4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86910</w:t>
            </w:r>
          </w:p>
        </w:tc>
        <w:tc>
          <w:tcPr>
            <w:tcW w:w="3402" w:type="dxa"/>
            <w:gridSpan w:val="2"/>
            <w:tcBorders>
              <w:top w:val="nil"/>
              <w:left w:val="nil"/>
              <w:bottom w:val="single" w:sz="4" w:space="0" w:color="auto"/>
              <w:right w:val="single" w:sz="4" w:space="0" w:color="auto"/>
            </w:tcBorders>
            <w:vAlign w:val="center"/>
            <w:hideMark/>
          </w:tcPr>
          <w:p w14:paraId="7EC8B81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TORNEIRA CROMADA TUBO MÓVEL, DE PAREDE, 1/2" OU 3/4", PARA PIA DE </w:t>
            </w:r>
            <w:r w:rsidRPr="001E0930">
              <w:rPr>
                <w:rFonts w:ascii="Calibri" w:hAnsi="Calibri" w:cs="Calibri"/>
                <w:color w:val="000000"/>
                <w:sz w:val="18"/>
                <w:szCs w:val="18"/>
              </w:rPr>
              <w:lastRenderedPageBreak/>
              <w:t>COZINHA, PADRÃO MÉDIO - FORNECIMENTO E INSTALAÇÃO. AF_01/2020</w:t>
            </w:r>
          </w:p>
        </w:tc>
        <w:tc>
          <w:tcPr>
            <w:tcW w:w="788" w:type="dxa"/>
            <w:tcBorders>
              <w:top w:val="nil"/>
              <w:left w:val="nil"/>
              <w:bottom w:val="single" w:sz="4" w:space="0" w:color="auto"/>
              <w:right w:val="single" w:sz="4" w:space="0" w:color="auto"/>
            </w:tcBorders>
            <w:vAlign w:val="center"/>
            <w:hideMark/>
          </w:tcPr>
          <w:p w14:paraId="754A92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lastRenderedPageBreak/>
              <w:t>UN</w:t>
            </w:r>
          </w:p>
        </w:tc>
        <w:tc>
          <w:tcPr>
            <w:tcW w:w="1197" w:type="dxa"/>
            <w:tcBorders>
              <w:top w:val="nil"/>
              <w:left w:val="single" w:sz="4" w:space="0" w:color="auto"/>
              <w:bottom w:val="single" w:sz="4" w:space="0" w:color="auto"/>
              <w:right w:val="single" w:sz="4" w:space="0" w:color="auto"/>
            </w:tcBorders>
            <w:vAlign w:val="center"/>
            <w:hideMark/>
          </w:tcPr>
          <w:p w14:paraId="48EFDE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7,00</w:t>
            </w:r>
          </w:p>
        </w:tc>
        <w:tc>
          <w:tcPr>
            <w:tcW w:w="1418" w:type="dxa"/>
            <w:tcBorders>
              <w:top w:val="nil"/>
              <w:left w:val="nil"/>
              <w:bottom w:val="single" w:sz="4" w:space="0" w:color="auto"/>
              <w:right w:val="single" w:sz="4" w:space="0" w:color="auto"/>
            </w:tcBorders>
            <w:vAlign w:val="center"/>
            <w:hideMark/>
          </w:tcPr>
          <w:p w14:paraId="35434E3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113,51 </w:t>
            </w:r>
          </w:p>
        </w:tc>
        <w:tc>
          <w:tcPr>
            <w:tcW w:w="1842" w:type="dxa"/>
            <w:tcBorders>
              <w:top w:val="nil"/>
              <w:left w:val="single" w:sz="4" w:space="0" w:color="auto"/>
              <w:bottom w:val="single" w:sz="4" w:space="0" w:color="auto"/>
              <w:right w:val="single" w:sz="4" w:space="0" w:color="auto"/>
            </w:tcBorders>
            <w:vAlign w:val="center"/>
            <w:hideMark/>
          </w:tcPr>
          <w:p w14:paraId="721B80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142,93 </w:t>
            </w:r>
          </w:p>
        </w:tc>
        <w:tc>
          <w:tcPr>
            <w:tcW w:w="2127" w:type="dxa"/>
            <w:tcBorders>
              <w:top w:val="nil"/>
              <w:left w:val="nil"/>
              <w:bottom w:val="single" w:sz="4" w:space="0" w:color="auto"/>
              <w:right w:val="single" w:sz="4" w:space="0" w:color="auto"/>
            </w:tcBorders>
            <w:vAlign w:val="center"/>
            <w:hideMark/>
          </w:tcPr>
          <w:p w14:paraId="242F9BC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1.000,51 </w:t>
            </w:r>
          </w:p>
        </w:tc>
        <w:tc>
          <w:tcPr>
            <w:tcW w:w="907" w:type="dxa"/>
            <w:tcBorders>
              <w:top w:val="nil"/>
              <w:left w:val="nil"/>
              <w:bottom w:val="nil"/>
              <w:right w:val="nil"/>
            </w:tcBorders>
            <w:noWrap/>
            <w:vAlign w:val="center"/>
            <w:hideMark/>
          </w:tcPr>
          <w:p w14:paraId="51775072" w14:textId="77777777" w:rsidR="001E0930" w:rsidRPr="001E0930" w:rsidRDefault="001E0930" w:rsidP="001E0930">
            <w:pPr>
              <w:jc w:val="center"/>
              <w:rPr>
                <w:rFonts w:ascii="Calibri" w:hAnsi="Calibri" w:cs="Calibri"/>
                <w:color w:val="000000"/>
                <w:sz w:val="18"/>
                <w:szCs w:val="18"/>
              </w:rPr>
            </w:pPr>
          </w:p>
        </w:tc>
      </w:tr>
      <w:tr w:rsidR="001E0930" w:rsidRPr="001E0930" w14:paraId="3B736B9C" w14:textId="77777777" w:rsidTr="00434804">
        <w:trPr>
          <w:gridAfter w:val="1"/>
          <w:wAfter w:w="34" w:type="dxa"/>
          <w:trHeight w:val="315"/>
        </w:trPr>
        <w:tc>
          <w:tcPr>
            <w:tcW w:w="1236" w:type="dxa"/>
            <w:tcBorders>
              <w:top w:val="nil"/>
              <w:left w:val="nil"/>
              <w:bottom w:val="nil"/>
              <w:right w:val="nil"/>
            </w:tcBorders>
            <w:noWrap/>
            <w:vAlign w:val="center"/>
            <w:hideMark/>
          </w:tcPr>
          <w:p w14:paraId="233C91A4"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65AC055C"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135690E3"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7B010E9B"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729A4EB6"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24CA8671"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08946D4D"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4131EB0E"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331347E3"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05B9941A" w14:textId="77777777" w:rsidR="001E0930" w:rsidRPr="001E0930" w:rsidRDefault="001E0930" w:rsidP="001E0930">
            <w:pPr>
              <w:rPr>
                <w:sz w:val="20"/>
              </w:rPr>
            </w:pPr>
          </w:p>
        </w:tc>
      </w:tr>
      <w:tr w:rsidR="001E0930" w:rsidRPr="001E0930" w14:paraId="239890D7"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55F4020F"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5.7</w:t>
            </w:r>
          </w:p>
        </w:tc>
        <w:tc>
          <w:tcPr>
            <w:tcW w:w="2592" w:type="dxa"/>
            <w:gridSpan w:val="2"/>
            <w:tcBorders>
              <w:top w:val="single" w:sz="4" w:space="0" w:color="auto"/>
              <w:left w:val="nil"/>
              <w:bottom w:val="single" w:sz="4" w:space="0" w:color="auto"/>
              <w:right w:val="nil"/>
            </w:tcBorders>
            <w:shd w:val="clear" w:color="000000" w:fill="D0CECE"/>
            <w:noWrap/>
            <w:hideMark/>
          </w:tcPr>
          <w:p w14:paraId="0CFFD0B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INSTALAÇÕES HIDRÁULICAS</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4CF7D3F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5A8B03B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2219852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4815F99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0E1405B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312B453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3.811,27 </w:t>
            </w:r>
          </w:p>
        </w:tc>
        <w:tc>
          <w:tcPr>
            <w:tcW w:w="907" w:type="dxa"/>
            <w:tcBorders>
              <w:top w:val="nil"/>
              <w:left w:val="nil"/>
              <w:bottom w:val="nil"/>
              <w:right w:val="nil"/>
            </w:tcBorders>
            <w:noWrap/>
            <w:vAlign w:val="center"/>
            <w:hideMark/>
          </w:tcPr>
          <w:p w14:paraId="640B6117" w14:textId="77777777" w:rsidR="001E0930" w:rsidRPr="001E0930" w:rsidRDefault="001E0930" w:rsidP="001E0930">
            <w:pPr>
              <w:rPr>
                <w:rFonts w:ascii="Calibri" w:hAnsi="Calibri" w:cs="Calibri"/>
                <w:b/>
                <w:bCs/>
                <w:color w:val="000000"/>
                <w:sz w:val="18"/>
                <w:szCs w:val="18"/>
              </w:rPr>
            </w:pPr>
          </w:p>
        </w:tc>
      </w:tr>
      <w:tr w:rsidR="001E0930" w:rsidRPr="001E0930" w14:paraId="3A45C3F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EF947A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5.7.1</w:t>
            </w:r>
          </w:p>
        </w:tc>
        <w:tc>
          <w:tcPr>
            <w:tcW w:w="1498" w:type="dxa"/>
            <w:tcBorders>
              <w:top w:val="nil"/>
              <w:left w:val="nil"/>
              <w:bottom w:val="single" w:sz="4" w:space="0" w:color="auto"/>
              <w:right w:val="single" w:sz="4" w:space="0" w:color="auto"/>
            </w:tcBorders>
            <w:vAlign w:val="center"/>
            <w:hideMark/>
          </w:tcPr>
          <w:p w14:paraId="2C3E5F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FF4EE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47.02.020</w:t>
            </w:r>
          </w:p>
        </w:tc>
        <w:tc>
          <w:tcPr>
            <w:tcW w:w="3402" w:type="dxa"/>
            <w:gridSpan w:val="2"/>
            <w:tcBorders>
              <w:top w:val="nil"/>
              <w:left w:val="nil"/>
              <w:bottom w:val="single" w:sz="4" w:space="0" w:color="auto"/>
              <w:right w:val="single" w:sz="4" w:space="0" w:color="auto"/>
            </w:tcBorders>
            <w:vAlign w:val="center"/>
            <w:hideMark/>
          </w:tcPr>
          <w:p w14:paraId="22653E2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Registro de gaveta em latão fundido cromado com </w:t>
            </w:r>
            <w:proofErr w:type="spellStart"/>
            <w:r w:rsidRPr="001E0930">
              <w:rPr>
                <w:rFonts w:ascii="Calibri" w:hAnsi="Calibri" w:cs="Calibri"/>
                <w:color w:val="000000"/>
                <w:sz w:val="18"/>
                <w:szCs w:val="18"/>
              </w:rPr>
              <w:t>canopla</w:t>
            </w:r>
            <w:proofErr w:type="spellEnd"/>
            <w:r w:rsidRPr="001E0930">
              <w:rPr>
                <w:rFonts w:ascii="Calibri" w:hAnsi="Calibri" w:cs="Calibri"/>
                <w:color w:val="000000"/>
                <w:sz w:val="18"/>
                <w:szCs w:val="18"/>
              </w:rPr>
              <w:t>, DN= 3/4´ - linha especial</w:t>
            </w:r>
          </w:p>
        </w:tc>
        <w:tc>
          <w:tcPr>
            <w:tcW w:w="788" w:type="dxa"/>
            <w:tcBorders>
              <w:top w:val="nil"/>
              <w:left w:val="nil"/>
              <w:bottom w:val="single" w:sz="4" w:space="0" w:color="auto"/>
              <w:right w:val="single" w:sz="4" w:space="0" w:color="auto"/>
            </w:tcBorders>
            <w:vAlign w:val="center"/>
            <w:hideMark/>
          </w:tcPr>
          <w:p w14:paraId="210E58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3E727D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7,00</w:t>
            </w:r>
          </w:p>
        </w:tc>
        <w:tc>
          <w:tcPr>
            <w:tcW w:w="1418" w:type="dxa"/>
            <w:tcBorders>
              <w:top w:val="nil"/>
              <w:left w:val="nil"/>
              <w:bottom w:val="single" w:sz="4" w:space="0" w:color="auto"/>
              <w:right w:val="single" w:sz="4" w:space="0" w:color="auto"/>
            </w:tcBorders>
            <w:vAlign w:val="center"/>
            <w:hideMark/>
          </w:tcPr>
          <w:p w14:paraId="494F2C8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91,21 </w:t>
            </w:r>
          </w:p>
        </w:tc>
        <w:tc>
          <w:tcPr>
            <w:tcW w:w="1842" w:type="dxa"/>
            <w:tcBorders>
              <w:top w:val="nil"/>
              <w:left w:val="nil"/>
              <w:bottom w:val="single" w:sz="4" w:space="0" w:color="auto"/>
              <w:right w:val="single" w:sz="4" w:space="0" w:color="auto"/>
            </w:tcBorders>
            <w:vAlign w:val="center"/>
            <w:hideMark/>
          </w:tcPr>
          <w:p w14:paraId="7D6D1C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114,85 </w:t>
            </w:r>
          </w:p>
        </w:tc>
        <w:tc>
          <w:tcPr>
            <w:tcW w:w="2127" w:type="dxa"/>
            <w:tcBorders>
              <w:top w:val="nil"/>
              <w:left w:val="nil"/>
              <w:bottom w:val="single" w:sz="4" w:space="0" w:color="auto"/>
              <w:right w:val="single" w:sz="4" w:space="0" w:color="auto"/>
            </w:tcBorders>
            <w:vAlign w:val="center"/>
            <w:hideMark/>
          </w:tcPr>
          <w:p w14:paraId="5DE951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803,95 </w:t>
            </w:r>
          </w:p>
        </w:tc>
        <w:tc>
          <w:tcPr>
            <w:tcW w:w="907" w:type="dxa"/>
            <w:tcBorders>
              <w:top w:val="nil"/>
              <w:left w:val="nil"/>
              <w:bottom w:val="nil"/>
              <w:right w:val="nil"/>
            </w:tcBorders>
            <w:noWrap/>
            <w:vAlign w:val="center"/>
            <w:hideMark/>
          </w:tcPr>
          <w:p w14:paraId="5AF9BFF3" w14:textId="77777777" w:rsidR="001E0930" w:rsidRPr="001E0930" w:rsidRDefault="001E0930" w:rsidP="001E0930">
            <w:pPr>
              <w:jc w:val="center"/>
              <w:rPr>
                <w:rFonts w:ascii="Calibri" w:hAnsi="Calibri" w:cs="Calibri"/>
                <w:color w:val="000000"/>
                <w:sz w:val="18"/>
                <w:szCs w:val="18"/>
              </w:rPr>
            </w:pPr>
          </w:p>
        </w:tc>
      </w:tr>
      <w:tr w:rsidR="001E0930" w:rsidRPr="001E0930" w14:paraId="54FB22B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17BA9C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5.7.2</w:t>
            </w:r>
          </w:p>
        </w:tc>
        <w:tc>
          <w:tcPr>
            <w:tcW w:w="1498" w:type="dxa"/>
            <w:tcBorders>
              <w:top w:val="nil"/>
              <w:left w:val="nil"/>
              <w:bottom w:val="single" w:sz="4" w:space="0" w:color="auto"/>
              <w:right w:val="single" w:sz="4" w:space="0" w:color="auto"/>
            </w:tcBorders>
            <w:vAlign w:val="center"/>
            <w:hideMark/>
          </w:tcPr>
          <w:p w14:paraId="202D29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F978D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46.01.020</w:t>
            </w:r>
          </w:p>
        </w:tc>
        <w:tc>
          <w:tcPr>
            <w:tcW w:w="3402" w:type="dxa"/>
            <w:gridSpan w:val="2"/>
            <w:tcBorders>
              <w:top w:val="nil"/>
              <w:left w:val="nil"/>
              <w:bottom w:val="single" w:sz="4" w:space="0" w:color="auto"/>
              <w:right w:val="single" w:sz="4" w:space="0" w:color="auto"/>
            </w:tcBorders>
            <w:vAlign w:val="center"/>
            <w:hideMark/>
          </w:tcPr>
          <w:p w14:paraId="7412B54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de PVC rígido soldável marrom, DN= 25 mm, (3/4´), inclusive conexões</w:t>
            </w:r>
          </w:p>
        </w:tc>
        <w:tc>
          <w:tcPr>
            <w:tcW w:w="788" w:type="dxa"/>
            <w:tcBorders>
              <w:top w:val="nil"/>
              <w:left w:val="nil"/>
              <w:bottom w:val="single" w:sz="4" w:space="0" w:color="auto"/>
              <w:right w:val="single" w:sz="4" w:space="0" w:color="auto"/>
            </w:tcBorders>
            <w:vAlign w:val="center"/>
            <w:hideMark/>
          </w:tcPr>
          <w:p w14:paraId="0CC052C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4933B5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12,00</w:t>
            </w:r>
          </w:p>
        </w:tc>
        <w:tc>
          <w:tcPr>
            <w:tcW w:w="1418" w:type="dxa"/>
            <w:tcBorders>
              <w:top w:val="nil"/>
              <w:left w:val="nil"/>
              <w:bottom w:val="single" w:sz="4" w:space="0" w:color="auto"/>
              <w:right w:val="single" w:sz="4" w:space="0" w:color="auto"/>
            </w:tcBorders>
            <w:vAlign w:val="center"/>
            <w:hideMark/>
          </w:tcPr>
          <w:p w14:paraId="5FCF142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31,06 </w:t>
            </w:r>
          </w:p>
        </w:tc>
        <w:tc>
          <w:tcPr>
            <w:tcW w:w="1842" w:type="dxa"/>
            <w:tcBorders>
              <w:top w:val="nil"/>
              <w:left w:val="nil"/>
              <w:bottom w:val="single" w:sz="4" w:space="0" w:color="auto"/>
              <w:right w:val="single" w:sz="4" w:space="0" w:color="auto"/>
            </w:tcBorders>
            <w:vAlign w:val="center"/>
            <w:hideMark/>
          </w:tcPr>
          <w:p w14:paraId="264430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39,11 </w:t>
            </w:r>
          </w:p>
        </w:tc>
        <w:tc>
          <w:tcPr>
            <w:tcW w:w="2127" w:type="dxa"/>
            <w:tcBorders>
              <w:top w:val="nil"/>
              <w:left w:val="nil"/>
              <w:bottom w:val="single" w:sz="4" w:space="0" w:color="auto"/>
              <w:right w:val="single" w:sz="4" w:space="0" w:color="auto"/>
            </w:tcBorders>
            <w:vAlign w:val="center"/>
            <w:hideMark/>
          </w:tcPr>
          <w:p w14:paraId="20FF91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469,32 </w:t>
            </w:r>
          </w:p>
        </w:tc>
        <w:tc>
          <w:tcPr>
            <w:tcW w:w="907" w:type="dxa"/>
            <w:tcBorders>
              <w:top w:val="nil"/>
              <w:left w:val="nil"/>
              <w:bottom w:val="nil"/>
              <w:right w:val="nil"/>
            </w:tcBorders>
            <w:noWrap/>
            <w:vAlign w:val="center"/>
            <w:hideMark/>
          </w:tcPr>
          <w:p w14:paraId="078002E1" w14:textId="77777777" w:rsidR="001E0930" w:rsidRPr="001E0930" w:rsidRDefault="001E0930" w:rsidP="001E0930">
            <w:pPr>
              <w:jc w:val="center"/>
              <w:rPr>
                <w:rFonts w:ascii="Calibri" w:hAnsi="Calibri" w:cs="Calibri"/>
                <w:color w:val="000000"/>
                <w:sz w:val="18"/>
                <w:szCs w:val="18"/>
              </w:rPr>
            </w:pPr>
          </w:p>
        </w:tc>
      </w:tr>
      <w:tr w:rsidR="001E0930" w:rsidRPr="001E0930" w14:paraId="0AE51DD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170A4E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5.7.3</w:t>
            </w:r>
          </w:p>
        </w:tc>
        <w:tc>
          <w:tcPr>
            <w:tcW w:w="1498" w:type="dxa"/>
            <w:tcBorders>
              <w:top w:val="nil"/>
              <w:left w:val="nil"/>
              <w:bottom w:val="single" w:sz="4" w:space="0" w:color="auto"/>
              <w:right w:val="single" w:sz="4" w:space="0" w:color="auto"/>
            </w:tcBorders>
            <w:vAlign w:val="center"/>
            <w:hideMark/>
          </w:tcPr>
          <w:p w14:paraId="1973B9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7A696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46.01.050</w:t>
            </w:r>
          </w:p>
        </w:tc>
        <w:tc>
          <w:tcPr>
            <w:tcW w:w="3402" w:type="dxa"/>
            <w:gridSpan w:val="2"/>
            <w:tcBorders>
              <w:top w:val="nil"/>
              <w:left w:val="nil"/>
              <w:bottom w:val="single" w:sz="4" w:space="0" w:color="auto"/>
              <w:right w:val="single" w:sz="4" w:space="0" w:color="auto"/>
            </w:tcBorders>
            <w:vAlign w:val="center"/>
            <w:hideMark/>
          </w:tcPr>
          <w:p w14:paraId="1CFB0E6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de PVC rígido soldável marrom, DN= 50 mm, (1 1/2´), inclusive conexões</w:t>
            </w:r>
          </w:p>
        </w:tc>
        <w:tc>
          <w:tcPr>
            <w:tcW w:w="788" w:type="dxa"/>
            <w:tcBorders>
              <w:top w:val="nil"/>
              <w:left w:val="nil"/>
              <w:bottom w:val="single" w:sz="4" w:space="0" w:color="auto"/>
              <w:right w:val="single" w:sz="4" w:space="0" w:color="auto"/>
            </w:tcBorders>
            <w:vAlign w:val="center"/>
            <w:hideMark/>
          </w:tcPr>
          <w:p w14:paraId="66652D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527C95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40,00</w:t>
            </w:r>
          </w:p>
        </w:tc>
        <w:tc>
          <w:tcPr>
            <w:tcW w:w="1418" w:type="dxa"/>
            <w:tcBorders>
              <w:top w:val="nil"/>
              <w:left w:val="nil"/>
              <w:bottom w:val="single" w:sz="4" w:space="0" w:color="auto"/>
              <w:right w:val="single" w:sz="4" w:space="0" w:color="auto"/>
            </w:tcBorders>
            <w:vAlign w:val="center"/>
            <w:hideMark/>
          </w:tcPr>
          <w:p w14:paraId="1080E97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50,39 </w:t>
            </w:r>
          </w:p>
        </w:tc>
        <w:tc>
          <w:tcPr>
            <w:tcW w:w="1842" w:type="dxa"/>
            <w:tcBorders>
              <w:top w:val="nil"/>
              <w:left w:val="nil"/>
              <w:bottom w:val="single" w:sz="4" w:space="0" w:color="auto"/>
              <w:right w:val="single" w:sz="4" w:space="0" w:color="auto"/>
            </w:tcBorders>
            <w:vAlign w:val="center"/>
            <w:hideMark/>
          </w:tcPr>
          <w:p w14:paraId="3C88F4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63,45 </w:t>
            </w:r>
          </w:p>
        </w:tc>
        <w:tc>
          <w:tcPr>
            <w:tcW w:w="2127" w:type="dxa"/>
            <w:tcBorders>
              <w:top w:val="nil"/>
              <w:left w:val="nil"/>
              <w:bottom w:val="single" w:sz="4" w:space="0" w:color="auto"/>
              <w:right w:val="single" w:sz="4" w:space="0" w:color="auto"/>
            </w:tcBorders>
            <w:vAlign w:val="center"/>
            <w:hideMark/>
          </w:tcPr>
          <w:p w14:paraId="6D1FCC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2.538,00 </w:t>
            </w:r>
          </w:p>
        </w:tc>
        <w:tc>
          <w:tcPr>
            <w:tcW w:w="907" w:type="dxa"/>
            <w:tcBorders>
              <w:top w:val="nil"/>
              <w:left w:val="nil"/>
              <w:bottom w:val="nil"/>
              <w:right w:val="nil"/>
            </w:tcBorders>
            <w:noWrap/>
            <w:vAlign w:val="center"/>
            <w:hideMark/>
          </w:tcPr>
          <w:p w14:paraId="78024A30" w14:textId="77777777" w:rsidR="001E0930" w:rsidRPr="001E0930" w:rsidRDefault="001E0930" w:rsidP="001E0930">
            <w:pPr>
              <w:jc w:val="center"/>
              <w:rPr>
                <w:rFonts w:ascii="Calibri" w:hAnsi="Calibri" w:cs="Calibri"/>
                <w:color w:val="000000"/>
                <w:sz w:val="18"/>
                <w:szCs w:val="18"/>
              </w:rPr>
            </w:pPr>
          </w:p>
        </w:tc>
      </w:tr>
      <w:tr w:rsidR="001E0930" w:rsidRPr="001E0930" w14:paraId="09D1CF23" w14:textId="77777777" w:rsidTr="00434804">
        <w:trPr>
          <w:gridAfter w:val="1"/>
          <w:wAfter w:w="34" w:type="dxa"/>
          <w:trHeight w:val="315"/>
        </w:trPr>
        <w:tc>
          <w:tcPr>
            <w:tcW w:w="1236" w:type="dxa"/>
            <w:tcBorders>
              <w:top w:val="nil"/>
              <w:left w:val="nil"/>
              <w:bottom w:val="nil"/>
              <w:right w:val="nil"/>
            </w:tcBorders>
            <w:noWrap/>
            <w:vAlign w:val="center"/>
            <w:hideMark/>
          </w:tcPr>
          <w:p w14:paraId="12B63ABD"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73F82DA3"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12FBC346"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5F7F0E0C"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284AD65A"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5A0DF510"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647F53C2"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03BD175E"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0836151E"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1DD4DA92" w14:textId="77777777" w:rsidR="001E0930" w:rsidRPr="001E0930" w:rsidRDefault="001E0930" w:rsidP="001E0930">
            <w:pPr>
              <w:rPr>
                <w:sz w:val="20"/>
              </w:rPr>
            </w:pPr>
          </w:p>
        </w:tc>
      </w:tr>
      <w:tr w:rsidR="001E0930" w:rsidRPr="001E0930" w14:paraId="636637E5"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510418C0"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5.8</w:t>
            </w:r>
          </w:p>
        </w:tc>
        <w:tc>
          <w:tcPr>
            <w:tcW w:w="5994" w:type="dxa"/>
            <w:gridSpan w:val="4"/>
            <w:tcBorders>
              <w:top w:val="single" w:sz="4" w:space="0" w:color="auto"/>
              <w:left w:val="nil"/>
              <w:bottom w:val="single" w:sz="4" w:space="0" w:color="auto"/>
              <w:right w:val="nil"/>
            </w:tcBorders>
            <w:shd w:val="clear" w:color="000000" w:fill="D0CECE"/>
            <w:noWrap/>
            <w:hideMark/>
          </w:tcPr>
          <w:p w14:paraId="25366FF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INSTALAÇÕES HIDRÁULICAS - REDE DE ESGOTO</w:t>
            </w:r>
          </w:p>
        </w:tc>
        <w:tc>
          <w:tcPr>
            <w:tcW w:w="788" w:type="dxa"/>
            <w:tcBorders>
              <w:top w:val="single" w:sz="4" w:space="0" w:color="auto"/>
              <w:left w:val="nil"/>
              <w:bottom w:val="single" w:sz="4" w:space="0" w:color="auto"/>
              <w:right w:val="nil"/>
            </w:tcBorders>
            <w:shd w:val="clear" w:color="000000" w:fill="D0CECE"/>
            <w:noWrap/>
            <w:vAlign w:val="center"/>
            <w:hideMark/>
          </w:tcPr>
          <w:p w14:paraId="3471437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78373BE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7A01BB7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2F80FCF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0275C05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12.431,06 </w:t>
            </w:r>
          </w:p>
        </w:tc>
        <w:tc>
          <w:tcPr>
            <w:tcW w:w="907" w:type="dxa"/>
            <w:tcBorders>
              <w:top w:val="nil"/>
              <w:left w:val="nil"/>
              <w:bottom w:val="nil"/>
              <w:right w:val="nil"/>
            </w:tcBorders>
            <w:noWrap/>
            <w:vAlign w:val="center"/>
            <w:hideMark/>
          </w:tcPr>
          <w:p w14:paraId="7A6081F3" w14:textId="77777777" w:rsidR="001E0930" w:rsidRPr="001E0930" w:rsidRDefault="001E0930" w:rsidP="001E0930">
            <w:pPr>
              <w:rPr>
                <w:rFonts w:ascii="Calibri" w:hAnsi="Calibri" w:cs="Calibri"/>
                <w:b/>
                <w:bCs/>
                <w:color w:val="000000"/>
                <w:sz w:val="18"/>
                <w:szCs w:val="18"/>
              </w:rPr>
            </w:pPr>
          </w:p>
        </w:tc>
      </w:tr>
      <w:tr w:rsidR="001E0930" w:rsidRPr="001E0930" w14:paraId="492B2D2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37B3D4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5.8.1</w:t>
            </w:r>
          </w:p>
        </w:tc>
        <w:tc>
          <w:tcPr>
            <w:tcW w:w="1498" w:type="dxa"/>
            <w:tcBorders>
              <w:top w:val="nil"/>
              <w:left w:val="nil"/>
              <w:bottom w:val="single" w:sz="4" w:space="0" w:color="auto"/>
              <w:right w:val="single" w:sz="4" w:space="0" w:color="auto"/>
            </w:tcBorders>
            <w:vAlign w:val="center"/>
            <w:hideMark/>
          </w:tcPr>
          <w:p w14:paraId="09E9EA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DD58B4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49.04.010</w:t>
            </w:r>
          </w:p>
        </w:tc>
        <w:tc>
          <w:tcPr>
            <w:tcW w:w="3402" w:type="dxa"/>
            <w:gridSpan w:val="2"/>
            <w:tcBorders>
              <w:top w:val="nil"/>
              <w:left w:val="nil"/>
              <w:bottom w:val="single" w:sz="4" w:space="0" w:color="auto"/>
              <w:right w:val="single" w:sz="4" w:space="0" w:color="auto"/>
            </w:tcBorders>
            <w:vAlign w:val="center"/>
            <w:hideMark/>
          </w:tcPr>
          <w:p w14:paraId="344C589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Ralo seco em PVC rígido de 100 x 40 mm, com grelha</w:t>
            </w:r>
          </w:p>
        </w:tc>
        <w:tc>
          <w:tcPr>
            <w:tcW w:w="788" w:type="dxa"/>
            <w:tcBorders>
              <w:top w:val="nil"/>
              <w:left w:val="nil"/>
              <w:bottom w:val="single" w:sz="4" w:space="0" w:color="auto"/>
              <w:right w:val="single" w:sz="4" w:space="0" w:color="auto"/>
            </w:tcBorders>
            <w:vAlign w:val="center"/>
            <w:hideMark/>
          </w:tcPr>
          <w:p w14:paraId="6FF05F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7396CF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7,00</w:t>
            </w:r>
          </w:p>
        </w:tc>
        <w:tc>
          <w:tcPr>
            <w:tcW w:w="1418" w:type="dxa"/>
            <w:tcBorders>
              <w:top w:val="nil"/>
              <w:left w:val="nil"/>
              <w:bottom w:val="single" w:sz="4" w:space="0" w:color="auto"/>
              <w:right w:val="single" w:sz="4" w:space="0" w:color="auto"/>
            </w:tcBorders>
            <w:vAlign w:val="center"/>
            <w:hideMark/>
          </w:tcPr>
          <w:p w14:paraId="7B95C2D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83,17 </w:t>
            </w:r>
          </w:p>
        </w:tc>
        <w:tc>
          <w:tcPr>
            <w:tcW w:w="1842" w:type="dxa"/>
            <w:tcBorders>
              <w:top w:val="nil"/>
              <w:left w:val="nil"/>
              <w:bottom w:val="single" w:sz="4" w:space="0" w:color="auto"/>
              <w:right w:val="single" w:sz="4" w:space="0" w:color="auto"/>
            </w:tcBorders>
            <w:vAlign w:val="center"/>
            <w:hideMark/>
          </w:tcPr>
          <w:p w14:paraId="3B608A7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104,73 </w:t>
            </w:r>
          </w:p>
        </w:tc>
        <w:tc>
          <w:tcPr>
            <w:tcW w:w="2127" w:type="dxa"/>
            <w:tcBorders>
              <w:top w:val="nil"/>
              <w:left w:val="nil"/>
              <w:bottom w:val="single" w:sz="4" w:space="0" w:color="auto"/>
              <w:right w:val="single" w:sz="4" w:space="0" w:color="auto"/>
            </w:tcBorders>
            <w:vAlign w:val="center"/>
            <w:hideMark/>
          </w:tcPr>
          <w:p w14:paraId="01AC174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733,11 </w:t>
            </w:r>
          </w:p>
        </w:tc>
        <w:tc>
          <w:tcPr>
            <w:tcW w:w="907" w:type="dxa"/>
            <w:tcBorders>
              <w:top w:val="nil"/>
              <w:left w:val="nil"/>
              <w:bottom w:val="nil"/>
              <w:right w:val="nil"/>
            </w:tcBorders>
            <w:noWrap/>
            <w:vAlign w:val="center"/>
            <w:hideMark/>
          </w:tcPr>
          <w:p w14:paraId="4204B1F0" w14:textId="77777777" w:rsidR="001E0930" w:rsidRPr="001E0930" w:rsidRDefault="001E0930" w:rsidP="001E0930">
            <w:pPr>
              <w:jc w:val="center"/>
              <w:rPr>
                <w:rFonts w:ascii="Calibri" w:hAnsi="Calibri" w:cs="Calibri"/>
                <w:color w:val="000000"/>
                <w:sz w:val="18"/>
                <w:szCs w:val="18"/>
              </w:rPr>
            </w:pPr>
          </w:p>
        </w:tc>
      </w:tr>
      <w:tr w:rsidR="001E0930" w:rsidRPr="001E0930" w14:paraId="0BA2F68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870811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5.8.2</w:t>
            </w:r>
          </w:p>
        </w:tc>
        <w:tc>
          <w:tcPr>
            <w:tcW w:w="1498" w:type="dxa"/>
            <w:tcBorders>
              <w:top w:val="nil"/>
              <w:left w:val="nil"/>
              <w:bottom w:val="single" w:sz="4" w:space="0" w:color="auto"/>
              <w:right w:val="single" w:sz="4" w:space="0" w:color="auto"/>
            </w:tcBorders>
            <w:vAlign w:val="center"/>
            <w:hideMark/>
          </w:tcPr>
          <w:p w14:paraId="2F1551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FE78F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10-010-059</w:t>
            </w:r>
          </w:p>
        </w:tc>
        <w:tc>
          <w:tcPr>
            <w:tcW w:w="3402" w:type="dxa"/>
            <w:gridSpan w:val="2"/>
            <w:tcBorders>
              <w:top w:val="nil"/>
              <w:left w:val="nil"/>
              <w:bottom w:val="single" w:sz="4" w:space="0" w:color="auto"/>
              <w:right w:val="single" w:sz="4" w:space="0" w:color="auto"/>
            </w:tcBorders>
            <w:vAlign w:val="center"/>
            <w:hideMark/>
          </w:tcPr>
          <w:p w14:paraId="516AC23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DE GORDURA, ALVENARIA DE TIJOLOS MACIÇOS COMUNS - 60X60CM</w:t>
            </w:r>
          </w:p>
        </w:tc>
        <w:tc>
          <w:tcPr>
            <w:tcW w:w="788" w:type="dxa"/>
            <w:tcBorders>
              <w:top w:val="single" w:sz="4" w:space="0" w:color="auto"/>
              <w:left w:val="single" w:sz="4" w:space="0" w:color="auto"/>
              <w:bottom w:val="single" w:sz="4" w:space="0" w:color="auto"/>
              <w:right w:val="single" w:sz="4" w:space="0" w:color="auto"/>
            </w:tcBorders>
            <w:vAlign w:val="center"/>
            <w:hideMark/>
          </w:tcPr>
          <w:p w14:paraId="07A8F6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781382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1F7EAED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369,97 </w:t>
            </w:r>
          </w:p>
        </w:tc>
        <w:tc>
          <w:tcPr>
            <w:tcW w:w="1842" w:type="dxa"/>
            <w:tcBorders>
              <w:top w:val="nil"/>
              <w:left w:val="nil"/>
              <w:bottom w:val="single" w:sz="4" w:space="0" w:color="auto"/>
              <w:right w:val="single" w:sz="4" w:space="0" w:color="auto"/>
            </w:tcBorders>
            <w:vAlign w:val="center"/>
            <w:hideMark/>
          </w:tcPr>
          <w:p w14:paraId="5A07417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465,87 </w:t>
            </w:r>
          </w:p>
        </w:tc>
        <w:tc>
          <w:tcPr>
            <w:tcW w:w="2127" w:type="dxa"/>
            <w:tcBorders>
              <w:top w:val="nil"/>
              <w:left w:val="nil"/>
              <w:bottom w:val="single" w:sz="4" w:space="0" w:color="auto"/>
              <w:right w:val="single" w:sz="4" w:space="0" w:color="auto"/>
            </w:tcBorders>
            <w:vAlign w:val="center"/>
            <w:hideMark/>
          </w:tcPr>
          <w:p w14:paraId="6366F1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465,87 </w:t>
            </w:r>
          </w:p>
        </w:tc>
        <w:tc>
          <w:tcPr>
            <w:tcW w:w="907" w:type="dxa"/>
            <w:tcBorders>
              <w:top w:val="nil"/>
              <w:left w:val="nil"/>
              <w:bottom w:val="nil"/>
              <w:right w:val="nil"/>
            </w:tcBorders>
            <w:noWrap/>
            <w:vAlign w:val="center"/>
            <w:hideMark/>
          </w:tcPr>
          <w:p w14:paraId="7F5C1BC9" w14:textId="77777777" w:rsidR="001E0930" w:rsidRPr="001E0930" w:rsidRDefault="001E0930" w:rsidP="001E0930">
            <w:pPr>
              <w:jc w:val="center"/>
              <w:rPr>
                <w:rFonts w:ascii="Calibri" w:hAnsi="Calibri" w:cs="Calibri"/>
                <w:color w:val="000000"/>
                <w:sz w:val="18"/>
                <w:szCs w:val="18"/>
              </w:rPr>
            </w:pPr>
          </w:p>
        </w:tc>
      </w:tr>
      <w:tr w:rsidR="001E0930" w:rsidRPr="001E0930" w14:paraId="4DFC4DB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5D8E42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5.8.3</w:t>
            </w:r>
          </w:p>
        </w:tc>
        <w:tc>
          <w:tcPr>
            <w:tcW w:w="1498" w:type="dxa"/>
            <w:tcBorders>
              <w:top w:val="nil"/>
              <w:left w:val="nil"/>
              <w:bottom w:val="single" w:sz="4" w:space="0" w:color="auto"/>
              <w:right w:val="single" w:sz="4" w:space="0" w:color="auto"/>
            </w:tcBorders>
            <w:vAlign w:val="center"/>
            <w:hideMark/>
          </w:tcPr>
          <w:p w14:paraId="6CB656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2A1705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16.08.028</w:t>
            </w:r>
          </w:p>
        </w:tc>
        <w:tc>
          <w:tcPr>
            <w:tcW w:w="3402" w:type="dxa"/>
            <w:gridSpan w:val="2"/>
            <w:tcBorders>
              <w:top w:val="nil"/>
              <w:left w:val="nil"/>
              <w:bottom w:val="single" w:sz="4" w:space="0" w:color="auto"/>
              <w:right w:val="single" w:sz="4" w:space="0" w:color="auto"/>
            </w:tcBorders>
            <w:vAlign w:val="center"/>
            <w:hideMark/>
          </w:tcPr>
          <w:p w14:paraId="5027BCA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CI-01 CAIXA DE INSPECAO 60X60CM PARA ESGOTO</w:t>
            </w:r>
          </w:p>
        </w:tc>
        <w:tc>
          <w:tcPr>
            <w:tcW w:w="788" w:type="dxa"/>
            <w:tcBorders>
              <w:top w:val="nil"/>
              <w:left w:val="nil"/>
              <w:bottom w:val="single" w:sz="4" w:space="0" w:color="auto"/>
              <w:right w:val="single" w:sz="4" w:space="0" w:color="auto"/>
            </w:tcBorders>
            <w:vAlign w:val="center"/>
            <w:hideMark/>
          </w:tcPr>
          <w:p w14:paraId="1F7DED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3CF9DC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w:t>
            </w:r>
          </w:p>
        </w:tc>
        <w:tc>
          <w:tcPr>
            <w:tcW w:w="1418" w:type="dxa"/>
            <w:tcBorders>
              <w:top w:val="nil"/>
              <w:left w:val="nil"/>
              <w:bottom w:val="single" w:sz="4" w:space="0" w:color="auto"/>
              <w:right w:val="single" w:sz="4" w:space="0" w:color="auto"/>
            </w:tcBorders>
            <w:vAlign w:val="center"/>
            <w:hideMark/>
          </w:tcPr>
          <w:p w14:paraId="58931A0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879,39 </w:t>
            </w:r>
          </w:p>
        </w:tc>
        <w:tc>
          <w:tcPr>
            <w:tcW w:w="1842" w:type="dxa"/>
            <w:tcBorders>
              <w:top w:val="nil"/>
              <w:left w:val="nil"/>
              <w:bottom w:val="single" w:sz="4" w:space="0" w:color="auto"/>
              <w:right w:val="single" w:sz="4" w:space="0" w:color="auto"/>
            </w:tcBorders>
            <w:vAlign w:val="center"/>
            <w:hideMark/>
          </w:tcPr>
          <w:p w14:paraId="1E5B83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1.107,33 </w:t>
            </w:r>
          </w:p>
        </w:tc>
        <w:tc>
          <w:tcPr>
            <w:tcW w:w="2127" w:type="dxa"/>
            <w:tcBorders>
              <w:top w:val="nil"/>
              <w:left w:val="nil"/>
              <w:bottom w:val="single" w:sz="4" w:space="0" w:color="auto"/>
              <w:right w:val="single" w:sz="4" w:space="0" w:color="auto"/>
            </w:tcBorders>
            <w:vAlign w:val="center"/>
            <w:hideMark/>
          </w:tcPr>
          <w:p w14:paraId="37BF35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1.107,33 </w:t>
            </w:r>
          </w:p>
        </w:tc>
        <w:tc>
          <w:tcPr>
            <w:tcW w:w="907" w:type="dxa"/>
            <w:tcBorders>
              <w:top w:val="nil"/>
              <w:left w:val="nil"/>
              <w:bottom w:val="nil"/>
              <w:right w:val="nil"/>
            </w:tcBorders>
            <w:noWrap/>
            <w:vAlign w:val="center"/>
            <w:hideMark/>
          </w:tcPr>
          <w:p w14:paraId="3D7F0C01" w14:textId="77777777" w:rsidR="001E0930" w:rsidRPr="001E0930" w:rsidRDefault="001E0930" w:rsidP="001E0930">
            <w:pPr>
              <w:jc w:val="center"/>
              <w:rPr>
                <w:rFonts w:ascii="Calibri" w:hAnsi="Calibri" w:cs="Calibri"/>
                <w:color w:val="000000"/>
                <w:sz w:val="18"/>
                <w:szCs w:val="18"/>
              </w:rPr>
            </w:pPr>
          </w:p>
        </w:tc>
      </w:tr>
      <w:tr w:rsidR="001E0930" w:rsidRPr="001E0930" w14:paraId="014FB4F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33F418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5.8.4</w:t>
            </w:r>
          </w:p>
        </w:tc>
        <w:tc>
          <w:tcPr>
            <w:tcW w:w="1498" w:type="dxa"/>
            <w:tcBorders>
              <w:top w:val="nil"/>
              <w:left w:val="nil"/>
              <w:bottom w:val="single" w:sz="4" w:space="0" w:color="auto"/>
              <w:right w:val="single" w:sz="4" w:space="0" w:color="auto"/>
            </w:tcBorders>
            <w:vAlign w:val="center"/>
            <w:hideMark/>
          </w:tcPr>
          <w:p w14:paraId="0CC180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67731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49.01.020</w:t>
            </w:r>
          </w:p>
        </w:tc>
        <w:tc>
          <w:tcPr>
            <w:tcW w:w="3402" w:type="dxa"/>
            <w:gridSpan w:val="2"/>
            <w:tcBorders>
              <w:top w:val="nil"/>
              <w:left w:val="nil"/>
              <w:bottom w:val="single" w:sz="4" w:space="0" w:color="auto"/>
              <w:right w:val="single" w:sz="4" w:space="0" w:color="auto"/>
            </w:tcBorders>
            <w:vAlign w:val="center"/>
            <w:hideMark/>
          </w:tcPr>
          <w:p w14:paraId="55B222E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sifonada de PVC rígido de 100 x 150 x 50 mm, com grelha</w:t>
            </w:r>
          </w:p>
        </w:tc>
        <w:tc>
          <w:tcPr>
            <w:tcW w:w="788" w:type="dxa"/>
            <w:tcBorders>
              <w:top w:val="nil"/>
              <w:left w:val="nil"/>
              <w:bottom w:val="single" w:sz="4" w:space="0" w:color="auto"/>
              <w:right w:val="single" w:sz="4" w:space="0" w:color="auto"/>
            </w:tcBorders>
            <w:vAlign w:val="center"/>
            <w:hideMark/>
          </w:tcPr>
          <w:p w14:paraId="2DF310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60C72B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7,00</w:t>
            </w:r>
          </w:p>
        </w:tc>
        <w:tc>
          <w:tcPr>
            <w:tcW w:w="1418" w:type="dxa"/>
            <w:tcBorders>
              <w:top w:val="nil"/>
              <w:left w:val="nil"/>
              <w:bottom w:val="single" w:sz="4" w:space="0" w:color="auto"/>
              <w:right w:val="single" w:sz="4" w:space="0" w:color="auto"/>
            </w:tcBorders>
            <w:vAlign w:val="center"/>
            <w:hideMark/>
          </w:tcPr>
          <w:p w14:paraId="53D33F4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99,47 </w:t>
            </w:r>
          </w:p>
        </w:tc>
        <w:tc>
          <w:tcPr>
            <w:tcW w:w="1842" w:type="dxa"/>
            <w:tcBorders>
              <w:top w:val="nil"/>
              <w:left w:val="nil"/>
              <w:bottom w:val="single" w:sz="4" w:space="0" w:color="auto"/>
              <w:right w:val="single" w:sz="4" w:space="0" w:color="auto"/>
            </w:tcBorders>
            <w:vAlign w:val="center"/>
            <w:hideMark/>
          </w:tcPr>
          <w:p w14:paraId="6A3002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125,25 </w:t>
            </w:r>
          </w:p>
        </w:tc>
        <w:tc>
          <w:tcPr>
            <w:tcW w:w="2127" w:type="dxa"/>
            <w:tcBorders>
              <w:top w:val="nil"/>
              <w:left w:val="nil"/>
              <w:bottom w:val="single" w:sz="4" w:space="0" w:color="auto"/>
              <w:right w:val="single" w:sz="4" w:space="0" w:color="auto"/>
            </w:tcBorders>
            <w:vAlign w:val="center"/>
            <w:hideMark/>
          </w:tcPr>
          <w:p w14:paraId="4EDEC1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876,75 </w:t>
            </w:r>
          </w:p>
        </w:tc>
        <w:tc>
          <w:tcPr>
            <w:tcW w:w="907" w:type="dxa"/>
            <w:tcBorders>
              <w:top w:val="nil"/>
              <w:left w:val="nil"/>
              <w:bottom w:val="nil"/>
              <w:right w:val="nil"/>
            </w:tcBorders>
            <w:noWrap/>
            <w:vAlign w:val="center"/>
            <w:hideMark/>
          </w:tcPr>
          <w:p w14:paraId="52A0E3CB" w14:textId="77777777" w:rsidR="001E0930" w:rsidRPr="001E0930" w:rsidRDefault="001E0930" w:rsidP="001E0930">
            <w:pPr>
              <w:jc w:val="center"/>
              <w:rPr>
                <w:rFonts w:ascii="Calibri" w:hAnsi="Calibri" w:cs="Calibri"/>
                <w:color w:val="000000"/>
                <w:sz w:val="18"/>
                <w:szCs w:val="18"/>
              </w:rPr>
            </w:pPr>
          </w:p>
        </w:tc>
      </w:tr>
      <w:tr w:rsidR="001E0930" w:rsidRPr="001E0930" w14:paraId="5603861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9DD655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5.8.5</w:t>
            </w:r>
          </w:p>
        </w:tc>
        <w:tc>
          <w:tcPr>
            <w:tcW w:w="1498" w:type="dxa"/>
            <w:tcBorders>
              <w:top w:val="nil"/>
              <w:left w:val="nil"/>
              <w:bottom w:val="single" w:sz="4" w:space="0" w:color="auto"/>
              <w:right w:val="single" w:sz="4" w:space="0" w:color="auto"/>
            </w:tcBorders>
            <w:vAlign w:val="center"/>
            <w:hideMark/>
          </w:tcPr>
          <w:p w14:paraId="6D862B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F4B31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46.02.010</w:t>
            </w:r>
          </w:p>
        </w:tc>
        <w:tc>
          <w:tcPr>
            <w:tcW w:w="3402" w:type="dxa"/>
            <w:gridSpan w:val="2"/>
            <w:tcBorders>
              <w:top w:val="nil"/>
              <w:left w:val="nil"/>
              <w:bottom w:val="single" w:sz="4" w:space="0" w:color="auto"/>
              <w:right w:val="single" w:sz="4" w:space="0" w:color="auto"/>
            </w:tcBorders>
            <w:vAlign w:val="center"/>
            <w:hideMark/>
          </w:tcPr>
          <w:p w14:paraId="12AF9BD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de PVC rígido branco, pontas lisas, soldável, linha esgoto série normal, DN= 40 mm, inclusive conexões</w:t>
            </w:r>
          </w:p>
        </w:tc>
        <w:tc>
          <w:tcPr>
            <w:tcW w:w="788" w:type="dxa"/>
            <w:tcBorders>
              <w:top w:val="nil"/>
              <w:left w:val="nil"/>
              <w:bottom w:val="single" w:sz="4" w:space="0" w:color="auto"/>
              <w:right w:val="single" w:sz="4" w:space="0" w:color="auto"/>
            </w:tcBorders>
            <w:vAlign w:val="center"/>
            <w:hideMark/>
          </w:tcPr>
          <w:p w14:paraId="75F934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74621C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12,00</w:t>
            </w:r>
          </w:p>
        </w:tc>
        <w:tc>
          <w:tcPr>
            <w:tcW w:w="1418" w:type="dxa"/>
            <w:tcBorders>
              <w:top w:val="nil"/>
              <w:left w:val="nil"/>
              <w:bottom w:val="single" w:sz="4" w:space="0" w:color="auto"/>
              <w:right w:val="single" w:sz="4" w:space="0" w:color="auto"/>
            </w:tcBorders>
            <w:vAlign w:val="center"/>
            <w:hideMark/>
          </w:tcPr>
          <w:p w14:paraId="72DB114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36,99 </w:t>
            </w:r>
          </w:p>
        </w:tc>
        <w:tc>
          <w:tcPr>
            <w:tcW w:w="1842" w:type="dxa"/>
            <w:tcBorders>
              <w:top w:val="nil"/>
              <w:left w:val="nil"/>
              <w:bottom w:val="single" w:sz="4" w:space="0" w:color="auto"/>
              <w:right w:val="single" w:sz="4" w:space="0" w:color="auto"/>
            </w:tcBorders>
            <w:vAlign w:val="center"/>
            <w:hideMark/>
          </w:tcPr>
          <w:p w14:paraId="593313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46,58 </w:t>
            </w:r>
          </w:p>
        </w:tc>
        <w:tc>
          <w:tcPr>
            <w:tcW w:w="2127" w:type="dxa"/>
            <w:tcBorders>
              <w:top w:val="nil"/>
              <w:left w:val="nil"/>
              <w:bottom w:val="single" w:sz="4" w:space="0" w:color="auto"/>
              <w:right w:val="single" w:sz="4" w:space="0" w:color="auto"/>
            </w:tcBorders>
            <w:vAlign w:val="center"/>
            <w:hideMark/>
          </w:tcPr>
          <w:p w14:paraId="177B65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558,96 </w:t>
            </w:r>
          </w:p>
        </w:tc>
        <w:tc>
          <w:tcPr>
            <w:tcW w:w="907" w:type="dxa"/>
            <w:tcBorders>
              <w:top w:val="nil"/>
              <w:left w:val="nil"/>
              <w:bottom w:val="nil"/>
              <w:right w:val="nil"/>
            </w:tcBorders>
            <w:noWrap/>
            <w:vAlign w:val="center"/>
            <w:hideMark/>
          </w:tcPr>
          <w:p w14:paraId="73FD4316" w14:textId="77777777" w:rsidR="001E0930" w:rsidRPr="001E0930" w:rsidRDefault="001E0930" w:rsidP="001E0930">
            <w:pPr>
              <w:jc w:val="center"/>
              <w:rPr>
                <w:rFonts w:ascii="Calibri" w:hAnsi="Calibri" w:cs="Calibri"/>
                <w:color w:val="000000"/>
                <w:sz w:val="18"/>
                <w:szCs w:val="18"/>
              </w:rPr>
            </w:pPr>
          </w:p>
        </w:tc>
      </w:tr>
      <w:tr w:rsidR="001E0930" w:rsidRPr="001E0930" w14:paraId="0D785C65"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03D391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5.8.6</w:t>
            </w:r>
          </w:p>
        </w:tc>
        <w:tc>
          <w:tcPr>
            <w:tcW w:w="1498" w:type="dxa"/>
            <w:tcBorders>
              <w:top w:val="nil"/>
              <w:left w:val="nil"/>
              <w:bottom w:val="single" w:sz="4" w:space="0" w:color="auto"/>
              <w:right w:val="single" w:sz="4" w:space="0" w:color="auto"/>
            </w:tcBorders>
            <w:vAlign w:val="center"/>
            <w:hideMark/>
          </w:tcPr>
          <w:p w14:paraId="27C3FB6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49156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46.03.038</w:t>
            </w:r>
          </w:p>
        </w:tc>
        <w:tc>
          <w:tcPr>
            <w:tcW w:w="3402" w:type="dxa"/>
            <w:gridSpan w:val="2"/>
            <w:tcBorders>
              <w:top w:val="nil"/>
              <w:left w:val="nil"/>
              <w:bottom w:val="single" w:sz="4" w:space="0" w:color="auto"/>
              <w:right w:val="single" w:sz="4" w:space="0" w:color="auto"/>
            </w:tcBorders>
            <w:vAlign w:val="center"/>
            <w:hideMark/>
          </w:tcPr>
          <w:p w14:paraId="76BB8D8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Tubo de PVC rígido </w:t>
            </w:r>
            <w:proofErr w:type="spellStart"/>
            <w:r w:rsidRPr="001E0930">
              <w:rPr>
                <w:rFonts w:ascii="Calibri" w:hAnsi="Calibri" w:cs="Calibri"/>
                <w:color w:val="000000"/>
                <w:sz w:val="18"/>
                <w:szCs w:val="18"/>
              </w:rPr>
              <w:t>PxB</w:t>
            </w:r>
            <w:proofErr w:type="spellEnd"/>
            <w:r w:rsidRPr="001E0930">
              <w:rPr>
                <w:rFonts w:ascii="Calibri" w:hAnsi="Calibri" w:cs="Calibri"/>
                <w:color w:val="000000"/>
                <w:sz w:val="18"/>
                <w:szCs w:val="18"/>
              </w:rPr>
              <w:t xml:space="preserve"> com virola e anel de borracha, linha esgoto série reforçada ´R´, DN= 50 mm, inclusive conexões</w:t>
            </w:r>
          </w:p>
        </w:tc>
        <w:tc>
          <w:tcPr>
            <w:tcW w:w="788" w:type="dxa"/>
            <w:tcBorders>
              <w:top w:val="nil"/>
              <w:left w:val="nil"/>
              <w:bottom w:val="single" w:sz="4" w:space="0" w:color="auto"/>
              <w:right w:val="single" w:sz="4" w:space="0" w:color="auto"/>
            </w:tcBorders>
            <w:vAlign w:val="center"/>
            <w:hideMark/>
          </w:tcPr>
          <w:p w14:paraId="143231F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64B39F2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w:t>
            </w:r>
          </w:p>
        </w:tc>
        <w:tc>
          <w:tcPr>
            <w:tcW w:w="1418" w:type="dxa"/>
            <w:tcBorders>
              <w:top w:val="nil"/>
              <w:left w:val="nil"/>
              <w:bottom w:val="single" w:sz="4" w:space="0" w:color="auto"/>
              <w:right w:val="single" w:sz="4" w:space="0" w:color="auto"/>
            </w:tcBorders>
            <w:vAlign w:val="center"/>
            <w:hideMark/>
          </w:tcPr>
          <w:p w14:paraId="59EE885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52,10 </w:t>
            </w:r>
          </w:p>
        </w:tc>
        <w:tc>
          <w:tcPr>
            <w:tcW w:w="1842" w:type="dxa"/>
            <w:tcBorders>
              <w:top w:val="nil"/>
              <w:left w:val="nil"/>
              <w:bottom w:val="single" w:sz="4" w:space="0" w:color="auto"/>
              <w:right w:val="single" w:sz="4" w:space="0" w:color="auto"/>
            </w:tcBorders>
            <w:vAlign w:val="center"/>
            <w:hideMark/>
          </w:tcPr>
          <w:p w14:paraId="2EF264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65,60 </w:t>
            </w:r>
          </w:p>
        </w:tc>
        <w:tc>
          <w:tcPr>
            <w:tcW w:w="2127" w:type="dxa"/>
            <w:tcBorders>
              <w:top w:val="nil"/>
              <w:left w:val="nil"/>
              <w:bottom w:val="single" w:sz="4" w:space="0" w:color="auto"/>
              <w:right w:val="single" w:sz="4" w:space="0" w:color="auto"/>
            </w:tcBorders>
            <w:vAlign w:val="center"/>
            <w:hideMark/>
          </w:tcPr>
          <w:p w14:paraId="23F801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196,80 </w:t>
            </w:r>
          </w:p>
        </w:tc>
        <w:tc>
          <w:tcPr>
            <w:tcW w:w="907" w:type="dxa"/>
            <w:tcBorders>
              <w:top w:val="nil"/>
              <w:left w:val="nil"/>
              <w:bottom w:val="nil"/>
              <w:right w:val="nil"/>
            </w:tcBorders>
            <w:noWrap/>
            <w:vAlign w:val="center"/>
            <w:hideMark/>
          </w:tcPr>
          <w:p w14:paraId="7C636DCD" w14:textId="77777777" w:rsidR="001E0930" w:rsidRPr="001E0930" w:rsidRDefault="001E0930" w:rsidP="001E0930">
            <w:pPr>
              <w:jc w:val="center"/>
              <w:rPr>
                <w:rFonts w:ascii="Calibri" w:hAnsi="Calibri" w:cs="Calibri"/>
                <w:color w:val="000000"/>
                <w:sz w:val="18"/>
                <w:szCs w:val="18"/>
              </w:rPr>
            </w:pPr>
          </w:p>
        </w:tc>
      </w:tr>
      <w:tr w:rsidR="001E0930" w:rsidRPr="001E0930" w14:paraId="414B669B"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D7D392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5.8.7</w:t>
            </w:r>
          </w:p>
        </w:tc>
        <w:tc>
          <w:tcPr>
            <w:tcW w:w="1498" w:type="dxa"/>
            <w:tcBorders>
              <w:top w:val="nil"/>
              <w:left w:val="nil"/>
              <w:bottom w:val="single" w:sz="4" w:space="0" w:color="auto"/>
              <w:right w:val="single" w:sz="4" w:space="0" w:color="auto"/>
            </w:tcBorders>
            <w:vAlign w:val="center"/>
            <w:hideMark/>
          </w:tcPr>
          <w:p w14:paraId="28074CD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B1A9C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46.02.060</w:t>
            </w:r>
          </w:p>
        </w:tc>
        <w:tc>
          <w:tcPr>
            <w:tcW w:w="3402" w:type="dxa"/>
            <w:gridSpan w:val="2"/>
            <w:tcBorders>
              <w:top w:val="nil"/>
              <w:left w:val="nil"/>
              <w:bottom w:val="single" w:sz="4" w:space="0" w:color="auto"/>
              <w:right w:val="single" w:sz="4" w:space="0" w:color="auto"/>
            </w:tcBorders>
            <w:vAlign w:val="center"/>
            <w:hideMark/>
          </w:tcPr>
          <w:p w14:paraId="06FC861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Tubo de PVC rígido branco </w:t>
            </w:r>
            <w:proofErr w:type="spellStart"/>
            <w:r w:rsidRPr="001E0930">
              <w:rPr>
                <w:rFonts w:ascii="Calibri" w:hAnsi="Calibri" w:cs="Calibri"/>
                <w:color w:val="000000"/>
                <w:sz w:val="18"/>
                <w:szCs w:val="18"/>
              </w:rPr>
              <w:t>PxB</w:t>
            </w:r>
            <w:proofErr w:type="spellEnd"/>
            <w:r w:rsidRPr="001E0930">
              <w:rPr>
                <w:rFonts w:ascii="Calibri" w:hAnsi="Calibri" w:cs="Calibri"/>
                <w:color w:val="000000"/>
                <w:sz w:val="18"/>
                <w:szCs w:val="18"/>
              </w:rPr>
              <w:t xml:space="preserve"> com virola e anel de borracha, linha esgoto série normal, DN= 75 mm, inclusive conexões</w:t>
            </w:r>
          </w:p>
        </w:tc>
        <w:tc>
          <w:tcPr>
            <w:tcW w:w="788" w:type="dxa"/>
            <w:tcBorders>
              <w:top w:val="nil"/>
              <w:left w:val="nil"/>
              <w:bottom w:val="single" w:sz="4" w:space="0" w:color="auto"/>
              <w:right w:val="single" w:sz="4" w:space="0" w:color="auto"/>
            </w:tcBorders>
            <w:vAlign w:val="center"/>
            <w:hideMark/>
          </w:tcPr>
          <w:p w14:paraId="20B1AC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5B346E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25,00</w:t>
            </w:r>
          </w:p>
        </w:tc>
        <w:tc>
          <w:tcPr>
            <w:tcW w:w="1418" w:type="dxa"/>
            <w:tcBorders>
              <w:top w:val="nil"/>
              <w:left w:val="nil"/>
              <w:bottom w:val="single" w:sz="4" w:space="0" w:color="auto"/>
              <w:right w:val="single" w:sz="4" w:space="0" w:color="auto"/>
            </w:tcBorders>
            <w:vAlign w:val="center"/>
            <w:hideMark/>
          </w:tcPr>
          <w:p w14:paraId="056E5BE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73,79 </w:t>
            </w:r>
          </w:p>
        </w:tc>
        <w:tc>
          <w:tcPr>
            <w:tcW w:w="1842" w:type="dxa"/>
            <w:tcBorders>
              <w:top w:val="nil"/>
              <w:left w:val="nil"/>
              <w:bottom w:val="single" w:sz="4" w:space="0" w:color="auto"/>
              <w:right w:val="single" w:sz="4" w:space="0" w:color="auto"/>
            </w:tcBorders>
            <w:vAlign w:val="center"/>
            <w:hideMark/>
          </w:tcPr>
          <w:p w14:paraId="75C8D1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92,92 </w:t>
            </w:r>
          </w:p>
        </w:tc>
        <w:tc>
          <w:tcPr>
            <w:tcW w:w="2127" w:type="dxa"/>
            <w:tcBorders>
              <w:top w:val="nil"/>
              <w:left w:val="nil"/>
              <w:bottom w:val="single" w:sz="4" w:space="0" w:color="auto"/>
              <w:right w:val="single" w:sz="4" w:space="0" w:color="auto"/>
            </w:tcBorders>
            <w:vAlign w:val="center"/>
            <w:hideMark/>
          </w:tcPr>
          <w:p w14:paraId="340CF1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2.323,00 </w:t>
            </w:r>
          </w:p>
        </w:tc>
        <w:tc>
          <w:tcPr>
            <w:tcW w:w="907" w:type="dxa"/>
            <w:tcBorders>
              <w:top w:val="nil"/>
              <w:left w:val="nil"/>
              <w:bottom w:val="nil"/>
              <w:right w:val="nil"/>
            </w:tcBorders>
            <w:noWrap/>
            <w:vAlign w:val="center"/>
            <w:hideMark/>
          </w:tcPr>
          <w:p w14:paraId="6FA252B2" w14:textId="77777777" w:rsidR="001E0930" w:rsidRPr="001E0930" w:rsidRDefault="001E0930" w:rsidP="001E0930">
            <w:pPr>
              <w:jc w:val="center"/>
              <w:rPr>
                <w:rFonts w:ascii="Calibri" w:hAnsi="Calibri" w:cs="Calibri"/>
                <w:color w:val="000000"/>
                <w:sz w:val="18"/>
                <w:szCs w:val="18"/>
              </w:rPr>
            </w:pPr>
          </w:p>
        </w:tc>
      </w:tr>
      <w:tr w:rsidR="001E0930" w:rsidRPr="001E0930" w14:paraId="02BA1F9B"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4AC308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5.8.8</w:t>
            </w:r>
          </w:p>
        </w:tc>
        <w:tc>
          <w:tcPr>
            <w:tcW w:w="1498" w:type="dxa"/>
            <w:tcBorders>
              <w:top w:val="nil"/>
              <w:left w:val="nil"/>
              <w:bottom w:val="single" w:sz="4" w:space="0" w:color="auto"/>
              <w:right w:val="single" w:sz="4" w:space="0" w:color="auto"/>
            </w:tcBorders>
            <w:vAlign w:val="center"/>
            <w:hideMark/>
          </w:tcPr>
          <w:p w14:paraId="5CCEC4A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35AD5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46.03.050</w:t>
            </w:r>
          </w:p>
        </w:tc>
        <w:tc>
          <w:tcPr>
            <w:tcW w:w="3402" w:type="dxa"/>
            <w:gridSpan w:val="2"/>
            <w:tcBorders>
              <w:top w:val="nil"/>
              <w:left w:val="nil"/>
              <w:bottom w:val="single" w:sz="4" w:space="0" w:color="auto"/>
              <w:right w:val="single" w:sz="4" w:space="0" w:color="auto"/>
            </w:tcBorders>
            <w:vAlign w:val="center"/>
            <w:hideMark/>
          </w:tcPr>
          <w:p w14:paraId="4EC5BD4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Tubo de PVC rígido </w:t>
            </w:r>
            <w:proofErr w:type="spellStart"/>
            <w:r w:rsidRPr="001E0930">
              <w:rPr>
                <w:rFonts w:ascii="Calibri" w:hAnsi="Calibri" w:cs="Calibri"/>
                <w:color w:val="000000"/>
                <w:sz w:val="18"/>
                <w:szCs w:val="18"/>
              </w:rPr>
              <w:t>PxB</w:t>
            </w:r>
            <w:proofErr w:type="spellEnd"/>
            <w:r w:rsidRPr="001E0930">
              <w:rPr>
                <w:rFonts w:ascii="Calibri" w:hAnsi="Calibri" w:cs="Calibri"/>
                <w:color w:val="000000"/>
                <w:sz w:val="18"/>
                <w:szCs w:val="18"/>
              </w:rPr>
              <w:t xml:space="preserve"> com virola e anel de borracha, linha esgoto série reforçada ´R´, DN= 100 mm, inclusive conexões</w:t>
            </w:r>
          </w:p>
        </w:tc>
        <w:tc>
          <w:tcPr>
            <w:tcW w:w="788" w:type="dxa"/>
            <w:tcBorders>
              <w:top w:val="nil"/>
              <w:left w:val="nil"/>
              <w:bottom w:val="single" w:sz="4" w:space="0" w:color="auto"/>
              <w:right w:val="single" w:sz="4" w:space="0" w:color="auto"/>
            </w:tcBorders>
            <w:vAlign w:val="center"/>
            <w:hideMark/>
          </w:tcPr>
          <w:p w14:paraId="12FB00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4251A83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44,00</w:t>
            </w:r>
          </w:p>
        </w:tc>
        <w:tc>
          <w:tcPr>
            <w:tcW w:w="1418" w:type="dxa"/>
            <w:tcBorders>
              <w:top w:val="nil"/>
              <w:left w:val="nil"/>
              <w:bottom w:val="single" w:sz="4" w:space="0" w:color="auto"/>
              <w:right w:val="single" w:sz="4" w:space="0" w:color="auto"/>
            </w:tcBorders>
            <w:vAlign w:val="center"/>
            <w:hideMark/>
          </w:tcPr>
          <w:p w14:paraId="51AF5B9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111,35 </w:t>
            </w:r>
          </w:p>
        </w:tc>
        <w:tc>
          <w:tcPr>
            <w:tcW w:w="1842" w:type="dxa"/>
            <w:tcBorders>
              <w:top w:val="nil"/>
              <w:left w:val="nil"/>
              <w:bottom w:val="single" w:sz="4" w:space="0" w:color="auto"/>
              <w:right w:val="single" w:sz="4" w:space="0" w:color="auto"/>
            </w:tcBorders>
            <w:vAlign w:val="center"/>
            <w:hideMark/>
          </w:tcPr>
          <w:p w14:paraId="4F5A65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140,21 </w:t>
            </w:r>
          </w:p>
        </w:tc>
        <w:tc>
          <w:tcPr>
            <w:tcW w:w="2127" w:type="dxa"/>
            <w:tcBorders>
              <w:top w:val="nil"/>
              <w:left w:val="nil"/>
              <w:bottom w:val="single" w:sz="4" w:space="0" w:color="auto"/>
              <w:right w:val="single" w:sz="4" w:space="0" w:color="auto"/>
            </w:tcBorders>
            <w:vAlign w:val="center"/>
            <w:hideMark/>
          </w:tcPr>
          <w:p w14:paraId="59FEA78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6.169,24 </w:t>
            </w:r>
          </w:p>
        </w:tc>
        <w:tc>
          <w:tcPr>
            <w:tcW w:w="907" w:type="dxa"/>
            <w:tcBorders>
              <w:top w:val="nil"/>
              <w:left w:val="nil"/>
              <w:bottom w:val="nil"/>
              <w:right w:val="nil"/>
            </w:tcBorders>
            <w:noWrap/>
            <w:vAlign w:val="center"/>
            <w:hideMark/>
          </w:tcPr>
          <w:p w14:paraId="196CEC83" w14:textId="77777777" w:rsidR="001E0930" w:rsidRPr="001E0930" w:rsidRDefault="001E0930" w:rsidP="001E0930">
            <w:pPr>
              <w:jc w:val="center"/>
              <w:rPr>
                <w:rFonts w:ascii="Calibri" w:hAnsi="Calibri" w:cs="Calibri"/>
                <w:color w:val="000000"/>
                <w:sz w:val="18"/>
                <w:szCs w:val="18"/>
              </w:rPr>
            </w:pPr>
          </w:p>
        </w:tc>
      </w:tr>
      <w:tr w:rsidR="001E0930" w:rsidRPr="001E0930" w14:paraId="0BA9045F" w14:textId="77777777" w:rsidTr="00434804">
        <w:trPr>
          <w:gridAfter w:val="1"/>
          <w:wAfter w:w="34" w:type="dxa"/>
          <w:trHeight w:val="315"/>
        </w:trPr>
        <w:tc>
          <w:tcPr>
            <w:tcW w:w="1236" w:type="dxa"/>
            <w:tcBorders>
              <w:top w:val="nil"/>
              <w:left w:val="nil"/>
              <w:bottom w:val="nil"/>
              <w:right w:val="nil"/>
            </w:tcBorders>
            <w:noWrap/>
            <w:vAlign w:val="center"/>
            <w:hideMark/>
          </w:tcPr>
          <w:p w14:paraId="395B31C2"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7A90BF02"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1DFCB746"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030FC28A"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0EA6CDE6"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3035B904"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18078B5F"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747A88D6"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1BE064F8"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0A8E2EE0" w14:textId="77777777" w:rsidR="001E0930" w:rsidRPr="001E0930" w:rsidRDefault="001E0930" w:rsidP="001E0930">
            <w:pPr>
              <w:rPr>
                <w:sz w:val="20"/>
              </w:rPr>
            </w:pPr>
          </w:p>
        </w:tc>
      </w:tr>
      <w:tr w:rsidR="001E0930" w:rsidRPr="001E0930" w14:paraId="0356BA28"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6E195E71"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5.9</w:t>
            </w:r>
          </w:p>
        </w:tc>
        <w:tc>
          <w:tcPr>
            <w:tcW w:w="1498" w:type="dxa"/>
            <w:tcBorders>
              <w:top w:val="single" w:sz="4" w:space="0" w:color="auto"/>
              <w:left w:val="nil"/>
              <w:bottom w:val="single" w:sz="4" w:space="0" w:color="auto"/>
              <w:right w:val="nil"/>
            </w:tcBorders>
            <w:shd w:val="clear" w:color="000000" w:fill="D0CECE"/>
            <w:noWrap/>
            <w:hideMark/>
          </w:tcPr>
          <w:p w14:paraId="5E48FC2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ELÉTRICA</w:t>
            </w:r>
          </w:p>
        </w:tc>
        <w:tc>
          <w:tcPr>
            <w:tcW w:w="1094" w:type="dxa"/>
            <w:tcBorders>
              <w:top w:val="single" w:sz="4" w:space="0" w:color="auto"/>
              <w:left w:val="nil"/>
              <w:bottom w:val="single" w:sz="4" w:space="0" w:color="auto"/>
              <w:right w:val="nil"/>
            </w:tcBorders>
            <w:shd w:val="clear" w:color="000000" w:fill="D0CECE"/>
            <w:noWrap/>
            <w:vAlign w:val="center"/>
            <w:hideMark/>
          </w:tcPr>
          <w:p w14:paraId="30FE3B9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2441A88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05EB79F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35B1FB2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07FCD08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08D877D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737AB17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130.521,08 </w:t>
            </w:r>
          </w:p>
        </w:tc>
        <w:tc>
          <w:tcPr>
            <w:tcW w:w="907" w:type="dxa"/>
            <w:tcBorders>
              <w:top w:val="nil"/>
              <w:left w:val="nil"/>
              <w:bottom w:val="nil"/>
              <w:right w:val="nil"/>
            </w:tcBorders>
            <w:noWrap/>
            <w:vAlign w:val="center"/>
            <w:hideMark/>
          </w:tcPr>
          <w:p w14:paraId="44F84408" w14:textId="77777777" w:rsidR="001E0930" w:rsidRPr="001E0930" w:rsidRDefault="001E0930" w:rsidP="001E0930">
            <w:pPr>
              <w:rPr>
                <w:rFonts w:ascii="Calibri" w:hAnsi="Calibri" w:cs="Calibri"/>
                <w:b/>
                <w:bCs/>
                <w:color w:val="000000"/>
                <w:sz w:val="18"/>
                <w:szCs w:val="18"/>
              </w:rPr>
            </w:pPr>
          </w:p>
        </w:tc>
      </w:tr>
      <w:tr w:rsidR="001E0930" w:rsidRPr="001E0930" w14:paraId="31F0B7C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1303C7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5.9.1</w:t>
            </w:r>
          </w:p>
        </w:tc>
        <w:tc>
          <w:tcPr>
            <w:tcW w:w="1498" w:type="dxa"/>
            <w:tcBorders>
              <w:top w:val="nil"/>
              <w:left w:val="nil"/>
              <w:bottom w:val="single" w:sz="4" w:space="0" w:color="auto"/>
              <w:right w:val="single" w:sz="4" w:space="0" w:color="auto"/>
            </w:tcBorders>
            <w:vAlign w:val="center"/>
            <w:hideMark/>
          </w:tcPr>
          <w:p w14:paraId="228B7F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CA5A5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17-045-001</w:t>
            </w:r>
          </w:p>
        </w:tc>
        <w:tc>
          <w:tcPr>
            <w:tcW w:w="3402" w:type="dxa"/>
            <w:gridSpan w:val="2"/>
            <w:tcBorders>
              <w:top w:val="nil"/>
              <w:left w:val="nil"/>
              <w:bottom w:val="single" w:sz="4" w:space="0" w:color="auto"/>
              <w:right w:val="single" w:sz="4" w:space="0" w:color="auto"/>
            </w:tcBorders>
            <w:vAlign w:val="center"/>
            <w:hideMark/>
          </w:tcPr>
          <w:p w14:paraId="59CA7B2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ANDAIMES METÁLICOS - FORNECIMENTO</w:t>
            </w:r>
          </w:p>
        </w:tc>
        <w:tc>
          <w:tcPr>
            <w:tcW w:w="788" w:type="dxa"/>
            <w:tcBorders>
              <w:top w:val="nil"/>
              <w:left w:val="single" w:sz="4" w:space="0" w:color="auto"/>
              <w:bottom w:val="single" w:sz="4" w:space="0" w:color="auto"/>
              <w:right w:val="single" w:sz="4" w:space="0" w:color="auto"/>
            </w:tcBorders>
            <w:vAlign w:val="center"/>
            <w:hideMark/>
          </w:tcPr>
          <w:p w14:paraId="47E3AA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M3xMÊS </w:t>
            </w:r>
          </w:p>
        </w:tc>
        <w:tc>
          <w:tcPr>
            <w:tcW w:w="1197" w:type="dxa"/>
            <w:tcBorders>
              <w:top w:val="nil"/>
              <w:left w:val="nil"/>
              <w:bottom w:val="single" w:sz="4" w:space="0" w:color="auto"/>
              <w:right w:val="single" w:sz="4" w:space="0" w:color="auto"/>
            </w:tcBorders>
            <w:vAlign w:val="center"/>
            <w:hideMark/>
          </w:tcPr>
          <w:p w14:paraId="03FFFD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108,00</w:t>
            </w:r>
          </w:p>
        </w:tc>
        <w:tc>
          <w:tcPr>
            <w:tcW w:w="1418" w:type="dxa"/>
            <w:tcBorders>
              <w:top w:val="nil"/>
              <w:left w:val="nil"/>
              <w:bottom w:val="single" w:sz="4" w:space="0" w:color="auto"/>
              <w:right w:val="single" w:sz="4" w:space="0" w:color="auto"/>
            </w:tcBorders>
            <w:vAlign w:val="center"/>
            <w:hideMark/>
          </w:tcPr>
          <w:p w14:paraId="0EA57CD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10,46 </w:t>
            </w:r>
          </w:p>
        </w:tc>
        <w:tc>
          <w:tcPr>
            <w:tcW w:w="1842" w:type="dxa"/>
            <w:tcBorders>
              <w:top w:val="nil"/>
              <w:left w:val="nil"/>
              <w:bottom w:val="single" w:sz="4" w:space="0" w:color="auto"/>
              <w:right w:val="single" w:sz="4" w:space="0" w:color="auto"/>
            </w:tcBorders>
            <w:vAlign w:val="center"/>
            <w:hideMark/>
          </w:tcPr>
          <w:p w14:paraId="7DB326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13,17 </w:t>
            </w:r>
          </w:p>
        </w:tc>
        <w:tc>
          <w:tcPr>
            <w:tcW w:w="2127" w:type="dxa"/>
            <w:tcBorders>
              <w:top w:val="nil"/>
              <w:left w:val="nil"/>
              <w:bottom w:val="single" w:sz="4" w:space="0" w:color="auto"/>
              <w:right w:val="single" w:sz="4" w:space="0" w:color="auto"/>
            </w:tcBorders>
            <w:vAlign w:val="center"/>
            <w:hideMark/>
          </w:tcPr>
          <w:p w14:paraId="5CD290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1.422,36 </w:t>
            </w:r>
          </w:p>
        </w:tc>
        <w:tc>
          <w:tcPr>
            <w:tcW w:w="907" w:type="dxa"/>
            <w:tcBorders>
              <w:top w:val="nil"/>
              <w:left w:val="nil"/>
              <w:bottom w:val="nil"/>
              <w:right w:val="nil"/>
            </w:tcBorders>
            <w:noWrap/>
            <w:vAlign w:val="center"/>
            <w:hideMark/>
          </w:tcPr>
          <w:p w14:paraId="14EF0DCA" w14:textId="77777777" w:rsidR="001E0930" w:rsidRPr="001E0930" w:rsidRDefault="001E0930" w:rsidP="001E0930">
            <w:pPr>
              <w:jc w:val="center"/>
              <w:rPr>
                <w:rFonts w:ascii="Calibri" w:hAnsi="Calibri" w:cs="Calibri"/>
                <w:color w:val="000000"/>
                <w:sz w:val="18"/>
                <w:szCs w:val="18"/>
              </w:rPr>
            </w:pPr>
          </w:p>
        </w:tc>
      </w:tr>
      <w:tr w:rsidR="001E0930" w:rsidRPr="001E0930" w14:paraId="04B1F43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AC72C6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5.9.2</w:t>
            </w:r>
          </w:p>
        </w:tc>
        <w:tc>
          <w:tcPr>
            <w:tcW w:w="1498" w:type="dxa"/>
            <w:tcBorders>
              <w:top w:val="nil"/>
              <w:left w:val="nil"/>
              <w:bottom w:val="single" w:sz="4" w:space="0" w:color="auto"/>
              <w:right w:val="single" w:sz="4" w:space="0" w:color="auto"/>
            </w:tcBorders>
            <w:vAlign w:val="center"/>
            <w:hideMark/>
          </w:tcPr>
          <w:p w14:paraId="45FE4B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7B554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17-045-002</w:t>
            </w:r>
          </w:p>
        </w:tc>
        <w:tc>
          <w:tcPr>
            <w:tcW w:w="3402" w:type="dxa"/>
            <w:gridSpan w:val="2"/>
            <w:tcBorders>
              <w:top w:val="nil"/>
              <w:left w:val="nil"/>
              <w:bottom w:val="single" w:sz="4" w:space="0" w:color="auto"/>
              <w:right w:val="single" w:sz="4" w:space="0" w:color="auto"/>
            </w:tcBorders>
            <w:vAlign w:val="center"/>
            <w:hideMark/>
          </w:tcPr>
          <w:p w14:paraId="12877D7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ANDAIMES METÁLICOS - MONTAGEM E DESMONTAGEM</w:t>
            </w:r>
          </w:p>
        </w:tc>
        <w:tc>
          <w:tcPr>
            <w:tcW w:w="788" w:type="dxa"/>
            <w:tcBorders>
              <w:top w:val="nil"/>
              <w:left w:val="single" w:sz="4" w:space="0" w:color="auto"/>
              <w:bottom w:val="single" w:sz="4" w:space="0" w:color="auto"/>
              <w:right w:val="single" w:sz="4" w:space="0" w:color="auto"/>
            </w:tcBorders>
            <w:vAlign w:val="center"/>
            <w:hideMark/>
          </w:tcPr>
          <w:p w14:paraId="72E4D3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4F8A72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27,00</w:t>
            </w:r>
          </w:p>
        </w:tc>
        <w:tc>
          <w:tcPr>
            <w:tcW w:w="1418" w:type="dxa"/>
            <w:tcBorders>
              <w:top w:val="nil"/>
              <w:left w:val="nil"/>
              <w:bottom w:val="single" w:sz="4" w:space="0" w:color="auto"/>
              <w:right w:val="single" w:sz="4" w:space="0" w:color="auto"/>
            </w:tcBorders>
            <w:vAlign w:val="center"/>
            <w:hideMark/>
          </w:tcPr>
          <w:p w14:paraId="0D68056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4,93 </w:t>
            </w:r>
          </w:p>
        </w:tc>
        <w:tc>
          <w:tcPr>
            <w:tcW w:w="1842" w:type="dxa"/>
            <w:tcBorders>
              <w:top w:val="nil"/>
              <w:left w:val="nil"/>
              <w:bottom w:val="single" w:sz="4" w:space="0" w:color="auto"/>
              <w:right w:val="single" w:sz="4" w:space="0" w:color="auto"/>
            </w:tcBorders>
            <w:vAlign w:val="center"/>
            <w:hideMark/>
          </w:tcPr>
          <w:p w14:paraId="6AA329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6,21 </w:t>
            </w:r>
          </w:p>
        </w:tc>
        <w:tc>
          <w:tcPr>
            <w:tcW w:w="2127" w:type="dxa"/>
            <w:tcBorders>
              <w:top w:val="nil"/>
              <w:left w:val="nil"/>
              <w:bottom w:val="single" w:sz="4" w:space="0" w:color="auto"/>
              <w:right w:val="single" w:sz="4" w:space="0" w:color="auto"/>
            </w:tcBorders>
            <w:vAlign w:val="center"/>
            <w:hideMark/>
          </w:tcPr>
          <w:p w14:paraId="1087E6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167,67 </w:t>
            </w:r>
          </w:p>
        </w:tc>
        <w:tc>
          <w:tcPr>
            <w:tcW w:w="907" w:type="dxa"/>
            <w:tcBorders>
              <w:top w:val="nil"/>
              <w:left w:val="nil"/>
              <w:bottom w:val="nil"/>
              <w:right w:val="nil"/>
            </w:tcBorders>
            <w:noWrap/>
            <w:vAlign w:val="center"/>
            <w:hideMark/>
          </w:tcPr>
          <w:p w14:paraId="48A8898E" w14:textId="77777777" w:rsidR="001E0930" w:rsidRPr="001E0930" w:rsidRDefault="001E0930" w:rsidP="001E0930">
            <w:pPr>
              <w:jc w:val="center"/>
              <w:rPr>
                <w:rFonts w:ascii="Calibri" w:hAnsi="Calibri" w:cs="Calibri"/>
                <w:color w:val="000000"/>
                <w:sz w:val="18"/>
                <w:szCs w:val="18"/>
              </w:rPr>
            </w:pPr>
          </w:p>
        </w:tc>
      </w:tr>
      <w:tr w:rsidR="001E0930" w:rsidRPr="001E0930" w14:paraId="27EEDA7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9F29D7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5.9.3</w:t>
            </w:r>
          </w:p>
        </w:tc>
        <w:tc>
          <w:tcPr>
            <w:tcW w:w="1498" w:type="dxa"/>
            <w:tcBorders>
              <w:top w:val="nil"/>
              <w:left w:val="nil"/>
              <w:bottom w:val="single" w:sz="4" w:space="0" w:color="auto"/>
              <w:right w:val="single" w:sz="4" w:space="0" w:color="auto"/>
            </w:tcBorders>
            <w:vAlign w:val="center"/>
            <w:hideMark/>
          </w:tcPr>
          <w:p w14:paraId="2B900D5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05C89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91927</w:t>
            </w:r>
          </w:p>
        </w:tc>
        <w:tc>
          <w:tcPr>
            <w:tcW w:w="3402" w:type="dxa"/>
            <w:gridSpan w:val="2"/>
            <w:tcBorders>
              <w:top w:val="nil"/>
              <w:left w:val="nil"/>
              <w:bottom w:val="single" w:sz="4" w:space="0" w:color="auto"/>
              <w:right w:val="single" w:sz="4" w:space="0" w:color="auto"/>
            </w:tcBorders>
            <w:vAlign w:val="center"/>
            <w:hideMark/>
          </w:tcPr>
          <w:p w14:paraId="0902149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2,5 MM², ANTI-CHAMA 0,6/1,0 KV, PARA CIRCUITOS TERMINAIS - FORNECIMENTO E INSTALAÇÃO. AF_03/2023</w:t>
            </w:r>
          </w:p>
        </w:tc>
        <w:tc>
          <w:tcPr>
            <w:tcW w:w="788" w:type="dxa"/>
            <w:tcBorders>
              <w:top w:val="nil"/>
              <w:left w:val="nil"/>
              <w:bottom w:val="single" w:sz="4" w:space="0" w:color="auto"/>
              <w:right w:val="single" w:sz="4" w:space="0" w:color="auto"/>
            </w:tcBorders>
            <w:vAlign w:val="center"/>
            <w:hideMark/>
          </w:tcPr>
          <w:p w14:paraId="2FDC6A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35F635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1753,00</w:t>
            </w:r>
          </w:p>
        </w:tc>
        <w:tc>
          <w:tcPr>
            <w:tcW w:w="1418" w:type="dxa"/>
            <w:tcBorders>
              <w:top w:val="nil"/>
              <w:left w:val="nil"/>
              <w:bottom w:val="single" w:sz="4" w:space="0" w:color="auto"/>
              <w:right w:val="single" w:sz="4" w:space="0" w:color="auto"/>
            </w:tcBorders>
            <w:vAlign w:val="center"/>
            <w:hideMark/>
          </w:tcPr>
          <w:p w14:paraId="4168013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5,63 </w:t>
            </w:r>
          </w:p>
        </w:tc>
        <w:tc>
          <w:tcPr>
            <w:tcW w:w="1842" w:type="dxa"/>
            <w:tcBorders>
              <w:top w:val="nil"/>
              <w:left w:val="single" w:sz="4" w:space="0" w:color="auto"/>
              <w:bottom w:val="single" w:sz="4" w:space="0" w:color="auto"/>
              <w:right w:val="single" w:sz="4" w:space="0" w:color="auto"/>
            </w:tcBorders>
            <w:vAlign w:val="center"/>
            <w:hideMark/>
          </w:tcPr>
          <w:p w14:paraId="4E02D1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7,09 </w:t>
            </w:r>
          </w:p>
        </w:tc>
        <w:tc>
          <w:tcPr>
            <w:tcW w:w="2127" w:type="dxa"/>
            <w:tcBorders>
              <w:top w:val="nil"/>
              <w:left w:val="nil"/>
              <w:bottom w:val="single" w:sz="4" w:space="0" w:color="auto"/>
              <w:right w:val="single" w:sz="4" w:space="0" w:color="auto"/>
            </w:tcBorders>
            <w:vAlign w:val="center"/>
            <w:hideMark/>
          </w:tcPr>
          <w:p w14:paraId="5D3687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12.428,77 </w:t>
            </w:r>
          </w:p>
        </w:tc>
        <w:tc>
          <w:tcPr>
            <w:tcW w:w="907" w:type="dxa"/>
            <w:tcBorders>
              <w:top w:val="nil"/>
              <w:left w:val="nil"/>
              <w:bottom w:val="nil"/>
              <w:right w:val="nil"/>
            </w:tcBorders>
            <w:noWrap/>
            <w:vAlign w:val="center"/>
            <w:hideMark/>
          </w:tcPr>
          <w:p w14:paraId="0FF43DAD" w14:textId="77777777" w:rsidR="001E0930" w:rsidRPr="001E0930" w:rsidRDefault="001E0930" w:rsidP="001E0930">
            <w:pPr>
              <w:jc w:val="center"/>
              <w:rPr>
                <w:rFonts w:ascii="Calibri" w:hAnsi="Calibri" w:cs="Calibri"/>
                <w:color w:val="000000"/>
                <w:sz w:val="18"/>
                <w:szCs w:val="18"/>
              </w:rPr>
            </w:pPr>
          </w:p>
        </w:tc>
      </w:tr>
      <w:tr w:rsidR="001E0930" w:rsidRPr="001E0930" w14:paraId="77675013"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140893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5.9.4</w:t>
            </w:r>
          </w:p>
        </w:tc>
        <w:tc>
          <w:tcPr>
            <w:tcW w:w="1498" w:type="dxa"/>
            <w:tcBorders>
              <w:top w:val="nil"/>
              <w:left w:val="nil"/>
              <w:bottom w:val="single" w:sz="4" w:space="0" w:color="auto"/>
              <w:right w:val="single" w:sz="4" w:space="0" w:color="auto"/>
            </w:tcBorders>
            <w:vAlign w:val="center"/>
            <w:hideMark/>
          </w:tcPr>
          <w:p w14:paraId="73DC9F0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71CCC0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91929</w:t>
            </w:r>
          </w:p>
        </w:tc>
        <w:tc>
          <w:tcPr>
            <w:tcW w:w="3402" w:type="dxa"/>
            <w:gridSpan w:val="2"/>
            <w:tcBorders>
              <w:top w:val="nil"/>
              <w:left w:val="nil"/>
              <w:bottom w:val="single" w:sz="4" w:space="0" w:color="auto"/>
              <w:right w:val="single" w:sz="4" w:space="0" w:color="auto"/>
            </w:tcBorders>
            <w:vAlign w:val="center"/>
            <w:hideMark/>
          </w:tcPr>
          <w:p w14:paraId="5707B80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4 MM², ANTI-CHAMA 0,6/1,0 KV, PARA CIRCUITOS TERMINAIS - FORNECIMENTO E INSTALAÇÃO. AF_03/2023</w:t>
            </w:r>
          </w:p>
        </w:tc>
        <w:tc>
          <w:tcPr>
            <w:tcW w:w="788" w:type="dxa"/>
            <w:tcBorders>
              <w:top w:val="nil"/>
              <w:left w:val="nil"/>
              <w:bottom w:val="single" w:sz="4" w:space="0" w:color="auto"/>
              <w:right w:val="single" w:sz="4" w:space="0" w:color="auto"/>
            </w:tcBorders>
            <w:vAlign w:val="center"/>
            <w:hideMark/>
          </w:tcPr>
          <w:p w14:paraId="5E2C04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59B04E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5BBFB7B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8,20 </w:t>
            </w:r>
          </w:p>
        </w:tc>
        <w:tc>
          <w:tcPr>
            <w:tcW w:w="1842" w:type="dxa"/>
            <w:tcBorders>
              <w:top w:val="nil"/>
              <w:left w:val="single" w:sz="4" w:space="0" w:color="auto"/>
              <w:bottom w:val="single" w:sz="4" w:space="0" w:color="auto"/>
              <w:right w:val="single" w:sz="4" w:space="0" w:color="auto"/>
            </w:tcBorders>
            <w:vAlign w:val="center"/>
            <w:hideMark/>
          </w:tcPr>
          <w:p w14:paraId="64F720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10,33 </w:t>
            </w:r>
          </w:p>
        </w:tc>
        <w:tc>
          <w:tcPr>
            <w:tcW w:w="2127" w:type="dxa"/>
            <w:tcBorders>
              <w:top w:val="nil"/>
              <w:left w:val="nil"/>
              <w:bottom w:val="single" w:sz="4" w:space="0" w:color="auto"/>
              <w:right w:val="single" w:sz="4" w:space="0" w:color="auto"/>
            </w:tcBorders>
            <w:vAlign w:val="center"/>
            <w:hideMark/>
          </w:tcPr>
          <w:p w14:paraId="77B5ED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20,66 </w:t>
            </w:r>
          </w:p>
        </w:tc>
        <w:tc>
          <w:tcPr>
            <w:tcW w:w="907" w:type="dxa"/>
            <w:tcBorders>
              <w:top w:val="nil"/>
              <w:left w:val="nil"/>
              <w:bottom w:val="nil"/>
              <w:right w:val="nil"/>
            </w:tcBorders>
            <w:noWrap/>
            <w:vAlign w:val="center"/>
            <w:hideMark/>
          </w:tcPr>
          <w:p w14:paraId="195F4859" w14:textId="77777777" w:rsidR="001E0930" w:rsidRPr="001E0930" w:rsidRDefault="001E0930" w:rsidP="001E0930">
            <w:pPr>
              <w:jc w:val="center"/>
              <w:rPr>
                <w:rFonts w:ascii="Calibri" w:hAnsi="Calibri" w:cs="Calibri"/>
                <w:color w:val="000000"/>
                <w:sz w:val="18"/>
                <w:szCs w:val="18"/>
              </w:rPr>
            </w:pPr>
          </w:p>
        </w:tc>
      </w:tr>
      <w:tr w:rsidR="001E0930" w:rsidRPr="001E0930" w14:paraId="2E5CE4FA"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177EF9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5.9.5</w:t>
            </w:r>
          </w:p>
        </w:tc>
        <w:tc>
          <w:tcPr>
            <w:tcW w:w="1498" w:type="dxa"/>
            <w:tcBorders>
              <w:top w:val="nil"/>
              <w:left w:val="nil"/>
              <w:bottom w:val="single" w:sz="4" w:space="0" w:color="auto"/>
              <w:right w:val="single" w:sz="4" w:space="0" w:color="auto"/>
            </w:tcBorders>
            <w:vAlign w:val="center"/>
            <w:hideMark/>
          </w:tcPr>
          <w:p w14:paraId="0130976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402C3E4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91931</w:t>
            </w:r>
          </w:p>
        </w:tc>
        <w:tc>
          <w:tcPr>
            <w:tcW w:w="3402" w:type="dxa"/>
            <w:gridSpan w:val="2"/>
            <w:tcBorders>
              <w:top w:val="nil"/>
              <w:left w:val="nil"/>
              <w:bottom w:val="single" w:sz="4" w:space="0" w:color="auto"/>
              <w:right w:val="single" w:sz="4" w:space="0" w:color="auto"/>
            </w:tcBorders>
            <w:vAlign w:val="center"/>
            <w:hideMark/>
          </w:tcPr>
          <w:p w14:paraId="7C5EF68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6 MM², ANTI-CHAMA 0,6/1,0 KV, PARA CIRCUITOS TERMINAIS - FORNECIMENTO E INSTALAÇÃO. AF_03/2023</w:t>
            </w:r>
          </w:p>
        </w:tc>
        <w:tc>
          <w:tcPr>
            <w:tcW w:w="788" w:type="dxa"/>
            <w:tcBorders>
              <w:top w:val="nil"/>
              <w:left w:val="nil"/>
              <w:bottom w:val="single" w:sz="4" w:space="0" w:color="auto"/>
              <w:right w:val="single" w:sz="4" w:space="0" w:color="auto"/>
            </w:tcBorders>
            <w:vAlign w:val="center"/>
            <w:hideMark/>
          </w:tcPr>
          <w:p w14:paraId="622557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4DA2CE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2,00</w:t>
            </w:r>
          </w:p>
        </w:tc>
        <w:tc>
          <w:tcPr>
            <w:tcW w:w="1418" w:type="dxa"/>
            <w:tcBorders>
              <w:top w:val="nil"/>
              <w:left w:val="nil"/>
              <w:bottom w:val="single" w:sz="4" w:space="0" w:color="auto"/>
              <w:right w:val="single" w:sz="4" w:space="0" w:color="auto"/>
            </w:tcBorders>
            <w:vAlign w:val="center"/>
            <w:hideMark/>
          </w:tcPr>
          <w:p w14:paraId="79E7B84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11,49 </w:t>
            </w:r>
          </w:p>
        </w:tc>
        <w:tc>
          <w:tcPr>
            <w:tcW w:w="1842" w:type="dxa"/>
            <w:tcBorders>
              <w:top w:val="nil"/>
              <w:left w:val="single" w:sz="4" w:space="0" w:color="auto"/>
              <w:bottom w:val="single" w:sz="4" w:space="0" w:color="auto"/>
              <w:right w:val="single" w:sz="4" w:space="0" w:color="auto"/>
            </w:tcBorders>
            <w:vAlign w:val="center"/>
            <w:hideMark/>
          </w:tcPr>
          <w:p w14:paraId="49953F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14,47 </w:t>
            </w:r>
          </w:p>
        </w:tc>
        <w:tc>
          <w:tcPr>
            <w:tcW w:w="2127" w:type="dxa"/>
            <w:tcBorders>
              <w:top w:val="nil"/>
              <w:left w:val="nil"/>
              <w:bottom w:val="single" w:sz="4" w:space="0" w:color="auto"/>
              <w:right w:val="single" w:sz="4" w:space="0" w:color="auto"/>
            </w:tcBorders>
            <w:vAlign w:val="center"/>
            <w:hideMark/>
          </w:tcPr>
          <w:p w14:paraId="7DA4A0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28,94 </w:t>
            </w:r>
          </w:p>
        </w:tc>
        <w:tc>
          <w:tcPr>
            <w:tcW w:w="907" w:type="dxa"/>
            <w:tcBorders>
              <w:top w:val="nil"/>
              <w:left w:val="nil"/>
              <w:bottom w:val="nil"/>
              <w:right w:val="nil"/>
            </w:tcBorders>
            <w:noWrap/>
            <w:vAlign w:val="center"/>
            <w:hideMark/>
          </w:tcPr>
          <w:p w14:paraId="2FAA2BBE" w14:textId="77777777" w:rsidR="001E0930" w:rsidRPr="001E0930" w:rsidRDefault="001E0930" w:rsidP="001E0930">
            <w:pPr>
              <w:jc w:val="center"/>
              <w:rPr>
                <w:rFonts w:ascii="Calibri" w:hAnsi="Calibri" w:cs="Calibri"/>
                <w:color w:val="000000"/>
                <w:sz w:val="18"/>
                <w:szCs w:val="18"/>
              </w:rPr>
            </w:pPr>
          </w:p>
        </w:tc>
      </w:tr>
      <w:tr w:rsidR="001E0930" w:rsidRPr="001E0930" w14:paraId="1E917C77"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CC91334"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5.9.6</w:t>
            </w:r>
          </w:p>
        </w:tc>
        <w:tc>
          <w:tcPr>
            <w:tcW w:w="1498" w:type="dxa"/>
            <w:tcBorders>
              <w:top w:val="nil"/>
              <w:left w:val="nil"/>
              <w:bottom w:val="single" w:sz="4" w:space="0" w:color="auto"/>
              <w:right w:val="single" w:sz="4" w:space="0" w:color="auto"/>
            </w:tcBorders>
            <w:vAlign w:val="center"/>
            <w:hideMark/>
          </w:tcPr>
          <w:p w14:paraId="08F27734"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58D3BA0A"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91933</w:t>
            </w:r>
          </w:p>
        </w:tc>
        <w:tc>
          <w:tcPr>
            <w:tcW w:w="3402" w:type="dxa"/>
            <w:gridSpan w:val="2"/>
            <w:tcBorders>
              <w:top w:val="nil"/>
              <w:left w:val="nil"/>
              <w:bottom w:val="single" w:sz="4" w:space="0" w:color="auto"/>
              <w:right w:val="single" w:sz="4" w:space="0" w:color="auto"/>
            </w:tcBorders>
            <w:vAlign w:val="center"/>
            <w:hideMark/>
          </w:tcPr>
          <w:p w14:paraId="4D94FBA8"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CABO DE COBRE FLEXÍVEL ISOLADO, 10 MM², ANTI-CHAMA 0,6/1,0 KV, PARA CIRCUITOS TERMINAIS - FORNECIMENTO E INSTALAÇÃO. AF_03/2023</w:t>
            </w:r>
          </w:p>
        </w:tc>
        <w:tc>
          <w:tcPr>
            <w:tcW w:w="788" w:type="dxa"/>
            <w:tcBorders>
              <w:top w:val="nil"/>
              <w:left w:val="nil"/>
              <w:bottom w:val="single" w:sz="4" w:space="0" w:color="auto"/>
              <w:right w:val="single" w:sz="4" w:space="0" w:color="auto"/>
            </w:tcBorders>
            <w:vAlign w:val="center"/>
            <w:hideMark/>
          </w:tcPr>
          <w:p w14:paraId="678736B1"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494A1C4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800,00</w:t>
            </w:r>
          </w:p>
        </w:tc>
        <w:tc>
          <w:tcPr>
            <w:tcW w:w="1418" w:type="dxa"/>
            <w:tcBorders>
              <w:top w:val="nil"/>
              <w:left w:val="nil"/>
              <w:bottom w:val="single" w:sz="4" w:space="0" w:color="auto"/>
              <w:right w:val="single" w:sz="4" w:space="0" w:color="auto"/>
            </w:tcBorders>
            <w:vAlign w:val="center"/>
            <w:hideMark/>
          </w:tcPr>
          <w:p w14:paraId="3B2B08C3"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 xml:space="preserve"> R$           18,26 </w:t>
            </w:r>
          </w:p>
        </w:tc>
        <w:tc>
          <w:tcPr>
            <w:tcW w:w="1842" w:type="dxa"/>
            <w:tcBorders>
              <w:top w:val="nil"/>
              <w:left w:val="single" w:sz="4" w:space="0" w:color="auto"/>
              <w:bottom w:val="single" w:sz="4" w:space="0" w:color="auto"/>
              <w:right w:val="single" w:sz="4" w:space="0" w:color="auto"/>
            </w:tcBorders>
            <w:vAlign w:val="center"/>
            <w:hideMark/>
          </w:tcPr>
          <w:p w14:paraId="7CFBF32F"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 xml:space="preserve"> R$            22,99 </w:t>
            </w:r>
          </w:p>
        </w:tc>
        <w:tc>
          <w:tcPr>
            <w:tcW w:w="2127" w:type="dxa"/>
            <w:tcBorders>
              <w:top w:val="nil"/>
              <w:left w:val="nil"/>
              <w:bottom w:val="single" w:sz="4" w:space="0" w:color="auto"/>
              <w:right w:val="single" w:sz="4" w:space="0" w:color="auto"/>
            </w:tcBorders>
            <w:vAlign w:val="center"/>
            <w:hideMark/>
          </w:tcPr>
          <w:p w14:paraId="68AD43D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18.392,00 </w:t>
            </w:r>
          </w:p>
        </w:tc>
        <w:tc>
          <w:tcPr>
            <w:tcW w:w="907" w:type="dxa"/>
            <w:tcBorders>
              <w:top w:val="nil"/>
              <w:left w:val="nil"/>
              <w:bottom w:val="nil"/>
              <w:right w:val="nil"/>
            </w:tcBorders>
            <w:noWrap/>
            <w:vAlign w:val="center"/>
            <w:hideMark/>
          </w:tcPr>
          <w:p w14:paraId="5A0F7893" w14:textId="77777777" w:rsidR="001E0930" w:rsidRPr="001E0930" w:rsidRDefault="001E0930" w:rsidP="001E0930">
            <w:pPr>
              <w:jc w:val="center"/>
              <w:rPr>
                <w:rFonts w:ascii="Calibri" w:hAnsi="Calibri" w:cs="Calibri"/>
                <w:color w:val="000000"/>
                <w:sz w:val="18"/>
                <w:szCs w:val="18"/>
              </w:rPr>
            </w:pPr>
          </w:p>
        </w:tc>
      </w:tr>
      <w:tr w:rsidR="001E0930" w:rsidRPr="001E0930" w14:paraId="7F64E907"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E60ABA2"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5.9.7</w:t>
            </w:r>
          </w:p>
        </w:tc>
        <w:tc>
          <w:tcPr>
            <w:tcW w:w="1498" w:type="dxa"/>
            <w:tcBorders>
              <w:top w:val="nil"/>
              <w:left w:val="nil"/>
              <w:bottom w:val="single" w:sz="4" w:space="0" w:color="auto"/>
              <w:right w:val="single" w:sz="4" w:space="0" w:color="auto"/>
            </w:tcBorders>
            <w:vAlign w:val="center"/>
            <w:hideMark/>
          </w:tcPr>
          <w:p w14:paraId="6DA54DD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79A8828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91935</w:t>
            </w:r>
          </w:p>
        </w:tc>
        <w:tc>
          <w:tcPr>
            <w:tcW w:w="3402" w:type="dxa"/>
            <w:gridSpan w:val="2"/>
            <w:tcBorders>
              <w:top w:val="nil"/>
              <w:left w:val="nil"/>
              <w:bottom w:val="single" w:sz="4" w:space="0" w:color="auto"/>
              <w:right w:val="single" w:sz="4" w:space="0" w:color="auto"/>
            </w:tcBorders>
            <w:vAlign w:val="center"/>
            <w:hideMark/>
          </w:tcPr>
          <w:p w14:paraId="50A46942"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CABO DE COBRE FLEXÍVEL ISOLADO, 16 MM², ANTI-CHAMA 0,6/1,0 KV, PARA CIRCUITOS TERMINAIS - FORNECIMENTO E INSTALAÇÃO. AF_03/2023</w:t>
            </w:r>
          </w:p>
        </w:tc>
        <w:tc>
          <w:tcPr>
            <w:tcW w:w="788" w:type="dxa"/>
            <w:tcBorders>
              <w:top w:val="nil"/>
              <w:left w:val="nil"/>
              <w:bottom w:val="single" w:sz="4" w:space="0" w:color="auto"/>
              <w:right w:val="single" w:sz="4" w:space="0" w:color="auto"/>
            </w:tcBorders>
            <w:vAlign w:val="center"/>
            <w:hideMark/>
          </w:tcPr>
          <w:p w14:paraId="4E66D85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5A85CFB4"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1600,00</w:t>
            </w:r>
          </w:p>
        </w:tc>
        <w:tc>
          <w:tcPr>
            <w:tcW w:w="1418" w:type="dxa"/>
            <w:tcBorders>
              <w:top w:val="nil"/>
              <w:left w:val="nil"/>
              <w:bottom w:val="single" w:sz="4" w:space="0" w:color="auto"/>
              <w:right w:val="single" w:sz="4" w:space="0" w:color="auto"/>
            </w:tcBorders>
            <w:vAlign w:val="center"/>
            <w:hideMark/>
          </w:tcPr>
          <w:p w14:paraId="5A7E0747"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 xml:space="preserve"> R$           28,54 </w:t>
            </w:r>
          </w:p>
        </w:tc>
        <w:tc>
          <w:tcPr>
            <w:tcW w:w="1842" w:type="dxa"/>
            <w:tcBorders>
              <w:top w:val="nil"/>
              <w:left w:val="single" w:sz="4" w:space="0" w:color="auto"/>
              <w:bottom w:val="single" w:sz="4" w:space="0" w:color="auto"/>
              <w:right w:val="single" w:sz="4" w:space="0" w:color="auto"/>
            </w:tcBorders>
            <w:vAlign w:val="center"/>
            <w:hideMark/>
          </w:tcPr>
          <w:p w14:paraId="2FEA154C"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 xml:space="preserve"> R$            35,94 </w:t>
            </w:r>
          </w:p>
        </w:tc>
        <w:tc>
          <w:tcPr>
            <w:tcW w:w="2127" w:type="dxa"/>
            <w:tcBorders>
              <w:top w:val="nil"/>
              <w:left w:val="nil"/>
              <w:bottom w:val="single" w:sz="4" w:space="0" w:color="auto"/>
              <w:right w:val="single" w:sz="4" w:space="0" w:color="auto"/>
            </w:tcBorders>
            <w:vAlign w:val="center"/>
            <w:hideMark/>
          </w:tcPr>
          <w:p w14:paraId="423FCA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57.504,00 </w:t>
            </w:r>
          </w:p>
        </w:tc>
        <w:tc>
          <w:tcPr>
            <w:tcW w:w="907" w:type="dxa"/>
            <w:tcBorders>
              <w:top w:val="nil"/>
              <w:left w:val="nil"/>
              <w:bottom w:val="nil"/>
              <w:right w:val="nil"/>
            </w:tcBorders>
            <w:noWrap/>
            <w:vAlign w:val="center"/>
            <w:hideMark/>
          </w:tcPr>
          <w:p w14:paraId="244ED598" w14:textId="77777777" w:rsidR="001E0930" w:rsidRPr="001E0930" w:rsidRDefault="001E0930" w:rsidP="001E0930">
            <w:pPr>
              <w:jc w:val="center"/>
              <w:rPr>
                <w:rFonts w:ascii="Calibri" w:hAnsi="Calibri" w:cs="Calibri"/>
                <w:color w:val="000000"/>
                <w:sz w:val="18"/>
                <w:szCs w:val="18"/>
              </w:rPr>
            </w:pPr>
          </w:p>
        </w:tc>
      </w:tr>
      <w:tr w:rsidR="001E0930" w:rsidRPr="001E0930" w14:paraId="45BB1E7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D4CB650"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5.9.8</w:t>
            </w:r>
          </w:p>
        </w:tc>
        <w:tc>
          <w:tcPr>
            <w:tcW w:w="1498" w:type="dxa"/>
            <w:tcBorders>
              <w:top w:val="nil"/>
              <w:left w:val="nil"/>
              <w:bottom w:val="single" w:sz="4" w:space="0" w:color="auto"/>
              <w:right w:val="single" w:sz="4" w:space="0" w:color="auto"/>
            </w:tcBorders>
            <w:vAlign w:val="center"/>
            <w:hideMark/>
          </w:tcPr>
          <w:p w14:paraId="62FB162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CDHU</w:t>
            </w:r>
          </w:p>
        </w:tc>
        <w:tc>
          <w:tcPr>
            <w:tcW w:w="1094" w:type="dxa"/>
            <w:tcBorders>
              <w:top w:val="nil"/>
              <w:left w:val="nil"/>
              <w:bottom w:val="single" w:sz="4" w:space="0" w:color="auto"/>
              <w:right w:val="single" w:sz="4" w:space="0" w:color="auto"/>
            </w:tcBorders>
            <w:vAlign w:val="center"/>
            <w:hideMark/>
          </w:tcPr>
          <w:p w14:paraId="558E5A2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38.19.020</w:t>
            </w:r>
          </w:p>
        </w:tc>
        <w:tc>
          <w:tcPr>
            <w:tcW w:w="3402" w:type="dxa"/>
            <w:gridSpan w:val="2"/>
            <w:tcBorders>
              <w:top w:val="nil"/>
              <w:left w:val="nil"/>
              <w:bottom w:val="single" w:sz="4" w:space="0" w:color="auto"/>
              <w:right w:val="single" w:sz="4" w:space="0" w:color="auto"/>
            </w:tcBorders>
            <w:vAlign w:val="center"/>
            <w:hideMark/>
          </w:tcPr>
          <w:p w14:paraId="512608B3"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Eletroduto de PVC corrugado flexível leve, diâmetro externo de 20 mm</w:t>
            </w:r>
          </w:p>
        </w:tc>
        <w:tc>
          <w:tcPr>
            <w:tcW w:w="788" w:type="dxa"/>
            <w:tcBorders>
              <w:top w:val="nil"/>
              <w:left w:val="nil"/>
              <w:bottom w:val="single" w:sz="4" w:space="0" w:color="auto"/>
              <w:right w:val="single" w:sz="4" w:space="0" w:color="auto"/>
            </w:tcBorders>
            <w:vAlign w:val="center"/>
            <w:hideMark/>
          </w:tcPr>
          <w:p w14:paraId="3B289624"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1F14B82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249,00</w:t>
            </w:r>
          </w:p>
        </w:tc>
        <w:tc>
          <w:tcPr>
            <w:tcW w:w="1418" w:type="dxa"/>
            <w:tcBorders>
              <w:top w:val="single" w:sz="4" w:space="0" w:color="auto"/>
              <w:left w:val="nil"/>
              <w:bottom w:val="single" w:sz="4" w:space="0" w:color="auto"/>
              <w:right w:val="single" w:sz="4" w:space="0" w:color="auto"/>
            </w:tcBorders>
            <w:vAlign w:val="center"/>
            <w:hideMark/>
          </w:tcPr>
          <w:p w14:paraId="78E85D51"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 xml:space="preserve"> R$           17,61 </w:t>
            </w:r>
          </w:p>
        </w:tc>
        <w:tc>
          <w:tcPr>
            <w:tcW w:w="1842" w:type="dxa"/>
            <w:tcBorders>
              <w:top w:val="nil"/>
              <w:left w:val="nil"/>
              <w:bottom w:val="single" w:sz="4" w:space="0" w:color="auto"/>
              <w:right w:val="single" w:sz="4" w:space="0" w:color="auto"/>
            </w:tcBorders>
            <w:vAlign w:val="center"/>
            <w:hideMark/>
          </w:tcPr>
          <w:p w14:paraId="0550E76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 xml:space="preserve"> R$            22,17 </w:t>
            </w:r>
          </w:p>
        </w:tc>
        <w:tc>
          <w:tcPr>
            <w:tcW w:w="2127" w:type="dxa"/>
            <w:tcBorders>
              <w:top w:val="nil"/>
              <w:left w:val="nil"/>
              <w:bottom w:val="single" w:sz="4" w:space="0" w:color="auto"/>
              <w:right w:val="single" w:sz="4" w:space="0" w:color="auto"/>
            </w:tcBorders>
            <w:vAlign w:val="center"/>
            <w:hideMark/>
          </w:tcPr>
          <w:p w14:paraId="0BC977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5.520,33 </w:t>
            </w:r>
          </w:p>
        </w:tc>
        <w:tc>
          <w:tcPr>
            <w:tcW w:w="907" w:type="dxa"/>
            <w:tcBorders>
              <w:top w:val="nil"/>
              <w:left w:val="nil"/>
              <w:bottom w:val="nil"/>
              <w:right w:val="nil"/>
            </w:tcBorders>
            <w:noWrap/>
            <w:vAlign w:val="center"/>
            <w:hideMark/>
          </w:tcPr>
          <w:p w14:paraId="4AF21FCF" w14:textId="77777777" w:rsidR="001E0930" w:rsidRPr="001E0930" w:rsidRDefault="001E0930" w:rsidP="001E0930">
            <w:pPr>
              <w:jc w:val="center"/>
              <w:rPr>
                <w:rFonts w:ascii="Calibri" w:hAnsi="Calibri" w:cs="Calibri"/>
                <w:color w:val="000000"/>
                <w:sz w:val="18"/>
                <w:szCs w:val="18"/>
              </w:rPr>
            </w:pPr>
          </w:p>
        </w:tc>
      </w:tr>
      <w:tr w:rsidR="001E0930" w:rsidRPr="001E0930" w14:paraId="08F674F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68BB183"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5.9.9</w:t>
            </w:r>
          </w:p>
        </w:tc>
        <w:tc>
          <w:tcPr>
            <w:tcW w:w="1498" w:type="dxa"/>
            <w:tcBorders>
              <w:top w:val="nil"/>
              <w:left w:val="nil"/>
              <w:bottom w:val="single" w:sz="4" w:space="0" w:color="auto"/>
              <w:right w:val="single" w:sz="4" w:space="0" w:color="auto"/>
            </w:tcBorders>
            <w:vAlign w:val="center"/>
            <w:hideMark/>
          </w:tcPr>
          <w:p w14:paraId="2825CDFA"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SIURB (E)</w:t>
            </w:r>
          </w:p>
        </w:tc>
        <w:tc>
          <w:tcPr>
            <w:tcW w:w="1094" w:type="dxa"/>
            <w:tcBorders>
              <w:top w:val="nil"/>
              <w:left w:val="nil"/>
              <w:bottom w:val="single" w:sz="4" w:space="0" w:color="auto"/>
              <w:right w:val="single" w:sz="4" w:space="0" w:color="auto"/>
            </w:tcBorders>
            <w:vAlign w:val="center"/>
            <w:hideMark/>
          </w:tcPr>
          <w:p w14:paraId="4D5BAC1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09-002-011</w:t>
            </w:r>
          </w:p>
        </w:tc>
        <w:tc>
          <w:tcPr>
            <w:tcW w:w="3402" w:type="dxa"/>
            <w:gridSpan w:val="2"/>
            <w:tcBorders>
              <w:top w:val="nil"/>
              <w:left w:val="nil"/>
              <w:bottom w:val="single" w:sz="4" w:space="0" w:color="auto"/>
              <w:right w:val="single" w:sz="4" w:space="0" w:color="auto"/>
            </w:tcBorders>
            <w:vAlign w:val="center"/>
            <w:hideMark/>
          </w:tcPr>
          <w:p w14:paraId="50E4BD26"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ELETRODUTO DE AÇO GALVANIZADO ELETROLÍTICO, TIPO LEVE I - 3/4"</w:t>
            </w:r>
          </w:p>
        </w:tc>
        <w:tc>
          <w:tcPr>
            <w:tcW w:w="788" w:type="dxa"/>
            <w:tcBorders>
              <w:top w:val="single" w:sz="4" w:space="0" w:color="auto"/>
              <w:left w:val="single" w:sz="4" w:space="0" w:color="auto"/>
              <w:bottom w:val="single" w:sz="4" w:space="0" w:color="auto"/>
              <w:right w:val="single" w:sz="4" w:space="0" w:color="auto"/>
            </w:tcBorders>
            <w:vAlign w:val="center"/>
            <w:hideMark/>
          </w:tcPr>
          <w:p w14:paraId="723944C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 xml:space="preserve"> M </w:t>
            </w:r>
          </w:p>
        </w:tc>
        <w:tc>
          <w:tcPr>
            <w:tcW w:w="1197" w:type="dxa"/>
            <w:tcBorders>
              <w:top w:val="nil"/>
              <w:left w:val="nil"/>
              <w:bottom w:val="single" w:sz="4" w:space="0" w:color="auto"/>
              <w:right w:val="single" w:sz="4" w:space="0" w:color="auto"/>
            </w:tcBorders>
            <w:vAlign w:val="center"/>
            <w:hideMark/>
          </w:tcPr>
          <w:p w14:paraId="1A0F73D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40,00</w:t>
            </w:r>
          </w:p>
        </w:tc>
        <w:tc>
          <w:tcPr>
            <w:tcW w:w="1418" w:type="dxa"/>
            <w:tcBorders>
              <w:top w:val="nil"/>
              <w:left w:val="nil"/>
              <w:bottom w:val="single" w:sz="4" w:space="0" w:color="auto"/>
              <w:right w:val="single" w:sz="4" w:space="0" w:color="auto"/>
            </w:tcBorders>
            <w:vAlign w:val="center"/>
            <w:hideMark/>
          </w:tcPr>
          <w:p w14:paraId="5DDAA1FE"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 xml:space="preserve"> R$           36,57 </w:t>
            </w:r>
          </w:p>
        </w:tc>
        <w:tc>
          <w:tcPr>
            <w:tcW w:w="1842" w:type="dxa"/>
            <w:tcBorders>
              <w:top w:val="nil"/>
              <w:left w:val="nil"/>
              <w:bottom w:val="single" w:sz="4" w:space="0" w:color="auto"/>
              <w:right w:val="single" w:sz="4" w:space="0" w:color="auto"/>
            </w:tcBorders>
            <w:vAlign w:val="center"/>
            <w:hideMark/>
          </w:tcPr>
          <w:p w14:paraId="2785664A"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 xml:space="preserve"> R$            46,05 </w:t>
            </w:r>
          </w:p>
        </w:tc>
        <w:tc>
          <w:tcPr>
            <w:tcW w:w="2127" w:type="dxa"/>
            <w:tcBorders>
              <w:top w:val="nil"/>
              <w:left w:val="nil"/>
              <w:bottom w:val="single" w:sz="4" w:space="0" w:color="auto"/>
              <w:right w:val="single" w:sz="4" w:space="0" w:color="auto"/>
            </w:tcBorders>
            <w:vAlign w:val="center"/>
            <w:hideMark/>
          </w:tcPr>
          <w:p w14:paraId="43B1F6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1.842,00 </w:t>
            </w:r>
          </w:p>
        </w:tc>
        <w:tc>
          <w:tcPr>
            <w:tcW w:w="907" w:type="dxa"/>
            <w:tcBorders>
              <w:top w:val="nil"/>
              <w:left w:val="nil"/>
              <w:bottom w:val="nil"/>
              <w:right w:val="nil"/>
            </w:tcBorders>
            <w:noWrap/>
            <w:vAlign w:val="center"/>
            <w:hideMark/>
          </w:tcPr>
          <w:p w14:paraId="1D4F5ED9" w14:textId="77777777" w:rsidR="001E0930" w:rsidRPr="001E0930" w:rsidRDefault="001E0930" w:rsidP="001E0930">
            <w:pPr>
              <w:jc w:val="center"/>
              <w:rPr>
                <w:rFonts w:ascii="Calibri" w:hAnsi="Calibri" w:cs="Calibri"/>
                <w:color w:val="000000"/>
                <w:sz w:val="18"/>
                <w:szCs w:val="18"/>
              </w:rPr>
            </w:pPr>
          </w:p>
        </w:tc>
      </w:tr>
      <w:tr w:rsidR="001E0930" w:rsidRPr="001E0930" w14:paraId="3D6A895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1F0E750"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5.9.10</w:t>
            </w:r>
          </w:p>
        </w:tc>
        <w:tc>
          <w:tcPr>
            <w:tcW w:w="1498" w:type="dxa"/>
            <w:tcBorders>
              <w:top w:val="nil"/>
              <w:left w:val="nil"/>
              <w:bottom w:val="single" w:sz="4" w:space="0" w:color="auto"/>
              <w:right w:val="single" w:sz="4" w:space="0" w:color="auto"/>
            </w:tcBorders>
            <w:vAlign w:val="center"/>
            <w:hideMark/>
          </w:tcPr>
          <w:p w14:paraId="41E6D6E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CDHU</w:t>
            </w:r>
          </w:p>
        </w:tc>
        <w:tc>
          <w:tcPr>
            <w:tcW w:w="1094" w:type="dxa"/>
            <w:tcBorders>
              <w:top w:val="nil"/>
              <w:left w:val="nil"/>
              <w:bottom w:val="single" w:sz="4" w:space="0" w:color="auto"/>
              <w:right w:val="single" w:sz="4" w:space="0" w:color="auto"/>
            </w:tcBorders>
            <w:vAlign w:val="center"/>
            <w:hideMark/>
          </w:tcPr>
          <w:p w14:paraId="4FCE6874"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40.07.040</w:t>
            </w:r>
          </w:p>
        </w:tc>
        <w:tc>
          <w:tcPr>
            <w:tcW w:w="3402" w:type="dxa"/>
            <w:gridSpan w:val="2"/>
            <w:tcBorders>
              <w:top w:val="nil"/>
              <w:left w:val="nil"/>
              <w:bottom w:val="single" w:sz="4" w:space="0" w:color="auto"/>
              <w:right w:val="single" w:sz="4" w:space="0" w:color="auto"/>
            </w:tcBorders>
            <w:vAlign w:val="center"/>
            <w:hideMark/>
          </w:tcPr>
          <w:p w14:paraId="3C8A0780"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Caixa em PVC octogonal de 4´ x 4´</w:t>
            </w:r>
          </w:p>
        </w:tc>
        <w:tc>
          <w:tcPr>
            <w:tcW w:w="788" w:type="dxa"/>
            <w:tcBorders>
              <w:top w:val="nil"/>
              <w:left w:val="nil"/>
              <w:bottom w:val="single" w:sz="4" w:space="0" w:color="auto"/>
              <w:right w:val="single" w:sz="4" w:space="0" w:color="auto"/>
            </w:tcBorders>
            <w:vAlign w:val="center"/>
            <w:hideMark/>
          </w:tcPr>
          <w:p w14:paraId="164E9FC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61546CCF"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35,00</w:t>
            </w:r>
          </w:p>
        </w:tc>
        <w:tc>
          <w:tcPr>
            <w:tcW w:w="1418" w:type="dxa"/>
            <w:tcBorders>
              <w:top w:val="nil"/>
              <w:left w:val="nil"/>
              <w:bottom w:val="single" w:sz="4" w:space="0" w:color="auto"/>
              <w:right w:val="single" w:sz="4" w:space="0" w:color="auto"/>
            </w:tcBorders>
            <w:vAlign w:val="center"/>
            <w:hideMark/>
          </w:tcPr>
          <w:p w14:paraId="7EDF2107"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 xml:space="preserve"> R$           19,42 </w:t>
            </w:r>
          </w:p>
        </w:tc>
        <w:tc>
          <w:tcPr>
            <w:tcW w:w="1842" w:type="dxa"/>
            <w:tcBorders>
              <w:top w:val="nil"/>
              <w:left w:val="nil"/>
              <w:bottom w:val="single" w:sz="4" w:space="0" w:color="auto"/>
              <w:right w:val="single" w:sz="4" w:space="0" w:color="auto"/>
            </w:tcBorders>
            <w:vAlign w:val="center"/>
            <w:hideMark/>
          </w:tcPr>
          <w:p w14:paraId="510315F5"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 xml:space="preserve"> R$            24,45 </w:t>
            </w:r>
          </w:p>
        </w:tc>
        <w:tc>
          <w:tcPr>
            <w:tcW w:w="2127" w:type="dxa"/>
            <w:tcBorders>
              <w:top w:val="nil"/>
              <w:left w:val="nil"/>
              <w:bottom w:val="single" w:sz="4" w:space="0" w:color="auto"/>
              <w:right w:val="single" w:sz="4" w:space="0" w:color="auto"/>
            </w:tcBorders>
            <w:vAlign w:val="center"/>
            <w:hideMark/>
          </w:tcPr>
          <w:p w14:paraId="7E6E41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855,75 </w:t>
            </w:r>
          </w:p>
        </w:tc>
        <w:tc>
          <w:tcPr>
            <w:tcW w:w="907" w:type="dxa"/>
            <w:tcBorders>
              <w:top w:val="nil"/>
              <w:left w:val="nil"/>
              <w:bottom w:val="nil"/>
              <w:right w:val="nil"/>
            </w:tcBorders>
            <w:noWrap/>
            <w:vAlign w:val="center"/>
            <w:hideMark/>
          </w:tcPr>
          <w:p w14:paraId="66C562C2" w14:textId="77777777" w:rsidR="001E0930" w:rsidRPr="001E0930" w:rsidRDefault="001E0930" w:rsidP="001E0930">
            <w:pPr>
              <w:jc w:val="center"/>
              <w:rPr>
                <w:rFonts w:ascii="Calibri" w:hAnsi="Calibri" w:cs="Calibri"/>
                <w:color w:val="000000"/>
                <w:sz w:val="18"/>
                <w:szCs w:val="18"/>
              </w:rPr>
            </w:pPr>
          </w:p>
        </w:tc>
      </w:tr>
      <w:tr w:rsidR="001E0930" w:rsidRPr="001E0930" w14:paraId="4C63E4B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B229DED"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lastRenderedPageBreak/>
              <w:t>5.9.11</w:t>
            </w:r>
          </w:p>
        </w:tc>
        <w:tc>
          <w:tcPr>
            <w:tcW w:w="1498" w:type="dxa"/>
            <w:tcBorders>
              <w:top w:val="nil"/>
              <w:left w:val="nil"/>
              <w:bottom w:val="single" w:sz="4" w:space="0" w:color="auto"/>
              <w:right w:val="single" w:sz="4" w:space="0" w:color="auto"/>
            </w:tcBorders>
            <w:vAlign w:val="center"/>
            <w:hideMark/>
          </w:tcPr>
          <w:p w14:paraId="3A115B1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CDHU</w:t>
            </w:r>
          </w:p>
        </w:tc>
        <w:tc>
          <w:tcPr>
            <w:tcW w:w="1094" w:type="dxa"/>
            <w:tcBorders>
              <w:top w:val="nil"/>
              <w:left w:val="nil"/>
              <w:bottom w:val="single" w:sz="4" w:space="0" w:color="auto"/>
              <w:right w:val="single" w:sz="4" w:space="0" w:color="auto"/>
            </w:tcBorders>
            <w:vAlign w:val="center"/>
            <w:hideMark/>
          </w:tcPr>
          <w:p w14:paraId="46E0AB4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40.07.010</w:t>
            </w:r>
          </w:p>
        </w:tc>
        <w:tc>
          <w:tcPr>
            <w:tcW w:w="3402" w:type="dxa"/>
            <w:gridSpan w:val="2"/>
            <w:tcBorders>
              <w:top w:val="nil"/>
              <w:left w:val="nil"/>
              <w:bottom w:val="single" w:sz="4" w:space="0" w:color="auto"/>
              <w:right w:val="single" w:sz="4" w:space="0" w:color="auto"/>
            </w:tcBorders>
            <w:vAlign w:val="center"/>
            <w:hideMark/>
          </w:tcPr>
          <w:p w14:paraId="34183496"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Caixa em PVC de 4´ x 2´</w:t>
            </w:r>
          </w:p>
        </w:tc>
        <w:tc>
          <w:tcPr>
            <w:tcW w:w="788" w:type="dxa"/>
            <w:tcBorders>
              <w:top w:val="nil"/>
              <w:left w:val="nil"/>
              <w:bottom w:val="single" w:sz="4" w:space="0" w:color="auto"/>
              <w:right w:val="single" w:sz="4" w:space="0" w:color="auto"/>
            </w:tcBorders>
            <w:vAlign w:val="center"/>
            <w:hideMark/>
          </w:tcPr>
          <w:p w14:paraId="1FA63E41"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47AEFC55"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57,00</w:t>
            </w:r>
          </w:p>
        </w:tc>
        <w:tc>
          <w:tcPr>
            <w:tcW w:w="1418" w:type="dxa"/>
            <w:tcBorders>
              <w:top w:val="nil"/>
              <w:left w:val="nil"/>
              <w:bottom w:val="single" w:sz="4" w:space="0" w:color="auto"/>
              <w:right w:val="single" w:sz="4" w:space="0" w:color="auto"/>
            </w:tcBorders>
            <w:vAlign w:val="center"/>
            <w:hideMark/>
          </w:tcPr>
          <w:p w14:paraId="1F1335FA"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 xml:space="preserve"> R$           15,87 </w:t>
            </w:r>
          </w:p>
        </w:tc>
        <w:tc>
          <w:tcPr>
            <w:tcW w:w="1842" w:type="dxa"/>
            <w:tcBorders>
              <w:top w:val="nil"/>
              <w:left w:val="nil"/>
              <w:bottom w:val="single" w:sz="4" w:space="0" w:color="auto"/>
              <w:right w:val="single" w:sz="4" w:space="0" w:color="auto"/>
            </w:tcBorders>
            <w:vAlign w:val="center"/>
            <w:hideMark/>
          </w:tcPr>
          <w:p w14:paraId="3F0A7D4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 xml:space="preserve"> R$            19,98 </w:t>
            </w:r>
          </w:p>
        </w:tc>
        <w:tc>
          <w:tcPr>
            <w:tcW w:w="2127" w:type="dxa"/>
            <w:tcBorders>
              <w:top w:val="nil"/>
              <w:left w:val="nil"/>
              <w:bottom w:val="single" w:sz="4" w:space="0" w:color="auto"/>
              <w:right w:val="single" w:sz="4" w:space="0" w:color="auto"/>
            </w:tcBorders>
            <w:vAlign w:val="center"/>
            <w:hideMark/>
          </w:tcPr>
          <w:p w14:paraId="1074F5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1.138,86 </w:t>
            </w:r>
          </w:p>
        </w:tc>
        <w:tc>
          <w:tcPr>
            <w:tcW w:w="907" w:type="dxa"/>
            <w:tcBorders>
              <w:top w:val="nil"/>
              <w:left w:val="nil"/>
              <w:bottom w:val="nil"/>
              <w:right w:val="nil"/>
            </w:tcBorders>
            <w:noWrap/>
            <w:vAlign w:val="center"/>
            <w:hideMark/>
          </w:tcPr>
          <w:p w14:paraId="71F12D4D" w14:textId="77777777" w:rsidR="001E0930" w:rsidRPr="001E0930" w:rsidRDefault="001E0930" w:rsidP="001E0930">
            <w:pPr>
              <w:jc w:val="center"/>
              <w:rPr>
                <w:rFonts w:ascii="Calibri" w:hAnsi="Calibri" w:cs="Calibri"/>
                <w:color w:val="000000"/>
                <w:sz w:val="18"/>
                <w:szCs w:val="18"/>
              </w:rPr>
            </w:pPr>
          </w:p>
        </w:tc>
      </w:tr>
      <w:tr w:rsidR="001E0930" w:rsidRPr="001E0930" w14:paraId="4595CB8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F4B644E"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5.9.12</w:t>
            </w:r>
          </w:p>
        </w:tc>
        <w:tc>
          <w:tcPr>
            <w:tcW w:w="1498" w:type="dxa"/>
            <w:tcBorders>
              <w:top w:val="nil"/>
              <w:left w:val="nil"/>
              <w:bottom w:val="single" w:sz="4" w:space="0" w:color="auto"/>
              <w:right w:val="single" w:sz="4" w:space="0" w:color="auto"/>
            </w:tcBorders>
            <w:vAlign w:val="center"/>
            <w:hideMark/>
          </w:tcPr>
          <w:p w14:paraId="7A53D3E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CDHU</w:t>
            </w:r>
          </w:p>
        </w:tc>
        <w:tc>
          <w:tcPr>
            <w:tcW w:w="1094" w:type="dxa"/>
            <w:tcBorders>
              <w:top w:val="nil"/>
              <w:left w:val="nil"/>
              <w:bottom w:val="single" w:sz="4" w:space="0" w:color="auto"/>
              <w:right w:val="single" w:sz="4" w:space="0" w:color="auto"/>
            </w:tcBorders>
            <w:vAlign w:val="center"/>
            <w:hideMark/>
          </w:tcPr>
          <w:p w14:paraId="7CF567BC"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40.05.020</w:t>
            </w:r>
          </w:p>
        </w:tc>
        <w:tc>
          <w:tcPr>
            <w:tcW w:w="3402" w:type="dxa"/>
            <w:gridSpan w:val="2"/>
            <w:tcBorders>
              <w:top w:val="nil"/>
              <w:left w:val="nil"/>
              <w:bottom w:val="single" w:sz="4" w:space="0" w:color="auto"/>
              <w:right w:val="single" w:sz="4" w:space="0" w:color="auto"/>
            </w:tcBorders>
            <w:vAlign w:val="center"/>
            <w:hideMark/>
          </w:tcPr>
          <w:p w14:paraId="6D998C42"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Interruptor com 1 tecla simples e placa</w:t>
            </w:r>
          </w:p>
        </w:tc>
        <w:tc>
          <w:tcPr>
            <w:tcW w:w="788" w:type="dxa"/>
            <w:tcBorders>
              <w:top w:val="nil"/>
              <w:left w:val="nil"/>
              <w:bottom w:val="single" w:sz="4" w:space="0" w:color="auto"/>
              <w:right w:val="single" w:sz="4" w:space="0" w:color="auto"/>
            </w:tcBorders>
            <w:vAlign w:val="center"/>
            <w:hideMark/>
          </w:tcPr>
          <w:p w14:paraId="36A6AEA6"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CJ</w:t>
            </w:r>
          </w:p>
        </w:tc>
        <w:tc>
          <w:tcPr>
            <w:tcW w:w="1197" w:type="dxa"/>
            <w:tcBorders>
              <w:top w:val="nil"/>
              <w:left w:val="single" w:sz="4" w:space="0" w:color="auto"/>
              <w:bottom w:val="single" w:sz="4" w:space="0" w:color="auto"/>
              <w:right w:val="single" w:sz="4" w:space="0" w:color="auto"/>
            </w:tcBorders>
            <w:vAlign w:val="center"/>
            <w:hideMark/>
          </w:tcPr>
          <w:p w14:paraId="3386D4B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9,00</w:t>
            </w:r>
          </w:p>
        </w:tc>
        <w:tc>
          <w:tcPr>
            <w:tcW w:w="1418" w:type="dxa"/>
            <w:tcBorders>
              <w:top w:val="nil"/>
              <w:left w:val="nil"/>
              <w:bottom w:val="single" w:sz="4" w:space="0" w:color="auto"/>
              <w:right w:val="single" w:sz="4" w:space="0" w:color="auto"/>
            </w:tcBorders>
            <w:vAlign w:val="center"/>
            <w:hideMark/>
          </w:tcPr>
          <w:p w14:paraId="569B7C72"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 xml:space="preserve"> R$           31,13 </w:t>
            </w:r>
          </w:p>
        </w:tc>
        <w:tc>
          <w:tcPr>
            <w:tcW w:w="1842" w:type="dxa"/>
            <w:tcBorders>
              <w:top w:val="nil"/>
              <w:left w:val="nil"/>
              <w:bottom w:val="single" w:sz="4" w:space="0" w:color="auto"/>
              <w:right w:val="single" w:sz="4" w:space="0" w:color="auto"/>
            </w:tcBorders>
            <w:vAlign w:val="center"/>
            <w:hideMark/>
          </w:tcPr>
          <w:p w14:paraId="260206F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 xml:space="preserve"> R$            39,20 </w:t>
            </w:r>
          </w:p>
        </w:tc>
        <w:tc>
          <w:tcPr>
            <w:tcW w:w="2127" w:type="dxa"/>
            <w:tcBorders>
              <w:top w:val="nil"/>
              <w:left w:val="nil"/>
              <w:bottom w:val="single" w:sz="4" w:space="0" w:color="auto"/>
              <w:right w:val="single" w:sz="4" w:space="0" w:color="auto"/>
            </w:tcBorders>
            <w:vAlign w:val="center"/>
            <w:hideMark/>
          </w:tcPr>
          <w:p w14:paraId="36D12A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352,80 </w:t>
            </w:r>
          </w:p>
        </w:tc>
        <w:tc>
          <w:tcPr>
            <w:tcW w:w="907" w:type="dxa"/>
            <w:tcBorders>
              <w:top w:val="nil"/>
              <w:left w:val="nil"/>
              <w:bottom w:val="nil"/>
              <w:right w:val="nil"/>
            </w:tcBorders>
            <w:noWrap/>
            <w:vAlign w:val="center"/>
            <w:hideMark/>
          </w:tcPr>
          <w:p w14:paraId="114956DB" w14:textId="77777777" w:rsidR="001E0930" w:rsidRPr="001E0930" w:rsidRDefault="001E0930" w:rsidP="001E0930">
            <w:pPr>
              <w:jc w:val="center"/>
              <w:rPr>
                <w:rFonts w:ascii="Calibri" w:hAnsi="Calibri" w:cs="Calibri"/>
                <w:color w:val="000000"/>
                <w:sz w:val="18"/>
                <w:szCs w:val="18"/>
              </w:rPr>
            </w:pPr>
          </w:p>
        </w:tc>
      </w:tr>
      <w:tr w:rsidR="001E0930" w:rsidRPr="001E0930" w14:paraId="02C493B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EACD354"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5.9.13</w:t>
            </w:r>
          </w:p>
        </w:tc>
        <w:tc>
          <w:tcPr>
            <w:tcW w:w="1498" w:type="dxa"/>
            <w:tcBorders>
              <w:top w:val="nil"/>
              <w:left w:val="nil"/>
              <w:bottom w:val="single" w:sz="4" w:space="0" w:color="auto"/>
              <w:right w:val="single" w:sz="4" w:space="0" w:color="auto"/>
            </w:tcBorders>
            <w:vAlign w:val="center"/>
            <w:hideMark/>
          </w:tcPr>
          <w:p w14:paraId="67341195"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CDHU</w:t>
            </w:r>
          </w:p>
        </w:tc>
        <w:tc>
          <w:tcPr>
            <w:tcW w:w="1094" w:type="dxa"/>
            <w:tcBorders>
              <w:top w:val="nil"/>
              <w:left w:val="nil"/>
              <w:bottom w:val="single" w:sz="4" w:space="0" w:color="auto"/>
              <w:right w:val="single" w:sz="4" w:space="0" w:color="auto"/>
            </w:tcBorders>
            <w:vAlign w:val="center"/>
            <w:hideMark/>
          </w:tcPr>
          <w:p w14:paraId="539379B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40.04.460</w:t>
            </w:r>
          </w:p>
        </w:tc>
        <w:tc>
          <w:tcPr>
            <w:tcW w:w="3402" w:type="dxa"/>
            <w:gridSpan w:val="2"/>
            <w:tcBorders>
              <w:top w:val="nil"/>
              <w:left w:val="nil"/>
              <w:bottom w:val="single" w:sz="4" w:space="0" w:color="auto"/>
              <w:right w:val="single" w:sz="4" w:space="0" w:color="auto"/>
            </w:tcBorders>
            <w:vAlign w:val="center"/>
            <w:hideMark/>
          </w:tcPr>
          <w:p w14:paraId="5BB038BE"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Tomada 2P+T de 20 A - 250 V, completa</w:t>
            </w:r>
          </w:p>
        </w:tc>
        <w:tc>
          <w:tcPr>
            <w:tcW w:w="788" w:type="dxa"/>
            <w:tcBorders>
              <w:top w:val="nil"/>
              <w:left w:val="nil"/>
              <w:bottom w:val="single" w:sz="4" w:space="0" w:color="auto"/>
              <w:right w:val="single" w:sz="4" w:space="0" w:color="auto"/>
            </w:tcBorders>
            <w:vAlign w:val="center"/>
            <w:hideMark/>
          </w:tcPr>
          <w:p w14:paraId="127DA8C4"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CJ</w:t>
            </w:r>
          </w:p>
        </w:tc>
        <w:tc>
          <w:tcPr>
            <w:tcW w:w="1197" w:type="dxa"/>
            <w:tcBorders>
              <w:top w:val="nil"/>
              <w:left w:val="single" w:sz="4" w:space="0" w:color="auto"/>
              <w:bottom w:val="single" w:sz="4" w:space="0" w:color="auto"/>
              <w:right w:val="single" w:sz="4" w:space="0" w:color="auto"/>
            </w:tcBorders>
            <w:vAlign w:val="center"/>
            <w:hideMark/>
          </w:tcPr>
          <w:p w14:paraId="79C0359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54,00</w:t>
            </w:r>
          </w:p>
        </w:tc>
        <w:tc>
          <w:tcPr>
            <w:tcW w:w="1418" w:type="dxa"/>
            <w:tcBorders>
              <w:top w:val="nil"/>
              <w:left w:val="nil"/>
              <w:bottom w:val="single" w:sz="4" w:space="0" w:color="auto"/>
              <w:right w:val="single" w:sz="4" w:space="0" w:color="auto"/>
            </w:tcBorders>
            <w:vAlign w:val="center"/>
            <w:hideMark/>
          </w:tcPr>
          <w:p w14:paraId="5DD44874"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 xml:space="preserve"> R$           28,99 </w:t>
            </w:r>
          </w:p>
        </w:tc>
        <w:tc>
          <w:tcPr>
            <w:tcW w:w="1842" w:type="dxa"/>
            <w:tcBorders>
              <w:top w:val="nil"/>
              <w:left w:val="nil"/>
              <w:bottom w:val="single" w:sz="4" w:space="0" w:color="auto"/>
              <w:right w:val="single" w:sz="4" w:space="0" w:color="auto"/>
            </w:tcBorders>
            <w:vAlign w:val="center"/>
            <w:hideMark/>
          </w:tcPr>
          <w:p w14:paraId="33EC7451"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 xml:space="preserve"> R$            36,50 </w:t>
            </w:r>
          </w:p>
        </w:tc>
        <w:tc>
          <w:tcPr>
            <w:tcW w:w="2127" w:type="dxa"/>
            <w:tcBorders>
              <w:top w:val="nil"/>
              <w:left w:val="nil"/>
              <w:bottom w:val="single" w:sz="4" w:space="0" w:color="auto"/>
              <w:right w:val="single" w:sz="4" w:space="0" w:color="auto"/>
            </w:tcBorders>
            <w:vAlign w:val="center"/>
            <w:hideMark/>
          </w:tcPr>
          <w:p w14:paraId="113709A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1.971,00 </w:t>
            </w:r>
          </w:p>
        </w:tc>
        <w:tc>
          <w:tcPr>
            <w:tcW w:w="907" w:type="dxa"/>
            <w:tcBorders>
              <w:top w:val="nil"/>
              <w:left w:val="nil"/>
              <w:bottom w:val="nil"/>
              <w:right w:val="nil"/>
            </w:tcBorders>
            <w:noWrap/>
            <w:vAlign w:val="center"/>
            <w:hideMark/>
          </w:tcPr>
          <w:p w14:paraId="077A881E" w14:textId="77777777" w:rsidR="001E0930" w:rsidRPr="001E0930" w:rsidRDefault="001E0930" w:rsidP="001E0930">
            <w:pPr>
              <w:jc w:val="center"/>
              <w:rPr>
                <w:rFonts w:ascii="Calibri" w:hAnsi="Calibri" w:cs="Calibri"/>
                <w:color w:val="000000"/>
                <w:sz w:val="18"/>
                <w:szCs w:val="18"/>
              </w:rPr>
            </w:pPr>
          </w:p>
        </w:tc>
      </w:tr>
      <w:tr w:rsidR="001E0930" w:rsidRPr="001E0930" w14:paraId="38D451E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A63520E"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5.9.14</w:t>
            </w:r>
          </w:p>
        </w:tc>
        <w:tc>
          <w:tcPr>
            <w:tcW w:w="1498" w:type="dxa"/>
            <w:tcBorders>
              <w:top w:val="nil"/>
              <w:left w:val="nil"/>
              <w:bottom w:val="single" w:sz="4" w:space="0" w:color="auto"/>
              <w:right w:val="single" w:sz="4" w:space="0" w:color="auto"/>
            </w:tcBorders>
            <w:vAlign w:val="center"/>
            <w:hideMark/>
          </w:tcPr>
          <w:p w14:paraId="5F4FD1F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SIURB (E)</w:t>
            </w:r>
          </w:p>
        </w:tc>
        <w:tc>
          <w:tcPr>
            <w:tcW w:w="1094" w:type="dxa"/>
            <w:tcBorders>
              <w:top w:val="nil"/>
              <w:left w:val="nil"/>
              <w:bottom w:val="single" w:sz="4" w:space="0" w:color="auto"/>
              <w:right w:val="single" w:sz="4" w:space="0" w:color="auto"/>
            </w:tcBorders>
            <w:vAlign w:val="center"/>
            <w:hideMark/>
          </w:tcPr>
          <w:p w14:paraId="1437746F"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09-005-023</w:t>
            </w:r>
          </w:p>
        </w:tc>
        <w:tc>
          <w:tcPr>
            <w:tcW w:w="3402" w:type="dxa"/>
            <w:gridSpan w:val="2"/>
            <w:tcBorders>
              <w:top w:val="nil"/>
              <w:left w:val="nil"/>
              <w:bottom w:val="single" w:sz="4" w:space="0" w:color="auto"/>
              <w:right w:val="single" w:sz="4" w:space="0" w:color="auto"/>
            </w:tcBorders>
            <w:vAlign w:val="center"/>
            <w:hideMark/>
          </w:tcPr>
          <w:p w14:paraId="2E7A8F88"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CAIXA E PVC 10X10X5CM, INCLUSIVE ESPELHO</w:t>
            </w:r>
          </w:p>
        </w:tc>
        <w:tc>
          <w:tcPr>
            <w:tcW w:w="788" w:type="dxa"/>
            <w:tcBorders>
              <w:top w:val="single" w:sz="4" w:space="0" w:color="auto"/>
              <w:left w:val="single" w:sz="4" w:space="0" w:color="auto"/>
              <w:bottom w:val="single" w:sz="4" w:space="0" w:color="auto"/>
              <w:right w:val="single" w:sz="4" w:space="0" w:color="auto"/>
            </w:tcBorders>
            <w:vAlign w:val="center"/>
            <w:hideMark/>
          </w:tcPr>
          <w:p w14:paraId="2EE119A4"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 xml:space="preserve"> UN </w:t>
            </w:r>
          </w:p>
        </w:tc>
        <w:tc>
          <w:tcPr>
            <w:tcW w:w="1197" w:type="dxa"/>
            <w:tcBorders>
              <w:top w:val="nil"/>
              <w:left w:val="nil"/>
              <w:bottom w:val="single" w:sz="4" w:space="0" w:color="auto"/>
              <w:right w:val="single" w:sz="4" w:space="0" w:color="auto"/>
            </w:tcBorders>
            <w:vAlign w:val="center"/>
            <w:hideMark/>
          </w:tcPr>
          <w:p w14:paraId="0CA17C2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2A239F68"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 xml:space="preserve"> R$           23,30 </w:t>
            </w:r>
          </w:p>
        </w:tc>
        <w:tc>
          <w:tcPr>
            <w:tcW w:w="1842" w:type="dxa"/>
            <w:tcBorders>
              <w:top w:val="nil"/>
              <w:left w:val="nil"/>
              <w:bottom w:val="single" w:sz="4" w:space="0" w:color="auto"/>
              <w:right w:val="single" w:sz="4" w:space="0" w:color="auto"/>
            </w:tcBorders>
            <w:vAlign w:val="center"/>
            <w:hideMark/>
          </w:tcPr>
          <w:p w14:paraId="33A7331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 xml:space="preserve"> R$            29,34 </w:t>
            </w:r>
          </w:p>
        </w:tc>
        <w:tc>
          <w:tcPr>
            <w:tcW w:w="2127" w:type="dxa"/>
            <w:tcBorders>
              <w:top w:val="nil"/>
              <w:left w:val="nil"/>
              <w:bottom w:val="single" w:sz="4" w:space="0" w:color="auto"/>
              <w:right w:val="single" w:sz="4" w:space="0" w:color="auto"/>
            </w:tcBorders>
            <w:vAlign w:val="center"/>
            <w:hideMark/>
          </w:tcPr>
          <w:p w14:paraId="305F0E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58,68 </w:t>
            </w:r>
          </w:p>
        </w:tc>
        <w:tc>
          <w:tcPr>
            <w:tcW w:w="907" w:type="dxa"/>
            <w:tcBorders>
              <w:top w:val="nil"/>
              <w:left w:val="nil"/>
              <w:bottom w:val="nil"/>
              <w:right w:val="nil"/>
            </w:tcBorders>
            <w:noWrap/>
            <w:vAlign w:val="center"/>
            <w:hideMark/>
          </w:tcPr>
          <w:p w14:paraId="49C22A0F" w14:textId="77777777" w:rsidR="001E0930" w:rsidRPr="001E0930" w:rsidRDefault="001E0930" w:rsidP="001E0930">
            <w:pPr>
              <w:jc w:val="center"/>
              <w:rPr>
                <w:rFonts w:ascii="Calibri" w:hAnsi="Calibri" w:cs="Calibri"/>
                <w:color w:val="000000"/>
                <w:sz w:val="18"/>
                <w:szCs w:val="18"/>
              </w:rPr>
            </w:pPr>
          </w:p>
        </w:tc>
      </w:tr>
      <w:tr w:rsidR="001E0930" w:rsidRPr="001E0930" w14:paraId="19F2ABA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457A7B8"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5.9.15</w:t>
            </w:r>
          </w:p>
        </w:tc>
        <w:tc>
          <w:tcPr>
            <w:tcW w:w="1498" w:type="dxa"/>
            <w:tcBorders>
              <w:top w:val="nil"/>
              <w:left w:val="nil"/>
              <w:bottom w:val="single" w:sz="4" w:space="0" w:color="auto"/>
              <w:right w:val="single" w:sz="4" w:space="0" w:color="auto"/>
            </w:tcBorders>
            <w:vAlign w:val="center"/>
            <w:hideMark/>
          </w:tcPr>
          <w:p w14:paraId="71CA27A4"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FDE</w:t>
            </w:r>
          </w:p>
        </w:tc>
        <w:tc>
          <w:tcPr>
            <w:tcW w:w="1094" w:type="dxa"/>
            <w:tcBorders>
              <w:top w:val="nil"/>
              <w:left w:val="nil"/>
              <w:bottom w:val="single" w:sz="4" w:space="0" w:color="auto"/>
              <w:right w:val="single" w:sz="4" w:space="0" w:color="auto"/>
            </w:tcBorders>
            <w:vAlign w:val="center"/>
            <w:hideMark/>
          </w:tcPr>
          <w:p w14:paraId="735FAAB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09.02.043</w:t>
            </w:r>
          </w:p>
        </w:tc>
        <w:tc>
          <w:tcPr>
            <w:tcW w:w="3402" w:type="dxa"/>
            <w:gridSpan w:val="2"/>
            <w:tcBorders>
              <w:top w:val="nil"/>
              <w:left w:val="nil"/>
              <w:bottom w:val="single" w:sz="4" w:space="0" w:color="auto"/>
              <w:right w:val="single" w:sz="4" w:space="0" w:color="auto"/>
            </w:tcBorders>
            <w:vAlign w:val="center"/>
            <w:hideMark/>
          </w:tcPr>
          <w:p w14:paraId="38247310"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DPS - DISPOSITIVO PROTECAO CONTRA SURTOS (ENERGIA)</w:t>
            </w:r>
          </w:p>
        </w:tc>
        <w:tc>
          <w:tcPr>
            <w:tcW w:w="788" w:type="dxa"/>
            <w:tcBorders>
              <w:top w:val="nil"/>
              <w:left w:val="nil"/>
              <w:bottom w:val="single" w:sz="4" w:space="0" w:color="auto"/>
              <w:right w:val="single" w:sz="4" w:space="0" w:color="auto"/>
            </w:tcBorders>
            <w:vAlign w:val="center"/>
            <w:hideMark/>
          </w:tcPr>
          <w:p w14:paraId="695F052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7D5588EC"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32,00</w:t>
            </w:r>
          </w:p>
        </w:tc>
        <w:tc>
          <w:tcPr>
            <w:tcW w:w="1418" w:type="dxa"/>
            <w:tcBorders>
              <w:top w:val="nil"/>
              <w:left w:val="nil"/>
              <w:bottom w:val="single" w:sz="4" w:space="0" w:color="auto"/>
              <w:right w:val="single" w:sz="4" w:space="0" w:color="auto"/>
            </w:tcBorders>
            <w:vAlign w:val="center"/>
            <w:hideMark/>
          </w:tcPr>
          <w:p w14:paraId="5572CB2E"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 xml:space="preserve"> R$         295,34 </w:t>
            </w:r>
          </w:p>
        </w:tc>
        <w:tc>
          <w:tcPr>
            <w:tcW w:w="1842" w:type="dxa"/>
            <w:tcBorders>
              <w:top w:val="nil"/>
              <w:left w:val="nil"/>
              <w:bottom w:val="single" w:sz="4" w:space="0" w:color="auto"/>
              <w:right w:val="single" w:sz="4" w:space="0" w:color="auto"/>
            </w:tcBorders>
            <w:vAlign w:val="center"/>
            <w:hideMark/>
          </w:tcPr>
          <w:p w14:paraId="2FE990E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 xml:space="preserve"> R$          371,89 </w:t>
            </w:r>
          </w:p>
        </w:tc>
        <w:tc>
          <w:tcPr>
            <w:tcW w:w="2127" w:type="dxa"/>
            <w:tcBorders>
              <w:top w:val="nil"/>
              <w:left w:val="nil"/>
              <w:bottom w:val="single" w:sz="4" w:space="0" w:color="auto"/>
              <w:right w:val="single" w:sz="4" w:space="0" w:color="auto"/>
            </w:tcBorders>
            <w:vAlign w:val="center"/>
            <w:hideMark/>
          </w:tcPr>
          <w:p w14:paraId="2E67FA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11.900,48 </w:t>
            </w:r>
          </w:p>
        </w:tc>
        <w:tc>
          <w:tcPr>
            <w:tcW w:w="907" w:type="dxa"/>
            <w:tcBorders>
              <w:top w:val="nil"/>
              <w:left w:val="nil"/>
              <w:bottom w:val="nil"/>
              <w:right w:val="nil"/>
            </w:tcBorders>
            <w:noWrap/>
            <w:vAlign w:val="center"/>
            <w:hideMark/>
          </w:tcPr>
          <w:p w14:paraId="6602F15F" w14:textId="77777777" w:rsidR="001E0930" w:rsidRPr="001E0930" w:rsidRDefault="001E0930" w:rsidP="001E0930">
            <w:pPr>
              <w:jc w:val="center"/>
              <w:rPr>
                <w:rFonts w:ascii="Calibri" w:hAnsi="Calibri" w:cs="Calibri"/>
                <w:color w:val="000000"/>
                <w:sz w:val="18"/>
                <w:szCs w:val="18"/>
              </w:rPr>
            </w:pPr>
          </w:p>
        </w:tc>
      </w:tr>
      <w:tr w:rsidR="001E0930" w:rsidRPr="001E0930" w14:paraId="28A9535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DB09704"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5.9.16</w:t>
            </w:r>
          </w:p>
        </w:tc>
        <w:tc>
          <w:tcPr>
            <w:tcW w:w="1498" w:type="dxa"/>
            <w:tcBorders>
              <w:top w:val="nil"/>
              <w:left w:val="nil"/>
              <w:bottom w:val="single" w:sz="4" w:space="0" w:color="auto"/>
              <w:right w:val="single" w:sz="4" w:space="0" w:color="auto"/>
            </w:tcBorders>
            <w:vAlign w:val="center"/>
            <w:hideMark/>
          </w:tcPr>
          <w:p w14:paraId="4A9E2A6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CDHU</w:t>
            </w:r>
          </w:p>
        </w:tc>
        <w:tc>
          <w:tcPr>
            <w:tcW w:w="1094" w:type="dxa"/>
            <w:tcBorders>
              <w:top w:val="nil"/>
              <w:left w:val="nil"/>
              <w:bottom w:val="single" w:sz="4" w:space="0" w:color="auto"/>
              <w:right w:val="single" w:sz="4" w:space="0" w:color="auto"/>
            </w:tcBorders>
            <w:vAlign w:val="center"/>
            <w:hideMark/>
          </w:tcPr>
          <w:p w14:paraId="30CD82DE"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37.13.630</w:t>
            </w:r>
          </w:p>
        </w:tc>
        <w:tc>
          <w:tcPr>
            <w:tcW w:w="3402" w:type="dxa"/>
            <w:gridSpan w:val="2"/>
            <w:tcBorders>
              <w:top w:val="nil"/>
              <w:left w:val="nil"/>
              <w:bottom w:val="single" w:sz="4" w:space="0" w:color="auto"/>
              <w:right w:val="single" w:sz="4" w:space="0" w:color="auto"/>
            </w:tcBorders>
            <w:vAlign w:val="center"/>
            <w:hideMark/>
          </w:tcPr>
          <w:p w14:paraId="57224322"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Disjuntor termomagnético, bipolar 220/380 V, corrente de 10 A até 50 A</w:t>
            </w:r>
          </w:p>
        </w:tc>
        <w:tc>
          <w:tcPr>
            <w:tcW w:w="788" w:type="dxa"/>
            <w:tcBorders>
              <w:top w:val="nil"/>
              <w:left w:val="nil"/>
              <w:bottom w:val="single" w:sz="4" w:space="0" w:color="auto"/>
              <w:right w:val="single" w:sz="4" w:space="0" w:color="auto"/>
            </w:tcBorders>
            <w:vAlign w:val="center"/>
            <w:hideMark/>
          </w:tcPr>
          <w:p w14:paraId="587649F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4CFF6D2E"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22,00</w:t>
            </w:r>
          </w:p>
        </w:tc>
        <w:tc>
          <w:tcPr>
            <w:tcW w:w="1418" w:type="dxa"/>
            <w:tcBorders>
              <w:top w:val="nil"/>
              <w:left w:val="nil"/>
              <w:bottom w:val="single" w:sz="4" w:space="0" w:color="auto"/>
              <w:right w:val="single" w:sz="4" w:space="0" w:color="auto"/>
            </w:tcBorders>
            <w:vAlign w:val="center"/>
            <w:hideMark/>
          </w:tcPr>
          <w:p w14:paraId="7E0C5440"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 xml:space="preserve"> R$         168,74 </w:t>
            </w:r>
          </w:p>
        </w:tc>
        <w:tc>
          <w:tcPr>
            <w:tcW w:w="1842" w:type="dxa"/>
            <w:tcBorders>
              <w:top w:val="nil"/>
              <w:left w:val="nil"/>
              <w:bottom w:val="single" w:sz="4" w:space="0" w:color="auto"/>
              <w:right w:val="single" w:sz="4" w:space="0" w:color="auto"/>
            </w:tcBorders>
            <w:vAlign w:val="center"/>
            <w:hideMark/>
          </w:tcPr>
          <w:p w14:paraId="3A091396"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 xml:space="preserve"> R$          212,48 </w:t>
            </w:r>
          </w:p>
        </w:tc>
        <w:tc>
          <w:tcPr>
            <w:tcW w:w="2127" w:type="dxa"/>
            <w:tcBorders>
              <w:top w:val="nil"/>
              <w:left w:val="nil"/>
              <w:bottom w:val="single" w:sz="4" w:space="0" w:color="auto"/>
              <w:right w:val="single" w:sz="4" w:space="0" w:color="auto"/>
            </w:tcBorders>
            <w:vAlign w:val="center"/>
            <w:hideMark/>
          </w:tcPr>
          <w:p w14:paraId="094130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4.674,56 </w:t>
            </w:r>
          </w:p>
        </w:tc>
        <w:tc>
          <w:tcPr>
            <w:tcW w:w="907" w:type="dxa"/>
            <w:tcBorders>
              <w:top w:val="nil"/>
              <w:left w:val="nil"/>
              <w:bottom w:val="nil"/>
              <w:right w:val="nil"/>
            </w:tcBorders>
            <w:noWrap/>
            <w:vAlign w:val="center"/>
            <w:hideMark/>
          </w:tcPr>
          <w:p w14:paraId="24F0102D" w14:textId="77777777" w:rsidR="001E0930" w:rsidRPr="001E0930" w:rsidRDefault="001E0930" w:rsidP="001E0930">
            <w:pPr>
              <w:jc w:val="center"/>
              <w:rPr>
                <w:rFonts w:ascii="Calibri" w:hAnsi="Calibri" w:cs="Calibri"/>
                <w:color w:val="000000"/>
                <w:sz w:val="18"/>
                <w:szCs w:val="18"/>
              </w:rPr>
            </w:pPr>
          </w:p>
        </w:tc>
      </w:tr>
      <w:tr w:rsidR="001E0930" w:rsidRPr="001E0930" w14:paraId="18C2E35B"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2EFAF11"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5.9.17</w:t>
            </w:r>
          </w:p>
        </w:tc>
        <w:tc>
          <w:tcPr>
            <w:tcW w:w="1498" w:type="dxa"/>
            <w:tcBorders>
              <w:top w:val="nil"/>
              <w:left w:val="nil"/>
              <w:bottom w:val="single" w:sz="4" w:space="0" w:color="auto"/>
              <w:right w:val="single" w:sz="4" w:space="0" w:color="auto"/>
            </w:tcBorders>
            <w:vAlign w:val="center"/>
            <w:hideMark/>
          </w:tcPr>
          <w:p w14:paraId="401BCCF5"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CDHU</w:t>
            </w:r>
          </w:p>
        </w:tc>
        <w:tc>
          <w:tcPr>
            <w:tcW w:w="1094" w:type="dxa"/>
            <w:tcBorders>
              <w:top w:val="nil"/>
              <w:left w:val="nil"/>
              <w:bottom w:val="single" w:sz="4" w:space="0" w:color="auto"/>
              <w:right w:val="single" w:sz="4" w:space="0" w:color="auto"/>
            </w:tcBorders>
            <w:vAlign w:val="center"/>
            <w:hideMark/>
          </w:tcPr>
          <w:p w14:paraId="0592AC2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41.31.070</w:t>
            </w:r>
          </w:p>
        </w:tc>
        <w:tc>
          <w:tcPr>
            <w:tcW w:w="3402" w:type="dxa"/>
            <w:gridSpan w:val="2"/>
            <w:tcBorders>
              <w:top w:val="nil"/>
              <w:left w:val="nil"/>
              <w:bottom w:val="single" w:sz="4" w:space="0" w:color="auto"/>
              <w:right w:val="single" w:sz="4" w:space="0" w:color="auto"/>
            </w:tcBorders>
            <w:vAlign w:val="center"/>
            <w:hideMark/>
          </w:tcPr>
          <w:p w14:paraId="66E3E44E"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 xml:space="preserve">Luminária LED quadrada de sobrepor com difusor prismático translúcido, 4000 K, fluxo luminoso de 1363 a 1800 </w:t>
            </w:r>
            <w:proofErr w:type="spellStart"/>
            <w:r w:rsidRPr="001E0930">
              <w:rPr>
                <w:rFonts w:ascii="Calibri" w:hAnsi="Calibri" w:cs="Calibri"/>
                <w:sz w:val="18"/>
                <w:szCs w:val="18"/>
              </w:rPr>
              <w:t>lm</w:t>
            </w:r>
            <w:proofErr w:type="spellEnd"/>
            <w:r w:rsidRPr="001E0930">
              <w:rPr>
                <w:rFonts w:ascii="Calibri" w:hAnsi="Calibri" w:cs="Calibri"/>
                <w:sz w:val="18"/>
                <w:szCs w:val="18"/>
              </w:rPr>
              <w:t>, potência de 15 W a 24 W</w:t>
            </w:r>
          </w:p>
        </w:tc>
        <w:tc>
          <w:tcPr>
            <w:tcW w:w="788" w:type="dxa"/>
            <w:tcBorders>
              <w:top w:val="nil"/>
              <w:left w:val="nil"/>
              <w:bottom w:val="single" w:sz="4" w:space="0" w:color="auto"/>
              <w:right w:val="single" w:sz="4" w:space="0" w:color="auto"/>
            </w:tcBorders>
            <w:vAlign w:val="center"/>
            <w:hideMark/>
          </w:tcPr>
          <w:p w14:paraId="4FBA79BF"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3FDD866E"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5,00</w:t>
            </w:r>
          </w:p>
        </w:tc>
        <w:tc>
          <w:tcPr>
            <w:tcW w:w="1418" w:type="dxa"/>
            <w:tcBorders>
              <w:top w:val="nil"/>
              <w:left w:val="nil"/>
              <w:bottom w:val="single" w:sz="4" w:space="0" w:color="auto"/>
              <w:right w:val="single" w:sz="4" w:space="0" w:color="auto"/>
            </w:tcBorders>
            <w:vAlign w:val="center"/>
            <w:hideMark/>
          </w:tcPr>
          <w:p w14:paraId="307AEEF9"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 xml:space="preserve"> R$         296,05 </w:t>
            </w:r>
          </w:p>
        </w:tc>
        <w:tc>
          <w:tcPr>
            <w:tcW w:w="1842" w:type="dxa"/>
            <w:tcBorders>
              <w:top w:val="nil"/>
              <w:left w:val="nil"/>
              <w:bottom w:val="single" w:sz="4" w:space="0" w:color="auto"/>
              <w:right w:val="single" w:sz="4" w:space="0" w:color="auto"/>
            </w:tcBorders>
            <w:vAlign w:val="center"/>
            <w:hideMark/>
          </w:tcPr>
          <w:p w14:paraId="772E851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 xml:space="preserve"> R$          372,79 </w:t>
            </w:r>
          </w:p>
        </w:tc>
        <w:tc>
          <w:tcPr>
            <w:tcW w:w="2127" w:type="dxa"/>
            <w:tcBorders>
              <w:top w:val="nil"/>
              <w:left w:val="nil"/>
              <w:bottom w:val="single" w:sz="4" w:space="0" w:color="auto"/>
              <w:right w:val="single" w:sz="4" w:space="0" w:color="auto"/>
            </w:tcBorders>
            <w:vAlign w:val="center"/>
            <w:hideMark/>
          </w:tcPr>
          <w:p w14:paraId="4EB4E43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1.863,95 </w:t>
            </w:r>
          </w:p>
        </w:tc>
        <w:tc>
          <w:tcPr>
            <w:tcW w:w="907" w:type="dxa"/>
            <w:tcBorders>
              <w:top w:val="nil"/>
              <w:left w:val="nil"/>
              <w:bottom w:val="nil"/>
              <w:right w:val="nil"/>
            </w:tcBorders>
            <w:noWrap/>
            <w:vAlign w:val="center"/>
            <w:hideMark/>
          </w:tcPr>
          <w:p w14:paraId="0CA45E50" w14:textId="77777777" w:rsidR="001E0930" w:rsidRPr="001E0930" w:rsidRDefault="001E0930" w:rsidP="001E0930">
            <w:pPr>
              <w:jc w:val="center"/>
              <w:rPr>
                <w:rFonts w:ascii="Calibri" w:hAnsi="Calibri" w:cs="Calibri"/>
                <w:color w:val="000000"/>
                <w:sz w:val="18"/>
                <w:szCs w:val="18"/>
              </w:rPr>
            </w:pPr>
          </w:p>
        </w:tc>
      </w:tr>
      <w:tr w:rsidR="001E0930" w:rsidRPr="001E0930" w14:paraId="0C1E646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798C7B2"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5.9.18</w:t>
            </w:r>
          </w:p>
        </w:tc>
        <w:tc>
          <w:tcPr>
            <w:tcW w:w="1498" w:type="dxa"/>
            <w:tcBorders>
              <w:top w:val="nil"/>
              <w:left w:val="nil"/>
              <w:bottom w:val="single" w:sz="4" w:space="0" w:color="auto"/>
              <w:right w:val="single" w:sz="4" w:space="0" w:color="auto"/>
            </w:tcBorders>
            <w:vAlign w:val="center"/>
            <w:hideMark/>
          </w:tcPr>
          <w:p w14:paraId="0B319C8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SIURB (E)</w:t>
            </w:r>
          </w:p>
        </w:tc>
        <w:tc>
          <w:tcPr>
            <w:tcW w:w="1094" w:type="dxa"/>
            <w:tcBorders>
              <w:top w:val="nil"/>
              <w:left w:val="nil"/>
              <w:bottom w:val="single" w:sz="4" w:space="0" w:color="auto"/>
              <w:right w:val="single" w:sz="4" w:space="0" w:color="auto"/>
            </w:tcBorders>
            <w:vAlign w:val="center"/>
            <w:hideMark/>
          </w:tcPr>
          <w:p w14:paraId="094ECEF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09-082-085</w:t>
            </w:r>
          </w:p>
        </w:tc>
        <w:tc>
          <w:tcPr>
            <w:tcW w:w="3402" w:type="dxa"/>
            <w:gridSpan w:val="2"/>
            <w:tcBorders>
              <w:top w:val="nil"/>
              <w:left w:val="nil"/>
              <w:bottom w:val="single" w:sz="4" w:space="0" w:color="auto"/>
              <w:right w:val="single" w:sz="4" w:space="0" w:color="auto"/>
            </w:tcBorders>
            <w:vAlign w:val="center"/>
            <w:hideMark/>
          </w:tcPr>
          <w:p w14:paraId="2F66D776"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LÂMPADA DE LED (BULBO) SOQUETE E-27/E-40 - 100W</w:t>
            </w:r>
          </w:p>
        </w:tc>
        <w:tc>
          <w:tcPr>
            <w:tcW w:w="788" w:type="dxa"/>
            <w:tcBorders>
              <w:top w:val="single" w:sz="4" w:space="0" w:color="auto"/>
              <w:left w:val="single" w:sz="4" w:space="0" w:color="auto"/>
              <w:bottom w:val="single" w:sz="4" w:space="0" w:color="auto"/>
              <w:right w:val="single" w:sz="4" w:space="0" w:color="auto"/>
            </w:tcBorders>
            <w:vAlign w:val="center"/>
            <w:hideMark/>
          </w:tcPr>
          <w:p w14:paraId="17649BC4"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 xml:space="preserve"> UN </w:t>
            </w:r>
          </w:p>
        </w:tc>
        <w:tc>
          <w:tcPr>
            <w:tcW w:w="1197" w:type="dxa"/>
            <w:tcBorders>
              <w:top w:val="nil"/>
              <w:left w:val="nil"/>
              <w:bottom w:val="single" w:sz="4" w:space="0" w:color="auto"/>
              <w:right w:val="single" w:sz="4" w:space="0" w:color="auto"/>
            </w:tcBorders>
            <w:vAlign w:val="center"/>
            <w:hideMark/>
          </w:tcPr>
          <w:p w14:paraId="09B8762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0498DE95"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 xml:space="preserve"> R$         142,36 </w:t>
            </w:r>
          </w:p>
        </w:tc>
        <w:tc>
          <w:tcPr>
            <w:tcW w:w="1842" w:type="dxa"/>
            <w:tcBorders>
              <w:top w:val="nil"/>
              <w:left w:val="nil"/>
              <w:bottom w:val="single" w:sz="4" w:space="0" w:color="auto"/>
              <w:right w:val="single" w:sz="4" w:space="0" w:color="auto"/>
            </w:tcBorders>
            <w:vAlign w:val="center"/>
            <w:hideMark/>
          </w:tcPr>
          <w:p w14:paraId="779FA0A4"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 xml:space="preserve"> R$          179,26 </w:t>
            </w:r>
          </w:p>
        </w:tc>
        <w:tc>
          <w:tcPr>
            <w:tcW w:w="2127" w:type="dxa"/>
            <w:tcBorders>
              <w:top w:val="nil"/>
              <w:left w:val="nil"/>
              <w:bottom w:val="single" w:sz="4" w:space="0" w:color="auto"/>
              <w:right w:val="single" w:sz="4" w:space="0" w:color="auto"/>
            </w:tcBorders>
            <w:vAlign w:val="center"/>
            <w:hideMark/>
          </w:tcPr>
          <w:p w14:paraId="41E29B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358,52 </w:t>
            </w:r>
          </w:p>
        </w:tc>
        <w:tc>
          <w:tcPr>
            <w:tcW w:w="907" w:type="dxa"/>
            <w:tcBorders>
              <w:top w:val="nil"/>
              <w:left w:val="nil"/>
              <w:bottom w:val="nil"/>
              <w:right w:val="nil"/>
            </w:tcBorders>
            <w:noWrap/>
            <w:vAlign w:val="center"/>
            <w:hideMark/>
          </w:tcPr>
          <w:p w14:paraId="2D6EBB91" w14:textId="77777777" w:rsidR="001E0930" w:rsidRPr="001E0930" w:rsidRDefault="001E0930" w:rsidP="001E0930">
            <w:pPr>
              <w:jc w:val="center"/>
              <w:rPr>
                <w:rFonts w:ascii="Calibri" w:hAnsi="Calibri" w:cs="Calibri"/>
                <w:color w:val="000000"/>
                <w:sz w:val="18"/>
                <w:szCs w:val="18"/>
              </w:rPr>
            </w:pPr>
          </w:p>
        </w:tc>
      </w:tr>
      <w:tr w:rsidR="001E0930" w:rsidRPr="001E0930" w14:paraId="1A07E5C5"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4FF464D"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5.9.19</w:t>
            </w:r>
          </w:p>
        </w:tc>
        <w:tc>
          <w:tcPr>
            <w:tcW w:w="1498" w:type="dxa"/>
            <w:tcBorders>
              <w:top w:val="nil"/>
              <w:left w:val="nil"/>
              <w:bottom w:val="single" w:sz="4" w:space="0" w:color="auto"/>
              <w:right w:val="single" w:sz="4" w:space="0" w:color="auto"/>
            </w:tcBorders>
            <w:vAlign w:val="center"/>
            <w:hideMark/>
          </w:tcPr>
          <w:p w14:paraId="50389AE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CDHU</w:t>
            </w:r>
          </w:p>
        </w:tc>
        <w:tc>
          <w:tcPr>
            <w:tcW w:w="1094" w:type="dxa"/>
            <w:tcBorders>
              <w:top w:val="nil"/>
              <w:left w:val="nil"/>
              <w:bottom w:val="single" w:sz="4" w:space="0" w:color="auto"/>
              <w:right w:val="single" w:sz="4" w:space="0" w:color="auto"/>
            </w:tcBorders>
            <w:vAlign w:val="center"/>
            <w:hideMark/>
          </w:tcPr>
          <w:p w14:paraId="269AE90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41.31.040</w:t>
            </w:r>
          </w:p>
        </w:tc>
        <w:tc>
          <w:tcPr>
            <w:tcW w:w="3402" w:type="dxa"/>
            <w:gridSpan w:val="2"/>
            <w:tcBorders>
              <w:top w:val="nil"/>
              <w:left w:val="nil"/>
              <w:bottom w:val="single" w:sz="4" w:space="0" w:color="auto"/>
              <w:right w:val="single" w:sz="4" w:space="0" w:color="auto"/>
            </w:tcBorders>
            <w:vAlign w:val="center"/>
            <w:hideMark/>
          </w:tcPr>
          <w:p w14:paraId="1FEAA755"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 xml:space="preserve">Luminária LED retangular de sobrepor com difusor translúcido, 4000 K, fluxo luminoso de 3690 a 4800 </w:t>
            </w:r>
            <w:proofErr w:type="spellStart"/>
            <w:r w:rsidRPr="001E0930">
              <w:rPr>
                <w:rFonts w:ascii="Calibri" w:hAnsi="Calibri" w:cs="Calibri"/>
                <w:sz w:val="18"/>
                <w:szCs w:val="18"/>
              </w:rPr>
              <w:t>lm</w:t>
            </w:r>
            <w:proofErr w:type="spellEnd"/>
            <w:r w:rsidRPr="001E0930">
              <w:rPr>
                <w:rFonts w:ascii="Calibri" w:hAnsi="Calibri" w:cs="Calibri"/>
                <w:sz w:val="18"/>
                <w:szCs w:val="18"/>
              </w:rPr>
              <w:t>, potência de 35 W a 41 W</w:t>
            </w:r>
          </w:p>
        </w:tc>
        <w:tc>
          <w:tcPr>
            <w:tcW w:w="788" w:type="dxa"/>
            <w:tcBorders>
              <w:top w:val="nil"/>
              <w:left w:val="nil"/>
              <w:bottom w:val="single" w:sz="4" w:space="0" w:color="auto"/>
              <w:right w:val="single" w:sz="4" w:space="0" w:color="auto"/>
            </w:tcBorders>
            <w:vAlign w:val="center"/>
            <w:hideMark/>
          </w:tcPr>
          <w:p w14:paraId="0822300A"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2299A00A"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7A9D6025"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 xml:space="preserve"> R$         338,76 </w:t>
            </w:r>
          </w:p>
        </w:tc>
        <w:tc>
          <w:tcPr>
            <w:tcW w:w="1842" w:type="dxa"/>
            <w:tcBorders>
              <w:top w:val="nil"/>
              <w:left w:val="nil"/>
              <w:bottom w:val="single" w:sz="4" w:space="0" w:color="auto"/>
              <w:right w:val="single" w:sz="4" w:space="0" w:color="auto"/>
            </w:tcBorders>
            <w:vAlign w:val="center"/>
            <w:hideMark/>
          </w:tcPr>
          <w:p w14:paraId="027E545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 xml:space="preserve"> R$          426,57 </w:t>
            </w:r>
          </w:p>
        </w:tc>
        <w:tc>
          <w:tcPr>
            <w:tcW w:w="2127" w:type="dxa"/>
            <w:tcBorders>
              <w:top w:val="nil"/>
              <w:left w:val="nil"/>
              <w:bottom w:val="single" w:sz="4" w:space="0" w:color="auto"/>
              <w:right w:val="single" w:sz="4" w:space="0" w:color="auto"/>
            </w:tcBorders>
            <w:vAlign w:val="center"/>
            <w:hideMark/>
          </w:tcPr>
          <w:p w14:paraId="437672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853,14 </w:t>
            </w:r>
          </w:p>
        </w:tc>
        <w:tc>
          <w:tcPr>
            <w:tcW w:w="907" w:type="dxa"/>
            <w:tcBorders>
              <w:top w:val="nil"/>
              <w:left w:val="nil"/>
              <w:bottom w:val="nil"/>
              <w:right w:val="nil"/>
            </w:tcBorders>
            <w:noWrap/>
            <w:vAlign w:val="center"/>
            <w:hideMark/>
          </w:tcPr>
          <w:p w14:paraId="32203E6F" w14:textId="77777777" w:rsidR="001E0930" w:rsidRPr="001E0930" w:rsidRDefault="001E0930" w:rsidP="001E0930">
            <w:pPr>
              <w:jc w:val="center"/>
              <w:rPr>
                <w:rFonts w:ascii="Calibri" w:hAnsi="Calibri" w:cs="Calibri"/>
                <w:color w:val="000000"/>
                <w:sz w:val="18"/>
                <w:szCs w:val="18"/>
              </w:rPr>
            </w:pPr>
          </w:p>
        </w:tc>
      </w:tr>
      <w:tr w:rsidR="001E0930" w:rsidRPr="001E0930" w14:paraId="1BD77E2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C0667F2"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5.9.20</w:t>
            </w:r>
          </w:p>
        </w:tc>
        <w:tc>
          <w:tcPr>
            <w:tcW w:w="1498" w:type="dxa"/>
            <w:tcBorders>
              <w:top w:val="nil"/>
              <w:left w:val="nil"/>
              <w:bottom w:val="single" w:sz="4" w:space="0" w:color="auto"/>
              <w:right w:val="single" w:sz="4" w:space="0" w:color="auto"/>
            </w:tcBorders>
            <w:vAlign w:val="center"/>
            <w:hideMark/>
          </w:tcPr>
          <w:p w14:paraId="5CCE7D4A"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SIURB (E)</w:t>
            </w:r>
          </w:p>
        </w:tc>
        <w:tc>
          <w:tcPr>
            <w:tcW w:w="1094" w:type="dxa"/>
            <w:tcBorders>
              <w:top w:val="nil"/>
              <w:left w:val="nil"/>
              <w:bottom w:val="single" w:sz="4" w:space="0" w:color="auto"/>
              <w:right w:val="single" w:sz="4" w:space="0" w:color="auto"/>
            </w:tcBorders>
            <w:vAlign w:val="center"/>
            <w:hideMark/>
          </w:tcPr>
          <w:p w14:paraId="78A9599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09-004-048</w:t>
            </w:r>
          </w:p>
        </w:tc>
        <w:tc>
          <w:tcPr>
            <w:tcW w:w="3402" w:type="dxa"/>
            <w:gridSpan w:val="2"/>
            <w:tcBorders>
              <w:top w:val="nil"/>
              <w:left w:val="nil"/>
              <w:bottom w:val="single" w:sz="4" w:space="0" w:color="auto"/>
              <w:right w:val="single" w:sz="4" w:space="0" w:color="auto"/>
            </w:tcBorders>
            <w:vAlign w:val="center"/>
            <w:hideMark/>
          </w:tcPr>
          <w:p w14:paraId="13DE2024"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RELÊ DE TEMPO ELETRÔNICO AJUSTE DE 6 ATÉ 60S</w:t>
            </w:r>
          </w:p>
        </w:tc>
        <w:tc>
          <w:tcPr>
            <w:tcW w:w="788" w:type="dxa"/>
            <w:tcBorders>
              <w:top w:val="single" w:sz="4" w:space="0" w:color="auto"/>
              <w:left w:val="single" w:sz="4" w:space="0" w:color="auto"/>
              <w:bottom w:val="single" w:sz="4" w:space="0" w:color="auto"/>
              <w:right w:val="single" w:sz="4" w:space="0" w:color="auto"/>
            </w:tcBorders>
            <w:vAlign w:val="center"/>
            <w:hideMark/>
          </w:tcPr>
          <w:p w14:paraId="4B83C05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 xml:space="preserve"> UN </w:t>
            </w:r>
          </w:p>
        </w:tc>
        <w:tc>
          <w:tcPr>
            <w:tcW w:w="1197" w:type="dxa"/>
            <w:tcBorders>
              <w:top w:val="nil"/>
              <w:left w:val="nil"/>
              <w:bottom w:val="single" w:sz="4" w:space="0" w:color="auto"/>
              <w:right w:val="single" w:sz="4" w:space="0" w:color="auto"/>
            </w:tcBorders>
            <w:vAlign w:val="center"/>
            <w:hideMark/>
          </w:tcPr>
          <w:p w14:paraId="1876E3D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1,00</w:t>
            </w:r>
          </w:p>
        </w:tc>
        <w:tc>
          <w:tcPr>
            <w:tcW w:w="1418" w:type="dxa"/>
            <w:tcBorders>
              <w:top w:val="nil"/>
              <w:left w:val="nil"/>
              <w:bottom w:val="single" w:sz="4" w:space="0" w:color="auto"/>
              <w:right w:val="single" w:sz="4" w:space="0" w:color="auto"/>
            </w:tcBorders>
            <w:vAlign w:val="center"/>
            <w:hideMark/>
          </w:tcPr>
          <w:p w14:paraId="240E4EFF"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 xml:space="preserve"> R$         186,44 </w:t>
            </w:r>
          </w:p>
        </w:tc>
        <w:tc>
          <w:tcPr>
            <w:tcW w:w="1842" w:type="dxa"/>
            <w:tcBorders>
              <w:top w:val="nil"/>
              <w:left w:val="nil"/>
              <w:bottom w:val="single" w:sz="4" w:space="0" w:color="auto"/>
              <w:right w:val="single" w:sz="4" w:space="0" w:color="auto"/>
            </w:tcBorders>
            <w:vAlign w:val="center"/>
            <w:hideMark/>
          </w:tcPr>
          <w:p w14:paraId="53F95B76"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 xml:space="preserve"> R$          234,77 </w:t>
            </w:r>
          </w:p>
        </w:tc>
        <w:tc>
          <w:tcPr>
            <w:tcW w:w="2127" w:type="dxa"/>
            <w:tcBorders>
              <w:top w:val="nil"/>
              <w:left w:val="nil"/>
              <w:bottom w:val="single" w:sz="4" w:space="0" w:color="auto"/>
              <w:right w:val="single" w:sz="4" w:space="0" w:color="auto"/>
            </w:tcBorders>
            <w:vAlign w:val="center"/>
            <w:hideMark/>
          </w:tcPr>
          <w:p w14:paraId="20369B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234,77 </w:t>
            </w:r>
          </w:p>
        </w:tc>
        <w:tc>
          <w:tcPr>
            <w:tcW w:w="907" w:type="dxa"/>
            <w:tcBorders>
              <w:top w:val="nil"/>
              <w:left w:val="nil"/>
              <w:bottom w:val="nil"/>
              <w:right w:val="nil"/>
            </w:tcBorders>
            <w:noWrap/>
            <w:vAlign w:val="center"/>
            <w:hideMark/>
          </w:tcPr>
          <w:p w14:paraId="69E546BC" w14:textId="77777777" w:rsidR="001E0930" w:rsidRPr="001E0930" w:rsidRDefault="001E0930" w:rsidP="001E0930">
            <w:pPr>
              <w:jc w:val="center"/>
              <w:rPr>
                <w:rFonts w:ascii="Calibri" w:hAnsi="Calibri" w:cs="Calibri"/>
                <w:color w:val="000000"/>
                <w:sz w:val="18"/>
                <w:szCs w:val="18"/>
              </w:rPr>
            </w:pPr>
          </w:p>
        </w:tc>
      </w:tr>
      <w:tr w:rsidR="001E0930" w:rsidRPr="001E0930" w14:paraId="5A4B15E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510630F"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5.9.21</w:t>
            </w:r>
          </w:p>
        </w:tc>
        <w:tc>
          <w:tcPr>
            <w:tcW w:w="1498" w:type="dxa"/>
            <w:tcBorders>
              <w:top w:val="nil"/>
              <w:left w:val="nil"/>
              <w:bottom w:val="single" w:sz="4" w:space="0" w:color="auto"/>
              <w:right w:val="single" w:sz="4" w:space="0" w:color="auto"/>
            </w:tcBorders>
            <w:vAlign w:val="center"/>
            <w:hideMark/>
          </w:tcPr>
          <w:p w14:paraId="50B500B4"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4AE8D374"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101881</w:t>
            </w:r>
          </w:p>
        </w:tc>
        <w:tc>
          <w:tcPr>
            <w:tcW w:w="3402" w:type="dxa"/>
            <w:gridSpan w:val="2"/>
            <w:tcBorders>
              <w:top w:val="nil"/>
              <w:left w:val="nil"/>
              <w:bottom w:val="single" w:sz="4" w:space="0" w:color="auto"/>
              <w:right w:val="single" w:sz="4" w:space="0" w:color="auto"/>
            </w:tcBorders>
            <w:vAlign w:val="center"/>
            <w:hideMark/>
          </w:tcPr>
          <w:p w14:paraId="6104EFB7"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QUADRO DE DISTRIBUIÇÃO DE ENERGIA EM CHAPA DE AÇO GALVANIZADO, DE EMBUTIR, COM BARRAMENTO TRIFÁSICO, PARA 40 DISJUNTORES DIN 100A - FORNECIMENTO E INSTALAÇÃO. AF_07/2025</w:t>
            </w:r>
          </w:p>
        </w:tc>
        <w:tc>
          <w:tcPr>
            <w:tcW w:w="788" w:type="dxa"/>
            <w:tcBorders>
              <w:top w:val="nil"/>
              <w:left w:val="nil"/>
              <w:bottom w:val="single" w:sz="4" w:space="0" w:color="auto"/>
              <w:right w:val="single" w:sz="4" w:space="0" w:color="auto"/>
            </w:tcBorders>
            <w:vAlign w:val="center"/>
            <w:hideMark/>
          </w:tcPr>
          <w:p w14:paraId="156D32DF"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1945645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8,00</w:t>
            </w:r>
          </w:p>
        </w:tc>
        <w:tc>
          <w:tcPr>
            <w:tcW w:w="1418" w:type="dxa"/>
            <w:tcBorders>
              <w:top w:val="nil"/>
              <w:left w:val="nil"/>
              <w:bottom w:val="single" w:sz="4" w:space="0" w:color="auto"/>
              <w:right w:val="single" w:sz="4" w:space="0" w:color="auto"/>
            </w:tcBorders>
            <w:vAlign w:val="center"/>
            <w:hideMark/>
          </w:tcPr>
          <w:p w14:paraId="162804FA" w14:textId="77777777" w:rsidR="001E0930" w:rsidRPr="001E0930" w:rsidRDefault="001E0930" w:rsidP="001E0930">
            <w:pPr>
              <w:rPr>
                <w:rFonts w:ascii="Calibri" w:hAnsi="Calibri" w:cs="Calibri"/>
                <w:sz w:val="18"/>
                <w:szCs w:val="18"/>
              </w:rPr>
            </w:pPr>
            <w:r w:rsidRPr="001E0930">
              <w:rPr>
                <w:rFonts w:ascii="Calibri" w:hAnsi="Calibri" w:cs="Calibri"/>
                <w:sz w:val="18"/>
                <w:szCs w:val="18"/>
              </w:rPr>
              <w:t xml:space="preserve"> R$         886,66 </w:t>
            </w:r>
          </w:p>
        </w:tc>
        <w:tc>
          <w:tcPr>
            <w:tcW w:w="1842" w:type="dxa"/>
            <w:tcBorders>
              <w:top w:val="nil"/>
              <w:left w:val="single" w:sz="4" w:space="0" w:color="auto"/>
              <w:bottom w:val="single" w:sz="4" w:space="0" w:color="auto"/>
              <w:right w:val="single" w:sz="4" w:space="0" w:color="auto"/>
            </w:tcBorders>
            <w:vAlign w:val="center"/>
            <w:hideMark/>
          </w:tcPr>
          <w:p w14:paraId="18539F5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 xml:space="preserve"> R$       1.116,48 </w:t>
            </w:r>
          </w:p>
        </w:tc>
        <w:tc>
          <w:tcPr>
            <w:tcW w:w="2127" w:type="dxa"/>
            <w:tcBorders>
              <w:top w:val="nil"/>
              <w:left w:val="nil"/>
              <w:bottom w:val="single" w:sz="4" w:space="0" w:color="auto"/>
              <w:right w:val="single" w:sz="4" w:space="0" w:color="auto"/>
            </w:tcBorders>
            <w:vAlign w:val="center"/>
            <w:hideMark/>
          </w:tcPr>
          <w:p w14:paraId="5B14D97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8.931,84 </w:t>
            </w:r>
          </w:p>
        </w:tc>
        <w:tc>
          <w:tcPr>
            <w:tcW w:w="907" w:type="dxa"/>
            <w:tcBorders>
              <w:top w:val="nil"/>
              <w:left w:val="nil"/>
              <w:bottom w:val="nil"/>
              <w:right w:val="nil"/>
            </w:tcBorders>
            <w:noWrap/>
            <w:vAlign w:val="center"/>
            <w:hideMark/>
          </w:tcPr>
          <w:p w14:paraId="49E7BD04" w14:textId="77777777" w:rsidR="001E0930" w:rsidRPr="001E0930" w:rsidRDefault="001E0930" w:rsidP="001E0930">
            <w:pPr>
              <w:jc w:val="center"/>
              <w:rPr>
                <w:rFonts w:ascii="Calibri" w:hAnsi="Calibri" w:cs="Calibri"/>
                <w:color w:val="000000"/>
                <w:sz w:val="18"/>
                <w:szCs w:val="18"/>
              </w:rPr>
            </w:pPr>
          </w:p>
        </w:tc>
      </w:tr>
      <w:tr w:rsidR="001E0930" w:rsidRPr="001E0930" w14:paraId="26426B18" w14:textId="77777777" w:rsidTr="00434804">
        <w:trPr>
          <w:gridAfter w:val="1"/>
          <w:wAfter w:w="34" w:type="dxa"/>
          <w:trHeight w:val="315"/>
        </w:trPr>
        <w:tc>
          <w:tcPr>
            <w:tcW w:w="1236" w:type="dxa"/>
            <w:tcBorders>
              <w:top w:val="nil"/>
              <w:left w:val="nil"/>
              <w:bottom w:val="nil"/>
              <w:right w:val="nil"/>
            </w:tcBorders>
            <w:noWrap/>
            <w:vAlign w:val="center"/>
            <w:hideMark/>
          </w:tcPr>
          <w:p w14:paraId="0D94E5EA"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2444FA0E"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0539BFD5"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13811291"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59B20364"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1D38EE72"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2C203A19"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6B618AC6"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1815C8E4"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16C88927" w14:textId="77777777" w:rsidR="001E0930" w:rsidRPr="001E0930" w:rsidRDefault="001E0930" w:rsidP="001E0930">
            <w:pPr>
              <w:rPr>
                <w:sz w:val="20"/>
              </w:rPr>
            </w:pPr>
          </w:p>
        </w:tc>
      </w:tr>
      <w:tr w:rsidR="001E0930" w:rsidRPr="001E0930" w14:paraId="2C41CB32"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5D134DF6"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5.10</w:t>
            </w:r>
          </w:p>
        </w:tc>
        <w:tc>
          <w:tcPr>
            <w:tcW w:w="1498" w:type="dxa"/>
            <w:tcBorders>
              <w:top w:val="single" w:sz="4" w:space="0" w:color="auto"/>
              <w:left w:val="nil"/>
              <w:bottom w:val="single" w:sz="4" w:space="0" w:color="auto"/>
              <w:right w:val="nil"/>
            </w:tcBorders>
            <w:shd w:val="clear" w:color="000000" w:fill="D0CECE"/>
            <w:noWrap/>
            <w:hideMark/>
          </w:tcPr>
          <w:p w14:paraId="48A2B2D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SPDA</w:t>
            </w:r>
          </w:p>
        </w:tc>
        <w:tc>
          <w:tcPr>
            <w:tcW w:w="1094" w:type="dxa"/>
            <w:tcBorders>
              <w:top w:val="single" w:sz="4" w:space="0" w:color="auto"/>
              <w:left w:val="nil"/>
              <w:bottom w:val="single" w:sz="4" w:space="0" w:color="auto"/>
              <w:right w:val="nil"/>
            </w:tcBorders>
            <w:shd w:val="clear" w:color="000000" w:fill="D0CECE"/>
            <w:noWrap/>
            <w:vAlign w:val="center"/>
            <w:hideMark/>
          </w:tcPr>
          <w:p w14:paraId="24B34E6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0DD381A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06220BB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6328EEE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346127C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0E4092D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5E4DA11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22.132,66 </w:t>
            </w:r>
          </w:p>
        </w:tc>
        <w:tc>
          <w:tcPr>
            <w:tcW w:w="907" w:type="dxa"/>
            <w:tcBorders>
              <w:top w:val="nil"/>
              <w:left w:val="nil"/>
              <w:bottom w:val="nil"/>
              <w:right w:val="nil"/>
            </w:tcBorders>
            <w:noWrap/>
            <w:vAlign w:val="center"/>
            <w:hideMark/>
          </w:tcPr>
          <w:p w14:paraId="6328B8AE" w14:textId="77777777" w:rsidR="001E0930" w:rsidRPr="001E0930" w:rsidRDefault="001E0930" w:rsidP="001E0930">
            <w:pPr>
              <w:rPr>
                <w:rFonts w:ascii="Calibri" w:hAnsi="Calibri" w:cs="Calibri"/>
                <w:b/>
                <w:bCs/>
                <w:color w:val="000000"/>
                <w:sz w:val="18"/>
                <w:szCs w:val="18"/>
              </w:rPr>
            </w:pPr>
          </w:p>
        </w:tc>
      </w:tr>
      <w:tr w:rsidR="001E0930" w:rsidRPr="001E0930" w14:paraId="0F3A9AC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31D0AC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5.10.1</w:t>
            </w:r>
          </w:p>
        </w:tc>
        <w:tc>
          <w:tcPr>
            <w:tcW w:w="1498" w:type="dxa"/>
            <w:tcBorders>
              <w:top w:val="nil"/>
              <w:left w:val="nil"/>
              <w:bottom w:val="single" w:sz="4" w:space="0" w:color="auto"/>
              <w:right w:val="single" w:sz="4" w:space="0" w:color="auto"/>
            </w:tcBorders>
            <w:vAlign w:val="center"/>
            <w:hideMark/>
          </w:tcPr>
          <w:p w14:paraId="3C33C8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990ED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09-011-051</w:t>
            </w:r>
          </w:p>
        </w:tc>
        <w:tc>
          <w:tcPr>
            <w:tcW w:w="3402" w:type="dxa"/>
            <w:gridSpan w:val="2"/>
            <w:tcBorders>
              <w:top w:val="nil"/>
              <w:left w:val="nil"/>
              <w:bottom w:val="single" w:sz="4" w:space="0" w:color="auto"/>
              <w:right w:val="single" w:sz="4" w:space="0" w:color="auto"/>
            </w:tcBorders>
            <w:vAlign w:val="center"/>
            <w:hideMark/>
          </w:tcPr>
          <w:p w14:paraId="37F6457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CORDOALHA DE COBRE NÚ, INCLUSIVE ISOLADORES - 16,00MM2</w:t>
            </w:r>
          </w:p>
        </w:tc>
        <w:tc>
          <w:tcPr>
            <w:tcW w:w="788" w:type="dxa"/>
            <w:tcBorders>
              <w:top w:val="nil"/>
              <w:left w:val="single" w:sz="4" w:space="0" w:color="auto"/>
              <w:bottom w:val="single" w:sz="4" w:space="0" w:color="auto"/>
              <w:right w:val="single" w:sz="4" w:space="0" w:color="auto"/>
            </w:tcBorders>
            <w:vAlign w:val="center"/>
            <w:hideMark/>
          </w:tcPr>
          <w:p w14:paraId="7DD2C6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1A0CB36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15,00</w:t>
            </w:r>
          </w:p>
        </w:tc>
        <w:tc>
          <w:tcPr>
            <w:tcW w:w="1418" w:type="dxa"/>
            <w:tcBorders>
              <w:top w:val="nil"/>
              <w:left w:val="nil"/>
              <w:bottom w:val="single" w:sz="4" w:space="0" w:color="auto"/>
              <w:right w:val="single" w:sz="4" w:space="0" w:color="auto"/>
            </w:tcBorders>
            <w:vAlign w:val="center"/>
            <w:hideMark/>
          </w:tcPr>
          <w:p w14:paraId="744A958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54,46 </w:t>
            </w:r>
          </w:p>
        </w:tc>
        <w:tc>
          <w:tcPr>
            <w:tcW w:w="1842" w:type="dxa"/>
            <w:tcBorders>
              <w:top w:val="nil"/>
              <w:left w:val="nil"/>
              <w:bottom w:val="single" w:sz="4" w:space="0" w:color="auto"/>
              <w:right w:val="single" w:sz="4" w:space="0" w:color="auto"/>
            </w:tcBorders>
            <w:vAlign w:val="center"/>
            <w:hideMark/>
          </w:tcPr>
          <w:p w14:paraId="6C5787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68,58 </w:t>
            </w:r>
          </w:p>
        </w:tc>
        <w:tc>
          <w:tcPr>
            <w:tcW w:w="2127" w:type="dxa"/>
            <w:tcBorders>
              <w:top w:val="nil"/>
              <w:left w:val="nil"/>
              <w:bottom w:val="single" w:sz="4" w:space="0" w:color="auto"/>
              <w:right w:val="single" w:sz="4" w:space="0" w:color="auto"/>
            </w:tcBorders>
            <w:vAlign w:val="center"/>
            <w:hideMark/>
          </w:tcPr>
          <w:p w14:paraId="750683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1.028,70 </w:t>
            </w:r>
          </w:p>
        </w:tc>
        <w:tc>
          <w:tcPr>
            <w:tcW w:w="907" w:type="dxa"/>
            <w:tcBorders>
              <w:top w:val="nil"/>
              <w:left w:val="nil"/>
              <w:bottom w:val="nil"/>
              <w:right w:val="nil"/>
            </w:tcBorders>
            <w:noWrap/>
            <w:vAlign w:val="center"/>
            <w:hideMark/>
          </w:tcPr>
          <w:p w14:paraId="15E8636A" w14:textId="77777777" w:rsidR="001E0930" w:rsidRPr="001E0930" w:rsidRDefault="001E0930" w:rsidP="001E0930">
            <w:pPr>
              <w:jc w:val="center"/>
              <w:rPr>
                <w:rFonts w:ascii="Calibri" w:hAnsi="Calibri" w:cs="Calibri"/>
                <w:color w:val="000000"/>
                <w:sz w:val="18"/>
                <w:szCs w:val="18"/>
              </w:rPr>
            </w:pPr>
          </w:p>
        </w:tc>
      </w:tr>
      <w:tr w:rsidR="001E0930" w:rsidRPr="001E0930" w14:paraId="7F59E3E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650596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5.10.2</w:t>
            </w:r>
          </w:p>
        </w:tc>
        <w:tc>
          <w:tcPr>
            <w:tcW w:w="1498" w:type="dxa"/>
            <w:tcBorders>
              <w:top w:val="nil"/>
              <w:left w:val="nil"/>
              <w:bottom w:val="single" w:sz="4" w:space="0" w:color="auto"/>
              <w:right w:val="single" w:sz="4" w:space="0" w:color="auto"/>
            </w:tcBorders>
            <w:vAlign w:val="center"/>
            <w:hideMark/>
          </w:tcPr>
          <w:p w14:paraId="638366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30481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09-011-053</w:t>
            </w:r>
          </w:p>
        </w:tc>
        <w:tc>
          <w:tcPr>
            <w:tcW w:w="3402" w:type="dxa"/>
            <w:gridSpan w:val="2"/>
            <w:tcBorders>
              <w:top w:val="nil"/>
              <w:left w:val="nil"/>
              <w:bottom w:val="single" w:sz="4" w:space="0" w:color="auto"/>
              <w:right w:val="single" w:sz="4" w:space="0" w:color="auto"/>
            </w:tcBorders>
            <w:vAlign w:val="center"/>
            <w:hideMark/>
          </w:tcPr>
          <w:p w14:paraId="1EF5985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CORDOALHA DE COBRE NÚ, INCLUSIVE ISOLADORES - 35,00MM2</w:t>
            </w:r>
          </w:p>
        </w:tc>
        <w:tc>
          <w:tcPr>
            <w:tcW w:w="788" w:type="dxa"/>
            <w:tcBorders>
              <w:top w:val="nil"/>
              <w:left w:val="single" w:sz="4" w:space="0" w:color="auto"/>
              <w:bottom w:val="single" w:sz="4" w:space="0" w:color="auto"/>
              <w:right w:val="single" w:sz="4" w:space="0" w:color="auto"/>
            </w:tcBorders>
            <w:vAlign w:val="center"/>
            <w:hideMark/>
          </w:tcPr>
          <w:p w14:paraId="4EE1A1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40EDA946"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20,00</w:t>
            </w:r>
          </w:p>
        </w:tc>
        <w:tc>
          <w:tcPr>
            <w:tcW w:w="1418" w:type="dxa"/>
            <w:tcBorders>
              <w:top w:val="nil"/>
              <w:left w:val="nil"/>
              <w:bottom w:val="single" w:sz="4" w:space="0" w:color="auto"/>
              <w:right w:val="single" w:sz="4" w:space="0" w:color="auto"/>
            </w:tcBorders>
            <w:vAlign w:val="center"/>
            <w:hideMark/>
          </w:tcPr>
          <w:p w14:paraId="7883CBE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79,76 </w:t>
            </w:r>
          </w:p>
        </w:tc>
        <w:tc>
          <w:tcPr>
            <w:tcW w:w="1842" w:type="dxa"/>
            <w:tcBorders>
              <w:top w:val="nil"/>
              <w:left w:val="nil"/>
              <w:bottom w:val="single" w:sz="4" w:space="0" w:color="auto"/>
              <w:right w:val="single" w:sz="4" w:space="0" w:color="auto"/>
            </w:tcBorders>
            <w:vAlign w:val="center"/>
            <w:hideMark/>
          </w:tcPr>
          <w:p w14:paraId="733339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100,43 </w:t>
            </w:r>
          </w:p>
        </w:tc>
        <w:tc>
          <w:tcPr>
            <w:tcW w:w="2127" w:type="dxa"/>
            <w:tcBorders>
              <w:top w:val="nil"/>
              <w:left w:val="nil"/>
              <w:bottom w:val="single" w:sz="4" w:space="0" w:color="auto"/>
              <w:right w:val="single" w:sz="4" w:space="0" w:color="auto"/>
            </w:tcBorders>
            <w:vAlign w:val="center"/>
            <w:hideMark/>
          </w:tcPr>
          <w:p w14:paraId="0F39C3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2.008,60 </w:t>
            </w:r>
          </w:p>
        </w:tc>
        <w:tc>
          <w:tcPr>
            <w:tcW w:w="907" w:type="dxa"/>
            <w:tcBorders>
              <w:top w:val="nil"/>
              <w:left w:val="nil"/>
              <w:bottom w:val="nil"/>
              <w:right w:val="nil"/>
            </w:tcBorders>
            <w:noWrap/>
            <w:vAlign w:val="center"/>
            <w:hideMark/>
          </w:tcPr>
          <w:p w14:paraId="36052B46" w14:textId="77777777" w:rsidR="001E0930" w:rsidRPr="001E0930" w:rsidRDefault="001E0930" w:rsidP="001E0930">
            <w:pPr>
              <w:jc w:val="center"/>
              <w:rPr>
                <w:rFonts w:ascii="Calibri" w:hAnsi="Calibri" w:cs="Calibri"/>
                <w:color w:val="000000"/>
                <w:sz w:val="18"/>
                <w:szCs w:val="18"/>
              </w:rPr>
            </w:pPr>
          </w:p>
        </w:tc>
      </w:tr>
      <w:tr w:rsidR="001E0930" w:rsidRPr="001E0930" w14:paraId="79C8CB6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689466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5.10.3</w:t>
            </w:r>
          </w:p>
        </w:tc>
        <w:tc>
          <w:tcPr>
            <w:tcW w:w="1498" w:type="dxa"/>
            <w:tcBorders>
              <w:top w:val="nil"/>
              <w:left w:val="nil"/>
              <w:bottom w:val="single" w:sz="4" w:space="0" w:color="auto"/>
              <w:right w:val="single" w:sz="4" w:space="0" w:color="auto"/>
            </w:tcBorders>
            <w:vAlign w:val="center"/>
            <w:hideMark/>
          </w:tcPr>
          <w:p w14:paraId="4B5F82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2A2E11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09-011-054</w:t>
            </w:r>
          </w:p>
        </w:tc>
        <w:tc>
          <w:tcPr>
            <w:tcW w:w="3402" w:type="dxa"/>
            <w:gridSpan w:val="2"/>
            <w:tcBorders>
              <w:top w:val="nil"/>
              <w:left w:val="nil"/>
              <w:bottom w:val="single" w:sz="4" w:space="0" w:color="auto"/>
              <w:right w:val="single" w:sz="4" w:space="0" w:color="auto"/>
            </w:tcBorders>
            <w:vAlign w:val="center"/>
            <w:hideMark/>
          </w:tcPr>
          <w:p w14:paraId="44546C8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CORDOALHA DE COBRE NÚ, INCLUSIVE ISOLADORES - 50,00MM2</w:t>
            </w:r>
          </w:p>
        </w:tc>
        <w:tc>
          <w:tcPr>
            <w:tcW w:w="788" w:type="dxa"/>
            <w:tcBorders>
              <w:top w:val="nil"/>
              <w:left w:val="single" w:sz="4" w:space="0" w:color="auto"/>
              <w:bottom w:val="single" w:sz="4" w:space="0" w:color="auto"/>
              <w:right w:val="single" w:sz="4" w:space="0" w:color="auto"/>
            </w:tcBorders>
            <w:vAlign w:val="center"/>
            <w:hideMark/>
          </w:tcPr>
          <w:p w14:paraId="75D3E7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5D52168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100,00</w:t>
            </w:r>
          </w:p>
        </w:tc>
        <w:tc>
          <w:tcPr>
            <w:tcW w:w="1418" w:type="dxa"/>
            <w:tcBorders>
              <w:top w:val="nil"/>
              <w:left w:val="nil"/>
              <w:bottom w:val="single" w:sz="4" w:space="0" w:color="auto"/>
              <w:right w:val="single" w:sz="4" w:space="0" w:color="auto"/>
            </w:tcBorders>
            <w:vAlign w:val="center"/>
            <w:hideMark/>
          </w:tcPr>
          <w:p w14:paraId="313670E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97,37 </w:t>
            </w:r>
          </w:p>
        </w:tc>
        <w:tc>
          <w:tcPr>
            <w:tcW w:w="1842" w:type="dxa"/>
            <w:tcBorders>
              <w:top w:val="nil"/>
              <w:left w:val="nil"/>
              <w:bottom w:val="single" w:sz="4" w:space="0" w:color="auto"/>
              <w:right w:val="single" w:sz="4" w:space="0" w:color="auto"/>
            </w:tcBorders>
            <w:vAlign w:val="center"/>
            <w:hideMark/>
          </w:tcPr>
          <w:p w14:paraId="109591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122,61 </w:t>
            </w:r>
          </w:p>
        </w:tc>
        <w:tc>
          <w:tcPr>
            <w:tcW w:w="2127" w:type="dxa"/>
            <w:tcBorders>
              <w:top w:val="nil"/>
              <w:left w:val="nil"/>
              <w:bottom w:val="single" w:sz="4" w:space="0" w:color="auto"/>
              <w:right w:val="single" w:sz="4" w:space="0" w:color="auto"/>
            </w:tcBorders>
            <w:vAlign w:val="center"/>
            <w:hideMark/>
          </w:tcPr>
          <w:p w14:paraId="54F6F2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12.261,00 </w:t>
            </w:r>
          </w:p>
        </w:tc>
        <w:tc>
          <w:tcPr>
            <w:tcW w:w="907" w:type="dxa"/>
            <w:tcBorders>
              <w:top w:val="nil"/>
              <w:left w:val="nil"/>
              <w:bottom w:val="nil"/>
              <w:right w:val="nil"/>
            </w:tcBorders>
            <w:noWrap/>
            <w:vAlign w:val="center"/>
            <w:hideMark/>
          </w:tcPr>
          <w:p w14:paraId="20C9D3A3" w14:textId="77777777" w:rsidR="001E0930" w:rsidRPr="001E0930" w:rsidRDefault="001E0930" w:rsidP="001E0930">
            <w:pPr>
              <w:jc w:val="center"/>
              <w:rPr>
                <w:rFonts w:ascii="Calibri" w:hAnsi="Calibri" w:cs="Calibri"/>
                <w:color w:val="000000"/>
                <w:sz w:val="18"/>
                <w:szCs w:val="18"/>
              </w:rPr>
            </w:pPr>
          </w:p>
        </w:tc>
      </w:tr>
      <w:tr w:rsidR="001E0930" w:rsidRPr="001E0930" w14:paraId="762F24C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7315C8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5.10.4</w:t>
            </w:r>
          </w:p>
        </w:tc>
        <w:tc>
          <w:tcPr>
            <w:tcW w:w="1498" w:type="dxa"/>
            <w:tcBorders>
              <w:top w:val="nil"/>
              <w:left w:val="nil"/>
              <w:bottom w:val="single" w:sz="4" w:space="0" w:color="auto"/>
              <w:right w:val="single" w:sz="4" w:space="0" w:color="auto"/>
            </w:tcBorders>
            <w:vAlign w:val="center"/>
            <w:hideMark/>
          </w:tcPr>
          <w:p w14:paraId="2BB6B26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AE6143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42.20.160</w:t>
            </w:r>
          </w:p>
        </w:tc>
        <w:tc>
          <w:tcPr>
            <w:tcW w:w="3402" w:type="dxa"/>
            <w:gridSpan w:val="2"/>
            <w:tcBorders>
              <w:top w:val="nil"/>
              <w:left w:val="nil"/>
              <w:bottom w:val="single" w:sz="4" w:space="0" w:color="auto"/>
              <w:right w:val="single" w:sz="4" w:space="0" w:color="auto"/>
            </w:tcBorders>
            <w:vAlign w:val="center"/>
            <w:hideMark/>
          </w:tcPr>
          <w:p w14:paraId="07A19DA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Solda exotérmica conexão cabo-cabo horizontal em T, bitola do cabo de 50-50mm² a 95-50mm²</w:t>
            </w:r>
          </w:p>
        </w:tc>
        <w:tc>
          <w:tcPr>
            <w:tcW w:w="788" w:type="dxa"/>
            <w:tcBorders>
              <w:top w:val="nil"/>
              <w:left w:val="nil"/>
              <w:bottom w:val="single" w:sz="4" w:space="0" w:color="auto"/>
              <w:right w:val="single" w:sz="4" w:space="0" w:color="auto"/>
            </w:tcBorders>
            <w:vAlign w:val="center"/>
            <w:hideMark/>
          </w:tcPr>
          <w:p w14:paraId="5E29E1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07B0E04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3,00</w:t>
            </w:r>
          </w:p>
        </w:tc>
        <w:tc>
          <w:tcPr>
            <w:tcW w:w="1418" w:type="dxa"/>
            <w:tcBorders>
              <w:top w:val="nil"/>
              <w:left w:val="nil"/>
              <w:bottom w:val="single" w:sz="4" w:space="0" w:color="auto"/>
              <w:right w:val="single" w:sz="4" w:space="0" w:color="auto"/>
            </w:tcBorders>
            <w:vAlign w:val="center"/>
            <w:hideMark/>
          </w:tcPr>
          <w:p w14:paraId="2797F41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45,71 </w:t>
            </w:r>
          </w:p>
        </w:tc>
        <w:tc>
          <w:tcPr>
            <w:tcW w:w="1842" w:type="dxa"/>
            <w:tcBorders>
              <w:top w:val="nil"/>
              <w:left w:val="nil"/>
              <w:bottom w:val="single" w:sz="4" w:space="0" w:color="auto"/>
              <w:right w:val="single" w:sz="4" w:space="0" w:color="auto"/>
            </w:tcBorders>
            <w:vAlign w:val="center"/>
            <w:hideMark/>
          </w:tcPr>
          <w:p w14:paraId="0B7B94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57,56 </w:t>
            </w:r>
          </w:p>
        </w:tc>
        <w:tc>
          <w:tcPr>
            <w:tcW w:w="2127" w:type="dxa"/>
            <w:tcBorders>
              <w:top w:val="nil"/>
              <w:left w:val="nil"/>
              <w:bottom w:val="single" w:sz="4" w:space="0" w:color="auto"/>
              <w:right w:val="single" w:sz="4" w:space="0" w:color="auto"/>
            </w:tcBorders>
            <w:vAlign w:val="center"/>
            <w:hideMark/>
          </w:tcPr>
          <w:p w14:paraId="1F01DD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172,68 </w:t>
            </w:r>
          </w:p>
        </w:tc>
        <w:tc>
          <w:tcPr>
            <w:tcW w:w="907" w:type="dxa"/>
            <w:tcBorders>
              <w:top w:val="nil"/>
              <w:left w:val="nil"/>
              <w:bottom w:val="nil"/>
              <w:right w:val="nil"/>
            </w:tcBorders>
            <w:noWrap/>
            <w:vAlign w:val="center"/>
            <w:hideMark/>
          </w:tcPr>
          <w:p w14:paraId="25A997BE" w14:textId="77777777" w:rsidR="001E0930" w:rsidRPr="001E0930" w:rsidRDefault="001E0930" w:rsidP="001E0930">
            <w:pPr>
              <w:jc w:val="center"/>
              <w:rPr>
                <w:rFonts w:ascii="Calibri" w:hAnsi="Calibri" w:cs="Calibri"/>
                <w:color w:val="000000"/>
                <w:sz w:val="18"/>
                <w:szCs w:val="18"/>
              </w:rPr>
            </w:pPr>
          </w:p>
        </w:tc>
      </w:tr>
      <w:tr w:rsidR="001E0930" w:rsidRPr="001E0930" w14:paraId="4B3E1767"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9A3789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5.10.5</w:t>
            </w:r>
          </w:p>
        </w:tc>
        <w:tc>
          <w:tcPr>
            <w:tcW w:w="1498" w:type="dxa"/>
            <w:tcBorders>
              <w:top w:val="nil"/>
              <w:left w:val="nil"/>
              <w:bottom w:val="single" w:sz="4" w:space="0" w:color="auto"/>
              <w:right w:val="single" w:sz="4" w:space="0" w:color="auto"/>
            </w:tcBorders>
            <w:vAlign w:val="center"/>
            <w:hideMark/>
          </w:tcPr>
          <w:p w14:paraId="5F56AB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B05C0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69.03.310</w:t>
            </w:r>
          </w:p>
        </w:tc>
        <w:tc>
          <w:tcPr>
            <w:tcW w:w="3402" w:type="dxa"/>
            <w:gridSpan w:val="2"/>
            <w:tcBorders>
              <w:top w:val="nil"/>
              <w:left w:val="nil"/>
              <w:bottom w:val="single" w:sz="4" w:space="0" w:color="auto"/>
              <w:right w:val="single" w:sz="4" w:space="0" w:color="auto"/>
            </w:tcBorders>
            <w:vAlign w:val="center"/>
            <w:hideMark/>
          </w:tcPr>
          <w:p w14:paraId="46AD495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de tomada em poliamida e tampa para piso elevado, com 4 alojamentos para elétrica e até 8 alojamentos para telefonia e dados</w:t>
            </w:r>
          </w:p>
        </w:tc>
        <w:tc>
          <w:tcPr>
            <w:tcW w:w="788" w:type="dxa"/>
            <w:tcBorders>
              <w:top w:val="nil"/>
              <w:left w:val="nil"/>
              <w:bottom w:val="single" w:sz="4" w:space="0" w:color="auto"/>
              <w:right w:val="single" w:sz="4" w:space="0" w:color="auto"/>
            </w:tcBorders>
            <w:vAlign w:val="center"/>
            <w:hideMark/>
          </w:tcPr>
          <w:p w14:paraId="00E467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5555178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3C73AAB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185,61 </w:t>
            </w:r>
          </w:p>
        </w:tc>
        <w:tc>
          <w:tcPr>
            <w:tcW w:w="1842" w:type="dxa"/>
            <w:tcBorders>
              <w:top w:val="nil"/>
              <w:left w:val="nil"/>
              <w:bottom w:val="single" w:sz="4" w:space="0" w:color="auto"/>
              <w:right w:val="single" w:sz="4" w:space="0" w:color="auto"/>
            </w:tcBorders>
            <w:vAlign w:val="center"/>
            <w:hideMark/>
          </w:tcPr>
          <w:p w14:paraId="3C6A42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233,72 </w:t>
            </w:r>
          </w:p>
        </w:tc>
        <w:tc>
          <w:tcPr>
            <w:tcW w:w="2127" w:type="dxa"/>
            <w:tcBorders>
              <w:top w:val="nil"/>
              <w:left w:val="nil"/>
              <w:bottom w:val="single" w:sz="4" w:space="0" w:color="auto"/>
              <w:right w:val="single" w:sz="4" w:space="0" w:color="auto"/>
            </w:tcBorders>
            <w:vAlign w:val="center"/>
            <w:hideMark/>
          </w:tcPr>
          <w:p w14:paraId="5385C5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467,44 </w:t>
            </w:r>
          </w:p>
        </w:tc>
        <w:tc>
          <w:tcPr>
            <w:tcW w:w="907" w:type="dxa"/>
            <w:tcBorders>
              <w:top w:val="nil"/>
              <w:left w:val="nil"/>
              <w:bottom w:val="nil"/>
              <w:right w:val="nil"/>
            </w:tcBorders>
            <w:noWrap/>
            <w:vAlign w:val="center"/>
            <w:hideMark/>
          </w:tcPr>
          <w:p w14:paraId="4DEAFECF" w14:textId="77777777" w:rsidR="001E0930" w:rsidRPr="001E0930" w:rsidRDefault="001E0930" w:rsidP="001E0930">
            <w:pPr>
              <w:jc w:val="center"/>
              <w:rPr>
                <w:rFonts w:ascii="Calibri" w:hAnsi="Calibri" w:cs="Calibri"/>
                <w:color w:val="000000"/>
                <w:sz w:val="18"/>
                <w:szCs w:val="18"/>
              </w:rPr>
            </w:pPr>
          </w:p>
        </w:tc>
      </w:tr>
      <w:tr w:rsidR="001E0930" w:rsidRPr="001E0930" w14:paraId="5AA2E52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81499D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5.10.6</w:t>
            </w:r>
          </w:p>
        </w:tc>
        <w:tc>
          <w:tcPr>
            <w:tcW w:w="1498" w:type="dxa"/>
            <w:tcBorders>
              <w:top w:val="nil"/>
              <w:left w:val="nil"/>
              <w:bottom w:val="single" w:sz="4" w:space="0" w:color="auto"/>
              <w:right w:val="single" w:sz="4" w:space="0" w:color="auto"/>
            </w:tcBorders>
            <w:vAlign w:val="center"/>
            <w:hideMark/>
          </w:tcPr>
          <w:p w14:paraId="395EBB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250BF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42.05.380</w:t>
            </w:r>
          </w:p>
        </w:tc>
        <w:tc>
          <w:tcPr>
            <w:tcW w:w="3402" w:type="dxa"/>
            <w:gridSpan w:val="2"/>
            <w:tcBorders>
              <w:top w:val="nil"/>
              <w:left w:val="nil"/>
              <w:bottom w:val="single" w:sz="4" w:space="0" w:color="auto"/>
              <w:right w:val="single" w:sz="4" w:space="0" w:color="auto"/>
            </w:tcBorders>
            <w:vAlign w:val="center"/>
            <w:hideMark/>
          </w:tcPr>
          <w:p w14:paraId="6EDE74B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de equalização, de embutir, em aço com barramento, de 200 x 200 mm e tampa</w:t>
            </w:r>
          </w:p>
        </w:tc>
        <w:tc>
          <w:tcPr>
            <w:tcW w:w="788" w:type="dxa"/>
            <w:tcBorders>
              <w:top w:val="nil"/>
              <w:left w:val="nil"/>
              <w:bottom w:val="single" w:sz="4" w:space="0" w:color="auto"/>
              <w:right w:val="single" w:sz="4" w:space="0" w:color="auto"/>
            </w:tcBorders>
            <w:vAlign w:val="center"/>
            <w:hideMark/>
          </w:tcPr>
          <w:p w14:paraId="673006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386E4131"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1,00</w:t>
            </w:r>
          </w:p>
        </w:tc>
        <w:tc>
          <w:tcPr>
            <w:tcW w:w="1418" w:type="dxa"/>
            <w:tcBorders>
              <w:top w:val="nil"/>
              <w:left w:val="nil"/>
              <w:bottom w:val="single" w:sz="4" w:space="0" w:color="auto"/>
              <w:right w:val="single" w:sz="4" w:space="0" w:color="auto"/>
            </w:tcBorders>
            <w:vAlign w:val="center"/>
            <w:hideMark/>
          </w:tcPr>
          <w:p w14:paraId="78C7B56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415,77 </w:t>
            </w:r>
          </w:p>
        </w:tc>
        <w:tc>
          <w:tcPr>
            <w:tcW w:w="1842" w:type="dxa"/>
            <w:tcBorders>
              <w:top w:val="nil"/>
              <w:left w:val="nil"/>
              <w:bottom w:val="single" w:sz="4" w:space="0" w:color="auto"/>
              <w:right w:val="single" w:sz="4" w:space="0" w:color="auto"/>
            </w:tcBorders>
            <w:vAlign w:val="center"/>
            <w:hideMark/>
          </w:tcPr>
          <w:p w14:paraId="208686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523,54 </w:t>
            </w:r>
          </w:p>
        </w:tc>
        <w:tc>
          <w:tcPr>
            <w:tcW w:w="2127" w:type="dxa"/>
            <w:tcBorders>
              <w:top w:val="nil"/>
              <w:left w:val="nil"/>
              <w:bottom w:val="single" w:sz="4" w:space="0" w:color="auto"/>
              <w:right w:val="single" w:sz="4" w:space="0" w:color="auto"/>
            </w:tcBorders>
            <w:vAlign w:val="center"/>
            <w:hideMark/>
          </w:tcPr>
          <w:p w14:paraId="63EF7A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523,54 </w:t>
            </w:r>
          </w:p>
        </w:tc>
        <w:tc>
          <w:tcPr>
            <w:tcW w:w="907" w:type="dxa"/>
            <w:tcBorders>
              <w:top w:val="nil"/>
              <w:left w:val="nil"/>
              <w:bottom w:val="nil"/>
              <w:right w:val="nil"/>
            </w:tcBorders>
            <w:noWrap/>
            <w:vAlign w:val="center"/>
            <w:hideMark/>
          </w:tcPr>
          <w:p w14:paraId="753DB057" w14:textId="77777777" w:rsidR="001E0930" w:rsidRPr="001E0930" w:rsidRDefault="001E0930" w:rsidP="001E0930">
            <w:pPr>
              <w:jc w:val="center"/>
              <w:rPr>
                <w:rFonts w:ascii="Calibri" w:hAnsi="Calibri" w:cs="Calibri"/>
                <w:color w:val="000000"/>
                <w:sz w:val="18"/>
                <w:szCs w:val="18"/>
              </w:rPr>
            </w:pPr>
          </w:p>
        </w:tc>
      </w:tr>
      <w:tr w:rsidR="001E0930" w:rsidRPr="001E0930" w14:paraId="363708B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63CEFA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5.10.7</w:t>
            </w:r>
          </w:p>
        </w:tc>
        <w:tc>
          <w:tcPr>
            <w:tcW w:w="1498" w:type="dxa"/>
            <w:tcBorders>
              <w:top w:val="nil"/>
              <w:left w:val="nil"/>
              <w:bottom w:val="single" w:sz="4" w:space="0" w:color="auto"/>
              <w:right w:val="single" w:sz="4" w:space="0" w:color="auto"/>
            </w:tcBorders>
            <w:vAlign w:val="center"/>
            <w:hideMark/>
          </w:tcPr>
          <w:p w14:paraId="5AC239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822C6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104753</w:t>
            </w:r>
          </w:p>
        </w:tc>
        <w:tc>
          <w:tcPr>
            <w:tcW w:w="3402" w:type="dxa"/>
            <w:gridSpan w:val="2"/>
            <w:tcBorders>
              <w:top w:val="nil"/>
              <w:left w:val="nil"/>
              <w:bottom w:val="single" w:sz="4" w:space="0" w:color="auto"/>
              <w:right w:val="single" w:sz="4" w:space="0" w:color="auto"/>
            </w:tcBorders>
            <w:vAlign w:val="center"/>
            <w:hideMark/>
          </w:tcPr>
          <w:p w14:paraId="1928A80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CONECTOR SPLIT-BOLT, PARA SPDA, PARA CABOS ATÉ 50 MM2 - FORNECIMENTO E INSTALAÇÃO. AF_08/2023</w:t>
            </w:r>
          </w:p>
        </w:tc>
        <w:tc>
          <w:tcPr>
            <w:tcW w:w="788" w:type="dxa"/>
            <w:tcBorders>
              <w:top w:val="nil"/>
              <w:left w:val="nil"/>
              <w:bottom w:val="single" w:sz="4" w:space="0" w:color="auto"/>
              <w:right w:val="single" w:sz="4" w:space="0" w:color="auto"/>
            </w:tcBorders>
            <w:vAlign w:val="center"/>
            <w:hideMark/>
          </w:tcPr>
          <w:p w14:paraId="47C3F2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4347B5B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5,00</w:t>
            </w:r>
          </w:p>
        </w:tc>
        <w:tc>
          <w:tcPr>
            <w:tcW w:w="1418" w:type="dxa"/>
            <w:tcBorders>
              <w:top w:val="nil"/>
              <w:left w:val="nil"/>
              <w:bottom w:val="single" w:sz="4" w:space="0" w:color="auto"/>
              <w:right w:val="single" w:sz="4" w:space="0" w:color="auto"/>
            </w:tcBorders>
            <w:vAlign w:val="center"/>
            <w:hideMark/>
          </w:tcPr>
          <w:p w14:paraId="3113DDC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28,23 </w:t>
            </w:r>
          </w:p>
        </w:tc>
        <w:tc>
          <w:tcPr>
            <w:tcW w:w="1842" w:type="dxa"/>
            <w:tcBorders>
              <w:top w:val="nil"/>
              <w:left w:val="single" w:sz="4" w:space="0" w:color="auto"/>
              <w:bottom w:val="single" w:sz="4" w:space="0" w:color="auto"/>
              <w:right w:val="single" w:sz="4" w:space="0" w:color="auto"/>
            </w:tcBorders>
            <w:vAlign w:val="center"/>
            <w:hideMark/>
          </w:tcPr>
          <w:p w14:paraId="622F74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35,55 </w:t>
            </w:r>
          </w:p>
        </w:tc>
        <w:tc>
          <w:tcPr>
            <w:tcW w:w="2127" w:type="dxa"/>
            <w:tcBorders>
              <w:top w:val="nil"/>
              <w:left w:val="nil"/>
              <w:bottom w:val="single" w:sz="4" w:space="0" w:color="auto"/>
              <w:right w:val="single" w:sz="4" w:space="0" w:color="auto"/>
            </w:tcBorders>
            <w:vAlign w:val="center"/>
            <w:hideMark/>
          </w:tcPr>
          <w:p w14:paraId="518EA9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177,75 </w:t>
            </w:r>
          </w:p>
        </w:tc>
        <w:tc>
          <w:tcPr>
            <w:tcW w:w="907" w:type="dxa"/>
            <w:tcBorders>
              <w:top w:val="nil"/>
              <w:left w:val="nil"/>
              <w:bottom w:val="nil"/>
              <w:right w:val="nil"/>
            </w:tcBorders>
            <w:noWrap/>
            <w:vAlign w:val="center"/>
            <w:hideMark/>
          </w:tcPr>
          <w:p w14:paraId="69031484" w14:textId="77777777" w:rsidR="001E0930" w:rsidRPr="001E0930" w:rsidRDefault="001E0930" w:rsidP="001E0930">
            <w:pPr>
              <w:jc w:val="center"/>
              <w:rPr>
                <w:rFonts w:ascii="Calibri" w:hAnsi="Calibri" w:cs="Calibri"/>
                <w:color w:val="000000"/>
                <w:sz w:val="18"/>
                <w:szCs w:val="18"/>
              </w:rPr>
            </w:pPr>
          </w:p>
        </w:tc>
      </w:tr>
      <w:tr w:rsidR="001E0930" w:rsidRPr="001E0930" w14:paraId="46F3B64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855F22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5.10.8</w:t>
            </w:r>
          </w:p>
        </w:tc>
        <w:tc>
          <w:tcPr>
            <w:tcW w:w="1498" w:type="dxa"/>
            <w:tcBorders>
              <w:top w:val="nil"/>
              <w:left w:val="nil"/>
              <w:bottom w:val="single" w:sz="4" w:space="0" w:color="auto"/>
              <w:right w:val="single" w:sz="4" w:space="0" w:color="auto"/>
            </w:tcBorders>
            <w:vAlign w:val="center"/>
            <w:hideMark/>
          </w:tcPr>
          <w:p w14:paraId="143799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4014F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38.01.060</w:t>
            </w:r>
          </w:p>
        </w:tc>
        <w:tc>
          <w:tcPr>
            <w:tcW w:w="3402" w:type="dxa"/>
            <w:gridSpan w:val="2"/>
            <w:tcBorders>
              <w:top w:val="nil"/>
              <w:left w:val="nil"/>
              <w:bottom w:val="single" w:sz="4" w:space="0" w:color="auto"/>
              <w:right w:val="single" w:sz="4" w:space="0" w:color="auto"/>
            </w:tcBorders>
            <w:vAlign w:val="center"/>
            <w:hideMark/>
          </w:tcPr>
          <w:p w14:paraId="3145804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Eletroduto de PVC rígido </w:t>
            </w:r>
            <w:proofErr w:type="spellStart"/>
            <w:r w:rsidRPr="001E0930">
              <w:rPr>
                <w:rFonts w:ascii="Calibri" w:hAnsi="Calibri" w:cs="Calibri"/>
                <w:color w:val="000000"/>
                <w:sz w:val="18"/>
                <w:szCs w:val="18"/>
              </w:rPr>
              <w:t>roscável</w:t>
            </w:r>
            <w:proofErr w:type="spellEnd"/>
            <w:r w:rsidRPr="001E0930">
              <w:rPr>
                <w:rFonts w:ascii="Calibri" w:hAnsi="Calibri" w:cs="Calibri"/>
                <w:color w:val="000000"/>
                <w:sz w:val="18"/>
                <w:szCs w:val="18"/>
              </w:rPr>
              <w:t xml:space="preserve"> de 1´ - com acessórios</w:t>
            </w:r>
          </w:p>
        </w:tc>
        <w:tc>
          <w:tcPr>
            <w:tcW w:w="788" w:type="dxa"/>
            <w:tcBorders>
              <w:top w:val="nil"/>
              <w:left w:val="nil"/>
              <w:bottom w:val="single" w:sz="4" w:space="0" w:color="auto"/>
              <w:right w:val="single" w:sz="4" w:space="0" w:color="auto"/>
            </w:tcBorders>
            <w:vAlign w:val="center"/>
            <w:hideMark/>
          </w:tcPr>
          <w:p w14:paraId="5255FA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476D814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20,00</w:t>
            </w:r>
          </w:p>
        </w:tc>
        <w:tc>
          <w:tcPr>
            <w:tcW w:w="1418" w:type="dxa"/>
            <w:tcBorders>
              <w:top w:val="single" w:sz="4" w:space="0" w:color="auto"/>
              <w:left w:val="nil"/>
              <w:bottom w:val="single" w:sz="4" w:space="0" w:color="auto"/>
              <w:right w:val="single" w:sz="4" w:space="0" w:color="auto"/>
            </w:tcBorders>
            <w:vAlign w:val="center"/>
            <w:hideMark/>
          </w:tcPr>
          <w:p w14:paraId="4F04499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40,04 </w:t>
            </w:r>
          </w:p>
        </w:tc>
        <w:tc>
          <w:tcPr>
            <w:tcW w:w="1842" w:type="dxa"/>
            <w:tcBorders>
              <w:top w:val="nil"/>
              <w:left w:val="nil"/>
              <w:bottom w:val="single" w:sz="4" w:space="0" w:color="auto"/>
              <w:right w:val="single" w:sz="4" w:space="0" w:color="auto"/>
            </w:tcBorders>
            <w:vAlign w:val="center"/>
            <w:hideMark/>
          </w:tcPr>
          <w:p w14:paraId="728821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50,42 </w:t>
            </w:r>
          </w:p>
        </w:tc>
        <w:tc>
          <w:tcPr>
            <w:tcW w:w="2127" w:type="dxa"/>
            <w:tcBorders>
              <w:top w:val="nil"/>
              <w:left w:val="nil"/>
              <w:bottom w:val="single" w:sz="4" w:space="0" w:color="auto"/>
              <w:right w:val="single" w:sz="4" w:space="0" w:color="auto"/>
            </w:tcBorders>
            <w:vAlign w:val="center"/>
            <w:hideMark/>
          </w:tcPr>
          <w:p w14:paraId="6B8506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1.008,40 </w:t>
            </w:r>
          </w:p>
        </w:tc>
        <w:tc>
          <w:tcPr>
            <w:tcW w:w="907" w:type="dxa"/>
            <w:tcBorders>
              <w:top w:val="nil"/>
              <w:left w:val="nil"/>
              <w:bottom w:val="nil"/>
              <w:right w:val="nil"/>
            </w:tcBorders>
            <w:noWrap/>
            <w:vAlign w:val="center"/>
            <w:hideMark/>
          </w:tcPr>
          <w:p w14:paraId="6956EDF5" w14:textId="77777777" w:rsidR="001E0930" w:rsidRPr="001E0930" w:rsidRDefault="001E0930" w:rsidP="001E0930">
            <w:pPr>
              <w:jc w:val="center"/>
              <w:rPr>
                <w:rFonts w:ascii="Calibri" w:hAnsi="Calibri" w:cs="Calibri"/>
                <w:color w:val="000000"/>
                <w:sz w:val="18"/>
                <w:szCs w:val="18"/>
              </w:rPr>
            </w:pPr>
          </w:p>
        </w:tc>
      </w:tr>
      <w:tr w:rsidR="001E0930" w:rsidRPr="001E0930" w14:paraId="7B8C223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EA4BFA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5.10.9</w:t>
            </w:r>
          </w:p>
        </w:tc>
        <w:tc>
          <w:tcPr>
            <w:tcW w:w="1498" w:type="dxa"/>
            <w:tcBorders>
              <w:top w:val="nil"/>
              <w:left w:val="nil"/>
              <w:bottom w:val="single" w:sz="4" w:space="0" w:color="auto"/>
              <w:right w:val="single" w:sz="4" w:space="0" w:color="auto"/>
            </w:tcBorders>
            <w:vAlign w:val="center"/>
            <w:hideMark/>
          </w:tcPr>
          <w:p w14:paraId="615A095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6244E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42.05.440</w:t>
            </w:r>
          </w:p>
        </w:tc>
        <w:tc>
          <w:tcPr>
            <w:tcW w:w="3402" w:type="dxa"/>
            <w:gridSpan w:val="2"/>
            <w:tcBorders>
              <w:top w:val="nil"/>
              <w:left w:val="nil"/>
              <w:bottom w:val="single" w:sz="4" w:space="0" w:color="auto"/>
              <w:right w:val="single" w:sz="4" w:space="0" w:color="auto"/>
            </w:tcBorders>
            <w:vAlign w:val="center"/>
            <w:hideMark/>
          </w:tcPr>
          <w:p w14:paraId="49E3874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Barra condutora chata em alumínio de 7/8´ x 1/8´, inclusive acessórios de fixação</w:t>
            </w:r>
          </w:p>
        </w:tc>
        <w:tc>
          <w:tcPr>
            <w:tcW w:w="788" w:type="dxa"/>
            <w:tcBorders>
              <w:top w:val="nil"/>
              <w:left w:val="nil"/>
              <w:bottom w:val="single" w:sz="4" w:space="0" w:color="auto"/>
              <w:right w:val="single" w:sz="4" w:space="0" w:color="auto"/>
            </w:tcBorders>
            <w:vAlign w:val="center"/>
            <w:hideMark/>
          </w:tcPr>
          <w:p w14:paraId="38CA34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404AB7F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105,00</w:t>
            </w:r>
          </w:p>
        </w:tc>
        <w:tc>
          <w:tcPr>
            <w:tcW w:w="1418" w:type="dxa"/>
            <w:tcBorders>
              <w:top w:val="nil"/>
              <w:left w:val="nil"/>
              <w:bottom w:val="single" w:sz="4" w:space="0" w:color="auto"/>
              <w:right w:val="single" w:sz="4" w:space="0" w:color="auto"/>
            </w:tcBorders>
            <w:vAlign w:val="center"/>
            <w:hideMark/>
          </w:tcPr>
          <w:p w14:paraId="0D80E55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33,92 </w:t>
            </w:r>
          </w:p>
        </w:tc>
        <w:tc>
          <w:tcPr>
            <w:tcW w:w="1842" w:type="dxa"/>
            <w:tcBorders>
              <w:top w:val="nil"/>
              <w:left w:val="nil"/>
              <w:bottom w:val="single" w:sz="4" w:space="0" w:color="auto"/>
              <w:right w:val="single" w:sz="4" w:space="0" w:color="auto"/>
            </w:tcBorders>
            <w:vAlign w:val="center"/>
            <w:hideMark/>
          </w:tcPr>
          <w:p w14:paraId="24EBD7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42,71 </w:t>
            </w:r>
          </w:p>
        </w:tc>
        <w:tc>
          <w:tcPr>
            <w:tcW w:w="2127" w:type="dxa"/>
            <w:tcBorders>
              <w:top w:val="nil"/>
              <w:left w:val="nil"/>
              <w:bottom w:val="single" w:sz="4" w:space="0" w:color="auto"/>
              <w:right w:val="single" w:sz="4" w:space="0" w:color="auto"/>
            </w:tcBorders>
            <w:vAlign w:val="center"/>
            <w:hideMark/>
          </w:tcPr>
          <w:p w14:paraId="06BF1A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4.484,55 </w:t>
            </w:r>
          </w:p>
        </w:tc>
        <w:tc>
          <w:tcPr>
            <w:tcW w:w="907" w:type="dxa"/>
            <w:tcBorders>
              <w:top w:val="nil"/>
              <w:left w:val="nil"/>
              <w:bottom w:val="nil"/>
              <w:right w:val="nil"/>
            </w:tcBorders>
            <w:noWrap/>
            <w:vAlign w:val="center"/>
            <w:hideMark/>
          </w:tcPr>
          <w:p w14:paraId="6C57B373" w14:textId="77777777" w:rsidR="001E0930" w:rsidRPr="001E0930" w:rsidRDefault="001E0930" w:rsidP="001E0930">
            <w:pPr>
              <w:jc w:val="center"/>
              <w:rPr>
                <w:rFonts w:ascii="Calibri" w:hAnsi="Calibri" w:cs="Calibri"/>
                <w:color w:val="000000"/>
                <w:sz w:val="18"/>
                <w:szCs w:val="18"/>
              </w:rPr>
            </w:pPr>
          </w:p>
        </w:tc>
      </w:tr>
      <w:tr w:rsidR="001E0930" w:rsidRPr="001E0930" w14:paraId="1FF8416B" w14:textId="77777777" w:rsidTr="00434804">
        <w:trPr>
          <w:gridAfter w:val="1"/>
          <w:wAfter w:w="34" w:type="dxa"/>
          <w:trHeight w:val="315"/>
        </w:trPr>
        <w:tc>
          <w:tcPr>
            <w:tcW w:w="1236" w:type="dxa"/>
            <w:tcBorders>
              <w:top w:val="nil"/>
              <w:left w:val="nil"/>
              <w:bottom w:val="nil"/>
              <w:right w:val="nil"/>
            </w:tcBorders>
            <w:noWrap/>
            <w:vAlign w:val="center"/>
            <w:hideMark/>
          </w:tcPr>
          <w:p w14:paraId="4A0A4185"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0680708C"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086A6D8D"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75F960A8"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7AFE1433"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0059DC72"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126AB4E5"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22AA6081"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7D44F641"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59A81346" w14:textId="77777777" w:rsidR="001E0930" w:rsidRPr="001E0930" w:rsidRDefault="001E0930" w:rsidP="001E0930">
            <w:pPr>
              <w:rPr>
                <w:sz w:val="20"/>
              </w:rPr>
            </w:pPr>
          </w:p>
        </w:tc>
      </w:tr>
      <w:tr w:rsidR="001E0930" w:rsidRPr="001E0930" w14:paraId="23D3F41E"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11F2694F"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5.11</w:t>
            </w:r>
          </w:p>
        </w:tc>
        <w:tc>
          <w:tcPr>
            <w:tcW w:w="1498" w:type="dxa"/>
            <w:tcBorders>
              <w:top w:val="single" w:sz="4" w:space="0" w:color="auto"/>
              <w:left w:val="nil"/>
              <w:bottom w:val="single" w:sz="4" w:space="0" w:color="auto"/>
              <w:right w:val="nil"/>
            </w:tcBorders>
            <w:shd w:val="clear" w:color="000000" w:fill="D0CECE"/>
            <w:noWrap/>
            <w:hideMark/>
          </w:tcPr>
          <w:p w14:paraId="1BBEC17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REDE DE DADOS</w:t>
            </w:r>
          </w:p>
        </w:tc>
        <w:tc>
          <w:tcPr>
            <w:tcW w:w="1094" w:type="dxa"/>
            <w:tcBorders>
              <w:top w:val="single" w:sz="4" w:space="0" w:color="auto"/>
              <w:left w:val="nil"/>
              <w:bottom w:val="single" w:sz="4" w:space="0" w:color="auto"/>
              <w:right w:val="nil"/>
            </w:tcBorders>
            <w:shd w:val="clear" w:color="000000" w:fill="D0CECE"/>
            <w:noWrap/>
            <w:vAlign w:val="center"/>
            <w:hideMark/>
          </w:tcPr>
          <w:p w14:paraId="0010837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14903D8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7C9540F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04E9C12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16A2D36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7F94C3A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0923929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12.831,64 </w:t>
            </w:r>
          </w:p>
        </w:tc>
        <w:tc>
          <w:tcPr>
            <w:tcW w:w="907" w:type="dxa"/>
            <w:tcBorders>
              <w:top w:val="nil"/>
              <w:left w:val="nil"/>
              <w:bottom w:val="nil"/>
              <w:right w:val="nil"/>
            </w:tcBorders>
            <w:noWrap/>
            <w:vAlign w:val="center"/>
            <w:hideMark/>
          </w:tcPr>
          <w:p w14:paraId="34BBCDD3" w14:textId="77777777" w:rsidR="001E0930" w:rsidRPr="001E0930" w:rsidRDefault="001E0930" w:rsidP="001E0930">
            <w:pPr>
              <w:rPr>
                <w:rFonts w:ascii="Calibri" w:hAnsi="Calibri" w:cs="Calibri"/>
                <w:b/>
                <w:bCs/>
                <w:color w:val="000000"/>
                <w:sz w:val="18"/>
                <w:szCs w:val="18"/>
              </w:rPr>
            </w:pPr>
          </w:p>
        </w:tc>
      </w:tr>
      <w:tr w:rsidR="001E0930" w:rsidRPr="001E0930" w14:paraId="78D812A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548DBE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5.11.1</w:t>
            </w:r>
          </w:p>
        </w:tc>
        <w:tc>
          <w:tcPr>
            <w:tcW w:w="1498" w:type="dxa"/>
            <w:tcBorders>
              <w:top w:val="nil"/>
              <w:left w:val="nil"/>
              <w:bottom w:val="single" w:sz="4" w:space="0" w:color="auto"/>
              <w:right w:val="single" w:sz="4" w:space="0" w:color="auto"/>
            </w:tcBorders>
            <w:vAlign w:val="center"/>
            <w:hideMark/>
          </w:tcPr>
          <w:p w14:paraId="2729A8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4445A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39.18.126</w:t>
            </w:r>
          </w:p>
        </w:tc>
        <w:tc>
          <w:tcPr>
            <w:tcW w:w="3402" w:type="dxa"/>
            <w:gridSpan w:val="2"/>
            <w:tcBorders>
              <w:top w:val="nil"/>
              <w:left w:val="nil"/>
              <w:bottom w:val="single" w:sz="4" w:space="0" w:color="auto"/>
              <w:right w:val="single" w:sz="4" w:space="0" w:color="auto"/>
            </w:tcBorders>
            <w:vAlign w:val="center"/>
            <w:hideMark/>
          </w:tcPr>
          <w:p w14:paraId="4D439A7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para rede 24 AWG com 4 pares, categoria 6</w:t>
            </w:r>
          </w:p>
        </w:tc>
        <w:tc>
          <w:tcPr>
            <w:tcW w:w="788" w:type="dxa"/>
            <w:tcBorders>
              <w:top w:val="nil"/>
              <w:left w:val="nil"/>
              <w:bottom w:val="single" w:sz="4" w:space="0" w:color="auto"/>
              <w:right w:val="single" w:sz="4" w:space="0" w:color="auto"/>
            </w:tcBorders>
            <w:vAlign w:val="center"/>
            <w:hideMark/>
          </w:tcPr>
          <w:p w14:paraId="358A34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120842F6"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620,00</w:t>
            </w:r>
          </w:p>
        </w:tc>
        <w:tc>
          <w:tcPr>
            <w:tcW w:w="1418" w:type="dxa"/>
            <w:tcBorders>
              <w:top w:val="nil"/>
              <w:left w:val="nil"/>
              <w:bottom w:val="single" w:sz="4" w:space="0" w:color="auto"/>
              <w:right w:val="single" w:sz="4" w:space="0" w:color="auto"/>
            </w:tcBorders>
            <w:vAlign w:val="center"/>
            <w:hideMark/>
          </w:tcPr>
          <w:p w14:paraId="61FD830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12,23 </w:t>
            </w:r>
          </w:p>
        </w:tc>
        <w:tc>
          <w:tcPr>
            <w:tcW w:w="1842" w:type="dxa"/>
            <w:tcBorders>
              <w:top w:val="nil"/>
              <w:left w:val="nil"/>
              <w:bottom w:val="single" w:sz="4" w:space="0" w:color="auto"/>
              <w:right w:val="single" w:sz="4" w:space="0" w:color="auto"/>
            </w:tcBorders>
            <w:vAlign w:val="center"/>
            <w:hideMark/>
          </w:tcPr>
          <w:p w14:paraId="55995F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15,40 </w:t>
            </w:r>
          </w:p>
        </w:tc>
        <w:tc>
          <w:tcPr>
            <w:tcW w:w="2127" w:type="dxa"/>
            <w:tcBorders>
              <w:top w:val="nil"/>
              <w:left w:val="nil"/>
              <w:bottom w:val="single" w:sz="4" w:space="0" w:color="auto"/>
              <w:right w:val="single" w:sz="4" w:space="0" w:color="auto"/>
            </w:tcBorders>
            <w:vAlign w:val="center"/>
            <w:hideMark/>
          </w:tcPr>
          <w:p w14:paraId="77F503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9.548,00 </w:t>
            </w:r>
          </w:p>
        </w:tc>
        <w:tc>
          <w:tcPr>
            <w:tcW w:w="907" w:type="dxa"/>
            <w:tcBorders>
              <w:top w:val="nil"/>
              <w:left w:val="nil"/>
              <w:bottom w:val="nil"/>
              <w:right w:val="nil"/>
            </w:tcBorders>
            <w:noWrap/>
            <w:vAlign w:val="center"/>
            <w:hideMark/>
          </w:tcPr>
          <w:p w14:paraId="0DA11CBC" w14:textId="77777777" w:rsidR="001E0930" w:rsidRPr="001E0930" w:rsidRDefault="001E0930" w:rsidP="001E0930">
            <w:pPr>
              <w:jc w:val="center"/>
              <w:rPr>
                <w:rFonts w:ascii="Calibri" w:hAnsi="Calibri" w:cs="Calibri"/>
                <w:color w:val="000000"/>
                <w:sz w:val="18"/>
                <w:szCs w:val="18"/>
              </w:rPr>
            </w:pPr>
          </w:p>
        </w:tc>
      </w:tr>
      <w:tr w:rsidR="001E0930" w:rsidRPr="001E0930" w14:paraId="096BC8C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450F0B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5.11.2</w:t>
            </w:r>
          </w:p>
        </w:tc>
        <w:tc>
          <w:tcPr>
            <w:tcW w:w="1498" w:type="dxa"/>
            <w:tcBorders>
              <w:top w:val="nil"/>
              <w:left w:val="nil"/>
              <w:bottom w:val="single" w:sz="4" w:space="0" w:color="auto"/>
              <w:right w:val="single" w:sz="4" w:space="0" w:color="auto"/>
            </w:tcBorders>
            <w:vAlign w:val="center"/>
            <w:hideMark/>
          </w:tcPr>
          <w:p w14:paraId="002F07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73CB8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66.20.202</w:t>
            </w:r>
          </w:p>
        </w:tc>
        <w:tc>
          <w:tcPr>
            <w:tcW w:w="3402" w:type="dxa"/>
            <w:gridSpan w:val="2"/>
            <w:tcBorders>
              <w:top w:val="nil"/>
              <w:left w:val="nil"/>
              <w:bottom w:val="single" w:sz="4" w:space="0" w:color="auto"/>
              <w:right w:val="single" w:sz="4" w:space="0" w:color="auto"/>
            </w:tcBorders>
            <w:vAlign w:val="center"/>
            <w:hideMark/>
          </w:tcPr>
          <w:p w14:paraId="5F8CCF1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Instalação de câmera fixa para CFTV</w:t>
            </w:r>
          </w:p>
        </w:tc>
        <w:tc>
          <w:tcPr>
            <w:tcW w:w="788" w:type="dxa"/>
            <w:tcBorders>
              <w:top w:val="nil"/>
              <w:left w:val="nil"/>
              <w:bottom w:val="single" w:sz="4" w:space="0" w:color="auto"/>
              <w:right w:val="single" w:sz="4" w:space="0" w:color="auto"/>
            </w:tcBorders>
            <w:vAlign w:val="center"/>
            <w:hideMark/>
          </w:tcPr>
          <w:p w14:paraId="37F0FD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3339B2B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4789546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203,88 </w:t>
            </w:r>
          </w:p>
        </w:tc>
        <w:tc>
          <w:tcPr>
            <w:tcW w:w="1842" w:type="dxa"/>
            <w:tcBorders>
              <w:top w:val="nil"/>
              <w:left w:val="nil"/>
              <w:bottom w:val="single" w:sz="4" w:space="0" w:color="auto"/>
              <w:right w:val="single" w:sz="4" w:space="0" w:color="auto"/>
            </w:tcBorders>
            <w:vAlign w:val="center"/>
            <w:hideMark/>
          </w:tcPr>
          <w:p w14:paraId="7A7778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256,73 </w:t>
            </w:r>
          </w:p>
        </w:tc>
        <w:tc>
          <w:tcPr>
            <w:tcW w:w="2127" w:type="dxa"/>
            <w:tcBorders>
              <w:top w:val="nil"/>
              <w:left w:val="nil"/>
              <w:bottom w:val="single" w:sz="4" w:space="0" w:color="auto"/>
              <w:right w:val="single" w:sz="4" w:space="0" w:color="auto"/>
            </w:tcBorders>
            <w:vAlign w:val="center"/>
            <w:hideMark/>
          </w:tcPr>
          <w:p w14:paraId="545A00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513,46 </w:t>
            </w:r>
          </w:p>
        </w:tc>
        <w:tc>
          <w:tcPr>
            <w:tcW w:w="907" w:type="dxa"/>
            <w:tcBorders>
              <w:top w:val="nil"/>
              <w:left w:val="nil"/>
              <w:bottom w:val="nil"/>
              <w:right w:val="nil"/>
            </w:tcBorders>
            <w:noWrap/>
            <w:vAlign w:val="center"/>
            <w:hideMark/>
          </w:tcPr>
          <w:p w14:paraId="1BDD073F" w14:textId="77777777" w:rsidR="001E0930" w:rsidRPr="001E0930" w:rsidRDefault="001E0930" w:rsidP="001E0930">
            <w:pPr>
              <w:jc w:val="center"/>
              <w:rPr>
                <w:rFonts w:ascii="Calibri" w:hAnsi="Calibri" w:cs="Calibri"/>
                <w:color w:val="000000"/>
                <w:sz w:val="18"/>
                <w:szCs w:val="18"/>
              </w:rPr>
            </w:pPr>
          </w:p>
        </w:tc>
      </w:tr>
      <w:tr w:rsidR="001E0930" w:rsidRPr="001E0930" w14:paraId="152AB15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701C89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5.11.3</w:t>
            </w:r>
          </w:p>
        </w:tc>
        <w:tc>
          <w:tcPr>
            <w:tcW w:w="1498" w:type="dxa"/>
            <w:tcBorders>
              <w:top w:val="nil"/>
              <w:left w:val="nil"/>
              <w:bottom w:val="single" w:sz="4" w:space="0" w:color="auto"/>
              <w:right w:val="single" w:sz="4" w:space="0" w:color="auto"/>
            </w:tcBorders>
            <w:vAlign w:val="center"/>
            <w:hideMark/>
          </w:tcPr>
          <w:p w14:paraId="6A7A1E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9FD85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98307</w:t>
            </w:r>
          </w:p>
        </w:tc>
        <w:tc>
          <w:tcPr>
            <w:tcW w:w="3402" w:type="dxa"/>
            <w:gridSpan w:val="2"/>
            <w:tcBorders>
              <w:top w:val="nil"/>
              <w:left w:val="nil"/>
              <w:bottom w:val="single" w:sz="4" w:space="0" w:color="auto"/>
              <w:right w:val="single" w:sz="4" w:space="0" w:color="auto"/>
            </w:tcBorders>
            <w:vAlign w:val="center"/>
            <w:hideMark/>
          </w:tcPr>
          <w:p w14:paraId="3DEA16B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TOMADA DE REDE RJ45 - FORNECIMENTO E INSTALAÇÃO. AF_08/2025</w:t>
            </w:r>
          </w:p>
        </w:tc>
        <w:tc>
          <w:tcPr>
            <w:tcW w:w="788" w:type="dxa"/>
            <w:tcBorders>
              <w:top w:val="nil"/>
              <w:left w:val="nil"/>
              <w:bottom w:val="single" w:sz="4" w:space="0" w:color="auto"/>
              <w:right w:val="single" w:sz="4" w:space="0" w:color="auto"/>
            </w:tcBorders>
            <w:vAlign w:val="center"/>
            <w:hideMark/>
          </w:tcPr>
          <w:p w14:paraId="5876336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499E2CB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7,00</w:t>
            </w:r>
          </w:p>
        </w:tc>
        <w:tc>
          <w:tcPr>
            <w:tcW w:w="1418" w:type="dxa"/>
            <w:tcBorders>
              <w:top w:val="nil"/>
              <w:left w:val="nil"/>
              <w:bottom w:val="single" w:sz="4" w:space="0" w:color="auto"/>
              <w:right w:val="single" w:sz="4" w:space="0" w:color="auto"/>
            </w:tcBorders>
            <w:vAlign w:val="center"/>
            <w:hideMark/>
          </w:tcPr>
          <w:p w14:paraId="54253FF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64,05 </w:t>
            </w:r>
          </w:p>
        </w:tc>
        <w:tc>
          <w:tcPr>
            <w:tcW w:w="1842" w:type="dxa"/>
            <w:tcBorders>
              <w:top w:val="nil"/>
              <w:left w:val="single" w:sz="4" w:space="0" w:color="auto"/>
              <w:bottom w:val="single" w:sz="4" w:space="0" w:color="auto"/>
              <w:right w:val="single" w:sz="4" w:space="0" w:color="auto"/>
            </w:tcBorders>
            <w:vAlign w:val="center"/>
            <w:hideMark/>
          </w:tcPr>
          <w:p w14:paraId="3413D3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80,65 </w:t>
            </w:r>
          </w:p>
        </w:tc>
        <w:tc>
          <w:tcPr>
            <w:tcW w:w="2127" w:type="dxa"/>
            <w:tcBorders>
              <w:top w:val="nil"/>
              <w:left w:val="nil"/>
              <w:bottom w:val="single" w:sz="4" w:space="0" w:color="auto"/>
              <w:right w:val="single" w:sz="4" w:space="0" w:color="auto"/>
            </w:tcBorders>
            <w:vAlign w:val="center"/>
            <w:hideMark/>
          </w:tcPr>
          <w:p w14:paraId="77A0F2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564,55 </w:t>
            </w:r>
          </w:p>
        </w:tc>
        <w:tc>
          <w:tcPr>
            <w:tcW w:w="907" w:type="dxa"/>
            <w:tcBorders>
              <w:top w:val="nil"/>
              <w:left w:val="nil"/>
              <w:bottom w:val="nil"/>
              <w:right w:val="nil"/>
            </w:tcBorders>
            <w:noWrap/>
            <w:vAlign w:val="center"/>
            <w:hideMark/>
          </w:tcPr>
          <w:p w14:paraId="747A5C0F" w14:textId="77777777" w:rsidR="001E0930" w:rsidRPr="001E0930" w:rsidRDefault="001E0930" w:rsidP="001E0930">
            <w:pPr>
              <w:jc w:val="center"/>
              <w:rPr>
                <w:rFonts w:ascii="Calibri" w:hAnsi="Calibri" w:cs="Calibri"/>
                <w:color w:val="000000"/>
                <w:sz w:val="18"/>
                <w:szCs w:val="18"/>
              </w:rPr>
            </w:pPr>
          </w:p>
        </w:tc>
      </w:tr>
      <w:tr w:rsidR="001E0930" w:rsidRPr="001E0930" w14:paraId="7ABFF7E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1E26D9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5.11.4</w:t>
            </w:r>
          </w:p>
        </w:tc>
        <w:tc>
          <w:tcPr>
            <w:tcW w:w="1498" w:type="dxa"/>
            <w:tcBorders>
              <w:top w:val="nil"/>
              <w:left w:val="nil"/>
              <w:bottom w:val="single" w:sz="4" w:space="0" w:color="auto"/>
              <w:right w:val="single" w:sz="4" w:space="0" w:color="auto"/>
            </w:tcBorders>
            <w:vAlign w:val="center"/>
            <w:hideMark/>
          </w:tcPr>
          <w:p w14:paraId="0692ED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DB0472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40.02.020</w:t>
            </w:r>
          </w:p>
        </w:tc>
        <w:tc>
          <w:tcPr>
            <w:tcW w:w="3402" w:type="dxa"/>
            <w:gridSpan w:val="2"/>
            <w:tcBorders>
              <w:top w:val="nil"/>
              <w:left w:val="nil"/>
              <w:bottom w:val="single" w:sz="4" w:space="0" w:color="auto"/>
              <w:right w:val="single" w:sz="4" w:space="0" w:color="auto"/>
            </w:tcBorders>
            <w:vAlign w:val="center"/>
            <w:hideMark/>
          </w:tcPr>
          <w:p w14:paraId="7EA6E34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de passagem em chapa, com tampa parafusada, 100 x 100 x 80 mm</w:t>
            </w:r>
          </w:p>
        </w:tc>
        <w:tc>
          <w:tcPr>
            <w:tcW w:w="788" w:type="dxa"/>
            <w:tcBorders>
              <w:top w:val="nil"/>
              <w:left w:val="nil"/>
              <w:bottom w:val="single" w:sz="4" w:space="0" w:color="auto"/>
              <w:right w:val="single" w:sz="4" w:space="0" w:color="auto"/>
            </w:tcBorders>
            <w:vAlign w:val="center"/>
            <w:hideMark/>
          </w:tcPr>
          <w:p w14:paraId="636A36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7CC7CA45"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single" w:sz="4" w:space="0" w:color="auto"/>
              <w:left w:val="nil"/>
              <w:bottom w:val="single" w:sz="4" w:space="0" w:color="auto"/>
              <w:right w:val="single" w:sz="4" w:space="0" w:color="auto"/>
            </w:tcBorders>
            <w:vAlign w:val="center"/>
            <w:hideMark/>
          </w:tcPr>
          <w:p w14:paraId="17A7C14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31,02 </w:t>
            </w:r>
          </w:p>
        </w:tc>
        <w:tc>
          <w:tcPr>
            <w:tcW w:w="1842" w:type="dxa"/>
            <w:tcBorders>
              <w:top w:val="nil"/>
              <w:left w:val="nil"/>
              <w:bottom w:val="single" w:sz="4" w:space="0" w:color="auto"/>
              <w:right w:val="single" w:sz="4" w:space="0" w:color="auto"/>
            </w:tcBorders>
            <w:vAlign w:val="center"/>
            <w:hideMark/>
          </w:tcPr>
          <w:p w14:paraId="19AEF0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2127" w:type="dxa"/>
            <w:tcBorders>
              <w:top w:val="nil"/>
              <w:left w:val="nil"/>
              <w:bottom w:val="single" w:sz="4" w:space="0" w:color="auto"/>
              <w:right w:val="single" w:sz="4" w:space="0" w:color="auto"/>
            </w:tcBorders>
            <w:vAlign w:val="center"/>
            <w:hideMark/>
          </w:tcPr>
          <w:p w14:paraId="673BF71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78,12 </w:t>
            </w:r>
          </w:p>
        </w:tc>
        <w:tc>
          <w:tcPr>
            <w:tcW w:w="907" w:type="dxa"/>
            <w:tcBorders>
              <w:top w:val="nil"/>
              <w:left w:val="nil"/>
              <w:bottom w:val="nil"/>
              <w:right w:val="nil"/>
            </w:tcBorders>
            <w:noWrap/>
            <w:vAlign w:val="center"/>
            <w:hideMark/>
          </w:tcPr>
          <w:p w14:paraId="02831B6E" w14:textId="77777777" w:rsidR="001E0930" w:rsidRPr="001E0930" w:rsidRDefault="001E0930" w:rsidP="001E0930">
            <w:pPr>
              <w:jc w:val="center"/>
              <w:rPr>
                <w:rFonts w:ascii="Calibri" w:hAnsi="Calibri" w:cs="Calibri"/>
                <w:color w:val="000000"/>
                <w:sz w:val="18"/>
                <w:szCs w:val="18"/>
              </w:rPr>
            </w:pPr>
          </w:p>
        </w:tc>
      </w:tr>
      <w:tr w:rsidR="001E0930" w:rsidRPr="001E0930" w14:paraId="48A1604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196CB9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5.11.5</w:t>
            </w:r>
          </w:p>
        </w:tc>
        <w:tc>
          <w:tcPr>
            <w:tcW w:w="1498" w:type="dxa"/>
            <w:tcBorders>
              <w:top w:val="nil"/>
              <w:left w:val="nil"/>
              <w:bottom w:val="single" w:sz="4" w:space="0" w:color="auto"/>
              <w:right w:val="single" w:sz="4" w:space="0" w:color="auto"/>
            </w:tcBorders>
            <w:vAlign w:val="center"/>
            <w:hideMark/>
          </w:tcPr>
          <w:p w14:paraId="010E1D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587EA7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40.07.010</w:t>
            </w:r>
          </w:p>
        </w:tc>
        <w:tc>
          <w:tcPr>
            <w:tcW w:w="3402" w:type="dxa"/>
            <w:gridSpan w:val="2"/>
            <w:tcBorders>
              <w:top w:val="nil"/>
              <w:left w:val="nil"/>
              <w:bottom w:val="single" w:sz="4" w:space="0" w:color="auto"/>
              <w:right w:val="single" w:sz="4" w:space="0" w:color="auto"/>
            </w:tcBorders>
            <w:vAlign w:val="center"/>
            <w:hideMark/>
          </w:tcPr>
          <w:p w14:paraId="1A39E37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em PVC de 4´ x 2´</w:t>
            </w:r>
          </w:p>
        </w:tc>
        <w:tc>
          <w:tcPr>
            <w:tcW w:w="788" w:type="dxa"/>
            <w:tcBorders>
              <w:top w:val="nil"/>
              <w:left w:val="nil"/>
              <w:bottom w:val="single" w:sz="4" w:space="0" w:color="auto"/>
              <w:right w:val="single" w:sz="4" w:space="0" w:color="auto"/>
            </w:tcBorders>
            <w:vAlign w:val="center"/>
            <w:hideMark/>
          </w:tcPr>
          <w:p w14:paraId="39D83F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380C162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42BB92D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15,87 </w:t>
            </w:r>
          </w:p>
        </w:tc>
        <w:tc>
          <w:tcPr>
            <w:tcW w:w="1842" w:type="dxa"/>
            <w:tcBorders>
              <w:top w:val="nil"/>
              <w:left w:val="nil"/>
              <w:bottom w:val="single" w:sz="4" w:space="0" w:color="auto"/>
              <w:right w:val="single" w:sz="4" w:space="0" w:color="auto"/>
            </w:tcBorders>
            <w:vAlign w:val="center"/>
            <w:hideMark/>
          </w:tcPr>
          <w:p w14:paraId="30FC26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19,98 </w:t>
            </w:r>
          </w:p>
        </w:tc>
        <w:tc>
          <w:tcPr>
            <w:tcW w:w="2127" w:type="dxa"/>
            <w:tcBorders>
              <w:top w:val="nil"/>
              <w:left w:val="nil"/>
              <w:bottom w:val="single" w:sz="4" w:space="0" w:color="auto"/>
              <w:right w:val="single" w:sz="4" w:space="0" w:color="auto"/>
            </w:tcBorders>
            <w:vAlign w:val="center"/>
            <w:hideMark/>
          </w:tcPr>
          <w:p w14:paraId="546E4B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39,96 </w:t>
            </w:r>
          </w:p>
        </w:tc>
        <w:tc>
          <w:tcPr>
            <w:tcW w:w="907" w:type="dxa"/>
            <w:tcBorders>
              <w:top w:val="nil"/>
              <w:left w:val="nil"/>
              <w:bottom w:val="nil"/>
              <w:right w:val="nil"/>
            </w:tcBorders>
            <w:noWrap/>
            <w:vAlign w:val="center"/>
            <w:hideMark/>
          </w:tcPr>
          <w:p w14:paraId="2652916A" w14:textId="77777777" w:rsidR="001E0930" w:rsidRPr="001E0930" w:rsidRDefault="001E0930" w:rsidP="001E0930">
            <w:pPr>
              <w:jc w:val="center"/>
              <w:rPr>
                <w:rFonts w:ascii="Calibri" w:hAnsi="Calibri" w:cs="Calibri"/>
                <w:color w:val="000000"/>
                <w:sz w:val="18"/>
                <w:szCs w:val="18"/>
              </w:rPr>
            </w:pPr>
          </w:p>
        </w:tc>
      </w:tr>
      <w:tr w:rsidR="001E0930" w:rsidRPr="001E0930" w14:paraId="7C99ABBA"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1F77CA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5.11.6</w:t>
            </w:r>
          </w:p>
        </w:tc>
        <w:tc>
          <w:tcPr>
            <w:tcW w:w="1498" w:type="dxa"/>
            <w:tcBorders>
              <w:top w:val="nil"/>
              <w:left w:val="nil"/>
              <w:bottom w:val="single" w:sz="4" w:space="0" w:color="auto"/>
              <w:right w:val="single" w:sz="4" w:space="0" w:color="auto"/>
            </w:tcBorders>
            <w:vAlign w:val="center"/>
            <w:hideMark/>
          </w:tcPr>
          <w:p w14:paraId="3E75EB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CEAE9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91857</w:t>
            </w:r>
          </w:p>
        </w:tc>
        <w:tc>
          <w:tcPr>
            <w:tcW w:w="3402" w:type="dxa"/>
            <w:gridSpan w:val="2"/>
            <w:tcBorders>
              <w:top w:val="nil"/>
              <w:left w:val="nil"/>
              <w:bottom w:val="single" w:sz="4" w:space="0" w:color="auto"/>
              <w:right w:val="single" w:sz="4" w:space="0" w:color="auto"/>
            </w:tcBorders>
            <w:vAlign w:val="center"/>
            <w:hideMark/>
          </w:tcPr>
          <w:p w14:paraId="6B1853B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ELETRODUTO FLEXÍVEL CORRUGADO REFORÇADO, PVC, DN 32 MM (1"), PARA CIRCUITOS TERMINAIS, INSTALADO EM PAREDE - FORNECIMENTO E INSTALAÇÃO. AF_03/2023</w:t>
            </w:r>
          </w:p>
        </w:tc>
        <w:tc>
          <w:tcPr>
            <w:tcW w:w="788" w:type="dxa"/>
            <w:tcBorders>
              <w:top w:val="nil"/>
              <w:left w:val="nil"/>
              <w:bottom w:val="single" w:sz="4" w:space="0" w:color="auto"/>
              <w:right w:val="single" w:sz="4" w:space="0" w:color="auto"/>
            </w:tcBorders>
            <w:vAlign w:val="center"/>
            <w:hideMark/>
          </w:tcPr>
          <w:p w14:paraId="1F5038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639CCF5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50,00</w:t>
            </w:r>
          </w:p>
        </w:tc>
        <w:tc>
          <w:tcPr>
            <w:tcW w:w="1418" w:type="dxa"/>
            <w:tcBorders>
              <w:top w:val="nil"/>
              <w:left w:val="nil"/>
              <w:bottom w:val="single" w:sz="4" w:space="0" w:color="auto"/>
              <w:right w:val="single" w:sz="4" w:space="0" w:color="auto"/>
            </w:tcBorders>
            <w:vAlign w:val="center"/>
            <w:hideMark/>
          </w:tcPr>
          <w:p w14:paraId="11CA6CE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17,31 </w:t>
            </w:r>
          </w:p>
        </w:tc>
        <w:tc>
          <w:tcPr>
            <w:tcW w:w="1842" w:type="dxa"/>
            <w:tcBorders>
              <w:top w:val="nil"/>
              <w:left w:val="single" w:sz="4" w:space="0" w:color="auto"/>
              <w:bottom w:val="single" w:sz="4" w:space="0" w:color="auto"/>
              <w:right w:val="single" w:sz="4" w:space="0" w:color="auto"/>
            </w:tcBorders>
            <w:vAlign w:val="center"/>
            <w:hideMark/>
          </w:tcPr>
          <w:p w14:paraId="1DBFE9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21,80 </w:t>
            </w:r>
          </w:p>
        </w:tc>
        <w:tc>
          <w:tcPr>
            <w:tcW w:w="2127" w:type="dxa"/>
            <w:tcBorders>
              <w:top w:val="nil"/>
              <w:left w:val="nil"/>
              <w:bottom w:val="single" w:sz="4" w:space="0" w:color="auto"/>
              <w:right w:val="single" w:sz="4" w:space="0" w:color="auto"/>
            </w:tcBorders>
            <w:vAlign w:val="center"/>
            <w:hideMark/>
          </w:tcPr>
          <w:p w14:paraId="667747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1.090,00 </w:t>
            </w:r>
          </w:p>
        </w:tc>
        <w:tc>
          <w:tcPr>
            <w:tcW w:w="907" w:type="dxa"/>
            <w:tcBorders>
              <w:top w:val="nil"/>
              <w:left w:val="nil"/>
              <w:bottom w:val="nil"/>
              <w:right w:val="nil"/>
            </w:tcBorders>
            <w:noWrap/>
            <w:vAlign w:val="center"/>
            <w:hideMark/>
          </w:tcPr>
          <w:p w14:paraId="090AC0F8" w14:textId="77777777" w:rsidR="001E0930" w:rsidRPr="001E0930" w:rsidRDefault="001E0930" w:rsidP="001E0930">
            <w:pPr>
              <w:jc w:val="center"/>
              <w:rPr>
                <w:rFonts w:ascii="Calibri" w:hAnsi="Calibri" w:cs="Calibri"/>
                <w:color w:val="000000"/>
                <w:sz w:val="18"/>
                <w:szCs w:val="18"/>
              </w:rPr>
            </w:pPr>
          </w:p>
        </w:tc>
      </w:tr>
      <w:tr w:rsidR="001E0930" w:rsidRPr="001E0930" w14:paraId="3890250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E5E034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5.11.7</w:t>
            </w:r>
          </w:p>
        </w:tc>
        <w:tc>
          <w:tcPr>
            <w:tcW w:w="1498" w:type="dxa"/>
            <w:tcBorders>
              <w:top w:val="nil"/>
              <w:left w:val="nil"/>
              <w:bottom w:val="single" w:sz="4" w:space="0" w:color="auto"/>
              <w:right w:val="single" w:sz="4" w:space="0" w:color="auto"/>
            </w:tcBorders>
            <w:vAlign w:val="center"/>
            <w:hideMark/>
          </w:tcPr>
          <w:p w14:paraId="67B03B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EF775A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38.13.020</w:t>
            </w:r>
          </w:p>
        </w:tc>
        <w:tc>
          <w:tcPr>
            <w:tcW w:w="3402" w:type="dxa"/>
            <w:gridSpan w:val="2"/>
            <w:tcBorders>
              <w:top w:val="nil"/>
              <w:left w:val="nil"/>
              <w:bottom w:val="single" w:sz="4" w:space="0" w:color="auto"/>
              <w:right w:val="single" w:sz="4" w:space="0" w:color="auto"/>
            </w:tcBorders>
            <w:vAlign w:val="center"/>
            <w:hideMark/>
          </w:tcPr>
          <w:p w14:paraId="26691B8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Eletroduto corrugado em polietileno de alta densidade, DN= 50 mm, com acessórios</w:t>
            </w:r>
          </w:p>
        </w:tc>
        <w:tc>
          <w:tcPr>
            <w:tcW w:w="788" w:type="dxa"/>
            <w:tcBorders>
              <w:top w:val="nil"/>
              <w:left w:val="nil"/>
              <w:bottom w:val="single" w:sz="4" w:space="0" w:color="auto"/>
              <w:right w:val="single" w:sz="4" w:space="0" w:color="auto"/>
            </w:tcBorders>
            <w:vAlign w:val="center"/>
            <w:hideMark/>
          </w:tcPr>
          <w:p w14:paraId="2951C2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40A99FF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71,00</w:t>
            </w:r>
          </w:p>
        </w:tc>
        <w:tc>
          <w:tcPr>
            <w:tcW w:w="1418" w:type="dxa"/>
            <w:tcBorders>
              <w:top w:val="single" w:sz="4" w:space="0" w:color="auto"/>
              <w:left w:val="nil"/>
              <w:bottom w:val="single" w:sz="4" w:space="0" w:color="auto"/>
              <w:right w:val="single" w:sz="4" w:space="0" w:color="auto"/>
            </w:tcBorders>
            <w:vAlign w:val="center"/>
            <w:hideMark/>
          </w:tcPr>
          <w:p w14:paraId="46697FA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11,16 </w:t>
            </w:r>
          </w:p>
        </w:tc>
        <w:tc>
          <w:tcPr>
            <w:tcW w:w="1842" w:type="dxa"/>
            <w:tcBorders>
              <w:top w:val="nil"/>
              <w:left w:val="nil"/>
              <w:bottom w:val="single" w:sz="4" w:space="0" w:color="auto"/>
              <w:right w:val="single" w:sz="4" w:space="0" w:color="auto"/>
            </w:tcBorders>
            <w:vAlign w:val="center"/>
            <w:hideMark/>
          </w:tcPr>
          <w:p w14:paraId="5852C5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14,05 </w:t>
            </w:r>
          </w:p>
        </w:tc>
        <w:tc>
          <w:tcPr>
            <w:tcW w:w="2127" w:type="dxa"/>
            <w:tcBorders>
              <w:top w:val="nil"/>
              <w:left w:val="nil"/>
              <w:bottom w:val="single" w:sz="4" w:space="0" w:color="auto"/>
              <w:right w:val="single" w:sz="4" w:space="0" w:color="auto"/>
            </w:tcBorders>
            <w:vAlign w:val="center"/>
            <w:hideMark/>
          </w:tcPr>
          <w:p w14:paraId="7A6B6F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997,55 </w:t>
            </w:r>
          </w:p>
        </w:tc>
        <w:tc>
          <w:tcPr>
            <w:tcW w:w="907" w:type="dxa"/>
            <w:tcBorders>
              <w:top w:val="nil"/>
              <w:left w:val="nil"/>
              <w:bottom w:val="nil"/>
              <w:right w:val="nil"/>
            </w:tcBorders>
            <w:noWrap/>
            <w:vAlign w:val="center"/>
            <w:hideMark/>
          </w:tcPr>
          <w:p w14:paraId="06926097" w14:textId="77777777" w:rsidR="001E0930" w:rsidRPr="001E0930" w:rsidRDefault="001E0930" w:rsidP="001E0930">
            <w:pPr>
              <w:jc w:val="center"/>
              <w:rPr>
                <w:rFonts w:ascii="Calibri" w:hAnsi="Calibri" w:cs="Calibri"/>
                <w:color w:val="000000"/>
                <w:sz w:val="18"/>
                <w:szCs w:val="18"/>
              </w:rPr>
            </w:pPr>
          </w:p>
        </w:tc>
      </w:tr>
      <w:tr w:rsidR="001E0930" w:rsidRPr="001E0930" w14:paraId="0BBFFFCF" w14:textId="77777777" w:rsidTr="00434804">
        <w:trPr>
          <w:gridAfter w:val="1"/>
          <w:wAfter w:w="34" w:type="dxa"/>
          <w:trHeight w:val="315"/>
        </w:trPr>
        <w:tc>
          <w:tcPr>
            <w:tcW w:w="1236" w:type="dxa"/>
            <w:tcBorders>
              <w:top w:val="nil"/>
              <w:left w:val="nil"/>
              <w:bottom w:val="nil"/>
              <w:right w:val="nil"/>
            </w:tcBorders>
            <w:noWrap/>
            <w:vAlign w:val="center"/>
            <w:hideMark/>
          </w:tcPr>
          <w:p w14:paraId="0CEA0CF0"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09FF02EC"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171FBFE6"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38119BD1"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169382C9"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340D150A"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74ECE710"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3F694720"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44DA6945"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0A056352" w14:textId="77777777" w:rsidR="001E0930" w:rsidRPr="001E0930" w:rsidRDefault="001E0930" w:rsidP="001E0930">
            <w:pPr>
              <w:rPr>
                <w:sz w:val="20"/>
              </w:rPr>
            </w:pPr>
          </w:p>
        </w:tc>
      </w:tr>
      <w:tr w:rsidR="001E0930" w:rsidRPr="001E0930" w14:paraId="3EA7580A"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5FC55275"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5.12</w:t>
            </w:r>
          </w:p>
        </w:tc>
        <w:tc>
          <w:tcPr>
            <w:tcW w:w="1498" w:type="dxa"/>
            <w:tcBorders>
              <w:top w:val="single" w:sz="4" w:space="0" w:color="auto"/>
              <w:left w:val="nil"/>
              <w:bottom w:val="single" w:sz="4" w:space="0" w:color="auto"/>
              <w:right w:val="nil"/>
            </w:tcBorders>
            <w:shd w:val="clear" w:color="000000" w:fill="D0CECE"/>
            <w:noWrap/>
            <w:hideMark/>
          </w:tcPr>
          <w:p w14:paraId="2FF93D6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ÁGUAS PLUVIAIS</w:t>
            </w:r>
          </w:p>
        </w:tc>
        <w:tc>
          <w:tcPr>
            <w:tcW w:w="1094" w:type="dxa"/>
            <w:tcBorders>
              <w:top w:val="single" w:sz="4" w:space="0" w:color="auto"/>
              <w:left w:val="nil"/>
              <w:bottom w:val="single" w:sz="4" w:space="0" w:color="auto"/>
              <w:right w:val="nil"/>
            </w:tcBorders>
            <w:shd w:val="clear" w:color="000000" w:fill="D0CECE"/>
            <w:noWrap/>
            <w:vAlign w:val="center"/>
            <w:hideMark/>
          </w:tcPr>
          <w:p w14:paraId="07B6602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7A93A50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0D2F478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69D8BAA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3A7E392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1763000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4C05FB1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15.430,91 </w:t>
            </w:r>
          </w:p>
        </w:tc>
        <w:tc>
          <w:tcPr>
            <w:tcW w:w="907" w:type="dxa"/>
            <w:tcBorders>
              <w:top w:val="nil"/>
              <w:left w:val="nil"/>
              <w:bottom w:val="nil"/>
              <w:right w:val="nil"/>
            </w:tcBorders>
            <w:noWrap/>
            <w:vAlign w:val="center"/>
            <w:hideMark/>
          </w:tcPr>
          <w:p w14:paraId="1C7E91AD" w14:textId="77777777" w:rsidR="001E0930" w:rsidRPr="001E0930" w:rsidRDefault="001E0930" w:rsidP="001E0930">
            <w:pPr>
              <w:rPr>
                <w:rFonts w:ascii="Calibri" w:hAnsi="Calibri" w:cs="Calibri"/>
                <w:b/>
                <w:bCs/>
                <w:color w:val="000000"/>
                <w:sz w:val="18"/>
                <w:szCs w:val="18"/>
              </w:rPr>
            </w:pPr>
          </w:p>
        </w:tc>
      </w:tr>
      <w:tr w:rsidR="001E0930" w:rsidRPr="001E0930" w14:paraId="041AD2A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4E9485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5.12.1</w:t>
            </w:r>
          </w:p>
        </w:tc>
        <w:tc>
          <w:tcPr>
            <w:tcW w:w="1498" w:type="dxa"/>
            <w:tcBorders>
              <w:top w:val="nil"/>
              <w:left w:val="nil"/>
              <w:bottom w:val="single" w:sz="4" w:space="0" w:color="auto"/>
              <w:right w:val="single" w:sz="4" w:space="0" w:color="auto"/>
            </w:tcBorders>
            <w:vAlign w:val="center"/>
            <w:hideMark/>
          </w:tcPr>
          <w:p w14:paraId="7488B0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3AE463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10-012-017</w:t>
            </w:r>
          </w:p>
        </w:tc>
        <w:tc>
          <w:tcPr>
            <w:tcW w:w="3402" w:type="dxa"/>
            <w:gridSpan w:val="2"/>
            <w:tcBorders>
              <w:top w:val="nil"/>
              <w:left w:val="nil"/>
              <w:bottom w:val="single" w:sz="4" w:space="0" w:color="auto"/>
              <w:right w:val="single" w:sz="4" w:space="0" w:color="auto"/>
            </w:tcBorders>
            <w:vAlign w:val="center"/>
            <w:hideMark/>
          </w:tcPr>
          <w:p w14:paraId="66BF224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CONDUTOR EM TUBO DE PVC RÍGIDO, PONTA E BOLSA - 150MM (6")</w:t>
            </w:r>
          </w:p>
        </w:tc>
        <w:tc>
          <w:tcPr>
            <w:tcW w:w="788" w:type="dxa"/>
            <w:tcBorders>
              <w:top w:val="nil"/>
              <w:left w:val="single" w:sz="4" w:space="0" w:color="auto"/>
              <w:bottom w:val="single" w:sz="4" w:space="0" w:color="auto"/>
              <w:right w:val="single" w:sz="4" w:space="0" w:color="auto"/>
            </w:tcBorders>
            <w:vAlign w:val="center"/>
            <w:hideMark/>
          </w:tcPr>
          <w:p w14:paraId="4D93BE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37F9C554"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53,00</w:t>
            </w:r>
          </w:p>
        </w:tc>
        <w:tc>
          <w:tcPr>
            <w:tcW w:w="1418" w:type="dxa"/>
            <w:tcBorders>
              <w:top w:val="nil"/>
              <w:left w:val="nil"/>
              <w:bottom w:val="single" w:sz="4" w:space="0" w:color="auto"/>
              <w:right w:val="single" w:sz="4" w:space="0" w:color="auto"/>
            </w:tcBorders>
            <w:vAlign w:val="center"/>
            <w:hideMark/>
          </w:tcPr>
          <w:p w14:paraId="04140A6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73,90 </w:t>
            </w:r>
          </w:p>
        </w:tc>
        <w:tc>
          <w:tcPr>
            <w:tcW w:w="1842" w:type="dxa"/>
            <w:tcBorders>
              <w:top w:val="nil"/>
              <w:left w:val="nil"/>
              <w:bottom w:val="single" w:sz="4" w:space="0" w:color="auto"/>
              <w:right w:val="single" w:sz="4" w:space="0" w:color="auto"/>
            </w:tcBorders>
            <w:vAlign w:val="center"/>
            <w:hideMark/>
          </w:tcPr>
          <w:p w14:paraId="0FE0A2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93,05 </w:t>
            </w:r>
          </w:p>
        </w:tc>
        <w:tc>
          <w:tcPr>
            <w:tcW w:w="2127" w:type="dxa"/>
            <w:tcBorders>
              <w:top w:val="nil"/>
              <w:left w:val="nil"/>
              <w:bottom w:val="single" w:sz="4" w:space="0" w:color="auto"/>
              <w:right w:val="single" w:sz="4" w:space="0" w:color="auto"/>
            </w:tcBorders>
            <w:vAlign w:val="center"/>
            <w:hideMark/>
          </w:tcPr>
          <w:p w14:paraId="37B6D9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4.931,65 </w:t>
            </w:r>
          </w:p>
        </w:tc>
        <w:tc>
          <w:tcPr>
            <w:tcW w:w="907" w:type="dxa"/>
            <w:tcBorders>
              <w:top w:val="nil"/>
              <w:left w:val="nil"/>
              <w:bottom w:val="nil"/>
              <w:right w:val="nil"/>
            </w:tcBorders>
            <w:noWrap/>
            <w:vAlign w:val="center"/>
            <w:hideMark/>
          </w:tcPr>
          <w:p w14:paraId="7CB342E9" w14:textId="77777777" w:rsidR="001E0930" w:rsidRPr="001E0930" w:rsidRDefault="001E0930" w:rsidP="001E0930">
            <w:pPr>
              <w:jc w:val="center"/>
              <w:rPr>
                <w:rFonts w:ascii="Calibri" w:hAnsi="Calibri" w:cs="Calibri"/>
                <w:color w:val="000000"/>
                <w:sz w:val="18"/>
                <w:szCs w:val="18"/>
              </w:rPr>
            </w:pPr>
          </w:p>
        </w:tc>
      </w:tr>
      <w:tr w:rsidR="001E0930" w:rsidRPr="001E0930" w14:paraId="569D819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40FA9E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5.12.2</w:t>
            </w:r>
          </w:p>
        </w:tc>
        <w:tc>
          <w:tcPr>
            <w:tcW w:w="1498" w:type="dxa"/>
            <w:tcBorders>
              <w:top w:val="nil"/>
              <w:left w:val="nil"/>
              <w:bottom w:val="single" w:sz="4" w:space="0" w:color="auto"/>
              <w:right w:val="single" w:sz="4" w:space="0" w:color="auto"/>
            </w:tcBorders>
            <w:vAlign w:val="center"/>
            <w:hideMark/>
          </w:tcPr>
          <w:p w14:paraId="37F6EC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16E81A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08.10.048</w:t>
            </w:r>
          </w:p>
        </w:tc>
        <w:tc>
          <w:tcPr>
            <w:tcW w:w="3402" w:type="dxa"/>
            <w:gridSpan w:val="2"/>
            <w:tcBorders>
              <w:top w:val="nil"/>
              <w:left w:val="nil"/>
              <w:bottom w:val="single" w:sz="4" w:space="0" w:color="auto"/>
              <w:right w:val="single" w:sz="4" w:space="0" w:color="auto"/>
            </w:tcBorders>
            <w:vAlign w:val="center"/>
            <w:hideMark/>
          </w:tcPr>
          <w:p w14:paraId="6150043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RALO SIFONADO DE </w:t>
            </w:r>
            <w:proofErr w:type="gramStart"/>
            <w:r w:rsidRPr="001E0930">
              <w:rPr>
                <w:rFonts w:ascii="Calibri" w:hAnsi="Calibri" w:cs="Calibri"/>
                <w:color w:val="000000"/>
                <w:sz w:val="18"/>
                <w:szCs w:val="18"/>
              </w:rPr>
              <w:t>F.FUNDIDO</w:t>
            </w:r>
            <w:proofErr w:type="gramEnd"/>
            <w:r w:rsidRPr="001E0930">
              <w:rPr>
                <w:rFonts w:ascii="Calibri" w:hAnsi="Calibri" w:cs="Calibri"/>
                <w:color w:val="000000"/>
                <w:sz w:val="18"/>
                <w:szCs w:val="18"/>
              </w:rPr>
              <w:t xml:space="preserve"> DN 150 MM C/GRELHA PVC CROMADO</w:t>
            </w:r>
          </w:p>
        </w:tc>
        <w:tc>
          <w:tcPr>
            <w:tcW w:w="788" w:type="dxa"/>
            <w:tcBorders>
              <w:top w:val="nil"/>
              <w:left w:val="nil"/>
              <w:bottom w:val="single" w:sz="4" w:space="0" w:color="auto"/>
              <w:right w:val="single" w:sz="4" w:space="0" w:color="auto"/>
            </w:tcBorders>
            <w:vAlign w:val="center"/>
            <w:hideMark/>
          </w:tcPr>
          <w:p w14:paraId="55BDAB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686E4BE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5,00</w:t>
            </w:r>
          </w:p>
        </w:tc>
        <w:tc>
          <w:tcPr>
            <w:tcW w:w="1418" w:type="dxa"/>
            <w:tcBorders>
              <w:top w:val="nil"/>
              <w:left w:val="nil"/>
              <w:bottom w:val="single" w:sz="4" w:space="0" w:color="auto"/>
              <w:right w:val="single" w:sz="4" w:space="0" w:color="auto"/>
            </w:tcBorders>
            <w:vAlign w:val="center"/>
            <w:hideMark/>
          </w:tcPr>
          <w:p w14:paraId="6A62C5E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784,01 </w:t>
            </w:r>
          </w:p>
        </w:tc>
        <w:tc>
          <w:tcPr>
            <w:tcW w:w="1842" w:type="dxa"/>
            <w:tcBorders>
              <w:top w:val="nil"/>
              <w:left w:val="nil"/>
              <w:bottom w:val="single" w:sz="4" w:space="0" w:color="auto"/>
              <w:right w:val="single" w:sz="4" w:space="0" w:color="auto"/>
            </w:tcBorders>
            <w:vAlign w:val="center"/>
            <w:hideMark/>
          </w:tcPr>
          <w:p w14:paraId="6A4EA8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987,23 </w:t>
            </w:r>
          </w:p>
        </w:tc>
        <w:tc>
          <w:tcPr>
            <w:tcW w:w="2127" w:type="dxa"/>
            <w:tcBorders>
              <w:top w:val="nil"/>
              <w:left w:val="nil"/>
              <w:bottom w:val="single" w:sz="4" w:space="0" w:color="auto"/>
              <w:right w:val="single" w:sz="4" w:space="0" w:color="auto"/>
            </w:tcBorders>
            <w:vAlign w:val="center"/>
            <w:hideMark/>
          </w:tcPr>
          <w:p w14:paraId="6690D3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4.936,15 </w:t>
            </w:r>
          </w:p>
        </w:tc>
        <w:tc>
          <w:tcPr>
            <w:tcW w:w="907" w:type="dxa"/>
            <w:tcBorders>
              <w:top w:val="nil"/>
              <w:left w:val="nil"/>
              <w:bottom w:val="nil"/>
              <w:right w:val="nil"/>
            </w:tcBorders>
            <w:noWrap/>
            <w:vAlign w:val="center"/>
            <w:hideMark/>
          </w:tcPr>
          <w:p w14:paraId="5CFFA659" w14:textId="77777777" w:rsidR="001E0930" w:rsidRPr="001E0930" w:rsidRDefault="001E0930" w:rsidP="001E0930">
            <w:pPr>
              <w:jc w:val="center"/>
              <w:rPr>
                <w:rFonts w:ascii="Calibri" w:hAnsi="Calibri" w:cs="Calibri"/>
                <w:color w:val="000000"/>
                <w:sz w:val="18"/>
                <w:szCs w:val="18"/>
              </w:rPr>
            </w:pPr>
          </w:p>
        </w:tc>
      </w:tr>
      <w:tr w:rsidR="001E0930" w:rsidRPr="001E0930" w14:paraId="328D4307"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38269B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5.12.3</w:t>
            </w:r>
          </w:p>
        </w:tc>
        <w:tc>
          <w:tcPr>
            <w:tcW w:w="1498" w:type="dxa"/>
            <w:tcBorders>
              <w:top w:val="nil"/>
              <w:left w:val="nil"/>
              <w:bottom w:val="single" w:sz="4" w:space="0" w:color="auto"/>
              <w:right w:val="single" w:sz="4" w:space="0" w:color="auto"/>
            </w:tcBorders>
            <w:vAlign w:val="center"/>
            <w:hideMark/>
          </w:tcPr>
          <w:p w14:paraId="6D1E20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7CD7B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89591</w:t>
            </w:r>
          </w:p>
        </w:tc>
        <w:tc>
          <w:tcPr>
            <w:tcW w:w="3402" w:type="dxa"/>
            <w:gridSpan w:val="2"/>
            <w:tcBorders>
              <w:top w:val="nil"/>
              <w:left w:val="nil"/>
              <w:bottom w:val="single" w:sz="4" w:space="0" w:color="auto"/>
              <w:right w:val="single" w:sz="4" w:space="0" w:color="auto"/>
            </w:tcBorders>
            <w:vAlign w:val="center"/>
            <w:hideMark/>
          </w:tcPr>
          <w:p w14:paraId="6115978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JOELHO 45 GRAUS, PVC, SERIE R, ÁGUA PLUVIAL, DN 150 MM, JUNTA ELÁSTICA, FORNECIDO E INSTALADO EM CONDUTORES VERTICAIS DE ÁGUAS PLUVIAIS. AF_06/2022</w:t>
            </w:r>
          </w:p>
        </w:tc>
        <w:tc>
          <w:tcPr>
            <w:tcW w:w="788" w:type="dxa"/>
            <w:tcBorders>
              <w:top w:val="nil"/>
              <w:left w:val="nil"/>
              <w:bottom w:val="single" w:sz="4" w:space="0" w:color="auto"/>
              <w:right w:val="single" w:sz="4" w:space="0" w:color="auto"/>
            </w:tcBorders>
            <w:vAlign w:val="center"/>
            <w:hideMark/>
          </w:tcPr>
          <w:p w14:paraId="1463633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43E15BBE"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10,00</w:t>
            </w:r>
          </w:p>
        </w:tc>
        <w:tc>
          <w:tcPr>
            <w:tcW w:w="1418" w:type="dxa"/>
            <w:tcBorders>
              <w:top w:val="nil"/>
              <w:left w:val="nil"/>
              <w:bottom w:val="single" w:sz="4" w:space="0" w:color="auto"/>
              <w:right w:val="single" w:sz="4" w:space="0" w:color="auto"/>
            </w:tcBorders>
            <w:vAlign w:val="center"/>
            <w:hideMark/>
          </w:tcPr>
          <w:p w14:paraId="3789550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139,57 </w:t>
            </w:r>
          </w:p>
        </w:tc>
        <w:tc>
          <w:tcPr>
            <w:tcW w:w="1842" w:type="dxa"/>
            <w:tcBorders>
              <w:top w:val="nil"/>
              <w:left w:val="single" w:sz="4" w:space="0" w:color="auto"/>
              <w:bottom w:val="single" w:sz="4" w:space="0" w:color="auto"/>
              <w:right w:val="single" w:sz="4" w:space="0" w:color="auto"/>
            </w:tcBorders>
            <w:vAlign w:val="center"/>
            <w:hideMark/>
          </w:tcPr>
          <w:p w14:paraId="2A90A3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175,75 </w:t>
            </w:r>
          </w:p>
        </w:tc>
        <w:tc>
          <w:tcPr>
            <w:tcW w:w="2127" w:type="dxa"/>
            <w:tcBorders>
              <w:top w:val="nil"/>
              <w:left w:val="nil"/>
              <w:bottom w:val="single" w:sz="4" w:space="0" w:color="auto"/>
              <w:right w:val="single" w:sz="4" w:space="0" w:color="auto"/>
            </w:tcBorders>
            <w:vAlign w:val="center"/>
            <w:hideMark/>
          </w:tcPr>
          <w:p w14:paraId="09CCD1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1.757,50 </w:t>
            </w:r>
          </w:p>
        </w:tc>
        <w:tc>
          <w:tcPr>
            <w:tcW w:w="907" w:type="dxa"/>
            <w:tcBorders>
              <w:top w:val="nil"/>
              <w:left w:val="nil"/>
              <w:bottom w:val="nil"/>
              <w:right w:val="nil"/>
            </w:tcBorders>
            <w:noWrap/>
            <w:vAlign w:val="center"/>
            <w:hideMark/>
          </w:tcPr>
          <w:p w14:paraId="117E3A3F" w14:textId="77777777" w:rsidR="001E0930" w:rsidRPr="001E0930" w:rsidRDefault="001E0930" w:rsidP="001E0930">
            <w:pPr>
              <w:jc w:val="center"/>
              <w:rPr>
                <w:rFonts w:ascii="Calibri" w:hAnsi="Calibri" w:cs="Calibri"/>
                <w:color w:val="000000"/>
                <w:sz w:val="18"/>
                <w:szCs w:val="18"/>
              </w:rPr>
            </w:pPr>
          </w:p>
        </w:tc>
      </w:tr>
      <w:tr w:rsidR="001E0930" w:rsidRPr="001E0930" w14:paraId="1553ED3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051299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5.12.4</w:t>
            </w:r>
          </w:p>
        </w:tc>
        <w:tc>
          <w:tcPr>
            <w:tcW w:w="1498" w:type="dxa"/>
            <w:tcBorders>
              <w:top w:val="nil"/>
              <w:left w:val="nil"/>
              <w:bottom w:val="single" w:sz="4" w:space="0" w:color="auto"/>
              <w:right w:val="single" w:sz="4" w:space="0" w:color="auto"/>
            </w:tcBorders>
            <w:vAlign w:val="center"/>
            <w:hideMark/>
          </w:tcPr>
          <w:p w14:paraId="74B5CC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D6FE5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09-005-072</w:t>
            </w:r>
          </w:p>
        </w:tc>
        <w:tc>
          <w:tcPr>
            <w:tcW w:w="3402" w:type="dxa"/>
            <w:gridSpan w:val="2"/>
            <w:tcBorders>
              <w:top w:val="nil"/>
              <w:left w:val="nil"/>
              <w:bottom w:val="single" w:sz="4" w:space="0" w:color="auto"/>
              <w:right w:val="single" w:sz="4" w:space="0" w:color="auto"/>
            </w:tcBorders>
            <w:vAlign w:val="center"/>
            <w:hideMark/>
          </w:tcPr>
          <w:p w14:paraId="48D108C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DE PASSAGEM E TAMPA PRÉ-MOLDADAS EM CONCRETO, SEM FUNDO, 60X60CM</w:t>
            </w:r>
          </w:p>
        </w:tc>
        <w:tc>
          <w:tcPr>
            <w:tcW w:w="788" w:type="dxa"/>
            <w:tcBorders>
              <w:top w:val="single" w:sz="4" w:space="0" w:color="auto"/>
              <w:left w:val="single" w:sz="4" w:space="0" w:color="auto"/>
              <w:bottom w:val="single" w:sz="4" w:space="0" w:color="auto"/>
              <w:right w:val="single" w:sz="4" w:space="0" w:color="auto"/>
            </w:tcBorders>
            <w:vAlign w:val="center"/>
            <w:hideMark/>
          </w:tcPr>
          <w:p w14:paraId="164B74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67AEAB9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5,00</w:t>
            </w:r>
          </w:p>
        </w:tc>
        <w:tc>
          <w:tcPr>
            <w:tcW w:w="1418" w:type="dxa"/>
            <w:tcBorders>
              <w:top w:val="single" w:sz="4" w:space="0" w:color="auto"/>
              <w:left w:val="nil"/>
              <w:bottom w:val="single" w:sz="4" w:space="0" w:color="auto"/>
              <w:right w:val="single" w:sz="4" w:space="0" w:color="auto"/>
            </w:tcBorders>
            <w:vAlign w:val="center"/>
            <w:hideMark/>
          </w:tcPr>
          <w:p w14:paraId="32F9E6D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365,93 </w:t>
            </w:r>
          </w:p>
        </w:tc>
        <w:tc>
          <w:tcPr>
            <w:tcW w:w="1842" w:type="dxa"/>
            <w:tcBorders>
              <w:top w:val="nil"/>
              <w:left w:val="nil"/>
              <w:bottom w:val="single" w:sz="4" w:space="0" w:color="auto"/>
              <w:right w:val="single" w:sz="4" w:space="0" w:color="auto"/>
            </w:tcBorders>
            <w:vAlign w:val="center"/>
            <w:hideMark/>
          </w:tcPr>
          <w:p w14:paraId="381ACE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460,78 </w:t>
            </w:r>
          </w:p>
        </w:tc>
        <w:tc>
          <w:tcPr>
            <w:tcW w:w="2127" w:type="dxa"/>
            <w:tcBorders>
              <w:top w:val="nil"/>
              <w:left w:val="nil"/>
              <w:bottom w:val="single" w:sz="4" w:space="0" w:color="auto"/>
              <w:right w:val="single" w:sz="4" w:space="0" w:color="auto"/>
            </w:tcBorders>
            <w:vAlign w:val="center"/>
            <w:hideMark/>
          </w:tcPr>
          <w:p w14:paraId="7762AF0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2.303,90 </w:t>
            </w:r>
          </w:p>
        </w:tc>
        <w:tc>
          <w:tcPr>
            <w:tcW w:w="907" w:type="dxa"/>
            <w:tcBorders>
              <w:top w:val="nil"/>
              <w:left w:val="nil"/>
              <w:bottom w:val="nil"/>
              <w:right w:val="nil"/>
            </w:tcBorders>
            <w:noWrap/>
            <w:vAlign w:val="center"/>
            <w:hideMark/>
          </w:tcPr>
          <w:p w14:paraId="1FE0FCEE" w14:textId="77777777" w:rsidR="001E0930" w:rsidRPr="001E0930" w:rsidRDefault="001E0930" w:rsidP="001E0930">
            <w:pPr>
              <w:jc w:val="center"/>
              <w:rPr>
                <w:rFonts w:ascii="Calibri" w:hAnsi="Calibri" w:cs="Calibri"/>
                <w:color w:val="000000"/>
                <w:sz w:val="18"/>
                <w:szCs w:val="18"/>
              </w:rPr>
            </w:pPr>
          </w:p>
        </w:tc>
      </w:tr>
      <w:tr w:rsidR="001E0930" w:rsidRPr="001E0930" w14:paraId="4A632D2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FC0E82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5.12.5</w:t>
            </w:r>
          </w:p>
        </w:tc>
        <w:tc>
          <w:tcPr>
            <w:tcW w:w="1498" w:type="dxa"/>
            <w:tcBorders>
              <w:top w:val="nil"/>
              <w:left w:val="nil"/>
              <w:bottom w:val="single" w:sz="4" w:space="0" w:color="auto"/>
              <w:right w:val="single" w:sz="4" w:space="0" w:color="auto"/>
            </w:tcBorders>
            <w:vAlign w:val="center"/>
            <w:hideMark/>
          </w:tcPr>
          <w:p w14:paraId="36979D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182163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15.05.520</w:t>
            </w:r>
          </w:p>
        </w:tc>
        <w:tc>
          <w:tcPr>
            <w:tcW w:w="3402" w:type="dxa"/>
            <w:gridSpan w:val="2"/>
            <w:tcBorders>
              <w:top w:val="nil"/>
              <w:left w:val="nil"/>
              <w:bottom w:val="single" w:sz="4" w:space="0" w:color="auto"/>
              <w:right w:val="single" w:sz="4" w:space="0" w:color="auto"/>
            </w:tcBorders>
            <w:vAlign w:val="center"/>
            <w:hideMark/>
          </w:tcPr>
          <w:p w14:paraId="269ADFD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Placas, vigas e pilares em concreto armado pré-moldado - </w:t>
            </w:r>
            <w:proofErr w:type="spellStart"/>
            <w:r w:rsidRPr="001E0930">
              <w:rPr>
                <w:rFonts w:ascii="Calibri" w:hAnsi="Calibri" w:cs="Calibri"/>
                <w:color w:val="000000"/>
                <w:sz w:val="18"/>
                <w:szCs w:val="18"/>
              </w:rPr>
              <w:t>fck</w:t>
            </w:r>
            <w:proofErr w:type="spellEnd"/>
            <w:r w:rsidRPr="001E0930">
              <w:rPr>
                <w:rFonts w:ascii="Calibri" w:hAnsi="Calibri" w:cs="Calibri"/>
                <w:color w:val="000000"/>
                <w:sz w:val="18"/>
                <w:szCs w:val="18"/>
              </w:rPr>
              <w:t>= 35 MPa</w:t>
            </w:r>
          </w:p>
        </w:tc>
        <w:tc>
          <w:tcPr>
            <w:tcW w:w="788" w:type="dxa"/>
            <w:tcBorders>
              <w:top w:val="nil"/>
              <w:left w:val="nil"/>
              <w:bottom w:val="single" w:sz="4" w:space="0" w:color="auto"/>
              <w:right w:val="single" w:sz="4" w:space="0" w:color="auto"/>
            </w:tcBorders>
            <w:vAlign w:val="center"/>
            <w:hideMark/>
          </w:tcPr>
          <w:p w14:paraId="1E8B48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single" w:sz="4" w:space="0" w:color="auto"/>
              <w:bottom w:val="single" w:sz="4" w:space="0" w:color="auto"/>
              <w:right w:val="single" w:sz="4" w:space="0" w:color="auto"/>
            </w:tcBorders>
            <w:vAlign w:val="center"/>
            <w:hideMark/>
          </w:tcPr>
          <w:p w14:paraId="605BC75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0,38</w:t>
            </w:r>
          </w:p>
        </w:tc>
        <w:tc>
          <w:tcPr>
            <w:tcW w:w="1418" w:type="dxa"/>
            <w:tcBorders>
              <w:top w:val="nil"/>
              <w:left w:val="nil"/>
              <w:bottom w:val="single" w:sz="4" w:space="0" w:color="auto"/>
              <w:right w:val="single" w:sz="4" w:space="0" w:color="auto"/>
            </w:tcBorders>
            <w:vAlign w:val="center"/>
            <w:hideMark/>
          </w:tcPr>
          <w:p w14:paraId="3BFB909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3.138,39 </w:t>
            </w:r>
          </w:p>
        </w:tc>
        <w:tc>
          <w:tcPr>
            <w:tcW w:w="1842" w:type="dxa"/>
            <w:tcBorders>
              <w:top w:val="nil"/>
              <w:left w:val="nil"/>
              <w:bottom w:val="single" w:sz="4" w:space="0" w:color="auto"/>
              <w:right w:val="single" w:sz="4" w:space="0" w:color="auto"/>
            </w:tcBorders>
            <w:vAlign w:val="center"/>
            <w:hideMark/>
          </w:tcPr>
          <w:p w14:paraId="3CE733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3.951,86 </w:t>
            </w:r>
          </w:p>
        </w:tc>
        <w:tc>
          <w:tcPr>
            <w:tcW w:w="2127" w:type="dxa"/>
            <w:tcBorders>
              <w:top w:val="nil"/>
              <w:left w:val="nil"/>
              <w:bottom w:val="single" w:sz="4" w:space="0" w:color="auto"/>
              <w:right w:val="single" w:sz="4" w:space="0" w:color="auto"/>
            </w:tcBorders>
            <w:vAlign w:val="center"/>
            <w:hideMark/>
          </w:tcPr>
          <w:p w14:paraId="0CB60B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1.501,71 </w:t>
            </w:r>
          </w:p>
        </w:tc>
        <w:tc>
          <w:tcPr>
            <w:tcW w:w="907" w:type="dxa"/>
            <w:tcBorders>
              <w:top w:val="nil"/>
              <w:left w:val="nil"/>
              <w:bottom w:val="nil"/>
              <w:right w:val="nil"/>
            </w:tcBorders>
            <w:noWrap/>
            <w:vAlign w:val="center"/>
            <w:hideMark/>
          </w:tcPr>
          <w:p w14:paraId="3ED69D73" w14:textId="77777777" w:rsidR="001E0930" w:rsidRPr="001E0930" w:rsidRDefault="001E0930" w:rsidP="001E0930">
            <w:pPr>
              <w:jc w:val="center"/>
              <w:rPr>
                <w:rFonts w:ascii="Calibri" w:hAnsi="Calibri" w:cs="Calibri"/>
                <w:color w:val="000000"/>
                <w:sz w:val="18"/>
                <w:szCs w:val="18"/>
              </w:rPr>
            </w:pPr>
          </w:p>
        </w:tc>
      </w:tr>
      <w:tr w:rsidR="001E0930" w:rsidRPr="001E0930" w14:paraId="06EE39D1" w14:textId="77777777" w:rsidTr="00434804">
        <w:trPr>
          <w:gridAfter w:val="1"/>
          <w:wAfter w:w="34" w:type="dxa"/>
          <w:trHeight w:val="315"/>
        </w:trPr>
        <w:tc>
          <w:tcPr>
            <w:tcW w:w="1236" w:type="dxa"/>
            <w:tcBorders>
              <w:top w:val="nil"/>
              <w:left w:val="nil"/>
              <w:bottom w:val="nil"/>
              <w:right w:val="nil"/>
            </w:tcBorders>
            <w:noWrap/>
            <w:vAlign w:val="center"/>
            <w:hideMark/>
          </w:tcPr>
          <w:p w14:paraId="59C80BFB"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6A807BB7"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5E170C05"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35351547"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507E0920"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0E3103A5"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09657D74"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158A7A93"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7C8D0C0D"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4A1446D5" w14:textId="77777777" w:rsidR="001E0930" w:rsidRPr="001E0930" w:rsidRDefault="001E0930" w:rsidP="001E0930">
            <w:pPr>
              <w:rPr>
                <w:sz w:val="20"/>
              </w:rPr>
            </w:pPr>
          </w:p>
        </w:tc>
      </w:tr>
      <w:tr w:rsidR="001E0930" w:rsidRPr="001E0930" w14:paraId="3F450C5D"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7C2CB1A2"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5.13</w:t>
            </w:r>
          </w:p>
        </w:tc>
        <w:tc>
          <w:tcPr>
            <w:tcW w:w="1498" w:type="dxa"/>
            <w:tcBorders>
              <w:top w:val="single" w:sz="4" w:space="0" w:color="auto"/>
              <w:left w:val="nil"/>
              <w:bottom w:val="single" w:sz="4" w:space="0" w:color="auto"/>
              <w:right w:val="nil"/>
            </w:tcBorders>
            <w:shd w:val="clear" w:color="000000" w:fill="D0CECE"/>
            <w:noWrap/>
            <w:hideMark/>
          </w:tcPr>
          <w:p w14:paraId="59A7823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LIMPEZA FINAL</w:t>
            </w:r>
          </w:p>
        </w:tc>
        <w:tc>
          <w:tcPr>
            <w:tcW w:w="1094" w:type="dxa"/>
            <w:tcBorders>
              <w:top w:val="single" w:sz="4" w:space="0" w:color="auto"/>
              <w:left w:val="nil"/>
              <w:bottom w:val="single" w:sz="4" w:space="0" w:color="auto"/>
              <w:right w:val="nil"/>
            </w:tcBorders>
            <w:shd w:val="clear" w:color="000000" w:fill="D0CECE"/>
            <w:noWrap/>
            <w:vAlign w:val="center"/>
            <w:hideMark/>
          </w:tcPr>
          <w:p w14:paraId="0A3B8D9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29B48FC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0EFBE98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7139E68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554CF19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03DD7BD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62E480E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8.194,78 </w:t>
            </w:r>
          </w:p>
        </w:tc>
        <w:tc>
          <w:tcPr>
            <w:tcW w:w="907" w:type="dxa"/>
            <w:tcBorders>
              <w:top w:val="nil"/>
              <w:left w:val="nil"/>
              <w:bottom w:val="nil"/>
              <w:right w:val="nil"/>
            </w:tcBorders>
            <w:noWrap/>
            <w:vAlign w:val="center"/>
            <w:hideMark/>
          </w:tcPr>
          <w:p w14:paraId="73312428" w14:textId="77777777" w:rsidR="001E0930" w:rsidRPr="001E0930" w:rsidRDefault="001E0930" w:rsidP="001E0930">
            <w:pPr>
              <w:rPr>
                <w:rFonts w:ascii="Calibri" w:hAnsi="Calibri" w:cs="Calibri"/>
                <w:b/>
                <w:bCs/>
                <w:color w:val="000000"/>
                <w:sz w:val="18"/>
                <w:szCs w:val="18"/>
              </w:rPr>
            </w:pPr>
          </w:p>
        </w:tc>
      </w:tr>
      <w:tr w:rsidR="001E0930" w:rsidRPr="001E0930" w14:paraId="5B3C2E9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6F8331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5.17.1</w:t>
            </w:r>
          </w:p>
        </w:tc>
        <w:tc>
          <w:tcPr>
            <w:tcW w:w="1498" w:type="dxa"/>
            <w:tcBorders>
              <w:top w:val="nil"/>
              <w:left w:val="nil"/>
              <w:bottom w:val="single" w:sz="4" w:space="0" w:color="auto"/>
              <w:right w:val="single" w:sz="4" w:space="0" w:color="auto"/>
            </w:tcBorders>
            <w:vAlign w:val="center"/>
            <w:hideMark/>
          </w:tcPr>
          <w:p w14:paraId="0ACDA5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E53AB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55.01.020</w:t>
            </w:r>
          </w:p>
        </w:tc>
        <w:tc>
          <w:tcPr>
            <w:tcW w:w="3402" w:type="dxa"/>
            <w:gridSpan w:val="2"/>
            <w:tcBorders>
              <w:top w:val="nil"/>
              <w:left w:val="nil"/>
              <w:bottom w:val="single" w:sz="4" w:space="0" w:color="auto"/>
              <w:right w:val="single" w:sz="4" w:space="0" w:color="auto"/>
            </w:tcBorders>
            <w:vAlign w:val="center"/>
            <w:hideMark/>
          </w:tcPr>
          <w:p w14:paraId="3AF35C3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Limpeza final da obra</w:t>
            </w:r>
          </w:p>
        </w:tc>
        <w:tc>
          <w:tcPr>
            <w:tcW w:w="788" w:type="dxa"/>
            <w:tcBorders>
              <w:top w:val="nil"/>
              <w:left w:val="nil"/>
              <w:bottom w:val="single" w:sz="4" w:space="0" w:color="auto"/>
              <w:right w:val="single" w:sz="4" w:space="0" w:color="auto"/>
            </w:tcBorders>
            <w:vAlign w:val="center"/>
            <w:hideMark/>
          </w:tcPr>
          <w:p w14:paraId="2525D4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375F554A"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454,76</w:t>
            </w:r>
          </w:p>
        </w:tc>
        <w:tc>
          <w:tcPr>
            <w:tcW w:w="1418" w:type="dxa"/>
            <w:tcBorders>
              <w:top w:val="nil"/>
              <w:left w:val="nil"/>
              <w:bottom w:val="single" w:sz="4" w:space="0" w:color="auto"/>
              <w:right w:val="single" w:sz="4" w:space="0" w:color="auto"/>
            </w:tcBorders>
            <w:vAlign w:val="center"/>
            <w:hideMark/>
          </w:tcPr>
          <w:p w14:paraId="5F57D0A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14,31 </w:t>
            </w:r>
          </w:p>
        </w:tc>
        <w:tc>
          <w:tcPr>
            <w:tcW w:w="1842" w:type="dxa"/>
            <w:tcBorders>
              <w:top w:val="nil"/>
              <w:left w:val="nil"/>
              <w:bottom w:val="single" w:sz="4" w:space="0" w:color="auto"/>
              <w:right w:val="single" w:sz="4" w:space="0" w:color="auto"/>
            </w:tcBorders>
            <w:vAlign w:val="center"/>
            <w:hideMark/>
          </w:tcPr>
          <w:p w14:paraId="46ED39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18,02 </w:t>
            </w:r>
          </w:p>
        </w:tc>
        <w:tc>
          <w:tcPr>
            <w:tcW w:w="2127" w:type="dxa"/>
            <w:tcBorders>
              <w:top w:val="nil"/>
              <w:left w:val="nil"/>
              <w:bottom w:val="single" w:sz="4" w:space="0" w:color="auto"/>
              <w:right w:val="single" w:sz="4" w:space="0" w:color="auto"/>
            </w:tcBorders>
            <w:vAlign w:val="center"/>
            <w:hideMark/>
          </w:tcPr>
          <w:p w14:paraId="15CB01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8.194,78 </w:t>
            </w:r>
          </w:p>
        </w:tc>
        <w:tc>
          <w:tcPr>
            <w:tcW w:w="907" w:type="dxa"/>
            <w:tcBorders>
              <w:top w:val="nil"/>
              <w:left w:val="nil"/>
              <w:bottom w:val="nil"/>
              <w:right w:val="nil"/>
            </w:tcBorders>
            <w:noWrap/>
            <w:vAlign w:val="center"/>
            <w:hideMark/>
          </w:tcPr>
          <w:p w14:paraId="280B7960" w14:textId="77777777" w:rsidR="001E0930" w:rsidRPr="001E0930" w:rsidRDefault="001E0930" w:rsidP="001E0930">
            <w:pPr>
              <w:jc w:val="center"/>
              <w:rPr>
                <w:rFonts w:ascii="Calibri" w:hAnsi="Calibri" w:cs="Calibri"/>
                <w:color w:val="000000"/>
                <w:sz w:val="18"/>
                <w:szCs w:val="18"/>
              </w:rPr>
            </w:pPr>
          </w:p>
        </w:tc>
      </w:tr>
      <w:tr w:rsidR="001E0930" w:rsidRPr="001E0930" w14:paraId="49933022" w14:textId="77777777" w:rsidTr="00434804">
        <w:trPr>
          <w:gridAfter w:val="1"/>
          <w:wAfter w:w="34" w:type="dxa"/>
          <w:trHeight w:val="315"/>
        </w:trPr>
        <w:tc>
          <w:tcPr>
            <w:tcW w:w="1236" w:type="dxa"/>
            <w:tcBorders>
              <w:top w:val="nil"/>
              <w:left w:val="nil"/>
              <w:bottom w:val="nil"/>
              <w:right w:val="nil"/>
            </w:tcBorders>
            <w:noWrap/>
            <w:vAlign w:val="center"/>
            <w:hideMark/>
          </w:tcPr>
          <w:p w14:paraId="2ED35096"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7BC75125"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288103A9"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787630C0"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69392517"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5050E08F"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49C3BBCB"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75083F86"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5879DD48"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562AF8AF" w14:textId="77777777" w:rsidR="001E0930" w:rsidRPr="001E0930" w:rsidRDefault="001E0930" w:rsidP="001E0930">
            <w:pPr>
              <w:rPr>
                <w:sz w:val="20"/>
              </w:rPr>
            </w:pPr>
          </w:p>
        </w:tc>
      </w:tr>
      <w:tr w:rsidR="001E0930" w:rsidRPr="001E0930" w14:paraId="56E6C989"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2EAA6B09"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6</w:t>
            </w:r>
          </w:p>
        </w:tc>
        <w:tc>
          <w:tcPr>
            <w:tcW w:w="5994" w:type="dxa"/>
            <w:gridSpan w:val="4"/>
            <w:tcBorders>
              <w:top w:val="single" w:sz="4" w:space="0" w:color="auto"/>
              <w:left w:val="nil"/>
              <w:bottom w:val="single" w:sz="4" w:space="0" w:color="auto"/>
              <w:right w:val="nil"/>
            </w:tcBorders>
            <w:shd w:val="clear" w:color="000000" w:fill="595959"/>
            <w:noWrap/>
            <w:vAlign w:val="center"/>
            <w:hideMark/>
          </w:tcPr>
          <w:p w14:paraId="5AD8F436"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BLOCO 4 - EDIFÍCO GASTRONÔMICO</w:t>
            </w:r>
          </w:p>
        </w:tc>
        <w:tc>
          <w:tcPr>
            <w:tcW w:w="788" w:type="dxa"/>
            <w:tcBorders>
              <w:top w:val="single" w:sz="4" w:space="0" w:color="auto"/>
              <w:left w:val="nil"/>
              <w:bottom w:val="single" w:sz="4" w:space="0" w:color="auto"/>
              <w:right w:val="nil"/>
            </w:tcBorders>
            <w:shd w:val="clear" w:color="000000" w:fill="595959"/>
            <w:noWrap/>
            <w:vAlign w:val="center"/>
            <w:hideMark/>
          </w:tcPr>
          <w:p w14:paraId="501DA172"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1BC7667C"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4BB3753E"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3EA5AF5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75440141"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883.978,88 </w:t>
            </w:r>
          </w:p>
        </w:tc>
        <w:tc>
          <w:tcPr>
            <w:tcW w:w="907" w:type="dxa"/>
            <w:tcBorders>
              <w:top w:val="nil"/>
              <w:left w:val="nil"/>
              <w:bottom w:val="nil"/>
              <w:right w:val="nil"/>
            </w:tcBorders>
            <w:noWrap/>
            <w:vAlign w:val="center"/>
            <w:hideMark/>
          </w:tcPr>
          <w:p w14:paraId="4CF10F5A" w14:textId="77777777" w:rsidR="001E0930" w:rsidRPr="001E0930" w:rsidRDefault="001E0930" w:rsidP="001E0930">
            <w:pPr>
              <w:jc w:val="center"/>
              <w:rPr>
                <w:rFonts w:ascii="Calibri" w:hAnsi="Calibri" w:cs="Calibri"/>
                <w:b/>
                <w:bCs/>
                <w:color w:val="FFFFFF"/>
                <w:sz w:val="18"/>
                <w:szCs w:val="18"/>
              </w:rPr>
            </w:pPr>
          </w:p>
        </w:tc>
      </w:tr>
      <w:tr w:rsidR="001E0930" w:rsidRPr="001E0930" w14:paraId="5614B355"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6ECE5E70"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6.1</w:t>
            </w:r>
          </w:p>
        </w:tc>
        <w:tc>
          <w:tcPr>
            <w:tcW w:w="1498" w:type="dxa"/>
            <w:tcBorders>
              <w:top w:val="nil"/>
              <w:left w:val="nil"/>
              <w:bottom w:val="single" w:sz="4" w:space="0" w:color="auto"/>
              <w:right w:val="nil"/>
            </w:tcBorders>
            <w:shd w:val="clear" w:color="000000" w:fill="D0CECE"/>
            <w:noWrap/>
            <w:hideMark/>
          </w:tcPr>
          <w:p w14:paraId="7E09EE7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FUNDAÇÃO</w:t>
            </w:r>
          </w:p>
        </w:tc>
        <w:tc>
          <w:tcPr>
            <w:tcW w:w="1094" w:type="dxa"/>
            <w:tcBorders>
              <w:top w:val="nil"/>
              <w:left w:val="nil"/>
              <w:bottom w:val="single" w:sz="4" w:space="0" w:color="auto"/>
              <w:right w:val="nil"/>
            </w:tcBorders>
            <w:shd w:val="clear" w:color="000000" w:fill="D0CECE"/>
            <w:noWrap/>
            <w:vAlign w:val="center"/>
            <w:hideMark/>
          </w:tcPr>
          <w:p w14:paraId="5E0D335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3B77D67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7F6C6E9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7DDBC0B7"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727D244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45E615C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26DF617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246.389,56 </w:t>
            </w:r>
          </w:p>
        </w:tc>
        <w:tc>
          <w:tcPr>
            <w:tcW w:w="907" w:type="dxa"/>
            <w:tcBorders>
              <w:top w:val="nil"/>
              <w:left w:val="nil"/>
              <w:bottom w:val="nil"/>
              <w:right w:val="nil"/>
            </w:tcBorders>
            <w:noWrap/>
            <w:vAlign w:val="center"/>
            <w:hideMark/>
          </w:tcPr>
          <w:p w14:paraId="62AB0611" w14:textId="77777777" w:rsidR="001E0930" w:rsidRPr="001E0930" w:rsidRDefault="001E0930" w:rsidP="001E0930">
            <w:pPr>
              <w:rPr>
                <w:rFonts w:ascii="Calibri" w:hAnsi="Calibri" w:cs="Calibri"/>
                <w:b/>
                <w:bCs/>
                <w:color w:val="000000"/>
                <w:sz w:val="18"/>
                <w:szCs w:val="18"/>
              </w:rPr>
            </w:pPr>
          </w:p>
        </w:tc>
      </w:tr>
      <w:tr w:rsidR="001E0930" w:rsidRPr="001E0930" w14:paraId="47AC23F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330B91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6.1.1</w:t>
            </w:r>
          </w:p>
        </w:tc>
        <w:tc>
          <w:tcPr>
            <w:tcW w:w="1498" w:type="dxa"/>
            <w:tcBorders>
              <w:top w:val="nil"/>
              <w:left w:val="nil"/>
              <w:bottom w:val="single" w:sz="4" w:space="0" w:color="auto"/>
              <w:right w:val="single" w:sz="4" w:space="0" w:color="auto"/>
            </w:tcBorders>
            <w:vAlign w:val="center"/>
            <w:hideMark/>
          </w:tcPr>
          <w:p w14:paraId="2F389E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2A1E34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01.10.001</w:t>
            </w:r>
          </w:p>
        </w:tc>
        <w:tc>
          <w:tcPr>
            <w:tcW w:w="3402" w:type="dxa"/>
            <w:gridSpan w:val="2"/>
            <w:tcBorders>
              <w:top w:val="nil"/>
              <w:left w:val="nil"/>
              <w:bottom w:val="single" w:sz="4" w:space="0" w:color="auto"/>
              <w:right w:val="single" w:sz="4" w:space="0" w:color="auto"/>
            </w:tcBorders>
            <w:vAlign w:val="center"/>
            <w:hideMark/>
          </w:tcPr>
          <w:p w14:paraId="63D14A1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GABARITO DE MADEIRA ESQUADRADO E NIVELADO PARA LOCAÇÃO DE OBRA</w:t>
            </w:r>
          </w:p>
        </w:tc>
        <w:tc>
          <w:tcPr>
            <w:tcW w:w="788" w:type="dxa"/>
            <w:tcBorders>
              <w:top w:val="nil"/>
              <w:left w:val="nil"/>
              <w:bottom w:val="single" w:sz="4" w:space="0" w:color="auto"/>
              <w:right w:val="single" w:sz="4" w:space="0" w:color="auto"/>
            </w:tcBorders>
            <w:vAlign w:val="center"/>
            <w:hideMark/>
          </w:tcPr>
          <w:p w14:paraId="6F1395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5D5ACD6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44,00</w:t>
            </w:r>
          </w:p>
        </w:tc>
        <w:tc>
          <w:tcPr>
            <w:tcW w:w="1418" w:type="dxa"/>
            <w:tcBorders>
              <w:top w:val="nil"/>
              <w:left w:val="nil"/>
              <w:bottom w:val="single" w:sz="4" w:space="0" w:color="auto"/>
              <w:right w:val="single" w:sz="4" w:space="0" w:color="auto"/>
            </w:tcBorders>
            <w:vAlign w:val="center"/>
            <w:hideMark/>
          </w:tcPr>
          <w:p w14:paraId="7F86BEF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34,95 </w:t>
            </w:r>
          </w:p>
        </w:tc>
        <w:tc>
          <w:tcPr>
            <w:tcW w:w="1842" w:type="dxa"/>
            <w:tcBorders>
              <w:top w:val="nil"/>
              <w:left w:val="nil"/>
              <w:bottom w:val="single" w:sz="4" w:space="0" w:color="auto"/>
              <w:right w:val="single" w:sz="4" w:space="0" w:color="auto"/>
            </w:tcBorders>
            <w:vAlign w:val="center"/>
            <w:hideMark/>
          </w:tcPr>
          <w:p w14:paraId="6F58B5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44,01 </w:t>
            </w:r>
          </w:p>
        </w:tc>
        <w:tc>
          <w:tcPr>
            <w:tcW w:w="2127" w:type="dxa"/>
            <w:tcBorders>
              <w:top w:val="nil"/>
              <w:left w:val="nil"/>
              <w:bottom w:val="single" w:sz="4" w:space="0" w:color="auto"/>
              <w:right w:val="single" w:sz="4" w:space="0" w:color="auto"/>
            </w:tcBorders>
            <w:vAlign w:val="center"/>
            <w:hideMark/>
          </w:tcPr>
          <w:p w14:paraId="393199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1.936,44 </w:t>
            </w:r>
          </w:p>
        </w:tc>
        <w:tc>
          <w:tcPr>
            <w:tcW w:w="907" w:type="dxa"/>
            <w:tcBorders>
              <w:top w:val="nil"/>
              <w:left w:val="nil"/>
              <w:bottom w:val="nil"/>
              <w:right w:val="nil"/>
            </w:tcBorders>
            <w:noWrap/>
            <w:vAlign w:val="center"/>
            <w:hideMark/>
          </w:tcPr>
          <w:p w14:paraId="3EE08DC9" w14:textId="77777777" w:rsidR="001E0930" w:rsidRPr="001E0930" w:rsidRDefault="001E0930" w:rsidP="001E0930">
            <w:pPr>
              <w:jc w:val="center"/>
              <w:rPr>
                <w:rFonts w:ascii="Calibri" w:hAnsi="Calibri" w:cs="Calibri"/>
                <w:color w:val="000000"/>
                <w:sz w:val="18"/>
                <w:szCs w:val="18"/>
              </w:rPr>
            </w:pPr>
          </w:p>
        </w:tc>
      </w:tr>
      <w:tr w:rsidR="001E0930" w:rsidRPr="001E0930" w14:paraId="5F33DB5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1EDCE8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6.1.2</w:t>
            </w:r>
          </w:p>
        </w:tc>
        <w:tc>
          <w:tcPr>
            <w:tcW w:w="1498" w:type="dxa"/>
            <w:tcBorders>
              <w:top w:val="nil"/>
              <w:left w:val="nil"/>
              <w:bottom w:val="single" w:sz="4" w:space="0" w:color="auto"/>
              <w:right w:val="single" w:sz="4" w:space="0" w:color="auto"/>
            </w:tcBorders>
            <w:vAlign w:val="center"/>
            <w:hideMark/>
          </w:tcPr>
          <w:p w14:paraId="0B1898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9AC1F6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12.07.151</w:t>
            </w:r>
          </w:p>
        </w:tc>
        <w:tc>
          <w:tcPr>
            <w:tcW w:w="3402" w:type="dxa"/>
            <w:gridSpan w:val="2"/>
            <w:tcBorders>
              <w:top w:val="nil"/>
              <w:left w:val="nil"/>
              <w:bottom w:val="single" w:sz="4" w:space="0" w:color="auto"/>
              <w:right w:val="single" w:sz="4" w:space="0" w:color="auto"/>
            </w:tcBorders>
            <w:vAlign w:val="center"/>
            <w:hideMark/>
          </w:tcPr>
          <w:p w14:paraId="6B3CE40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Estaca tipo Raiz, diâmetro de 31 cm, sem armação, em solo</w:t>
            </w:r>
          </w:p>
        </w:tc>
        <w:tc>
          <w:tcPr>
            <w:tcW w:w="788" w:type="dxa"/>
            <w:tcBorders>
              <w:top w:val="nil"/>
              <w:left w:val="nil"/>
              <w:bottom w:val="single" w:sz="4" w:space="0" w:color="auto"/>
              <w:right w:val="single" w:sz="4" w:space="0" w:color="auto"/>
            </w:tcBorders>
            <w:vAlign w:val="center"/>
            <w:hideMark/>
          </w:tcPr>
          <w:p w14:paraId="1A0553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5973CA3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390,00</w:t>
            </w:r>
          </w:p>
        </w:tc>
        <w:tc>
          <w:tcPr>
            <w:tcW w:w="1418" w:type="dxa"/>
            <w:tcBorders>
              <w:top w:val="nil"/>
              <w:left w:val="nil"/>
              <w:bottom w:val="single" w:sz="4" w:space="0" w:color="auto"/>
              <w:right w:val="single" w:sz="4" w:space="0" w:color="auto"/>
            </w:tcBorders>
            <w:vAlign w:val="center"/>
            <w:hideMark/>
          </w:tcPr>
          <w:p w14:paraId="4A22118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384,53 </w:t>
            </w:r>
          </w:p>
        </w:tc>
        <w:tc>
          <w:tcPr>
            <w:tcW w:w="1842" w:type="dxa"/>
            <w:tcBorders>
              <w:top w:val="nil"/>
              <w:left w:val="nil"/>
              <w:bottom w:val="single" w:sz="4" w:space="0" w:color="auto"/>
              <w:right w:val="single" w:sz="4" w:space="0" w:color="auto"/>
            </w:tcBorders>
            <w:vAlign w:val="center"/>
            <w:hideMark/>
          </w:tcPr>
          <w:p w14:paraId="180819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484,20 </w:t>
            </w:r>
          </w:p>
        </w:tc>
        <w:tc>
          <w:tcPr>
            <w:tcW w:w="2127" w:type="dxa"/>
            <w:tcBorders>
              <w:top w:val="nil"/>
              <w:left w:val="nil"/>
              <w:bottom w:val="single" w:sz="4" w:space="0" w:color="auto"/>
              <w:right w:val="single" w:sz="4" w:space="0" w:color="auto"/>
            </w:tcBorders>
            <w:vAlign w:val="center"/>
            <w:hideMark/>
          </w:tcPr>
          <w:p w14:paraId="09B6D9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188.838,00 </w:t>
            </w:r>
          </w:p>
        </w:tc>
        <w:tc>
          <w:tcPr>
            <w:tcW w:w="907" w:type="dxa"/>
            <w:tcBorders>
              <w:top w:val="nil"/>
              <w:left w:val="nil"/>
              <w:bottom w:val="nil"/>
              <w:right w:val="nil"/>
            </w:tcBorders>
            <w:noWrap/>
            <w:vAlign w:val="center"/>
            <w:hideMark/>
          </w:tcPr>
          <w:p w14:paraId="46BD174E" w14:textId="77777777" w:rsidR="001E0930" w:rsidRPr="001E0930" w:rsidRDefault="001E0930" w:rsidP="001E0930">
            <w:pPr>
              <w:jc w:val="center"/>
              <w:rPr>
                <w:rFonts w:ascii="Calibri" w:hAnsi="Calibri" w:cs="Calibri"/>
                <w:color w:val="000000"/>
                <w:sz w:val="18"/>
                <w:szCs w:val="18"/>
              </w:rPr>
            </w:pPr>
          </w:p>
        </w:tc>
      </w:tr>
      <w:tr w:rsidR="001E0930" w:rsidRPr="001E0930" w14:paraId="1F931D4B"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37331F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6.1.3</w:t>
            </w:r>
          </w:p>
        </w:tc>
        <w:tc>
          <w:tcPr>
            <w:tcW w:w="1498" w:type="dxa"/>
            <w:tcBorders>
              <w:top w:val="nil"/>
              <w:left w:val="nil"/>
              <w:bottom w:val="single" w:sz="4" w:space="0" w:color="auto"/>
              <w:right w:val="single" w:sz="4" w:space="0" w:color="auto"/>
            </w:tcBorders>
            <w:vAlign w:val="center"/>
            <w:hideMark/>
          </w:tcPr>
          <w:p w14:paraId="555086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D45D2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95584</w:t>
            </w:r>
          </w:p>
        </w:tc>
        <w:tc>
          <w:tcPr>
            <w:tcW w:w="3402" w:type="dxa"/>
            <w:gridSpan w:val="2"/>
            <w:tcBorders>
              <w:top w:val="nil"/>
              <w:left w:val="nil"/>
              <w:bottom w:val="single" w:sz="4" w:space="0" w:color="auto"/>
              <w:right w:val="single" w:sz="4" w:space="0" w:color="auto"/>
            </w:tcBorders>
            <w:vAlign w:val="center"/>
            <w:hideMark/>
          </w:tcPr>
          <w:p w14:paraId="4AB94E1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DE ARMADURA TRANSVERSAL DE ESTACAS DE SEÇÃO CIRCULAR, DIÂMETRO = 6,30 MM. AF_09/2021_PS</w:t>
            </w:r>
          </w:p>
        </w:tc>
        <w:tc>
          <w:tcPr>
            <w:tcW w:w="788" w:type="dxa"/>
            <w:tcBorders>
              <w:top w:val="nil"/>
              <w:left w:val="nil"/>
              <w:bottom w:val="single" w:sz="4" w:space="0" w:color="auto"/>
              <w:right w:val="single" w:sz="4" w:space="0" w:color="auto"/>
            </w:tcBorders>
            <w:vAlign w:val="center"/>
            <w:hideMark/>
          </w:tcPr>
          <w:p w14:paraId="41F5EE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single" w:sz="4" w:space="0" w:color="auto"/>
              <w:bottom w:val="single" w:sz="4" w:space="0" w:color="auto"/>
              <w:right w:val="single" w:sz="4" w:space="0" w:color="auto"/>
            </w:tcBorders>
            <w:vAlign w:val="center"/>
            <w:hideMark/>
          </w:tcPr>
          <w:p w14:paraId="12DBA56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585,00</w:t>
            </w:r>
          </w:p>
        </w:tc>
        <w:tc>
          <w:tcPr>
            <w:tcW w:w="1418" w:type="dxa"/>
            <w:tcBorders>
              <w:top w:val="nil"/>
              <w:left w:val="nil"/>
              <w:bottom w:val="single" w:sz="4" w:space="0" w:color="auto"/>
              <w:right w:val="single" w:sz="4" w:space="0" w:color="auto"/>
            </w:tcBorders>
            <w:vAlign w:val="center"/>
            <w:hideMark/>
          </w:tcPr>
          <w:p w14:paraId="0F65602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12,82 </w:t>
            </w:r>
          </w:p>
        </w:tc>
        <w:tc>
          <w:tcPr>
            <w:tcW w:w="1842" w:type="dxa"/>
            <w:tcBorders>
              <w:top w:val="nil"/>
              <w:left w:val="single" w:sz="4" w:space="0" w:color="auto"/>
              <w:bottom w:val="single" w:sz="4" w:space="0" w:color="auto"/>
              <w:right w:val="single" w:sz="4" w:space="0" w:color="auto"/>
            </w:tcBorders>
            <w:vAlign w:val="center"/>
            <w:hideMark/>
          </w:tcPr>
          <w:p w14:paraId="3F27463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16,14 </w:t>
            </w:r>
          </w:p>
        </w:tc>
        <w:tc>
          <w:tcPr>
            <w:tcW w:w="2127" w:type="dxa"/>
            <w:tcBorders>
              <w:top w:val="nil"/>
              <w:left w:val="nil"/>
              <w:bottom w:val="single" w:sz="4" w:space="0" w:color="auto"/>
              <w:right w:val="single" w:sz="4" w:space="0" w:color="auto"/>
            </w:tcBorders>
            <w:vAlign w:val="center"/>
            <w:hideMark/>
          </w:tcPr>
          <w:p w14:paraId="60BD51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9.441,90 </w:t>
            </w:r>
          </w:p>
        </w:tc>
        <w:tc>
          <w:tcPr>
            <w:tcW w:w="907" w:type="dxa"/>
            <w:tcBorders>
              <w:top w:val="nil"/>
              <w:left w:val="nil"/>
              <w:bottom w:val="nil"/>
              <w:right w:val="nil"/>
            </w:tcBorders>
            <w:noWrap/>
            <w:vAlign w:val="center"/>
            <w:hideMark/>
          </w:tcPr>
          <w:p w14:paraId="59E7757D" w14:textId="77777777" w:rsidR="001E0930" w:rsidRPr="001E0930" w:rsidRDefault="001E0930" w:rsidP="001E0930">
            <w:pPr>
              <w:jc w:val="center"/>
              <w:rPr>
                <w:rFonts w:ascii="Calibri" w:hAnsi="Calibri" w:cs="Calibri"/>
                <w:color w:val="000000"/>
                <w:sz w:val="18"/>
                <w:szCs w:val="18"/>
              </w:rPr>
            </w:pPr>
          </w:p>
        </w:tc>
      </w:tr>
      <w:tr w:rsidR="001E0930" w:rsidRPr="001E0930" w14:paraId="5ADB267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9D79AC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6.1.4</w:t>
            </w:r>
          </w:p>
        </w:tc>
        <w:tc>
          <w:tcPr>
            <w:tcW w:w="1498" w:type="dxa"/>
            <w:tcBorders>
              <w:top w:val="nil"/>
              <w:left w:val="nil"/>
              <w:bottom w:val="single" w:sz="4" w:space="0" w:color="auto"/>
              <w:right w:val="single" w:sz="4" w:space="0" w:color="auto"/>
            </w:tcBorders>
            <w:vAlign w:val="center"/>
            <w:hideMark/>
          </w:tcPr>
          <w:p w14:paraId="0F5926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A341D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95579</w:t>
            </w:r>
          </w:p>
        </w:tc>
        <w:tc>
          <w:tcPr>
            <w:tcW w:w="3402" w:type="dxa"/>
            <w:gridSpan w:val="2"/>
            <w:tcBorders>
              <w:top w:val="nil"/>
              <w:left w:val="nil"/>
              <w:bottom w:val="single" w:sz="4" w:space="0" w:color="auto"/>
              <w:right w:val="single" w:sz="4" w:space="0" w:color="auto"/>
            </w:tcBorders>
            <w:vAlign w:val="center"/>
            <w:hideMark/>
          </w:tcPr>
          <w:p w14:paraId="6C6C4DA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MONTAGEM DE ARMADURA DE ESTACAS, DIÂMETRO = 16,0 MM. AF_09/2021_PS</w:t>
            </w:r>
          </w:p>
        </w:tc>
        <w:tc>
          <w:tcPr>
            <w:tcW w:w="788" w:type="dxa"/>
            <w:tcBorders>
              <w:top w:val="nil"/>
              <w:left w:val="nil"/>
              <w:bottom w:val="single" w:sz="4" w:space="0" w:color="auto"/>
              <w:right w:val="single" w:sz="4" w:space="0" w:color="auto"/>
            </w:tcBorders>
            <w:vAlign w:val="center"/>
            <w:hideMark/>
          </w:tcPr>
          <w:p w14:paraId="11EB1F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single" w:sz="4" w:space="0" w:color="auto"/>
              <w:bottom w:val="single" w:sz="4" w:space="0" w:color="auto"/>
              <w:right w:val="single" w:sz="4" w:space="0" w:color="auto"/>
            </w:tcBorders>
            <w:vAlign w:val="center"/>
            <w:hideMark/>
          </w:tcPr>
          <w:p w14:paraId="0422C305"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5158,00</w:t>
            </w:r>
          </w:p>
        </w:tc>
        <w:tc>
          <w:tcPr>
            <w:tcW w:w="1418" w:type="dxa"/>
            <w:tcBorders>
              <w:top w:val="nil"/>
              <w:left w:val="nil"/>
              <w:bottom w:val="single" w:sz="4" w:space="0" w:color="auto"/>
              <w:right w:val="single" w:sz="4" w:space="0" w:color="auto"/>
            </w:tcBorders>
            <w:vAlign w:val="center"/>
            <w:hideMark/>
          </w:tcPr>
          <w:p w14:paraId="44A03F6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6,94 </w:t>
            </w:r>
          </w:p>
        </w:tc>
        <w:tc>
          <w:tcPr>
            <w:tcW w:w="1842" w:type="dxa"/>
            <w:tcBorders>
              <w:top w:val="nil"/>
              <w:left w:val="single" w:sz="4" w:space="0" w:color="auto"/>
              <w:bottom w:val="single" w:sz="4" w:space="0" w:color="auto"/>
              <w:right w:val="single" w:sz="4" w:space="0" w:color="auto"/>
            </w:tcBorders>
            <w:vAlign w:val="center"/>
            <w:hideMark/>
          </w:tcPr>
          <w:p w14:paraId="52AE23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8,74 </w:t>
            </w:r>
          </w:p>
        </w:tc>
        <w:tc>
          <w:tcPr>
            <w:tcW w:w="2127" w:type="dxa"/>
            <w:tcBorders>
              <w:top w:val="nil"/>
              <w:left w:val="nil"/>
              <w:bottom w:val="single" w:sz="4" w:space="0" w:color="auto"/>
              <w:right w:val="single" w:sz="4" w:space="0" w:color="auto"/>
            </w:tcBorders>
            <w:vAlign w:val="center"/>
            <w:hideMark/>
          </w:tcPr>
          <w:p w14:paraId="7D9B46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45.080,92 </w:t>
            </w:r>
          </w:p>
        </w:tc>
        <w:tc>
          <w:tcPr>
            <w:tcW w:w="907" w:type="dxa"/>
            <w:tcBorders>
              <w:top w:val="nil"/>
              <w:left w:val="nil"/>
              <w:bottom w:val="nil"/>
              <w:right w:val="nil"/>
            </w:tcBorders>
            <w:noWrap/>
            <w:vAlign w:val="center"/>
            <w:hideMark/>
          </w:tcPr>
          <w:p w14:paraId="48F0D9AA" w14:textId="77777777" w:rsidR="001E0930" w:rsidRPr="001E0930" w:rsidRDefault="001E0930" w:rsidP="001E0930">
            <w:pPr>
              <w:jc w:val="center"/>
              <w:rPr>
                <w:rFonts w:ascii="Calibri" w:hAnsi="Calibri" w:cs="Calibri"/>
                <w:color w:val="000000"/>
                <w:sz w:val="18"/>
                <w:szCs w:val="18"/>
              </w:rPr>
            </w:pPr>
          </w:p>
        </w:tc>
      </w:tr>
      <w:tr w:rsidR="001E0930" w:rsidRPr="001E0930" w14:paraId="5234F4C3"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460CAE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6.1.5</w:t>
            </w:r>
          </w:p>
        </w:tc>
        <w:tc>
          <w:tcPr>
            <w:tcW w:w="1498" w:type="dxa"/>
            <w:tcBorders>
              <w:top w:val="nil"/>
              <w:left w:val="nil"/>
              <w:bottom w:val="single" w:sz="4" w:space="0" w:color="auto"/>
              <w:right w:val="single" w:sz="4" w:space="0" w:color="auto"/>
            </w:tcBorders>
            <w:vAlign w:val="center"/>
            <w:hideMark/>
          </w:tcPr>
          <w:p w14:paraId="3053CD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9EEC8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11.11.030</w:t>
            </w:r>
          </w:p>
        </w:tc>
        <w:tc>
          <w:tcPr>
            <w:tcW w:w="3402" w:type="dxa"/>
            <w:gridSpan w:val="2"/>
            <w:tcBorders>
              <w:top w:val="nil"/>
              <w:left w:val="nil"/>
              <w:bottom w:val="single" w:sz="4" w:space="0" w:color="auto"/>
              <w:right w:val="single" w:sz="4" w:space="0" w:color="auto"/>
            </w:tcBorders>
            <w:vAlign w:val="center"/>
            <w:hideMark/>
          </w:tcPr>
          <w:p w14:paraId="789E744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Argamassa de cimento e areia, </w:t>
            </w:r>
            <w:proofErr w:type="spellStart"/>
            <w:r w:rsidRPr="001E0930">
              <w:rPr>
                <w:rFonts w:ascii="Calibri" w:hAnsi="Calibri" w:cs="Calibri"/>
                <w:color w:val="000000"/>
                <w:sz w:val="18"/>
                <w:szCs w:val="18"/>
              </w:rPr>
              <w:t>fck</w:t>
            </w:r>
            <w:proofErr w:type="spellEnd"/>
            <w:r w:rsidRPr="001E0930">
              <w:rPr>
                <w:rFonts w:ascii="Calibri" w:hAnsi="Calibri" w:cs="Calibri"/>
                <w:color w:val="000000"/>
                <w:sz w:val="18"/>
                <w:szCs w:val="18"/>
              </w:rPr>
              <w:t xml:space="preserve"> = 20 MPa, consumo de cimento 600 kg/m³ - material para injeção em estaca raiz</w:t>
            </w:r>
          </w:p>
        </w:tc>
        <w:tc>
          <w:tcPr>
            <w:tcW w:w="788" w:type="dxa"/>
            <w:tcBorders>
              <w:top w:val="nil"/>
              <w:left w:val="nil"/>
              <w:bottom w:val="single" w:sz="4" w:space="0" w:color="auto"/>
              <w:right w:val="single" w:sz="4" w:space="0" w:color="auto"/>
            </w:tcBorders>
            <w:vAlign w:val="center"/>
            <w:hideMark/>
          </w:tcPr>
          <w:p w14:paraId="71DF954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single" w:sz="4" w:space="0" w:color="auto"/>
              <w:bottom w:val="single" w:sz="4" w:space="0" w:color="auto"/>
              <w:right w:val="single" w:sz="4" w:space="0" w:color="auto"/>
            </w:tcBorders>
            <w:vAlign w:val="center"/>
            <w:hideMark/>
          </w:tcPr>
          <w:p w14:paraId="296E4B04"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0,50</w:t>
            </w:r>
          </w:p>
        </w:tc>
        <w:tc>
          <w:tcPr>
            <w:tcW w:w="1418" w:type="dxa"/>
            <w:tcBorders>
              <w:top w:val="single" w:sz="4" w:space="0" w:color="auto"/>
              <w:left w:val="nil"/>
              <w:bottom w:val="single" w:sz="4" w:space="0" w:color="auto"/>
              <w:right w:val="single" w:sz="4" w:space="0" w:color="auto"/>
            </w:tcBorders>
            <w:vAlign w:val="center"/>
            <w:hideMark/>
          </w:tcPr>
          <w:p w14:paraId="07408EE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567,05 </w:t>
            </w:r>
          </w:p>
        </w:tc>
        <w:tc>
          <w:tcPr>
            <w:tcW w:w="1842" w:type="dxa"/>
            <w:tcBorders>
              <w:top w:val="nil"/>
              <w:left w:val="nil"/>
              <w:bottom w:val="single" w:sz="4" w:space="0" w:color="auto"/>
              <w:right w:val="single" w:sz="4" w:space="0" w:color="auto"/>
            </w:tcBorders>
            <w:vAlign w:val="center"/>
            <w:hideMark/>
          </w:tcPr>
          <w:p w14:paraId="52B7F5F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714,03 </w:t>
            </w:r>
          </w:p>
        </w:tc>
        <w:tc>
          <w:tcPr>
            <w:tcW w:w="2127" w:type="dxa"/>
            <w:tcBorders>
              <w:top w:val="nil"/>
              <w:left w:val="nil"/>
              <w:bottom w:val="single" w:sz="4" w:space="0" w:color="auto"/>
              <w:right w:val="single" w:sz="4" w:space="0" w:color="auto"/>
            </w:tcBorders>
            <w:vAlign w:val="center"/>
            <w:hideMark/>
          </w:tcPr>
          <w:p w14:paraId="7663AC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357,02 </w:t>
            </w:r>
          </w:p>
        </w:tc>
        <w:tc>
          <w:tcPr>
            <w:tcW w:w="907" w:type="dxa"/>
            <w:tcBorders>
              <w:top w:val="nil"/>
              <w:left w:val="nil"/>
              <w:bottom w:val="nil"/>
              <w:right w:val="nil"/>
            </w:tcBorders>
            <w:noWrap/>
            <w:vAlign w:val="center"/>
            <w:hideMark/>
          </w:tcPr>
          <w:p w14:paraId="68D86F5B" w14:textId="77777777" w:rsidR="001E0930" w:rsidRPr="001E0930" w:rsidRDefault="001E0930" w:rsidP="001E0930">
            <w:pPr>
              <w:jc w:val="center"/>
              <w:rPr>
                <w:rFonts w:ascii="Calibri" w:hAnsi="Calibri" w:cs="Calibri"/>
                <w:color w:val="000000"/>
                <w:sz w:val="18"/>
                <w:szCs w:val="18"/>
              </w:rPr>
            </w:pPr>
          </w:p>
        </w:tc>
      </w:tr>
      <w:tr w:rsidR="001E0930" w:rsidRPr="001E0930" w14:paraId="1992439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49EBC9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6.1.6</w:t>
            </w:r>
          </w:p>
        </w:tc>
        <w:tc>
          <w:tcPr>
            <w:tcW w:w="1498" w:type="dxa"/>
            <w:tcBorders>
              <w:top w:val="nil"/>
              <w:left w:val="nil"/>
              <w:bottom w:val="single" w:sz="4" w:space="0" w:color="auto"/>
              <w:right w:val="single" w:sz="4" w:space="0" w:color="auto"/>
            </w:tcBorders>
            <w:vAlign w:val="center"/>
            <w:hideMark/>
          </w:tcPr>
          <w:p w14:paraId="68B618A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CDD1ED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95601</w:t>
            </w:r>
          </w:p>
        </w:tc>
        <w:tc>
          <w:tcPr>
            <w:tcW w:w="3402" w:type="dxa"/>
            <w:gridSpan w:val="2"/>
            <w:tcBorders>
              <w:top w:val="nil"/>
              <w:left w:val="nil"/>
              <w:bottom w:val="single" w:sz="4" w:space="0" w:color="auto"/>
              <w:right w:val="single" w:sz="4" w:space="0" w:color="auto"/>
            </w:tcBorders>
            <w:vAlign w:val="center"/>
            <w:hideMark/>
          </w:tcPr>
          <w:p w14:paraId="39F57D0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ARRASAMENTO MECANICO DE ESTACA DE CONCRETO ARMADO, DIAMETROS DE ATÉ 40 CM. AF_05/2021</w:t>
            </w:r>
          </w:p>
        </w:tc>
        <w:tc>
          <w:tcPr>
            <w:tcW w:w="788" w:type="dxa"/>
            <w:tcBorders>
              <w:top w:val="nil"/>
              <w:left w:val="nil"/>
              <w:bottom w:val="single" w:sz="4" w:space="0" w:color="auto"/>
              <w:right w:val="single" w:sz="4" w:space="0" w:color="auto"/>
            </w:tcBorders>
            <w:vAlign w:val="center"/>
            <w:hideMark/>
          </w:tcPr>
          <w:p w14:paraId="19C9EA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724581B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26,00</w:t>
            </w:r>
          </w:p>
        </w:tc>
        <w:tc>
          <w:tcPr>
            <w:tcW w:w="1418" w:type="dxa"/>
            <w:tcBorders>
              <w:top w:val="nil"/>
              <w:left w:val="nil"/>
              <w:bottom w:val="single" w:sz="4" w:space="0" w:color="auto"/>
              <w:right w:val="single" w:sz="4" w:space="0" w:color="auto"/>
            </w:tcBorders>
            <w:vAlign w:val="center"/>
            <w:hideMark/>
          </w:tcPr>
          <w:p w14:paraId="6F8D8B7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22,46 </w:t>
            </w:r>
          </w:p>
        </w:tc>
        <w:tc>
          <w:tcPr>
            <w:tcW w:w="1842" w:type="dxa"/>
            <w:tcBorders>
              <w:top w:val="nil"/>
              <w:left w:val="single" w:sz="4" w:space="0" w:color="auto"/>
              <w:bottom w:val="single" w:sz="4" w:space="0" w:color="auto"/>
              <w:right w:val="single" w:sz="4" w:space="0" w:color="auto"/>
            </w:tcBorders>
            <w:vAlign w:val="center"/>
            <w:hideMark/>
          </w:tcPr>
          <w:p w14:paraId="242B389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28,28 </w:t>
            </w:r>
          </w:p>
        </w:tc>
        <w:tc>
          <w:tcPr>
            <w:tcW w:w="2127" w:type="dxa"/>
            <w:tcBorders>
              <w:top w:val="nil"/>
              <w:left w:val="nil"/>
              <w:bottom w:val="single" w:sz="4" w:space="0" w:color="auto"/>
              <w:right w:val="single" w:sz="4" w:space="0" w:color="auto"/>
            </w:tcBorders>
            <w:vAlign w:val="center"/>
            <w:hideMark/>
          </w:tcPr>
          <w:p w14:paraId="292761F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735,28 </w:t>
            </w:r>
          </w:p>
        </w:tc>
        <w:tc>
          <w:tcPr>
            <w:tcW w:w="907" w:type="dxa"/>
            <w:tcBorders>
              <w:top w:val="nil"/>
              <w:left w:val="nil"/>
              <w:bottom w:val="nil"/>
              <w:right w:val="nil"/>
            </w:tcBorders>
            <w:noWrap/>
            <w:vAlign w:val="center"/>
            <w:hideMark/>
          </w:tcPr>
          <w:p w14:paraId="66E5D110" w14:textId="77777777" w:rsidR="001E0930" w:rsidRPr="001E0930" w:rsidRDefault="001E0930" w:rsidP="001E0930">
            <w:pPr>
              <w:jc w:val="center"/>
              <w:rPr>
                <w:rFonts w:ascii="Calibri" w:hAnsi="Calibri" w:cs="Calibri"/>
                <w:color w:val="000000"/>
                <w:sz w:val="18"/>
                <w:szCs w:val="18"/>
              </w:rPr>
            </w:pPr>
          </w:p>
        </w:tc>
      </w:tr>
      <w:tr w:rsidR="001E0930" w:rsidRPr="001E0930" w14:paraId="59828436"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1B376CC5"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6.2</w:t>
            </w:r>
          </w:p>
        </w:tc>
        <w:tc>
          <w:tcPr>
            <w:tcW w:w="2592" w:type="dxa"/>
            <w:gridSpan w:val="2"/>
            <w:tcBorders>
              <w:top w:val="single" w:sz="4" w:space="0" w:color="auto"/>
              <w:left w:val="nil"/>
              <w:bottom w:val="single" w:sz="4" w:space="0" w:color="auto"/>
              <w:right w:val="nil"/>
            </w:tcBorders>
            <w:shd w:val="clear" w:color="000000" w:fill="D0CECE"/>
            <w:noWrap/>
            <w:hideMark/>
          </w:tcPr>
          <w:p w14:paraId="3854798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ELEMENTOS DE FUNDAÇÃO</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1BC770E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4D4362F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2D37E8F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54F1C3D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59F2129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36BF6F9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53.938,67 </w:t>
            </w:r>
          </w:p>
        </w:tc>
        <w:tc>
          <w:tcPr>
            <w:tcW w:w="907" w:type="dxa"/>
            <w:tcBorders>
              <w:top w:val="nil"/>
              <w:left w:val="nil"/>
              <w:bottom w:val="nil"/>
              <w:right w:val="nil"/>
            </w:tcBorders>
            <w:noWrap/>
            <w:vAlign w:val="center"/>
            <w:hideMark/>
          </w:tcPr>
          <w:p w14:paraId="6928B3B1" w14:textId="77777777" w:rsidR="001E0930" w:rsidRPr="001E0930" w:rsidRDefault="001E0930" w:rsidP="001E0930">
            <w:pPr>
              <w:rPr>
                <w:rFonts w:ascii="Calibri" w:hAnsi="Calibri" w:cs="Calibri"/>
                <w:b/>
                <w:bCs/>
                <w:color w:val="000000"/>
                <w:sz w:val="18"/>
                <w:szCs w:val="18"/>
              </w:rPr>
            </w:pPr>
          </w:p>
        </w:tc>
      </w:tr>
      <w:tr w:rsidR="001E0930" w:rsidRPr="001E0930" w14:paraId="5DBE4C9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F16EF9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6.2.1</w:t>
            </w:r>
          </w:p>
        </w:tc>
        <w:tc>
          <w:tcPr>
            <w:tcW w:w="1498" w:type="dxa"/>
            <w:tcBorders>
              <w:top w:val="nil"/>
              <w:left w:val="nil"/>
              <w:bottom w:val="single" w:sz="4" w:space="0" w:color="auto"/>
              <w:right w:val="single" w:sz="4" w:space="0" w:color="auto"/>
            </w:tcBorders>
            <w:vAlign w:val="center"/>
            <w:hideMark/>
          </w:tcPr>
          <w:p w14:paraId="2DF199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8A2EE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07.01.020</w:t>
            </w:r>
          </w:p>
        </w:tc>
        <w:tc>
          <w:tcPr>
            <w:tcW w:w="3402" w:type="dxa"/>
            <w:gridSpan w:val="2"/>
            <w:tcBorders>
              <w:top w:val="nil"/>
              <w:left w:val="nil"/>
              <w:bottom w:val="single" w:sz="4" w:space="0" w:color="auto"/>
              <w:right w:val="single" w:sz="4" w:space="0" w:color="auto"/>
            </w:tcBorders>
            <w:vAlign w:val="center"/>
            <w:hideMark/>
          </w:tcPr>
          <w:p w14:paraId="0D934A2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Escavação e carga mecanizada em solo de 1ª categoria, em campo aberto</w:t>
            </w:r>
          </w:p>
        </w:tc>
        <w:tc>
          <w:tcPr>
            <w:tcW w:w="788" w:type="dxa"/>
            <w:tcBorders>
              <w:top w:val="nil"/>
              <w:left w:val="nil"/>
              <w:bottom w:val="single" w:sz="4" w:space="0" w:color="auto"/>
              <w:right w:val="single" w:sz="4" w:space="0" w:color="auto"/>
            </w:tcBorders>
            <w:vAlign w:val="center"/>
            <w:hideMark/>
          </w:tcPr>
          <w:p w14:paraId="668FB2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single" w:sz="4" w:space="0" w:color="auto"/>
              <w:bottom w:val="single" w:sz="4" w:space="0" w:color="auto"/>
              <w:right w:val="single" w:sz="4" w:space="0" w:color="auto"/>
            </w:tcBorders>
            <w:vAlign w:val="center"/>
            <w:hideMark/>
          </w:tcPr>
          <w:p w14:paraId="31CFE6E5"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45,08</w:t>
            </w:r>
          </w:p>
        </w:tc>
        <w:tc>
          <w:tcPr>
            <w:tcW w:w="1418" w:type="dxa"/>
            <w:tcBorders>
              <w:top w:val="nil"/>
              <w:left w:val="nil"/>
              <w:bottom w:val="single" w:sz="4" w:space="0" w:color="auto"/>
              <w:right w:val="single" w:sz="4" w:space="0" w:color="auto"/>
            </w:tcBorders>
            <w:vAlign w:val="center"/>
            <w:hideMark/>
          </w:tcPr>
          <w:p w14:paraId="0FD9ACE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16,76 </w:t>
            </w:r>
          </w:p>
        </w:tc>
        <w:tc>
          <w:tcPr>
            <w:tcW w:w="1842" w:type="dxa"/>
            <w:tcBorders>
              <w:top w:val="nil"/>
              <w:left w:val="nil"/>
              <w:bottom w:val="single" w:sz="4" w:space="0" w:color="auto"/>
              <w:right w:val="single" w:sz="4" w:space="0" w:color="auto"/>
            </w:tcBorders>
            <w:vAlign w:val="center"/>
            <w:hideMark/>
          </w:tcPr>
          <w:p w14:paraId="2CCA8E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21,10 </w:t>
            </w:r>
          </w:p>
        </w:tc>
        <w:tc>
          <w:tcPr>
            <w:tcW w:w="2127" w:type="dxa"/>
            <w:tcBorders>
              <w:top w:val="nil"/>
              <w:left w:val="nil"/>
              <w:bottom w:val="single" w:sz="4" w:space="0" w:color="auto"/>
              <w:right w:val="single" w:sz="4" w:space="0" w:color="auto"/>
            </w:tcBorders>
            <w:vAlign w:val="center"/>
            <w:hideMark/>
          </w:tcPr>
          <w:p w14:paraId="71CAB9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951,19 </w:t>
            </w:r>
          </w:p>
        </w:tc>
        <w:tc>
          <w:tcPr>
            <w:tcW w:w="907" w:type="dxa"/>
            <w:tcBorders>
              <w:top w:val="nil"/>
              <w:left w:val="nil"/>
              <w:bottom w:val="nil"/>
              <w:right w:val="nil"/>
            </w:tcBorders>
            <w:noWrap/>
            <w:vAlign w:val="center"/>
            <w:hideMark/>
          </w:tcPr>
          <w:p w14:paraId="094957E9" w14:textId="77777777" w:rsidR="001E0930" w:rsidRPr="001E0930" w:rsidRDefault="001E0930" w:rsidP="001E0930">
            <w:pPr>
              <w:jc w:val="center"/>
              <w:rPr>
                <w:rFonts w:ascii="Calibri" w:hAnsi="Calibri" w:cs="Calibri"/>
                <w:color w:val="000000"/>
                <w:sz w:val="18"/>
                <w:szCs w:val="18"/>
              </w:rPr>
            </w:pPr>
          </w:p>
        </w:tc>
      </w:tr>
      <w:tr w:rsidR="001E0930" w:rsidRPr="001E0930" w14:paraId="2AF1D48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88D8A4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6.2.2</w:t>
            </w:r>
          </w:p>
        </w:tc>
        <w:tc>
          <w:tcPr>
            <w:tcW w:w="1498" w:type="dxa"/>
            <w:tcBorders>
              <w:top w:val="nil"/>
              <w:left w:val="nil"/>
              <w:bottom w:val="single" w:sz="4" w:space="0" w:color="auto"/>
              <w:right w:val="single" w:sz="4" w:space="0" w:color="auto"/>
            </w:tcBorders>
            <w:vAlign w:val="center"/>
            <w:hideMark/>
          </w:tcPr>
          <w:p w14:paraId="18FFD4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99305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07.11.020</w:t>
            </w:r>
          </w:p>
        </w:tc>
        <w:tc>
          <w:tcPr>
            <w:tcW w:w="3402" w:type="dxa"/>
            <w:gridSpan w:val="2"/>
            <w:tcBorders>
              <w:top w:val="nil"/>
              <w:left w:val="nil"/>
              <w:bottom w:val="single" w:sz="4" w:space="0" w:color="auto"/>
              <w:right w:val="single" w:sz="4" w:space="0" w:color="auto"/>
            </w:tcBorders>
            <w:vAlign w:val="center"/>
            <w:hideMark/>
          </w:tcPr>
          <w:p w14:paraId="085725F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Reaterro compactado mecanizado de vala ou cava com compactador</w:t>
            </w:r>
          </w:p>
        </w:tc>
        <w:tc>
          <w:tcPr>
            <w:tcW w:w="788" w:type="dxa"/>
            <w:tcBorders>
              <w:top w:val="nil"/>
              <w:left w:val="nil"/>
              <w:bottom w:val="single" w:sz="4" w:space="0" w:color="auto"/>
              <w:right w:val="single" w:sz="4" w:space="0" w:color="auto"/>
            </w:tcBorders>
            <w:vAlign w:val="center"/>
            <w:hideMark/>
          </w:tcPr>
          <w:p w14:paraId="12578E6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single" w:sz="4" w:space="0" w:color="auto"/>
              <w:bottom w:val="single" w:sz="4" w:space="0" w:color="auto"/>
              <w:right w:val="single" w:sz="4" w:space="0" w:color="auto"/>
            </w:tcBorders>
            <w:vAlign w:val="center"/>
            <w:hideMark/>
          </w:tcPr>
          <w:p w14:paraId="43FDF46F"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20,00</w:t>
            </w:r>
          </w:p>
        </w:tc>
        <w:tc>
          <w:tcPr>
            <w:tcW w:w="1418" w:type="dxa"/>
            <w:tcBorders>
              <w:top w:val="nil"/>
              <w:left w:val="nil"/>
              <w:bottom w:val="single" w:sz="4" w:space="0" w:color="auto"/>
              <w:right w:val="single" w:sz="4" w:space="0" w:color="auto"/>
            </w:tcBorders>
            <w:vAlign w:val="center"/>
            <w:hideMark/>
          </w:tcPr>
          <w:p w14:paraId="00970DF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7,25 </w:t>
            </w:r>
          </w:p>
        </w:tc>
        <w:tc>
          <w:tcPr>
            <w:tcW w:w="1842" w:type="dxa"/>
            <w:tcBorders>
              <w:top w:val="nil"/>
              <w:left w:val="nil"/>
              <w:bottom w:val="single" w:sz="4" w:space="0" w:color="auto"/>
              <w:right w:val="single" w:sz="4" w:space="0" w:color="auto"/>
            </w:tcBorders>
            <w:vAlign w:val="center"/>
            <w:hideMark/>
          </w:tcPr>
          <w:p w14:paraId="3DFF3C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9,13 </w:t>
            </w:r>
          </w:p>
        </w:tc>
        <w:tc>
          <w:tcPr>
            <w:tcW w:w="2127" w:type="dxa"/>
            <w:tcBorders>
              <w:top w:val="nil"/>
              <w:left w:val="nil"/>
              <w:bottom w:val="single" w:sz="4" w:space="0" w:color="auto"/>
              <w:right w:val="single" w:sz="4" w:space="0" w:color="auto"/>
            </w:tcBorders>
            <w:vAlign w:val="center"/>
            <w:hideMark/>
          </w:tcPr>
          <w:p w14:paraId="03BB4C6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182,60 </w:t>
            </w:r>
          </w:p>
        </w:tc>
        <w:tc>
          <w:tcPr>
            <w:tcW w:w="907" w:type="dxa"/>
            <w:tcBorders>
              <w:top w:val="nil"/>
              <w:left w:val="nil"/>
              <w:bottom w:val="nil"/>
              <w:right w:val="nil"/>
            </w:tcBorders>
            <w:noWrap/>
            <w:vAlign w:val="center"/>
            <w:hideMark/>
          </w:tcPr>
          <w:p w14:paraId="436F969D" w14:textId="77777777" w:rsidR="001E0930" w:rsidRPr="001E0930" w:rsidRDefault="001E0930" w:rsidP="001E0930">
            <w:pPr>
              <w:jc w:val="center"/>
              <w:rPr>
                <w:rFonts w:ascii="Calibri" w:hAnsi="Calibri" w:cs="Calibri"/>
                <w:color w:val="000000"/>
                <w:sz w:val="18"/>
                <w:szCs w:val="18"/>
              </w:rPr>
            </w:pPr>
          </w:p>
        </w:tc>
      </w:tr>
      <w:tr w:rsidR="001E0930" w:rsidRPr="001E0930" w14:paraId="325C53F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A735AE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6.2.3</w:t>
            </w:r>
          </w:p>
        </w:tc>
        <w:tc>
          <w:tcPr>
            <w:tcW w:w="1498" w:type="dxa"/>
            <w:tcBorders>
              <w:top w:val="nil"/>
              <w:left w:val="nil"/>
              <w:bottom w:val="single" w:sz="4" w:space="0" w:color="auto"/>
              <w:right w:val="single" w:sz="4" w:space="0" w:color="auto"/>
            </w:tcBorders>
            <w:vAlign w:val="center"/>
            <w:hideMark/>
          </w:tcPr>
          <w:p w14:paraId="5672D5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E8259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05.10.025</w:t>
            </w:r>
          </w:p>
        </w:tc>
        <w:tc>
          <w:tcPr>
            <w:tcW w:w="3402" w:type="dxa"/>
            <w:gridSpan w:val="2"/>
            <w:tcBorders>
              <w:top w:val="nil"/>
              <w:left w:val="nil"/>
              <w:bottom w:val="single" w:sz="4" w:space="0" w:color="auto"/>
              <w:right w:val="single" w:sz="4" w:space="0" w:color="auto"/>
            </w:tcBorders>
            <w:vAlign w:val="center"/>
            <w:hideMark/>
          </w:tcPr>
          <w:p w14:paraId="39C34AA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Transporte de solo de 1ª e 2ª categoria por caminhão para distâncias superiores ao 15° km até o 20° km</w:t>
            </w:r>
          </w:p>
        </w:tc>
        <w:tc>
          <w:tcPr>
            <w:tcW w:w="788" w:type="dxa"/>
            <w:tcBorders>
              <w:top w:val="nil"/>
              <w:left w:val="nil"/>
              <w:bottom w:val="single" w:sz="4" w:space="0" w:color="auto"/>
              <w:right w:val="single" w:sz="4" w:space="0" w:color="auto"/>
            </w:tcBorders>
            <w:vAlign w:val="center"/>
            <w:hideMark/>
          </w:tcPr>
          <w:p w14:paraId="1413B9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single" w:sz="4" w:space="0" w:color="auto"/>
              <w:bottom w:val="single" w:sz="4" w:space="0" w:color="auto"/>
              <w:right w:val="single" w:sz="4" w:space="0" w:color="auto"/>
            </w:tcBorders>
            <w:vAlign w:val="center"/>
            <w:hideMark/>
          </w:tcPr>
          <w:p w14:paraId="53B836CE"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25,08</w:t>
            </w:r>
          </w:p>
        </w:tc>
        <w:tc>
          <w:tcPr>
            <w:tcW w:w="1418" w:type="dxa"/>
            <w:tcBorders>
              <w:top w:val="nil"/>
              <w:left w:val="nil"/>
              <w:bottom w:val="single" w:sz="4" w:space="0" w:color="auto"/>
              <w:right w:val="single" w:sz="4" w:space="0" w:color="auto"/>
            </w:tcBorders>
            <w:vAlign w:val="center"/>
            <w:hideMark/>
          </w:tcPr>
          <w:p w14:paraId="5D1B5E6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1842" w:type="dxa"/>
            <w:tcBorders>
              <w:top w:val="nil"/>
              <w:left w:val="nil"/>
              <w:bottom w:val="single" w:sz="4" w:space="0" w:color="auto"/>
              <w:right w:val="single" w:sz="4" w:space="0" w:color="auto"/>
            </w:tcBorders>
            <w:vAlign w:val="center"/>
            <w:hideMark/>
          </w:tcPr>
          <w:p w14:paraId="7E010F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49,18 </w:t>
            </w:r>
          </w:p>
        </w:tc>
        <w:tc>
          <w:tcPr>
            <w:tcW w:w="2127" w:type="dxa"/>
            <w:tcBorders>
              <w:top w:val="nil"/>
              <w:left w:val="nil"/>
              <w:bottom w:val="single" w:sz="4" w:space="0" w:color="auto"/>
              <w:right w:val="single" w:sz="4" w:space="0" w:color="auto"/>
            </w:tcBorders>
            <w:vAlign w:val="center"/>
            <w:hideMark/>
          </w:tcPr>
          <w:p w14:paraId="09B0EE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1.233,43 </w:t>
            </w:r>
          </w:p>
        </w:tc>
        <w:tc>
          <w:tcPr>
            <w:tcW w:w="907" w:type="dxa"/>
            <w:tcBorders>
              <w:top w:val="nil"/>
              <w:left w:val="nil"/>
              <w:bottom w:val="nil"/>
              <w:right w:val="nil"/>
            </w:tcBorders>
            <w:noWrap/>
            <w:vAlign w:val="center"/>
            <w:hideMark/>
          </w:tcPr>
          <w:p w14:paraId="63B859DD" w14:textId="77777777" w:rsidR="001E0930" w:rsidRPr="001E0930" w:rsidRDefault="001E0930" w:rsidP="001E0930">
            <w:pPr>
              <w:jc w:val="center"/>
              <w:rPr>
                <w:rFonts w:ascii="Calibri" w:hAnsi="Calibri" w:cs="Calibri"/>
                <w:color w:val="000000"/>
                <w:sz w:val="18"/>
                <w:szCs w:val="18"/>
              </w:rPr>
            </w:pPr>
          </w:p>
        </w:tc>
      </w:tr>
      <w:tr w:rsidR="001E0930" w:rsidRPr="001E0930" w14:paraId="072243C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B0D2A8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6.2.4</w:t>
            </w:r>
          </w:p>
        </w:tc>
        <w:tc>
          <w:tcPr>
            <w:tcW w:w="1498" w:type="dxa"/>
            <w:tcBorders>
              <w:top w:val="nil"/>
              <w:left w:val="nil"/>
              <w:bottom w:val="single" w:sz="4" w:space="0" w:color="auto"/>
              <w:right w:val="single" w:sz="4" w:space="0" w:color="auto"/>
            </w:tcBorders>
            <w:vAlign w:val="center"/>
            <w:hideMark/>
          </w:tcPr>
          <w:p w14:paraId="63255F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BBC3FA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05.09.007</w:t>
            </w:r>
          </w:p>
        </w:tc>
        <w:tc>
          <w:tcPr>
            <w:tcW w:w="3402" w:type="dxa"/>
            <w:gridSpan w:val="2"/>
            <w:tcBorders>
              <w:top w:val="nil"/>
              <w:left w:val="nil"/>
              <w:bottom w:val="single" w:sz="4" w:space="0" w:color="auto"/>
              <w:right w:val="single" w:sz="4" w:space="0" w:color="auto"/>
            </w:tcBorders>
            <w:vAlign w:val="center"/>
            <w:hideMark/>
          </w:tcPr>
          <w:p w14:paraId="6FE3B46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Taxa de destinação de resíduo sólido em aterro, tipo solo/terra</w:t>
            </w:r>
          </w:p>
        </w:tc>
        <w:tc>
          <w:tcPr>
            <w:tcW w:w="788" w:type="dxa"/>
            <w:tcBorders>
              <w:top w:val="nil"/>
              <w:left w:val="nil"/>
              <w:bottom w:val="single" w:sz="4" w:space="0" w:color="auto"/>
              <w:right w:val="single" w:sz="4" w:space="0" w:color="auto"/>
            </w:tcBorders>
            <w:vAlign w:val="center"/>
            <w:hideMark/>
          </w:tcPr>
          <w:p w14:paraId="0D8CA41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single" w:sz="4" w:space="0" w:color="auto"/>
              <w:bottom w:val="single" w:sz="4" w:space="0" w:color="auto"/>
              <w:right w:val="single" w:sz="4" w:space="0" w:color="auto"/>
            </w:tcBorders>
            <w:vAlign w:val="center"/>
            <w:hideMark/>
          </w:tcPr>
          <w:p w14:paraId="6780DE8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25,08</w:t>
            </w:r>
          </w:p>
        </w:tc>
        <w:tc>
          <w:tcPr>
            <w:tcW w:w="1418" w:type="dxa"/>
            <w:tcBorders>
              <w:top w:val="nil"/>
              <w:left w:val="nil"/>
              <w:bottom w:val="single" w:sz="4" w:space="0" w:color="auto"/>
              <w:right w:val="single" w:sz="4" w:space="0" w:color="auto"/>
            </w:tcBorders>
            <w:vAlign w:val="center"/>
            <w:hideMark/>
          </w:tcPr>
          <w:p w14:paraId="55E4B8E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30,67 </w:t>
            </w:r>
          </w:p>
        </w:tc>
        <w:tc>
          <w:tcPr>
            <w:tcW w:w="1842" w:type="dxa"/>
            <w:tcBorders>
              <w:top w:val="nil"/>
              <w:left w:val="nil"/>
              <w:bottom w:val="single" w:sz="4" w:space="0" w:color="auto"/>
              <w:right w:val="single" w:sz="4" w:space="0" w:color="auto"/>
            </w:tcBorders>
            <w:vAlign w:val="center"/>
            <w:hideMark/>
          </w:tcPr>
          <w:p w14:paraId="42965F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38,62 </w:t>
            </w:r>
          </w:p>
        </w:tc>
        <w:tc>
          <w:tcPr>
            <w:tcW w:w="2127" w:type="dxa"/>
            <w:tcBorders>
              <w:top w:val="nil"/>
              <w:left w:val="nil"/>
              <w:bottom w:val="single" w:sz="4" w:space="0" w:color="auto"/>
              <w:right w:val="single" w:sz="4" w:space="0" w:color="auto"/>
            </w:tcBorders>
            <w:vAlign w:val="center"/>
            <w:hideMark/>
          </w:tcPr>
          <w:p w14:paraId="1DC8FCC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968,59 </w:t>
            </w:r>
          </w:p>
        </w:tc>
        <w:tc>
          <w:tcPr>
            <w:tcW w:w="907" w:type="dxa"/>
            <w:tcBorders>
              <w:top w:val="nil"/>
              <w:left w:val="nil"/>
              <w:bottom w:val="nil"/>
              <w:right w:val="nil"/>
            </w:tcBorders>
            <w:noWrap/>
            <w:vAlign w:val="center"/>
            <w:hideMark/>
          </w:tcPr>
          <w:p w14:paraId="4295C7E4" w14:textId="77777777" w:rsidR="001E0930" w:rsidRPr="001E0930" w:rsidRDefault="001E0930" w:rsidP="001E0930">
            <w:pPr>
              <w:jc w:val="center"/>
              <w:rPr>
                <w:rFonts w:ascii="Calibri" w:hAnsi="Calibri" w:cs="Calibri"/>
                <w:color w:val="000000"/>
                <w:sz w:val="18"/>
                <w:szCs w:val="18"/>
              </w:rPr>
            </w:pPr>
          </w:p>
        </w:tc>
      </w:tr>
      <w:tr w:rsidR="001E0930" w:rsidRPr="001E0930" w14:paraId="16A6F9E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88E195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6.2.5</w:t>
            </w:r>
          </w:p>
        </w:tc>
        <w:tc>
          <w:tcPr>
            <w:tcW w:w="1498" w:type="dxa"/>
            <w:tcBorders>
              <w:top w:val="nil"/>
              <w:left w:val="nil"/>
              <w:bottom w:val="single" w:sz="4" w:space="0" w:color="auto"/>
              <w:right w:val="single" w:sz="4" w:space="0" w:color="auto"/>
            </w:tcBorders>
            <w:vAlign w:val="center"/>
            <w:hideMark/>
          </w:tcPr>
          <w:p w14:paraId="0E6F94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9A191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02-002-010</w:t>
            </w:r>
          </w:p>
        </w:tc>
        <w:tc>
          <w:tcPr>
            <w:tcW w:w="3402" w:type="dxa"/>
            <w:gridSpan w:val="2"/>
            <w:tcBorders>
              <w:top w:val="nil"/>
              <w:left w:val="nil"/>
              <w:bottom w:val="single" w:sz="4" w:space="0" w:color="auto"/>
              <w:right w:val="single" w:sz="4" w:space="0" w:color="auto"/>
            </w:tcBorders>
            <w:vAlign w:val="center"/>
            <w:hideMark/>
          </w:tcPr>
          <w:p w14:paraId="765F62A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APILOAMENTO DO FUNDO DE VALAS, PARA SIMPLES REGULARIZAÇÃO</w:t>
            </w:r>
          </w:p>
        </w:tc>
        <w:tc>
          <w:tcPr>
            <w:tcW w:w="788" w:type="dxa"/>
            <w:tcBorders>
              <w:top w:val="single" w:sz="4" w:space="0" w:color="auto"/>
              <w:left w:val="single" w:sz="4" w:space="0" w:color="auto"/>
              <w:bottom w:val="single" w:sz="4" w:space="0" w:color="auto"/>
              <w:right w:val="single" w:sz="4" w:space="0" w:color="auto"/>
            </w:tcBorders>
            <w:vAlign w:val="center"/>
            <w:hideMark/>
          </w:tcPr>
          <w:p w14:paraId="4457BC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74DB6775"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30,00</w:t>
            </w:r>
          </w:p>
        </w:tc>
        <w:tc>
          <w:tcPr>
            <w:tcW w:w="1418" w:type="dxa"/>
            <w:tcBorders>
              <w:top w:val="nil"/>
              <w:left w:val="nil"/>
              <w:bottom w:val="single" w:sz="4" w:space="0" w:color="auto"/>
              <w:right w:val="single" w:sz="4" w:space="0" w:color="auto"/>
            </w:tcBorders>
            <w:vAlign w:val="center"/>
            <w:hideMark/>
          </w:tcPr>
          <w:p w14:paraId="201CF48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5,38 </w:t>
            </w:r>
          </w:p>
        </w:tc>
        <w:tc>
          <w:tcPr>
            <w:tcW w:w="1842" w:type="dxa"/>
            <w:tcBorders>
              <w:top w:val="nil"/>
              <w:left w:val="nil"/>
              <w:bottom w:val="single" w:sz="4" w:space="0" w:color="auto"/>
              <w:right w:val="single" w:sz="4" w:space="0" w:color="auto"/>
            </w:tcBorders>
            <w:vAlign w:val="center"/>
            <w:hideMark/>
          </w:tcPr>
          <w:p w14:paraId="11DDD7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6,77 </w:t>
            </w:r>
          </w:p>
        </w:tc>
        <w:tc>
          <w:tcPr>
            <w:tcW w:w="2127" w:type="dxa"/>
            <w:tcBorders>
              <w:top w:val="nil"/>
              <w:left w:val="nil"/>
              <w:bottom w:val="single" w:sz="4" w:space="0" w:color="auto"/>
              <w:right w:val="single" w:sz="4" w:space="0" w:color="auto"/>
            </w:tcBorders>
            <w:vAlign w:val="center"/>
            <w:hideMark/>
          </w:tcPr>
          <w:p w14:paraId="0693D3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203,10 </w:t>
            </w:r>
          </w:p>
        </w:tc>
        <w:tc>
          <w:tcPr>
            <w:tcW w:w="907" w:type="dxa"/>
            <w:tcBorders>
              <w:top w:val="nil"/>
              <w:left w:val="nil"/>
              <w:bottom w:val="nil"/>
              <w:right w:val="nil"/>
            </w:tcBorders>
            <w:noWrap/>
            <w:vAlign w:val="center"/>
            <w:hideMark/>
          </w:tcPr>
          <w:p w14:paraId="7026AC25" w14:textId="77777777" w:rsidR="001E0930" w:rsidRPr="001E0930" w:rsidRDefault="001E0930" w:rsidP="001E0930">
            <w:pPr>
              <w:jc w:val="center"/>
              <w:rPr>
                <w:rFonts w:ascii="Calibri" w:hAnsi="Calibri" w:cs="Calibri"/>
                <w:color w:val="000000"/>
                <w:sz w:val="18"/>
                <w:szCs w:val="18"/>
              </w:rPr>
            </w:pPr>
          </w:p>
        </w:tc>
      </w:tr>
      <w:tr w:rsidR="001E0930" w:rsidRPr="001E0930" w14:paraId="670CFC2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ECF0E4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6.2.6</w:t>
            </w:r>
          </w:p>
        </w:tc>
        <w:tc>
          <w:tcPr>
            <w:tcW w:w="1498" w:type="dxa"/>
            <w:tcBorders>
              <w:top w:val="nil"/>
              <w:left w:val="nil"/>
              <w:bottom w:val="single" w:sz="4" w:space="0" w:color="auto"/>
              <w:right w:val="single" w:sz="4" w:space="0" w:color="auto"/>
            </w:tcBorders>
            <w:vAlign w:val="center"/>
            <w:hideMark/>
          </w:tcPr>
          <w:p w14:paraId="0863AC7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72DAF4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96616</w:t>
            </w:r>
          </w:p>
        </w:tc>
        <w:tc>
          <w:tcPr>
            <w:tcW w:w="3402" w:type="dxa"/>
            <w:gridSpan w:val="2"/>
            <w:tcBorders>
              <w:top w:val="nil"/>
              <w:left w:val="nil"/>
              <w:bottom w:val="single" w:sz="4" w:space="0" w:color="auto"/>
              <w:right w:val="single" w:sz="4" w:space="0" w:color="auto"/>
            </w:tcBorders>
            <w:vAlign w:val="center"/>
            <w:hideMark/>
          </w:tcPr>
          <w:p w14:paraId="54EAFAE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LASTRO DE CONCRETO MAGRO, APLICADO EM BLOCOS DE COROAMENTO OU SAPATAS. AF_01/2024</w:t>
            </w:r>
          </w:p>
        </w:tc>
        <w:tc>
          <w:tcPr>
            <w:tcW w:w="788" w:type="dxa"/>
            <w:tcBorders>
              <w:top w:val="nil"/>
              <w:left w:val="nil"/>
              <w:bottom w:val="single" w:sz="4" w:space="0" w:color="auto"/>
              <w:right w:val="single" w:sz="4" w:space="0" w:color="auto"/>
            </w:tcBorders>
            <w:vAlign w:val="center"/>
            <w:hideMark/>
          </w:tcPr>
          <w:p w14:paraId="55A760E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single" w:sz="4" w:space="0" w:color="auto"/>
              <w:bottom w:val="single" w:sz="4" w:space="0" w:color="auto"/>
              <w:right w:val="single" w:sz="4" w:space="0" w:color="auto"/>
            </w:tcBorders>
            <w:vAlign w:val="center"/>
            <w:hideMark/>
          </w:tcPr>
          <w:p w14:paraId="113C7B1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1,50</w:t>
            </w:r>
          </w:p>
        </w:tc>
        <w:tc>
          <w:tcPr>
            <w:tcW w:w="1418" w:type="dxa"/>
            <w:tcBorders>
              <w:top w:val="nil"/>
              <w:left w:val="nil"/>
              <w:bottom w:val="single" w:sz="4" w:space="0" w:color="auto"/>
              <w:right w:val="single" w:sz="4" w:space="0" w:color="auto"/>
            </w:tcBorders>
            <w:vAlign w:val="center"/>
            <w:hideMark/>
          </w:tcPr>
          <w:p w14:paraId="584B1C0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780,65 </w:t>
            </w:r>
          </w:p>
        </w:tc>
        <w:tc>
          <w:tcPr>
            <w:tcW w:w="1842" w:type="dxa"/>
            <w:tcBorders>
              <w:top w:val="nil"/>
              <w:left w:val="single" w:sz="4" w:space="0" w:color="auto"/>
              <w:bottom w:val="single" w:sz="4" w:space="0" w:color="auto"/>
              <w:right w:val="single" w:sz="4" w:space="0" w:color="auto"/>
            </w:tcBorders>
            <w:vAlign w:val="center"/>
            <w:hideMark/>
          </w:tcPr>
          <w:p w14:paraId="547E86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982,99 </w:t>
            </w:r>
          </w:p>
        </w:tc>
        <w:tc>
          <w:tcPr>
            <w:tcW w:w="2127" w:type="dxa"/>
            <w:tcBorders>
              <w:top w:val="nil"/>
              <w:left w:val="nil"/>
              <w:bottom w:val="single" w:sz="4" w:space="0" w:color="auto"/>
              <w:right w:val="single" w:sz="4" w:space="0" w:color="auto"/>
            </w:tcBorders>
            <w:vAlign w:val="center"/>
            <w:hideMark/>
          </w:tcPr>
          <w:p w14:paraId="14EEDD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1.474,49 </w:t>
            </w:r>
          </w:p>
        </w:tc>
        <w:tc>
          <w:tcPr>
            <w:tcW w:w="907" w:type="dxa"/>
            <w:tcBorders>
              <w:top w:val="nil"/>
              <w:left w:val="nil"/>
              <w:bottom w:val="nil"/>
              <w:right w:val="nil"/>
            </w:tcBorders>
            <w:noWrap/>
            <w:vAlign w:val="center"/>
            <w:hideMark/>
          </w:tcPr>
          <w:p w14:paraId="2AAA6C64" w14:textId="77777777" w:rsidR="001E0930" w:rsidRPr="001E0930" w:rsidRDefault="001E0930" w:rsidP="001E0930">
            <w:pPr>
              <w:jc w:val="center"/>
              <w:rPr>
                <w:rFonts w:ascii="Calibri" w:hAnsi="Calibri" w:cs="Calibri"/>
                <w:color w:val="000000"/>
                <w:sz w:val="18"/>
                <w:szCs w:val="18"/>
              </w:rPr>
            </w:pPr>
          </w:p>
        </w:tc>
      </w:tr>
      <w:tr w:rsidR="001E0930" w:rsidRPr="001E0930" w14:paraId="4162F716"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831B35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6.2.7</w:t>
            </w:r>
          </w:p>
        </w:tc>
        <w:tc>
          <w:tcPr>
            <w:tcW w:w="1498" w:type="dxa"/>
            <w:tcBorders>
              <w:top w:val="nil"/>
              <w:left w:val="nil"/>
              <w:bottom w:val="single" w:sz="4" w:space="0" w:color="auto"/>
              <w:right w:val="single" w:sz="4" w:space="0" w:color="auto"/>
            </w:tcBorders>
            <w:vAlign w:val="center"/>
            <w:hideMark/>
          </w:tcPr>
          <w:p w14:paraId="25B8F3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36D12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96537</w:t>
            </w:r>
          </w:p>
        </w:tc>
        <w:tc>
          <w:tcPr>
            <w:tcW w:w="3402" w:type="dxa"/>
            <w:gridSpan w:val="2"/>
            <w:tcBorders>
              <w:top w:val="nil"/>
              <w:left w:val="nil"/>
              <w:bottom w:val="single" w:sz="4" w:space="0" w:color="auto"/>
              <w:right w:val="single" w:sz="4" w:space="0" w:color="auto"/>
            </w:tcBorders>
            <w:vAlign w:val="center"/>
            <w:hideMark/>
          </w:tcPr>
          <w:p w14:paraId="4A7AFA3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MONTAGEM E DESMONTAGEM DE FÔRMA PARA BLOCO DE COROAMENTO, EM CHAPA DE MADEIRA COMPENSADA RESINADA, E=17 MM, 2 UTILIZAÇÕES. AF_01/2024</w:t>
            </w:r>
          </w:p>
        </w:tc>
        <w:tc>
          <w:tcPr>
            <w:tcW w:w="788" w:type="dxa"/>
            <w:tcBorders>
              <w:top w:val="nil"/>
              <w:left w:val="nil"/>
              <w:bottom w:val="single" w:sz="4" w:space="0" w:color="auto"/>
              <w:right w:val="single" w:sz="4" w:space="0" w:color="auto"/>
            </w:tcBorders>
            <w:vAlign w:val="center"/>
            <w:hideMark/>
          </w:tcPr>
          <w:p w14:paraId="6ADCEE3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38AB613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68,12</w:t>
            </w:r>
          </w:p>
        </w:tc>
        <w:tc>
          <w:tcPr>
            <w:tcW w:w="1418" w:type="dxa"/>
            <w:tcBorders>
              <w:top w:val="nil"/>
              <w:left w:val="nil"/>
              <w:bottom w:val="single" w:sz="4" w:space="0" w:color="auto"/>
              <w:right w:val="single" w:sz="4" w:space="0" w:color="auto"/>
            </w:tcBorders>
            <w:vAlign w:val="center"/>
            <w:hideMark/>
          </w:tcPr>
          <w:p w14:paraId="21BE2FE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194,55 </w:t>
            </w:r>
          </w:p>
        </w:tc>
        <w:tc>
          <w:tcPr>
            <w:tcW w:w="1842" w:type="dxa"/>
            <w:tcBorders>
              <w:top w:val="nil"/>
              <w:left w:val="single" w:sz="4" w:space="0" w:color="auto"/>
              <w:bottom w:val="single" w:sz="4" w:space="0" w:color="auto"/>
              <w:right w:val="single" w:sz="4" w:space="0" w:color="auto"/>
            </w:tcBorders>
            <w:vAlign w:val="center"/>
            <w:hideMark/>
          </w:tcPr>
          <w:p w14:paraId="1840D3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244,98 </w:t>
            </w:r>
          </w:p>
        </w:tc>
        <w:tc>
          <w:tcPr>
            <w:tcW w:w="2127" w:type="dxa"/>
            <w:tcBorders>
              <w:top w:val="nil"/>
              <w:left w:val="nil"/>
              <w:bottom w:val="single" w:sz="4" w:space="0" w:color="auto"/>
              <w:right w:val="single" w:sz="4" w:space="0" w:color="auto"/>
            </w:tcBorders>
            <w:vAlign w:val="center"/>
            <w:hideMark/>
          </w:tcPr>
          <w:p w14:paraId="0A0AA80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16.688,04 </w:t>
            </w:r>
          </w:p>
        </w:tc>
        <w:tc>
          <w:tcPr>
            <w:tcW w:w="907" w:type="dxa"/>
            <w:tcBorders>
              <w:top w:val="nil"/>
              <w:left w:val="nil"/>
              <w:bottom w:val="nil"/>
              <w:right w:val="nil"/>
            </w:tcBorders>
            <w:noWrap/>
            <w:vAlign w:val="center"/>
            <w:hideMark/>
          </w:tcPr>
          <w:p w14:paraId="55DE0497" w14:textId="77777777" w:rsidR="001E0930" w:rsidRPr="001E0930" w:rsidRDefault="001E0930" w:rsidP="001E0930">
            <w:pPr>
              <w:jc w:val="center"/>
              <w:rPr>
                <w:rFonts w:ascii="Calibri" w:hAnsi="Calibri" w:cs="Calibri"/>
                <w:color w:val="000000"/>
                <w:sz w:val="18"/>
                <w:szCs w:val="18"/>
              </w:rPr>
            </w:pPr>
          </w:p>
        </w:tc>
      </w:tr>
      <w:tr w:rsidR="001E0930" w:rsidRPr="001E0930" w14:paraId="1B5BBCEB"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CADE5D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6.2.8</w:t>
            </w:r>
          </w:p>
        </w:tc>
        <w:tc>
          <w:tcPr>
            <w:tcW w:w="1498" w:type="dxa"/>
            <w:tcBorders>
              <w:top w:val="nil"/>
              <w:left w:val="nil"/>
              <w:bottom w:val="single" w:sz="4" w:space="0" w:color="auto"/>
              <w:right w:val="single" w:sz="4" w:space="0" w:color="auto"/>
            </w:tcBorders>
            <w:vAlign w:val="center"/>
            <w:hideMark/>
          </w:tcPr>
          <w:p w14:paraId="0657B4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DB00B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96557</w:t>
            </w:r>
          </w:p>
        </w:tc>
        <w:tc>
          <w:tcPr>
            <w:tcW w:w="3402" w:type="dxa"/>
            <w:gridSpan w:val="2"/>
            <w:tcBorders>
              <w:top w:val="nil"/>
              <w:left w:val="nil"/>
              <w:bottom w:val="single" w:sz="4" w:space="0" w:color="auto"/>
              <w:right w:val="single" w:sz="4" w:space="0" w:color="auto"/>
            </w:tcBorders>
            <w:vAlign w:val="center"/>
            <w:hideMark/>
          </w:tcPr>
          <w:p w14:paraId="15C1055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CONCRETAGEM DE BLOCO DE COROAMENTO OU VIGA BALDRAME, FCK 30 MPA, COM USO DE BOMBA - LANÇAMENTO, ADENSAMENTO E ACABAMENTO. AF_01/2024</w:t>
            </w:r>
          </w:p>
        </w:tc>
        <w:tc>
          <w:tcPr>
            <w:tcW w:w="788" w:type="dxa"/>
            <w:tcBorders>
              <w:top w:val="nil"/>
              <w:left w:val="nil"/>
              <w:bottom w:val="single" w:sz="4" w:space="0" w:color="auto"/>
              <w:right w:val="single" w:sz="4" w:space="0" w:color="auto"/>
            </w:tcBorders>
            <w:vAlign w:val="center"/>
            <w:hideMark/>
          </w:tcPr>
          <w:p w14:paraId="28F6ED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single" w:sz="4" w:space="0" w:color="auto"/>
              <w:bottom w:val="single" w:sz="4" w:space="0" w:color="auto"/>
              <w:right w:val="single" w:sz="4" w:space="0" w:color="auto"/>
            </w:tcBorders>
            <w:vAlign w:val="center"/>
            <w:hideMark/>
          </w:tcPr>
          <w:p w14:paraId="23FDE8C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19,06</w:t>
            </w:r>
          </w:p>
        </w:tc>
        <w:tc>
          <w:tcPr>
            <w:tcW w:w="1418" w:type="dxa"/>
            <w:tcBorders>
              <w:top w:val="nil"/>
              <w:left w:val="nil"/>
              <w:bottom w:val="single" w:sz="4" w:space="0" w:color="auto"/>
              <w:right w:val="single" w:sz="4" w:space="0" w:color="auto"/>
            </w:tcBorders>
            <w:vAlign w:val="center"/>
            <w:hideMark/>
          </w:tcPr>
          <w:p w14:paraId="5ED8C14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646,70 </w:t>
            </w:r>
          </w:p>
        </w:tc>
        <w:tc>
          <w:tcPr>
            <w:tcW w:w="1842" w:type="dxa"/>
            <w:tcBorders>
              <w:top w:val="nil"/>
              <w:left w:val="single" w:sz="4" w:space="0" w:color="auto"/>
              <w:bottom w:val="single" w:sz="4" w:space="0" w:color="auto"/>
              <w:right w:val="single" w:sz="4" w:space="0" w:color="auto"/>
            </w:tcBorders>
            <w:vAlign w:val="center"/>
            <w:hideMark/>
          </w:tcPr>
          <w:p w14:paraId="3C7BEB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814,32 </w:t>
            </w:r>
          </w:p>
        </w:tc>
        <w:tc>
          <w:tcPr>
            <w:tcW w:w="2127" w:type="dxa"/>
            <w:tcBorders>
              <w:top w:val="nil"/>
              <w:left w:val="nil"/>
              <w:bottom w:val="single" w:sz="4" w:space="0" w:color="auto"/>
              <w:right w:val="single" w:sz="4" w:space="0" w:color="auto"/>
            </w:tcBorders>
            <w:vAlign w:val="center"/>
            <w:hideMark/>
          </w:tcPr>
          <w:p w14:paraId="7916DE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15.520,94 </w:t>
            </w:r>
          </w:p>
        </w:tc>
        <w:tc>
          <w:tcPr>
            <w:tcW w:w="907" w:type="dxa"/>
            <w:tcBorders>
              <w:top w:val="nil"/>
              <w:left w:val="nil"/>
              <w:bottom w:val="nil"/>
              <w:right w:val="nil"/>
            </w:tcBorders>
            <w:noWrap/>
            <w:vAlign w:val="center"/>
            <w:hideMark/>
          </w:tcPr>
          <w:p w14:paraId="7D575B6F" w14:textId="77777777" w:rsidR="001E0930" w:rsidRPr="001E0930" w:rsidRDefault="001E0930" w:rsidP="001E0930">
            <w:pPr>
              <w:jc w:val="center"/>
              <w:rPr>
                <w:rFonts w:ascii="Calibri" w:hAnsi="Calibri" w:cs="Calibri"/>
                <w:color w:val="000000"/>
                <w:sz w:val="18"/>
                <w:szCs w:val="18"/>
              </w:rPr>
            </w:pPr>
          </w:p>
        </w:tc>
      </w:tr>
      <w:tr w:rsidR="001E0930" w:rsidRPr="001E0930" w14:paraId="18B160D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96B462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6.2.9</w:t>
            </w:r>
          </w:p>
        </w:tc>
        <w:tc>
          <w:tcPr>
            <w:tcW w:w="1498" w:type="dxa"/>
            <w:tcBorders>
              <w:top w:val="nil"/>
              <w:left w:val="nil"/>
              <w:bottom w:val="single" w:sz="4" w:space="0" w:color="auto"/>
              <w:right w:val="single" w:sz="4" w:space="0" w:color="auto"/>
            </w:tcBorders>
            <w:vAlign w:val="center"/>
            <w:hideMark/>
          </w:tcPr>
          <w:p w14:paraId="136E5A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B8433F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10.01.040</w:t>
            </w:r>
          </w:p>
        </w:tc>
        <w:tc>
          <w:tcPr>
            <w:tcW w:w="3402" w:type="dxa"/>
            <w:gridSpan w:val="2"/>
            <w:tcBorders>
              <w:top w:val="nil"/>
              <w:left w:val="nil"/>
              <w:bottom w:val="single" w:sz="4" w:space="0" w:color="auto"/>
              <w:right w:val="single" w:sz="4" w:space="0" w:color="auto"/>
            </w:tcBorders>
            <w:vAlign w:val="center"/>
            <w:hideMark/>
          </w:tcPr>
          <w:p w14:paraId="69C9BF3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Armadura em barra de aço CA-50 (A ou B) </w:t>
            </w:r>
            <w:proofErr w:type="spellStart"/>
            <w:r w:rsidRPr="001E0930">
              <w:rPr>
                <w:rFonts w:ascii="Calibri" w:hAnsi="Calibri" w:cs="Calibri"/>
                <w:color w:val="000000"/>
                <w:sz w:val="18"/>
                <w:szCs w:val="18"/>
              </w:rPr>
              <w:t>fyk</w:t>
            </w:r>
            <w:proofErr w:type="spellEnd"/>
            <w:r w:rsidRPr="001E0930">
              <w:rPr>
                <w:rFonts w:ascii="Calibri" w:hAnsi="Calibri" w:cs="Calibri"/>
                <w:color w:val="000000"/>
                <w:sz w:val="18"/>
                <w:szCs w:val="18"/>
              </w:rPr>
              <w:t xml:space="preserve"> = 500 MPa</w:t>
            </w:r>
          </w:p>
        </w:tc>
        <w:tc>
          <w:tcPr>
            <w:tcW w:w="788" w:type="dxa"/>
            <w:tcBorders>
              <w:top w:val="nil"/>
              <w:left w:val="nil"/>
              <w:bottom w:val="single" w:sz="4" w:space="0" w:color="auto"/>
              <w:right w:val="single" w:sz="4" w:space="0" w:color="auto"/>
            </w:tcBorders>
            <w:vAlign w:val="center"/>
            <w:hideMark/>
          </w:tcPr>
          <w:p w14:paraId="7BB904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single" w:sz="4" w:space="0" w:color="auto"/>
              <w:bottom w:val="single" w:sz="4" w:space="0" w:color="auto"/>
              <w:right w:val="single" w:sz="4" w:space="0" w:color="auto"/>
            </w:tcBorders>
            <w:vAlign w:val="center"/>
            <w:hideMark/>
          </w:tcPr>
          <w:p w14:paraId="03E068D1"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948,00</w:t>
            </w:r>
          </w:p>
        </w:tc>
        <w:tc>
          <w:tcPr>
            <w:tcW w:w="1418" w:type="dxa"/>
            <w:tcBorders>
              <w:top w:val="single" w:sz="4" w:space="0" w:color="auto"/>
              <w:left w:val="nil"/>
              <w:bottom w:val="single" w:sz="4" w:space="0" w:color="auto"/>
              <w:right w:val="single" w:sz="4" w:space="0" w:color="auto"/>
            </w:tcBorders>
            <w:vAlign w:val="center"/>
            <w:hideMark/>
          </w:tcPr>
          <w:p w14:paraId="5321D31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10,41 </w:t>
            </w:r>
          </w:p>
        </w:tc>
        <w:tc>
          <w:tcPr>
            <w:tcW w:w="1842" w:type="dxa"/>
            <w:tcBorders>
              <w:top w:val="nil"/>
              <w:left w:val="nil"/>
              <w:bottom w:val="single" w:sz="4" w:space="0" w:color="auto"/>
              <w:right w:val="single" w:sz="4" w:space="0" w:color="auto"/>
            </w:tcBorders>
            <w:vAlign w:val="center"/>
            <w:hideMark/>
          </w:tcPr>
          <w:p w14:paraId="53AC304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13,11 </w:t>
            </w:r>
          </w:p>
        </w:tc>
        <w:tc>
          <w:tcPr>
            <w:tcW w:w="2127" w:type="dxa"/>
            <w:tcBorders>
              <w:top w:val="nil"/>
              <w:left w:val="nil"/>
              <w:bottom w:val="single" w:sz="4" w:space="0" w:color="auto"/>
              <w:right w:val="single" w:sz="4" w:space="0" w:color="auto"/>
            </w:tcBorders>
            <w:vAlign w:val="center"/>
            <w:hideMark/>
          </w:tcPr>
          <w:p w14:paraId="0FC44D7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12.428,28 </w:t>
            </w:r>
          </w:p>
        </w:tc>
        <w:tc>
          <w:tcPr>
            <w:tcW w:w="907" w:type="dxa"/>
            <w:tcBorders>
              <w:top w:val="nil"/>
              <w:left w:val="nil"/>
              <w:bottom w:val="nil"/>
              <w:right w:val="nil"/>
            </w:tcBorders>
            <w:noWrap/>
            <w:vAlign w:val="center"/>
            <w:hideMark/>
          </w:tcPr>
          <w:p w14:paraId="78DB8605" w14:textId="77777777" w:rsidR="001E0930" w:rsidRPr="001E0930" w:rsidRDefault="001E0930" w:rsidP="001E0930">
            <w:pPr>
              <w:jc w:val="center"/>
              <w:rPr>
                <w:rFonts w:ascii="Calibri" w:hAnsi="Calibri" w:cs="Calibri"/>
                <w:color w:val="000000"/>
                <w:sz w:val="18"/>
                <w:szCs w:val="18"/>
              </w:rPr>
            </w:pPr>
          </w:p>
        </w:tc>
      </w:tr>
      <w:tr w:rsidR="001E0930" w:rsidRPr="001E0930" w14:paraId="71C33A3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7DC9E5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6.2.10</w:t>
            </w:r>
          </w:p>
        </w:tc>
        <w:tc>
          <w:tcPr>
            <w:tcW w:w="1498" w:type="dxa"/>
            <w:tcBorders>
              <w:top w:val="nil"/>
              <w:left w:val="nil"/>
              <w:bottom w:val="single" w:sz="4" w:space="0" w:color="auto"/>
              <w:right w:val="single" w:sz="4" w:space="0" w:color="auto"/>
            </w:tcBorders>
            <w:vAlign w:val="center"/>
            <w:hideMark/>
          </w:tcPr>
          <w:p w14:paraId="15B2B2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3868F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98557</w:t>
            </w:r>
          </w:p>
        </w:tc>
        <w:tc>
          <w:tcPr>
            <w:tcW w:w="3402" w:type="dxa"/>
            <w:gridSpan w:val="2"/>
            <w:tcBorders>
              <w:top w:val="nil"/>
              <w:left w:val="nil"/>
              <w:bottom w:val="single" w:sz="4" w:space="0" w:color="auto"/>
              <w:right w:val="single" w:sz="4" w:space="0" w:color="auto"/>
            </w:tcBorders>
            <w:vAlign w:val="center"/>
            <w:hideMark/>
          </w:tcPr>
          <w:p w14:paraId="5C4B630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EMULSÃO ASFÁLTICA, 2 DEMÃOS. AF_09/2023</w:t>
            </w:r>
          </w:p>
        </w:tc>
        <w:tc>
          <w:tcPr>
            <w:tcW w:w="788" w:type="dxa"/>
            <w:tcBorders>
              <w:top w:val="nil"/>
              <w:left w:val="nil"/>
              <w:bottom w:val="single" w:sz="4" w:space="0" w:color="auto"/>
              <w:right w:val="single" w:sz="4" w:space="0" w:color="auto"/>
            </w:tcBorders>
            <w:vAlign w:val="center"/>
            <w:hideMark/>
          </w:tcPr>
          <w:p w14:paraId="5323537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0D45FE76"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78,12</w:t>
            </w:r>
          </w:p>
        </w:tc>
        <w:tc>
          <w:tcPr>
            <w:tcW w:w="1418" w:type="dxa"/>
            <w:tcBorders>
              <w:top w:val="nil"/>
              <w:left w:val="nil"/>
              <w:bottom w:val="single" w:sz="4" w:space="0" w:color="auto"/>
              <w:right w:val="single" w:sz="4" w:space="0" w:color="auto"/>
            </w:tcBorders>
            <w:vAlign w:val="center"/>
            <w:hideMark/>
          </w:tcPr>
          <w:p w14:paraId="513F9C8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43,59 </w:t>
            </w:r>
          </w:p>
        </w:tc>
        <w:tc>
          <w:tcPr>
            <w:tcW w:w="1842" w:type="dxa"/>
            <w:tcBorders>
              <w:top w:val="nil"/>
              <w:left w:val="single" w:sz="4" w:space="0" w:color="auto"/>
              <w:bottom w:val="single" w:sz="4" w:space="0" w:color="auto"/>
              <w:right w:val="single" w:sz="4" w:space="0" w:color="auto"/>
            </w:tcBorders>
            <w:vAlign w:val="center"/>
            <w:hideMark/>
          </w:tcPr>
          <w:p w14:paraId="1063DE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54,89 </w:t>
            </w:r>
          </w:p>
        </w:tc>
        <w:tc>
          <w:tcPr>
            <w:tcW w:w="2127" w:type="dxa"/>
            <w:tcBorders>
              <w:top w:val="nil"/>
              <w:left w:val="nil"/>
              <w:bottom w:val="single" w:sz="4" w:space="0" w:color="auto"/>
              <w:right w:val="single" w:sz="4" w:space="0" w:color="auto"/>
            </w:tcBorders>
            <w:vAlign w:val="center"/>
            <w:hideMark/>
          </w:tcPr>
          <w:p w14:paraId="624B57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4.288,01 </w:t>
            </w:r>
          </w:p>
        </w:tc>
        <w:tc>
          <w:tcPr>
            <w:tcW w:w="907" w:type="dxa"/>
            <w:tcBorders>
              <w:top w:val="nil"/>
              <w:left w:val="nil"/>
              <w:bottom w:val="nil"/>
              <w:right w:val="nil"/>
            </w:tcBorders>
            <w:noWrap/>
            <w:vAlign w:val="center"/>
            <w:hideMark/>
          </w:tcPr>
          <w:p w14:paraId="7F5EC547" w14:textId="77777777" w:rsidR="001E0930" w:rsidRPr="001E0930" w:rsidRDefault="001E0930" w:rsidP="001E0930">
            <w:pPr>
              <w:jc w:val="center"/>
              <w:rPr>
                <w:rFonts w:ascii="Calibri" w:hAnsi="Calibri" w:cs="Calibri"/>
                <w:color w:val="000000"/>
                <w:sz w:val="18"/>
                <w:szCs w:val="18"/>
              </w:rPr>
            </w:pPr>
          </w:p>
        </w:tc>
      </w:tr>
      <w:tr w:rsidR="001E0930" w:rsidRPr="001E0930" w14:paraId="05AD1D49"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699E2354"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6.3</w:t>
            </w:r>
          </w:p>
        </w:tc>
        <w:tc>
          <w:tcPr>
            <w:tcW w:w="2592" w:type="dxa"/>
            <w:gridSpan w:val="2"/>
            <w:tcBorders>
              <w:top w:val="single" w:sz="4" w:space="0" w:color="auto"/>
              <w:left w:val="nil"/>
              <w:bottom w:val="single" w:sz="4" w:space="0" w:color="auto"/>
              <w:right w:val="nil"/>
            </w:tcBorders>
            <w:shd w:val="clear" w:color="000000" w:fill="D0CECE"/>
            <w:noWrap/>
            <w:hideMark/>
          </w:tcPr>
          <w:p w14:paraId="72BE406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ESTRUTURA CONCRETO</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07B8B48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53F2C9C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2434BC1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16210A3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0C92830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6BB883B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71.282,52 </w:t>
            </w:r>
          </w:p>
        </w:tc>
        <w:tc>
          <w:tcPr>
            <w:tcW w:w="907" w:type="dxa"/>
            <w:tcBorders>
              <w:top w:val="nil"/>
              <w:left w:val="nil"/>
              <w:bottom w:val="nil"/>
              <w:right w:val="nil"/>
            </w:tcBorders>
            <w:noWrap/>
            <w:vAlign w:val="center"/>
            <w:hideMark/>
          </w:tcPr>
          <w:p w14:paraId="20A21930" w14:textId="77777777" w:rsidR="001E0930" w:rsidRPr="001E0930" w:rsidRDefault="001E0930" w:rsidP="001E0930">
            <w:pPr>
              <w:rPr>
                <w:rFonts w:ascii="Calibri" w:hAnsi="Calibri" w:cs="Calibri"/>
                <w:b/>
                <w:bCs/>
                <w:color w:val="000000"/>
                <w:sz w:val="18"/>
                <w:szCs w:val="18"/>
              </w:rPr>
            </w:pPr>
          </w:p>
        </w:tc>
      </w:tr>
      <w:tr w:rsidR="001E0930" w:rsidRPr="001E0930" w14:paraId="29F4E384"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D491AA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6.3.1</w:t>
            </w:r>
          </w:p>
        </w:tc>
        <w:tc>
          <w:tcPr>
            <w:tcW w:w="1498" w:type="dxa"/>
            <w:tcBorders>
              <w:top w:val="nil"/>
              <w:left w:val="nil"/>
              <w:bottom w:val="single" w:sz="4" w:space="0" w:color="auto"/>
              <w:right w:val="single" w:sz="4" w:space="0" w:color="auto"/>
            </w:tcBorders>
            <w:vAlign w:val="center"/>
            <w:hideMark/>
          </w:tcPr>
          <w:p w14:paraId="588FC3F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E5ECCE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92264</w:t>
            </w:r>
          </w:p>
        </w:tc>
        <w:tc>
          <w:tcPr>
            <w:tcW w:w="3402" w:type="dxa"/>
            <w:gridSpan w:val="2"/>
            <w:tcBorders>
              <w:top w:val="nil"/>
              <w:left w:val="nil"/>
              <w:bottom w:val="single" w:sz="4" w:space="0" w:color="auto"/>
              <w:right w:val="single" w:sz="4" w:space="0" w:color="auto"/>
            </w:tcBorders>
            <w:vAlign w:val="center"/>
            <w:hideMark/>
          </w:tcPr>
          <w:p w14:paraId="35E692E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DE FÔRMA PARA PILARES E ESTRUTURAS SIMILARES, EM CHAPA DE MADEIRA COMPENSADA PLASTIFICADA, E = 18 MM. AF_09/2020</w:t>
            </w:r>
          </w:p>
        </w:tc>
        <w:tc>
          <w:tcPr>
            <w:tcW w:w="788" w:type="dxa"/>
            <w:tcBorders>
              <w:top w:val="nil"/>
              <w:left w:val="nil"/>
              <w:bottom w:val="single" w:sz="4" w:space="0" w:color="auto"/>
              <w:right w:val="single" w:sz="4" w:space="0" w:color="auto"/>
            </w:tcBorders>
            <w:vAlign w:val="center"/>
            <w:hideMark/>
          </w:tcPr>
          <w:p w14:paraId="699E86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0199D901"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119,75</w:t>
            </w:r>
          </w:p>
        </w:tc>
        <w:tc>
          <w:tcPr>
            <w:tcW w:w="1418" w:type="dxa"/>
            <w:tcBorders>
              <w:top w:val="nil"/>
              <w:left w:val="nil"/>
              <w:bottom w:val="single" w:sz="4" w:space="0" w:color="auto"/>
              <w:right w:val="single" w:sz="4" w:space="0" w:color="auto"/>
            </w:tcBorders>
            <w:vAlign w:val="center"/>
            <w:hideMark/>
          </w:tcPr>
          <w:p w14:paraId="0626B74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200,01 </w:t>
            </w:r>
          </w:p>
        </w:tc>
        <w:tc>
          <w:tcPr>
            <w:tcW w:w="1842" w:type="dxa"/>
            <w:tcBorders>
              <w:top w:val="nil"/>
              <w:left w:val="single" w:sz="4" w:space="0" w:color="auto"/>
              <w:bottom w:val="single" w:sz="4" w:space="0" w:color="auto"/>
              <w:right w:val="single" w:sz="4" w:space="0" w:color="auto"/>
            </w:tcBorders>
            <w:vAlign w:val="center"/>
            <w:hideMark/>
          </w:tcPr>
          <w:p w14:paraId="1653112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251,85 </w:t>
            </w:r>
          </w:p>
        </w:tc>
        <w:tc>
          <w:tcPr>
            <w:tcW w:w="2127" w:type="dxa"/>
            <w:tcBorders>
              <w:top w:val="nil"/>
              <w:left w:val="nil"/>
              <w:bottom w:val="single" w:sz="4" w:space="0" w:color="auto"/>
              <w:right w:val="single" w:sz="4" w:space="0" w:color="auto"/>
            </w:tcBorders>
            <w:vAlign w:val="center"/>
            <w:hideMark/>
          </w:tcPr>
          <w:p w14:paraId="0BC657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30.159,04 </w:t>
            </w:r>
          </w:p>
        </w:tc>
        <w:tc>
          <w:tcPr>
            <w:tcW w:w="907" w:type="dxa"/>
            <w:tcBorders>
              <w:top w:val="nil"/>
              <w:left w:val="nil"/>
              <w:bottom w:val="nil"/>
              <w:right w:val="nil"/>
            </w:tcBorders>
            <w:noWrap/>
            <w:vAlign w:val="center"/>
            <w:hideMark/>
          </w:tcPr>
          <w:p w14:paraId="532412DF" w14:textId="77777777" w:rsidR="001E0930" w:rsidRPr="001E0930" w:rsidRDefault="001E0930" w:rsidP="001E0930">
            <w:pPr>
              <w:jc w:val="center"/>
              <w:rPr>
                <w:rFonts w:ascii="Calibri" w:hAnsi="Calibri" w:cs="Calibri"/>
                <w:color w:val="000000"/>
                <w:sz w:val="18"/>
                <w:szCs w:val="18"/>
              </w:rPr>
            </w:pPr>
          </w:p>
        </w:tc>
      </w:tr>
      <w:tr w:rsidR="001E0930" w:rsidRPr="001E0930" w14:paraId="5C951315"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2C8F73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6.3.2</w:t>
            </w:r>
          </w:p>
        </w:tc>
        <w:tc>
          <w:tcPr>
            <w:tcW w:w="1498" w:type="dxa"/>
            <w:tcBorders>
              <w:top w:val="nil"/>
              <w:left w:val="nil"/>
              <w:bottom w:val="single" w:sz="4" w:space="0" w:color="auto"/>
              <w:right w:val="single" w:sz="4" w:space="0" w:color="auto"/>
            </w:tcBorders>
            <w:vAlign w:val="center"/>
            <w:hideMark/>
          </w:tcPr>
          <w:p w14:paraId="62C12F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84294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92266</w:t>
            </w:r>
          </w:p>
        </w:tc>
        <w:tc>
          <w:tcPr>
            <w:tcW w:w="3402" w:type="dxa"/>
            <w:gridSpan w:val="2"/>
            <w:tcBorders>
              <w:top w:val="nil"/>
              <w:left w:val="nil"/>
              <w:bottom w:val="single" w:sz="4" w:space="0" w:color="auto"/>
              <w:right w:val="single" w:sz="4" w:space="0" w:color="auto"/>
            </w:tcBorders>
            <w:vAlign w:val="center"/>
            <w:hideMark/>
          </w:tcPr>
          <w:p w14:paraId="1D3DF4B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FABRICAÇÃO DE FÔRMA PARA VIGAS, EM CHAPA DE MADEIRA COMPENSADA PLASTIFICADA, E = 18 MM. AF_09/2020</w:t>
            </w:r>
          </w:p>
        </w:tc>
        <w:tc>
          <w:tcPr>
            <w:tcW w:w="788" w:type="dxa"/>
            <w:tcBorders>
              <w:top w:val="nil"/>
              <w:left w:val="nil"/>
              <w:bottom w:val="single" w:sz="4" w:space="0" w:color="auto"/>
              <w:right w:val="single" w:sz="4" w:space="0" w:color="auto"/>
            </w:tcBorders>
            <w:vAlign w:val="center"/>
            <w:hideMark/>
          </w:tcPr>
          <w:p w14:paraId="6CE254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41C1E6DA"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65,97</w:t>
            </w:r>
          </w:p>
        </w:tc>
        <w:tc>
          <w:tcPr>
            <w:tcW w:w="1418" w:type="dxa"/>
            <w:tcBorders>
              <w:top w:val="nil"/>
              <w:left w:val="nil"/>
              <w:bottom w:val="single" w:sz="4" w:space="0" w:color="auto"/>
              <w:right w:val="single" w:sz="4" w:space="0" w:color="auto"/>
            </w:tcBorders>
            <w:vAlign w:val="center"/>
            <w:hideMark/>
          </w:tcPr>
          <w:p w14:paraId="46C21F0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150,65 </w:t>
            </w:r>
          </w:p>
        </w:tc>
        <w:tc>
          <w:tcPr>
            <w:tcW w:w="1842" w:type="dxa"/>
            <w:tcBorders>
              <w:top w:val="nil"/>
              <w:left w:val="single" w:sz="4" w:space="0" w:color="auto"/>
              <w:bottom w:val="single" w:sz="4" w:space="0" w:color="auto"/>
              <w:right w:val="single" w:sz="4" w:space="0" w:color="auto"/>
            </w:tcBorders>
            <w:vAlign w:val="center"/>
            <w:hideMark/>
          </w:tcPr>
          <w:p w14:paraId="202CFD4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189,70 </w:t>
            </w:r>
          </w:p>
        </w:tc>
        <w:tc>
          <w:tcPr>
            <w:tcW w:w="2127" w:type="dxa"/>
            <w:tcBorders>
              <w:top w:val="nil"/>
              <w:left w:val="nil"/>
              <w:bottom w:val="single" w:sz="4" w:space="0" w:color="auto"/>
              <w:right w:val="single" w:sz="4" w:space="0" w:color="auto"/>
            </w:tcBorders>
            <w:vAlign w:val="center"/>
            <w:hideMark/>
          </w:tcPr>
          <w:p w14:paraId="78FC52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12.514,51 </w:t>
            </w:r>
          </w:p>
        </w:tc>
        <w:tc>
          <w:tcPr>
            <w:tcW w:w="907" w:type="dxa"/>
            <w:tcBorders>
              <w:top w:val="nil"/>
              <w:left w:val="nil"/>
              <w:bottom w:val="nil"/>
              <w:right w:val="nil"/>
            </w:tcBorders>
            <w:noWrap/>
            <w:vAlign w:val="center"/>
            <w:hideMark/>
          </w:tcPr>
          <w:p w14:paraId="02F3C339" w14:textId="77777777" w:rsidR="001E0930" w:rsidRPr="001E0930" w:rsidRDefault="001E0930" w:rsidP="001E0930">
            <w:pPr>
              <w:jc w:val="center"/>
              <w:rPr>
                <w:rFonts w:ascii="Calibri" w:hAnsi="Calibri" w:cs="Calibri"/>
                <w:color w:val="000000"/>
                <w:sz w:val="18"/>
                <w:szCs w:val="18"/>
              </w:rPr>
            </w:pPr>
          </w:p>
        </w:tc>
      </w:tr>
      <w:tr w:rsidR="001E0930" w:rsidRPr="001E0930" w14:paraId="70BCD02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E0A015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6.3.3</w:t>
            </w:r>
          </w:p>
        </w:tc>
        <w:tc>
          <w:tcPr>
            <w:tcW w:w="1498" w:type="dxa"/>
            <w:tcBorders>
              <w:top w:val="nil"/>
              <w:left w:val="nil"/>
              <w:bottom w:val="single" w:sz="4" w:space="0" w:color="auto"/>
              <w:right w:val="single" w:sz="4" w:space="0" w:color="auto"/>
            </w:tcBorders>
            <w:vAlign w:val="center"/>
            <w:hideMark/>
          </w:tcPr>
          <w:p w14:paraId="40E363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E7A10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10.01.040</w:t>
            </w:r>
          </w:p>
        </w:tc>
        <w:tc>
          <w:tcPr>
            <w:tcW w:w="3402" w:type="dxa"/>
            <w:gridSpan w:val="2"/>
            <w:tcBorders>
              <w:top w:val="nil"/>
              <w:left w:val="nil"/>
              <w:bottom w:val="single" w:sz="4" w:space="0" w:color="auto"/>
              <w:right w:val="single" w:sz="4" w:space="0" w:color="auto"/>
            </w:tcBorders>
            <w:vAlign w:val="center"/>
            <w:hideMark/>
          </w:tcPr>
          <w:p w14:paraId="5BC9F12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Armadura em barra de aço CA-50 (A ou B) </w:t>
            </w:r>
            <w:proofErr w:type="spellStart"/>
            <w:r w:rsidRPr="001E0930">
              <w:rPr>
                <w:rFonts w:ascii="Calibri" w:hAnsi="Calibri" w:cs="Calibri"/>
                <w:color w:val="000000"/>
                <w:sz w:val="18"/>
                <w:szCs w:val="18"/>
              </w:rPr>
              <w:t>fyk</w:t>
            </w:r>
            <w:proofErr w:type="spellEnd"/>
            <w:r w:rsidRPr="001E0930">
              <w:rPr>
                <w:rFonts w:ascii="Calibri" w:hAnsi="Calibri" w:cs="Calibri"/>
                <w:color w:val="000000"/>
                <w:sz w:val="18"/>
                <w:szCs w:val="18"/>
              </w:rPr>
              <w:t xml:space="preserve"> = 500 MPa</w:t>
            </w:r>
          </w:p>
        </w:tc>
        <w:tc>
          <w:tcPr>
            <w:tcW w:w="788" w:type="dxa"/>
            <w:tcBorders>
              <w:top w:val="nil"/>
              <w:left w:val="nil"/>
              <w:bottom w:val="single" w:sz="4" w:space="0" w:color="auto"/>
              <w:right w:val="single" w:sz="4" w:space="0" w:color="auto"/>
            </w:tcBorders>
            <w:vAlign w:val="center"/>
            <w:hideMark/>
          </w:tcPr>
          <w:p w14:paraId="6D35F2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KG</w:t>
            </w:r>
          </w:p>
        </w:tc>
        <w:tc>
          <w:tcPr>
            <w:tcW w:w="1197" w:type="dxa"/>
            <w:tcBorders>
              <w:top w:val="nil"/>
              <w:left w:val="single" w:sz="4" w:space="0" w:color="auto"/>
              <w:bottom w:val="single" w:sz="4" w:space="0" w:color="auto"/>
              <w:right w:val="single" w:sz="4" w:space="0" w:color="auto"/>
            </w:tcBorders>
            <w:vAlign w:val="center"/>
            <w:hideMark/>
          </w:tcPr>
          <w:p w14:paraId="49A64B8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1548,00</w:t>
            </w:r>
          </w:p>
        </w:tc>
        <w:tc>
          <w:tcPr>
            <w:tcW w:w="1418" w:type="dxa"/>
            <w:tcBorders>
              <w:top w:val="single" w:sz="4" w:space="0" w:color="auto"/>
              <w:left w:val="nil"/>
              <w:bottom w:val="single" w:sz="4" w:space="0" w:color="auto"/>
              <w:right w:val="single" w:sz="4" w:space="0" w:color="auto"/>
            </w:tcBorders>
            <w:vAlign w:val="center"/>
            <w:hideMark/>
          </w:tcPr>
          <w:p w14:paraId="0BAC91A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10,41 </w:t>
            </w:r>
          </w:p>
        </w:tc>
        <w:tc>
          <w:tcPr>
            <w:tcW w:w="1842" w:type="dxa"/>
            <w:tcBorders>
              <w:top w:val="nil"/>
              <w:left w:val="nil"/>
              <w:bottom w:val="single" w:sz="4" w:space="0" w:color="auto"/>
              <w:right w:val="single" w:sz="4" w:space="0" w:color="auto"/>
            </w:tcBorders>
            <w:vAlign w:val="center"/>
            <w:hideMark/>
          </w:tcPr>
          <w:p w14:paraId="765B6C3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13,11 </w:t>
            </w:r>
          </w:p>
        </w:tc>
        <w:tc>
          <w:tcPr>
            <w:tcW w:w="2127" w:type="dxa"/>
            <w:tcBorders>
              <w:top w:val="nil"/>
              <w:left w:val="nil"/>
              <w:bottom w:val="single" w:sz="4" w:space="0" w:color="auto"/>
              <w:right w:val="single" w:sz="4" w:space="0" w:color="auto"/>
            </w:tcBorders>
            <w:vAlign w:val="center"/>
            <w:hideMark/>
          </w:tcPr>
          <w:p w14:paraId="2C53193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20.294,28 </w:t>
            </w:r>
          </w:p>
        </w:tc>
        <w:tc>
          <w:tcPr>
            <w:tcW w:w="907" w:type="dxa"/>
            <w:tcBorders>
              <w:top w:val="nil"/>
              <w:left w:val="nil"/>
              <w:bottom w:val="nil"/>
              <w:right w:val="nil"/>
            </w:tcBorders>
            <w:noWrap/>
            <w:vAlign w:val="center"/>
            <w:hideMark/>
          </w:tcPr>
          <w:p w14:paraId="0AFB962C" w14:textId="77777777" w:rsidR="001E0930" w:rsidRPr="001E0930" w:rsidRDefault="001E0930" w:rsidP="001E0930">
            <w:pPr>
              <w:jc w:val="center"/>
              <w:rPr>
                <w:rFonts w:ascii="Calibri" w:hAnsi="Calibri" w:cs="Calibri"/>
                <w:color w:val="000000"/>
                <w:sz w:val="18"/>
                <w:szCs w:val="18"/>
              </w:rPr>
            </w:pPr>
          </w:p>
        </w:tc>
      </w:tr>
      <w:tr w:rsidR="001E0930" w:rsidRPr="001E0930" w14:paraId="0CB07C7D"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6895A0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6.3.4</w:t>
            </w:r>
          </w:p>
        </w:tc>
        <w:tc>
          <w:tcPr>
            <w:tcW w:w="1498" w:type="dxa"/>
            <w:tcBorders>
              <w:top w:val="nil"/>
              <w:left w:val="nil"/>
              <w:bottom w:val="single" w:sz="4" w:space="0" w:color="auto"/>
              <w:right w:val="single" w:sz="4" w:space="0" w:color="auto"/>
            </w:tcBorders>
            <w:vAlign w:val="center"/>
            <w:hideMark/>
          </w:tcPr>
          <w:p w14:paraId="2E4FA8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10E1C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103672</w:t>
            </w:r>
          </w:p>
        </w:tc>
        <w:tc>
          <w:tcPr>
            <w:tcW w:w="3402" w:type="dxa"/>
            <w:gridSpan w:val="2"/>
            <w:tcBorders>
              <w:top w:val="nil"/>
              <w:left w:val="nil"/>
              <w:bottom w:val="single" w:sz="4" w:space="0" w:color="auto"/>
              <w:right w:val="single" w:sz="4" w:space="0" w:color="auto"/>
            </w:tcBorders>
            <w:vAlign w:val="center"/>
            <w:hideMark/>
          </w:tcPr>
          <w:p w14:paraId="55748BC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CONCRETAGEM DE PILARES, FCK = 25 MPA, COM USO DE BOMBA - LANÇAMENTO, ADENSAMENTO E ACABAMENTO. AF_02/2022_PS</w:t>
            </w:r>
          </w:p>
        </w:tc>
        <w:tc>
          <w:tcPr>
            <w:tcW w:w="788" w:type="dxa"/>
            <w:tcBorders>
              <w:top w:val="nil"/>
              <w:left w:val="nil"/>
              <w:bottom w:val="single" w:sz="4" w:space="0" w:color="auto"/>
              <w:right w:val="single" w:sz="4" w:space="0" w:color="auto"/>
            </w:tcBorders>
            <w:vAlign w:val="center"/>
            <w:hideMark/>
          </w:tcPr>
          <w:p w14:paraId="7322B21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single" w:sz="4" w:space="0" w:color="auto"/>
              <w:bottom w:val="single" w:sz="4" w:space="0" w:color="auto"/>
              <w:right w:val="single" w:sz="4" w:space="0" w:color="auto"/>
            </w:tcBorders>
            <w:vAlign w:val="center"/>
            <w:hideMark/>
          </w:tcPr>
          <w:p w14:paraId="151839E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5,83</w:t>
            </w:r>
          </w:p>
        </w:tc>
        <w:tc>
          <w:tcPr>
            <w:tcW w:w="1418" w:type="dxa"/>
            <w:tcBorders>
              <w:top w:val="nil"/>
              <w:left w:val="nil"/>
              <w:bottom w:val="single" w:sz="4" w:space="0" w:color="auto"/>
              <w:right w:val="single" w:sz="4" w:space="0" w:color="auto"/>
            </w:tcBorders>
            <w:vAlign w:val="center"/>
            <w:hideMark/>
          </w:tcPr>
          <w:p w14:paraId="5D717F3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593,55 </w:t>
            </w:r>
          </w:p>
        </w:tc>
        <w:tc>
          <w:tcPr>
            <w:tcW w:w="1842" w:type="dxa"/>
            <w:tcBorders>
              <w:top w:val="nil"/>
              <w:left w:val="single" w:sz="4" w:space="0" w:color="auto"/>
              <w:bottom w:val="single" w:sz="4" w:space="0" w:color="auto"/>
              <w:right w:val="single" w:sz="4" w:space="0" w:color="auto"/>
            </w:tcBorders>
            <w:vAlign w:val="center"/>
            <w:hideMark/>
          </w:tcPr>
          <w:p w14:paraId="662A8BA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747,40 </w:t>
            </w:r>
          </w:p>
        </w:tc>
        <w:tc>
          <w:tcPr>
            <w:tcW w:w="2127" w:type="dxa"/>
            <w:tcBorders>
              <w:top w:val="nil"/>
              <w:left w:val="nil"/>
              <w:bottom w:val="single" w:sz="4" w:space="0" w:color="auto"/>
              <w:right w:val="single" w:sz="4" w:space="0" w:color="auto"/>
            </w:tcBorders>
            <w:vAlign w:val="center"/>
            <w:hideMark/>
          </w:tcPr>
          <w:p w14:paraId="093CF06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4.357,34 </w:t>
            </w:r>
          </w:p>
        </w:tc>
        <w:tc>
          <w:tcPr>
            <w:tcW w:w="907" w:type="dxa"/>
            <w:tcBorders>
              <w:top w:val="nil"/>
              <w:left w:val="nil"/>
              <w:bottom w:val="nil"/>
              <w:right w:val="nil"/>
            </w:tcBorders>
            <w:noWrap/>
            <w:vAlign w:val="center"/>
            <w:hideMark/>
          </w:tcPr>
          <w:p w14:paraId="01E015C9" w14:textId="77777777" w:rsidR="001E0930" w:rsidRPr="001E0930" w:rsidRDefault="001E0930" w:rsidP="001E0930">
            <w:pPr>
              <w:jc w:val="center"/>
              <w:rPr>
                <w:rFonts w:ascii="Calibri" w:hAnsi="Calibri" w:cs="Calibri"/>
                <w:color w:val="000000"/>
                <w:sz w:val="18"/>
                <w:szCs w:val="18"/>
              </w:rPr>
            </w:pPr>
          </w:p>
        </w:tc>
      </w:tr>
      <w:tr w:rsidR="001E0930" w:rsidRPr="001E0930" w14:paraId="797805FE"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9A4914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6.3.5</w:t>
            </w:r>
          </w:p>
        </w:tc>
        <w:tc>
          <w:tcPr>
            <w:tcW w:w="1498" w:type="dxa"/>
            <w:tcBorders>
              <w:top w:val="nil"/>
              <w:left w:val="nil"/>
              <w:bottom w:val="single" w:sz="4" w:space="0" w:color="auto"/>
              <w:right w:val="single" w:sz="4" w:space="0" w:color="auto"/>
            </w:tcBorders>
            <w:vAlign w:val="center"/>
            <w:hideMark/>
          </w:tcPr>
          <w:p w14:paraId="6966B8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4BF69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103675</w:t>
            </w:r>
          </w:p>
        </w:tc>
        <w:tc>
          <w:tcPr>
            <w:tcW w:w="3402" w:type="dxa"/>
            <w:gridSpan w:val="2"/>
            <w:tcBorders>
              <w:top w:val="nil"/>
              <w:left w:val="nil"/>
              <w:bottom w:val="single" w:sz="4" w:space="0" w:color="auto"/>
              <w:right w:val="single" w:sz="4" w:space="0" w:color="auto"/>
            </w:tcBorders>
            <w:vAlign w:val="center"/>
            <w:hideMark/>
          </w:tcPr>
          <w:p w14:paraId="5E46C1E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CONCRETAGEM DE VIGAS E LAJES, FCK=25 MPA, PARA LAJES MACIÇAS OU NERVURADAS COM USO DE BOMBA - LANÇAMENTO, ADENSAMENTO E ACABAMENTO. AF_02/2022_PS</w:t>
            </w:r>
          </w:p>
        </w:tc>
        <w:tc>
          <w:tcPr>
            <w:tcW w:w="788" w:type="dxa"/>
            <w:tcBorders>
              <w:top w:val="nil"/>
              <w:left w:val="nil"/>
              <w:bottom w:val="single" w:sz="4" w:space="0" w:color="auto"/>
              <w:right w:val="single" w:sz="4" w:space="0" w:color="auto"/>
            </w:tcBorders>
            <w:vAlign w:val="center"/>
            <w:hideMark/>
          </w:tcPr>
          <w:p w14:paraId="5B89BE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single" w:sz="4" w:space="0" w:color="auto"/>
              <w:bottom w:val="single" w:sz="4" w:space="0" w:color="auto"/>
              <w:right w:val="single" w:sz="4" w:space="0" w:color="auto"/>
            </w:tcBorders>
            <w:vAlign w:val="center"/>
            <w:hideMark/>
          </w:tcPr>
          <w:p w14:paraId="4E6C1F7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5,30</w:t>
            </w:r>
          </w:p>
        </w:tc>
        <w:tc>
          <w:tcPr>
            <w:tcW w:w="1418" w:type="dxa"/>
            <w:tcBorders>
              <w:top w:val="nil"/>
              <w:left w:val="nil"/>
              <w:bottom w:val="single" w:sz="4" w:space="0" w:color="auto"/>
              <w:right w:val="single" w:sz="4" w:space="0" w:color="auto"/>
            </w:tcBorders>
            <w:vAlign w:val="center"/>
            <w:hideMark/>
          </w:tcPr>
          <w:p w14:paraId="250009C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592,97 </w:t>
            </w:r>
          </w:p>
        </w:tc>
        <w:tc>
          <w:tcPr>
            <w:tcW w:w="1842" w:type="dxa"/>
            <w:tcBorders>
              <w:top w:val="nil"/>
              <w:left w:val="single" w:sz="4" w:space="0" w:color="auto"/>
              <w:bottom w:val="single" w:sz="4" w:space="0" w:color="auto"/>
              <w:right w:val="single" w:sz="4" w:space="0" w:color="auto"/>
            </w:tcBorders>
            <w:vAlign w:val="center"/>
            <w:hideMark/>
          </w:tcPr>
          <w:p w14:paraId="0D82C5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746,67 </w:t>
            </w:r>
          </w:p>
        </w:tc>
        <w:tc>
          <w:tcPr>
            <w:tcW w:w="2127" w:type="dxa"/>
            <w:tcBorders>
              <w:top w:val="nil"/>
              <w:left w:val="nil"/>
              <w:bottom w:val="single" w:sz="4" w:space="0" w:color="auto"/>
              <w:right w:val="single" w:sz="4" w:space="0" w:color="auto"/>
            </w:tcBorders>
            <w:vAlign w:val="center"/>
            <w:hideMark/>
          </w:tcPr>
          <w:p w14:paraId="6CD99C7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3.957,35 </w:t>
            </w:r>
          </w:p>
        </w:tc>
        <w:tc>
          <w:tcPr>
            <w:tcW w:w="907" w:type="dxa"/>
            <w:tcBorders>
              <w:top w:val="nil"/>
              <w:left w:val="nil"/>
              <w:bottom w:val="nil"/>
              <w:right w:val="nil"/>
            </w:tcBorders>
            <w:noWrap/>
            <w:vAlign w:val="center"/>
            <w:hideMark/>
          </w:tcPr>
          <w:p w14:paraId="73540606" w14:textId="77777777" w:rsidR="001E0930" w:rsidRPr="001E0930" w:rsidRDefault="001E0930" w:rsidP="001E0930">
            <w:pPr>
              <w:jc w:val="center"/>
              <w:rPr>
                <w:rFonts w:ascii="Calibri" w:hAnsi="Calibri" w:cs="Calibri"/>
                <w:color w:val="000000"/>
                <w:sz w:val="18"/>
                <w:szCs w:val="18"/>
              </w:rPr>
            </w:pPr>
          </w:p>
        </w:tc>
      </w:tr>
      <w:tr w:rsidR="001E0930" w:rsidRPr="001E0930" w14:paraId="1CA6CC61"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0C8ADE2F"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6.4</w:t>
            </w:r>
          </w:p>
        </w:tc>
        <w:tc>
          <w:tcPr>
            <w:tcW w:w="2592" w:type="dxa"/>
            <w:gridSpan w:val="2"/>
            <w:tcBorders>
              <w:top w:val="single" w:sz="4" w:space="0" w:color="auto"/>
              <w:left w:val="nil"/>
              <w:bottom w:val="single" w:sz="4" w:space="0" w:color="auto"/>
              <w:right w:val="nil"/>
            </w:tcBorders>
            <w:shd w:val="clear" w:color="000000" w:fill="D0CECE"/>
            <w:noWrap/>
            <w:hideMark/>
          </w:tcPr>
          <w:p w14:paraId="467A5CC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COBERTURA TELHA CANALETE 90</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5F45545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01C193F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7A55C54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477DA270"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39CD804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1BBED24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20.319,11 </w:t>
            </w:r>
          </w:p>
        </w:tc>
        <w:tc>
          <w:tcPr>
            <w:tcW w:w="907" w:type="dxa"/>
            <w:tcBorders>
              <w:top w:val="nil"/>
              <w:left w:val="nil"/>
              <w:bottom w:val="nil"/>
              <w:right w:val="nil"/>
            </w:tcBorders>
            <w:noWrap/>
            <w:vAlign w:val="center"/>
            <w:hideMark/>
          </w:tcPr>
          <w:p w14:paraId="0294AC68" w14:textId="77777777" w:rsidR="001E0930" w:rsidRPr="001E0930" w:rsidRDefault="001E0930" w:rsidP="001E0930">
            <w:pPr>
              <w:rPr>
                <w:rFonts w:ascii="Calibri" w:hAnsi="Calibri" w:cs="Calibri"/>
                <w:b/>
                <w:bCs/>
                <w:color w:val="000000"/>
                <w:sz w:val="18"/>
                <w:szCs w:val="18"/>
              </w:rPr>
            </w:pPr>
          </w:p>
        </w:tc>
      </w:tr>
      <w:tr w:rsidR="001E0930" w:rsidRPr="001E0930" w14:paraId="02983EF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5FB5A5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6.4.1</w:t>
            </w:r>
          </w:p>
        </w:tc>
        <w:tc>
          <w:tcPr>
            <w:tcW w:w="1498" w:type="dxa"/>
            <w:tcBorders>
              <w:top w:val="nil"/>
              <w:left w:val="nil"/>
              <w:bottom w:val="single" w:sz="4" w:space="0" w:color="auto"/>
              <w:right w:val="single" w:sz="4" w:space="0" w:color="auto"/>
            </w:tcBorders>
            <w:vAlign w:val="center"/>
            <w:hideMark/>
          </w:tcPr>
          <w:p w14:paraId="56C68A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9B4E17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94224</w:t>
            </w:r>
          </w:p>
        </w:tc>
        <w:tc>
          <w:tcPr>
            <w:tcW w:w="3402" w:type="dxa"/>
            <w:gridSpan w:val="2"/>
            <w:tcBorders>
              <w:top w:val="nil"/>
              <w:left w:val="nil"/>
              <w:bottom w:val="single" w:sz="4" w:space="0" w:color="auto"/>
              <w:right w:val="single" w:sz="4" w:space="0" w:color="auto"/>
            </w:tcBorders>
            <w:vAlign w:val="center"/>
            <w:hideMark/>
          </w:tcPr>
          <w:p w14:paraId="4B39D01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EMBOÇAMENTO COM ARGAMASSA TRAÇO 1:2:9 (CIMENTO, CAL E AREIA). AF_07/2019</w:t>
            </w:r>
          </w:p>
        </w:tc>
        <w:tc>
          <w:tcPr>
            <w:tcW w:w="788" w:type="dxa"/>
            <w:tcBorders>
              <w:top w:val="nil"/>
              <w:left w:val="nil"/>
              <w:bottom w:val="single" w:sz="4" w:space="0" w:color="auto"/>
              <w:right w:val="single" w:sz="4" w:space="0" w:color="auto"/>
            </w:tcBorders>
            <w:vAlign w:val="center"/>
            <w:hideMark/>
          </w:tcPr>
          <w:p w14:paraId="03F00D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2B4180A6"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46,26</w:t>
            </w:r>
          </w:p>
        </w:tc>
        <w:tc>
          <w:tcPr>
            <w:tcW w:w="1418" w:type="dxa"/>
            <w:tcBorders>
              <w:top w:val="nil"/>
              <w:left w:val="nil"/>
              <w:bottom w:val="single" w:sz="4" w:space="0" w:color="auto"/>
              <w:right w:val="single" w:sz="4" w:space="0" w:color="auto"/>
            </w:tcBorders>
            <w:vAlign w:val="center"/>
            <w:hideMark/>
          </w:tcPr>
          <w:p w14:paraId="0AF121C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31,17 </w:t>
            </w:r>
          </w:p>
        </w:tc>
        <w:tc>
          <w:tcPr>
            <w:tcW w:w="1842" w:type="dxa"/>
            <w:tcBorders>
              <w:top w:val="nil"/>
              <w:left w:val="single" w:sz="4" w:space="0" w:color="auto"/>
              <w:bottom w:val="single" w:sz="4" w:space="0" w:color="auto"/>
              <w:right w:val="single" w:sz="4" w:space="0" w:color="auto"/>
            </w:tcBorders>
            <w:vAlign w:val="center"/>
            <w:hideMark/>
          </w:tcPr>
          <w:p w14:paraId="5FAA39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39,25 </w:t>
            </w:r>
          </w:p>
        </w:tc>
        <w:tc>
          <w:tcPr>
            <w:tcW w:w="2127" w:type="dxa"/>
            <w:tcBorders>
              <w:top w:val="nil"/>
              <w:left w:val="nil"/>
              <w:bottom w:val="single" w:sz="4" w:space="0" w:color="auto"/>
              <w:right w:val="single" w:sz="4" w:space="0" w:color="auto"/>
            </w:tcBorders>
            <w:vAlign w:val="center"/>
            <w:hideMark/>
          </w:tcPr>
          <w:p w14:paraId="205F16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1.815,71 </w:t>
            </w:r>
          </w:p>
        </w:tc>
        <w:tc>
          <w:tcPr>
            <w:tcW w:w="907" w:type="dxa"/>
            <w:tcBorders>
              <w:top w:val="nil"/>
              <w:left w:val="nil"/>
              <w:bottom w:val="nil"/>
              <w:right w:val="nil"/>
            </w:tcBorders>
            <w:noWrap/>
            <w:vAlign w:val="center"/>
            <w:hideMark/>
          </w:tcPr>
          <w:p w14:paraId="7AED746C" w14:textId="77777777" w:rsidR="001E0930" w:rsidRPr="001E0930" w:rsidRDefault="001E0930" w:rsidP="001E0930">
            <w:pPr>
              <w:jc w:val="center"/>
              <w:rPr>
                <w:rFonts w:ascii="Calibri" w:hAnsi="Calibri" w:cs="Calibri"/>
                <w:color w:val="000000"/>
                <w:sz w:val="18"/>
                <w:szCs w:val="18"/>
              </w:rPr>
            </w:pPr>
          </w:p>
        </w:tc>
      </w:tr>
      <w:tr w:rsidR="001E0930" w:rsidRPr="001E0930" w14:paraId="49DF80D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5B504D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6.4.2</w:t>
            </w:r>
          </w:p>
        </w:tc>
        <w:tc>
          <w:tcPr>
            <w:tcW w:w="1498" w:type="dxa"/>
            <w:tcBorders>
              <w:top w:val="nil"/>
              <w:left w:val="nil"/>
              <w:bottom w:val="single" w:sz="4" w:space="0" w:color="auto"/>
              <w:right w:val="single" w:sz="4" w:space="0" w:color="auto"/>
            </w:tcBorders>
            <w:vAlign w:val="center"/>
            <w:hideMark/>
          </w:tcPr>
          <w:p w14:paraId="2C8693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41D1C0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07.80.062</w:t>
            </w:r>
          </w:p>
        </w:tc>
        <w:tc>
          <w:tcPr>
            <w:tcW w:w="3402" w:type="dxa"/>
            <w:gridSpan w:val="2"/>
            <w:tcBorders>
              <w:top w:val="nil"/>
              <w:left w:val="nil"/>
              <w:bottom w:val="single" w:sz="4" w:space="0" w:color="auto"/>
              <w:right w:val="single" w:sz="4" w:space="0" w:color="auto"/>
            </w:tcBorders>
            <w:vAlign w:val="center"/>
            <w:hideMark/>
          </w:tcPr>
          <w:p w14:paraId="26C7EA1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TELHA DE POLIESTER PERFIL DA CANALETE 90 CM E=1,20MM</w:t>
            </w:r>
          </w:p>
        </w:tc>
        <w:tc>
          <w:tcPr>
            <w:tcW w:w="788" w:type="dxa"/>
            <w:tcBorders>
              <w:top w:val="nil"/>
              <w:left w:val="nil"/>
              <w:bottom w:val="single" w:sz="4" w:space="0" w:color="auto"/>
              <w:right w:val="single" w:sz="4" w:space="0" w:color="auto"/>
            </w:tcBorders>
            <w:vAlign w:val="center"/>
            <w:hideMark/>
          </w:tcPr>
          <w:p w14:paraId="5E6CC5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0DDDF815"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29,57</w:t>
            </w:r>
          </w:p>
        </w:tc>
        <w:tc>
          <w:tcPr>
            <w:tcW w:w="1418" w:type="dxa"/>
            <w:tcBorders>
              <w:top w:val="single" w:sz="4" w:space="0" w:color="auto"/>
              <w:left w:val="nil"/>
              <w:bottom w:val="single" w:sz="4" w:space="0" w:color="auto"/>
              <w:right w:val="single" w:sz="4" w:space="0" w:color="auto"/>
            </w:tcBorders>
            <w:vAlign w:val="center"/>
            <w:hideMark/>
          </w:tcPr>
          <w:p w14:paraId="1782F42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233,13 </w:t>
            </w:r>
          </w:p>
        </w:tc>
        <w:tc>
          <w:tcPr>
            <w:tcW w:w="1842" w:type="dxa"/>
            <w:tcBorders>
              <w:top w:val="nil"/>
              <w:left w:val="nil"/>
              <w:bottom w:val="single" w:sz="4" w:space="0" w:color="auto"/>
              <w:right w:val="single" w:sz="4" w:space="0" w:color="auto"/>
            </w:tcBorders>
            <w:vAlign w:val="center"/>
            <w:hideMark/>
          </w:tcPr>
          <w:p w14:paraId="15DE452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293,56 </w:t>
            </w:r>
          </w:p>
        </w:tc>
        <w:tc>
          <w:tcPr>
            <w:tcW w:w="2127" w:type="dxa"/>
            <w:tcBorders>
              <w:top w:val="nil"/>
              <w:left w:val="nil"/>
              <w:bottom w:val="single" w:sz="4" w:space="0" w:color="auto"/>
              <w:right w:val="single" w:sz="4" w:space="0" w:color="auto"/>
            </w:tcBorders>
            <w:vAlign w:val="center"/>
            <w:hideMark/>
          </w:tcPr>
          <w:p w14:paraId="0B10BF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8.680,57 </w:t>
            </w:r>
          </w:p>
        </w:tc>
        <w:tc>
          <w:tcPr>
            <w:tcW w:w="907" w:type="dxa"/>
            <w:tcBorders>
              <w:top w:val="nil"/>
              <w:left w:val="nil"/>
              <w:bottom w:val="nil"/>
              <w:right w:val="nil"/>
            </w:tcBorders>
            <w:noWrap/>
            <w:vAlign w:val="center"/>
            <w:hideMark/>
          </w:tcPr>
          <w:p w14:paraId="1C92E172" w14:textId="77777777" w:rsidR="001E0930" w:rsidRPr="001E0930" w:rsidRDefault="001E0930" w:rsidP="001E0930">
            <w:pPr>
              <w:jc w:val="center"/>
              <w:rPr>
                <w:rFonts w:ascii="Calibri" w:hAnsi="Calibri" w:cs="Calibri"/>
                <w:color w:val="000000"/>
                <w:sz w:val="18"/>
                <w:szCs w:val="18"/>
              </w:rPr>
            </w:pPr>
          </w:p>
        </w:tc>
      </w:tr>
      <w:tr w:rsidR="001E0930" w:rsidRPr="001E0930" w14:paraId="6DE5D10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E5FB62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6.4.3</w:t>
            </w:r>
          </w:p>
        </w:tc>
        <w:tc>
          <w:tcPr>
            <w:tcW w:w="1498" w:type="dxa"/>
            <w:tcBorders>
              <w:top w:val="nil"/>
              <w:left w:val="nil"/>
              <w:bottom w:val="single" w:sz="4" w:space="0" w:color="auto"/>
              <w:right w:val="single" w:sz="4" w:space="0" w:color="auto"/>
            </w:tcBorders>
            <w:vAlign w:val="center"/>
            <w:hideMark/>
          </w:tcPr>
          <w:p w14:paraId="58DC4A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617FB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16.33.062</w:t>
            </w:r>
          </w:p>
        </w:tc>
        <w:tc>
          <w:tcPr>
            <w:tcW w:w="3402" w:type="dxa"/>
            <w:gridSpan w:val="2"/>
            <w:tcBorders>
              <w:top w:val="nil"/>
              <w:left w:val="nil"/>
              <w:bottom w:val="single" w:sz="4" w:space="0" w:color="auto"/>
              <w:right w:val="single" w:sz="4" w:space="0" w:color="auto"/>
            </w:tcBorders>
            <w:vAlign w:val="center"/>
            <w:hideMark/>
          </w:tcPr>
          <w:p w14:paraId="3116FC1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Calha, rufo, afins em chapa galvanizada nº 24 - corte 1,00 m</w:t>
            </w:r>
          </w:p>
        </w:tc>
        <w:tc>
          <w:tcPr>
            <w:tcW w:w="788" w:type="dxa"/>
            <w:tcBorders>
              <w:top w:val="nil"/>
              <w:left w:val="nil"/>
              <w:bottom w:val="single" w:sz="4" w:space="0" w:color="auto"/>
              <w:right w:val="single" w:sz="4" w:space="0" w:color="auto"/>
            </w:tcBorders>
            <w:vAlign w:val="center"/>
            <w:hideMark/>
          </w:tcPr>
          <w:p w14:paraId="59D2D6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0876112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31,66</w:t>
            </w:r>
          </w:p>
        </w:tc>
        <w:tc>
          <w:tcPr>
            <w:tcW w:w="1418" w:type="dxa"/>
            <w:tcBorders>
              <w:top w:val="nil"/>
              <w:left w:val="nil"/>
              <w:bottom w:val="single" w:sz="4" w:space="0" w:color="auto"/>
              <w:right w:val="single" w:sz="4" w:space="0" w:color="auto"/>
            </w:tcBorders>
            <w:vAlign w:val="center"/>
            <w:hideMark/>
          </w:tcPr>
          <w:p w14:paraId="347D434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235,93 </w:t>
            </w:r>
          </w:p>
        </w:tc>
        <w:tc>
          <w:tcPr>
            <w:tcW w:w="1842" w:type="dxa"/>
            <w:tcBorders>
              <w:top w:val="nil"/>
              <w:left w:val="nil"/>
              <w:bottom w:val="single" w:sz="4" w:space="0" w:color="auto"/>
              <w:right w:val="single" w:sz="4" w:space="0" w:color="auto"/>
            </w:tcBorders>
            <w:vAlign w:val="center"/>
            <w:hideMark/>
          </w:tcPr>
          <w:p w14:paraId="448A345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297,08 </w:t>
            </w:r>
          </w:p>
        </w:tc>
        <w:tc>
          <w:tcPr>
            <w:tcW w:w="2127" w:type="dxa"/>
            <w:tcBorders>
              <w:top w:val="nil"/>
              <w:left w:val="nil"/>
              <w:bottom w:val="single" w:sz="4" w:space="0" w:color="auto"/>
              <w:right w:val="single" w:sz="4" w:space="0" w:color="auto"/>
            </w:tcBorders>
            <w:vAlign w:val="center"/>
            <w:hideMark/>
          </w:tcPr>
          <w:p w14:paraId="050791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9.405,55 </w:t>
            </w:r>
          </w:p>
        </w:tc>
        <w:tc>
          <w:tcPr>
            <w:tcW w:w="907" w:type="dxa"/>
            <w:tcBorders>
              <w:top w:val="nil"/>
              <w:left w:val="nil"/>
              <w:bottom w:val="nil"/>
              <w:right w:val="nil"/>
            </w:tcBorders>
            <w:noWrap/>
            <w:vAlign w:val="center"/>
            <w:hideMark/>
          </w:tcPr>
          <w:p w14:paraId="0E5855F2" w14:textId="77777777" w:rsidR="001E0930" w:rsidRPr="001E0930" w:rsidRDefault="001E0930" w:rsidP="001E0930">
            <w:pPr>
              <w:jc w:val="center"/>
              <w:rPr>
                <w:rFonts w:ascii="Calibri" w:hAnsi="Calibri" w:cs="Calibri"/>
                <w:color w:val="000000"/>
                <w:sz w:val="18"/>
                <w:szCs w:val="18"/>
              </w:rPr>
            </w:pPr>
          </w:p>
        </w:tc>
      </w:tr>
      <w:tr w:rsidR="001E0930" w:rsidRPr="001E0930" w14:paraId="522747D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49192A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6.4.4</w:t>
            </w:r>
          </w:p>
        </w:tc>
        <w:tc>
          <w:tcPr>
            <w:tcW w:w="1498" w:type="dxa"/>
            <w:tcBorders>
              <w:top w:val="nil"/>
              <w:left w:val="nil"/>
              <w:bottom w:val="single" w:sz="4" w:space="0" w:color="auto"/>
              <w:right w:val="single" w:sz="4" w:space="0" w:color="auto"/>
            </w:tcBorders>
            <w:vAlign w:val="center"/>
            <w:hideMark/>
          </w:tcPr>
          <w:p w14:paraId="7FB4BE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3EDE1A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15-003-004</w:t>
            </w:r>
          </w:p>
        </w:tc>
        <w:tc>
          <w:tcPr>
            <w:tcW w:w="3402" w:type="dxa"/>
            <w:gridSpan w:val="2"/>
            <w:tcBorders>
              <w:top w:val="nil"/>
              <w:left w:val="nil"/>
              <w:bottom w:val="single" w:sz="4" w:space="0" w:color="auto"/>
              <w:right w:val="single" w:sz="4" w:space="0" w:color="auto"/>
            </w:tcBorders>
            <w:vAlign w:val="center"/>
            <w:hideMark/>
          </w:tcPr>
          <w:p w14:paraId="67F7C25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TINTA BETUMINOSA - INTERIOR DE CALHAS, RUFOS E RINCÕES METÁLICOS</w:t>
            </w:r>
          </w:p>
        </w:tc>
        <w:tc>
          <w:tcPr>
            <w:tcW w:w="788" w:type="dxa"/>
            <w:tcBorders>
              <w:top w:val="single" w:sz="4" w:space="0" w:color="auto"/>
              <w:left w:val="single" w:sz="4" w:space="0" w:color="auto"/>
              <w:bottom w:val="single" w:sz="4" w:space="0" w:color="auto"/>
              <w:right w:val="single" w:sz="4" w:space="0" w:color="auto"/>
            </w:tcBorders>
            <w:vAlign w:val="center"/>
            <w:hideMark/>
          </w:tcPr>
          <w:p w14:paraId="26E6DC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01A5AEA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31,66</w:t>
            </w:r>
          </w:p>
        </w:tc>
        <w:tc>
          <w:tcPr>
            <w:tcW w:w="1418" w:type="dxa"/>
            <w:tcBorders>
              <w:top w:val="nil"/>
              <w:left w:val="nil"/>
              <w:bottom w:val="single" w:sz="4" w:space="0" w:color="auto"/>
              <w:right w:val="single" w:sz="4" w:space="0" w:color="auto"/>
            </w:tcBorders>
            <w:vAlign w:val="center"/>
            <w:hideMark/>
          </w:tcPr>
          <w:p w14:paraId="4C2A378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10,47 </w:t>
            </w:r>
          </w:p>
        </w:tc>
        <w:tc>
          <w:tcPr>
            <w:tcW w:w="1842" w:type="dxa"/>
            <w:tcBorders>
              <w:top w:val="nil"/>
              <w:left w:val="nil"/>
              <w:bottom w:val="single" w:sz="4" w:space="0" w:color="auto"/>
              <w:right w:val="single" w:sz="4" w:space="0" w:color="auto"/>
            </w:tcBorders>
            <w:vAlign w:val="center"/>
            <w:hideMark/>
          </w:tcPr>
          <w:p w14:paraId="0AA1F1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13,18 </w:t>
            </w:r>
          </w:p>
        </w:tc>
        <w:tc>
          <w:tcPr>
            <w:tcW w:w="2127" w:type="dxa"/>
            <w:tcBorders>
              <w:top w:val="nil"/>
              <w:left w:val="nil"/>
              <w:bottom w:val="single" w:sz="4" w:space="0" w:color="auto"/>
              <w:right w:val="single" w:sz="4" w:space="0" w:color="auto"/>
            </w:tcBorders>
            <w:vAlign w:val="center"/>
            <w:hideMark/>
          </w:tcPr>
          <w:p w14:paraId="01C8A8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417,28 </w:t>
            </w:r>
          </w:p>
        </w:tc>
        <w:tc>
          <w:tcPr>
            <w:tcW w:w="907" w:type="dxa"/>
            <w:tcBorders>
              <w:top w:val="nil"/>
              <w:left w:val="nil"/>
              <w:bottom w:val="nil"/>
              <w:right w:val="nil"/>
            </w:tcBorders>
            <w:noWrap/>
            <w:vAlign w:val="center"/>
            <w:hideMark/>
          </w:tcPr>
          <w:p w14:paraId="09E931C7" w14:textId="77777777" w:rsidR="001E0930" w:rsidRPr="001E0930" w:rsidRDefault="001E0930" w:rsidP="001E0930">
            <w:pPr>
              <w:jc w:val="center"/>
              <w:rPr>
                <w:rFonts w:ascii="Calibri" w:hAnsi="Calibri" w:cs="Calibri"/>
                <w:color w:val="000000"/>
                <w:sz w:val="18"/>
                <w:szCs w:val="18"/>
              </w:rPr>
            </w:pPr>
          </w:p>
        </w:tc>
      </w:tr>
      <w:tr w:rsidR="001E0930" w:rsidRPr="001E0930" w14:paraId="38F900E5" w14:textId="77777777" w:rsidTr="00434804">
        <w:trPr>
          <w:gridAfter w:val="1"/>
          <w:wAfter w:w="34" w:type="dxa"/>
          <w:trHeight w:val="315"/>
        </w:trPr>
        <w:tc>
          <w:tcPr>
            <w:tcW w:w="1236" w:type="dxa"/>
            <w:tcBorders>
              <w:top w:val="nil"/>
              <w:left w:val="nil"/>
              <w:bottom w:val="nil"/>
              <w:right w:val="nil"/>
            </w:tcBorders>
            <w:noWrap/>
            <w:vAlign w:val="center"/>
            <w:hideMark/>
          </w:tcPr>
          <w:p w14:paraId="47FB8B1D"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1814B2CD"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6D1C1F16"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6AE18D2B"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69F1A653"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7686BA28"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29A081F9"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0DA70799"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5BDB3FC3"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052A0B1D" w14:textId="77777777" w:rsidR="001E0930" w:rsidRPr="001E0930" w:rsidRDefault="001E0930" w:rsidP="001E0930">
            <w:pPr>
              <w:rPr>
                <w:sz w:val="20"/>
              </w:rPr>
            </w:pPr>
          </w:p>
        </w:tc>
      </w:tr>
      <w:tr w:rsidR="001E0930" w:rsidRPr="001E0930" w14:paraId="7ABB183B"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43A43539"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6.5</w:t>
            </w:r>
          </w:p>
        </w:tc>
        <w:tc>
          <w:tcPr>
            <w:tcW w:w="1498" w:type="dxa"/>
            <w:tcBorders>
              <w:top w:val="single" w:sz="4" w:space="0" w:color="auto"/>
              <w:left w:val="nil"/>
              <w:bottom w:val="single" w:sz="4" w:space="0" w:color="auto"/>
              <w:right w:val="nil"/>
            </w:tcBorders>
            <w:shd w:val="clear" w:color="000000" w:fill="D0CECE"/>
            <w:noWrap/>
            <w:hideMark/>
          </w:tcPr>
          <w:p w14:paraId="0D9A91F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FECHAMENTOS</w:t>
            </w:r>
          </w:p>
        </w:tc>
        <w:tc>
          <w:tcPr>
            <w:tcW w:w="1094" w:type="dxa"/>
            <w:tcBorders>
              <w:top w:val="single" w:sz="4" w:space="0" w:color="auto"/>
              <w:left w:val="nil"/>
              <w:bottom w:val="single" w:sz="4" w:space="0" w:color="auto"/>
              <w:right w:val="nil"/>
            </w:tcBorders>
            <w:shd w:val="clear" w:color="000000" w:fill="D0CECE"/>
            <w:noWrap/>
            <w:vAlign w:val="center"/>
            <w:hideMark/>
          </w:tcPr>
          <w:p w14:paraId="7DDF7F4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0222EE5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111E126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49B536B0"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47FFE80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3F7582E7"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1A2BA56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29.023,44 </w:t>
            </w:r>
          </w:p>
        </w:tc>
        <w:tc>
          <w:tcPr>
            <w:tcW w:w="907" w:type="dxa"/>
            <w:tcBorders>
              <w:top w:val="nil"/>
              <w:left w:val="nil"/>
              <w:bottom w:val="nil"/>
              <w:right w:val="nil"/>
            </w:tcBorders>
            <w:noWrap/>
            <w:vAlign w:val="center"/>
            <w:hideMark/>
          </w:tcPr>
          <w:p w14:paraId="1774E67D" w14:textId="77777777" w:rsidR="001E0930" w:rsidRPr="001E0930" w:rsidRDefault="001E0930" w:rsidP="001E0930">
            <w:pPr>
              <w:rPr>
                <w:rFonts w:ascii="Calibri" w:hAnsi="Calibri" w:cs="Calibri"/>
                <w:b/>
                <w:bCs/>
                <w:color w:val="000000"/>
                <w:sz w:val="18"/>
                <w:szCs w:val="18"/>
              </w:rPr>
            </w:pPr>
          </w:p>
        </w:tc>
      </w:tr>
      <w:tr w:rsidR="001E0930" w:rsidRPr="001E0930" w14:paraId="596EEC3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69D92E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6.5.1</w:t>
            </w:r>
          </w:p>
        </w:tc>
        <w:tc>
          <w:tcPr>
            <w:tcW w:w="1498" w:type="dxa"/>
            <w:tcBorders>
              <w:top w:val="nil"/>
              <w:left w:val="nil"/>
              <w:bottom w:val="single" w:sz="4" w:space="0" w:color="auto"/>
              <w:right w:val="single" w:sz="4" w:space="0" w:color="auto"/>
            </w:tcBorders>
            <w:vAlign w:val="center"/>
            <w:hideMark/>
          </w:tcPr>
          <w:p w14:paraId="161AAC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184FBDF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17-045-001</w:t>
            </w:r>
          </w:p>
        </w:tc>
        <w:tc>
          <w:tcPr>
            <w:tcW w:w="3402" w:type="dxa"/>
            <w:gridSpan w:val="2"/>
            <w:tcBorders>
              <w:top w:val="nil"/>
              <w:left w:val="nil"/>
              <w:bottom w:val="single" w:sz="4" w:space="0" w:color="auto"/>
              <w:right w:val="single" w:sz="4" w:space="0" w:color="auto"/>
            </w:tcBorders>
            <w:vAlign w:val="center"/>
            <w:hideMark/>
          </w:tcPr>
          <w:p w14:paraId="4638747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ANDAIMES METÁLICOS - FORNECIMENTO</w:t>
            </w:r>
          </w:p>
        </w:tc>
        <w:tc>
          <w:tcPr>
            <w:tcW w:w="788" w:type="dxa"/>
            <w:tcBorders>
              <w:top w:val="nil"/>
              <w:left w:val="single" w:sz="4" w:space="0" w:color="auto"/>
              <w:bottom w:val="single" w:sz="4" w:space="0" w:color="auto"/>
              <w:right w:val="single" w:sz="4" w:space="0" w:color="auto"/>
            </w:tcBorders>
            <w:vAlign w:val="center"/>
            <w:hideMark/>
          </w:tcPr>
          <w:p w14:paraId="7ED8E61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M3xMÊS </w:t>
            </w:r>
          </w:p>
        </w:tc>
        <w:tc>
          <w:tcPr>
            <w:tcW w:w="1197" w:type="dxa"/>
            <w:tcBorders>
              <w:top w:val="nil"/>
              <w:left w:val="nil"/>
              <w:bottom w:val="single" w:sz="4" w:space="0" w:color="auto"/>
              <w:right w:val="single" w:sz="4" w:space="0" w:color="auto"/>
            </w:tcBorders>
            <w:vAlign w:val="center"/>
            <w:hideMark/>
          </w:tcPr>
          <w:p w14:paraId="62004A5C"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80,00</w:t>
            </w:r>
          </w:p>
        </w:tc>
        <w:tc>
          <w:tcPr>
            <w:tcW w:w="1418" w:type="dxa"/>
            <w:tcBorders>
              <w:top w:val="nil"/>
              <w:left w:val="nil"/>
              <w:bottom w:val="single" w:sz="4" w:space="0" w:color="auto"/>
              <w:right w:val="single" w:sz="4" w:space="0" w:color="auto"/>
            </w:tcBorders>
            <w:vAlign w:val="center"/>
            <w:hideMark/>
          </w:tcPr>
          <w:p w14:paraId="4031A03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10,46 </w:t>
            </w:r>
          </w:p>
        </w:tc>
        <w:tc>
          <w:tcPr>
            <w:tcW w:w="1842" w:type="dxa"/>
            <w:tcBorders>
              <w:top w:val="nil"/>
              <w:left w:val="nil"/>
              <w:bottom w:val="single" w:sz="4" w:space="0" w:color="auto"/>
              <w:right w:val="single" w:sz="4" w:space="0" w:color="auto"/>
            </w:tcBorders>
            <w:vAlign w:val="center"/>
            <w:hideMark/>
          </w:tcPr>
          <w:p w14:paraId="4ADCFE7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13,17 </w:t>
            </w:r>
          </w:p>
        </w:tc>
        <w:tc>
          <w:tcPr>
            <w:tcW w:w="2127" w:type="dxa"/>
            <w:tcBorders>
              <w:top w:val="nil"/>
              <w:left w:val="nil"/>
              <w:bottom w:val="single" w:sz="4" w:space="0" w:color="auto"/>
              <w:right w:val="single" w:sz="4" w:space="0" w:color="auto"/>
            </w:tcBorders>
            <w:vAlign w:val="center"/>
            <w:hideMark/>
          </w:tcPr>
          <w:p w14:paraId="1B1A8E1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1.053,60 </w:t>
            </w:r>
          </w:p>
        </w:tc>
        <w:tc>
          <w:tcPr>
            <w:tcW w:w="907" w:type="dxa"/>
            <w:tcBorders>
              <w:top w:val="nil"/>
              <w:left w:val="nil"/>
              <w:bottom w:val="nil"/>
              <w:right w:val="nil"/>
            </w:tcBorders>
            <w:noWrap/>
            <w:vAlign w:val="center"/>
            <w:hideMark/>
          </w:tcPr>
          <w:p w14:paraId="64CAF6E7" w14:textId="77777777" w:rsidR="001E0930" w:rsidRPr="001E0930" w:rsidRDefault="001E0930" w:rsidP="001E0930">
            <w:pPr>
              <w:jc w:val="center"/>
              <w:rPr>
                <w:rFonts w:ascii="Calibri" w:hAnsi="Calibri" w:cs="Calibri"/>
                <w:color w:val="000000"/>
                <w:sz w:val="18"/>
                <w:szCs w:val="18"/>
              </w:rPr>
            </w:pPr>
          </w:p>
        </w:tc>
      </w:tr>
      <w:tr w:rsidR="001E0930" w:rsidRPr="001E0930" w14:paraId="002C20F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F699E5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6.5.2</w:t>
            </w:r>
          </w:p>
        </w:tc>
        <w:tc>
          <w:tcPr>
            <w:tcW w:w="1498" w:type="dxa"/>
            <w:tcBorders>
              <w:top w:val="nil"/>
              <w:left w:val="nil"/>
              <w:bottom w:val="single" w:sz="4" w:space="0" w:color="auto"/>
              <w:right w:val="single" w:sz="4" w:space="0" w:color="auto"/>
            </w:tcBorders>
            <w:vAlign w:val="center"/>
            <w:hideMark/>
          </w:tcPr>
          <w:p w14:paraId="61ECB3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0AAF5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17-045-002</w:t>
            </w:r>
          </w:p>
        </w:tc>
        <w:tc>
          <w:tcPr>
            <w:tcW w:w="3402" w:type="dxa"/>
            <w:gridSpan w:val="2"/>
            <w:tcBorders>
              <w:top w:val="nil"/>
              <w:left w:val="nil"/>
              <w:bottom w:val="single" w:sz="4" w:space="0" w:color="auto"/>
              <w:right w:val="single" w:sz="4" w:space="0" w:color="auto"/>
            </w:tcBorders>
            <w:vAlign w:val="center"/>
            <w:hideMark/>
          </w:tcPr>
          <w:p w14:paraId="498E42C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ANDAIMES METÁLICOS - MONTAGEM E DESMONTAGEM</w:t>
            </w:r>
          </w:p>
        </w:tc>
        <w:tc>
          <w:tcPr>
            <w:tcW w:w="788" w:type="dxa"/>
            <w:tcBorders>
              <w:top w:val="nil"/>
              <w:left w:val="single" w:sz="4" w:space="0" w:color="auto"/>
              <w:bottom w:val="single" w:sz="4" w:space="0" w:color="auto"/>
              <w:right w:val="single" w:sz="4" w:space="0" w:color="auto"/>
            </w:tcBorders>
            <w:vAlign w:val="center"/>
            <w:hideMark/>
          </w:tcPr>
          <w:p w14:paraId="71A4B9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576EB68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120,00</w:t>
            </w:r>
          </w:p>
        </w:tc>
        <w:tc>
          <w:tcPr>
            <w:tcW w:w="1418" w:type="dxa"/>
            <w:tcBorders>
              <w:top w:val="nil"/>
              <w:left w:val="nil"/>
              <w:bottom w:val="single" w:sz="4" w:space="0" w:color="auto"/>
              <w:right w:val="single" w:sz="4" w:space="0" w:color="auto"/>
            </w:tcBorders>
            <w:vAlign w:val="center"/>
            <w:hideMark/>
          </w:tcPr>
          <w:p w14:paraId="4D5D395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4,93 </w:t>
            </w:r>
          </w:p>
        </w:tc>
        <w:tc>
          <w:tcPr>
            <w:tcW w:w="1842" w:type="dxa"/>
            <w:tcBorders>
              <w:top w:val="nil"/>
              <w:left w:val="nil"/>
              <w:bottom w:val="single" w:sz="4" w:space="0" w:color="auto"/>
              <w:right w:val="single" w:sz="4" w:space="0" w:color="auto"/>
            </w:tcBorders>
            <w:vAlign w:val="center"/>
            <w:hideMark/>
          </w:tcPr>
          <w:p w14:paraId="0C6D0E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6,21 </w:t>
            </w:r>
          </w:p>
        </w:tc>
        <w:tc>
          <w:tcPr>
            <w:tcW w:w="2127" w:type="dxa"/>
            <w:tcBorders>
              <w:top w:val="nil"/>
              <w:left w:val="nil"/>
              <w:bottom w:val="single" w:sz="4" w:space="0" w:color="auto"/>
              <w:right w:val="single" w:sz="4" w:space="0" w:color="auto"/>
            </w:tcBorders>
            <w:vAlign w:val="center"/>
            <w:hideMark/>
          </w:tcPr>
          <w:p w14:paraId="4ED7EC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745,20 </w:t>
            </w:r>
          </w:p>
        </w:tc>
        <w:tc>
          <w:tcPr>
            <w:tcW w:w="907" w:type="dxa"/>
            <w:tcBorders>
              <w:top w:val="nil"/>
              <w:left w:val="nil"/>
              <w:bottom w:val="nil"/>
              <w:right w:val="nil"/>
            </w:tcBorders>
            <w:noWrap/>
            <w:vAlign w:val="center"/>
            <w:hideMark/>
          </w:tcPr>
          <w:p w14:paraId="4CA8BB74" w14:textId="77777777" w:rsidR="001E0930" w:rsidRPr="001E0930" w:rsidRDefault="001E0930" w:rsidP="001E0930">
            <w:pPr>
              <w:jc w:val="center"/>
              <w:rPr>
                <w:rFonts w:ascii="Calibri" w:hAnsi="Calibri" w:cs="Calibri"/>
                <w:color w:val="000000"/>
                <w:sz w:val="18"/>
                <w:szCs w:val="18"/>
              </w:rPr>
            </w:pPr>
          </w:p>
        </w:tc>
      </w:tr>
      <w:tr w:rsidR="001E0930" w:rsidRPr="001E0930" w14:paraId="1F2EE3C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7F8823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6.5.3</w:t>
            </w:r>
          </w:p>
        </w:tc>
        <w:tc>
          <w:tcPr>
            <w:tcW w:w="1498" w:type="dxa"/>
            <w:tcBorders>
              <w:top w:val="nil"/>
              <w:left w:val="nil"/>
              <w:bottom w:val="single" w:sz="4" w:space="0" w:color="auto"/>
              <w:right w:val="single" w:sz="4" w:space="0" w:color="auto"/>
            </w:tcBorders>
            <w:vAlign w:val="center"/>
            <w:hideMark/>
          </w:tcPr>
          <w:p w14:paraId="53A72D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F8D3D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14.10.121</w:t>
            </w:r>
          </w:p>
        </w:tc>
        <w:tc>
          <w:tcPr>
            <w:tcW w:w="3402" w:type="dxa"/>
            <w:gridSpan w:val="2"/>
            <w:tcBorders>
              <w:top w:val="nil"/>
              <w:left w:val="nil"/>
              <w:bottom w:val="single" w:sz="4" w:space="0" w:color="auto"/>
              <w:right w:val="single" w:sz="4" w:space="0" w:color="auto"/>
            </w:tcBorders>
            <w:vAlign w:val="center"/>
            <w:hideMark/>
          </w:tcPr>
          <w:p w14:paraId="78858E5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Alvenaria de bloco de concreto de vedação de 19 cm - classe C</w:t>
            </w:r>
          </w:p>
        </w:tc>
        <w:tc>
          <w:tcPr>
            <w:tcW w:w="788" w:type="dxa"/>
            <w:tcBorders>
              <w:top w:val="nil"/>
              <w:left w:val="nil"/>
              <w:bottom w:val="single" w:sz="4" w:space="0" w:color="auto"/>
              <w:right w:val="single" w:sz="4" w:space="0" w:color="auto"/>
            </w:tcBorders>
            <w:vAlign w:val="center"/>
            <w:hideMark/>
          </w:tcPr>
          <w:p w14:paraId="36B278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77D5BCF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108,00</w:t>
            </w:r>
          </w:p>
        </w:tc>
        <w:tc>
          <w:tcPr>
            <w:tcW w:w="1418" w:type="dxa"/>
            <w:tcBorders>
              <w:top w:val="nil"/>
              <w:left w:val="nil"/>
              <w:bottom w:val="single" w:sz="4" w:space="0" w:color="auto"/>
              <w:right w:val="single" w:sz="4" w:space="0" w:color="auto"/>
            </w:tcBorders>
            <w:vAlign w:val="center"/>
            <w:hideMark/>
          </w:tcPr>
          <w:p w14:paraId="5DC02C2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113,09 </w:t>
            </w:r>
          </w:p>
        </w:tc>
        <w:tc>
          <w:tcPr>
            <w:tcW w:w="1842" w:type="dxa"/>
            <w:tcBorders>
              <w:top w:val="nil"/>
              <w:left w:val="nil"/>
              <w:bottom w:val="single" w:sz="4" w:space="0" w:color="auto"/>
              <w:right w:val="single" w:sz="4" w:space="0" w:color="auto"/>
            </w:tcBorders>
            <w:vAlign w:val="center"/>
            <w:hideMark/>
          </w:tcPr>
          <w:p w14:paraId="306A79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142,40 </w:t>
            </w:r>
          </w:p>
        </w:tc>
        <w:tc>
          <w:tcPr>
            <w:tcW w:w="2127" w:type="dxa"/>
            <w:tcBorders>
              <w:top w:val="nil"/>
              <w:left w:val="nil"/>
              <w:bottom w:val="single" w:sz="4" w:space="0" w:color="auto"/>
              <w:right w:val="single" w:sz="4" w:space="0" w:color="auto"/>
            </w:tcBorders>
            <w:vAlign w:val="center"/>
            <w:hideMark/>
          </w:tcPr>
          <w:p w14:paraId="7FC62E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15.379,20 </w:t>
            </w:r>
          </w:p>
        </w:tc>
        <w:tc>
          <w:tcPr>
            <w:tcW w:w="907" w:type="dxa"/>
            <w:tcBorders>
              <w:top w:val="nil"/>
              <w:left w:val="nil"/>
              <w:bottom w:val="nil"/>
              <w:right w:val="nil"/>
            </w:tcBorders>
            <w:noWrap/>
            <w:vAlign w:val="center"/>
            <w:hideMark/>
          </w:tcPr>
          <w:p w14:paraId="71031AFA" w14:textId="77777777" w:rsidR="001E0930" w:rsidRPr="001E0930" w:rsidRDefault="001E0930" w:rsidP="001E0930">
            <w:pPr>
              <w:jc w:val="center"/>
              <w:rPr>
                <w:rFonts w:ascii="Calibri" w:hAnsi="Calibri" w:cs="Calibri"/>
                <w:color w:val="000000"/>
                <w:sz w:val="18"/>
                <w:szCs w:val="18"/>
              </w:rPr>
            </w:pPr>
          </w:p>
        </w:tc>
      </w:tr>
      <w:tr w:rsidR="001E0930" w:rsidRPr="001E0930" w14:paraId="30F0B05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4E525F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6.5.4</w:t>
            </w:r>
          </w:p>
        </w:tc>
        <w:tc>
          <w:tcPr>
            <w:tcW w:w="1498" w:type="dxa"/>
            <w:tcBorders>
              <w:top w:val="nil"/>
              <w:left w:val="nil"/>
              <w:bottom w:val="single" w:sz="4" w:space="0" w:color="auto"/>
              <w:right w:val="single" w:sz="4" w:space="0" w:color="auto"/>
            </w:tcBorders>
            <w:vAlign w:val="center"/>
            <w:hideMark/>
          </w:tcPr>
          <w:p w14:paraId="45EEDC1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77EF4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17.02.020</w:t>
            </w:r>
          </w:p>
        </w:tc>
        <w:tc>
          <w:tcPr>
            <w:tcW w:w="3402" w:type="dxa"/>
            <w:gridSpan w:val="2"/>
            <w:tcBorders>
              <w:top w:val="nil"/>
              <w:left w:val="nil"/>
              <w:bottom w:val="single" w:sz="4" w:space="0" w:color="auto"/>
              <w:right w:val="single" w:sz="4" w:space="0" w:color="auto"/>
            </w:tcBorders>
            <w:vAlign w:val="center"/>
            <w:hideMark/>
          </w:tcPr>
          <w:p w14:paraId="5C7362F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Chapisco</w:t>
            </w:r>
          </w:p>
        </w:tc>
        <w:tc>
          <w:tcPr>
            <w:tcW w:w="788" w:type="dxa"/>
            <w:tcBorders>
              <w:top w:val="nil"/>
              <w:left w:val="nil"/>
              <w:bottom w:val="single" w:sz="4" w:space="0" w:color="auto"/>
              <w:right w:val="single" w:sz="4" w:space="0" w:color="auto"/>
            </w:tcBorders>
            <w:vAlign w:val="center"/>
            <w:hideMark/>
          </w:tcPr>
          <w:p w14:paraId="51A8A3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4D9A21A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216,00</w:t>
            </w:r>
          </w:p>
        </w:tc>
        <w:tc>
          <w:tcPr>
            <w:tcW w:w="1418" w:type="dxa"/>
            <w:tcBorders>
              <w:top w:val="nil"/>
              <w:left w:val="nil"/>
              <w:bottom w:val="single" w:sz="4" w:space="0" w:color="auto"/>
              <w:right w:val="single" w:sz="4" w:space="0" w:color="auto"/>
            </w:tcBorders>
            <w:vAlign w:val="center"/>
            <w:hideMark/>
          </w:tcPr>
          <w:p w14:paraId="2D0A703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7,12 </w:t>
            </w:r>
          </w:p>
        </w:tc>
        <w:tc>
          <w:tcPr>
            <w:tcW w:w="1842" w:type="dxa"/>
            <w:tcBorders>
              <w:top w:val="nil"/>
              <w:left w:val="nil"/>
              <w:bottom w:val="single" w:sz="4" w:space="0" w:color="auto"/>
              <w:right w:val="single" w:sz="4" w:space="0" w:color="auto"/>
            </w:tcBorders>
            <w:vAlign w:val="center"/>
            <w:hideMark/>
          </w:tcPr>
          <w:p w14:paraId="047FD8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8,97 </w:t>
            </w:r>
          </w:p>
        </w:tc>
        <w:tc>
          <w:tcPr>
            <w:tcW w:w="2127" w:type="dxa"/>
            <w:tcBorders>
              <w:top w:val="nil"/>
              <w:left w:val="nil"/>
              <w:bottom w:val="single" w:sz="4" w:space="0" w:color="auto"/>
              <w:right w:val="single" w:sz="4" w:space="0" w:color="auto"/>
            </w:tcBorders>
            <w:vAlign w:val="center"/>
            <w:hideMark/>
          </w:tcPr>
          <w:p w14:paraId="37A857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1.937,52 </w:t>
            </w:r>
          </w:p>
        </w:tc>
        <w:tc>
          <w:tcPr>
            <w:tcW w:w="907" w:type="dxa"/>
            <w:tcBorders>
              <w:top w:val="nil"/>
              <w:left w:val="nil"/>
              <w:bottom w:val="nil"/>
              <w:right w:val="nil"/>
            </w:tcBorders>
            <w:noWrap/>
            <w:vAlign w:val="center"/>
            <w:hideMark/>
          </w:tcPr>
          <w:p w14:paraId="503F8C28" w14:textId="77777777" w:rsidR="001E0930" w:rsidRPr="001E0930" w:rsidRDefault="001E0930" w:rsidP="001E0930">
            <w:pPr>
              <w:jc w:val="center"/>
              <w:rPr>
                <w:rFonts w:ascii="Calibri" w:hAnsi="Calibri" w:cs="Calibri"/>
                <w:color w:val="000000"/>
                <w:sz w:val="18"/>
                <w:szCs w:val="18"/>
              </w:rPr>
            </w:pPr>
          </w:p>
        </w:tc>
      </w:tr>
      <w:tr w:rsidR="001E0930" w:rsidRPr="001E0930" w14:paraId="184BFB5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CA9392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6.5.5</w:t>
            </w:r>
          </w:p>
        </w:tc>
        <w:tc>
          <w:tcPr>
            <w:tcW w:w="1498" w:type="dxa"/>
            <w:tcBorders>
              <w:top w:val="nil"/>
              <w:left w:val="nil"/>
              <w:bottom w:val="single" w:sz="4" w:space="0" w:color="auto"/>
              <w:right w:val="single" w:sz="4" w:space="0" w:color="auto"/>
            </w:tcBorders>
            <w:vAlign w:val="center"/>
            <w:hideMark/>
          </w:tcPr>
          <w:p w14:paraId="2302F8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3FF0E8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17.02.120</w:t>
            </w:r>
          </w:p>
        </w:tc>
        <w:tc>
          <w:tcPr>
            <w:tcW w:w="3402" w:type="dxa"/>
            <w:gridSpan w:val="2"/>
            <w:tcBorders>
              <w:top w:val="nil"/>
              <w:left w:val="nil"/>
              <w:bottom w:val="single" w:sz="4" w:space="0" w:color="auto"/>
              <w:right w:val="single" w:sz="4" w:space="0" w:color="auto"/>
            </w:tcBorders>
            <w:vAlign w:val="center"/>
            <w:hideMark/>
          </w:tcPr>
          <w:p w14:paraId="2ADC5B5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Emboço comum</w:t>
            </w:r>
          </w:p>
        </w:tc>
        <w:tc>
          <w:tcPr>
            <w:tcW w:w="788" w:type="dxa"/>
            <w:tcBorders>
              <w:top w:val="nil"/>
              <w:left w:val="nil"/>
              <w:bottom w:val="single" w:sz="4" w:space="0" w:color="auto"/>
              <w:right w:val="single" w:sz="4" w:space="0" w:color="auto"/>
            </w:tcBorders>
            <w:vAlign w:val="center"/>
            <w:hideMark/>
          </w:tcPr>
          <w:p w14:paraId="62A898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78DC4D2E"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216,00</w:t>
            </w:r>
          </w:p>
        </w:tc>
        <w:tc>
          <w:tcPr>
            <w:tcW w:w="1418" w:type="dxa"/>
            <w:tcBorders>
              <w:top w:val="nil"/>
              <w:left w:val="nil"/>
              <w:bottom w:val="single" w:sz="4" w:space="0" w:color="auto"/>
              <w:right w:val="single" w:sz="4" w:space="0" w:color="auto"/>
            </w:tcBorders>
            <w:vAlign w:val="center"/>
            <w:hideMark/>
          </w:tcPr>
          <w:p w14:paraId="3689D05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23,11 </w:t>
            </w:r>
          </w:p>
        </w:tc>
        <w:tc>
          <w:tcPr>
            <w:tcW w:w="1842" w:type="dxa"/>
            <w:tcBorders>
              <w:top w:val="nil"/>
              <w:left w:val="nil"/>
              <w:bottom w:val="single" w:sz="4" w:space="0" w:color="auto"/>
              <w:right w:val="single" w:sz="4" w:space="0" w:color="auto"/>
            </w:tcBorders>
            <w:vAlign w:val="center"/>
            <w:hideMark/>
          </w:tcPr>
          <w:p w14:paraId="600AE3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29,10 </w:t>
            </w:r>
          </w:p>
        </w:tc>
        <w:tc>
          <w:tcPr>
            <w:tcW w:w="2127" w:type="dxa"/>
            <w:tcBorders>
              <w:top w:val="nil"/>
              <w:left w:val="nil"/>
              <w:bottom w:val="single" w:sz="4" w:space="0" w:color="auto"/>
              <w:right w:val="single" w:sz="4" w:space="0" w:color="auto"/>
            </w:tcBorders>
            <w:vAlign w:val="center"/>
            <w:hideMark/>
          </w:tcPr>
          <w:p w14:paraId="1CBC6D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6.285,60 </w:t>
            </w:r>
          </w:p>
        </w:tc>
        <w:tc>
          <w:tcPr>
            <w:tcW w:w="907" w:type="dxa"/>
            <w:tcBorders>
              <w:top w:val="nil"/>
              <w:left w:val="nil"/>
              <w:bottom w:val="nil"/>
              <w:right w:val="nil"/>
            </w:tcBorders>
            <w:noWrap/>
            <w:vAlign w:val="center"/>
            <w:hideMark/>
          </w:tcPr>
          <w:p w14:paraId="03B38041" w14:textId="77777777" w:rsidR="001E0930" w:rsidRPr="001E0930" w:rsidRDefault="001E0930" w:rsidP="001E0930">
            <w:pPr>
              <w:jc w:val="center"/>
              <w:rPr>
                <w:rFonts w:ascii="Calibri" w:hAnsi="Calibri" w:cs="Calibri"/>
                <w:color w:val="000000"/>
                <w:sz w:val="18"/>
                <w:szCs w:val="18"/>
              </w:rPr>
            </w:pPr>
          </w:p>
        </w:tc>
      </w:tr>
      <w:tr w:rsidR="001E0930" w:rsidRPr="001E0930" w14:paraId="64DB950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5F69F5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6.5.6</w:t>
            </w:r>
          </w:p>
        </w:tc>
        <w:tc>
          <w:tcPr>
            <w:tcW w:w="1498" w:type="dxa"/>
            <w:tcBorders>
              <w:top w:val="nil"/>
              <w:left w:val="nil"/>
              <w:bottom w:val="single" w:sz="4" w:space="0" w:color="auto"/>
              <w:right w:val="single" w:sz="4" w:space="0" w:color="auto"/>
            </w:tcBorders>
            <w:vAlign w:val="center"/>
            <w:hideMark/>
          </w:tcPr>
          <w:p w14:paraId="514A7DF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1CED4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17.02.220</w:t>
            </w:r>
          </w:p>
        </w:tc>
        <w:tc>
          <w:tcPr>
            <w:tcW w:w="3402" w:type="dxa"/>
            <w:gridSpan w:val="2"/>
            <w:tcBorders>
              <w:top w:val="nil"/>
              <w:left w:val="nil"/>
              <w:bottom w:val="single" w:sz="4" w:space="0" w:color="auto"/>
              <w:right w:val="single" w:sz="4" w:space="0" w:color="auto"/>
            </w:tcBorders>
            <w:vAlign w:val="center"/>
            <w:hideMark/>
          </w:tcPr>
          <w:p w14:paraId="66C7A50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Reboco</w:t>
            </w:r>
          </w:p>
        </w:tc>
        <w:tc>
          <w:tcPr>
            <w:tcW w:w="788" w:type="dxa"/>
            <w:tcBorders>
              <w:top w:val="nil"/>
              <w:left w:val="nil"/>
              <w:bottom w:val="single" w:sz="4" w:space="0" w:color="auto"/>
              <w:right w:val="single" w:sz="4" w:space="0" w:color="auto"/>
            </w:tcBorders>
            <w:vAlign w:val="center"/>
            <w:hideMark/>
          </w:tcPr>
          <w:p w14:paraId="1412D9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322E18A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216,00</w:t>
            </w:r>
          </w:p>
        </w:tc>
        <w:tc>
          <w:tcPr>
            <w:tcW w:w="1418" w:type="dxa"/>
            <w:tcBorders>
              <w:top w:val="nil"/>
              <w:left w:val="nil"/>
              <w:bottom w:val="single" w:sz="4" w:space="0" w:color="auto"/>
              <w:right w:val="single" w:sz="4" w:space="0" w:color="auto"/>
            </w:tcBorders>
            <w:vAlign w:val="center"/>
            <w:hideMark/>
          </w:tcPr>
          <w:p w14:paraId="2D7497C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13,32 </w:t>
            </w:r>
          </w:p>
        </w:tc>
        <w:tc>
          <w:tcPr>
            <w:tcW w:w="1842" w:type="dxa"/>
            <w:tcBorders>
              <w:top w:val="nil"/>
              <w:left w:val="nil"/>
              <w:bottom w:val="single" w:sz="4" w:space="0" w:color="auto"/>
              <w:right w:val="single" w:sz="4" w:space="0" w:color="auto"/>
            </w:tcBorders>
            <w:vAlign w:val="center"/>
            <w:hideMark/>
          </w:tcPr>
          <w:p w14:paraId="6CEEC6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16,77 </w:t>
            </w:r>
          </w:p>
        </w:tc>
        <w:tc>
          <w:tcPr>
            <w:tcW w:w="2127" w:type="dxa"/>
            <w:tcBorders>
              <w:top w:val="nil"/>
              <w:left w:val="nil"/>
              <w:bottom w:val="single" w:sz="4" w:space="0" w:color="auto"/>
              <w:right w:val="single" w:sz="4" w:space="0" w:color="auto"/>
            </w:tcBorders>
            <w:vAlign w:val="center"/>
            <w:hideMark/>
          </w:tcPr>
          <w:p w14:paraId="1F3622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3.622,32 </w:t>
            </w:r>
          </w:p>
        </w:tc>
        <w:tc>
          <w:tcPr>
            <w:tcW w:w="907" w:type="dxa"/>
            <w:tcBorders>
              <w:top w:val="nil"/>
              <w:left w:val="nil"/>
              <w:bottom w:val="nil"/>
              <w:right w:val="nil"/>
            </w:tcBorders>
            <w:noWrap/>
            <w:vAlign w:val="center"/>
            <w:hideMark/>
          </w:tcPr>
          <w:p w14:paraId="7AC4A42F" w14:textId="77777777" w:rsidR="001E0930" w:rsidRPr="001E0930" w:rsidRDefault="001E0930" w:rsidP="001E0930">
            <w:pPr>
              <w:jc w:val="center"/>
              <w:rPr>
                <w:rFonts w:ascii="Calibri" w:hAnsi="Calibri" w:cs="Calibri"/>
                <w:color w:val="000000"/>
                <w:sz w:val="18"/>
                <w:szCs w:val="18"/>
              </w:rPr>
            </w:pPr>
          </w:p>
        </w:tc>
      </w:tr>
      <w:tr w:rsidR="001E0930" w:rsidRPr="001E0930" w14:paraId="4E94EB70" w14:textId="77777777" w:rsidTr="00434804">
        <w:trPr>
          <w:gridAfter w:val="1"/>
          <w:wAfter w:w="34" w:type="dxa"/>
          <w:trHeight w:val="315"/>
        </w:trPr>
        <w:tc>
          <w:tcPr>
            <w:tcW w:w="1236" w:type="dxa"/>
            <w:tcBorders>
              <w:top w:val="nil"/>
              <w:left w:val="nil"/>
              <w:bottom w:val="nil"/>
              <w:right w:val="nil"/>
            </w:tcBorders>
            <w:noWrap/>
            <w:vAlign w:val="center"/>
            <w:hideMark/>
          </w:tcPr>
          <w:p w14:paraId="56F06A55"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602C1B57"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1721B7FE"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039C4785"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1D706E4B"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7D43F6D4"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33611D13"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2FA537B2"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705680AD"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419364F5" w14:textId="77777777" w:rsidR="001E0930" w:rsidRPr="001E0930" w:rsidRDefault="001E0930" w:rsidP="001E0930">
            <w:pPr>
              <w:rPr>
                <w:sz w:val="20"/>
              </w:rPr>
            </w:pPr>
          </w:p>
        </w:tc>
      </w:tr>
      <w:tr w:rsidR="001E0930" w:rsidRPr="001E0930" w14:paraId="3408627D"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4218F8C3"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6.6</w:t>
            </w:r>
          </w:p>
        </w:tc>
        <w:tc>
          <w:tcPr>
            <w:tcW w:w="1498" w:type="dxa"/>
            <w:tcBorders>
              <w:top w:val="single" w:sz="4" w:space="0" w:color="auto"/>
              <w:left w:val="nil"/>
              <w:bottom w:val="single" w:sz="4" w:space="0" w:color="auto"/>
              <w:right w:val="nil"/>
            </w:tcBorders>
            <w:shd w:val="clear" w:color="000000" w:fill="D0CECE"/>
            <w:noWrap/>
            <w:hideMark/>
          </w:tcPr>
          <w:p w14:paraId="530C18D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ACABAMENTOS</w:t>
            </w:r>
          </w:p>
        </w:tc>
        <w:tc>
          <w:tcPr>
            <w:tcW w:w="1094" w:type="dxa"/>
            <w:tcBorders>
              <w:top w:val="single" w:sz="4" w:space="0" w:color="auto"/>
              <w:left w:val="nil"/>
              <w:bottom w:val="single" w:sz="4" w:space="0" w:color="auto"/>
              <w:right w:val="nil"/>
            </w:tcBorders>
            <w:shd w:val="clear" w:color="000000" w:fill="D0CECE"/>
            <w:noWrap/>
            <w:vAlign w:val="center"/>
            <w:hideMark/>
          </w:tcPr>
          <w:p w14:paraId="122205A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3E40138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3B3970B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25A6EEE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10290C5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11CBEE7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57889BF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332.176,59 </w:t>
            </w:r>
          </w:p>
        </w:tc>
        <w:tc>
          <w:tcPr>
            <w:tcW w:w="907" w:type="dxa"/>
            <w:tcBorders>
              <w:top w:val="nil"/>
              <w:left w:val="nil"/>
              <w:bottom w:val="nil"/>
              <w:right w:val="nil"/>
            </w:tcBorders>
            <w:noWrap/>
            <w:vAlign w:val="center"/>
            <w:hideMark/>
          </w:tcPr>
          <w:p w14:paraId="2ED4C7F9" w14:textId="77777777" w:rsidR="001E0930" w:rsidRPr="001E0930" w:rsidRDefault="001E0930" w:rsidP="001E0930">
            <w:pPr>
              <w:rPr>
                <w:rFonts w:ascii="Calibri" w:hAnsi="Calibri" w:cs="Calibri"/>
                <w:b/>
                <w:bCs/>
                <w:color w:val="000000"/>
                <w:sz w:val="18"/>
                <w:szCs w:val="18"/>
              </w:rPr>
            </w:pPr>
          </w:p>
        </w:tc>
      </w:tr>
      <w:tr w:rsidR="001E0930" w:rsidRPr="001E0930" w14:paraId="286AD17D"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40B736BE"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6.6.1</w:t>
            </w:r>
          </w:p>
        </w:tc>
        <w:tc>
          <w:tcPr>
            <w:tcW w:w="2592" w:type="dxa"/>
            <w:gridSpan w:val="2"/>
            <w:tcBorders>
              <w:top w:val="single" w:sz="4" w:space="0" w:color="auto"/>
              <w:left w:val="nil"/>
              <w:bottom w:val="single" w:sz="4" w:space="0" w:color="auto"/>
              <w:right w:val="nil"/>
            </w:tcBorders>
            <w:shd w:val="clear" w:color="000000" w:fill="D0CECE"/>
            <w:noWrap/>
            <w:hideMark/>
          </w:tcPr>
          <w:p w14:paraId="4FBBEEF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IMPERMEABILIZAÇÃO</w:t>
            </w:r>
          </w:p>
        </w:tc>
        <w:tc>
          <w:tcPr>
            <w:tcW w:w="3402" w:type="dxa"/>
            <w:gridSpan w:val="2"/>
            <w:tcBorders>
              <w:top w:val="nil"/>
              <w:left w:val="nil"/>
              <w:bottom w:val="single" w:sz="4" w:space="0" w:color="auto"/>
              <w:right w:val="nil"/>
            </w:tcBorders>
            <w:shd w:val="clear" w:color="000000" w:fill="D0CECE"/>
            <w:vAlign w:val="center"/>
            <w:hideMark/>
          </w:tcPr>
          <w:p w14:paraId="77CC4330"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723A7C2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48B8C2D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7317D5F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747894C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50F1C40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874,75 </w:t>
            </w:r>
          </w:p>
        </w:tc>
        <w:tc>
          <w:tcPr>
            <w:tcW w:w="907" w:type="dxa"/>
            <w:tcBorders>
              <w:top w:val="nil"/>
              <w:left w:val="nil"/>
              <w:bottom w:val="nil"/>
              <w:right w:val="nil"/>
            </w:tcBorders>
            <w:noWrap/>
            <w:vAlign w:val="center"/>
            <w:hideMark/>
          </w:tcPr>
          <w:p w14:paraId="65F94F79" w14:textId="77777777" w:rsidR="001E0930" w:rsidRPr="001E0930" w:rsidRDefault="001E0930" w:rsidP="001E0930">
            <w:pPr>
              <w:rPr>
                <w:rFonts w:ascii="Calibri" w:hAnsi="Calibri" w:cs="Calibri"/>
                <w:b/>
                <w:bCs/>
                <w:color w:val="000000"/>
                <w:sz w:val="18"/>
                <w:szCs w:val="18"/>
              </w:rPr>
            </w:pPr>
          </w:p>
        </w:tc>
      </w:tr>
      <w:tr w:rsidR="001E0930" w:rsidRPr="001E0930" w14:paraId="374E9A5A"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24F37DE8"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6.6.1.1</w:t>
            </w:r>
          </w:p>
        </w:tc>
        <w:tc>
          <w:tcPr>
            <w:tcW w:w="2592" w:type="dxa"/>
            <w:gridSpan w:val="2"/>
            <w:tcBorders>
              <w:top w:val="single" w:sz="4" w:space="0" w:color="auto"/>
              <w:left w:val="nil"/>
              <w:bottom w:val="single" w:sz="4" w:space="0" w:color="auto"/>
              <w:right w:val="nil"/>
            </w:tcBorders>
            <w:shd w:val="clear" w:color="000000" w:fill="D0CECE"/>
            <w:noWrap/>
            <w:hideMark/>
          </w:tcPr>
          <w:p w14:paraId="2C31EA6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IMPERMEABILIZAÇÃO BANHEIROS</w:t>
            </w:r>
          </w:p>
        </w:tc>
        <w:tc>
          <w:tcPr>
            <w:tcW w:w="3402" w:type="dxa"/>
            <w:gridSpan w:val="2"/>
            <w:tcBorders>
              <w:top w:val="nil"/>
              <w:left w:val="nil"/>
              <w:bottom w:val="single" w:sz="4" w:space="0" w:color="auto"/>
              <w:right w:val="nil"/>
            </w:tcBorders>
            <w:shd w:val="clear" w:color="000000" w:fill="D0CECE"/>
            <w:vAlign w:val="center"/>
            <w:hideMark/>
          </w:tcPr>
          <w:p w14:paraId="11FB137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68269B1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2C18998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46C761A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69FB378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658E6F1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874,75 </w:t>
            </w:r>
          </w:p>
        </w:tc>
        <w:tc>
          <w:tcPr>
            <w:tcW w:w="907" w:type="dxa"/>
            <w:tcBorders>
              <w:top w:val="nil"/>
              <w:left w:val="nil"/>
              <w:bottom w:val="nil"/>
              <w:right w:val="nil"/>
            </w:tcBorders>
            <w:noWrap/>
            <w:vAlign w:val="center"/>
            <w:hideMark/>
          </w:tcPr>
          <w:p w14:paraId="24499E67" w14:textId="77777777" w:rsidR="001E0930" w:rsidRPr="001E0930" w:rsidRDefault="001E0930" w:rsidP="001E0930">
            <w:pPr>
              <w:rPr>
                <w:rFonts w:ascii="Calibri" w:hAnsi="Calibri" w:cs="Calibri"/>
                <w:b/>
                <w:bCs/>
                <w:color w:val="000000"/>
                <w:sz w:val="18"/>
                <w:szCs w:val="18"/>
              </w:rPr>
            </w:pPr>
          </w:p>
        </w:tc>
      </w:tr>
      <w:tr w:rsidR="001E0930" w:rsidRPr="001E0930" w14:paraId="6329CDB6"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D844CB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6.6.1.1.1</w:t>
            </w:r>
          </w:p>
        </w:tc>
        <w:tc>
          <w:tcPr>
            <w:tcW w:w="1498" w:type="dxa"/>
            <w:tcBorders>
              <w:top w:val="nil"/>
              <w:left w:val="nil"/>
              <w:bottom w:val="single" w:sz="4" w:space="0" w:color="auto"/>
              <w:right w:val="single" w:sz="4" w:space="0" w:color="auto"/>
            </w:tcBorders>
            <w:vAlign w:val="center"/>
            <w:hideMark/>
          </w:tcPr>
          <w:p w14:paraId="37807A3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6DCCF5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98555</w:t>
            </w:r>
          </w:p>
        </w:tc>
        <w:tc>
          <w:tcPr>
            <w:tcW w:w="3402" w:type="dxa"/>
            <w:gridSpan w:val="2"/>
            <w:tcBorders>
              <w:top w:val="nil"/>
              <w:left w:val="nil"/>
              <w:bottom w:val="single" w:sz="4" w:space="0" w:color="auto"/>
              <w:right w:val="single" w:sz="4" w:space="0" w:color="auto"/>
            </w:tcBorders>
            <w:vAlign w:val="center"/>
            <w:hideMark/>
          </w:tcPr>
          <w:p w14:paraId="700A39A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ARGAMASSA POLIMÉRICA / MEMBRANA ACRÍLICA, 3 DEMÃOS. AF_09/2023</w:t>
            </w:r>
          </w:p>
        </w:tc>
        <w:tc>
          <w:tcPr>
            <w:tcW w:w="788" w:type="dxa"/>
            <w:tcBorders>
              <w:top w:val="nil"/>
              <w:left w:val="nil"/>
              <w:bottom w:val="single" w:sz="4" w:space="0" w:color="auto"/>
              <w:right w:val="single" w:sz="4" w:space="0" w:color="auto"/>
            </w:tcBorders>
            <w:vAlign w:val="center"/>
            <w:hideMark/>
          </w:tcPr>
          <w:p w14:paraId="5351C23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02945AA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19,60</w:t>
            </w:r>
          </w:p>
        </w:tc>
        <w:tc>
          <w:tcPr>
            <w:tcW w:w="1418" w:type="dxa"/>
            <w:tcBorders>
              <w:top w:val="nil"/>
              <w:left w:val="nil"/>
              <w:bottom w:val="single" w:sz="4" w:space="0" w:color="auto"/>
              <w:right w:val="single" w:sz="4" w:space="0" w:color="auto"/>
            </w:tcBorders>
            <w:vAlign w:val="center"/>
            <w:hideMark/>
          </w:tcPr>
          <w:p w14:paraId="1067562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35,44 </w:t>
            </w:r>
          </w:p>
        </w:tc>
        <w:tc>
          <w:tcPr>
            <w:tcW w:w="1842" w:type="dxa"/>
            <w:tcBorders>
              <w:top w:val="nil"/>
              <w:left w:val="single" w:sz="4" w:space="0" w:color="auto"/>
              <w:bottom w:val="single" w:sz="4" w:space="0" w:color="auto"/>
              <w:right w:val="single" w:sz="4" w:space="0" w:color="auto"/>
            </w:tcBorders>
            <w:vAlign w:val="center"/>
            <w:hideMark/>
          </w:tcPr>
          <w:p w14:paraId="6760A5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44,63 </w:t>
            </w:r>
          </w:p>
        </w:tc>
        <w:tc>
          <w:tcPr>
            <w:tcW w:w="2127" w:type="dxa"/>
            <w:tcBorders>
              <w:top w:val="nil"/>
              <w:left w:val="nil"/>
              <w:bottom w:val="single" w:sz="4" w:space="0" w:color="auto"/>
              <w:right w:val="single" w:sz="4" w:space="0" w:color="auto"/>
            </w:tcBorders>
            <w:vAlign w:val="center"/>
            <w:hideMark/>
          </w:tcPr>
          <w:p w14:paraId="01AFA6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874,75 </w:t>
            </w:r>
          </w:p>
        </w:tc>
        <w:tc>
          <w:tcPr>
            <w:tcW w:w="907" w:type="dxa"/>
            <w:tcBorders>
              <w:top w:val="nil"/>
              <w:left w:val="nil"/>
              <w:bottom w:val="nil"/>
              <w:right w:val="nil"/>
            </w:tcBorders>
            <w:noWrap/>
            <w:vAlign w:val="center"/>
            <w:hideMark/>
          </w:tcPr>
          <w:p w14:paraId="4A9221DC" w14:textId="77777777" w:rsidR="001E0930" w:rsidRPr="001E0930" w:rsidRDefault="001E0930" w:rsidP="001E0930">
            <w:pPr>
              <w:jc w:val="center"/>
              <w:rPr>
                <w:rFonts w:ascii="Calibri" w:hAnsi="Calibri" w:cs="Calibri"/>
                <w:color w:val="000000"/>
                <w:sz w:val="18"/>
                <w:szCs w:val="18"/>
              </w:rPr>
            </w:pPr>
          </w:p>
        </w:tc>
      </w:tr>
      <w:tr w:rsidR="001E0930" w:rsidRPr="001E0930" w14:paraId="1A64EA54"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55C5B953"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6.6.2</w:t>
            </w:r>
          </w:p>
        </w:tc>
        <w:tc>
          <w:tcPr>
            <w:tcW w:w="1498" w:type="dxa"/>
            <w:tcBorders>
              <w:top w:val="nil"/>
              <w:left w:val="nil"/>
              <w:bottom w:val="single" w:sz="4" w:space="0" w:color="auto"/>
              <w:right w:val="nil"/>
            </w:tcBorders>
            <w:shd w:val="clear" w:color="000000" w:fill="D0CECE"/>
            <w:noWrap/>
            <w:hideMark/>
          </w:tcPr>
          <w:p w14:paraId="1D6388C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PISOS</w:t>
            </w:r>
          </w:p>
        </w:tc>
        <w:tc>
          <w:tcPr>
            <w:tcW w:w="1094" w:type="dxa"/>
            <w:tcBorders>
              <w:top w:val="nil"/>
              <w:left w:val="nil"/>
              <w:bottom w:val="single" w:sz="4" w:space="0" w:color="auto"/>
              <w:right w:val="nil"/>
            </w:tcBorders>
            <w:shd w:val="clear" w:color="000000" w:fill="D0CECE"/>
            <w:noWrap/>
            <w:vAlign w:val="center"/>
            <w:hideMark/>
          </w:tcPr>
          <w:p w14:paraId="0E84370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013EF7F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67BC311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39B5636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7EB3565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4104EF7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7564C08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124.156,25 </w:t>
            </w:r>
          </w:p>
        </w:tc>
        <w:tc>
          <w:tcPr>
            <w:tcW w:w="907" w:type="dxa"/>
            <w:tcBorders>
              <w:top w:val="nil"/>
              <w:left w:val="nil"/>
              <w:bottom w:val="nil"/>
              <w:right w:val="nil"/>
            </w:tcBorders>
            <w:noWrap/>
            <w:vAlign w:val="center"/>
            <w:hideMark/>
          </w:tcPr>
          <w:p w14:paraId="353A5894" w14:textId="77777777" w:rsidR="001E0930" w:rsidRPr="001E0930" w:rsidRDefault="001E0930" w:rsidP="001E0930">
            <w:pPr>
              <w:rPr>
                <w:rFonts w:ascii="Calibri" w:hAnsi="Calibri" w:cs="Calibri"/>
                <w:b/>
                <w:bCs/>
                <w:color w:val="000000"/>
                <w:sz w:val="18"/>
                <w:szCs w:val="18"/>
              </w:rPr>
            </w:pPr>
          </w:p>
        </w:tc>
      </w:tr>
      <w:tr w:rsidR="001E0930" w:rsidRPr="001E0930" w14:paraId="22C184AB"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2C7E53B6"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6.6.2.1</w:t>
            </w:r>
          </w:p>
        </w:tc>
        <w:tc>
          <w:tcPr>
            <w:tcW w:w="2592" w:type="dxa"/>
            <w:gridSpan w:val="2"/>
            <w:tcBorders>
              <w:top w:val="single" w:sz="4" w:space="0" w:color="auto"/>
              <w:left w:val="nil"/>
              <w:bottom w:val="single" w:sz="4" w:space="0" w:color="auto"/>
              <w:right w:val="nil"/>
            </w:tcBorders>
            <w:shd w:val="clear" w:color="000000" w:fill="D0CECE"/>
            <w:noWrap/>
            <w:hideMark/>
          </w:tcPr>
          <w:p w14:paraId="055E33A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PISO BANHEIROS PCR E BOX</w:t>
            </w:r>
          </w:p>
        </w:tc>
        <w:tc>
          <w:tcPr>
            <w:tcW w:w="3402" w:type="dxa"/>
            <w:gridSpan w:val="2"/>
            <w:tcBorders>
              <w:top w:val="nil"/>
              <w:left w:val="nil"/>
              <w:bottom w:val="single" w:sz="4" w:space="0" w:color="auto"/>
              <w:right w:val="nil"/>
            </w:tcBorders>
            <w:shd w:val="clear" w:color="000000" w:fill="D0CECE"/>
            <w:vAlign w:val="center"/>
            <w:hideMark/>
          </w:tcPr>
          <w:p w14:paraId="09EF580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3E116C7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3D7A321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13DFC28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0A3623F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5A0E5E5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34.719,80 </w:t>
            </w:r>
          </w:p>
        </w:tc>
        <w:tc>
          <w:tcPr>
            <w:tcW w:w="907" w:type="dxa"/>
            <w:tcBorders>
              <w:top w:val="nil"/>
              <w:left w:val="nil"/>
              <w:bottom w:val="nil"/>
              <w:right w:val="nil"/>
            </w:tcBorders>
            <w:noWrap/>
            <w:vAlign w:val="center"/>
            <w:hideMark/>
          </w:tcPr>
          <w:p w14:paraId="74455457" w14:textId="77777777" w:rsidR="001E0930" w:rsidRPr="001E0930" w:rsidRDefault="001E0930" w:rsidP="001E0930">
            <w:pPr>
              <w:rPr>
                <w:rFonts w:ascii="Calibri" w:hAnsi="Calibri" w:cs="Calibri"/>
                <w:b/>
                <w:bCs/>
                <w:color w:val="000000"/>
                <w:sz w:val="18"/>
                <w:szCs w:val="18"/>
              </w:rPr>
            </w:pPr>
          </w:p>
        </w:tc>
      </w:tr>
      <w:tr w:rsidR="001E0930" w:rsidRPr="001E0930" w14:paraId="43A7D79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50B5FB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6.6.2.1.1</w:t>
            </w:r>
          </w:p>
        </w:tc>
        <w:tc>
          <w:tcPr>
            <w:tcW w:w="1498" w:type="dxa"/>
            <w:tcBorders>
              <w:top w:val="nil"/>
              <w:left w:val="nil"/>
              <w:bottom w:val="single" w:sz="4" w:space="0" w:color="auto"/>
              <w:right w:val="single" w:sz="4" w:space="0" w:color="auto"/>
            </w:tcBorders>
            <w:vAlign w:val="center"/>
            <w:hideMark/>
          </w:tcPr>
          <w:p w14:paraId="506420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C43E9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17.01.020</w:t>
            </w:r>
          </w:p>
        </w:tc>
        <w:tc>
          <w:tcPr>
            <w:tcW w:w="3402" w:type="dxa"/>
            <w:gridSpan w:val="2"/>
            <w:tcBorders>
              <w:top w:val="nil"/>
              <w:left w:val="nil"/>
              <w:bottom w:val="single" w:sz="4" w:space="0" w:color="auto"/>
              <w:right w:val="single" w:sz="4" w:space="0" w:color="auto"/>
            </w:tcBorders>
            <w:vAlign w:val="center"/>
            <w:hideMark/>
          </w:tcPr>
          <w:p w14:paraId="446D0AE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Argamassa de regularização e/ou proteção</w:t>
            </w:r>
          </w:p>
        </w:tc>
        <w:tc>
          <w:tcPr>
            <w:tcW w:w="788" w:type="dxa"/>
            <w:tcBorders>
              <w:top w:val="nil"/>
              <w:left w:val="nil"/>
              <w:bottom w:val="single" w:sz="4" w:space="0" w:color="auto"/>
              <w:right w:val="single" w:sz="4" w:space="0" w:color="auto"/>
            </w:tcBorders>
            <w:vAlign w:val="center"/>
            <w:hideMark/>
          </w:tcPr>
          <w:p w14:paraId="2647366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single" w:sz="4" w:space="0" w:color="auto"/>
              <w:bottom w:val="single" w:sz="4" w:space="0" w:color="auto"/>
              <w:right w:val="single" w:sz="4" w:space="0" w:color="auto"/>
            </w:tcBorders>
            <w:vAlign w:val="center"/>
            <w:hideMark/>
          </w:tcPr>
          <w:p w14:paraId="14FFC18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0,45</w:t>
            </w:r>
          </w:p>
        </w:tc>
        <w:tc>
          <w:tcPr>
            <w:tcW w:w="1418" w:type="dxa"/>
            <w:tcBorders>
              <w:top w:val="nil"/>
              <w:left w:val="nil"/>
              <w:bottom w:val="single" w:sz="4" w:space="0" w:color="auto"/>
              <w:right w:val="single" w:sz="4" w:space="0" w:color="auto"/>
            </w:tcBorders>
            <w:vAlign w:val="center"/>
            <w:hideMark/>
          </w:tcPr>
          <w:p w14:paraId="32B007E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788,97 </w:t>
            </w:r>
          </w:p>
        </w:tc>
        <w:tc>
          <w:tcPr>
            <w:tcW w:w="1842" w:type="dxa"/>
            <w:tcBorders>
              <w:top w:val="nil"/>
              <w:left w:val="nil"/>
              <w:bottom w:val="single" w:sz="4" w:space="0" w:color="auto"/>
              <w:right w:val="single" w:sz="4" w:space="0" w:color="auto"/>
            </w:tcBorders>
            <w:vAlign w:val="center"/>
            <w:hideMark/>
          </w:tcPr>
          <w:p w14:paraId="262CC53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993,47 </w:t>
            </w:r>
          </w:p>
        </w:tc>
        <w:tc>
          <w:tcPr>
            <w:tcW w:w="2127" w:type="dxa"/>
            <w:tcBorders>
              <w:top w:val="nil"/>
              <w:left w:val="nil"/>
              <w:bottom w:val="single" w:sz="4" w:space="0" w:color="auto"/>
              <w:right w:val="single" w:sz="4" w:space="0" w:color="auto"/>
            </w:tcBorders>
            <w:vAlign w:val="center"/>
            <w:hideMark/>
          </w:tcPr>
          <w:p w14:paraId="1E95EE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447,06 </w:t>
            </w:r>
          </w:p>
        </w:tc>
        <w:tc>
          <w:tcPr>
            <w:tcW w:w="907" w:type="dxa"/>
            <w:tcBorders>
              <w:top w:val="nil"/>
              <w:left w:val="nil"/>
              <w:bottom w:val="nil"/>
              <w:right w:val="nil"/>
            </w:tcBorders>
            <w:noWrap/>
            <w:vAlign w:val="center"/>
            <w:hideMark/>
          </w:tcPr>
          <w:p w14:paraId="78ED5376" w14:textId="77777777" w:rsidR="001E0930" w:rsidRPr="001E0930" w:rsidRDefault="001E0930" w:rsidP="001E0930">
            <w:pPr>
              <w:jc w:val="center"/>
              <w:rPr>
                <w:rFonts w:ascii="Calibri" w:hAnsi="Calibri" w:cs="Calibri"/>
                <w:color w:val="000000"/>
                <w:sz w:val="18"/>
                <w:szCs w:val="18"/>
              </w:rPr>
            </w:pPr>
          </w:p>
        </w:tc>
      </w:tr>
      <w:tr w:rsidR="001E0930" w:rsidRPr="001E0930" w14:paraId="0E104572"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905BFB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6.6.2.1.2</w:t>
            </w:r>
          </w:p>
        </w:tc>
        <w:tc>
          <w:tcPr>
            <w:tcW w:w="1498" w:type="dxa"/>
            <w:tcBorders>
              <w:top w:val="nil"/>
              <w:left w:val="nil"/>
              <w:bottom w:val="single" w:sz="4" w:space="0" w:color="auto"/>
              <w:right w:val="single" w:sz="4" w:space="0" w:color="auto"/>
            </w:tcBorders>
            <w:vAlign w:val="center"/>
            <w:hideMark/>
          </w:tcPr>
          <w:p w14:paraId="0C9810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0C527E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18.08.110</w:t>
            </w:r>
          </w:p>
        </w:tc>
        <w:tc>
          <w:tcPr>
            <w:tcW w:w="3402" w:type="dxa"/>
            <w:gridSpan w:val="2"/>
            <w:tcBorders>
              <w:top w:val="nil"/>
              <w:left w:val="nil"/>
              <w:bottom w:val="single" w:sz="4" w:space="0" w:color="auto"/>
              <w:right w:val="single" w:sz="4" w:space="0" w:color="auto"/>
            </w:tcBorders>
            <w:vAlign w:val="center"/>
            <w:hideMark/>
          </w:tcPr>
          <w:p w14:paraId="669874F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Revestimento em porcelanato técnico antiderrapante para área externa, grupo de absorção </w:t>
            </w:r>
            <w:proofErr w:type="spellStart"/>
            <w:r w:rsidRPr="001E0930">
              <w:rPr>
                <w:rFonts w:ascii="Calibri" w:hAnsi="Calibri" w:cs="Calibri"/>
                <w:color w:val="000000"/>
                <w:sz w:val="18"/>
                <w:szCs w:val="18"/>
              </w:rPr>
              <w:t>BIa</w:t>
            </w:r>
            <w:proofErr w:type="spellEnd"/>
            <w:r w:rsidRPr="001E0930">
              <w:rPr>
                <w:rFonts w:ascii="Calibri" w:hAnsi="Calibri" w:cs="Calibri"/>
                <w:color w:val="000000"/>
                <w:sz w:val="18"/>
                <w:szCs w:val="18"/>
              </w:rPr>
              <w:t>, assentado com argamassa colante industrializada, rejuntado</w:t>
            </w:r>
          </w:p>
        </w:tc>
        <w:tc>
          <w:tcPr>
            <w:tcW w:w="788" w:type="dxa"/>
            <w:tcBorders>
              <w:top w:val="nil"/>
              <w:left w:val="nil"/>
              <w:bottom w:val="single" w:sz="4" w:space="0" w:color="auto"/>
              <w:right w:val="single" w:sz="4" w:space="0" w:color="auto"/>
            </w:tcBorders>
            <w:vAlign w:val="center"/>
            <w:hideMark/>
          </w:tcPr>
          <w:p w14:paraId="01CC6D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1A84D60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8,95</w:t>
            </w:r>
          </w:p>
        </w:tc>
        <w:tc>
          <w:tcPr>
            <w:tcW w:w="1418" w:type="dxa"/>
            <w:tcBorders>
              <w:top w:val="nil"/>
              <w:left w:val="nil"/>
              <w:bottom w:val="single" w:sz="4" w:space="0" w:color="auto"/>
              <w:right w:val="single" w:sz="4" w:space="0" w:color="auto"/>
            </w:tcBorders>
            <w:vAlign w:val="center"/>
            <w:hideMark/>
          </w:tcPr>
          <w:p w14:paraId="75128D8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192,18 </w:t>
            </w:r>
          </w:p>
        </w:tc>
        <w:tc>
          <w:tcPr>
            <w:tcW w:w="1842" w:type="dxa"/>
            <w:tcBorders>
              <w:top w:val="nil"/>
              <w:left w:val="nil"/>
              <w:bottom w:val="single" w:sz="4" w:space="0" w:color="auto"/>
              <w:right w:val="single" w:sz="4" w:space="0" w:color="auto"/>
            </w:tcBorders>
            <w:vAlign w:val="center"/>
            <w:hideMark/>
          </w:tcPr>
          <w:p w14:paraId="63CB4D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241,99 </w:t>
            </w:r>
          </w:p>
        </w:tc>
        <w:tc>
          <w:tcPr>
            <w:tcW w:w="2127" w:type="dxa"/>
            <w:tcBorders>
              <w:top w:val="nil"/>
              <w:left w:val="nil"/>
              <w:bottom w:val="single" w:sz="4" w:space="0" w:color="auto"/>
              <w:right w:val="single" w:sz="4" w:space="0" w:color="auto"/>
            </w:tcBorders>
            <w:vAlign w:val="center"/>
            <w:hideMark/>
          </w:tcPr>
          <w:p w14:paraId="096DE3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2.165,81 </w:t>
            </w:r>
          </w:p>
        </w:tc>
        <w:tc>
          <w:tcPr>
            <w:tcW w:w="907" w:type="dxa"/>
            <w:tcBorders>
              <w:top w:val="nil"/>
              <w:left w:val="nil"/>
              <w:bottom w:val="nil"/>
              <w:right w:val="nil"/>
            </w:tcBorders>
            <w:noWrap/>
            <w:vAlign w:val="center"/>
            <w:hideMark/>
          </w:tcPr>
          <w:p w14:paraId="57AFCB1F" w14:textId="77777777" w:rsidR="001E0930" w:rsidRPr="001E0930" w:rsidRDefault="001E0930" w:rsidP="001E0930">
            <w:pPr>
              <w:jc w:val="center"/>
              <w:rPr>
                <w:rFonts w:ascii="Calibri" w:hAnsi="Calibri" w:cs="Calibri"/>
                <w:color w:val="000000"/>
                <w:sz w:val="18"/>
                <w:szCs w:val="18"/>
              </w:rPr>
            </w:pPr>
          </w:p>
        </w:tc>
      </w:tr>
      <w:tr w:rsidR="001E0930" w:rsidRPr="001E0930" w14:paraId="1754830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144F07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6.6.2.1.3</w:t>
            </w:r>
          </w:p>
        </w:tc>
        <w:tc>
          <w:tcPr>
            <w:tcW w:w="1498" w:type="dxa"/>
            <w:tcBorders>
              <w:top w:val="nil"/>
              <w:left w:val="nil"/>
              <w:bottom w:val="single" w:sz="4" w:space="0" w:color="auto"/>
              <w:right w:val="single" w:sz="4" w:space="0" w:color="auto"/>
            </w:tcBorders>
            <w:vAlign w:val="center"/>
            <w:hideMark/>
          </w:tcPr>
          <w:p w14:paraId="6CC90A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7A775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17.01.020</w:t>
            </w:r>
          </w:p>
        </w:tc>
        <w:tc>
          <w:tcPr>
            <w:tcW w:w="3402" w:type="dxa"/>
            <w:gridSpan w:val="2"/>
            <w:tcBorders>
              <w:top w:val="nil"/>
              <w:left w:val="nil"/>
              <w:bottom w:val="single" w:sz="4" w:space="0" w:color="auto"/>
              <w:right w:val="single" w:sz="4" w:space="0" w:color="auto"/>
            </w:tcBorders>
            <w:vAlign w:val="center"/>
            <w:hideMark/>
          </w:tcPr>
          <w:p w14:paraId="6E65EA3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Argamassa de regularização e/ou proteção</w:t>
            </w:r>
          </w:p>
        </w:tc>
        <w:tc>
          <w:tcPr>
            <w:tcW w:w="788" w:type="dxa"/>
            <w:tcBorders>
              <w:top w:val="nil"/>
              <w:left w:val="nil"/>
              <w:bottom w:val="single" w:sz="4" w:space="0" w:color="auto"/>
              <w:right w:val="single" w:sz="4" w:space="0" w:color="auto"/>
            </w:tcBorders>
            <w:vAlign w:val="center"/>
            <w:hideMark/>
          </w:tcPr>
          <w:p w14:paraId="56D7E7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single" w:sz="4" w:space="0" w:color="auto"/>
              <w:bottom w:val="single" w:sz="4" w:space="0" w:color="auto"/>
              <w:right w:val="single" w:sz="4" w:space="0" w:color="auto"/>
            </w:tcBorders>
            <w:vAlign w:val="center"/>
            <w:hideMark/>
          </w:tcPr>
          <w:p w14:paraId="33E17BA6"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7,72</w:t>
            </w:r>
          </w:p>
        </w:tc>
        <w:tc>
          <w:tcPr>
            <w:tcW w:w="1418" w:type="dxa"/>
            <w:tcBorders>
              <w:top w:val="nil"/>
              <w:left w:val="nil"/>
              <w:bottom w:val="single" w:sz="4" w:space="0" w:color="auto"/>
              <w:right w:val="single" w:sz="4" w:space="0" w:color="auto"/>
            </w:tcBorders>
            <w:vAlign w:val="center"/>
            <w:hideMark/>
          </w:tcPr>
          <w:p w14:paraId="6C51682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788,97 </w:t>
            </w:r>
          </w:p>
        </w:tc>
        <w:tc>
          <w:tcPr>
            <w:tcW w:w="1842" w:type="dxa"/>
            <w:tcBorders>
              <w:top w:val="nil"/>
              <w:left w:val="nil"/>
              <w:bottom w:val="single" w:sz="4" w:space="0" w:color="auto"/>
              <w:right w:val="single" w:sz="4" w:space="0" w:color="auto"/>
            </w:tcBorders>
            <w:vAlign w:val="center"/>
            <w:hideMark/>
          </w:tcPr>
          <w:p w14:paraId="0A1623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993,47 </w:t>
            </w:r>
          </w:p>
        </w:tc>
        <w:tc>
          <w:tcPr>
            <w:tcW w:w="2127" w:type="dxa"/>
            <w:tcBorders>
              <w:top w:val="nil"/>
              <w:left w:val="nil"/>
              <w:bottom w:val="single" w:sz="4" w:space="0" w:color="auto"/>
              <w:right w:val="single" w:sz="4" w:space="0" w:color="auto"/>
            </w:tcBorders>
            <w:vAlign w:val="center"/>
            <w:hideMark/>
          </w:tcPr>
          <w:p w14:paraId="0E680B6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7.669,59 </w:t>
            </w:r>
          </w:p>
        </w:tc>
        <w:tc>
          <w:tcPr>
            <w:tcW w:w="907" w:type="dxa"/>
            <w:tcBorders>
              <w:top w:val="nil"/>
              <w:left w:val="nil"/>
              <w:bottom w:val="nil"/>
              <w:right w:val="nil"/>
            </w:tcBorders>
            <w:noWrap/>
            <w:vAlign w:val="center"/>
            <w:hideMark/>
          </w:tcPr>
          <w:p w14:paraId="488AFE8F" w14:textId="77777777" w:rsidR="001E0930" w:rsidRPr="001E0930" w:rsidRDefault="001E0930" w:rsidP="001E0930">
            <w:pPr>
              <w:jc w:val="center"/>
              <w:rPr>
                <w:rFonts w:ascii="Calibri" w:hAnsi="Calibri" w:cs="Calibri"/>
                <w:color w:val="000000"/>
                <w:sz w:val="18"/>
                <w:szCs w:val="18"/>
              </w:rPr>
            </w:pPr>
          </w:p>
        </w:tc>
      </w:tr>
      <w:tr w:rsidR="001E0930" w:rsidRPr="001E0930" w14:paraId="38D2A92D"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03262A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6.6.2.1.4</w:t>
            </w:r>
          </w:p>
        </w:tc>
        <w:tc>
          <w:tcPr>
            <w:tcW w:w="1498" w:type="dxa"/>
            <w:tcBorders>
              <w:top w:val="nil"/>
              <w:left w:val="nil"/>
              <w:bottom w:val="single" w:sz="4" w:space="0" w:color="auto"/>
              <w:right w:val="single" w:sz="4" w:space="0" w:color="auto"/>
            </w:tcBorders>
            <w:vAlign w:val="center"/>
            <w:hideMark/>
          </w:tcPr>
          <w:p w14:paraId="480072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42AB3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87263</w:t>
            </w:r>
          </w:p>
        </w:tc>
        <w:tc>
          <w:tcPr>
            <w:tcW w:w="3402" w:type="dxa"/>
            <w:gridSpan w:val="2"/>
            <w:tcBorders>
              <w:top w:val="nil"/>
              <w:left w:val="nil"/>
              <w:bottom w:val="single" w:sz="4" w:space="0" w:color="auto"/>
              <w:right w:val="single" w:sz="4" w:space="0" w:color="auto"/>
            </w:tcBorders>
            <w:vAlign w:val="center"/>
            <w:hideMark/>
          </w:tcPr>
          <w:p w14:paraId="052F317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REVESTIMENTO CERÂMICO PARA PISO COM PLACAS TIPO PORCELANATO DE DIMENSÕES 60X60 CM APLICADA EM AMBIENTES DE ÁREA MAIOR QUE 10 M². AF_02/2023_PE</w:t>
            </w:r>
          </w:p>
        </w:tc>
        <w:tc>
          <w:tcPr>
            <w:tcW w:w="788" w:type="dxa"/>
            <w:tcBorders>
              <w:top w:val="nil"/>
              <w:left w:val="nil"/>
              <w:bottom w:val="single" w:sz="4" w:space="0" w:color="auto"/>
              <w:right w:val="single" w:sz="4" w:space="0" w:color="auto"/>
            </w:tcBorders>
            <w:vAlign w:val="center"/>
            <w:hideMark/>
          </w:tcPr>
          <w:p w14:paraId="7E89EE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0C8EEABC"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156,29</w:t>
            </w:r>
          </w:p>
        </w:tc>
        <w:tc>
          <w:tcPr>
            <w:tcW w:w="1418" w:type="dxa"/>
            <w:tcBorders>
              <w:top w:val="nil"/>
              <w:left w:val="nil"/>
              <w:bottom w:val="single" w:sz="4" w:space="0" w:color="auto"/>
              <w:right w:val="single" w:sz="4" w:space="0" w:color="auto"/>
            </w:tcBorders>
            <w:vAlign w:val="center"/>
            <w:hideMark/>
          </w:tcPr>
          <w:p w14:paraId="61CFE01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102,43 </w:t>
            </w:r>
          </w:p>
        </w:tc>
        <w:tc>
          <w:tcPr>
            <w:tcW w:w="1842" w:type="dxa"/>
            <w:tcBorders>
              <w:top w:val="nil"/>
              <w:left w:val="single" w:sz="4" w:space="0" w:color="auto"/>
              <w:bottom w:val="single" w:sz="4" w:space="0" w:color="auto"/>
              <w:right w:val="single" w:sz="4" w:space="0" w:color="auto"/>
            </w:tcBorders>
            <w:vAlign w:val="center"/>
            <w:hideMark/>
          </w:tcPr>
          <w:p w14:paraId="7ED5FD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128,98 </w:t>
            </w:r>
          </w:p>
        </w:tc>
        <w:tc>
          <w:tcPr>
            <w:tcW w:w="2127" w:type="dxa"/>
            <w:tcBorders>
              <w:top w:val="nil"/>
              <w:left w:val="nil"/>
              <w:bottom w:val="single" w:sz="4" w:space="0" w:color="auto"/>
              <w:right w:val="single" w:sz="4" w:space="0" w:color="auto"/>
            </w:tcBorders>
            <w:vAlign w:val="center"/>
            <w:hideMark/>
          </w:tcPr>
          <w:p w14:paraId="7268E5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20.158,28 </w:t>
            </w:r>
          </w:p>
        </w:tc>
        <w:tc>
          <w:tcPr>
            <w:tcW w:w="907" w:type="dxa"/>
            <w:tcBorders>
              <w:top w:val="nil"/>
              <w:left w:val="nil"/>
              <w:bottom w:val="nil"/>
              <w:right w:val="nil"/>
            </w:tcBorders>
            <w:noWrap/>
            <w:vAlign w:val="center"/>
            <w:hideMark/>
          </w:tcPr>
          <w:p w14:paraId="3D427015" w14:textId="77777777" w:rsidR="001E0930" w:rsidRPr="001E0930" w:rsidRDefault="001E0930" w:rsidP="001E0930">
            <w:pPr>
              <w:jc w:val="center"/>
              <w:rPr>
                <w:rFonts w:ascii="Calibri" w:hAnsi="Calibri" w:cs="Calibri"/>
                <w:color w:val="000000"/>
                <w:sz w:val="18"/>
                <w:szCs w:val="18"/>
              </w:rPr>
            </w:pPr>
          </w:p>
        </w:tc>
      </w:tr>
      <w:tr w:rsidR="001E0930" w:rsidRPr="001E0930" w14:paraId="06BEA8C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4B0EB2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6.6.2.1.5</w:t>
            </w:r>
          </w:p>
        </w:tc>
        <w:tc>
          <w:tcPr>
            <w:tcW w:w="1498" w:type="dxa"/>
            <w:tcBorders>
              <w:top w:val="nil"/>
              <w:left w:val="nil"/>
              <w:bottom w:val="single" w:sz="4" w:space="0" w:color="auto"/>
              <w:right w:val="single" w:sz="4" w:space="0" w:color="auto"/>
            </w:tcBorders>
            <w:vAlign w:val="center"/>
            <w:hideMark/>
          </w:tcPr>
          <w:p w14:paraId="12392B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63E17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98689</w:t>
            </w:r>
          </w:p>
        </w:tc>
        <w:tc>
          <w:tcPr>
            <w:tcW w:w="3402" w:type="dxa"/>
            <w:gridSpan w:val="2"/>
            <w:tcBorders>
              <w:top w:val="nil"/>
              <w:left w:val="nil"/>
              <w:bottom w:val="single" w:sz="4" w:space="0" w:color="auto"/>
              <w:right w:val="single" w:sz="4" w:space="0" w:color="auto"/>
            </w:tcBorders>
            <w:vAlign w:val="center"/>
            <w:hideMark/>
          </w:tcPr>
          <w:p w14:paraId="07282CA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SOLEIRA EM GRANITO, LARGURA 15 CM, ESPESSURA 2,0 CM. AF_09/2020</w:t>
            </w:r>
          </w:p>
        </w:tc>
        <w:tc>
          <w:tcPr>
            <w:tcW w:w="788" w:type="dxa"/>
            <w:tcBorders>
              <w:top w:val="nil"/>
              <w:left w:val="nil"/>
              <w:bottom w:val="single" w:sz="4" w:space="0" w:color="auto"/>
              <w:right w:val="single" w:sz="4" w:space="0" w:color="auto"/>
            </w:tcBorders>
            <w:vAlign w:val="center"/>
            <w:hideMark/>
          </w:tcPr>
          <w:p w14:paraId="2B4692F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4D809DF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27,40</w:t>
            </w:r>
          </w:p>
        </w:tc>
        <w:tc>
          <w:tcPr>
            <w:tcW w:w="1418" w:type="dxa"/>
            <w:tcBorders>
              <w:top w:val="nil"/>
              <w:left w:val="nil"/>
              <w:bottom w:val="single" w:sz="4" w:space="0" w:color="auto"/>
              <w:right w:val="single" w:sz="4" w:space="0" w:color="auto"/>
            </w:tcBorders>
            <w:vAlign w:val="center"/>
            <w:hideMark/>
          </w:tcPr>
          <w:p w14:paraId="5A39DCB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124,02 </w:t>
            </w:r>
          </w:p>
        </w:tc>
        <w:tc>
          <w:tcPr>
            <w:tcW w:w="1842" w:type="dxa"/>
            <w:tcBorders>
              <w:top w:val="nil"/>
              <w:left w:val="single" w:sz="4" w:space="0" w:color="auto"/>
              <w:bottom w:val="single" w:sz="4" w:space="0" w:color="auto"/>
              <w:right w:val="single" w:sz="4" w:space="0" w:color="auto"/>
            </w:tcBorders>
            <w:vAlign w:val="center"/>
            <w:hideMark/>
          </w:tcPr>
          <w:p w14:paraId="78D4F7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156,17 </w:t>
            </w:r>
          </w:p>
        </w:tc>
        <w:tc>
          <w:tcPr>
            <w:tcW w:w="2127" w:type="dxa"/>
            <w:tcBorders>
              <w:top w:val="nil"/>
              <w:left w:val="nil"/>
              <w:bottom w:val="single" w:sz="4" w:space="0" w:color="auto"/>
              <w:right w:val="single" w:sz="4" w:space="0" w:color="auto"/>
            </w:tcBorders>
            <w:vAlign w:val="center"/>
            <w:hideMark/>
          </w:tcPr>
          <w:p w14:paraId="1D362A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4.279,06 </w:t>
            </w:r>
          </w:p>
        </w:tc>
        <w:tc>
          <w:tcPr>
            <w:tcW w:w="907" w:type="dxa"/>
            <w:tcBorders>
              <w:top w:val="nil"/>
              <w:left w:val="nil"/>
              <w:bottom w:val="nil"/>
              <w:right w:val="nil"/>
            </w:tcBorders>
            <w:noWrap/>
            <w:vAlign w:val="center"/>
            <w:hideMark/>
          </w:tcPr>
          <w:p w14:paraId="4202F6B0" w14:textId="77777777" w:rsidR="001E0930" w:rsidRPr="001E0930" w:rsidRDefault="001E0930" w:rsidP="001E0930">
            <w:pPr>
              <w:jc w:val="center"/>
              <w:rPr>
                <w:rFonts w:ascii="Calibri" w:hAnsi="Calibri" w:cs="Calibri"/>
                <w:color w:val="000000"/>
                <w:sz w:val="18"/>
                <w:szCs w:val="18"/>
              </w:rPr>
            </w:pPr>
          </w:p>
        </w:tc>
      </w:tr>
      <w:tr w:rsidR="001E0930" w:rsidRPr="001E0930" w14:paraId="2C915CEE"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5B5E019B"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6.6.2.2</w:t>
            </w:r>
          </w:p>
        </w:tc>
        <w:tc>
          <w:tcPr>
            <w:tcW w:w="2592" w:type="dxa"/>
            <w:gridSpan w:val="2"/>
            <w:tcBorders>
              <w:top w:val="single" w:sz="4" w:space="0" w:color="auto"/>
              <w:left w:val="nil"/>
              <w:bottom w:val="single" w:sz="4" w:space="0" w:color="auto"/>
              <w:right w:val="nil"/>
            </w:tcBorders>
            <w:shd w:val="clear" w:color="000000" w:fill="D0CECE"/>
            <w:noWrap/>
            <w:hideMark/>
          </w:tcPr>
          <w:p w14:paraId="4070884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PISO DO DECK MADEIRA</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3829C88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35FE41E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7633EFF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418AEDB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09CF5F4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7386E4A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89.436,45 </w:t>
            </w:r>
          </w:p>
        </w:tc>
        <w:tc>
          <w:tcPr>
            <w:tcW w:w="907" w:type="dxa"/>
            <w:tcBorders>
              <w:top w:val="nil"/>
              <w:left w:val="nil"/>
              <w:bottom w:val="nil"/>
              <w:right w:val="nil"/>
            </w:tcBorders>
            <w:noWrap/>
            <w:vAlign w:val="center"/>
            <w:hideMark/>
          </w:tcPr>
          <w:p w14:paraId="18FFE8C4" w14:textId="77777777" w:rsidR="001E0930" w:rsidRPr="001E0930" w:rsidRDefault="001E0930" w:rsidP="001E0930">
            <w:pPr>
              <w:rPr>
                <w:rFonts w:ascii="Calibri" w:hAnsi="Calibri" w:cs="Calibri"/>
                <w:b/>
                <w:bCs/>
                <w:color w:val="000000"/>
                <w:sz w:val="18"/>
                <w:szCs w:val="18"/>
              </w:rPr>
            </w:pPr>
          </w:p>
        </w:tc>
      </w:tr>
      <w:tr w:rsidR="001E0930" w:rsidRPr="001E0930" w14:paraId="6780000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FA6D30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6.6.2.2.1</w:t>
            </w:r>
          </w:p>
        </w:tc>
        <w:tc>
          <w:tcPr>
            <w:tcW w:w="1498" w:type="dxa"/>
            <w:tcBorders>
              <w:top w:val="nil"/>
              <w:left w:val="nil"/>
              <w:bottom w:val="single" w:sz="4" w:space="0" w:color="auto"/>
              <w:right w:val="single" w:sz="4" w:space="0" w:color="auto"/>
            </w:tcBorders>
            <w:vAlign w:val="center"/>
            <w:hideMark/>
          </w:tcPr>
          <w:p w14:paraId="1DF99E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C3757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98557</w:t>
            </w:r>
          </w:p>
        </w:tc>
        <w:tc>
          <w:tcPr>
            <w:tcW w:w="3402" w:type="dxa"/>
            <w:gridSpan w:val="2"/>
            <w:tcBorders>
              <w:top w:val="nil"/>
              <w:left w:val="nil"/>
              <w:bottom w:val="single" w:sz="4" w:space="0" w:color="auto"/>
              <w:right w:val="single" w:sz="4" w:space="0" w:color="auto"/>
            </w:tcBorders>
            <w:vAlign w:val="center"/>
            <w:hideMark/>
          </w:tcPr>
          <w:p w14:paraId="421495D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EMULSÃO ASFÁLTICA, 2 DEMÃOS. AF_09/2023</w:t>
            </w:r>
          </w:p>
        </w:tc>
        <w:tc>
          <w:tcPr>
            <w:tcW w:w="788" w:type="dxa"/>
            <w:tcBorders>
              <w:top w:val="nil"/>
              <w:left w:val="nil"/>
              <w:bottom w:val="single" w:sz="4" w:space="0" w:color="auto"/>
              <w:right w:val="single" w:sz="4" w:space="0" w:color="auto"/>
            </w:tcBorders>
            <w:vAlign w:val="center"/>
            <w:hideMark/>
          </w:tcPr>
          <w:p w14:paraId="2AC4874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5086C7DF"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82,09</w:t>
            </w:r>
          </w:p>
        </w:tc>
        <w:tc>
          <w:tcPr>
            <w:tcW w:w="1418" w:type="dxa"/>
            <w:tcBorders>
              <w:top w:val="nil"/>
              <w:left w:val="nil"/>
              <w:bottom w:val="single" w:sz="4" w:space="0" w:color="auto"/>
              <w:right w:val="single" w:sz="4" w:space="0" w:color="auto"/>
            </w:tcBorders>
            <w:vAlign w:val="center"/>
            <w:hideMark/>
          </w:tcPr>
          <w:p w14:paraId="5DAE935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43,59 </w:t>
            </w:r>
          </w:p>
        </w:tc>
        <w:tc>
          <w:tcPr>
            <w:tcW w:w="1842" w:type="dxa"/>
            <w:tcBorders>
              <w:top w:val="nil"/>
              <w:left w:val="single" w:sz="4" w:space="0" w:color="auto"/>
              <w:bottom w:val="single" w:sz="4" w:space="0" w:color="auto"/>
              <w:right w:val="single" w:sz="4" w:space="0" w:color="auto"/>
            </w:tcBorders>
            <w:vAlign w:val="center"/>
            <w:hideMark/>
          </w:tcPr>
          <w:p w14:paraId="0D5889C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54,89 </w:t>
            </w:r>
          </w:p>
        </w:tc>
        <w:tc>
          <w:tcPr>
            <w:tcW w:w="2127" w:type="dxa"/>
            <w:tcBorders>
              <w:top w:val="nil"/>
              <w:left w:val="nil"/>
              <w:bottom w:val="single" w:sz="4" w:space="0" w:color="auto"/>
              <w:right w:val="single" w:sz="4" w:space="0" w:color="auto"/>
            </w:tcBorders>
            <w:vAlign w:val="center"/>
            <w:hideMark/>
          </w:tcPr>
          <w:p w14:paraId="18AAE1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4.505,92 </w:t>
            </w:r>
          </w:p>
        </w:tc>
        <w:tc>
          <w:tcPr>
            <w:tcW w:w="907" w:type="dxa"/>
            <w:tcBorders>
              <w:top w:val="nil"/>
              <w:left w:val="nil"/>
              <w:bottom w:val="nil"/>
              <w:right w:val="nil"/>
            </w:tcBorders>
            <w:noWrap/>
            <w:vAlign w:val="center"/>
            <w:hideMark/>
          </w:tcPr>
          <w:p w14:paraId="6EA91463" w14:textId="77777777" w:rsidR="001E0930" w:rsidRPr="001E0930" w:rsidRDefault="001E0930" w:rsidP="001E0930">
            <w:pPr>
              <w:jc w:val="center"/>
              <w:rPr>
                <w:rFonts w:ascii="Calibri" w:hAnsi="Calibri" w:cs="Calibri"/>
                <w:color w:val="000000"/>
                <w:sz w:val="18"/>
                <w:szCs w:val="18"/>
              </w:rPr>
            </w:pPr>
          </w:p>
        </w:tc>
      </w:tr>
      <w:tr w:rsidR="001E0930" w:rsidRPr="001E0930" w14:paraId="6F1D6CF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48D829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6.6.2.2.2</w:t>
            </w:r>
          </w:p>
        </w:tc>
        <w:tc>
          <w:tcPr>
            <w:tcW w:w="1498" w:type="dxa"/>
            <w:tcBorders>
              <w:top w:val="nil"/>
              <w:left w:val="nil"/>
              <w:bottom w:val="single" w:sz="4" w:space="0" w:color="auto"/>
              <w:right w:val="single" w:sz="4" w:space="0" w:color="auto"/>
            </w:tcBorders>
            <w:vAlign w:val="center"/>
            <w:hideMark/>
          </w:tcPr>
          <w:p w14:paraId="33D73B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6313D37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07.01.098</w:t>
            </w:r>
          </w:p>
        </w:tc>
        <w:tc>
          <w:tcPr>
            <w:tcW w:w="3402" w:type="dxa"/>
            <w:gridSpan w:val="2"/>
            <w:tcBorders>
              <w:top w:val="nil"/>
              <w:left w:val="nil"/>
              <w:bottom w:val="single" w:sz="4" w:space="0" w:color="auto"/>
              <w:right w:val="single" w:sz="4" w:space="0" w:color="auto"/>
            </w:tcBorders>
            <w:vAlign w:val="center"/>
            <w:hideMark/>
          </w:tcPr>
          <w:p w14:paraId="0AA3FD6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PECAS DE MADEIRA MACICA</w:t>
            </w:r>
          </w:p>
        </w:tc>
        <w:tc>
          <w:tcPr>
            <w:tcW w:w="788" w:type="dxa"/>
            <w:tcBorders>
              <w:top w:val="nil"/>
              <w:left w:val="nil"/>
              <w:bottom w:val="single" w:sz="4" w:space="0" w:color="auto"/>
              <w:right w:val="single" w:sz="4" w:space="0" w:color="auto"/>
            </w:tcBorders>
            <w:vAlign w:val="center"/>
            <w:hideMark/>
          </w:tcPr>
          <w:p w14:paraId="503E3B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single" w:sz="4" w:space="0" w:color="auto"/>
              <w:bottom w:val="single" w:sz="4" w:space="0" w:color="auto"/>
              <w:right w:val="single" w:sz="4" w:space="0" w:color="auto"/>
            </w:tcBorders>
            <w:vAlign w:val="center"/>
            <w:hideMark/>
          </w:tcPr>
          <w:p w14:paraId="7E72165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2,46</w:t>
            </w:r>
          </w:p>
        </w:tc>
        <w:tc>
          <w:tcPr>
            <w:tcW w:w="1418" w:type="dxa"/>
            <w:tcBorders>
              <w:top w:val="single" w:sz="4" w:space="0" w:color="auto"/>
              <w:left w:val="nil"/>
              <w:bottom w:val="single" w:sz="4" w:space="0" w:color="auto"/>
              <w:right w:val="single" w:sz="4" w:space="0" w:color="auto"/>
            </w:tcBorders>
            <w:vAlign w:val="center"/>
            <w:hideMark/>
          </w:tcPr>
          <w:p w14:paraId="79D05A1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8.350,50 </w:t>
            </w:r>
          </w:p>
        </w:tc>
        <w:tc>
          <w:tcPr>
            <w:tcW w:w="1842" w:type="dxa"/>
            <w:tcBorders>
              <w:top w:val="nil"/>
              <w:left w:val="nil"/>
              <w:bottom w:val="single" w:sz="4" w:space="0" w:color="auto"/>
              <w:right w:val="single" w:sz="4" w:space="0" w:color="auto"/>
            </w:tcBorders>
            <w:vAlign w:val="center"/>
            <w:hideMark/>
          </w:tcPr>
          <w:p w14:paraId="491C93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10.514,95 </w:t>
            </w:r>
          </w:p>
        </w:tc>
        <w:tc>
          <w:tcPr>
            <w:tcW w:w="2127" w:type="dxa"/>
            <w:tcBorders>
              <w:top w:val="nil"/>
              <w:left w:val="nil"/>
              <w:bottom w:val="single" w:sz="4" w:space="0" w:color="auto"/>
              <w:right w:val="single" w:sz="4" w:space="0" w:color="auto"/>
            </w:tcBorders>
            <w:vAlign w:val="center"/>
            <w:hideMark/>
          </w:tcPr>
          <w:p w14:paraId="68648D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25.866,78 </w:t>
            </w:r>
          </w:p>
        </w:tc>
        <w:tc>
          <w:tcPr>
            <w:tcW w:w="907" w:type="dxa"/>
            <w:tcBorders>
              <w:top w:val="nil"/>
              <w:left w:val="nil"/>
              <w:bottom w:val="nil"/>
              <w:right w:val="nil"/>
            </w:tcBorders>
            <w:noWrap/>
            <w:vAlign w:val="center"/>
            <w:hideMark/>
          </w:tcPr>
          <w:p w14:paraId="748D630A" w14:textId="77777777" w:rsidR="001E0930" w:rsidRPr="001E0930" w:rsidRDefault="001E0930" w:rsidP="001E0930">
            <w:pPr>
              <w:jc w:val="center"/>
              <w:rPr>
                <w:rFonts w:ascii="Calibri" w:hAnsi="Calibri" w:cs="Calibri"/>
                <w:color w:val="000000"/>
                <w:sz w:val="18"/>
                <w:szCs w:val="18"/>
              </w:rPr>
            </w:pPr>
          </w:p>
        </w:tc>
      </w:tr>
      <w:tr w:rsidR="001E0930" w:rsidRPr="001E0930" w14:paraId="34BDB9E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6E9528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6.6.2.2.3</w:t>
            </w:r>
          </w:p>
        </w:tc>
        <w:tc>
          <w:tcPr>
            <w:tcW w:w="1498" w:type="dxa"/>
            <w:tcBorders>
              <w:top w:val="nil"/>
              <w:left w:val="nil"/>
              <w:bottom w:val="single" w:sz="4" w:space="0" w:color="auto"/>
              <w:right w:val="single" w:sz="4" w:space="0" w:color="auto"/>
            </w:tcBorders>
            <w:vAlign w:val="center"/>
            <w:hideMark/>
          </w:tcPr>
          <w:p w14:paraId="50111F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3BE9AC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13-080-018</w:t>
            </w:r>
          </w:p>
        </w:tc>
        <w:tc>
          <w:tcPr>
            <w:tcW w:w="3402" w:type="dxa"/>
            <w:gridSpan w:val="2"/>
            <w:tcBorders>
              <w:top w:val="nil"/>
              <w:left w:val="nil"/>
              <w:bottom w:val="single" w:sz="4" w:space="0" w:color="auto"/>
              <w:right w:val="single" w:sz="4" w:space="0" w:color="auto"/>
            </w:tcBorders>
            <w:vAlign w:val="center"/>
            <w:hideMark/>
          </w:tcPr>
          <w:p w14:paraId="0E961AC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TABUAS DE MADEIRA MACIÇA PARA ASSOALHO - CUMARU</w:t>
            </w:r>
          </w:p>
        </w:tc>
        <w:tc>
          <w:tcPr>
            <w:tcW w:w="788" w:type="dxa"/>
            <w:tcBorders>
              <w:top w:val="single" w:sz="4" w:space="0" w:color="auto"/>
              <w:left w:val="single" w:sz="4" w:space="0" w:color="auto"/>
              <w:bottom w:val="single" w:sz="4" w:space="0" w:color="auto"/>
              <w:right w:val="single" w:sz="4" w:space="0" w:color="auto"/>
            </w:tcBorders>
            <w:vAlign w:val="center"/>
            <w:hideMark/>
          </w:tcPr>
          <w:p w14:paraId="2F8EC9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13C3890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82,09</w:t>
            </w:r>
          </w:p>
        </w:tc>
        <w:tc>
          <w:tcPr>
            <w:tcW w:w="1418" w:type="dxa"/>
            <w:tcBorders>
              <w:top w:val="nil"/>
              <w:left w:val="nil"/>
              <w:bottom w:val="single" w:sz="4" w:space="0" w:color="auto"/>
              <w:right w:val="single" w:sz="4" w:space="0" w:color="auto"/>
            </w:tcBorders>
            <w:vAlign w:val="center"/>
            <w:hideMark/>
          </w:tcPr>
          <w:p w14:paraId="4F6CD02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532,00 </w:t>
            </w:r>
          </w:p>
        </w:tc>
        <w:tc>
          <w:tcPr>
            <w:tcW w:w="1842" w:type="dxa"/>
            <w:tcBorders>
              <w:top w:val="nil"/>
              <w:left w:val="nil"/>
              <w:bottom w:val="single" w:sz="4" w:space="0" w:color="auto"/>
              <w:right w:val="single" w:sz="4" w:space="0" w:color="auto"/>
            </w:tcBorders>
            <w:vAlign w:val="center"/>
            <w:hideMark/>
          </w:tcPr>
          <w:p w14:paraId="1C7B00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669,89 </w:t>
            </w:r>
          </w:p>
        </w:tc>
        <w:tc>
          <w:tcPr>
            <w:tcW w:w="2127" w:type="dxa"/>
            <w:tcBorders>
              <w:top w:val="nil"/>
              <w:left w:val="nil"/>
              <w:bottom w:val="single" w:sz="4" w:space="0" w:color="auto"/>
              <w:right w:val="single" w:sz="4" w:space="0" w:color="auto"/>
            </w:tcBorders>
            <w:vAlign w:val="center"/>
            <w:hideMark/>
          </w:tcPr>
          <w:p w14:paraId="35D98F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54.991,27 </w:t>
            </w:r>
          </w:p>
        </w:tc>
        <w:tc>
          <w:tcPr>
            <w:tcW w:w="907" w:type="dxa"/>
            <w:tcBorders>
              <w:top w:val="nil"/>
              <w:left w:val="nil"/>
              <w:bottom w:val="nil"/>
              <w:right w:val="nil"/>
            </w:tcBorders>
            <w:noWrap/>
            <w:vAlign w:val="center"/>
            <w:hideMark/>
          </w:tcPr>
          <w:p w14:paraId="7654F812" w14:textId="77777777" w:rsidR="001E0930" w:rsidRPr="001E0930" w:rsidRDefault="001E0930" w:rsidP="001E0930">
            <w:pPr>
              <w:jc w:val="center"/>
              <w:rPr>
                <w:rFonts w:ascii="Calibri" w:hAnsi="Calibri" w:cs="Calibri"/>
                <w:color w:val="000000"/>
                <w:sz w:val="18"/>
                <w:szCs w:val="18"/>
              </w:rPr>
            </w:pPr>
          </w:p>
        </w:tc>
      </w:tr>
      <w:tr w:rsidR="001E0930" w:rsidRPr="001E0930" w14:paraId="2FDE8CB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D90E9F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6.6.2.2.4</w:t>
            </w:r>
          </w:p>
        </w:tc>
        <w:tc>
          <w:tcPr>
            <w:tcW w:w="1498" w:type="dxa"/>
            <w:tcBorders>
              <w:top w:val="nil"/>
              <w:left w:val="nil"/>
              <w:bottom w:val="single" w:sz="4" w:space="0" w:color="auto"/>
              <w:right w:val="single" w:sz="4" w:space="0" w:color="auto"/>
            </w:tcBorders>
            <w:vAlign w:val="center"/>
            <w:hideMark/>
          </w:tcPr>
          <w:p w14:paraId="6B6BB0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1D5AF7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15.03.010</w:t>
            </w:r>
          </w:p>
        </w:tc>
        <w:tc>
          <w:tcPr>
            <w:tcW w:w="3402" w:type="dxa"/>
            <w:gridSpan w:val="2"/>
            <w:tcBorders>
              <w:top w:val="nil"/>
              <w:left w:val="nil"/>
              <w:bottom w:val="single" w:sz="4" w:space="0" w:color="auto"/>
              <w:right w:val="single" w:sz="4" w:space="0" w:color="auto"/>
            </w:tcBorders>
            <w:vAlign w:val="center"/>
            <w:hideMark/>
          </w:tcPr>
          <w:p w14:paraId="45DA5C0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VERNIZ PLASTICO BASE POLIURET EM ESQUADRIAS E PECAS MADEIRA EXTERNA</w:t>
            </w:r>
          </w:p>
        </w:tc>
        <w:tc>
          <w:tcPr>
            <w:tcW w:w="788" w:type="dxa"/>
            <w:tcBorders>
              <w:top w:val="nil"/>
              <w:left w:val="nil"/>
              <w:bottom w:val="single" w:sz="4" w:space="0" w:color="auto"/>
              <w:right w:val="single" w:sz="4" w:space="0" w:color="auto"/>
            </w:tcBorders>
            <w:vAlign w:val="center"/>
            <w:hideMark/>
          </w:tcPr>
          <w:p w14:paraId="6508C3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1C3AE22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82,09</w:t>
            </w:r>
          </w:p>
        </w:tc>
        <w:tc>
          <w:tcPr>
            <w:tcW w:w="1418" w:type="dxa"/>
            <w:tcBorders>
              <w:top w:val="nil"/>
              <w:left w:val="nil"/>
              <w:bottom w:val="single" w:sz="4" w:space="0" w:color="auto"/>
              <w:right w:val="single" w:sz="4" w:space="0" w:color="auto"/>
            </w:tcBorders>
            <w:vAlign w:val="center"/>
            <w:hideMark/>
          </w:tcPr>
          <w:p w14:paraId="1A02F48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39,40 </w:t>
            </w:r>
          </w:p>
        </w:tc>
        <w:tc>
          <w:tcPr>
            <w:tcW w:w="1842" w:type="dxa"/>
            <w:tcBorders>
              <w:top w:val="nil"/>
              <w:left w:val="nil"/>
              <w:bottom w:val="single" w:sz="4" w:space="0" w:color="auto"/>
              <w:right w:val="single" w:sz="4" w:space="0" w:color="auto"/>
            </w:tcBorders>
            <w:vAlign w:val="center"/>
            <w:hideMark/>
          </w:tcPr>
          <w:p w14:paraId="7E6C54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49,61 </w:t>
            </w:r>
          </w:p>
        </w:tc>
        <w:tc>
          <w:tcPr>
            <w:tcW w:w="2127" w:type="dxa"/>
            <w:tcBorders>
              <w:top w:val="nil"/>
              <w:left w:val="nil"/>
              <w:bottom w:val="single" w:sz="4" w:space="0" w:color="auto"/>
              <w:right w:val="single" w:sz="4" w:space="0" w:color="auto"/>
            </w:tcBorders>
            <w:vAlign w:val="center"/>
            <w:hideMark/>
          </w:tcPr>
          <w:p w14:paraId="1CEFFB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4.072,48 </w:t>
            </w:r>
          </w:p>
        </w:tc>
        <w:tc>
          <w:tcPr>
            <w:tcW w:w="907" w:type="dxa"/>
            <w:tcBorders>
              <w:top w:val="nil"/>
              <w:left w:val="nil"/>
              <w:bottom w:val="nil"/>
              <w:right w:val="nil"/>
            </w:tcBorders>
            <w:noWrap/>
            <w:vAlign w:val="center"/>
            <w:hideMark/>
          </w:tcPr>
          <w:p w14:paraId="3D88457C" w14:textId="77777777" w:rsidR="001E0930" w:rsidRPr="001E0930" w:rsidRDefault="001E0930" w:rsidP="001E0930">
            <w:pPr>
              <w:jc w:val="center"/>
              <w:rPr>
                <w:rFonts w:ascii="Calibri" w:hAnsi="Calibri" w:cs="Calibri"/>
                <w:color w:val="000000"/>
                <w:sz w:val="18"/>
                <w:szCs w:val="18"/>
              </w:rPr>
            </w:pPr>
          </w:p>
        </w:tc>
      </w:tr>
      <w:tr w:rsidR="001E0930" w:rsidRPr="001E0930" w14:paraId="155EAC12"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07C88307"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6.6.3</w:t>
            </w:r>
          </w:p>
        </w:tc>
        <w:tc>
          <w:tcPr>
            <w:tcW w:w="2592" w:type="dxa"/>
            <w:gridSpan w:val="2"/>
            <w:tcBorders>
              <w:top w:val="single" w:sz="4" w:space="0" w:color="auto"/>
              <w:left w:val="nil"/>
              <w:bottom w:val="single" w:sz="4" w:space="0" w:color="auto"/>
              <w:right w:val="nil"/>
            </w:tcBorders>
            <w:shd w:val="clear" w:color="000000" w:fill="D0CECE"/>
            <w:noWrap/>
            <w:hideMark/>
          </w:tcPr>
          <w:p w14:paraId="3257486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PAREDES INTERNAS</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5981A5B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5DBEE81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7FDBBF2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2C414FD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60A039E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7DD9399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25.605,77 </w:t>
            </w:r>
          </w:p>
        </w:tc>
        <w:tc>
          <w:tcPr>
            <w:tcW w:w="907" w:type="dxa"/>
            <w:tcBorders>
              <w:top w:val="nil"/>
              <w:left w:val="nil"/>
              <w:bottom w:val="nil"/>
              <w:right w:val="nil"/>
            </w:tcBorders>
            <w:noWrap/>
            <w:vAlign w:val="center"/>
            <w:hideMark/>
          </w:tcPr>
          <w:p w14:paraId="118423D0" w14:textId="77777777" w:rsidR="001E0930" w:rsidRPr="001E0930" w:rsidRDefault="001E0930" w:rsidP="001E0930">
            <w:pPr>
              <w:rPr>
                <w:rFonts w:ascii="Calibri" w:hAnsi="Calibri" w:cs="Calibri"/>
                <w:b/>
                <w:bCs/>
                <w:color w:val="000000"/>
                <w:sz w:val="18"/>
                <w:szCs w:val="18"/>
              </w:rPr>
            </w:pPr>
          </w:p>
        </w:tc>
      </w:tr>
      <w:tr w:rsidR="001E0930" w:rsidRPr="001E0930" w14:paraId="0814ACC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BFBE94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6.6.3.1</w:t>
            </w:r>
          </w:p>
        </w:tc>
        <w:tc>
          <w:tcPr>
            <w:tcW w:w="1498" w:type="dxa"/>
            <w:tcBorders>
              <w:top w:val="nil"/>
              <w:left w:val="nil"/>
              <w:bottom w:val="single" w:sz="4" w:space="0" w:color="auto"/>
              <w:right w:val="single" w:sz="4" w:space="0" w:color="auto"/>
            </w:tcBorders>
            <w:vAlign w:val="center"/>
            <w:hideMark/>
          </w:tcPr>
          <w:p w14:paraId="3A3158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22015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87265</w:t>
            </w:r>
          </w:p>
        </w:tc>
        <w:tc>
          <w:tcPr>
            <w:tcW w:w="3402" w:type="dxa"/>
            <w:gridSpan w:val="2"/>
            <w:tcBorders>
              <w:top w:val="nil"/>
              <w:left w:val="nil"/>
              <w:bottom w:val="single" w:sz="4" w:space="0" w:color="auto"/>
              <w:right w:val="single" w:sz="4" w:space="0" w:color="auto"/>
            </w:tcBorders>
            <w:vAlign w:val="center"/>
            <w:hideMark/>
          </w:tcPr>
          <w:p w14:paraId="73E5093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REVESTIMENTO CERÂMICO PARA PAREDES INTERNAS COM PLACAS TIPO ESMALTADA DE DIMENSÕES 20X20 CM APLICADAS NA ALTURA INTEIRA DAS PAREDES. AF_02/2023_PE</w:t>
            </w:r>
          </w:p>
        </w:tc>
        <w:tc>
          <w:tcPr>
            <w:tcW w:w="788" w:type="dxa"/>
            <w:tcBorders>
              <w:top w:val="nil"/>
              <w:left w:val="nil"/>
              <w:bottom w:val="single" w:sz="4" w:space="0" w:color="auto"/>
              <w:right w:val="single" w:sz="4" w:space="0" w:color="auto"/>
            </w:tcBorders>
            <w:vAlign w:val="center"/>
            <w:hideMark/>
          </w:tcPr>
          <w:p w14:paraId="349F74A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644ACCE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48,42</w:t>
            </w:r>
          </w:p>
        </w:tc>
        <w:tc>
          <w:tcPr>
            <w:tcW w:w="1418" w:type="dxa"/>
            <w:tcBorders>
              <w:top w:val="nil"/>
              <w:left w:val="nil"/>
              <w:bottom w:val="single" w:sz="4" w:space="0" w:color="auto"/>
              <w:right w:val="single" w:sz="4" w:space="0" w:color="auto"/>
            </w:tcBorders>
            <w:vAlign w:val="center"/>
            <w:hideMark/>
          </w:tcPr>
          <w:p w14:paraId="24A3E0D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56,58 </w:t>
            </w:r>
          </w:p>
        </w:tc>
        <w:tc>
          <w:tcPr>
            <w:tcW w:w="1842" w:type="dxa"/>
            <w:tcBorders>
              <w:top w:val="nil"/>
              <w:left w:val="single" w:sz="4" w:space="0" w:color="auto"/>
              <w:bottom w:val="single" w:sz="4" w:space="0" w:color="auto"/>
              <w:right w:val="single" w:sz="4" w:space="0" w:color="auto"/>
            </w:tcBorders>
            <w:vAlign w:val="center"/>
            <w:hideMark/>
          </w:tcPr>
          <w:p w14:paraId="3DF626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71,25 </w:t>
            </w:r>
          </w:p>
        </w:tc>
        <w:tc>
          <w:tcPr>
            <w:tcW w:w="2127" w:type="dxa"/>
            <w:tcBorders>
              <w:top w:val="nil"/>
              <w:left w:val="nil"/>
              <w:bottom w:val="single" w:sz="4" w:space="0" w:color="auto"/>
              <w:right w:val="single" w:sz="4" w:space="0" w:color="auto"/>
            </w:tcBorders>
            <w:vAlign w:val="center"/>
            <w:hideMark/>
          </w:tcPr>
          <w:p w14:paraId="271F6B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3.449,93 </w:t>
            </w:r>
          </w:p>
        </w:tc>
        <w:tc>
          <w:tcPr>
            <w:tcW w:w="907" w:type="dxa"/>
            <w:tcBorders>
              <w:top w:val="nil"/>
              <w:left w:val="nil"/>
              <w:bottom w:val="nil"/>
              <w:right w:val="nil"/>
            </w:tcBorders>
            <w:noWrap/>
            <w:vAlign w:val="center"/>
            <w:hideMark/>
          </w:tcPr>
          <w:p w14:paraId="7B730F08" w14:textId="77777777" w:rsidR="001E0930" w:rsidRPr="001E0930" w:rsidRDefault="001E0930" w:rsidP="001E0930">
            <w:pPr>
              <w:jc w:val="center"/>
              <w:rPr>
                <w:rFonts w:ascii="Calibri" w:hAnsi="Calibri" w:cs="Calibri"/>
                <w:color w:val="000000"/>
                <w:sz w:val="18"/>
                <w:szCs w:val="18"/>
              </w:rPr>
            </w:pPr>
          </w:p>
        </w:tc>
      </w:tr>
      <w:tr w:rsidR="001E0930" w:rsidRPr="001E0930" w14:paraId="58E8AEA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C35265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6.6.3.2</w:t>
            </w:r>
          </w:p>
        </w:tc>
        <w:tc>
          <w:tcPr>
            <w:tcW w:w="1498" w:type="dxa"/>
            <w:tcBorders>
              <w:top w:val="nil"/>
              <w:left w:val="nil"/>
              <w:bottom w:val="single" w:sz="4" w:space="0" w:color="auto"/>
              <w:right w:val="single" w:sz="4" w:space="0" w:color="auto"/>
            </w:tcBorders>
            <w:vAlign w:val="center"/>
            <w:hideMark/>
          </w:tcPr>
          <w:p w14:paraId="3E0C75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EF63C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98686</w:t>
            </w:r>
          </w:p>
        </w:tc>
        <w:tc>
          <w:tcPr>
            <w:tcW w:w="3402" w:type="dxa"/>
            <w:gridSpan w:val="2"/>
            <w:tcBorders>
              <w:top w:val="nil"/>
              <w:left w:val="nil"/>
              <w:bottom w:val="single" w:sz="4" w:space="0" w:color="auto"/>
              <w:right w:val="single" w:sz="4" w:space="0" w:color="auto"/>
            </w:tcBorders>
            <w:vAlign w:val="center"/>
            <w:hideMark/>
          </w:tcPr>
          <w:p w14:paraId="47700F6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RODAPÉ EM LADRILHO HIDRÁULICO, ALTURA 7 CM. AF_09/2020</w:t>
            </w:r>
          </w:p>
        </w:tc>
        <w:tc>
          <w:tcPr>
            <w:tcW w:w="788" w:type="dxa"/>
            <w:tcBorders>
              <w:top w:val="nil"/>
              <w:left w:val="nil"/>
              <w:bottom w:val="single" w:sz="4" w:space="0" w:color="auto"/>
              <w:right w:val="single" w:sz="4" w:space="0" w:color="auto"/>
            </w:tcBorders>
            <w:vAlign w:val="center"/>
            <w:hideMark/>
          </w:tcPr>
          <w:p w14:paraId="310B8F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2390CEB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96,00</w:t>
            </w:r>
          </w:p>
        </w:tc>
        <w:tc>
          <w:tcPr>
            <w:tcW w:w="1418" w:type="dxa"/>
            <w:tcBorders>
              <w:top w:val="nil"/>
              <w:left w:val="nil"/>
              <w:bottom w:val="single" w:sz="4" w:space="0" w:color="auto"/>
              <w:right w:val="single" w:sz="4" w:space="0" w:color="auto"/>
            </w:tcBorders>
            <w:vAlign w:val="center"/>
            <w:hideMark/>
          </w:tcPr>
          <w:p w14:paraId="05578FD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54,50 </w:t>
            </w:r>
          </w:p>
        </w:tc>
        <w:tc>
          <w:tcPr>
            <w:tcW w:w="1842" w:type="dxa"/>
            <w:tcBorders>
              <w:top w:val="nil"/>
              <w:left w:val="single" w:sz="4" w:space="0" w:color="auto"/>
              <w:bottom w:val="single" w:sz="4" w:space="0" w:color="auto"/>
              <w:right w:val="single" w:sz="4" w:space="0" w:color="auto"/>
            </w:tcBorders>
            <w:vAlign w:val="center"/>
            <w:hideMark/>
          </w:tcPr>
          <w:p w14:paraId="0B36C0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68,63 </w:t>
            </w:r>
          </w:p>
        </w:tc>
        <w:tc>
          <w:tcPr>
            <w:tcW w:w="2127" w:type="dxa"/>
            <w:tcBorders>
              <w:top w:val="nil"/>
              <w:left w:val="nil"/>
              <w:bottom w:val="single" w:sz="4" w:space="0" w:color="auto"/>
              <w:right w:val="single" w:sz="4" w:space="0" w:color="auto"/>
            </w:tcBorders>
            <w:vAlign w:val="center"/>
            <w:hideMark/>
          </w:tcPr>
          <w:p w14:paraId="4E7226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6.588,48 </w:t>
            </w:r>
          </w:p>
        </w:tc>
        <w:tc>
          <w:tcPr>
            <w:tcW w:w="907" w:type="dxa"/>
            <w:tcBorders>
              <w:top w:val="nil"/>
              <w:left w:val="nil"/>
              <w:bottom w:val="nil"/>
              <w:right w:val="nil"/>
            </w:tcBorders>
            <w:noWrap/>
            <w:vAlign w:val="center"/>
            <w:hideMark/>
          </w:tcPr>
          <w:p w14:paraId="0C41F1DF" w14:textId="77777777" w:rsidR="001E0930" w:rsidRPr="001E0930" w:rsidRDefault="001E0930" w:rsidP="001E0930">
            <w:pPr>
              <w:jc w:val="center"/>
              <w:rPr>
                <w:rFonts w:ascii="Calibri" w:hAnsi="Calibri" w:cs="Calibri"/>
                <w:color w:val="000000"/>
                <w:sz w:val="18"/>
                <w:szCs w:val="18"/>
              </w:rPr>
            </w:pPr>
          </w:p>
        </w:tc>
      </w:tr>
      <w:tr w:rsidR="001E0930" w:rsidRPr="001E0930" w14:paraId="72BED08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18066A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6.6.3.3</w:t>
            </w:r>
          </w:p>
        </w:tc>
        <w:tc>
          <w:tcPr>
            <w:tcW w:w="1498" w:type="dxa"/>
            <w:tcBorders>
              <w:top w:val="nil"/>
              <w:left w:val="nil"/>
              <w:bottom w:val="single" w:sz="4" w:space="0" w:color="auto"/>
              <w:right w:val="single" w:sz="4" w:space="0" w:color="auto"/>
            </w:tcBorders>
            <w:vAlign w:val="center"/>
            <w:hideMark/>
          </w:tcPr>
          <w:p w14:paraId="65EEDA6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73E65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33.02.080</w:t>
            </w:r>
          </w:p>
        </w:tc>
        <w:tc>
          <w:tcPr>
            <w:tcW w:w="3402" w:type="dxa"/>
            <w:gridSpan w:val="2"/>
            <w:tcBorders>
              <w:top w:val="nil"/>
              <w:left w:val="nil"/>
              <w:bottom w:val="single" w:sz="4" w:space="0" w:color="auto"/>
              <w:right w:val="single" w:sz="4" w:space="0" w:color="auto"/>
            </w:tcBorders>
            <w:vAlign w:val="center"/>
            <w:hideMark/>
          </w:tcPr>
          <w:p w14:paraId="4FCDD01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Massa corrida à base de resina acrílica</w:t>
            </w:r>
          </w:p>
        </w:tc>
        <w:tc>
          <w:tcPr>
            <w:tcW w:w="788" w:type="dxa"/>
            <w:tcBorders>
              <w:top w:val="nil"/>
              <w:left w:val="nil"/>
              <w:bottom w:val="single" w:sz="4" w:space="0" w:color="auto"/>
              <w:right w:val="single" w:sz="4" w:space="0" w:color="auto"/>
            </w:tcBorders>
            <w:vAlign w:val="center"/>
            <w:hideMark/>
          </w:tcPr>
          <w:p w14:paraId="25B5E7B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4E862E24"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384,00</w:t>
            </w:r>
          </w:p>
        </w:tc>
        <w:tc>
          <w:tcPr>
            <w:tcW w:w="1418" w:type="dxa"/>
            <w:tcBorders>
              <w:top w:val="single" w:sz="4" w:space="0" w:color="auto"/>
              <w:left w:val="nil"/>
              <w:bottom w:val="single" w:sz="4" w:space="0" w:color="auto"/>
              <w:right w:val="single" w:sz="4" w:space="0" w:color="auto"/>
            </w:tcBorders>
            <w:vAlign w:val="center"/>
            <w:hideMark/>
          </w:tcPr>
          <w:p w14:paraId="0CA507C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17,68 </w:t>
            </w:r>
          </w:p>
        </w:tc>
        <w:tc>
          <w:tcPr>
            <w:tcW w:w="1842" w:type="dxa"/>
            <w:tcBorders>
              <w:top w:val="nil"/>
              <w:left w:val="nil"/>
              <w:bottom w:val="single" w:sz="4" w:space="0" w:color="auto"/>
              <w:right w:val="single" w:sz="4" w:space="0" w:color="auto"/>
            </w:tcBorders>
            <w:vAlign w:val="center"/>
            <w:hideMark/>
          </w:tcPr>
          <w:p w14:paraId="32290C7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22,26 </w:t>
            </w:r>
          </w:p>
        </w:tc>
        <w:tc>
          <w:tcPr>
            <w:tcW w:w="2127" w:type="dxa"/>
            <w:tcBorders>
              <w:top w:val="nil"/>
              <w:left w:val="nil"/>
              <w:bottom w:val="single" w:sz="4" w:space="0" w:color="auto"/>
              <w:right w:val="single" w:sz="4" w:space="0" w:color="auto"/>
            </w:tcBorders>
            <w:vAlign w:val="center"/>
            <w:hideMark/>
          </w:tcPr>
          <w:p w14:paraId="6BCF94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8.547,84 </w:t>
            </w:r>
          </w:p>
        </w:tc>
        <w:tc>
          <w:tcPr>
            <w:tcW w:w="907" w:type="dxa"/>
            <w:tcBorders>
              <w:top w:val="nil"/>
              <w:left w:val="nil"/>
              <w:bottom w:val="nil"/>
              <w:right w:val="nil"/>
            </w:tcBorders>
            <w:noWrap/>
            <w:vAlign w:val="center"/>
            <w:hideMark/>
          </w:tcPr>
          <w:p w14:paraId="158D8F4A" w14:textId="77777777" w:rsidR="001E0930" w:rsidRPr="001E0930" w:rsidRDefault="001E0930" w:rsidP="001E0930">
            <w:pPr>
              <w:jc w:val="center"/>
              <w:rPr>
                <w:rFonts w:ascii="Calibri" w:hAnsi="Calibri" w:cs="Calibri"/>
                <w:color w:val="000000"/>
                <w:sz w:val="18"/>
                <w:szCs w:val="18"/>
              </w:rPr>
            </w:pPr>
          </w:p>
        </w:tc>
      </w:tr>
      <w:tr w:rsidR="001E0930" w:rsidRPr="001E0930" w14:paraId="3B67761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D5322F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6.6.3.4</w:t>
            </w:r>
          </w:p>
        </w:tc>
        <w:tc>
          <w:tcPr>
            <w:tcW w:w="1498" w:type="dxa"/>
            <w:tcBorders>
              <w:top w:val="nil"/>
              <w:left w:val="nil"/>
              <w:bottom w:val="single" w:sz="4" w:space="0" w:color="auto"/>
              <w:right w:val="single" w:sz="4" w:space="0" w:color="auto"/>
            </w:tcBorders>
            <w:vAlign w:val="center"/>
            <w:hideMark/>
          </w:tcPr>
          <w:p w14:paraId="19720A4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700C2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88489</w:t>
            </w:r>
          </w:p>
        </w:tc>
        <w:tc>
          <w:tcPr>
            <w:tcW w:w="3402" w:type="dxa"/>
            <w:gridSpan w:val="2"/>
            <w:tcBorders>
              <w:top w:val="nil"/>
              <w:left w:val="nil"/>
              <w:bottom w:val="single" w:sz="4" w:space="0" w:color="auto"/>
              <w:right w:val="single" w:sz="4" w:space="0" w:color="auto"/>
            </w:tcBorders>
            <w:vAlign w:val="center"/>
            <w:hideMark/>
          </w:tcPr>
          <w:p w14:paraId="03211D0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PINTURA LÁTEX ACRÍLICA PREMIUM, APLICAÇÃO MANUAL EM PAREDES, DUAS DEMÃOS. AF_04/2023</w:t>
            </w:r>
          </w:p>
        </w:tc>
        <w:tc>
          <w:tcPr>
            <w:tcW w:w="788" w:type="dxa"/>
            <w:tcBorders>
              <w:top w:val="nil"/>
              <w:left w:val="nil"/>
              <w:bottom w:val="single" w:sz="4" w:space="0" w:color="auto"/>
              <w:right w:val="single" w:sz="4" w:space="0" w:color="auto"/>
            </w:tcBorders>
            <w:vAlign w:val="center"/>
            <w:hideMark/>
          </w:tcPr>
          <w:p w14:paraId="28645B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2D1C1C8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384,00</w:t>
            </w:r>
          </w:p>
        </w:tc>
        <w:tc>
          <w:tcPr>
            <w:tcW w:w="1418" w:type="dxa"/>
            <w:tcBorders>
              <w:top w:val="nil"/>
              <w:left w:val="nil"/>
              <w:bottom w:val="single" w:sz="4" w:space="0" w:color="auto"/>
              <w:right w:val="single" w:sz="4" w:space="0" w:color="auto"/>
            </w:tcBorders>
            <w:vAlign w:val="center"/>
            <w:hideMark/>
          </w:tcPr>
          <w:p w14:paraId="2A7EA31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14,52 </w:t>
            </w:r>
          </w:p>
        </w:tc>
        <w:tc>
          <w:tcPr>
            <w:tcW w:w="1842" w:type="dxa"/>
            <w:tcBorders>
              <w:top w:val="nil"/>
              <w:left w:val="single" w:sz="4" w:space="0" w:color="auto"/>
              <w:bottom w:val="single" w:sz="4" w:space="0" w:color="auto"/>
              <w:right w:val="single" w:sz="4" w:space="0" w:color="auto"/>
            </w:tcBorders>
            <w:vAlign w:val="center"/>
            <w:hideMark/>
          </w:tcPr>
          <w:p w14:paraId="574340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18,28 </w:t>
            </w:r>
          </w:p>
        </w:tc>
        <w:tc>
          <w:tcPr>
            <w:tcW w:w="2127" w:type="dxa"/>
            <w:tcBorders>
              <w:top w:val="nil"/>
              <w:left w:val="nil"/>
              <w:bottom w:val="single" w:sz="4" w:space="0" w:color="auto"/>
              <w:right w:val="single" w:sz="4" w:space="0" w:color="auto"/>
            </w:tcBorders>
            <w:vAlign w:val="center"/>
            <w:hideMark/>
          </w:tcPr>
          <w:p w14:paraId="4A003A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7.019,52 </w:t>
            </w:r>
          </w:p>
        </w:tc>
        <w:tc>
          <w:tcPr>
            <w:tcW w:w="907" w:type="dxa"/>
            <w:tcBorders>
              <w:top w:val="nil"/>
              <w:left w:val="nil"/>
              <w:bottom w:val="nil"/>
              <w:right w:val="nil"/>
            </w:tcBorders>
            <w:noWrap/>
            <w:vAlign w:val="center"/>
            <w:hideMark/>
          </w:tcPr>
          <w:p w14:paraId="05D444FE" w14:textId="77777777" w:rsidR="001E0930" w:rsidRPr="001E0930" w:rsidRDefault="001E0930" w:rsidP="001E0930">
            <w:pPr>
              <w:jc w:val="center"/>
              <w:rPr>
                <w:rFonts w:ascii="Calibri" w:hAnsi="Calibri" w:cs="Calibri"/>
                <w:color w:val="000000"/>
                <w:sz w:val="18"/>
                <w:szCs w:val="18"/>
              </w:rPr>
            </w:pPr>
          </w:p>
        </w:tc>
      </w:tr>
      <w:tr w:rsidR="001E0930" w:rsidRPr="001E0930" w14:paraId="2A70FEB6"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0B2A9545"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6.6.4</w:t>
            </w:r>
          </w:p>
        </w:tc>
        <w:tc>
          <w:tcPr>
            <w:tcW w:w="1498" w:type="dxa"/>
            <w:tcBorders>
              <w:top w:val="nil"/>
              <w:left w:val="nil"/>
              <w:bottom w:val="single" w:sz="4" w:space="0" w:color="auto"/>
              <w:right w:val="nil"/>
            </w:tcBorders>
            <w:shd w:val="clear" w:color="000000" w:fill="D0CECE"/>
            <w:noWrap/>
            <w:hideMark/>
          </w:tcPr>
          <w:p w14:paraId="7BAD3907"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FACHADAS</w:t>
            </w:r>
          </w:p>
        </w:tc>
        <w:tc>
          <w:tcPr>
            <w:tcW w:w="1094" w:type="dxa"/>
            <w:tcBorders>
              <w:top w:val="nil"/>
              <w:left w:val="nil"/>
              <w:bottom w:val="single" w:sz="4" w:space="0" w:color="auto"/>
              <w:right w:val="nil"/>
            </w:tcBorders>
            <w:shd w:val="clear" w:color="000000" w:fill="D0CECE"/>
            <w:noWrap/>
            <w:vAlign w:val="center"/>
            <w:hideMark/>
          </w:tcPr>
          <w:p w14:paraId="3F71ADE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0728D07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43D2D18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09BE0A6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5AA1044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6E2D035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4FE6C0C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53.321,53 </w:t>
            </w:r>
          </w:p>
        </w:tc>
        <w:tc>
          <w:tcPr>
            <w:tcW w:w="907" w:type="dxa"/>
            <w:tcBorders>
              <w:top w:val="nil"/>
              <w:left w:val="nil"/>
              <w:bottom w:val="nil"/>
              <w:right w:val="nil"/>
            </w:tcBorders>
            <w:noWrap/>
            <w:vAlign w:val="center"/>
            <w:hideMark/>
          </w:tcPr>
          <w:p w14:paraId="627E82E9" w14:textId="77777777" w:rsidR="001E0930" w:rsidRPr="001E0930" w:rsidRDefault="001E0930" w:rsidP="001E0930">
            <w:pPr>
              <w:rPr>
                <w:rFonts w:ascii="Calibri" w:hAnsi="Calibri" w:cs="Calibri"/>
                <w:b/>
                <w:bCs/>
                <w:color w:val="000000"/>
                <w:sz w:val="18"/>
                <w:szCs w:val="18"/>
              </w:rPr>
            </w:pPr>
          </w:p>
        </w:tc>
      </w:tr>
      <w:tr w:rsidR="001E0930" w:rsidRPr="001E0930" w14:paraId="34A2DD8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BE84C5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6.6.4.1</w:t>
            </w:r>
          </w:p>
        </w:tc>
        <w:tc>
          <w:tcPr>
            <w:tcW w:w="1498" w:type="dxa"/>
            <w:tcBorders>
              <w:top w:val="nil"/>
              <w:left w:val="nil"/>
              <w:bottom w:val="single" w:sz="4" w:space="0" w:color="auto"/>
              <w:right w:val="single" w:sz="4" w:space="0" w:color="auto"/>
            </w:tcBorders>
            <w:vAlign w:val="center"/>
            <w:hideMark/>
          </w:tcPr>
          <w:p w14:paraId="29C525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0B4C04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04.01.015</w:t>
            </w:r>
          </w:p>
        </w:tc>
        <w:tc>
          <w:tcPr>
            <w:tcW w:w="3402" w:type="dxa"/>
            <w:gridSpan w:val="2"/>
            <w:tcBorders>
              <w:top w:val="nil"/>
              <w:left w:val="nil"/>
              <w:bottom w:val="single" w:sz="4" w:space="0" w:color="auto"/>
              <w:right w:val="single" w:sz="4" w:space="0" w:color="auto"/>
            </w:tcBorders>
            <w:vAlign w:val="center"/>
            <w:hideMark/>
          </w:tcPr>
          <w:p w14:paraId="7E5A7C0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ALVENARIA DE TIJOLO DE BARRO A VISTA E=1 TIJOLO</w:t>
            </w:r>
          </w:p>
        </w:tc>
        <w:tc>
          <w:tcPr>
            <w:tcW w:w="788" w:type="dxa"/>
            <w:tcBorders>
              <w:top w:val="nil"/>
              <w:left w:val="nil"/>
              <w:bottom w:val="single" w:sz="4" w:space="0" w:color="auto"/>
              <w:right w:val="single" w:sz="4" w:space="0" w:color="auto"/>
            </w:tcBorders>
            <w:vAlign w:val="center"/>
            <w:hideMark/>
          </w:tcPr>
          <w:p w14:paraId="705566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174AE2E5"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82,50</w:t>
            </w:r>
          </w:p>
        </w:tc>
        <w:tc>
          <w:tcPr>
            <w:tcW w:w="1418" w:type="dxa"/>
            <w:tcBorders>
              <w:top w:val="nil"/>
              <w:left w:val="nil"/>
              <w:bottom w:val="single" w:sz="4" w:space="0" w:color="auto"/>
              <w:right w:val="single" w:sz="4" w:space="0" w:color="auto"/>
            </w:tcBorders>
            <w:vAlign w:val="center"/>
            <w:hideMark/>
          </w:tcPr>
          <w:p w14:paraId="2EEF384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448,08 </w:t>
            </w:r>
          </w:p>
        </w:tc>
        <w:tc>
          <w:tcPr>
            <w:tcW w:w="1842" w:type="dxa"/>
            <w:tcBorders>
              <w:top w:val="nil"/>
              <w:left w:val="nil"/>
              <w:bottom w:val="single" w:sz="4" w:space="0" w:color="auto"/>
              <w:right w:val="single" w:sz="4" w:space="0" w:color="auto"/>
            </w:tcBorders>
            <w:vAlign w:val="center"/>
            <w:hideMark/>
          </w:tcPr>
          <w:p w14:paraId="2A4F6B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564,22 </w:t>
            </w:r>
          </w:p>
        </w:tc>
        <w:tc>
          <w:tcPr>
            <w:tcW w:w="2127" w:type="dxa"/>
            <w:tcBorders>
              <w:top w:val="nil"/>
              <w:left w:val="nil"/>
              <w:bottom w:val="single" w:sz="4" w:space="0" w:color="auto"/>
              <w:right w:val="single" w:sz="4" w:space="0" w:color="auto"/>
            </w:tcBorders>
            <w:vAlign w:val="center"/>
            <w:hideMark/>
          </w:tcPr>
          <w:p w14:paraId="43DE56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46.548,15 </w:t>
            </w:r>
          </w:p>
        </w:tc>
        <w:tc>
          <w:tcPr>
            <w:tcW w:w="907" w:type="dxa"/>
            <w:tcBorders>
              <w:top w:val="nil"/>
              <w:left w:val="nil"/>
              <w:bottom w:val="nil"/>
              <w:right w:val="nil"/>
            </w:tcBorders>
            <w:noWrap/>
            <w:vAlign w:val="center"/>
            <w:hideMark/>
          </w:tcPr>
          <w:p w14:paraId="43B29249" w14:textId="77777777" w:rsidR="001E0930" w:rsidRPr="001E0930" w:rsidRDefault="001E0930" w:rsidP="001E0930">
            <w:pPr>
              <w:jc w:val="center"/>
              <w:rPr>
                <w:rFonts w:ascii="Calibri" w:hAnsi="Calibri" w:cs="Calibri"/>
                <w:color w:val="000000"/>
                <w:sz w:val="18"/>
                <w:szCs w:val="18"/>
              </w:rPr>
            </w:pPr>
          </w:p>
        </w:tc>
      </w:tr>
      <w:tr w:rsidR="001E0930" w:rsidRPr="001E0930" w14:paraId="1024B08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7184F5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6.6.4.2</w:t>
            </w:r>
          </w:p>
        </w:tc>
        <w:tc>
          <w:tcPr>
            <w:tcW w:w="1498" w:type="dxa"/>
            <w:tcBorders>
              <w:top w:val="nil"/>
              <w:left w:val="nil"/>
              <w:bottom w:val="single" w:sz="4" w:space="0" w:color="auto"/>
              <w:right w:val="single" w:sz="4" w:space="0" w:color="auto"/>
            </w:tcBorders>
            <w:vAlign w:val="center"/>
            <w:hideMark/>
          </w:tcPr>
          <w:p w14:paraId="2AA7ABC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7D757A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15.04.030</w:t>
            </w:r>
          </w:p>
        </w:tc>
        <w:tc>
          <w:tcPr>
            <w:tcW w:w="3402" w:type="dxa"/>
            <w:gridSpan w:val="2"/>
            <w:tcBorders>
              <w:top w:val="nil"/>
              <w:left w:val="nil"/>
              <w:bottom w:val="single" w:sz="4" w:space="0" w:color="auto"/>
              <w:right w:val="single" w:sz="4" w:space="0" w:color="auto"/>
            </w:tcBorders>
            <w:vAlign w:val="center"/>
            <w:hideMark/>
          </w:tcPr>
          <w:p w14:paraId="1EDB54D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VERNIZ ACRILICO BASE SOLVENTE COM 1 DEMAO PRIMER +2 DEMAOS VERNIZ ACRILICO BASE SOLVENTE</w:t>
            </w:r>
          </w:p>
        </w:tc>
        <w:tc>
          <w:tcPr>
            <w:tcW w:w="788" w:type="dxa"/>
            <w:tcBorders>
              <w:top w:val="nil"/>
              <w:left w:val="nil"/>
              <w:bottom w:val="single" w:sz="4" w:space="0" w:color="auto"/>
              <w:right w:val="single" w:sz="4" w:space="0" w:color="auto"/>
            </w:tcBorders>
            <w:vAlign w:val="center"/>
            <w:hideMark/>
          </w:tcPr>
          <w:p w14:paraId="5F5200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67F6F7F1"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82,50</w:t>
            </w:r>
          </w:p>
        </w:tc>
        <w:tc>
          <w:tcPr>
            <w:tcW w:w="1418" w:type="dxa"/>
            <w:tcBorders>
              <w:top w:val="nil"/>
              <w:left w:val="nil"/>
              <w:bottom w:val="single" w:sz="4" w:space="0" w:color="auto"/>
              <w:right w:val="single" w:sz="4" w:space="0" w:color="auto"/>
            </w:tcBorders>
            <w:vAlign w:val="center"/>
            <w:hideMark/>
          </w:tcPr>
          <w:p w14:paraId="0892CF7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33,98 </w:t>
            </w:r>
          </w:p>
        </w:tc>
        <w:tc>
          <w:tcPr>
            <w:tcW w:w="1842" w:type="dxa"/>
            <w:tcBorders>
              <w:top w:val="nil"/>
              <w:left w:val="nil"/>
              <w:bottom w:val="single" w:sz="4" w:space="0" w:color="auto"/>
              <w:right w:val="single" w:sz="4" w:space="0" w:color="auto"/>
            </w:tcBorders>
            <w:vAlign w:val="center"/>
            <w:hideMark/>
          </w:tcPr>
          <w:p w14:paraId="032DC5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42,79 </w:t>
            </w:r>
          </w:p>
        </w:tc>
        <w:tc>
          <w:tcPr>
            <w:tcW w:w="2127" w:type="dxa"/>
            <w:tcBorders>
              <w:top w:val="nil"/>
              <w:left w:val="nil"/>
              <w:bottom w:val="single" w:sz="4" w:space="0" w:color="auto"/>
              <w:right w:val="single" w:sz="4" w:space="0" w:color="auto"/>
            </w:tcBorders>
            <w:vAlign w:val="center"/>
            <w:hideMark/>
          </w:tcPr>
          <w:p w14:paraId="0E0AEE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3.530,18 </w:t>
            </w:r>
          </w:p>
        </w:tc>
        <w:tc>
          <w:tcPr>
            <w:tcW w:w="907" w:type="dxa"/>
            <w:tcBorders>
              <w:top w:val="nil"/>
              <w:left w:val="nil"/>
              <w:bottom w:val="nil"/>
              <w:right w:val="nil"/>
            </w:tcBorders>
            <w:noWrap/>
            <w:vAlign w:val="center"/>
            <w:hideMark/>
          </w:tcPr>
          <w:p w14:paraId="547E663A" w14:textId="77777777" w:rsidR="001E0930" w:rsidRPr="001E0930" w:rsidRDefault="001E0930" w:rsidP="001E0930">
            <w:pPr>
              <w:jc w:val="center"/>
              <w:rPr>
                <w:rFonts w:ascii="Calibri" w:hAnsi="Calibri" w:cs="Calibri"/>
                <w:color w:val="000000"/>
                <w:sz w:val="18"/>
                <w:szCs w:val="18"/>
              </w:rPr>
            </w:pPr>
          </w:p>
        </w:tc>
      </w:tr>
      <w:tr w:rsidR="001E0930" w:rsidRPr="001E0930" w14:paraId="2F3376F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A946B9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6.6.4.3</w:t>
            </w:r>
          </w:p>
        </w:tc>
        <w:tc>
          <w:tcPr>
            <w:tcW w:w="1498" w:type="dxa"/>
            <w:tcBorders>
              <w:top w:val="nil"/>
              <w:left w:val="nil"/>
              <w:bottom w:val="single" w:sz="4" w:space="0" w:color="auto"/>
              <w:right w:val="single" w:sz="4" w:space="0" w:color="auto"/>
            </w:tcBorders>
            <w:vAlign w:val="center"/>
            <w:hideMark/>
          </w:tcPr>
          <w:p w14:paraId="5AEFEC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14BF0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33.02.080</w:t>
            </w:r>
          </w:p>
        </w:tc>
        <w:tc>
          <w:tcPr>
            <w:tcW w:w="3402" w:type="dxa"/>
            <w:gridSpan w:val="2"/>
            <w:tcBorders>
              <w:top w:val="nil"/>
              <w:left w:val="nil"/>
              <w:bottom w:val="single" w:sz="4" w:space="0" w:color="auto"/>
              <w:right w:val="single" w:sz="4" w:space="0" w:color="auto"/>
            </w:tcBorders>
            <w:vAlign w:val="center"/>
            <w:hideMark/>
          </w:tcPr>
          <w:p w14:paraId="1943E52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Massa corrida à base de resina acrílica</w:t>
            </w:r>
          </w:p>
        </w:tc>
        <w:tc>
          <w:tcPr>
            <w:tcW w:w="788" w:type="dxa"/>
            <w:tcBorders>
              <w:top w:val="nil"/>
              <w:left w:val="nil"/>
              <w:bottom w:val="single" w:sz="4" w:space="0" w:color="auto"/>
              <w:right w:val="single" w:sz="4" w:space="0" w:color="auto"/>
            </w:tcBorders>
            <w:vAlign w:val="center"/>
            <w:hideMark/>
          </w:tcPr>
          <w:p w14:paraId="5CBAF4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0B38B7A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80,00</w:t>
            </w:r>
          </w:p>
        </w:tc>
        <w:tc>
          <w:tcPr>
            <w:tcW w:w="1418" w:type="dxa"/>
            <w:tcBorders>
              <w:top w:val="nil"/>
              <w:left w:val="nil"/>
              <w:bottom w:val="single" w:sz="4" w:space="0" w:color="auto"/>
              <w:right w:val="single" w:sz="4" w:space="0" w:color="auto"/>
            </w:tcBorders>
            <w:vAlign w:val="center"/>
            <w:hideMark/>
          </w:tcPr>
          <w:p w14:paraId="19EA664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17,68 </w:t>
            </w:r>
          </w:p>
        </w:tc>
        <w:tc>
          <w:tcPr>
            <w:tcW w:w="1842" w:type="dxa"/>
            <w:tcBorders>
              <w:top w:val="nil"/>
              <w:left w:val="nil"/>
              <w:bottom w:val="single" w:sz="4" w:space="0" w:color="auto"/>
              <w:right w:val="single" w:sz="4" w:space="0" w:color="auto"/>
            </w:tcBorders>
            <w:vAlign w:val="center"/>
            <w:hideMark/>
          </w:tcPr>
          <w:p w14:paraId="506349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22,26 </w:t>
            </w:r>
          </w:p>
        </w:tc>
        <w:tc>
          <w:tcPr>
            <w:tcW w:w="2127" w:type="dxa"/>
            <w:tcBorders>
              <w:top w:val="nil"/>
              <w:left w:val="nil"/>
              <w:bottom w:val="single" w:sz="4" w:space="0" w:color="auto"/>
              <w:right w:val="single" w:sz="4" w:space="0" w:color="auto"/>
            </w:tcBorders>
            <w:vAlign w:val="center"/>
            <w:hideMark/>
          </w:tcPr>
          <w:p w14:paraId="0BFEF0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1.780,80 </w:t>
            </w:r>
          </w:p>
        </w:tc>
        <w:tc>
          <w:tcPr>
            <w:tcW w:w="907" w:type="dxa"/>
            <w:tcBorders>
              <w:top w:val="nil"/>
              <w:left w:val="nil"/>
              <w:bottom w:val="nil"/>
              <w:right w:val="nil"/>
            </w:tcBorders>
            <w:noWrap/>
            <w:vAlign w:val="center"/>
            <w:hideMark/>
          </w:tcPr>
          <w:p w14:paraId="4E51B256" w14:textId="77777777" w:rsidR="001E0930" w:rsidRPr="001E0930" w:rsidRDefault="001E0930" w:rsidP="001E0930">
            <w:pPr>
              <w:jc w:val="center"/>
              <w:rPr>
                <w:rFonts w:ascii="Calibri" w:hAnsi="Calibri" w:cs="Calibri"/>
                <w:color w:val="000000"/>
                <w:sz w:val="18"/>
                <w:szCs w:val="18"/>
              </w:rPr>
            </w:pPr>
          </w:p>
        </w:tc>
      </w:tr>
      <w:tr w:rsidR="001E0930" w:rsidRPr="001E0930" w14:paraId="5E344FA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467C6E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6.6.4.4</w:t>
            </w:r>
          </w:p>
        </w:tc>
        <w:tc>
          <w:tcPr>
            <w:tcW w:w="1498" w:type="dxa"/>
            <w:tcBorders>
              <w:top w:val="nil"/>
              <w:left w:val="nil"/>
              <w:bottom w:val="single" w:sz="4" w:space="0" w:color="auto"/>
              <w:right w:val="single" w:sz="4" w:space="0" w:color="auto"/>
            </w:tcBorders>
            <w:vAlign w:val="center"/>
            <w:hideMark/>
          </w:tcPr>
          <w:p w14:paraId="7C45AE2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83812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88489</w:t>
            </w:r>
          </w:p>
        </w:tc>
        <w:tc>
          <w:tcPr>
            <w:tcW w:w="3402" w:type="dxa"/>
            <w:gridSpan w:val="2"/>
            <w:tcBorders>
              <w:top w:val="nil"/>
              <w:left w:val="nil"/>
              <w:bottom w:val="single" w:sz="4" w:space="0" w:color="auto"/>
              <w:right w:val="single" w:sz="4" w:space="0" w:color="auto"/>
            </w:tcBorders>
            <w:vAlign w:val="center"/>
            <w:hideMark/>
          </w:tcPr>
          <w:p w14:paraId="3A17441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PINTURA LÁTEX ACRÍLICA PREMIUM, APLICAÇÃO MANUAL EM PAREDES, DUAS DEMÃOS. AF_04/2023</w:t>
            </w:r>
          </w:p>
        </w:tc>
        <w:tc>
          <w:tcPr>
            <w:tcW w:w="788" w:type="dxa"/>
            <w:tcBorders>
              <w:top w:val="nil"/>
              <w:left w:val="nil"/>
              <w:bottom w:val="single" w:sz="4" w:space="0" w:color="auto"/>
              <w:right w:val="single" w:sz="4" w:space="0" w:color="auto"/>
            </w:tcBorders>
            <w:vAlign w:val="center"/>
            <w:hideMark/>
          </w:tcPr>
          <w:p w14:paraId="299B37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42B14A0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80,00</w:t>
            </w:r>
          </w:p>
        </w:tc>
        <w:tc>
          <w:tcPr>
            <w:tcW w:w="1418" w:type="dxa"/>
            <w:tcBorders>
              <w:top w:val="nil"/>
              <w:left w:val="nil"/>
              <w:bottom w:val="single" w:sz="4" w:space="0" w:color="auto"/>
              <w:right w:val="single" w:sz="4" w:space="0" w:color="auto"/>
            </w:tcBorders>
            <w:vAlign w:val="center"/>
            <w:hideMark/>
          </w:tcPr>
          <w:p w14:paraId="267250D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14,52 </w:t>
            </w:r>
          </w:p>
        </w:tc>
        <w:tc>
          <w:tcPr>
            <w:tcW w:w="1842" w:type="dxa"/>
            <w:tcBorders>
              <w:top w:val="nil"/>
              <w:left w:val="single" w:sz="4" w:space="0" w:color="auto"/>
              <w:bottom w:val="single" w:sz="4" w:space="0" w:color="auto"/>
              <w:right w:val="single" w:sz="4" w:space="0" w:color="auto"/>
            </w:tcBorders>
            <w:vAlign w:val="center"/>
            <w:hideMark/>
          </w:tcPr>
          <w:p w14:paraId="0A939D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18,28 </w:t>
            </w:r>
          </w:p>
        </w:tc>
        <w:tc>
          <w:tcPr>
            <w:tcW w:w="2127" w:type="dxa"/>
            <w:tcBorders>
              <w:top w:val="nil"/>
              <w:left w:val="nil"/>
              <w:bottom w:val="single" w:sz="4" w:space="0" w:color="auto"/>
              <w:right w:val="single" w:sz="4" w:space="0" w:color="auto"/>
            </w:tcBorders>
            <w:vAlign w:val="center"/>
            <w:hideMark/>
          </w:tcPr>
          <w:p w14:paraId="5C1876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1.462,40 </w:t>
            </w:r>
          </w:p>
        </w:tc>
        <w:tc>
          <w:tcPr>
            <w:tcW w:w="907" w:type="dxa"/>
            <w:tcBorders>
              <w:top w:val="nil"/>
              <w:left w:val="nil"/>
              <w:bottom w:val="nil"/>
              <w:right w:val="nil"/>
            </w:tcBorders>
            <w:noWrap/>
            <w:vAlign w:val="center"/>
            <w:hideMark/>
          </w:tcPr>
          <w:p w14:paraId="318F36C1" w14:textId="77777777" w:rsidR="001E0930" w:rsidRPr="001E0930" w:rsidRDefault="001E0930" w:rsidP="001E0930">
            <w:pPr>
              <w:jc w:val="center"/>
              <w:rPr>
                <w:rFonts w:ascii="Calibri" w:hAnsi="Calibri" w:cs="Calibri"/>
                <w:color w:val="000000"/>
                <w:sz w:val="18"/>
                <w:szCs w:val="18"/>
              </w:rPr>
            </w:pPr>
          </w:p>
        </w:tc>
      </w:tr>
      <w:tr w:rsidR="001E0930" w:rsidRPr="001E0930" w14:paraId="2A2B8C21"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17E05C5D"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6.6.5</w:t>
            </w:r>
          </w:p>
        </w:tc>
        <w:tc>
          <w:tcPr>
            <w:tcW w:w="1498" w:type="dxa"/>
            <w:tcBorders>
              <w:top w:val="nil"/>
              <w:left w:val="nil"/>
              <w:bottom w:val="single" w:sz="4" w:space="0" w:color="auto"/>
              <w:right w:val="nil"/>
            </w:tcBorders>
            <w:shd w:val="clear" w:color="000000" w:fill="D0CECE"/>
            <w:noWrap/>
            <w:hideMark/>
          </w:tcPr>
          <w:p w14:paraId="1544131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FORRO</w:t>
            </w:r>
          </w:p>
        </w:tc>
        <w:tc>
          <w:tcPr>
            <w:tcW w:w="1094" w:type="dxa"/>
            <w:tcBorders>
              <w:top w:val="nil"/>
              <w:left w:val="nil"/>
              <w:bottom w:val="single" w:sz="4" w:space="0" w:color="auto"/>
              <w:right w:val="nil"/>
            </w:tcBorders>
            <w:shd w:val="clear" w:color="000000" w:fill="D0CECE"/>
            <w:noWrap/>
            <w:vAlign w:val="center"/>
            <w:hideMark/>
          </w:tcPr>
          <w:p w14:paraId="6F9CE86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718D17E7"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4CDADA4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02F3A14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577F7E2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5116A78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6D26F52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39.772,68 </w:t>
            </w:r>
          </w:p>
        </w:tc>
        <w:tc>
          <w:tcPr>
            <w:tcW w:w="907" w:type="dxa"/>
            <w:tcBorders>
              <w:top w:val="nil"/>
              <w:left w:val="nil"/>
              <w:bottom w:val="nil"/>
              <w:right w:val="nil"/>
            </w:tcBorders>
            <w:noWrap/>
            <w:vAlign w:val="center"/>
            <w:hideMark/>
          </w:tcPr>
          <w:p w14:paraId="0A98FCEB" w14:textId="77777777" w:rsidR="001E0930" w:rsidRPr="001E0930" w:rsidRDefault="001E0930" w:rsidP="001E0930">
            <w:pPr>
              <w:rPr>
                <w:rFonts w:ascii="Calibri" w:hAnsi="Calibri" w:cs="Calibri"/>
                <w:b/>
                <w:bCs/>
                <w:color w:val="000000"/>
                <w:sz w:val="18"/>
                <w:szCs w:val="18"/>
              </w:rPr>
            </w:pPr>
          </w:p>
        </w:tc>
      </w:tr>
      <w:tr w:rsidR="001E0930" w:rsidRPr="001E0930" w14:paraId="38D6C1E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3AB8FC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6.6.5.1</w:t>
            </w:r>
          </w:p>
        </w:tc>
        <w:tc>
          <w:tcPr>
            <w:tcW w:w="1498" w:type="dxa"/>
            <w:tcBorders>
              <w:top w:val="nil"/>
              <w:left w:val="nil"/>
              <w:bottom w:val="single" w:sz="4" w:space="0" w:color="auto"/>
              <w:right w:val="single" w:sz="4" w:space="0" w:color="auto"/>
            </w:tcBorders>
            <w:vAlign w:val="center"/>
            <w:hideMark/>
          </w:tcPr>
          <w:p w14:paraId="47B78B3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67640F6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10.01.049</w:t>
            </w:r>
          </w:p>
        </w:tc>
        <w:tc>
          <w:tcPr>
            <w:tcW w:w="3402" w:type="dxa"/>
            <w:gridSpan w:val="2"/>
            <w:tcBorders>
              <w:top w:val="nil"/>
              <w:left w:val="nil"/>
              <w:bottom w:val="single" w:sz="4" w:space="0" w:color="auto"/>
              <w:right w:val="single" w:sz="4" w:space="0" w:color="auto"/>
            </w:tcBorders>
            <w:vAlign w:val="center"/>
            <w:hideMark/>
          </w:tcPr>
          <w:p w14:paraId="04B091A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FORRO DE GESSO ACARTONADO INCL ESTRUTURA</w:t>
            </w:r>
          </w:p>
        </w:tc>
        <w:tc>
          <w:tcPr>
            <w:tcW w:w="788" w:type="dxa"/>
            <w:tcBorders>
              <w:top w:val="nil"/>
              <w:left w:val="nil"/>
              <w:bottom w:val="single" w:sz="4" w:space="0" w:color="auto"/>
              <w:right w:val="single" w:sz="4" w:space="0" w:color="auto"/>
            </w:tcBorders>
            <w:vAlign w:val="center"/>
            <w:hideMark/>
          </w:tcPr>
          <w:p w14:paraId="04D091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50641F4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156,29</w:t>
            </w:r>
          </w:p>
        </w:tc>
        <w:tc>
          <w:tcPr>
            <w:tcW w:w="1418" w:type="dxa"/>
            <w:tcBorders>
              <w:top w:val="nil"/>
              <w:left w:val="nil"/>
              <w:bottom w:val="single" w:sz="4" w:space="0" w:color="auto"/>
              <w:right w:val="single" w:sz="4" w:space="0" w:color="auto"/>
            </w:tcBorders>
            <w:vAlign w:val="center"/>
            <w:hideMark/>
          </w:tcPr>
          <w:p w14:paraId="2C11BA5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147,52 </w:t>
            </w:r>
          </w:p>
        </w:tc>
        <w:tc>
          <w:tcPr>
            <w:tcW w:w="1842" w:type="dxa"/>
            <w:tcBorders>
              <w:top w:val="nil"/>
              <w:left w:val="nil"/>
              <w:bottom w:val="single" w:sz="4" w:space="0" w:color="auto"/>
              <w:right w:val="single" w:sz="4" w:space="0" w:color="auto"/>
            </w:tcBorders>
            <w:vAlign w:val="center"/>
            <w:hideMark/>
          </w:tcPr>
          <w:p w14:paraId="3F2789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185,76 </w:t>
            </w:r>
          </w:p>
        </w:tc>
        <w:tc>
          <w:tcPr>
            <w:tcW w:w="2127" w:type="dxa"/>
            <w:tcBorders>
              <w:top w:val="nil"/>
              <w:left w:val="nil"/>
              <w:bottom w:val="single" w:sz="4" w:space="0" w:color="auto"/>
              <w:right w:val="single" w:sz="4" w:space="0" w:color="auto"/>
            </w:tcBorders>
            <w:vAlign w:val="center"/>
            <w:hideMark/>
          </w:tcPr>
          <w:p w14:paraId="6AD20BA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29.032,43 </w:t>
            </w:r>
          </w:p>
        </w:tc>
        <w:tc>
          <w:tcPr>
            <w:tcW w:w="907" w:type="dxa"/>
            <w:tcBorders>
              <w:top w:val="nil"/>
              <w:left w:val="nil"/>
              <w:bottom w:val="nil"/>
              <w:right w:val="nil"/>
            </w:tcBorders>
            <w:noWrap/>
            <w:vAlign w:val="center"/>
            <w:hideMark/>
          </w:tcPr>
          <w:p w14:paraId="1715C296" w14:textId="77777777" w:rsidR="001E0930" w:rsidRPr="001E0930" w:rsidRDefault="001E0930" w:rsidP="001E0930">
            <w:pPr>
              <w:jc w:val="center"/>
              <w:rPr>
                <w:rFonts w:ascii="Calibri" w:hAnsi="Calibri" w:cs="Calibri"/>
                <w:color w:val="000000"/>
                <w:sz w:val="18"/>
                <w:szCs w:val="18"/>
              </w:rPr>
            </w:pPr>
          </w:p>
        </w:tc>
      </w:tr>
      <w:tr w:rsidR="001E0930" w:rsidRPr="001E0930" w14:paraId="585F69F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1D93A0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6.6.5.2</w:t>
            </w:r>
          </w:p>
        </w:tc>
        <w:tc>
          <w:tcPr>
            <w:tcW w:w="1498" w:type="dxa"/>
            <w:tcBorders>
              <w:top w:val="nil"/>
              <w:left w:val="nil"/>
              <w:bottom w:val="single" w:sz="4" w:space="0" w:color="auto"/>
              <w:right w:val="single" w:sz="4" w:space="0" w:color="auto"/>
            </w:tcBorders>
            <w:vAlign w:val="center"/>
            <w:hideMark/>
          </w:tcPr>
          <w:p w14:paraId="2593A4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C24A9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33.02.080</w:t>
            </w:r>
          </w:p>
        </w:tc>
        <w:tc>
          <w:tcPr>
            <w:tcW w:w="3402" w:type="dxa"/>
            <w:gridSpan w:val="2"/>
            <w:tcBorders>
              <w:top w:val="nil"/>
              <w:left w:val="nil"/>
              <w:bottom w:val="single" w:sz="4" w:space="0" w:color="auto"/>
              <w:right w:val="single" w:sz="4" w:space="0" w:color="auto"/>
            </w:tcBorders>
            <w:vAlign w:val="center"/>
            <w:hideMark/>
          </w:tcPr>
          <w:p w14:paraId="158B4DD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Massa corrida à base de resina acrílica</w:t>
            </w:r>
          </w:p>
        </w:tc>
        <w:tc>
          <w:tcPr>
            <w:tcW w:w="788" w:type="dxa"/>
            <w:tcBorders>
              <w:top w:val="nil"/>
              <w:left w:val="nil"/>
              <w:bottom w:val="single" w:sz="4" w:space="0" w:color="auto"/>
              <w:right w:val="single" w:sz="4" w:space="0" w:color="auto"/>
            </w:tcBorders>
            <w:vAlign w:val="center"/>
            <w:hideMark/>
          </w:tcPr>
          <w:p w14:paraId="1C3603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5F26A4E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156,29</w:t>
            </w:r>
          </w:p>
        </w:tc>
        <w:tc>
          <w:tcPr>
            <w:tcW w:w="1418" w:type="dxa"/>
            <w:tcBorders>
              <w:top w:val="nil"/>
              <w:left w:val="nil"/>
              <w:bottom w:val="single" w:sz="4" w:space="0" w:color="auto"/>
              <w:right w:val="single" w:sz="4" w:space="0" w:color="auto"/>
            </w:tcBorders>
            <w:vAlign w:val="center"/>
            <w:hideMark/>
          </w:tcPr>
          <w:p w14:paraId="6891342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17,68 </w:t>
            </w:r>
          </w:p>
        </w:tc>
        <w:tc>
          <w:tcPr>
            <w:tcW w:w="1842" w:type="dxa"/>
            <w:tcBorders>
              <w:top w:val="nil"/>
              <w:left w:val="nil"/>
              <w:bottom w:val="single" w:sz="4" w:space="0" w:color="auto"/>
              <w:right w:val="single" w:sz="4" w:space="0" w:color="auto"/>
            </w:tcBorders>
            <w:vAlign w:val="center"/>
            <w:hideMark/>
          </w:tcPr>
          <w:p w14:paraId="258A3D7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22,26 </w:t>
            </w:r>
          </w:p>
        </w:tc>
        <w:tc>
          <w:tcPr>
            <w:tcW w:w="2127" w:type="dxa"/>
            <w:tcBorders>
              <w:top w:val="nil"/>
              <w:left w:val="nil"/>
              <w:bottom w:val="single" w:sz="4" w:space="0" w:color="auto"/>
              <w:right w:val="single" w:sz="4" w:space="0" w:color="auto"/>
            </w:tcBorders>
            <w:vAlign w:val="center"/>
            <w:hideMark/>
          </w:tcPr>
          <w:p w14:paraId="4363F54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3.479,02 </w:t>
            </w:r>
          </w:p>
        </w:tc>
        <w:tc>
          <w:tcPr>
            <w:tcW w:w="907" w:type="dxa"/>
            <w:tcBorders>
              <w:top w:val="nil"/>
              <w:left w:val="nil"/>
              <w:bottom w:val="nil"/>
              <w:right w:val="nil"/>
            </w:tcBorders>
            <w:noWrap/>
            <w:vAlign w:val="center"/>
            <w:hideMark/>
          </w:tcPr>
          <w:p w14:paraId="6CC4E3AE" w14:textId="77777777" w:rsidR="001E0930" w:rsidRPr="001E0930" w:rsidRDefault="001E0930" w:rsidP="001E0930">
            <w:pPr>
              <w:jc w:val="center"/>
              <w:rPr>
                <w:rFonts w:ascii="Calibri" w:hAnsi="Calibri" w:cs="Calibri"/>
                <w:color w:val="000000"/>
                <w:sz w:val="18"/>
                <w:szCs w:val="18"/>
              </w:rPr>
            </w:pPr>
          </w:p>
        </w:tc>
      </w:tr>
      <w:tr w:rsidR="001E0930" w:rsidRPr="001E0930" w14:paraId="6848149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F712E5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6.6.5.3</w:t>
            </w:r>
          </w:p>
        </w:tc>
        <w:tc>
          <w:tcPr>
            <w:tcW w:w="1498" w:type="dxa"/>
            <w:tcBorders>
              <w:top w:val="nil"/>
              <w:left w:val="nil"/>
              <w:bottom w:val="single" w:sz="4" w:space="0" w:color="auto"/>
              <w:right w:val="single" w:sz="4" w:space="0" w:color="auto"/>
            </w:tcBorders>
            <w:vAlign w:val="center"/>
            <w:hideMark/>
          </w:tcPr>
          <w:p w14:paraId="140B21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0A04EB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15.02.061</w:t>
            </w:r>
          </w:p>
        </w:tc>
        <w:tc>
          <w:tcPr>
            <w:tcW w:w="3402" w:type="dxa"/>
            <w:gridSpan w:val="2"/>
            <w:tcBorders>
              <w:top w:val="nil"/>
              <w:left w:val="nil"/>
              <w:bottom w:val="single" w:sz="4" w:space="0" w:color="auto"/>
              <w:right w:val="single" w:sz="4" w:space="0" w:color="auto"/>
            </w:tcBorders>
            <w:vAlign w:val="center"/>
            <w:hideMark/>
          </w:tcPr>
          <w:p w14:paraId="79D14ED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TINTA LATEX STANDARD EM SUPERFICIE DE GESSO</w:t>
            </w:r>
          </w:p>
        </w:tc>
        <w:tc>
          <w:tcPr>
            <w:tcW w:w="788" w:type="dxa"/>
            <w:tcBorders>
              <w:top w:val="nil"/>
              <w:left w:val="nil"/>
              <w:bottom w:val="single" w:sz="4" w:space="0" w:color="auto"/>
              <w:right w:val="single" w:sz="4" w:space="0" w:color="auto"/>
            </w:tcBorders>
            <w:vAlign w:val="center"/>
            <w:hideMark/>
          </w:tcPr>
          <w:p w14:paraId="6DCB756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31632F9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156,29</w:t>
            </w:r>
          </w:p>
        </w:tc>
        <w:tc>
          <w:tcPr>
            <w:tcW w:w="1418" w:type="dxa"/>
            <w:tcBorders>
              <w:top w:val="nil"/>
              <w:left w:val="nil"/>
              <w:bottom w:val="single" w:sz="4" w:space="0" w:color="auto"/>
              <w:right w:val="single" w:sz="4" w:space="0" w:color="auto"/>
            </w:tcBorders>
            <w:vAlign w:val="center"/>
            <w:hideMark/>
          </w:tcPr>
          <w:p w14:paraId="452622A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36,90 </w:t>
            </w:r>
          </w:p>
        </w:tc>
        <w:tc>
          <w:tcPr>
            <w:tcW w:w="1842" w:type="dxa"/>
            <w:tcBorders>
              <w:top w:val="nil"/>
              <w:left w:val="nil"/>
              <w:bottom w:val="single" w:sz="4" w:space="0" w:color="auto"/>
              <w:right w:val="single" w:sz="4" w:space="0" w:color="auto"/>
            </w:tcBorders>
            <w:vAlign w:val="center"/>
            <w:hideMark/>
          </w:tcPr>
          <w:p w14:paraId="630C36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46,46 </w:t>
            </w:r>
          </w:p>
        </w:tc>
        <w:tc>
          <w:tcPr>
            <w:tcW w:w="2127" w:type="dxa"/>
            <w:tcBorders>
              <w:top w:val="nil"/>
              <w:left w:val="nil"/>
              <w:bottom w:val="single" w:sz="4" w:space="0" w:color="auto"/>
              <w:right w:val="single" w:sz="4" w:space="0" w:color="auto"/>
            </w:tcBorders>
            <w:vAlign w:val="center"/>
            <w:hideMark/>
          </w:tcPr>
          <w:p w14:paraId="6689864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7.261,23 </w:t>
            </w:r>
          </w:p>
        </w:tc>
        <w:tc>
          <w:tcPr>
            <w:tcW w:w="907" w:type="dxa"/>
            <w:tcBorders>
              <w:top w:val="nil"/>
              <w:left w:val="nil"/>
              <w:bottom w:val="nil"/>
              <w:right w:val="nil"/>
            </w:tcBorders>
            <w:noWrap/>
            <w:vAlign w:val="center"/>
            <w:hideMark/>
          </w:tcPr>
          <w:p w14:paraId="44F0E32D" w14:textId="77777777" w:rsidR="001E0930" w:rsidRPr="001E0930" w:rsidRDefault="001E0930" w:rsidP="001E0930">
            <w:pPr>
              <w:jc w:val="center"/>
              <w:rPr>
                <w:rFonts w:ascii="Calibri" w:hAnsi="Calibri" w:cs="Calibri"/>
                <w:color w:val="000000"/>
                <w:sz w:val="18"/>
                <w:szCs w:val="18"/>
              </w:rPr>
            </w:pPr>
          </w:p>
        </w:tc>
      </w:tr>
      <w:tr w:rsidR="001E0930" w:rsidRPr="001E0930" w14:paraId="37C37422"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304A6CCD"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6.6.6</w:t>
            </w:r>
          </w:p>
        </w:tc>
        <w:tc>
          <w:tcPr>
            <w:tcW w:w="1498" w:type="dxa"/>
            <w:tcBorders>
              <w:top w:val="nil"/>
              <w:left w:val="nil"/>
              <w:bottom w:val="single" w:sz="4" w:space="0" w:color="auto"/>
              <w:right w:val="nil"/>
            </w:tcBorders>
            <w:shd w:val="clear" w:color="000000" w:fill="D0CECE"/>
            <w:noWrap/>
            <w:hideMark/>
          </w:tcPr>
          <w:p w14:paraId="323CB1B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PORTAS</w:t>
            </w:r>
          </w:p>
        </w:tc>
        <w:tc>
          <w:tcPr>
            <w:tcW w:w="1094" w:type="dxa"/>
            <w:tcBorders>
              <w:top w:val="nil"/>
              <w:left w:val="nil"/>
              <w:bottom w:val="single" w:sz="4" w:space="0" w:color="auto"/>
              <w:right w:val="nil"/>
            </w:tcBorders>
            <w:shd w:val="clear" w:color="000000" w:fill="D0CECE"/>
            <w:noWrap/>
            <w:vAlign w:val="center"/>
            <w:hideMark/>
          </w:tcPr>
          <w:p w14:paraId="5D79962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1C81977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329C15B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28F98F0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08F1DEC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41FD730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3333C15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44.380,93 </w:t>
            </w:r>
          </w:p>
        </w:tc>
        <w:tc>
          <w:tcPr>
            <w:tcW w:w="907" w:type="dxa"/>
            <w:tcBorders>
              <w:top w:val="nil"/>
              <w:left w:val="nil"/>
              <w:bottom w:val="nil"/>
              <w:right w:val="nil"/>
            </w:tcBorders>
            <w:noWrap/>
            <w:vAlign w:val="center"/>
            <w:hideMark/>
          </w:tcPr>
          <w:p w14:paraId="638D1DF7" w14:textId="77777777" w:rsidR="001E0930" w:rsidRPr="001E0930" w:rsidRDefault="001E0930" w:rsidP="001E0930">
            <w:pPr>
              <w:rPr>
                <w:rFonts w:ascii="Calibri" w:hAnsi="Calibri" w:cs="Calibri"/>
                <w:b/>
                <w:bCs/>
                <w:color w:val="000000"/>
                <w:sz w:val="18"/>
                <w:szCs w:val="18"/>
              </w:rPr>
            </w:pPr>
          </w:p>
        </w:tc>
      </w:tr>
      <w:tr w:rsidR="001E0930" w:rsidRPr="001E0930" w14:paraId="68E97D5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04B094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6.6.6.1</w:t>
            </w:r>
          </w:p>
        </w:tc>
        <w:tc>
          <w:tcPr>
            <w:tcW w:w="1498" w:type="dxa"/>
            <w:tcBorders>
              <w:top w:val="nil"/>
              <w:left w:val="nil"/>
              <w:bottom w:val="single" w:sz="4" w:space="0" w:color="auto"/>
              <w:right w:val="single" w:sz="4" w:space="0" w:color="auto"/>
            </w:tcBorders>
            <w:vAlign w:val="center"/>
            <w:hideMark/>
          </w:tcPr>
          <w:p w14:paraId="39B0BD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C6B01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07-001-004</w:t>
            </w:r>
          </w:p>
        </w:tc>
        <w:tc>
          <w:tcPr>
            <w:tcW w:w="3402" w:type="dxa"/>
            <w:gridSpan w:val="2"/>
            <w:tcBorders>
              <w:top w:val="nil"/>
              <w:left w:val="nil"/>
              <w:bottom w:val="single" w:sz="4" w:space="0" w:color="auto"/>
              <w:right w:val="single" w:sz="4" w:space="0" w:color="auto"/>
            </w:tcBorders>
            <w:vAlign w:val="center"/>
            <w:hideMark/>
          </w:tcPr>
          <w:p w14:paraId="40180FA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PORTA LISA ESPECIAL/ SÓLIDA PARA PORTADORES DE DEFICIÊNCIA FÍSICA - 82X210CM</w:t>
            </w:r>
          </w:p>
        </w:tc>
        <w:tc>
          <w:tcPr>
            <w:tcW w:w="788" w:type="dxa"/>
            <w:tcBorders>
              <w:top w:val="nil"/>
              <w:left w:val="single" w:sz="4" w:space="0" w:color="auto"/>
              <w:bottom w:val="single" w:sz="4" w:space="0" w:color="auto"/>
              <w:right w:val="single" w:sz="4" w:space="0" w:color="auto"/>
            </w:tcBorders>
            <w:vAlign w:val="center"/>
            <w:hideMark/>
          </w:tcPr>
          <w:p w14:paraId="761E70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08C4887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76B3E89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898,91 </w:t>
            </w:r>
          </w:p>
        </w:tc>
        <w:tc>
          <w:tcPr>
            <w:tcW w:w="1842" w:type="dxa"/>
            <w:tcBorders>
              <w:top w:val="nil"/>
              <w:left w:val="nil"/>
              <w:bottom w:val="single" w:sz="4" w:space="0" w:color="auto"/>
              <w:right w:val="single" w:sz="4" w:space="0" w:color="auto"/>
            </w:tcBorders>
            <w:vAlign w:val="center"/>
            <w:hideMark/>
          </w:tcPr>
          <w:p w14:paraId="6EEFAF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1.131,91 </w:t>
            </w:r>
          </w:p>
        </w:tc>
        <w:tc>
          <w:tcPr>
            <w:tcW w:w="2127" w:type="dxa"/>
            <w:tcBorders>
              <w:top w:val="nil"/>
              <w:left w:val="nil"/>
              <w:bottom w:val="single" w:sz="4" w:space="0" w:color="auto"/>
              <w:right w:val="single" w:sz="4" w:space="0" w:color="auto"/>
            </w:tcBorders>
            <w:vAlign w:val="center"/>
            <w:hideMark/>
          </w:tcPr>
          <w:p w14:paraId="7C287F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2.263,82 </w:t>
            </w:r>
          </w:p>
        </w:tc>
        <w:tc>
          <w:tcPr>
            <w:tcW w:w="907" w:type="dxa"/>
            <w:tcBorders>
              <w:top w:val="nil"/>
              <w:left w:val="nil"/>
              <w:bottom w:val="nil"/>
              <w:right w:val="nil"/>
            </w:tcBorders>
            <w:noWrap/>
            <w:vAlign w:val="center"/>
            <w:hideMark/>
          </w:tcPr>
          <w:p w14:paraId="38C1410E" w14:textId="77777777" w:rsidR="001E0930" w:rsidRPr="001E0930" w:rsidRDefault="001E0930" w:rsidP="001E0930">
            <w:pPr>
              <w:jc w:val="center"/>
              <w:rPr>
                <w:rFonts w:ascii="Calibri" w:hAnsi="Calibri" w:cs="Calibri"/>
                <w:color w:val="000000"/>
                <w:sz w:val="18"/>
                <w:szCs w:val="18"/>
              </w:rPr>
            </w:pPr>
          </w:p>
        </w:tc>
      </w:tr>
      <w:tr w:rsidR="001E0930" w:rsidRPr="001E0930" w14:paraId="68B327D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07A68D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6.6.6.3</w:t>
            </w:r>
          </w:p>
        </w:tc>
        <w:tc>
          <w:tcPr>
            <w:tcW w:w="1498" w:type="dxa"/>
            <w:tcBorders>
              <w:top w:val="nil"/>
              <w:left w:val="nil"/>
              <w:bottom w:val="single" w:sz="4" w:space="0" w:color="auto"/>
              <w:right w:val="single" w:sz="4" w:space="0" w:color="auto"/>
            </w:tcBorders>
            <w:vAlign w:val="center"/>
            <w:hideMark/>
          </w:tcPr>
          <w:p w14:paraId="5314F2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59780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30.04.060</w:t>
            </w:r>
          </w:p>
        </w:tc>
        <w:tc>
          <w:tcPr>
            <w:tcW w:w="3402" w:type="dxa"/>
            <w:gridSpan w:val="2"/>
            <w:tcBorders>
              <w:top w:val="nil"/>
              <w:left w:val="nil"/>
              <w:bottom w:val="single" w:sz="4" w:space="0" w:color="auto"/>
              <w:right w:val="single" w:sz="4" w:space="0" w:color="auto"/>
            </w:tcBorders>
            <w:vAlign w:val="center"/>
            <w:hideMark/>
          </w:tcPr>
          <w:p w14:paraId="003A86A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Revestimento em chapa de aço inoxidável para proteção de portas, altura de 40 cm</w:t>
            </w:r>
          </w:p>
        </w:tc>
        <w:tc>
          <w:tcPr>
            <w:tcW w:w="788" w:type="dxa"/>
            <w:tcBorders>
              <w:top w:val="nil"/>
              <w:left w:val="nil"/>
              <w:bottom w:val="single" w:sz="4" w:space="0" w:color="auto"/>
              <w:right w:val="single" w:sz="4" w:space="0" w:color="auto"/>
            </w:tcBorders>
            <w:vAlign w:val="center"/>
            <w:hideMark/>
          </w:tcPr>
          <w:p w14:paraId="604D6E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1599801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4,00</w:t>
            </w:r>
          </w:p>
        </w:tc>
        <w:tc>
          <w:tcPr>
            <w:tcW w:w="1418" w:type="dxa"/>
            <w:tcBorders>
              <w:top w:val="nil"/>
              <w:left w:val="nil"/>
              <w:bottom w:val="single" w:sz="4" w:space="0" w:color="auto"/>
              <w:right w:val="single" w:sz="4" w:space="0" w:color="auto"/>
            </w:tcBorders>
            <w:vAlign w:val="center"/>
            <w:hideMark/>
          </w:tcPr>
          <w:p w14:paraId="3CD3A84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559,36 </w:t>
            </w:r>
          </w:p>
        </w:tc>
        <w:tc>
          <w:tcPr>
            <w:tcW w:w="1842" w:type="dxa"/>
            <w:tcBorders>
              <w:top w:val="nil"/>
              <w:left w:val="nil"/>
              <w:bottom w:val="single" w:sz="4" w:space="0" w:color="auto"/>
              <w:right w:val="single" w:sz="4" w:space="0" w:color="auto"/>
            </w:tcBorders>
            <w:vAlign w:val="center"/>
            <w:hideMark/>
          </w:tcPr>
          <w:p w14:paraId="1EEC89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704,35 </w:t>
            </w:r>
          </w:p>
        </w:tc>
        <w:tc>
          <w:tcPr>
            <w:tcW w:w="2127" w:type="dxa"/>
            <w:tcBorders>
              <w:top w:val="nil"/>
              <w:left w:val="nil"/>
              <w:bottom w:val="single" w:sz="4" w:space="0" w:color="auto"/>
              <w:right w:val="single" w:sz="4" w:space="0" w:color="auto"/>
            </w:tcBorders>
            <w:vAlign w:val="center"/>
            <w:hideMark/>
          </w:tcPr>
          <w:p w14:paraId="736EA8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2.817,40 </w:t>
            </w:r>
          </w:p>
        </w:tc>
        <w:tc>
          <w:tcPr>
            <w:tcW w:w="907" w:type="dxa"/>
            <w:tcBorders>
              <w:top w:val="nil"/>
              <w:left w:val="nil"/>
              <w:bottom w:val="nil"/>
              <w:right w:val="nil"/>
            </w:tcBorders>
            <w:noWrap/>
            <w:vAlign w:val="center"/>
            <w:hideMark/>
          </w:tcPr>
          <w:p w14:paraId="77433773" w14:textId="77777777" w:rsidR="001E0930" w:rsidRPr="001E0930" w:rsidRDefault="001E0930" w:rsidP="001E0930">
            <w:pPr>
              <w:jc w:val="center"/>
              <w:rPr>
                <w:rFonts w:ascii="Calibri" w:hAnsi="Calibri" w:cs="Calibri"/>
                <w:color w:val="000000"/>
                <w:sz w:val="18"/>
                <w:szCs w:val="18"/>
              </w:rPr>
            </w:pPr>
          </w:p>
        </w:tc>
      </w:tr>
      <w:tr w:rsidR="001E0930" w:rsidRPr="001E0930" w14:paraId="57EB658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C0C670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6.6.6.4</w:t>
            </w:r>
          </w:p>
        </w:tc>
        <w:tc>
          <w:tcPr>
            <w:tcW w:w="1498" w:type="dxa"/>
            <w:tcBorders>
              <w:top w:val="nil"/>
              <w:left w:val="nil"/>
              <w:bottom w:val="single" w:sz="4" w:space="0" w:color="auto"/>
              <w:right w:val="single" w:sz="4" w:space="0" w:color="auto"/>
            </w:tcBorders>
            <w:vAlign w:val="center"/>
            <w:hideMark/>
          </w:tcPr>
          <w:p w14:paraId="42DA58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D9187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93184</w:t>
            </w:r>
          </w:p>
        </w:tc>
        <w:tc>
          <w:tcPr>
            <w:tcW w:w="3402" w:type="dxa"/>
            <w:gridSpan w:val="2"/>
            <w:tcBorders>
              <w:top w:val="nil"/>
              <w:left w:val="nil"/>
              <w:bottom w:val="single" w:sz="4" w:space="0" w:color="auto"/>
              <w:right w:val="single" w:sz="4" w:space="0" w:color="auto"/>
            </w:tcBorders>
            <w:vAlign w:val="center"/>
            <w:hideMark/>
          </w:tcPr>
          <w:p w14:paraId="63058E4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VERGA PRÉ-MOLDADA COM ATÉ 1,5 M DE VÃO, ESPESSURA DE *20* CM. AF_03/2024</w:t>
            </w:r>
          </w:p>
        </w:tc>
        <w:tc>
          <w:tcPr>
            <w:tcW w:w="788" w:type="dxa"/>
            <w:tcBorders>
              <w:top w:val="nil"/>
              <w:left w:val="nil"/>
              <w:bottom w:val="single" w:sz="4" w:space="0" w:color="auto"/>
              <w:right w:val="single" w:sz="4" w:space="0" w:color="auto"/>
            </w:tcBorders>
            <w:vAlign w:val="center"/>
            <w:hideMark/>
          </w:tcPr>
          <w:p w14:paraId="67303B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406CFA7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1,70</w:t>
            </w:r>
          </w:p>
        </w:tc>
        <w:tc>
          <w:tcPr>
            <w:tcW w:w="1418" w:type="dxa"/>
            <w:tcBorders>
              <w:top w:val="nil"/>
              <w:left w:val="nil"/>
              <w:bottom w:val="single" w:sz="4" w:space="0" w:color="auto"/>
              <w:right w:val="single" w:sz="4" w:space="0" w:color="auto"/>
            </w:tcBorders>
            <w:vAlign w:val="center"/>
            <w:hideMark/>
          </w:tcPr>
          <w:p w14:paraId="2FD172A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28,33 </w:t>
            </w:r>
          </w:p>
        </w:tc>
        <w:tc>
          <w:tcPr>
            <w:tcW w:w="1842" w:type="dxa"/>
            <w:tcBorders>
              <w:top w:val="nil"/>
              <w:left w:val="single" w:sz="4" w:space="0" w:color="auto"/>
              <w:bottom w:val="single" w:sz="4" w:space="0" w:color="auto"/>
              <w:right w:val="single" w:sz="4" w:space="0" w:color="auto"/>
            </w:tcBorders>
            <w:vAlign w:val="center"/>
            <w:hideMark/>
          </w:tcPr>
          <w:p w14:paraId="11297A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35,67 </w:t>
            </w:r>
          </w:p>
        </w:tc>
        <w:tc>
          <w:tcPr>
            <w:tcW w:w="2127" w:type="dxa"/>
            <w:tcBorders>
              <w:top w:val="nil"/>
              <w:left w:val="nil"/>
              <w:bottom w:val="single" w:sz="4" w:space="0" w:color="auto"/>
              <w:right w:val="single" w:sz="4" w:space="0" w:color="auto"/>
            </w:tcBorders>
            <w:vAlign w:val="center"/>
            <w:hideMark/>
          </w:tcPr>
          <w:p w14:paraId="7F3BC2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60,64 </w:t>
            </w:r>
          </w:p>
        </w:tc>
        <w:tc>
          <w:tcPr>
            <w:tcW w:w="907" w:type="dxa"/>
            <w:tcBorders>
              <w:top w:val="nil"/>
              <w:left w:val="nil"/>
              <w:bottom w:val="nil"/>
              <w:right w:val="nil"/>
            </w:tcBorders>
            <w:noWrap/>
            <w:vAlign w:val="center"/>
            <w:hideMark/>
          </w:tcPr>
          <w:p w14:paraId="32B4AA06" w14:textId="77777777" w:rsidR="001E0930" w:rsidRPr="001E0930" w:rsidRDefault="001E0930" w:rsidP="001E0930">
            <w:pPr>
              <w:jc w:val="center"/>
              <w:rPr>
                <w:rFonts w:ascii="Calibri" w:hAnsi="Calibri" w:cs="Calibri"/>
                <w:color w:val="000000"/>
                <w:sz w:val="18"/>
                <w:szCs w:val="18"/>
              </w:rPr>
            </w:pPr>
          </w:p>
        </w:tc>
      </w:tr>
      <w:tr w:rsidR="001E0930" w:rsidRPr="001E0930" w14:paraId="1F4A2E8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CA37CA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6.6.6.6</w:t>
            </w:r>
          </w:p>
        </w:tc>
        <w:tc>
          <w:tcPr>
            <w:tcW w:w="1498" w:type="dxa"/>
            <w:tcBorders>
              <w:top w:val="nil"/>
              <w:left w:val="nil"/>
              <w:bottom w:val="single" w:sz="4" w:space="0" w:color="auto"/>
              <w:right w:val="single" w:sz="4" w:space="0" w:color="auto"/>
            </w:tcBorders>
            <w:vAlign w:val="center"/>
            <w:hideMark/>
          </w:tcPr>
          <w:p w14:paraId="26F125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SICRO NOVO</w:t>
            </w:r>
          </w:p>
        </w:tc>
        <w:tc>
          <w:tcPr>
            <w:tcW w:w="1094" w:type="dxa"/>
            <w:tcBorders>
              <w:top w:val="nil"/>
              <w:left w:val="nil"/>
              <w:bottom w:val="single" w:sz="4" w:space="0" w:color="auto"/>
              <w:right w:val="single" w:sz="4" w:space="0" w:color="auto"/>
            </w:tcBorders>
            <w:vAlign w:val="center"/>
            <w:hideMark/>
          </w:tcPr>
          <w:p w14:paraId="0C32A0B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05-605-942</w:t>
            </w:r>
          </w:p>
        </w:tc>
        <w:tc>
          <w:tcPr>
            <w:tcW w:w="3402" w:type="dxa"/>
            <w:gridSpan w:val="2"/>
            <w:tcBorders>
              <w:top w:val="nil"/>
              <w:left w:val="nil"/>
              <w:bottom w:val="single" w:sz="4" w:space="0" w:color="auto"/>
              <w:right w:val="single" w:sz="4" w:space="0" w:color="auto"/>
            </w:tcBorders>
            <w:vAlign w:val="center"/>
            <w:hideMark/>
          </w:tcPr>
          <w:p w14:paraId="0D4CA77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Pintura eletrostática com tinta em pó à base de resina epóxi - E = 200 µm</w:t>
            </w:r>
          </w:p>
        </w:tc>
        <w:tc>
          <w:tcPr>
            <w:tcW w:w="788" w:type="dxa"/>
            <w:tcBorders>
              <w:top w:val="nil"/>
              <w:left w:val="nil"/>
              <w:bottom w:val="single" w:sz="4" w:space="0" w:color="auto"/>
              <w:right w:val="single" w:sz="4" w:space="0" w:color="auto"/>
            </w:tcBorders>
            <w:vAlign w:val="center"/>
            <w:hideMark/>
          </w:tcPr>
          <w:p w14:paraId="50C019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m²</w:t>
            </w:r>
          </w:p>
        </w:tc>
        <w:tc>
          <w:tcPr>
            <w:tcW w:w="1197" w:type="dxa"/>
            <w:tcBorders>
              <w:top w:val="nil"/>
              <w:left w:val="single" w:sz="4" w:space="0" w:color="auto"/>
              <w:bottom w:val="single" w:sz="4" w:space="0" w:color="auto"/>
              <w:right w:val="single" w:sz="4" w:space="0" w:color="auto"/>
            </w:tcBorders>
            <w:vAlign w:val="center"/>
            <w:hideMark/>
          </w:tcPr>
          <w:p w14:paraId="748EE03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143,92</w:t>
            </w:r>
          </w:p>
        </w:tc>
        <w:tc>
          <w:tcPr>
            <w:tcW w:w="1418" w:type="dxa"/>
            <w:tcBorders>
              <w:top w:val="single" w:sz="4" w:space="0" w:color="auto"/>
              <w:left w:val="nil"/>
              <w:bottom w:val="single" w:sz="4" w:space="0" w:color="auto"/>
              <w:right w:val="single" w:sz="4" w:space="0" w:color="auto"/>
            </w:tcBorders>
            <w:vAlign w:val="center"/>
            <w:hideMark/>
          </w:tcPr>
          <w:p w14:paraId="283D8B6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49,71 </w:t>
            </w:r>
          </w:p>
        </w:tc>
        <w:tc>
          <w:tcPr>
            <w:tcW w:w="1842" w:type="dxa"/>
            <w:tcBorders>
              <w:top w:val="nil"/>
              <w:left w:val="nil"/>
              <w:bottom w:val="single" w:sz="4" w:space="0" w:color="auto"/>
              <w:right w:val="single" w:sz="4" w:space="0" w:color="auto"/>
            </w:tcBorders>
            <w:vAlign w:val="center"/>
            <w:hideMark/>
          </w:tcPr>
          <w:p w14:paraId="5C19E9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62,59 </w:t>
            </w:r>
          </w:p>
        </w:tc>
        <w:tc>
          <w:tcPr>
            <w:tcW w:w="2127" w:type="dxa"/>
            <w:tcBorders>
              <w:top w:val="nil"/>
              <w:left w:val="nil"/>
              <w:bottom w:val="single" w:sz="4" w:space="0" w:color="auto"/>
              <w:right w:val="single" w:sz="4" w:space="0" w:color="auto"/>
            </w:tcBorders>
            <w:vAlign w:val="center"/>
            <w:hideMark/>
          </w:tcPr>
          <w:p w14:paraId="691AE4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9.007,95 </w:t>
            </w:r>
          </w:p>
        </w:tc>
        <w:tc>
          <w:tcPr>
            <w:tcW w:w="907" w:type="dxa"/>
            <w:tcBorders>
              <w:top w:val="nil"/>
              <w:left w:val="nil"/>
              <w:bottom w:val="nil"/>
              <w:right w:val="nil"/>
            </w:tcBorders>
            <w:noWrap/>
            <w:vAlign w:val="center"/>
            <w:hideMark/>
          </w:tcPr>
          <w:p w14:paraId="47BC565E" w14:textId="77777777" w:rsidR="001E0930" w:rsidRPr="001E0930" w:rsidRDefault="001E0930" w:rsidP="001E0930">
            <w:pPr>
              <w:jc w:val="center"/>
              <w:rPr>
                <w:rFonts w:ascii="Calibri" w:hAnsi="Calibri" w:cs="Calibri"/>
                <w:color w:val="000000"/>
                <w:sz w:val="18"/>
                <w:szCs w:val="18"/>
              </w:rPr>
            </w:pPr>
          </w:p>
        </w:tc>
      </w:tr>
      <w:tr w:rsidR="001E0930" w:rsidRPr="001E0930" w14:paraId="00C6161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BE733A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6.6.6.7</w:t>
            </w:r>
          </w:p>
        </w:tc>
        <w:tc>
          <w:tcPr>
            <w:tcW w:w="1498" w:type="dxa"/>
            <w:tcBorders>
              <w:top w:val="nil"/>
              <w:left w:val="nil"/>
              <w:bottom w:val="single" w:sz="4" w:space="0" w:color="auto"/>
              <w:right w:val="single" w:sz="4" w:space="0" w:color="auto"/>
            </w:tcBorders>
            <w:vAlign w:val="center"/>
            <w:hideMark/>
          </w:tcPr>
          <w:p w14:paraId="6FB656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12AFAF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24.02.590</w:t>
            </w:r>
          </w:p>
        </w:tc>
        <w:tc>
          <w:tcPr>
            <w:tcW w:w="3402" w:type="dxa"/>
            <w:gridSpan w:val="2"/>
            <w:tcBorders>
              <w:top w:val="nil"/>
              <w:left w:val="nil"/>
              <w:bottom w:val="single" w:sz="4" w:space="0" w:color="auto"/>
              <w:right w:val="single" w:sz="4" w:space="0" w:color="auto"/>
            </w:tcBorders>
            <w:vAlign w:val="center"/>
            <w:hideMark/>
          </w:tcPr>
          <w:p w14:paraId="28EA88E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Porta de enrolar manual, cega ou vazada</w:t>
            </w:r>
          </w:p>
        </w:tc>
        <w:tc>
          <w:tcPr>
            <w:tcW w:w="788" w:type="dxa"/>
            <w:tcBorders>
              <w:top w:val="nil"/>
              <w:left w:val="nil"/>
              <w:bottom w:val="single" w:sz="4" w:space="0" w:color="auto"/>
              <w:right w:val="single" w:sz="4" w:space="0" w:color="auto"/>
            </w:tcBorders>
            <w:vAlign w:val="center"/>
            <w:hideMark/>
          </w:tcPr>
          <w:p w14:paraId="489308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4BB7C0E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71,96</w:t>
            </w:r>
          </w:p>
        </w:tc>
        <w:tc>
          <w:tcPr>
            <w:tcW w:w="1418" w:type="dxa"/>
            <w:tcBorders>
              <w:top w:val="nil"/>
              <w:left w:val="nil"/>
              <w:bottom w:val="single" w:sz="4" w:space="0" w:color="auto"/>
              <w:right w:val="single" w:sz="4" w:space="0" w:color="auto"/>
            </w:tcBorders>
            <w:vAlign w:val="center"/>
            <w:hideMark/>
          </w:tcPr>
          <w:p w14:paraId="637110D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333,63 </w:t>
            </w:r>
          </w:p>
        </w:tc>
        <w:tc>
          <w:tcPr>
            <w:tcW w:w="1842" w:type="dxa"/>
            <w:tcBorders>
              <w:top w:val="nil"/>
              <w:left w:val="nil"/>
              <w:bottom w:val="single" w:sz="4" w:space="0" w:color="auto"/>
              <w:right w:val="single" w:sz="4" w:space="0" w:color="auto"/>
            </w:tcBorders>
            <w:vAlign w:val="center"/>
            <w:hideMark/>
          </w:tcPr>
          <w:p w14:paraId="039F48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420,11 </w:t>
            </w:r>
          </w:p>
        </w:tc>
        <w:tc>
          <w:tcPr>
            <w:tcW w:w="2127" w:type="dxa"/>
            <w:tcBorders>
              <w:top w:val="nil"/>
              <w:left w:val="nil"/>
              <w:bottom w:val="single" w:sz="4" w:space="0" w:color="auto"/>
              <w:right w:val="single" w:sz="4" w:space="0" w:color="auto"/>
            </w:tcBorders>
            <w:vAlign w:val="center"/>
            <w:hideMark/>
          </w:tcPr>
          <w:p w14:paraId="10ACDB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30.231,12 </w:t>
            </w:r>
          </w:p>
        </w:tc>
        <w:tc>
          <w:tcPr>
            <w:tcW w:w="907" w:type="dxa"/>
            <w:tcBorders>
              <w:top w:val="nil"/>
              <w:left w:val="nil"/>
              <w:bottom w:val="nil"/>
              <w:right w:val="nil"/>
            </w:tcBorders>
            <w:noWrap/>
            <w:vAlign w:val="center"/>
            <w:hideMark/>
          </w:tcPr>
          <w:p w14:paraId="526B7DCD" w14:textId="77777777" w:rsidR="001E0930" w:rsidRPr="001E0930" w:rsidRDefault="001E0930" w:rsidP="001E0930">
            <w:pPr>
              <w:jc w:val="center"/>
              <w:rPr>
                <w:rFonts w:ascii="Calibri" w:hAnsi="Calibri" w:cs="Calibri"/>
                <w:color w:val="000000"/>
                <w:sz w:val="18"/>
                <w:szCs w:val="18"/>
              </w:rPr>
            </w:pPr>
          </w:p>
        </w:tc>
      </w:tr>
      <w:tr w:rsidR="001E0930" w:rsidRPr="001E0930" w14:paraId="04ECA960"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4A492F91"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6.6.7</w:t>
            </w:r>
          </w:p>
        </w:tc>
        <w:tc>
          <w:tcPr>
            <w:tcW w:w="1498" w:type="dxa"/>
            <w:tcBorders>
              <w:top w:val="nil"/>
              <w:left w:val="nil"/>
              <w:bottom w:val="single" w:sz="4" w:space="0" w:color="auto"/>
              <w:right w:val="nil"/>
            </w:tcBorders>
            <w:shd w:val="clear" w:color="000000" w:fill="D0CECE"/>
            <w:noWrap/>
            <w:hideMark/>
          </w:tcPr>
          <w:p w14:paraId="74B299A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JANELAS</w:t>
            </w:r>
          </w:p>
        </w:tc>
        <w:tc>
          <w:tcPr>
            <w:tcW w:w="1094" w:type="dxa"/>
            <w:tcBorders>
              <w:top w:val="nil"/>
              <w:left w:val="nil"/>
              <w:bottom w:val="single" w:sz="4" w:space="0" w:color="auto"/>
              <w:right w:val="nil"/>
            </w:tcBorders>
            <w:shd w:val="clear" w:color="000000" w:fill="D0CECE"/>
            <w:noWrap/>
            <w:vAlign w:val="center"/>
            <w:hideMark/>
          </w:tcPr>
          <w:p w14:paraId="02BD880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3C17CE1B"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784AB4A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6502640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27C370A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0FC66F6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4AAD3C2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1.750,91 </w:t>
            </w:r>
          </w:p>
        </w:tc>
        <w:tc>
          <w:tcPr>
            <w:tcW w:w="907" w:type="dxa"/>
            <w:tcBorders>
              <w:top w:val="nil"/>
              <w:left w:val="nil"/>
              <w:bottom w:val="nil"/>
              <w:right w:val="nil"/>
            </w:tcBorders>
            <w:noWrap/>
            <w:vAlign w:val="center"/>
            <w:hideMark/>
          </w:tcPr>
          <w:p w14:paraId="72E98DAA" w14:textId="77777777" w:rsidR="001E0930" w:rsidRPr="001E0930" w:rsidRDefault="001E0930" w:rsidP="001E0930">
            <w:pPr>
              <w:rPr>
                <w:rFonts w:ascii="Calibri" w:hAnsi="Calibri" w:cs="Calibri"/>
                <w:b/>
                <w:bCs/>
                <w:color w:val="000000"/>
                <w:sz w:val="18"/>
                <w:szCs w:val="18"/>
              </w:rPr>
            </w:pPr>
          </w:p>
        </w:tc>
      </w:tr>
      <w:tr w:rsidR="001E0930" w:rsidRPr="001E0930" w14:paraId="6FA6864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62A69A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6.6.7.1</w:t>
            </w:r>
          </w:p>
        </w:tc>
        <w:tc>
          <w:tcPr>
            <w:tcW w:w="1498" w:type="dxa"/>
            <w:tcBorders>
              <w:top w:val="nil"/>
              <w:left w:val="nil"/>
              <w:bottom w:val="single" w:sz="4" w:space="0" w:color="auto"/>
              <w:right w:val="single" w:sz="4" w:space="0" w:color="auto"/>
            </w:tcBorders>
            <w:vAlign w:val="center"/>
            <w:hideMark/>
          </w:tcPr>
          <w:p w14:paraId="24249B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B7D3A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25.01.060</w:t>
            </w:r>
          </w:p>
        </w:tc>
        <w:tc>
          <w:tcPr>
            <w:tcW w:w="3402" w:type="dxa"/>
            <w:gridSpan w:val="2"/>
            <w:tcBorders>
              <w:top w:val="nil"/>
              <w:left w:val="nil"/>
              <w:bottom w:val="single" w:sz="4" w:space="0" w:color="auto"/>
              <w:right w:val="single" w:sz="4" w:space="0" w:color="auto"/>
            </w:tcBorders>
            <w:vAlign w:val="center"/>
            <w:hideMark/>
          </w:tcPr>
          <w:p w14:paraId="7E34048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Caixilho em alumínio </w:t>
            </w:r>
            <w:proofErr w:type="spellStart"/>
            <w:r w:rsidRPr="001E0930">
              <w:rPr>
                <w:rFonts w:ascii="Calibri" w:hAnsi="Calibri" w:cs="Calibri"/>
                <w:color w:val="000000"/>
                <w:sz w:val="18"/>
                <w:szCs w:val="18"/>
              </w:rPr>
              <w:t>maxim-ar</w:t>
            </w:r>
            <w:proofErr w:type="spellEnd"/>
            <w:r w:rsidRPr="001E0930">
              <w:rPr>
                <w:rFonts w:ascii="Calibri" w:hAnsi="Calibri" w:cs="Calibri"/>
                <w:color w:val="000000"/>
                <w:sz w:val="18"/>
                <w:szCs w:val="18"/>
              </w:rPr>
              <w:t>, sob medida</w:t>
            </w:r>
          </w:p>
        </w:tc>
        <w:tc>
          <w:tcPr>
            <w:tcW w:w="788" w:type="dxa"/>
            <w:tcBorders>
              <w:top w:val="nil"/>
              <w:left w:val="nil"/>
              <w:bottom w:val="single" w:sz="4" w:space="0" w:color="auto"/>
              <w:right w:val="single" w:sz="4" w:space="0" w:color="auto"/>
            </w:tcBorders>
            <w:vAlign w:val="center"/>
            <w:hideMark/>
          </w:tcPr>
          <w:p w14:paraId="2C9DAE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382C917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0,80</w:t>
            </w:r>
          </w:p>
        </w:tc>
        <w:tc>
          <w:tcPr>
            <w:tcW w:w="1418" w:type="dxa"/>
            <w:tcBorders>
              <w:top w:val="nil"/>
              <w:left w:val="nil"/>
              <w:bottom w:val="single" w:sz="4" w:space="0" w:color="auto"/>
              <w:right w:val="single" w:sz="4" w:space="0" w:color="auto"/>
            </w:tcBorders>
            <w:vAlign w:val="center"/>
            <w:hideMark/>
          </w:tcPr>
          <w:p w14:paraId="20D5EF7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1.007,94 </w:t>
            </w:r>
          </w:p>
        </w:tc>
        <w:tc>
          <w:tcPr>
            <w:tcW w:w="1842" w:type="dxa"/>
            <w:tcBorders>
              <w:top w:val="nil"/>
              <w:left w:val="nil"/>
              <w:bottom w:val="single" w:sz="4" w:space="0" w:color="auto"/>
              <w:right w:val="single" w:sz="4" w:space="0" w:color="auto"/>
            </w:tcBorders>
            <w:vAlign w:val="center"/>
            <w:hideMark/>
          </w:tcPr>
          <w:p w14:paraId="4A5011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1.269,20 </w:t>
            </w:r>
          </w:p>
        </w:tc>
        <w:tc>
          <w:tcPr>
            <w:tcW w:w="2127" w:type="dxa"/>
            <w:tcBorders>
              <w:top w:val="nil"/>
              <w:left w:val="nil"/>
              <w:bottom w:val="single" w:sz="4" w:space="0" w:color="auto"/>
              <w:right w:val="single" w:sz="4" w:space="0" w:color="auto"/>
            </w:tcBorders>
            <w:vAlign w:val="center"/>
            <w:hideMark/>
          </w:tcPr>
          <w:p w14:paraId="7CC8BFF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1.015,36 </w:t>
            </w:r>
          </w:p>
        </w:tc>
        <w:tc>
          <w:tcPr>
            <w:tcW w:w="907" w:type="dxa"/>
            <w:tcBorders>
              <w:top w:val="nil"/>
              <w:left w:val="nil"/>
              <w:bottom w:val="nil"/>
              <w:right w:val="nil"/>
            </w:tcBorders>
            <w:noWrap/>
            <w:vAlign w:val="center"/>
            <w:hideMark/>
          </w:tcPr>
          <w:p w14:paraId="3C7856CB" w14:textId="77777777" w:rsidR="001E0930" w:rsidRPr="001E0930" w:rsidRDefault="001E0930" w:rsidP="001E0930">
            <w:pPr>
              <w:jc w:val="center"/>
              <w:rPr>
                <w:rFonts w:ascii="Calibri" w:hAnsi="Calibri" w:cs="Calibri"/>
                <w:color w:val="000000"/>
                <w:sz w:val="18"/>
                <w:szCs w:val="18"/>
              </w:rPr>
            </w:pPr>
          </w:p>
        </w:tc>
      </w:tr>
      <w:tr w:rsidR="001E0930" w:rsidRPr="001E0930" w14:paraId="2F42A27B"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27A5E8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6.6.7.4</w:t>
            </w:r>
          </w:p>
        </w:tc>
        <w:tc>
          <w:tcPr>
            <w:tcW w:w="1498" w:type="dxa"/>
            <w:tcBorders>
              <w:top w:val="nil"/>
              <w:left w:val="nil"/>
              <w:bottom w:val="single" w:sz="4" w:space="0" w:color="auto"/>
              <w:right w:val="single" w:sz="4" w:space="0" w:color="auto"/>
            </w:tcBorders>
            <w:vAlign w:val="center"/>
            <w:hideMark/>
          </w:tcPr>
          <w:p w14:paraId="0B887F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E9E04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102161</w:t>
            </w:r>
          </w:p>
        </w:tc>
        <w:tc>
          <w:tcPr>
            <w:tcW w:w="3402" w:type="dxa"/>
            <w:gridSpan w:val="2"/>
            <w:tcBorders>
              <w:top w:val="nil"/>
              <w:left w:val="nil"/>
              <w:bottom w:val="single" w:sz="4" w:space="0" w:color="auto"/>
              <w:right w:val="single" w:sz="4" w:space="0" w:color="auto"/>
            </w:tcBorders>
            <w:vAlign w:val="center"/>
            <w:hideMark/>
          </w:tcPr>
          <w:p w14:paraId="5F22333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INSTALAÇÃO DE VIDRO LISO INCOLOR, E = 3 MM, EM ESQUADRIA DE ALUMÍNIO OU PVC, FIXADO COM BAGUETE. AF_01/2021_PS</w:t>
            </w:r>
          </w:p>
        </w:tc>
        <w:tc>
          <w:tcPr>
            <w:tcW w:w="788" w:type="dxa"/>
            <w:tcBorders>
              <w:top w:val="nil"/>
              <w:left w:val="nil"/>
              <w:bottom w:val="single" w:sz="4" w:space="0" w:color="auto"/>
              <w:right w:val="single" w:sz="4" w:space="0" w:color="auto"/>
            </w:tcBorders>
            <w:vAlign w:val="center"/>
            <w:hideMark/>
          </w:tcPr>
          <w:p w14:paraId="3E13F7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1F1A763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0,80</w:t>
            </w:r>
          </w:p>
        </w:tc>
        <w:tc>
          <w:tcPr>
            <w:tcW w:w="1418" w:type="dxa"/>
            <w:tcBorders>
              <w:top w:val="nil"/>
              <w:left w:val="nil"/>
              <w:bottom w:val="single" w:sz="4" w:space="0" w:color="auto"/>
              <w:right w:val="single" w:sz="4" w:space="0" w:color="auto"/>
            </w:tcBorders>
            <w:vAlign w:val="center"/>
            <w:hideMark/>
          </w:tcPr>
          <w:p w14:paraId="553519C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318,71 </w:t>
            </w:r>
          </w:p>
        </w:tc>
        <w:tc>
          <w:tcPr>
            <w:tcW w:w="1842" w:type="dxa"/>
            <w:tcBorders>
              <w:top w:val="nil"/>
              <w:left w:val="single" w:sz="4" w:space="0" w:color="auto"/>
              <w:bottom w:val="single" w:sz="4" w:space="0" w:color="auto"/>
              <w:right w:val="single" w:sz="4" w:space="0" w:color="auto"/>
            </w:tcBorders>
            <w:vAlign w:val="center"/>
            <w:hideMark/>
          </w:tcPr>
          <w:p w14:paraId="7129E6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401,32 </w:t>
            </w:r>
          </w:p>
        </w:tc>
        <w:tc>
          <w:tcPr>
            <w:tcW w:w="2127" w:type="dxa"/>
            <w:tcBorders>
              <w:top w:val="nil"/>
              <w:left w:val="nil"/>
              <w:bottom w:val="single" w:sz="4" w:space="0" w:color="auto"/>
              <w:right w:val="single" w:sz="4" w:space="0" w:color="auto"/>
            </w:tcBorders>
            <w:vAlign w:val="center"/>
            <w:hideMark/>
          </w:tcPr>
          <w:p w14:paraId="6F87BF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321,06 </w:t>
            </w:r>
          </w:p>
        </w:tc>
        <w:tc>
          <w:tcPr>
            <w:tcW w:w="907" w:type="dxa"/>
            <w:tcBorders>
              <w:top w:val="nil"/>
              <w:left w:val="nil"/>
              <w:bottom w:val="nil"/>
              <w:right w:val="nil"/>
            </w:tcBorders>
            <w:noWrap/>
            <w:vAlign w:val="center"/>
            <w:hideMark/>
          </w:tcPr>
          <w:p w14:paraId="45D8F52D" w14:textId="77777777" w:rsidR="001E0930" w:rsidRPr="001E0930" w:rsidRDefault="001E0930" w:rsidP="001E0930">
            <w:pPr>
              <w:jc w:val="center"/>
              <w:rPr>
                <w:rFonts w:ascii="Calibri" w:hAnsi="Calibri" w:cs="Calibri"/>
                <w:color w:val="000000"/>
                <w:sz w:val="18"/>
                <w:szCs w:val="18"/>
              </w:rPr>
            </w:pPr>
          </w:p>
        </w:tc>
      </w:tr>
      <w:tr w:rsidR="001E0930" w:rsidRPr="001E0930" w14:paraId="39ABDA5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A60081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6.6.7.5</w:t>
            </w:r>
          </w:p>
        </w:tc>
        <w:tc>
          <w:tcPr>
            <w:tcW w:w="1498" w:type="dxa"/>
            <w:tcBorders>
              <w:top w:val="nil"/>
              <w:left w:val="nil"/>
              <w:bottom w:val="single" w:sz="4" w:space="0" w:color="auto"/>
              <w:right w:val="single" w:sz="4" w:space="0" w:color="auto"/>
            </w:tcBorders>
            <w:vAlign w:val="center"/>
            <w:hideMark/>
          </w:tcPr>
          <w:p w14:paraId="41228E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5AE92A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105021</w:t>
            </w:r>
          </w:p>
        </w:tc>
        <w:tc>
          <w:tcPr>
            <w:tcW w:w="3402" w:type="dxa"/>
            <w:gridSpan w:val="2"/>
            <w:tcBorders>
              <w:top w:val="nil"/>
              <w:left w:val="nil"/>
              <w:bottom w:val="single" w:sz="4" w:space="0" w:color="auto"/>
              <w:right w:val="single" w:sz="4" w:space="0" w:color="auto"/>
            </w:tcBorders>
            <w:vAlign w:val="center"/>
            <w:hideMark/>
          </w:tcPr>
          <w:p w14:paraId="753E00A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VERGA PRÉ-MOLDADA COM ATÉ 1,5 M DE VÃO, ESPESSURA DE *15* CM. AF_03/2024</w:t>
            </w:r>
          </w:p>
        </w:tc>
        <w:tc>
          <w:tcPr>
            <w:tcW w:w="788" w:type="dxa"/>
            <w:tcBorders>
              <w:top w:val="nil"/>
              <w:left w:val="nil"/>
              <w:bottom w:val="single" w:sz="4" w:space="0" w:color="auto"/>
              <w:right w:val="single" w:sz="4" w:space="0" w:color="auto"/>
            </w:tcBorders>
            <w:vAlign w:val="center"/>
            <w:hideMark/>
          </w:tcPr>
          <w:p w14:paraId="66AB6ED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59C8113C"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2,40</w:t>
            </w:r>
          </w:p>
        </w:tc>
        <w:tc>
          <w:tcPr>
            <w:tcW w:w="1418" w:type="dxa"/>
            <w:tcBorders>
              <w:top w:val="nil"/>
              <w:left w:val="nil"/>
              <w:bottom w:val="single" w:sz="4" w:space="0" w:color="auto"/>
              <w:right w:val="single" w:sz="4" w:space="0" w:color="auto"/>
            </w:tcBorders>
            <w:vAlign w:val="center"/>
            <w:hideMark/>
          </w:tcPr>
          <w:p w14:paraId="6B4A108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24,76 </w:t>
            </w:r>
          </w:p>
        </w:tc>
        <w:tc>
          <w:tcPr>
            <w:tcW w:w="1842" w:type="dxa"/>
            <w:tcBorders>
              <w:top w:val="nil"/>
              <w:left w:val="single" w:sz="4" w:space="0" w:color="auto"/>
              <w:bottom w:val="single" w:sz="4" w:space="0" w:color="auto"/>
              <w:right w:val="single" w:sz="4" w:space="0" w:color="auto"/>
            </w:tcBorders>
            <w:vAlign w:val="center"/>
            <w:hideMark/>
          </w:tcPr>
          <w:p w14:paraId="1369BE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31,18 </w:t>
            </w:r>
          </w:p>
        </w:tc>
        <w:tc>
          <w:tcPr>
            <w:tcW w:w="2127" w:type="dxa"/>
            <w:tcBorders>
              <w:top w:val="nil"/>
              <w:left w:val="nil"/>
              <w:bottom w:val="single" w:sz="4" w:space="0" w:color="auto"/>
              <w:right w:val="single" w:sz="4" w:space="0" w:color="auto"/>
            </w:tcBorders>
            <w:vAlign w:val="center"/>
            <w:hideMark/>
          </w:tcPr>
          <w:p w14:paraId="5AB74C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74,83 </w:t>
            </w:r>
          </w:p>
        </w:tc>
        <w:tc>
          <w:tcPr>
            <w:tcW w:w="907" w:type="dxa"/>
            <w:tcBorders>
              <w:top w:val="nil"/>
              <w:left w:val="nil"/>
              <w:bottom w:val="nil"/>
              <w:right w:val="nil"/>
            </w:tcBorders>
            <w:noWrap/>
            <w:vAlign w:val="center"/>
            <w:hideMark/>
          </w:tcPr>
          <w:p w14:paraId="45005AE5" w14:textId="77777777" w:rsidR="001E0930" w:rsidRPr="001E0930" w:rsidRDefault="001E0930" w:rsidP="001E0930">
            <w:pPr>
              <w:jc w:val="center"/>
              <w:rPr>
                <w:rFonts w:ascii="Calibri" w:hAnsi="Calibri" w:cs="Calibri"/>
                <w:color w:val="000000"/>
                <w:sz w:val="18"/>
                <w:szCs w:val="18"/>
              </w:rPr>
            </w:pPr>
          </w:p>
        </w:tc>
      </w:tr>
      <w:tr w:rsidR="001E0930" w:rsidRPr="001E0930" w14:paraId="29506E1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0E3D23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6.6.7.7</w:t>
            </w:r>
          </w:p>
        </w:tc>
        <w:tc>
          <w:tcPr>
            <w:tcW w:w="1498" w:type="dxa"/>
            <w:tcBorders>
              <w:top w:val="nil"/>
              <w:left w:val="nil"/>
              <w:bottom w:val="single" w:sz="4" w:space="0" w:color="auto"/>
              <w:right w:val="single" w:sz="4" w:space="0" w:color="auto"/>
            </w:tcBorders>
            <w:vAlign w:val="center"/>
            <w:hideMark/>
          </w:tcPr>
          <w:p w14:paraId="0F051C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21385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19.01.064</w:t>
            </w:r>
          </w:p>
        </w:tc>
        <w:tc>
          <w:tcPr>
            <w:tcW w:w="3402" w:type="dxa"/>
            <w:gridSpan w:val="2"/>
            <w:tcBorders>
              <w:top w:val="nil"/>
              <w:left w:val="nil"/>
              <w:bottom w:val="single" w:sz="4" w:space="0" w:color="auto"/>
              <w:right w:val="single" w:sz="4" w:space="0" w:color="auto"/>
            </w:tcBorders>
            <w:vAlign w:val="center"/>
            <w:hideMark/>
          </w:tcPr>
          <w:p w14:paraId="51F3B0F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Peitoril e/ou soleira em granito, espessura de 2 cm e largura de 21 cm até 30 cm, acabamento polido</w:t>
            </w:r>
          </w:p>
        </w:tc>
        <w:tc>
          <w:tcPr>
            <w:tcW w:w="788" w:type="dxa"/>
            <w:tcBorders>
              <w:top w:val="nil"/>
              <w:left w:val="nil"/>
              <w:bottom w:val="single" w:sz="4" w:space="0" w:color="auto"/>
              <w:right w:val="single" w:sz="4" w:space="0" w:color="auto"/>
            </w:tcBorders>
            <w:vAlign w:val="center"/>
            <w:hideMark/>
          </w:tcPr>
          <w:p w14:paraId="0CD80C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576F187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1,30</w:t>
            </w:r>
          </w:p>
        </w:tc>
        <w:tc>
          <w:tcPr>
            <w:tcW w:w="1418" w:type="dxa"/>
            <w:tcBorders>
              <w:top w:val="single" w:sz="4" w:space="0" w:color="auto"/>
              <w:left w:val="nil"/>
              <w:bottom w:val="single" w:sz="4" w:space="0" w:color="auto"/>
              <w:right w:val="single" w:sz="4" w:space="0" w:color="auto"/>
            </w:tcBorders>
            <w:vAlign w:val="center"/>
            <w:hideMark/>
          </w:tcPr>
          <w:p w14:paraId="5C0A75D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207,50 </w:t>
            </w:r>
          </w:p>
        </w:tc>
        <w:tc>
          <w:tcPr>
            <w:tcW w:w="1842" w:type="dxa"/>
            <w:tcBorders>
              <w:top w:val="nil"/>
              <w:left w:val="nil"/>
              <w:bottom w:val="single" w:sz="4" w:space="0" w:color="auto"/>
              <w:right w:val="single" w:sz="4" w:space="0" w:color="auto"/>
            </w:tcBorders>
            <w:vAlign w:val="center"/>
            <w:hideMark/>
          </w:tcPr>
          <w:p w14:paraId="185735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261,28 </w:t>
            </w:r>
          </w:p>
        </w:tc>
        <w:tc>
          <w:tcPr>
            <w:tcW w:w="2127" w:type="dxa"/>
            <w:tcBorders>
              <w:top w:val="nil"/>
              <w:left w:val="nil"/>
              <w:bottom w:val="single" w:sz="4" w:space="0" w:color="auto"/>
              <w:right w:val="single" w:sz="4" w:space="0" w:color="auto"/>
            </w:tcBorders>
            <w:vAlign w:val="center"/>
            <w:hideMark/>
          </w:tcPr>
          <w:p w14:paraId="64B540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339,66 </w:t>
            </w:r>
          </w:p>
        </w:tc>
        <w:tc>
          <w:tcPr>
            <w:tcW w:w="907" w:type="dxa"/>
            <w:tcBorders>
              <w:top w:val="nil"/>
              <w:left w:val="nil"/>
              <w:bottom w:val="nil"/>
              <w:right w:val="nil"/>
            </w:tcBorders>
            <w:noWrap/>
            <w:vAlign w:val="center"/>
            <w:hideMark/>
          </w:tcPr>
          <w:p w14:paraId="187706E6" w14:textId="77777777" w:rsidR="001E0930" w:rsidRPr="001E0930" w:rsidRDefault="001E0930" w:rsidP="001E0930">
            <w:pPr>
              <w:jc w:val="center"/>
              <w:rPr>
                <w:rFonts w:ascii="Calibri" w:hAnsi="Calibri" w:cs="Calibri"/>
                <w:color w:val="000000"/>
                <w:sz w:val="18"/>
                <w:szCs w:val="18"/>
              </w:rPr>
            </w:pPr>
          </w:p>
        </w:tc>
      </w:tr>
      <w:tr w:rsidR="001E0930" w:rsidRPr="001E0930" w14:paraId="6FE74BA8"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0D9C153E"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6.6.8</w:t>
            </w:r>
          </w:p>
        </w:tc>
        <w:tc>
          <w:tcPr>
            <w:tcW w:w="1498" w:type="dxa"/>
            <w:tcBorders>
              <w:top w:val="nil"/>
              <w:left w:val="nil"/>
              <w:bottom w:val="single" w:sz="4" w:space="0" w:color="auto"/>
              <w:right w:val="nil"/>
            </w:tcBorders>
            <w:shd w:val="clear" w:color="000000" w:fill="D0CECE"/>
            <w:noWrap/>
            <w:hideMark/>
          </w:tcPr>
          <w:p w14:paraId="37E7976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LOUÇAS E METAIS</w:t>
            </w:r>
          </w:p>
        </w:tc>
        <w:tc>
          <w:tcPr>
            <w:tcW w:w="1094" w:type="dxa"/>
            <w:tcBorders>
              <w:top w:val="nil"/>
              <w:left w:val="nil"/>
              <w:bottom w:val="single" w:sz="4" w:space="0" w:color="auto"/>
              <w:right w:val="nil"/>
            </w:tcBorders>
            <w:shd w:val="clear" w:color="000000" w:fill="D0CECE"/>
            <w:noWrap/>
            <w:vAlign w:val="center"/>
            <w:hideMark/>
          </w:tcPr>
          <w:p w14:paraId="4AA941B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5A4B9CE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21CFB21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37F1256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3935C27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5E71BFA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4CD1FF2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42.313,77 </w:t>
            </w:r>
          </w:p>
        </w:tc>
        <w:tc>
          <w:tcPr>
            <w:tcW w:w="907" w:type="dxa"/>
            <w:tcBorders>
              <w:top w:val="nil"/>
              <w:left w:val="nil"/>
              <w:bottom w:val="nil"/>
              <w:right w:val="nil"/>
            </w:tcBorders>
            <w:noWrap/>
            <w:vAlign w:val="center"/>
            <w:hideMark/>
          </w:tcPr>
          <w:p w14:paraId="2F3719D8" w14:textId="77777777" w:rsidR="001E0930" w:rsidRPr="001E0930" w:rsidRDefault="001E0930" w:rsidP="001E0930">
            <w:pPr>
              <w:rPr>
                <w:rFonts w:ascii="Calibri" w:hAnsi="Calibri" w:cs="Calibri"/>
                <w:b/>
                <w:bCs/>
                <w:color w:val="000000"/>
                <w:sz w:val="18"/>
                <w:szCs w:val="18"/>
              </w:rPr>
            </w:pPr>
          </w:p>
        </w:tc>
      </w:tr>
      <w:tr w:rsidR="001E0930" w:rsidRPr="001E0930" w14:paraId="21B46FD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74E643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6.6.8.1</w:t>
            </w:r>
          </w:p>
        </w:tc>
        <w:tc>
          <w:tcPr>
            <w:tcW w:w="1498" w:type="dxa"/>
            <w:tcBorders>
              <w:top w:val="nil"/>
              <w:left w:val="nil"/>
              <w:bottom w:val="single" w:sz="4" w:space="0" w:color="auto"/>
              <w:right w:val="single" w:sz="4" w:space="0" w:color="auto"/>
            </w:tcBorders>
            <w:vAlign w:val="center"/>
            <w:hideMark/>
          </w:tcPr>
          <w:p w14:paraId="356779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5DA591A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08.16.091</w:t>
            </w:r>
          </w:p>
        </w:tc>
        <w:tc>
          <w:tcPr>
            <w:tcW w:w="3402" w:type="dxa"/>
            <w:gridSpan w:val="2"/>
            <w:tcBorders>
              <w:top w:val="nil"/>
              <w:left w:val="nil"/>
              <w:bottom w:val="single" w:sz="4" w:space="0" w:color="auto"/>
              <w:right w:val="single" w:sz="4" w:space="0" w:color="auto"/>
            </w:tcBorders>
            <w:vAlign w:val="center"/>
            <w:hideMark/>
          </w:tcPr>
          <w:p w14:paraId="33D2B31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BR-</w:t>
            </w:r>
            <w:proofErr w:type="gramStart"/>
            <w:r w:rsidRPr="001E0930">
              <w:rPr>
                <w:rFonts w:ascii="Calibri" w:hAnsi="Calibri" w:cs="Calibri"/>
                <w:color w:val="000000"/>
                <w:sz w:val="18"/>
                <w:szCs w:val="18"/>
              </w:rPr>
              <w:t>03  CONJUNTO</w:t>
            </w:r>
            <w:proofErr w:type="gramEnd"/>
            <w:r w:rsidRPr="001E0930">
              <w:rPr>
                <w:rFonts w:ascii="Calibri" w:hAnsi="Calibri" w:cs="Calibri"/>
                <w:color w:val="000000"/>
                <w:sz w:val="18"/>
                <w:szCs w:val="18"/>
              </w:rPr>
              <w:t xml:space="preserve"> LAVATORIO E BACIA ACESSIVEIS</w:t>
            </w:r>
          </w:p>
        </w:tc>
        <w:tc>
          <w:tcPr>
            <w:tcW w:w="788" w:type="dxa"/>
            <w:tcBorders>
              <w:top w:val="nil"/>
              <w:left w:val="nil"/>
              <w:bottom w:val="single" w:sz="4" w:space="0" w:color="auto"/>
              <w:right w:val="single" w:sz="4" w:space="0" w:color="auto"/>
            </w:tcBorders>
            <w:vAlign w:val="center"/>
            <w:hideMark/>
          </w:tcPr>
          <w:p w14:paraId="352CCB3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CJ</w:t>
            </w:r>
          </w:p>
        </w:tc>
        <w:tc>
          <w:tcPr>
            <w:tcW w:w="1197" w:type="dxa"/>
            <w:tcBorders>
              <w:top w:val="nil"/>
              <w:left w:val="single" w:sz="4" w:space="0" w:color="auto"/>
              <w:bottom w:val="single" w:sz="4" w:space="0" w:color="auto"/>
              <w:right w:val="single" w:sz="4" w:space="0" w:color="auto"/>
            </w:tcBorders>
            <w:vAlign w:val="center"/>
            <w:hideMark/>
          </w:tcPr>
          <w:p w14:paraId="127C4191"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43EC099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4.254,69 </w:t>
            </w:r>
          </w:p>
        </w:tc>
        <w:tc>
          <w:tcPr>
            <w:tcW w:w="1842" w:type="dxa"/>
            <w:tcBorders>
              <w:top w:val="nil"/>
              <w:left w:val="nil"/>
              <w:bottom w:val="single" w:sz="4" w:space="0" w:color="auto"/>
              <w:right w:val="single" w:sz="4" w:space="0" w:color="auto"/>
            </w:tcBorders>
            <w:vAlign w:val="center"/>
            <w:hideMark/>
          </w:tcPr>
          <w:p w14:paraId="51384B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5.357,51 </w:t>
            </w:r>
          </w:p>
        </w:tc>
        <w:tc>
          <w:tcPr>
            <w:tcW w:w="2127" w:type="dxa"/>
            <w:tcBorders>
              <w:top w:val="nil"/>
              <w:left w:val="nil"/>
              <w:bottom w:val="single" w:sz="4" w:space="0" w:color="auto"/>
              <w:right w:val="single" w:sz="4" w:space="0" w:color="auto"/>
            </w:tcBorders>
            <w:vAlign w:val="center"/>
            <w:hideMark/>
          </w:tcPr>
          <w:p w14:paraId="77B769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10.715,02 </w:t>
            </w:r>
          </w:p>
        </w:tc>
        <w:tc>
          <w:tcPr>
            <w:tcW w:w="907" w:type="dxa"/>
            <w:tcBorders>
              <w:top w:val="nil"/>
              <w:left w:val="nil"/>
              <w:bottom w:val="nil"/>
              <w:right w:val="nil"/>
            </w:tcBorders>
            <w:noWrap/>
            <w:vAlign w:val="center"/>
            <w:hideMark/>
          </w:tcPr>
          <w:p w14:paraId="5262571A" w14:textId="77777777" w:rsidR="001E0930" w:rsidRPr="001E0930" w:rsidRDefault="001E0930" w:rsidP="001E0930">
            <w:pPr>
              <w:jc w:val="center"/>
              <w:rPr>
                <w:rFonts w:ascii="Calibri" w:hAnsi="Calibri" w:cs="Calibri"/>
                <w:color w:val="000000"/>
                <w:sz w:val="18"/>
                <w:szCs w:val="18"/>
              </w:rPr>
            </w:pPr>
          </w:p>
        </w:tc>
      </w:tr>
      <w:tr w:rsidR="001E0930" w:rsidRPr="001E0930" w14:paraId="0361A33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2344EF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6.6.8.2</w:t>
            </w:r>
          </w:p>
        </w:tc>
        <w:tc>
          <w:tcPr>
            <w:tcW w:w="1498" w:type="dxa"/>
            <w:tcBorders>
              <w:top w:val="nil"/>
              <w:left w:val="nil"/>
              <w:bottom w:val="single" w:sz="4" w:space="0" w:color="auto"/>
              <w:right w:val="single" w:sz="4" w:space="0" w:color="auto"/>
            </w:tcBorders>
            <w:vAlign w:val="center"/>
            <w:hideMark/>
          </w:tcPr>
          <w:p w14:paraId="4BC575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141416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44.03.360</w:t>
            </w:r>
          </w:p>
        </w:tc>
        <w:tc>
          <w:tcPr>
            <w:tcW w:w="3402" w:type="dxa"/>
            <w:gridSpan w:val="2"/>
            <w:tcBorders>
              <w:top w:val="nil"/>
              <w:left w:val="nil"/>
              <w:bottom w:val="single" w:sz="4" w:space="0" w:color="auto"/>
              <w:right w:val="single" w:sz="4" w:space="0" w:color="auto"/>
            </w:tcBorders>
            <w:vAlign w:val="center"/>
            <w:hideMark/>
          </w:tcPr>
          <w:p w14:paraId="6F77AD9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Ducha higiênica cromada</w:t>
            </w:r>
          </w:p>
        </w:tc>
        <w:tc>
          <w:tcPr>
            <w:tcW w:w="788" w:type="dxa"/>
            <w:tcBorders>
              <w:top w:val="nil"/>
              <w:left w:val="nil"/>
              <w:bottom w:val="single" w:sz="4" w:space="0" w:color="auto"/>
              <w:right w:val="single" w:sz="4" w:space="0" w:color="auto"/>
            </w:tcBorders>
            <w:vAlign w:val="center"/>
            <w:hideMark/>
          </w:tcPr>
          <w:p w14:paraId="5D4A6B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0B1335CF"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7B03F00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561,57 </w:t>
            </w:r>
          </w:p>
        </w:tc>
        <w:tc>
          <w:tcPr>
            <w:tcW w:w="1842" w:type="dxa"/>
            <w:tcBorders>
              <w:top w:val="nil"/>
              <w:left w:val="nil"/>
              <w:bottom w:val="single" w:sz="4" w:space="0" w:color="auto"/>
              <w:right w:val="single" w:sz="4" w:space="0" w:color="auto"/>
            </w:tcBorders>
            <w:vAlign w:val="center"/>
            <w:hideMark/>
          </w:tcPr>
          <w:p w14:paraId="611B643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707,13 </w:t>
            </w:r>
          </w:p>
        </w:tc>
        <w:tc>
          <w:tcPr>
            <w:tcW w:w="2127" w:type="dxa"/>
            <w:tcBorders>
              <w:top w:val="nil"/>
              <w:left w:val="nil"/>
              <w:bottom w:val="single" w:sz="4" w:space="0" w:color="auto"/>
              <w:right w:val="single" w:sz="4" w:space="0" w:color="auto"/>
            </w:tcBorders>
            <w:vAlign w:val="center"/>
            <w:hideMark/>
          </w:tcPr>
          <w:p w14:paraId="72DFF2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1.414,26 </w:t>
            </w:r>
          </w:p>
        </w:tc>
        <w:tc>
          <w:tcPr>
            <w:tcW w:w="907" w:type="dxa"/>
            <w:tcBorders>
              <w:top w:val="nil"/>
              <w:left w:val="nil"/>
              <w:bottom w:val="nil"/>
              <w:right w:val="nil"/>
            </w:tcBorders>
            <w:noWrap/>
            <w:vAlign w:val="center"/>
            <w:hideMark/>
          </w:tcPr>
          <w:p w14:paraId="1475B9B2" w14:textId="77777777" w:rsidR="001E0930" w:rsidRPr="001E0930" w:rsidRDefault="001E0930" w:rsidP="001E0930">
            <w:pPr>
              <w:jc w:val="center"/>
              <w:rPr>
                <w:rFonts w:ascii="Calibri" w:hAnsi="Calibri" w:cs="Calibri"/>
                <w:color w:val="000000"/>
                <w:sz w:val="18"/>
                <w:szCs w:val="18"/>
              </w:rPr>
            </w:pPr>
          </w:p>
        </w:tc>
      </w:tr>
      <w:tr w:rsidR="001E0930" w:rsidRPr="001E0930" w14:paraId="5F1944F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3BFBF7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6.6.8.3</w:t>
            </w:r>
          </w:p>
        </w:tc>
        <w:tc>
          <w:tcPr>
            <w:tcW w:w="1498" w:type="dxa"/>
            <w:tcBorders>
              <w:top w:val="nil"/>
              <w:left w:val="nil"/>
              <w:bottom w:val="single" w:sz="4" w:space="0" w:color="auto"/>
              <w:right w:val="single" w:sz="4" w:space="0" w:color="auto"/>
            </w:tcBorders>
            <w:vAlign w:val="center"/>
            <w:hideMark/>
          </w:tcPr>
          <w:p w14:paraId="7E1FFD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C502B6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26.04.010</w:t>
            </w:r>
          </w:p>
        </w:tc>
        <w:tc>
          <w:tcPr>
            <w:tcW w:w="3402" w:type="dxa"/>
            <w:gridSpan w:val="2"/>
            <w:tcBorders>
              <w:top w:val="nil"/>
              <w:left w:val="nil"/>
              <w:bottom w:val="single" w:sz="4" w:space="0" w:color="auto"/>
              <w:right w:val="single" w:sz="4" w:space="0" w:color="auto"/>
            </w:tcBorders>
            <w:vAlign w:val="center"/>
            <w:hideMark/>
          </w:tcPr>
          <w:p w14:paraId="1A9EB67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Espelho em vidro cristal liso, espessura de 4 mm</w:t>
            </w:r>
          </w:p>
        </w:tc>
        <w:tc>
          <w:tcPr>
            <w:tcW w:w="788" w:type="dxa"/>
            <w:tcBorders>
              <w:top w:val="nil"/>
              <w:left w:val="nil"/>
              <w:bottom w:val="single" w:sz="4" w:space="0" w:color="auto"/>
              <w:right w:val="single" w:sz="4" w:space="0" w:color="auto"/>
            </w:tcBorders>
            <w:vAlign w:val="center"/>
            <w:hideMark/>
          </w:tcPr>
          <w:p w14:paraId="55CA99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5878F5CC"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337A82E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602,78 </w:t>
            </w:r>
          </w:p>
        </w:tc>
        <w:tc>
          <w:tcPr>
            <w:tcW w:w="1842" w:type="dxa"/>
            <w:tcBorders>
              <w:top w:val="nil"/>
              <w:left w:val="nil"/>
              <w:bottom w:val="single" w:sz="4" w:space="0" w:color="auto"/>
              <w:right w:val="single" w:sz="4" w:space="0" w:color="auto"/>
            </w:tcBorders>
            <w:vAlign w:val="center"/>
            <w:hideMark/>
          </w:tcPr>
          <w:p w14:paraId="7DFCB2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759,02 </w:t>
            </w:r>
          </w:p>
        </w:tc>
        <w:tc>
          <w:tcPr>
            <w:tcW w:w="2127" w:type="dxa"/>
            <w:tcBorders>
              <w:top w:val="nil"/>
              <w:left w:val="nil"/>
              <w:bottom w:val="single" w:sz="4" w:space="0" w:color="auto"/>
              <w:right w:val="single" w:sz="4" w:space="0" w:color="auto"/>
            </w:tcBorders>
            <w:vAlign w:val="center"/>
            <w:hideMark/>
          </w:tcPr>
          <w:p w14:paraId="6247B0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1.518,04 </w:t>
            </w:r>
          </w:p>
        </w:tc>
        <w:tc>
          <w:tcPr>
            <w:tcW w:w="907" w:type="dxa"/>
            <w:tcBorders>
              <w:top w:val="nil"/>
              <w:left w:val="nil"/>
              <w:bottom w:val="nil"/>
              <w:right w:val="nil"/>
            </w:tcBorders>
            <w:noWrap/>
            <w:vAlign w:val="center"/>
            <w:hideMark/>
          </w:tcPr>
          <w:p w14:paraId="734FFFE7" w14:textId="77777777" w:rsidR="001E0930" w:rsidRPr="001E0930" w:rsidRDefault="001E0930" w:rsidP="001E0930">
            <w:pPr>
              <w:jc w:val="center"/>
              <w:rPr>
                <w:rFonts w:ascii="Calibri" w:hAnsi="Calibri" w:cs="Calibri"/>
                <w:color w:val="000000"/>
                <w:sz w:val="18"/>
                <w:szCs w:val="18"/>
              </w:rPr>
            </w:pPr>
          </w:p>
        </w:tc>
      </w:tr>
      <w:tr w:rsidR="001E0930" w:rsidRPr="001E0930" w14:paraId="79FD3F2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776AD7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6.6.8.4</w:t>
            </w:r>
          </w:p>
        </w:tc>
        <w:tc>
          <w:tcPr>
            <w:tcW w:w="1498" w:type="dxa"/>
            <w:tcBorders>
              <w:top w:val="nil"/>
              <w:left w:val="nil"/>
              <w:bottom w:val="single" w:sz="4" w:space="0" w:color="auto"/>
              <w:right w:val="single" w:sz="4" w:space="0" w:color="auto"/>
            </w:tcBorders>
            <w:vAlign w:val="center"/>
            <w:hideMark/>
          </w:tcPr>
          <w:p w14:paraId="4EEA69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1D987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44.03.090</w:t>
            </w:r>
          </w:p>
        </w:tc>
        <w:tc>
          <w:tcPr>
            <w:tcW w:w="3402" w:type="dxa"/>
            <w:gridSpan w:val="2"/>
            <w:tcBorders>
              <w:top w:val="nil"/>
              <w:left w:val="nil"/>
              <w:bottom w:val="single" w:sz="4" w:space="0" w:color="auto"/>
              <w:right w:val="single" w:sz="4" w:space="0" w:color="auto"/>
            </w:tcBorders>
            <w:vAlign w:val="center"/>
            <w:hideMark/>
          </w:tcPr>
          <w:p w14:paraId="61297A3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Cabide cromado para banheiro</w:t>
            </w:r>
          </w:p>
        </w:tc>
        <w:tc>
          <w:tcPr>
            <w:tcW w:w="788" w:type="dxa"/>
            <w:tcBorders>
              <w:top w:val="nil"/>
              <w:left w:val="nil"/>
              <w:bottom w:val="single" w:sz="4" w:space="0" w:color="auto"/>
              <w:right w:val="single" w:sz="4" w:space="0" w:color="auto"/>
            </w:tcBorders>
            <w:vAlign w:val="center"/>
            <w:hideMark/>
          </w:tcPr>
          <w:p w14:paraId="0F4305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193D61F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62E4095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31,15 </w:t>
            </w:r>
          </w:p>
        </w:tc>
        <w:tc>
          <w:tcPr>
            <w:tcW w:w="1842" w:type="dxa"/>
            <w:tcBorders>
              <w:top w:val="nil"/>
              <w:left w:val="nil"/>
              <w:bottom w:val="single" w:sz="4" w:space="0" w:color="auto"/>
              <w:right w:val="single" w:sz="4" w:space="0" w:color="auto"/>
            </w:tcBorders>
            <w:vAlign w:val="center"/>
            <w:hideMark/>
          </w:tcPr>
          <w:p w14:paraId="6147027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39,22 </w:t>
            </w:r>
          </w:p>
        </w:tc>
        <w:tc>
          <w:tcPr>
            <w:tcW w:w="2127" w:type="dxa"/>
            <w:tcBorders>
              <w:top w:val="nil"/>
              <w:left w:val="nil"/>
              <w:bottom w:val="single" w:sz="4" w:space="0" w:color="auto"/>
              <w:right w:val="single" w:sz="4" w:space="0" w:color="auto"/>
            </w:tcBorders>
            <w:vAlign w:val="center"/>
            <w:hideMark/>
          </w:tcPr>
          <w:p w14:paraId="7C3610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78,44 </w:t>
            </w:r>
          </w:p>
        </w:tc>
        <w:tc>
          <w:tcPr>
            <w:tcW w:w="907" w:type="dxa"/>
            <w:tcBorders>
              <w:top w:val="nil"/>
              <w:left w:val="nil"/>
              <w:bottom w:val="nil"/>
              <w:right w:val="nil"/>
            </w:tcBorders>
            <w:noWrap/>
            <w:vAlign w:val="center"/>
            <w:hideMark/>
          </w:tcPr>
          <w:p w14:paraId="4129C1D1" w14:textId="77777777" w:rsidR="001E0930" w:rsidRPr="001E0930" w:rsidRDefault="001E0930" w:rsidP="001E0930">
            <w:pPr>
              <w:jc w:val="center"/>
              <w:rPr>
                <w:rFonts w:ascii="Calibri" w:hAnsi="Calibri" w:cs="Calibri"/>
                <w:color w:val="000000"/>
                <w:sz w:val="18"/>
                <w:szCs w:val="18"/>
              </w:rPr>
            </w:pPr>
          </w:p>
        </w:tc>
      </w:tr>
      <w:tr w:rsidR="001E0930" w:rsidRPr="001E0930" w14:paraId="2227940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36D696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6.6.8.5</w:t>
            </w:r>
          </w:p>
        </w:tc>
        <w:tc>
          <w:tcPr>
            <w:tcW w:w="1498" w:type="dxa"/>
            <w:tcBorders>
              <w:top w:val="nil"/>
              <w:left w:val="nil"/>
              <w:bottom w:val="single" w:sz="4" w:space="0" w:color="auto"/>
              <w:right w:val="single" w:sz="4" w:space="0" w:color="auto"/>
            </w:tcBorders>
            <w:vAlign w:val="center"/>
            <w:hideMark/>
          </w:tcPr>
          <w:p w14:paraId="177270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C626D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44.03.130</w:t>
            </w:r>
          </w:p>
        </w:tc>
        <w:tc>
          <w:tcPr>
            <w:tcW w:w="3402" w:type="dxa"/>
            <w:gridSpan w:val="2"/>
            <w:tcBorders>
              <w:top w:val="nil"/>
              <w:left w:val="nil"/>
              <w:bottom w:val="single" w:sz="4" w:space="0" w:color="auto"/>
              <w:right w:val="single" w:sz="4" w:space="0" w:color="auto"/>
            </w:tcBorders>
            <w:vAlign w:val="center"/>
            <w:hideMark/>
          </w:tcPr>
          <w:p w14:paraId="0704B74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Saboneteira tipo dispenser, para refil de 800 ml</w:t>
            </w:r>
          </w:p>
        </w:tc>
        <w:tc>
          <w:tcPr>
            <w:tcW w:w="788" w:type="dxa"/>
            <w:tcBorders>
              <w:top w:val="nil"/>
              <w:left w:val="nil"/>
              <w:bottom w:val="single" w:sz="4" w:space="0" w:color="auto"/>
              <w:right w:val="single" w:sz="4" w:space="0" w:color="auto"/>
            </w:tcBorders>
            <w:vAlign w:val="center"/>
            <w:hideMark/>
          </w:tcPr>
          <w:p w14:paraId="5AF76E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6163FE5A"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5421B12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66,84 </w:t>
            </w:r>
          </w:p>
        </w:tc>
        <w:tc>
          <w:tcPr>
            <w:tcW w:w="1842" w:type="dxa"/>
            <w:tcBorders>
              <w:top w:val="nil"/>
              <w:left w:val="nil"/>
              <w:bottom w:val="single" w:sz="4" w:space="0" w:color="auto"/>
              <w:right w:val="single" w:sz="4" w:space="0" w:color="auto"/>
            </w:tcBorders>
            <w:vAlign w:val="center"/>
            <w:hideMark/>
          </w:tcPr>
          <w:p w14:paraId="2B9581E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84,16 </w:t>
            </w:r>
          </w:p>
        </w:tc>
        <w:tc>
          <w:tcPr>
            <w:tcW w:w="2127" w:type="dxa"/>
            <w:tcBorders>
              <w:top w:val="nil"/>
              <w:left w:val="nil"/>
              <w:bottom w:val="single" w:sz="4" w:space="0" w:color="auto"/>
              <w:right w:val="single" w:sz="4" w:space="0" w:color="auto"/>
            </w:tcBorders>
            <w:vAlign w:val="center"/>
            <w:hideMark/>
          </w:tcPr>
          <w:p w14:paraId="21A459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168,32 </w:t>
            </w:r>
          </w:p>
        </w:tc>
        <w:tc>
          <w:tcPr>
            <w:tcW w:w="907" w:type="dxa"/>
            <w:tcBorders>
              <w:top w:val="nil"/>
              <w:left w:val="nil"/>
              <w:bottom w:val="nil"/>
              <w:right w:val="nil"/>
            </w:tcBorders>
            <w:noWrap/>
            <w:vAlign w:val="center"/>
            <w:hideMark/>
          </w:tcPr>
          <w:p w14:paraId="39057A0A" w14:textId="77777777" w:rsidR="001E0930" w:rsidRPr="001E0930" w:rsidRDefault="001E0930" w:rsidP="001E0930">
            <w:pPr>
              <w:jc w:val="center"/>
              <w:rPr>
                <w:rFonts w:ascii="Calibri" w:hAnsi="Calibri" w:cs="Calibri"/>
                <w:color w:val="000000"/>
                <w:sz w:val="18"/>
                <w:szCs w:val="18"/>
              </w:rPr>
            </w:pPr>
          </w:p>
        </w:tc>
      </w:tr>
      <w:tr w:rsidR="001E0930" w:rsidRPr="001E0930" w14:paraId="419DDAD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3665B1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6.6.8.6</w:t>
            </w:r>
          </w:p>
        </w:tc>
        <w:tc>
          <w:tcPr>
            <w:tcW w:w="1498" w:type="dxa"/>
            <w:tcBorders>
              <w:top w:val="nil"/>
              <w:left w:val="nil"/>
              <w:bottom w:val="single" w:sz="4" w:space="0" w:color="auto"/>
              <w:right w:val="single" w:sz="4" w:space="0" w:color="auto"/>
            </w:tcBorders>
            <w:vAlign w:val="center"/>
            <w:hideMark/>
          </w:tcPr>
          <w:p w14:paraId="68C20C1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7570D7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44.03.010</w:t>
            </w:r>
          </w:p>
        </w:tc>
        <w:tc>
          <w:tcPr>
            <w:tcW w:w="3402" w:type="dxa"/>
            <w:gridSpan w:val="2"/>
            <w:tcBorders>
              <w:top w:val="nil"/>
              <w:left w:val="nil"/>
              <w:bottom w:val="single" w:sz="4" w:space="0" w:color="auto"/>
              <w:right w:val="single" w:sz="4" w:space="0" w:color="auto"/>
            </w:tcBorders>
            <w:vAlign w:val="center"/>
            <w:hideMark/>
          </w:tcPr>
          <w:p w14:paraId="61ADA8F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Dispenser toalheiro em ABS e policarbonato para bobina de 20 cm x 200 m, com alavanca</w:t>
            </w:r>
          </w:p>
        </w:tc>
        <w:tc>
          <w:tcPr>
            <w:tcW w:w="788" w:type="dxa"/>
            <w:tcBorders>
              <w:top w:val="nil"/>
              <w:left w:val="nil"/>
              <w:bottom w:val="single" w:sz="4" w:space="0" w:color="auto"/>
              <w:right w:val="single" w:sz="4" w:space="0" w:color="auto"/>
            </w:tcBorders>
            <w:vAlign w:val="center"/>
            <w:hideMark/>
          </w:tcPr>
          <w:p w14:paraId="5E38C2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4288E675"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18FDFC2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255,28 </w:t>
            </w:r>
          </w:p>
        </w:tc>
        <w:tc>
          <w:tcPr>
            <w:tcW w:w="1842" w:type="dxa"/>
            <w:tcBorders>
              <w:top w:val="nil"/>
              <w:left w:val="nil"/>
              <w:bottom w:val="single" w:sz="4" w:space="0" w:color="auto"/>
              <w:right w:val="single" w:sz="4" w:space="0" w:color="auto"/>
            </w:tcBorders>
            <w:vAlign w:val="center"/>
            <w:hideMark/>
          </w:tcPr>
          <w:p w14:paraId="62C05D3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321,45 </w:t>
            </w:r>
          </w:p>
        </w:tc>
        <w:tc>
          <w:tcPr>
            <w:tcW w:w="2127" w:type="dxa"/>
            <w:tcBorders>
              <w:top w:val="nil"/>
              <w:left w:val="nil"/>
              <w:bottom w:val="single" w:sz="4" w:space="0" w:color="auto"/>
              <w:right w:val="single" w:sz="4" w:space="0" w:color="auto"/>
            </w:tcBorders>
            <w:vAlign w:val="center"/>
            <w:hideMark/>
          </w:tcPr>
          <w:p w14:paraId="08C494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642,90 </w:t>
            </w:r>
          </w:p>
        </w:tc>
        <w:tc>
          <w:tcPr>
            <w:tcW w:w="907" w:type="dxa"/>
            <w:tcBorders>
              <w:top w:val="nil"/>
              <w:left w:val="nil"/>
              <w:bottom w:val="nil"/>
              <w:right w:val="nil"/>
            </w:tcBorders>
            <w:noWrap/>
            <w:vAlign w:val="center"/>
            <w:hideMark/>
          </w:tcPr>
          <w:p w14:paraId="78892D5A" w14:textId="77777777" w:rsidR="001E0930" w:rsidRPr="001E0930" w:rsidRDefault="001E0930" w:rsidP="001E0930">
            <w:pPr>
              <w:jc w:val="center"/>
              <w:rPr>
                <w:rFonts w:ascii="Calibri" w:hAnsi="Calibri" w:cs="Calibri"/>
                <w:color w:val="000000"/>
                <w:sz w:val="18"/>
                <w:szCs w:val="18"/>
              </w:rPr>
            </w:pPr>
          </w:p>
        </w:tc>
      </w:tr>
      <w:tr w:rsidR="001E0930" w:rsidRPr="001E0930" w14:paraId="4B0B3F8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FE161C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6.6.8.7</w:t>
            </w:r>
          </w:p>
        </w:tc>
        <w:tc>
          <w:tcPr>
            <w:tcW w:w="1498" w:type="dxa"/>
            <w:tcBorders>
              <w:top w:val="nil"/>
              <w:left w:val="nil"/>
              <w:bottom w:val="single" w:sz="4" w:space="0" w:color="auto"/>
              <w:right w:val="single" w:sz="4" w:space="0" w:color="auto"/>
            </w:tcBorders>
            <w:vAlign w:val="center"/>
            <w:hideMark/>
          </w:tcPr>
          <w:p w14:paraId="6470791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9E330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44.03.050</w:t>
            </w:r>
          </w:p>
        </w:tc>
        <w:tc>
          <w:tcPr>
            <w:tcW w:w="3402" w:type="dxa"/>
            <w:gridSpan w:val="2"/>
            <w:tcBorders>
              <w:top w:val="nil"/>
              <w:left w:val="nil"/>
              <w:bottom w:val="single" w:sz="4" w:space="0" w:color="auto"/>
              <w:right w:val="single" w:sz="4" w:space="0" w:color="auto"/>
            </w:tcBorders>
            <w:vAlign w:val="center"/>
            <w:hideMark/>
          </w:tcPr>
          <w:p w14:paraId="2BC3500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Dispenser papel higiênico em ABS para rolão 300 / 600 m, com visor</w:t>
            </w:r>
          </w:p>
        </w:tc>
        <w:tc>
          <w:tcPr>
            <w:tcW w:w="788" w:type="dxa"/>
            <w:tcBorders>
              <w:top w:val="nil"/>
              <w:left w:val="nil"/>
              <w:bottom w:val="single" w:sz="4" w:space="0" w:color="auto"/>
              <w:right w:val="single" w:sz="4" w:space="0" w:color="auto"/>
            </w:tcBorders>
            <w:vAlign w:val="center"/>
            <w:hideMark/>
          </w:tcPr>
          <w:p w14:paraId="7EE1FA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3E4598CF"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0F04085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75,06 </w:t>
            </w:r>
          </w:p>
        </w:tc>
        <w:tc>
          <w:tcPr>
            <w:tcW w:w="1842" w:type="dxa"/>
            <w:tcBorders>
              <w:top w:val="nil"/>
              <w:left w:val="nil"/>
              <w:bottom w:val="single" w:sz="4" w:space="0" w:color="auto"/>
              <w:right w:val="single" w:sz="4" w:space="0" w:color="auto"/>
            </w:tcBorders>
            <w:vAlign w:val="center"/>
            <w:hideMark/>
          </w:tcPr>
          <w:p w14:paraId="28C145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94,52 </w:t>
            </w:r>
          </w:p>
        </w:tc>
        <w:tc>
          <w:tcPr>
            <w:tcW w:w="2127" w:type="dxa"/>
            <w:tcBorders>
              <w:top w:val="nil"/>
              <w:left w:val="nil"/>
              <w:bottom w:val="single" w:sz="4" w:space="0" w:color="auto"/>
              <w:right w:val="single" w:sz="4" w:space="0" w:color="auto"/>
            </w:tcBorders>
            <w:vAlign w:val="center"/>
            <w:hideMark/>
          </w:tcPr>
          <w:p w14:paraId="1999F3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189,04 </w:t>
            </w:r>
          </w:p>
        </w:tc>
        <w:tc>
          <w:tcPr>
            <w:tcW w:w="907" w:type="dxa"/>
            <w:tcBorders>
              <w:top w:val="nil"/>
              <w:left w:val="nil"/>
              <w:bottom w:val="nil"/>
              <w:right w:val="nil"/>
            </w:tcBorders>
            <w:noWrap/>
            <w:vAlign w:val="center"/>
            <w:hideMark/>
          </w:tcPr>
          <w:p w14:paraId="4212170E" w14:textId="77777777" w:rsidR="001E0930" w:rsidRPr="001E0930" w:rsidRDefault="001E0930" w:rsidP="001E0930">
            <w:pPr>
              <w:jc w:val="center"/>
              <w:rPr>
                <w:rFonts w:ascii="Calibri" w:hAnsi="Calibri" w:cs="Calibri"/>
                <w:color w:val="000000"/>
                <w:sz w:val="18"/>
                <w:szCs w:val="18"/>
              </w:rPr>
            </w:pPr>
          </w:p>
        </w:tc>
      </w:tr>
      <w:tr w:rsidR="001E0930" w:rsidRPr="001E0930" w14:paraId="78FA4F94"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991679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6.6.8.8</w:t>
            </w:r>
          </w:p>
        </w:tc>
        <w:tc>
          <w:tcPr>
            <w:tcW w:w="1498" w:type="dxa"/>
            <w:tcBorders>
              <w:top w:val="nil"/>
              <w:left w:val="nil"/>
              <w:bottom w:val="single" w:sz="4" w:space="0" w:color="auto"/>
              <w:right w:val="single" w:sz="4" w:space="0" w:color="auto"/>
            </w:tcBorders>
            <w:vAlign w:val="center"/>
            <w:hideMark/>
          </w:tcPr>
          <w:p w14:paraId="2A4049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F61C2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100866</w:t>
            </w:r>
          </w:p>
        </w:tc>
        <w:tc>
          <w:tcPr>
            <w:tcW w:w="3402" w:type="dxa"/>
            <w:gridSpan w:val="2"/>
            <w:tcBorders>
              <w:top w:val="nil"/>
              <w:left w:val="nil"/>
              <w:bottom w:val="single" w:sz="4" w:space="0" w:color="auto"/>
              <w:right w:val="single" w:sz="4" w:space="0" w:color="auto"/>
            </w:tcBorders>
            <w:vAlign w:val="center"/>
            <w:hideMark/>
          </w:tcPr>
          <w:p w14:paraId="6467C15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BARRA DE APOIO RETA, EM ACO INOX POLIDO, COMPRIMENTO 60CM, FIXADA NA PAREDE - FORNECIMENTO E INSTALAÇÃO. AF_01/2020</w:t>
            </w:r>
          </w:p>
        </w:tc>
        <w:tc>
          <w:tcPr>
            <w:tcW w:w="788" w:type="dxa"/>
            <w:tcBorders>
              <w:top w:val="nil"/>
              <w:left w:val="nil"/>
              <w:bottom w:val="single" w:sz="4" w:space="0" w:color="auto"/>
              <w:right w:val="single" w:sz="4" w:space="0" w:color="auto"/>
            </w:tcBorders>
            <w:vAlign w:val="center"/>
            <w:hideMark/>
          </w:tcPr>
          <w:p w14:paraId="7B70F7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37D1F69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0CEE6DA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316,79 </w:t>
            </w:r>
          </w:p>
        </w:tc>
        <w:tc>
          <w:tcPr>
            <w:tcW w:w="1842" w:type="dxa"/>
            <w:tcBorders>
              <w:top w:val="nil"/>
              <w:left w:val="single" w:sz="4" w:space="0" w:color="auto"/>
              <w:bottom w:val="single" w:sz="4" w:space="0" w:color="auto"/>
              <w:right w:val="single" w:sz="4" w:space="0" w:color="auto"/>
            </w:tcBorders>
            <w:vAlign w:val="center"/>
            <w:hideMark/>
          </w:tcPr>
          <w:p w14:paraId="31F175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398,90 </w:t>
            </w:r>
          </w:p>
        </w:tc>
        <w:tc>
          <w:tcPr>
            <w:tcW w:w="2127" w:type="dxa"/>
            <w:tcBorders>
              <w:top w:val="nil"/>
              <w:left w:val="nil"/>
              <w:bottom w:val="single" w:sz="4" w:space="0" w:color="auto"/>
              <w:right w:val="single" w:sz="4" w:space="0" w:color="auto"/>
            </w:tcBorders>
            <w:vAlign w:val="center"/>
            <w:hideMark/>
          </w:tcPr>
          <w:p w14:paraId="172B69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797,80 </w:t>
            </w:r>
          </w:p>
        </w:tc>
        <w:tc>
          <w:tcPr>
            <w:tcW w:w="907" w:type="dxa"/>
            <w:tcBorders>
              <w:top w:val="nil"/>
              <w:left w:val="nil"/>
              <w:bottom w:val="nil"/>
              <w:right w:val="nil"/>
            </w:tcBorders>
            <w:noWrap/>
            <w:vAlign w:val="center"/>
            <w:hideMark/>
          </w:tcPr>
          <w:p w14:paraId="77725A2C" w14:textId="77777777" w:rsidR="001E0930" w:rsidRPr="001E0930" w:rsidRDefault="001E0930" w:rsidP="001E0930">
            <w:pPr>
              <w:jc w:val="center"/>
              <w:rPr>
                <w:rFonts w:ascii="Calibri" w:hAnsi="Calibri" w:cs="Calibri"/>
                <w:color w:val="000000"/>
                <w:sz w:val="18"/>
                <w:szCs w:val="18"/>
              </w:rPr>
            </w:pPr>
          </w:p>
        </w:tc>
      </w:tr>
      <w:tr w:rsidR="001E0930" w:rsidRPr="001E0930" w14:paraId="045DC0A4"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5CBDBE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6.6.8.9</w:t>
            </w:r>
          </w:p>
        </w:tc>
        <w:tc>
          <w:tcPr>
            <w:tcW w:w="1498" w:type="dxa"/>
            <w:tcBorders>
              <w:top w:val="nil"/>
              <w:left w:val="nil"/>
              <w:bottom w:val="single" w:sz="4" w:space="0" w:color="auto"/>
              <w:right w:val="single" w:sz="4" w:space="0" w:color="auto"/>
            </w:tcBorders>
            <w:vAlign w:val="center"/>
            <w:hideMark/>
          </w:tcPr>
          <w:p w14:paraId="68BEE4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E5606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100868</w:t>
            </w:r>
          </w:p>
        </w:tc>
        <w:tc>
          <w:tcPr>
            <w:tcW w:w="3402" w:type="dxa"/>
            <w:gridSpan w:val="2"/>
            <w:tcBorders>
              <w:top w:val="nil"/>
              <w:left w:val="nil"/>
              <w:bottom w:val="single" w:sz="4" w:space="0" w:color="auto"/>
              <w:right w:val="single" w:sz="4" w:space="0" w:color="auto"/>
            </w:tcBorders>
            <w:vAlign w:val="center"/>
            <w:hideMark/>
          </w:tcPr>
          <w:p w14:paraId="45537C8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BARRA DE APOIO RETA, EM ACO INOX POLIDO, COMPRIMENTO 80 CM, FIXADA NA PAREDE - FORNECIMENTO E INSTALAÇÃO. AF_01/2020</w:t>
            </w:r>
          </w:p>
        </w:tc>
        <w:tc>
          <w:tcPr>
            <w:tcW w:w="788" w:type="dxa"/>
            <w:tcBorders>
              <w:top w:val="nil"/>
              <w:left w:val="nil"/>
              <w:bottom w:val="single" w:sz="4" w:space="0" w:color="auto"/>
              <w:right w:val="single" w:sz="4" w:space="0" w:color="auto"/>
            </w:tcBorders>
            <w:vAlign w:val="center"/>
            <w:hideMark/>
          </w:tcPr>
          <w:p w14:paraId="2EDDDC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105B4C34"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198722C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348,43 </w:t>
            </w:r>
          </w:p>
        </w:tc>
        <w:tc>
          <w:tcPr>
            <w:tcW w:w="1842" w:type="dxa"/>
            <w:tcBorders>
              <w:top w:val="nil"/>
              <w:left w:val="single" w:sz="4" w:space="0" w:color="auto"/>
              <w:bottom w:val="single" w:sz="4" w:space="0" w:color="auto"/>
              <w:right w:val="single" w:sz="4" w:space="0" w:color="auto"/>
            </w:tcBorders>
            <w:vAlign w:val="center"/>
            <w:hideMark/>
          </w:tcPr>
          <w:p w14:paraId="704D4B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438,74 </w:t>
            </w:r>
          </w:p>
        </w:tc>
        <w:tc>
          <w:tcPr>
            <w:tcW w:w="2127" w:type="dxa"/>
            <w:tcBorders>
              <w:top w:val="nil"/>
              <w:left w:val="nil"/>
              <w:bottom w:val="single" w:sz="4" w:space="0" w:color="auto"/>
              <w:right w:val="single" w:sz="4" w:space="0" w:color="auto"/>
            </w:tcBorders>
            <w:vAlign w:val="center"/>
            <w:hideMark/>
          </w:tcPr>
          <w:p w14:paraId="604FFA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877,48 </w:t>
            </w:r>
          </w:p>
        </w:tc>
        <w:tc>
          <w:tcPr>
            <w:tcW w:w="907" w:type="dxa"/>
            <w:tcBorders>
              <w:top w:val="nil"/>
              <w:left w:val="nil"/>
              <w:bottom w:val="nil"/>
              <w:right w:val="nil"/>
            </w:tcBorders>
            <w:noWrap/>
            <w:vAlign w:val="center"/>
            <w:hideMark/>
          </w:tcPr>
          <w:p w14:paraId="77474638" w14:textId="77777777" w:rsidR="001E0930" w:rsidRPr="001E0930" w:rsidRDefault="001E0930" w:rsidP="001E0930">
            <w:pPr>
              <w:jc w:val="center"/>
              <w:rPr>
                <w:rFonts w:ascii="Calibri" w:hAnsi="Calibri" w:cs="Calibri"/>
                <w:color w:val="000000"/>
                <w:sz w:val="18"/>
                <w:szCs w:val="18"/>
              </w:rPr>
            </w:pPr>
          </w:p>
        </w:tc>
      </w:tr>
      <w:tr w:rsidR="001E0930" w:rsidRPr="001E0930" w14:paraId="7D657DA9"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BB4157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6.6.8.10</w:t>
            </w:r>
          </w:p>
        </w:tc>
        <w:tc>
          <w:tcPr>
            <w:tcW w:w="1498" w:type="dxa"/>
            <w:tcBorders>
              <w:top w:val="nil"/>
              <w:left w:val="nil"/>
              <w:bottom w:val="single" w:sz="4" w:space="0" w:color="auto"/>
              <w:right w:val="single" w:sz="4" w:space="0" w:color="auto"/>
            </w:tcBorders>
            <w:vAlign w:val="center"/>
            <w:hideMark/>
          </w:tcPr>
          <w:p w14:paraId="66A75C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DA4D7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30.01.061</w:t>
            </w:r>
          </w:p>
        </w:tc>
        <w:tc>
          <w:tcPr>
            <w:tcW w:w="3402" w:type="dxa"/>
            <w:gridSpan w:val="2"/>
            <w:tcBorders>
              <w:top w:val="nil"/>
              <w:left w:val="nil"/>
              <w:bottom w:val="single" w:sz="4" w:space="0" w:color="auto"/>
              <w:right w:val="single" w:sz="4" w:space="0" w:color="auto"/>
            </w:tcBorders>
            <w:vAlign w:val="center"/>
            <w:hideMark/>
          </w:tcPr>
          <w:p w14:paraId="77FA75C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Barra de apoio lateral para lavatório, para pessoas com mobilidade reduzida, em tubo de aço inoxidável de 1.1/4", comprimento 25 a 30 cm</w:t>
            </w:r>
          </w:p>
        </w:tc>
        <w:tc>
          <w:tcPr>
            <w:tcW w:w="788" w:type="dxa"/>
            <w:tcBorders>
              <w:top w:val="nil"/>
              <w:left w:val="nil"/>
              <w:bottom w:val="single" w:sz="4" w:space="0" w:color="auto"/>
              <w:right w:val="single" w:sz="4" w:space="0" w:color="auto"/>
            </w:tcBorders>
            <w:vAlign w:val="center"/>
            <w:hideMark/>
          </w:tcPr>
          <w:p w14:paraId="5E8639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5E6AF31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single" w:sz="4" w:space="0" w:color="auto"/>
              <w:left w:val="nil"/>
              <w:bottom w:val="single" w:sz="4" w:space="0" w:color="auto"/>
              <w:right w:val="single" w:sz="4" w:space="0" w:color="auto"/>
            </w:tcBorders>
            <w:vAlign w:val="center"/>
            <w:hideMark/>
          </w:tcPr>
          <w:p w14:paraId="47FC162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178,16 </w:t>
            </w:r>
          </w:p>
        </w:tc>
        <w:tc>
          <w:tcPr>
            <w:tcW w:w="1842" w:type="dxa"/>
            <w:tcBorders>
              <w:top w:val="nil"/>
              <w:left w:val="nil"/>
              <w:bottom w:val="single" w:sz="4" w:space="0" w:color="auto"/>
              <w:right w:val="single" w:sz="4" w:space="0" w:color="auto"/>
            </w:tcBorders>
            <w:vAlign w:val="center"/>
            <w:hideMark/>
          </w:tcPr>
          <w:p w14:paraId="2CEA2E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224,34 </w:t>
            </w:r>
          </w:p>
        </w:tc>
        <w:tc>
          <w:tcPr>
            <w:tcW w:w="2127" w:type="dxa"/>
            <w:tcBorders>
              <w:top w:val="nil"/>
              <w:left w:val="nil"/>
              <w:bottom w:val="single" w:sz="4" w:space="0" w:color="auto"/>
              <w:right w:val="single" w:sz="4" w:space="0" w:color="auto"/>
            </w:tcBorders>
            <w:vAlign w:val="center"/>
            <w:hideMark/>
          </w:tcPr>
          <w:p w14:paraId="2F0DAD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448,68 </w:t>
            </w:r>
          </w:p>
        </w:tc>
        <w:tc>
          <w:tcPr>
            <w:tcW w:w="907" w:type="dxa"/>
            <w:tcBorders>
              <w:top w:val="nil"/>
              <w:left w:val="nil"/>
              <w:bottom w:val="nil"/>
              <w:right w:val="nil"/>
            </w:tcBorders>
            <w:noWrap/>
            <w:vAlign w:val="center"/>
            <w:hideMark/>
          </w:tcPr>
          <w:p w14:paraId="3ACA4929" w14:textId="77777777" w:rsidR="001E0930" w:rsidRPr="001E0930" w:rsidRDefault="001E0930" w:rsidP="001E0930">
            <w:pPr>
              <w:jc w:val="center"/>
              <w:rPr>
                <w:rFonts w:ascii="Calibri" w:hAnsi="Calibri" w:cs="Calibri"/>
                <w:color w:val="000000"/>
                <w:sz w:val="18"/>
                <w:szCs w:val="18"/>
              </w:rPr>
            </w:pPr>
          </w:p>
        </w:tc>
      </w:tr>
      <w:tr w:rsidR="001E0930" w:rsidRPr="001E0930" w14:paraId="0D3FA39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992BF7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6.6.8.11</w:t>
            </w:r>
          </w:p>
        </w:tc>
        <w:tc>
          <w:tcPr>
            <w:tcW w:w="1498" w:type="dxa"/>
            <w:tcBorders>
              <w:top w:val="nil"/>
              <w:left w:val="nil"/>
              <w:bottom w:val="single" w:sz="4" w:space="0" w:color="auto"/>
              <w:right w:val="single" w:sz="4" w:space="0" w:color="auto"/>
            </w:tcBorders>
            <w:vAlign w:val="center"/>
            <w:hideMark/>
          </w:tcPr>
          <w:p w14:paraId="4DC746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0E52D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30.06.061</w:t>
            </w:r>
          </w:p>
        </w:tc>
        <w:tc>
          <w:tcPr>
            <w:tcW w:w="3402" w:type="dxa"/>
            <w:gridSpan w:val="2"/>
            <w:tcBorders>
              <w:top w:val="nil"/>
              <w:left w:val="nil"/>
              <w:bottom w:val="single" w:sz="4" w:space="0" w:color="auto"/>
              <w:right w:val="single" w:sz="4" w:space="0" w:color="auto"/>
            </w:tcBorders>
            <w:vAlign w:val="center"/>
            <w:hideMark/>
          </w:tcPr>
          <w:p w14:paraId="2317C43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Sistema de alarme PNE com indicador audiovisual, para pessoas com mobilidade reduzida ou cadeirante</w:t>
            </w:r>
          </w:p>
        </w:tc>
        <w:tc>
          <w:tcPr>
            <w:tcW w:w="788" w:type="dxa"/>
            <w:tcBorders>
              <w:top w:val="nil"/>
              <w:left w:val="nil"/>
              <w:bottom w:val="single" w:sz="4" w:space="0" w:color="auto"/>
              <w:right w:val="single" w:sz="4" w:space="0" w:color="auto"/>
            </w:tcBorders>
            <w:vAlign w:val="center"/>
            <w:hideMark/>
          </w:tcPr>
          <w:p w14:paraId="61CE1E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CJ</w:t>
            </w:r>
          </w:p>
        </w:tc>
        <w:tc>
          <w:tcPr>
            <w:tcW w:w="1197" w:type="dxa"/>
            <w:tcBorders>
              <w:top w:val="nil"/>
              <w:left w:val="single" w:sz="4" w:space="0" w:color="auto"/>
              <w:bottom w:val="single" w:sz="4" w:space="0" w:color="auto"/>
              <w:right w:val="single" w:sz="4" w:space="0" w:color="auto"/>
            </w:tcBorders>
            <w:vAlign w:val="center"/>
            <w:hideMark/>
          </w:tcPr>
          <w:p w14:paraId="3B849056"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67A1F5D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281,83 </w:t>
            </w:r>
          </w:p>
        </w:tc>
        <w:tc>
          <w:tcPr>
            <w:tcW w:w="1842" w:type="dxa"/>
            <w:tcBorders>
              <w:top w:val="nil"/>
              <w:left w:val="nil"/>
              <w:bottom w:val="single" w:sz="4" w:space="0" w:color="auto"/>
              <w:right w:val="single" w:sz="4" w:space="0" w:color="auto"/>
            </w:tcBorders>
            <w:vAlign w:val="center"/>
            <w:hideMark/>
          </w:tcPr>
          <w:p w14:paraId="4B6198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354,88 </w:t>
            </w:r>
          </w:p>
        </w:tc>
        <w:tc>
          <w:tcPr>
            <w:tcW w:w="2127" w:type="dxa"/>
            <w:tcBorders>
              <w:top w:val="nil"/>
              <w:left w:val="nil"/>
              <w:bottom w:val="single" w:sz="4" w:space="0" w:color="auto"/>
              <w:right w:val="single" w:sz="4" w:space="0" w:color="auto"/>
            </w:tcBorders>
            <w:vAlign w:val="center"/>
            <w:hideMark/>
          </w:tcPr>
          <w:p w14:paraId="7A2019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709,76 </w:t>
            </w:r>
          </w:p>
        </w:tc>
        <w:tc>
          <w:tcPr>
            <w:tcW w:w="907" w:type="dxa"/>
            <w:tcBorders>
              <w:top w:val="nil"/>
              <w:left w:val="nil"/>
              <w:bottom w:val="nil"/>
              <w:right w:val="nil"/>
            </w:tcBorders>
            <w:noWrap/>
            <w:vAlign w:val="center"/>
            <w:hideMark/>
          </w:tcPr>
          <w:p w14:paraId="3C75C627" w14:textId="77777777" w:rsidR="001E0930" w:rsidRPr="001E0930" w:rsidRDefault="001E0930" w:rsidP="001E0930">
            <w:pPr>
              <w:jc w:val="center"/>
              <w:rPr>
                <w:rFonts w:ascii="Calibri" w:hAnsi="Calibri" w:cs="Calibri"/>
                <w:color w:val="000000"/>
                <w:sz w:val="18"/>
                <w:szCs w:val="18"/>
              </w:rPr>
            </w:pPr>
          </w:p>
        </w:tc>
      </w:tr>
      <w:tr w:rsidR="001E0930" w:rsidRPr="001E0930" w14:paraId="2527C8F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D74383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6.6.8.12</w:t>
            </w:r>
          </w:p>
        </w:tc>
        <w:tc>
          <w:tcPr>
            <w:tcW w:w="1498" w:type="dxa"/>
            <w:tcBorders>
              <w:top w:val="nil"/>
              <w:left w:val="nil"/>
              <w:bottom w:val="single" w:sz="4" w:space="0" w:color="auto"/>
              <w:right w:val="single" w:sz="4" w:space="0" w:color="auto"/>
            </w:tcBorders>
            <w:vAlign w:val="center"/>
            <w:hideMark/>
          </w:tcPr>
          <w:p w14:paraId="4E9C83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561F5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10-014-086</w:t>
            </w:r>
          </w:p>
        </w:tc>
        <w:tc>
          <w:tcPr>
            <w:tcW w:w="3402" w:type="dxa"/>
            <w:gridSpan w:val="2"/>
            <w:tcBorders>
              <w:top w:val="nil"/>
              <w:left w:val="nil"/>
              <w:bottom w:val="single" w:sz="4" w:space="0" w:color="auto"/>
              <w:right w:val="single" w:sz="4" w:space="0" w:color="auto"/>
            </w:tcBorders>
            <w:vAlign w:val="center"/>
            <w:hideMark/>
          </w:tcPr>
          <w:p w14:paraId="7A0F200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TAMPO PARA BANCADA ÚMIDA - AÇO INOX N.18 (18:8)</w:t>
            </w:r>
          </w:p>
        </w:tc>
        <w:tc>
          <w:tcPr>
            <w:tcW w:w="788" w:type="dxa"/>
            <w:tcBorders>
              <w:top w:val="single" w:sz="4" w:space="0" w:color="auto"/>
              <w:left w:val="single" w:sz="4" w:space="0" w:color="auto"/>
              <w:bottom w:val="single" w:sz="4" w:space="0" w:color="auto"/>
              <w:right w:val="single" w:sz="4" w:space="0" w:color="auto"/>
            </w:tcBorders>
            <w:vAlign w:val="center"/>
            <w:hideMark/>
          </w:tcPr>
          <w:p w14:paraId="314D1A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75F9500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10,80</w:t>
            </w:r>
          </w:p>
        </w:tc>
        <w:tc>
          <w:tcPr>
            <w:tcW w:w="1418" w:type="dxa"/>
            <w:tcBorders>
              <w:top w:val="nil"/>
              <w:left w:val="nil"/>
              <w:bottom w:val="single" w:sz="4" w:space="0" w:color="auto"/>
              <w:right w:val="single" w:sz="4" w:space="0" w:color="auto"/>
            </w:tcBorders>
            <w:vAlign w:val="center"/>
            <w:hideMark/>
          </w:tcPr>
          <w:p w14:paraId="787F179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1.481,37 </w:t>
            </w:r>
          </w:p>
        </w:tc>
        <w:tc>
          <w:tcPr>
            <w:tcW w:w="1842" w:type="dxa"/>
            <w:tcBorders>
              <w:top w:val="nil"/>
              <w:left w:val="nil"/>
              <w:bottom w:val="single" w:sz="4" w:space="0" w:color="auto"/>
              <w:right w:val="single" w:sz="4" w:space="0" w:color="auto"/>
            </w:tcBorders>
            <w:vAlign w:val="center"/>
            <w:hideMark/>
          </w:tcPr>
          <w:p w14:paraId="3EB9FF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1.865,34 </w:t>
            </w:r>
          </w:p>
        </w:tc>
        <w:tc>
          <w:tcPr>
            <w:tcW w:w="2127" w:type="dxa"/>
            <w:tcBorders>
              <w:top w:val="nil"/>
              <w:left w:val="nil"/>
              <w:bottom w:val="single" w:sz="4" w:space="0" w:color="auto"/>
              <w:right w:val="single" w:sz="4" w:space="0" w:color="auto"/>
            </w:tcBorders>
            <w:vAlign w:val="center"/>
            <w:hideMark/>
          </w:tcPr>
          <w:p w14:paraId="009B5C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20.145,67 </w:t>
            </w:r>
          </w:p>
        </w:tc>
        <w:tc>
          <w:tcPr>
            <w:tcW w:w="907" w:type="dxa"/>
            <w:tcBorders>
              <w:top w:val="nil"/>
              <w:left w:val="nil"/>
              <w:bottom w:val="nil"/>
              <w:right w:val="nil"/>
            </w:tcBorders>
            <w:noWrap/>
            <w:vAlign w:val="center"/>
            <w:hideMark/>
          </w:tcPr>
          <w:p w14:paraId="633FE457" w14:textId="77777777" w:rsidR="001E0930" w:rsidRPr="001E0930" w:rsidRDefault="001E0930" w:rsidP="001E0930">
            <w:pPr>
              <w:jc w:val="center"/>
              <w:rPr>
                <w:rFonts w:ascii="Calibri" w:hAnsi="Calibri" w:cs="Calibri"/>
                <w:color w:val="000000"/>
                <w:sz w:val="18"/>
                <w:szCs w:val="18"/>
              </w:rPr>
            </w:pPr>
          </w:p>
        </w:tc>
      </w:tr>
      <w:tr w:rsidR="001E0930" w:rsidRPr="001E0930" w14:paraId="22A61267"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2560F4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6.6.8.13</w:t>
            </w:r>
          </w:p>
        </w:tc>
        <w:tc>
          <w:tcPr>
            <w:tcW w:w="1498" w:type="dxa"/>
            <w:tcBorders>
              <w:top w:val="nil"/>
              <w:left w:val="nil"/>
              <w:bottom w:val="single" w:sz="4" w:space="0" w:color="auto"/>
              <w:right w:val="single" w:sz="4" w:space="0" w:color="auto"/>
            </w:tcBorders>
            <w:vAlign w:val="center"/>
            <w:hideMark/>
          </w:tcPr>
          <w:p w14:paraId="3A95560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E1179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86936</w:t>
            </w:r>
          </w:p>
        </w:tc>
        <w:tc>
          <w:tcPr>
            <w:tcW w:w="3402" w:type="dxa"/>
            <w:gridSpan w:val="2"/>
            <w:tcBorders>
              <w:top w:val="nil"/>
              <w:left w:val="nil"/>
              <w:bottom w:val="single" w:sz="4" w:space="0" w:color="auto"/>
              <w:right w:val="single" w:sz="4" w:space="0" w:color="auto"/>
            </w:tcBorders>
            <w:vAlign w:val="center"/>
            <w:hideMark/>
          </w:tcPr>
          <w:p w14:paraId="4F70D32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CUBA DE EMBUTIR DE AÇO INOXIDÁVEL MÉDIA, INCLUSO VÁLVULA TIPO AMERICANA E SIFÃO TIPO GARRAFA EM </w:t>
            </w:r>
            <w:r w:rsidRPr="001E0930">
              <w:rPr>
                <w:rFonts w:ascii="Calibri" w:hAnsi="Calibri" w:cs="Calibri"/>
                <w:color w:val="000000"/>
                <w:sz w:val="18"/>
                <w:szCs w:val="18"/>
              </w:rPr>
              <w:lastRenderedPageBreak/>
              <w:t>METAL CROMADO - FORNECIMENTO E INSTALAÇÃO. AF_01/2020</w:t>
            </w:r>
          </w:p>
        </w:tc>
        <w:tc>
          <w:tcPr>
            <w:tcW w:w="788" w:type="dxa"/>
            <w:tcBorders>
              <w:top w:val="nil"/>
              <w:left w:val="nil"/>
              <w:bottom w:val="single" w:sz="4" w:space="0" w:color="auto"/>
              <w:right w:val="single" w:sz="4" w:space="0" w:color="auto"/>
            </w:tcBorders>
            <w:vAlign w:val="center"/>
            <w:hideMark/>
          </w:tcPr>
          <w:p w14:paraId="3660D9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lastRenderedPageBreak/>
              <w:t>UN</w:t>
            </w:r>
          </w:p>
        </w:tc>
        <w:tc>
          <w:tcPr>
            <w:tcW w:w="1197" w:type="dxa"/>
            <w:tcBorders>
              <w:top w:val="nil"/>
              <w:left w:val="single" w:sz="4" w:space="0" w:color="auto"/>
              <w:bottom w:val="single" w:sz="4" w:space="0" w:color="auto"/>
              <w:right w:val="single" w:sz="4" w:space="0" w:color="auto"/>
            </w:tcBorders>
            <w:vAlign w:val="center"/>
            <w:hideMark/>
          </w:tcPr>
          <w:p w14:paraId="3C812FA4"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6,00</w:t>
            </w:r>
          </w:p>
        </w:tc>
        <w:tc>
          <w:tcPr>
            <w:tcW w:w="1418" w:type="dxa"/>
            <w:tcBorders>
              <w:top w:val="nil"/>
              <w:left w:val="nil"/>
              <w:bottom w:val="single" w:sz="4" w:space="0" w:color="auto"/>
              <w:right w:val="single" w:sz="4" w:space="0" w:color="auto"/>
            </w:tcBorders>
            <w:vAlign w:val="center"/>
            <w:hideMark/>
          </w:tcPr>
          <w:p w14:paraId="430D7DA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496,45 </w:t>
            </w:r>
          </w:p>
        </w:tc>
        <w:tc>
          <w:tcPr>
            <w:tcW w:w="1842" w:type="dxa"/>
            <w:tcBorders>
              <w:top w:val="nil"/>
              <w:left w:val="single" w:sz="4" w:space="0" w:color="auto"/>
              <w:bottom w:val="single" w:sz="4" w:space="0" w:color="auto"/>
              <w:right w:val="single" w:sz="4" w:space="0" w:color="auto"/>
            </w:tcBorders>
            <w:vAlign w:val="center"/>
            <w:hideMark/>
          </w:tcPr>
          <w:p w14:paraId="7799FF5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625,13 </w:t>
            </w:r>
          </w:p>
        </w:tc>
        <w:tc>
          <w:tcPr>
            <w:tcW w:w="2127" w:type="dxa"/>
            <w:tcBorders>
              <w:top w:val="nil"/>
              <w:left w:val="nil"/>
              <w:bottom w:val="single" w:sz="4" w:space="0" w:color="auto"/>
              <w:right w:val="single" w:sz="4" w:space="0" w:color="auto"/>
            </w:tcBorders>
            <w:vAlign w:val="center"/>
            <w:hideMark/>
          </w:tcPr>
          <w:p w14:paraId="69E511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3.750,78 </w:t>
            </w:r>
          </w:p>
        </w:tc>
        <w:tc>
          <w:tcPr>
            <w:tcW w:w="907" w:type="dxa"/>
            <w:tcBorders>
              <w:top w:val="nil"/>
              <w:left w:val="nil"/>
              <w:bottom w:val="nil"/>
              <w:right w:val="nil"/>
            </w:tcBorders>
            <w:noWrap/>
            <w:vAlign w:val="center"/>
            <w:hideMark/>
          </w:tcPr>
          <w:p w14:paraId="13EDBE31" w14:textId="77777777" w:rsidR="001E0930" w:rsidRPr="001E0930" w:rsidRDefault="001E0930" w:rsidP="001E0930">
            <w:pPr>
              <w:jc w:val="center"/>
              <w:rPr>
                <w:rFonts w:ascii="Calibri" w:hAnsi="Calibri" w:cs="Calibri"/>
                <w:color w:val="000000"/>
                <w:sz w:val="18"/>
                <w:szCs w:val="18"/>
              </w:rPr>
            </w:pPr>
          </w:p>
        </w:tc>
      </w:tr>
      <w:tr w:rsidR="001E0930" w:rsidRPr="001E0930" w14:paraId="3208AB5F"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81CC08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6.6.8.14</w:t>
            </w:r>
          </w:p>
        </w:tc>
        <w:tc>
          <w:tcPr>
            <w:tcW w:w="1498" w:type="dxa"/>
            <w:tcBorders>
              <w:top w:val="nil"/>
              <w:left w:val="nil"/>
              <w:bottom w:val="single" w:sz="4" w:space="0" w:color="auto"/>
              <w:right w:val="single" w:sz="4" w:space="0" w:color="auto"/>
            </w:tcBorders>
            <w:vAlign w:val="center"/>
            <w:hideMark/>
          </w:tcPr>
          <w:p w14:paraId="6212BC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3E8BD0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86910</w:t>
            </w:r>
          </w:p>
        </w:tc>
        <w:tc>
          <w:tcPr>
            <w:tcW w:w="3402" w:type="dxa"/>
            <w:gridSpan w:val="2"/>
            <w:tcBorders>
              <w:top w:val="nil"/>
              <w:left w:val="nil"/>
              <w:bottom w:val="single" w:sz="4" w:space="0" w:color="auto"/>
              <w:right w:val="single" w:sz="4" w:space="0" w:color="auto"/>
            </w:tcBorders>
            <w:vAlign w:val="center"/>
            <w:hideMark/>
          </w:tcPr>
          <w:p w14:paraId="12A8993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TORNEIRA CROMADA TUBO MÓVEL, DE PAREDE, 1/2" OU 3/4", PARA PIA DE COZINHA, PADRÃO MÉDIO - FORNECIMENTO E INSTALAÇÃO. AF_01/2020</w:t>
            </w:r>
          </w:p>
        </w:tc>
        <w:tc>
          <w:tcPr>
            <w:tcW w:w="788" w:type="dxa"/>
            <w:tcBorders>
              <w:top w:val="nil"/>
              <w:left w:val="nil"/>
              <w:bottom w:val="single" w:sz="4" w:space="0" w:color="auto"/>
              <w:right w:val="single" w:sz="4" w:space="0" w:color="auto"/>
            </w:tcBorders>
            <w:vAlign w:val="center"/>
            <w:hideMark/>
          </w:tcPr>
          <w:p w14:paraId="690A03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402EAA7F"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6,00</w:t>
            </w:r>
          </w:p>
        </w:tc>
        <w:tc>
          <w:tcPr>
            <w:tcW w:w="1418" w:type="dxa"/>
            <w:tcBorders>
              <w:top w:val="nil"/>
              <w:left w:val="nil"/>
              <w:bottom w:val="single" w:sz="4" w:space="0" w:color="auto"/>
              <w:right w:val="single" w:sz="4" w:space="0" w:color="auto"/>
            </w:tcBorders>
            <w:vAlign w:val="center"/>
            <w:hideMark/>
          </w:tcPr>
          <w:p w14:paraId="594FA31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113,51 </w:t>
            </w:r>
          </w:p>
        </w:tc>
        <w:tc>
          <w:tcPr>
            <w:tcW w:w="1842" w:type="dxa"/>
            <w:tcBorders>
              <w:top w:val="nil"/>
              <w:left w:val="single" w:sz="4" w:space="0" w:color="auto"/>
              <w:bottom w:val="single" w:sz="4" w:space="0" w:color="auto"/>
              <w:right w:val="single" w:sz="4" w:space="0" w:color="auto"/>
            </w:tcBorders>
            <w:vAlign w:val="center"/>
            <w:hideMark/>
          </w:tcPr>
          <w:p w14:paraId="5F3001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142,93 </w:t>
            </w:r>
          </w:p>
        </w:tc>
        <w:tc>
          <w:tcPr>
            <w:tcW w:w="2127" w:type="dxa"/>
            <w:tcBorders>
              <w:top w:val="nil"/>
              <w:left w:val="nil"/>
              <w:bottom w:val="single" w:sz="4" w:space="0" w:color="auto"/>
              <w:right w:val="single" w:sz="4" w:space="0" w:color="auto"/>
            </w:tcBorders>
            <w:vAlign w:val="center"/>
            <w:hideMark/>
          </w:tcPr>
          <w:p w14:paraId="4FA4E7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857,58 </w:t>
            </w:r>
          </w:p>
        </w:tc>
        <w:tc>
          <w:tcPr>
            <w:tcW w:w="907" w:type="dxa"/>
            <w:tcBorders>
              <w:top w:val="nil"/>
              <w:left w:val="nil"/>
              <w:bottom w:val="nil"/>
              <w:right w:val="nil"/>
            </w:tcBorders>
            <w:noWrap/>
            <w:vAlign w:val="center"/>
            <w:hideMark/>
          </w:tcPr>
          <w:p w14:paraId="0450FD0E" w14:textId="77777777" w:rsidR="001E0930" w:rsidRPr="001E0930" w:rsidRDefault="001E0930" w:rsidP="001E0930">
            <w:pPr>
              <w:jc w:val="center"/>
              <w:rPr>
                <w:rFonts w:ascii="Calibri" w:hAnsi="Calibri" w:cs="Calibri"/>
                <w:color w:val="000000"/>
                <w:sz w:val="18"/>
                <w:szCs w:val="18"/>
              </w:rPr>
            </w:pPr>
          </w:p>
        </w:tc>
      </w:tr>
      <w:tr w:rsidR="001E0930" w:rsidRPr="001E0930" w14:paraId="2E1513D4" w14:textId="77777777" w:rsidTr="00434804">
        <w:trPr>
          <w:gridAfter w:val="1"/>
          <w:wAfter w:w="34" w:type="dxa"/>
          <w:trHeight w:val="315"/>
        </w:trPr>
        <w:tc>
          <w:tcPr>
            <w:tcW w:w="1236" w:type="dxa"/>
            <w:tcBorders>
              <w:top w:val="nil"/>
              <w:left w:val="nil"/>
              <w:bottom w:val="nil"/>
              <w:right w:val="nil"/>
            </w:tcBorders>
            <w:noWrap/>
            <w:vAlign w:val="center"/>
            <w:hideMark/>
          </w:tcPr>
          <w:p w14:paraId="11A33893"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3DBE29CE"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4356ABD6"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6F0B0F13"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164E400B"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52FBAE73"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1C60646C"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38F93344"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4B307BBD"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1E07D8CE" w14:textId="77777777" w:rsidR="001E0930" w:rsidRPr="001E0930" w:rsidRDefault="001E0930" w:rsidP="001E0930">
            <w:pPr>
              <w:rPr>
                <w:sz w:val="20"/>
              </w:rPr>
            </w:pPr>
          </w:p>
        </w:tc>
      </w:tr>
      <w:tr w:rsidR="001E0930" w:rsidRPr="001E0930" w14:paraId="04A874F4"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79A6804F"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6.7</w:t>
            </w:r>
          </w:p>
        </w:tc>
        <w:tc>
          <w:tcPr>
            <w:tcW w:w="2592" w:type="dxa"/>
            <w:gridSpan w:val="2"/>
            <w:tcBorders>
              <w:top w:val="single" w:sz="4" w:space="0" w:color="auto"/>
              <w:left w:val="nil"/>
              <w:bottom w:val="single" w:sz="4" w:space="0" w:color="auto"/>
              <w:right w:val="nil"/>
            </w:tcBorders>
            <w:shd w:val="clear" w:color="000000" w:fill="D0CECE"/>
            <w:noWrap/>
            <w:hideMark/>
          </w:tcPr>
          <w:p w14:paraId="03953DC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INSTALAÇÕES HIDRÁULICAS</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0F70B8EB"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7272C1D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3784723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6F1D5DB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54A25F1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74262AF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6.089,73 </w:t>
            </w:r>
          </w:p>
        </w:tc>
        <w:tc>
          <w:tcPr>
            <w:tcW w:w="907" w:type="dxa"/>
            <w:tcBorders>
              <w:top w:val="nil"/>
              <w:left w:val="nil"/>
              <w:bottom w:val="nil"/>
              <w:right w:val="nil"/>
            </w:tcBorders>
            <w:noWrap/>
            <w:vAlign w:val="center"/>
            <w:hideMark/>
          </w:tcPr>
          <w:p w14:paraId="774A9E51" w14:textId="77777777" w:rsidR="001E0930" w:rsidRPr="001E0930" w:rsidRDefault="001E0930" w:rsidP="001E0930">
            <w:pPr>
              <w:rPr>
                <w:rFonts w:ascii="Calibri" w:hAnsi="Calibri" w:cs="Calibri"/>
                <w:b/>
                <w:bCs/>
                <w:color w:val="000000"/>
                <w:sz w:val="18"/>
                <w:szCs w:val="18"/>
              </w:rPr>
            </w:pPr>
          </w:p>
        </w:tc>
      </w:tr>
      <w:tr w:rsidR="001E0930" w:rsidRPr="001E0930" w14:paraId="0904985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D9B5AE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6.7.1</w:t>
            </w:r>
          </w:p>
        </w:tc>
        <w:tc>
          <w:tcPr>
            <w:tcW w:w="1498" w:type="dxa"/>
            <w:tcBorders>
              <w:top w:val="nil"/>
              <w:left w:val="nil"/>
              <w:bottom w:val="single" w:sz="4" w:space="0" w:color="auto"/>
              <w:right w:val="single" w:sz="4" w:space="0" w:color="auto"/>
            </w:tcBorders>
            <w:vAlign w:val="center"/>
            <w:hideMark/>
          </w:tcPr>
          <w:p w14:paraId="5BFC2F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4B0A5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47.02.020</w:t>
            </w:r>
          </w:p>
        </w:tc>
        <w:tc>
          <w:tcPr>
            <w:tcW w:w="3402" w:type="dxa"/>
            <w:gridSpan w:val="2"/>
            <w:tcBorders>
              <w:top w:val="nil"/>
              <w:left w:val="nil"/>
              <w:bottom w:val="single" w:sz="4" w:space="0" w:color="auto"/>
              <w:right w:val="single" w:sz="4" w:space="0" w:color="auto"/>
            </w:tcBorders>
            <w:vAlign w:val="center"/>
            <w:hideMark/>
          </w:tcPr>
          <w:p w14:paraId="37D0908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Registro de gaveta em latão fundido cromado com </w:t>
            </w:r>
            <w:proofErr w:type="spellStart"/>
            <w:r w:rsidRPr="001E0930">
              <w:rPr>
                <w:rFonts w:ascii="Calibri" w:hAnsi="Calibri" w:cs="Calibri"/>
                <w:color w:val="000000"/>
                <w:sz w:val="18"/>
                <w:szCs w:val="18"/>
              </w:rPr>
              <w:t>canopla</w:t>
            </w:r>
            <w:proofErr w:type="spellEnd"/>
            <w:r w:rsidRPr="001E0930">
              <w:rPr>
                <w:rFonts w:ascii="Calibri" w:hAnsi="Calibri" w:cs="Calibri"/>
                <w:color w:val="000000"/>
                <w:sz w:val="18"/>
                <w:szCs w:val="18"/>
              </w:rPr>
              <w:t>, DN= 3/4´ - linha especial</w:t>
            </w:r>
          </w:p>
        </w:tc>
        <w:tc>
          <w:tcPr>
            <w:tcW w:w="788" w:type="dxa"/>
            <w:tcBorders>
              <w:top w:val="nil"/>
              <w:left w:val="nil"/>
              <w:bottom w:val="single" w:sz="4" w:space="0" w:color="auto"/>
              <w:right w:val="single" w:sz="4" w:space="0" w:color="auto"/>
            </w:tcBorders>
            <w:vAlign w:val="center"/>
            <w:hideMark/>
          </w:tcPr>
          <w:p w14:paraId="574450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72C7613E"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9,00</w:t>
            </w:r>
          </w:p>
        </w:tc>
        <w:tc>
          <w:tcPr>
            <w:tcW w:w="1418" w:type="dxa"/>
            <w:tcBorders>
              <w:top w:val="nil"/>
              <w:left w:val="nil"/>
              <w:bottom w:val="single" w:sz="4" w:space="0" w:color="auto"/>
              <w:right w:val="single" w:sz="4" w:space="0" w:color="auto"/>
            </w:tcBorders>
            <w:vAlign w:val="center"/>
            <w:hideMark/>
          </w:tcPr>
          <w:p w14:paraId="65EA77F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91,21 </w:t>
            </w:r>
          </w:p>
        </w:tc>
        <w:tc>
          <w:tcPr>
            <w:tcW w:w="1842" w:type="dxa"/>
            <w:tcBorders>
              <w:top w:val="nil"/>
              <w:left w:val="nil"/>
              <w:bottom w:val="single" w:sz="4" w:space="0" w:color="auto"/>
              <w:right w:val="single" w:sz="4" w:space="0" w:color="auto"/>
            </w:tcBorders>
            <w:vAlign w:val="center"/>
            <w:hideMark/>
          </w:tcPr>
          <w:p w14:paraId="6F0A17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114,85 </w:t>
            </w:r>
          </w:p>
        </w:tc>
        <w:tc>
          <w:tcPr>
            <w:tcW w:w="2127" w:type="dxa"/>
            <w:tcBorders>
              <w:top w:val="nil"/>
              <w:left w:val="nil"/>
              <w:bottom w:val="single" w:sz="4" w:space="0" w:color="auto"/>
              <w:right w:val="single" w:sz="4" w:space="0" w:color="auto"/>
            </w:tcBorders>
            <w:vAlign w:val="center"/>
            <w:hideMark/>
          </w:tcPr>
          <w:p w14:paraId="713372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1.033,65 </w:t>
            </w:r>
          </w:p>
        </w:tc>
        <w:tc>
          <w:tcPr>
            <w:tcW w:w="907" w:type="dxa"/>
            <w:tcBorders>
              <w:top w:val="nil"/>
              <w:left w:val="nil"/>
              <w:bottom w:val="nil"/>
              <w:right w:val="nil"/>
            </w:tcBorders>
            <w:noWrap/>
            <w:vAlign w:val="center"/>
            <w:hideMark/>
          </w:tcPr>
          <w:p w14:paraId="5DC5D18B" w14:textId="77777777" w:rsidR="001E0930" w:rsidRPr="001E0930" w:rsidRDefault="001E0930" w:rsidP="001E0930">
            <w:pPr>
              <w:jc w:val="center"/>
              <w:rPr>
                <w:rFonts w:ascii="Calibri" w:hAnsi="Calibri" w:cs="Calibri"/>
                <w:color w:val="000000"/>
                <w:sz w:val="18"/>
                <w:szCs w:val="18"/>
              </w:rPr>
            </w:pPr>
          </w:p>
        </w:tc>
      </w:tr>
      <w:tr w:rsidR="001E0930" w:rsidRPr="001E0930" w14:paraId="2EF119E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055091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6.7.2</w:t>
            </w:r>
          </w:p>
        </w:tc>
        <w:tc>
          <w:tcPr>
            <w:tcW w:w="1498" w:type="dxa"/>
            <w:tcBorders>
              <w:top w:val="nil"/>
              <w:left w:val="nil"/>
              <w:bottom w:val="single" w:sz="4" w:space="0" w:color="auto"/>
              <w:right w:val="single" w:sz="4" w:space="0" w:color="auto"/>
            </w:tcBorders>
            <w:vAlign w:val="center"/>
            <w:hideMark/>
          </w:tcPr>
          <w:p w14:paraId="294A75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894EC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89353</w:t>
            </w:r>
          </w:p>
        </w:tc>
        <w:tc>
          <w:tcPr>
            <w:tcW w:w="3402" w:type="dxa"/>
            <w:gridSpan w:val="2"/>
            <w:tcBorders>
              <w:top w:val="nil"/>
              <w:left w:val="nil"/>
              <w:bottom w:val="single" w:sz="4" w:space="0" w:color="auto"/>
              <w:right w:val="single" w:sz="4" w:space="0" w:color="auto"/>
            </w:tcBorders>
            <w:vAlign w:val="center"/>
            <w:hideMark/>
          </w:tcPr>
          <w:p w14:paraId="7435132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REGISTRO DE GAVETA BRUTO, LATÃO, ROSCÁVEL, 3/4" - FORNECIMENTO E INSTALAÇÃO. AF_08/2021</w:t>
            </w:r>
          </w:p>
        </w:tc>
        <w:tc>
          <w:tcPr>
            <w:tcW w:w="788" w:type="dxa"/>
            <w:tcBorders>
              <w:top w:val="nil"/>
              <w:left w:val="nil"/>
              <w:bottom w:val="single" w:sz="4" w:space="0" w:color="auto"/>
              <w:right w:val="single" w:sz="4" w:space="0" w:color="auto"/>
            </w:tcBorders>
            <w:vAlign w:val="center"/>
            <w:hideMark/>
          </w:tcPr>
          <w:p w14:paraId="332C77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4BEC0D9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9,00</w:t>
            </w:r>
          </w:p>
        </w:tc>
        <w:tc>
          <w:tcPr>
            <w:tcW w:w="1418" w:type="dxa"/>
            <w:tcBorders>
              <w:top w:val="nil"/>
              <w:left w:val="nil"/>
              <w:bottom w:val="single" w:sz="4" w:space="0" w:color="auto"/>
              <w:right w:val="single" w:sz="4" w:space="0" w:color="auto"/>
            </w:tcBorders>
            <w:vAlign w:val="center"/>
            <w:hideMark/>
          </w:tcPr>
          <w:p w14:paraId="39D3304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32,15 </w:t>
            </w:r>
          </w:p>
        </w:tc>
        <w:tc>
          <w:tcPr>
            <w:tcW w:w="1842" w:type="dxa"/>
            <w:tcBorders>
              <w:top w:val="nil"/>
              <w:left w:val="single" w:sz="4" w:space="0" w:color="auto"/>
              <w:bottom w:val="single" w:sz="4" w:space="0" w:color="auto"/>
              <w:right w:val="single" w:sz="4" w:space="0" w:color="auto"/>
            </w:tcBorders>
            <w:vAlign w:val="center"/>
            <w:hideMark/>
          </w:tcPr>
          <w:p w14:paraId="75EFF1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40,48 </w:t>
            </w:r>
          </w:p>
        </w:tc>
        <w:tc>
          <w:tcPr>
            <w:tcW w:w="2127" w:type="dxa"/>
            <w:tcBorders>
              <w:top w:val="nil"/>
              <w:left w:val="nil"/>
              <w:bottom w:val="single" w:sz="4" w:space="0" w:color="auto"/>
              <w:right w:val="single" w:sz="4" w:space="0" w:color="auto"/>
            </w:tcBorders>
            <w:vAlign w:val="center"/>
            <w:hideMark/>
          </w:tcPr>
          <w:p w14:paraId="110BEB0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364,32 </w:t>
            </w:r>
          </w:p>
        </w:tc>
        <w:tc>
          <w:tcPr>
            <w:tcW w:w="907" w:type="dxa"/>
            <w:tcBorders>
              <w:top w:val="nil"/>
              <w:left w:val="nil"/>
              <w:bottom w:val="nil"/>
              <w:right w:val="nil"/>
            </w:tcBorders>
            <w:noWrap/>
            <w:vAlign w:val="center"/>
            <w:hideMark/>
          </w:tcPr>
          <w:p w14:paraId="1145699B" w14:textId="77777777" w:rsidR="001E0930" w:rsidRPr="001E0930" w:rsidRDefault="001E0930" w:rsidP="001E0930">
            <w:pPr>
              <w:jc w:val="center"/>
              <w:rPr>
                <w:rFonts w:ascii="Calibri" w:hAnsi="Calibri" w:cs="Calibri"/>
                <w:color w:val="000000"/>
                <w:sz w:val="18"/>
                <w:szCs w:val="18"/>
              </w:rPr>
            </w:pPr>
          </w:p>
        </w:tc>
      </w:tr>
      <w:tr w:rsidR="001E0930" w:rsidRPr="001E0930" w14:paraId="7FEC157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27B8E6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6.7.3</w:t>
            </w:r>
          </w:p>
        </w:tc>
        <w:tc>
          <w:tcPr>
            <w:tcW w:w="1498" w:type="dxa"/>
            <w:tcBorders>
              <w:top w:val="nil"/>
              <w:left w:val="nil"/>
              <w:bottom w:val="single" w:sz="4" w:space="0" w:color="auto"/>
              <w:right w:val="single" w:sz="4" w:space="0" w:color="auto"/>
            </w:tcBorders>
            <w:vAlign w:val="center"/>
            <w:hideMark/>
          </w:tcPr>
          <w:p w14:paraId="0912FD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88C64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46.01.020</w:t>
            </w:r>
          </w:p>
        </w:tc>
        <w:tc>
          <w:tcPr>
            <w:tcW w:w="3402" w:type="dxa"/>
            <w:gridSpan w:val="2"/>
            <w:tcBorders>
              <w:top w:val="nil"/>
              <w:left w:val="nil"/>
              <w:bottom w:val="single" w:sz="4" w:space="0" w:color="auto"/>
              <w:right w:val="single" w:sz="4" w:space="0" w:color="auto"/>
            </w:tcBorders>
            <w:vAlign w:val="center"/>
            <w:hideMark/>
          </w:tcPr>
          <w:p w14:paraId="7D036FD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de PVC rígido soldável marrom, DN= 25 mm, (3/4´), inclusive conexões</w:t>
            </w:r>
          </w:p>
        </w:tc>
        <w:tc>
          <w:tcPr>
            <w:tcW w:w="788" w:type="dxa"/>
            <w:tcBorders>
              <w:top w:val="nil"/>
              <w:left w:val="nil"/>
              <w:bottom w:val="single" w:sz="4" w:space="0" w:color="auto"/>
              <w:right w:val="single" w:sz="4" w:space="0" w:color="auto"/>
            </w:tcBorders>
            <w:vAlign w:val="center"/>
            <w:hideMark/>
          </w:tcPr>
          <w:p w14:paraId="07E6C9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3BC17CA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21,00</w:t>
            </w:r>
          </w:p>
        </w:tc>
        <w:tc>
          <w:tcPr>
            <w:tcW w:w="1418" w:type="dxa"/>
            <w:tcBorders>
              <w:top w:val="single" w:sz="4" w:space="0" w:color="auto"/>
              <w:left w:val="nil"/>
              <w:bottom w:val="single" w:sz="4" w:space="0" w:color="auto"/>
              <w:right w:val="single" w:sz="4" w:space="0" w:color="auto"/>
            </w:tcBorders>
            <w:vAlign w:val="center"/>
            <w:hideMark/>
          </w:tcPr>
          <w:p w14:paraId="08D6CA7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31,06 </w:t>
            </w:r>
          </w:p>
        </w:tc>
        <w:tc>
          <w:tcPr>
            <w:tcW w:w="1842" w:type="dxa"/>
            <w:tcBorders>
              <w:top w:val="nil"/>
              <w:left w:val="nil"/>
              <w:bottom w:val="single" w:sz="4" w:space="0" w:color="auto"/>
              <w:right w:val="single" w:sz="4" w:space="0" w:color="auto"/>
            </w:tcBorders>
            <w:vAlign w:val="center"/>
            <w:hideMark/>
          </w:tcPr>
          <w:p w14:paraId="3321DD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39,11 </w:t>
            </w:r>
          </w:p>
        </w:tc>
        <w:tc>
          <w:tcPr>
            <w:tcW w:w="2127" w:type="dxa"/>
            <w:tcBorders>
              <w:top w:val="nil"/>
              <w:left w:val="nil"/>
              <w:bottom w:val="single" w:sz="4" w:space="0" w:color="auto"/>
              <w:right w:val="single" w:sz="4" w:space="0" w:color="auto"/>
            </w:tcBorders>
            <w:vAlign w:val="center"/>
            <w:hideMark/>
          </w:tcPr>
          <w:p w14:paraId="353C0A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821,31 </w:t>
            </w:r>
          </w:p>
        </w:tc>
        <w:tc>
          <w:tcPr>
            <w:tcW w:w="907" w:type="dxa"/>
            <w:tcBorders>
              <w:top w:val="nil"/>
              <w:left w:val="nil"/>
              <w:bottom w:val="nil"/>
              <w:right w:val="nil"/>
            </w:tcBorders>
            <w:noWrap/>
            <w:vAlign w:val="center"/>
            <w:hideMark/>
          </w:tcPr>
          <w:p w14:paraId="5B5FA93B" w14:textId="77777777" w:rsidR="001E0930" w:rsidRPr="001E0930" w:rsidRDefault="001E0930" w:rsidP="001E0930">
            <w:pPr>
              <w:jc w:val="center"/>
              <w:rPr>
                <w:rFonts w:ascii="Calibri" w:hAnsi="Calibri" w:cs="Calibri"/>
                <w:color w:val="000000"/>
                <w:sz w:val="18"/>
                <w:szCs w:val="18"/>
              </w:rPr>
            </w:pPr>
          </w:p>
        </w:tc>
      </w:tr>
      <w:tr w:rsidR="001E0930" w:rsidRPr="001E0930" w14:paraId="4E8042D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EFFAE8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6.7.4</w:t>
            </w:r>
          </w:p>
        </w:tc>
        <w:tc>
          <w:tcPr>
            <w:tcW w:w="1498" w:type="dxa"/>
            <w:tcBorders>
              <w:top w:val="nil"/>
              <w:left w:val="nil"/>
              <w:bottom w:val="single" w:sz="4" w:space="0" w:color="auto"/>
              <w:right w:val="single" w:sz="4" w:space="0" w:color="auto"/>
            </w:tcBorders>
            <w:vAlign w:val="center"/>
            <w:hideMark/>
          </w:tcPr>
          <w:p w14:paraId="51D72B1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69DC8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46.01.050</w:t>
            </w:r>
          </w:p>
        </w:tc>
        <w:tc>
          <w:tcPr>
            <w:tcW w:w="3402" w:type="dxa"/>
            <w:gridSpan w:val="2"/>
            <w:tcBorders>
              <w:top w:val="nil"/>
              <w:left w:val="nil"/>
              <w:bottom w:val="single" w:sz="4" w:space="0" w:color="auto"/>
              <w:right w:val="single" w:sz="4" w:space="0" w:color="auto"/>
            </w:tcBorders>
            <w:vAlign w:val="center"/>
            <w:hideMark/>
          </w:tcPr>
          <w:p w14:paraId="2E25D0A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de PVC rígido soldável marrom, DN= 50 mm, (1 1/2´), inclusive conexões</w:t>
            </w:r>
          </w:p>
        </w:tc>
        <w:tc>
          <w:tcPr>
            <w:tcW w:w="788" w:type="dxa"/>
            <w:tcBorders>
              <w:top w:val="nil"/>
              <w:left w:val="nil"/>
              <w:bottom w:val="single" w:sz="4" w:space="0" w:color="auto"/>
              <w:right w:val="single" w:sz="4" w:space="0" w:color="auto"/>
            </w:tcBorders>
            <w:vAlign w:val="center"/>
            <w:hideMark/>
          </w:tcPr>
          <w:p w14:paraId="7BC36C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1314AAC1"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61,00</w:t>
            </w:r>
          </w:p>
        </w:tc>
        <w:tc>
          <w:tcPr>
            <w:tcW w:w="1418" w:type="dxa"/>
            <w:tcBorders>
              <w:top w:val="nil"/>
              <w:left w:val="nil"/>
              <w:bottom w:val="single" w:sz="4" w:space="0" w:color="auto"/>
              <w:right w:val="single" w:sz="4" w:space="0" w:color="auto"/>
            </w:tcBorders>
            <w:vAlign w:val="center"/>
            <w:hideMark/>
          </w:tcPr>
          <w:p w14:paraId="1AE76FF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50,39 </w:t>
            </w:r>
          </w:p>
        </w:tc>
        <w:tc>
          <w:tcPr>
            <w:tcW w:w="1842" w:type="dxa"/>
            <w:tcBorders>
              <w:top w:val="nil"/>
              <w:left w:val="nil"/>
              <w:bottom w:val="single" w:sz="4" w:space="0" w:color="auto"/>
              <w:right w:val="single" w:sz="4" w:space="0" w:color="auto"/>
            </w:tcBorders>
            <w:vAlign w:val="center"/>
            <w:hideMark/>
          </w:tcPr>
          <w:p w14:paraId="3BBF96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63,45 </w:t>
            </w:r>
          </w:p>
        </w:tc>
        <w:tc>
          <w:tcPr>
            <w:tcW w:w="2127" w:type="dxa"/>
            <w:tcBorders>
              <w:top w:val="nil"/>
              <w:left w:val="nil"/>
              <w:bottom w:val="single" w:sz="4" w:space="0" w:color="auto"/>
              <w:right w:val="single" w:sz="4" w:space="0" w:color="auto"/>
            </w:tcBorders>
            <w:vAlign w:val="center"/>
            <w:hideMark/>
          </w:tcPr>
          <w:p w14:paraId="400512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3.870,45 </w:t>
            </w:r>
          </w:p>
        </w:tc>
        <w:tc>
          <w:tcPr>
            <w:tcW w:w="907" w:type="dxa"/>
            <w:tcBorders>
              <w:top w:val="nil"/>
              <w:left w:val="nil"/>
              <w:bottom w:val="nil"/>
              <w:right w:val="nil"/>
            </w:tcBorders>
            <w:noWrap/>
            <w:vAlign w:val="center"/>
            <w:hideMark/>
          </w:tcPr>
          <w:p w14:paraId="1DA1427C" w14:textId="77777777" w:rsidR="001E0930" w:rsidRPr="001E0930" w:rsidRDefault="001E0930" w:rsidP="001E0930">
            <w:pPr>
              <w:jc w:val="center"/>
              <w:rPr>
                <w:rFonts w:ascii="Calibri" w:hAnsi="Calibri" w:cs="Calibri"/>
                <w:color w:val="000000"/>
                <w:sz w:val="18"/>
                <w:szCs w:val="18"/>
              </w:rPr>
            </w:pPr>
          </w:p>
        </w:tc>
      </w:tr>
      <w:tr w:rsidR="001E0930" w:rsidRPr="001E0930" w14:paraId="716E47FC" w14:textId="77777777" w:rsidTr="00434804">
        <w:trPr>
          <w:gridAfter w:val="1"/>
          <w:wAfter w:w="34" w:type="dxa"/>
          <w:trHeight w:val="315"/>
        </w:trPr>
        <w:tc>
          <w:tcPr>
            <w:tcW w:w="1236" w:type="dxa"/>
            <w:tcBorders>
              <w:top w:val="nil"/>
              <w:left w:val="nil"/>
              <w:bottom w:val="nil"/>
              <w:right w:val="nil"/>
            </w:tcBorders>
            <w:noWrap/>
            <w:vAlign w:val="center"/>
            <w:hideMark/>
          </w:tcPr>
          <w:p w14:paraId="29905FD6"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22B95DA6"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3C4A7907"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1011E593"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19A0FEB0"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505767F3"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443BB017"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40DF41E4"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4FEF9202"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34C129D3" w14:textId="77777777" w:rsidR="001E0930" w:rsidRPr="001E0930" w:rsidRDefault="001E0930" w:rsidP="001E0930">
            <w:pPr>
              <w:rPr>
                <w:sz w:val="20"/>
              </w:rPr>
            </w:pPr>
          </w:p>
        </w:tc>
      </w:tr>
      <w:tr w:rsidR="001E0930" w:rsidRPr="001E0930" w14:paraId="71E0C17D"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2ECC8190"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6.8</w:t>
            </w:r>
          </w:p>
        </w:tc>
        <w:tc>
          <w:tcPr>
            <w:tcW w:w="5994" w:type="dxa"/>
            <w:gridSpan w:val="4"/>
            <w:tcBorders>
              <w:top w:val="single" w:sz="4" w:space="0" w:color="auto"/>
              <w:left w:val="nil"/>
              <w:bottom w:val="single" w:sz="4" w:space="0" w:color="auto"/>
              <w:right w:val="nil"/>
            </w:tcBorders>
            <w:shd w:val="clear" w:color="000000" w:fill="D0CECE"/>
            <w:noWrap/>
            <w:hideMark/>
          </w:tcPr>
          <w:p w14:paraId="7693444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INSTALAÇÕES HIDRÁULICAS - REDE DE ESGOTO</w:t>
            </w:r>
          </w:p>
        </w:tc>
        <w:tc>
          <w:tcPr>
            <w:tcW w:w="788" w:type="dxa"/>
            <w:tcBorders>
              <w:top w:val="single" w:sz="4" w:space="0" w:color="auto"/>
              <w:left w:val="nil"/>
              <w:bottom w:val="single" w:sz="4" w:space="0" w:color="auto"/>
              <w:right w:val="nil"/>
            </w:tcBorders>
            <w:shd w:val="clear" w:color="000000" w:fill="D0CECE"/>
            <w:noWrap/>
            <w:vAlign w:val="center"/>
            <w:hideMark/>
          </w:tcPr>
          <w:p w14:paraId="0AAE74B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61C14BB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4F82187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4CF0C85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4C43C11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15.736,84 </w:t>
            </w:r>
          </w:p>
        </w:tc>
        <w:tc>
          <w:tcPr>
            <w:tcW w:w="907" w:type="dxa"/>
            <w:tcBorders>
              <w:top w:val="nil"/>
              <w:left w:val="nil"/>
              <w:bottom w:val="nil"/>
              <w:right w:val="nil"/>
            </w:tcBorders>
            <w:noWrap/>
            <w:vAlign w:val="center"/>
            <w:hideMark/>
          </w:tcPr>
          <w:p w14:paraId="5E54AF95" w14:textId="77777777" w:rsidR="001E0930" w:rsidRPr="001E0930" w:rsidRDefault="001E0930" w:rsidP="001E0930">
            <w:pPr>
              <w:rPr>
                <w:rFonts w:ascii="Calibri" w:hAnsi="Calibri" w:cs="Calibri"/>
                <w:b/>
                <w:bCs/>
                <w:color w:val="000000"/>
                <w:sz w:val="18"/>
                <w:szCs w:val="18"/>
              </w:rPr>
            </w:pPr>
          </w:p>
        </w:tc>
      </w:tr>
      <w:tr w:rsidR="001E0930" w:rsidRPr="001E0930" w14:paraId="2A7DEE9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66BDAD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6.8.1</w:t>
            </w:r>
          </w:p>
        </w:tc>
        <w:tc>
          <w:tcPr>
            <w:tcW w:w="1498" w:type="dxa"/>
            <w:tcBorders>
              <w:top w:val="nil"/>
              <w:left w:val="nil"/>
              <w:bottom w:val="single" w:sz="4" w:space="0" w:color="auto"/>
              <w:right w:val="single" w:sz="4" w:space="0" w:color="auto"/>
            </w:tcBorders>
            <w:vAlign w:val="center"/>
            <w:hideMark/>
          </w:tcPr>
          <w:p w14:paraId="02B80CE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9D3D1B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49.04.010</w:t>
            </w:r>
          </w:p>
        </w:tc>
        <w:tc>
          <w:tcPr>
            <w:tcW w:w="3402" w:type="dxa"/>
            <w:gridSpan w:val="2"/>
            <w:tcBorders>
              <w:top w:val="nil"/>
              <w:left w:val="nil"/>
              <w:bottom w:val="single" w:sz="4" w:space="0" w:color="auto"/>
              <w:right w:val="single" w:sz="4" w:space="0" w:color="auto"/>
            </w:tcBorders>
            <w:vAlign w:val="center"/>
            <w:hideMark/>
          </w:tcPr>
          <w:p w14:paraId="7E21EEA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Ralo seco em PVC rígido de 100 x 40 mm, com grelha</w:t>
            </w:r>
          </w:p>
        </w:tc>
        <w:tc>
          <w:tcPr>
            <w:tcW w:w="788" w:type="dxa"/>
            <w:tcBorders>
              <w:top w:val="nil"/>
              <w:left w:val="nil"/>
              <w:bottom w:val="single" w:sz="4" w:space="0" w:color="auto"/>
              <w:right w:val="single" w:sz="4" w:space="0" w:color="auto"/>
            </w:tcBorders>
            <w:vAlign w:val="center"/>
            <w:hideMark/>
          </w:tcPr>
          <w:p w14:paraId="76CCF6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300BF14A"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8,00</w:t>
            </w:r>
          </w:p>
        </w:tc>
        <w:tc>
          <w:tcPr>
            <w:tcW w:w="1418" w:type="dxa"/>
            <w:tcBorders>
              <w:top w:val="nil"/>
              <w:left w:val="nil"/>
              <w:bottom w:val="single" w:sz="4" w:space="0" w:color="auto"/>
              <w:right w:val="single" w:sz="4" w:space="0" w:color="auto"/>
            </w:tcBorders>
            <w:vAlign w:val="center"/>
            <w:hideMark/>
          </w:tcPr>
          <w:p w14:paraId="5534637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83,17 </w:t>
            </w:r>
          </w:p>
        </w:tc>
        <w:tc>
          <w:tcPr>
            <w:tcW w:w="1842" w:type="dxa"/>
            <w:tcBorders>
              <w:top w:val="nil"/>
              <w:left w:val="nil"/>
              <w:bottom w:val="single" w:sz="4" w:space="0" w:color="auto"/>
              <w:right w:val="single" w:sz="4" w:space="0" w:color="auto"/>
            </w:tcBorders>
            <w:vAlign w:val="center"/>
            <w:hideMark/>
          </w:tcPr>
          <w:p w14:paraId="55D9E1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104,73 </w:t>
            </w:r>
          </w:p>
        </w:tc>
        <w:tc>
          <w:tcPr>
            <w:tcW w:w="2127" w:type="dxa"/>
            <w:tcBorders>
              <w:top w:val="nil"/>
              <w:left w:val="nil"/>
              <w:bottom w:val="single" w:sz="4" w:space="0" w:color="auto"/>
              <w:right w:val="single" w:sz="4" w:space="0" w:color="auto"/>
            </w:tcBorders>
            <w:vAlign w:val="center"/>
            <w:hideMark/>
          </w:tcPr>
          <w:p w14:paraId="229F12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837,84 </w:t>
            </w:r>
          </w:p>
        </w:tc>
        <w:tc>
          <w:tcPr>
            <w:tcW w:w="907" w:type="dxa"/>
            <w:tcBorders>
              <w:top w:val="nil"/>
              <w:left w:val="nil"/>
              <w:bottom w:val="nil"/>
              <w:right w:val="nil"/>
            </w:tcBorders>
            <w:noWrap/>
            <w:vAlign w:val="center"/>
            <w:hideMark/>
          </w:tcPr>
          <w:p w14:paraId="4B91913F" w14:textId="77777777" w:rsidR="001E0930" w:rsidRPr="001E0930" w:rsidRDefault="001E0930" w:rsidP="001E0930">
            <w:pPr>
              <w:jc w:val="center"/>
              <w:rPr>
                <w:rFonts w:ascii="Calibri" w:hAnsi="Calibri" w:cs="Calibri"/>
                <w:color w:val="000000"/>
                <w:sz w:val="18"/>
                <w:szCs w:val="18"/>
              </w:rPr>
            </w:pPr>
          </w:p>
        </w:tc>
      </w:tr>
      <w:tr w:rsidR="001E0930" w:rsidRPr="001E0930" w14:paraId="3DF1EEC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C36BC0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6.8.2</w:t>
            </w:r>
          </w:p>
        </w:tc>
        <w:tc>
          <w:tcPr>
            <w:tcW w:w="1498" w:type="dxa"/>
            <w:tcBorders>
              <w:top w:val="nil"/>
              <w:left w:val="nil"/>
              <w:bottom w:val="single" w:sz="4" w:space="0" w:color="auto"/>
              <w:right w:val="single" w:sz="4" w:space="0" w:color="auto"/>
            </w:tcBorders>
            <w:vAlign w:val="center"/>
            <w:hideMark/>
          </w:tcPr>
          <w:p w14:paraId="1AD7E9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81C29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10-010-059</w:t>
            </w:r>
          </w:p>
        </w:tc>
        <w:tc>
          <w:tcPr>
            <w:tcW w:w="3402" w:type="dxa"/>
            <w:gridSpan w:val="2"/>
            <w:tcBorders>
              <w:top w:val="nil"/>
              <w:left w:val="nil"/>
              <w:bottom w:val="single" w:sz="4" w:space="0" w:color="auto"/>
              <w:right w:val="single" w:sz="4" w:space="0" w:color="auto"/>
            </w:tcBorders>
            <w:vAlign w:val="center"/>
            <w:hideMark/>
          </w:tcPr>
          <w:p w14:paraId="1B70C08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DE GORDURA, ALVENARIA DE TIJOLOS MACIÇOS COMUNS - 60X60CM</w:t>
            </w:r>
          </w:p>
        </w:tc>
        <w:tc>
          <w:tcPr>
            <w:tcW w:w="788" w:type="dxa"/>
            <w:tcBorders>
              <w:top w:val="single" w:sz="4" w:space="0" w:color="auto"/>
              <w:left w:val="single" w:sz="4" w:space="0" w:color="auto"/>
              <w:bottom w:val="single" w:sz="4" w:space="0" w:color="auto"/>
              <w:right w:val="single" w:sz="4" w:space="0" w:color="auto"/>
            </w:tcBorders>
            <w:vAlign w:val="center"/>
            <w:hideMark/>
          </w:tcPr>
          <w:p w14:paraId="4F9701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6F25C69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1,00</w:t>
            </w:r>
          </w:p>
        </w:tc>
        <w:tc>
          <w:tcPr>
            <w:tcW w:w="1418" w:type="dxa"/>
            <w:tcBorders>
              <w:top w:val="nil"/>
              <w:left w:val="nil"/>
              <w:bottom w:val="single" w:sz="4" w:space="0" w:color="auto"/>
              <w:right w:val="single" w:sz="4" w:space="0" w:color="auto"/>
            </w:tcBorders>
            <w:vAlign w:val="center"/>
            <w:hideMark/>
          </w:tcPr>
          <w:p w14:paraId="173F7D0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369,97 </w:t>
            </w:r>
          </w:p>
        </w:tc>
        <w:tc>
          <w:tcPr>
            <w:tcW w:w="1842" w:type="dxa"/>
            <w:tcBorders>
              <w:top w:val="nil"/>
              <w:left w:val="nil"/>
              <w:bottom w:val="single" w:sz="4" w:space="0" w:color="auto"/>
              <w:right w:val="single" w:sz="4" w:space="0" w:color="auto"/>
            </w:tcBorders>
            <w:vAlign w:val="center"/>
            <w:hideMark/>
          </w:tcPr>
          <w:p w14:paraId="79ACFD3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465,87 </w:t>
            </w:r>
          </w:p>
        </w:tc>
        <w:tc>
          <w:tcPr>
            <w:tcW w:w="2127" w:type="dxa"/>
            <w:tcBorders>
              <w:top w:val="nil"/>
              <w:left w:val="nil"/>
              <w:bottom w:val="single" w:sz="4" w:space="0" w:color="auto"/>
              <w:right w:val="single" w:sz="4" w:space="0" w:color="auto"/>
            </w:tcBorders>
            <w:vAlign w:val="center"/>
            <w:hideMark/>
          </w:tcPr>
          <w:p w14:paraId="7C7B08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465,87 </w:t>
            </w:r>
          </w:p>
        </w:tc>
        <w:tc>
          <w:tcPr>
            <w:tcW w:w="907" w:type="dxa"/>
            <w:tcBorders>
              <w:top w:val="nil"/>
              <w:left w:val="nil"/>
              <w:bottom w:val="nil"/>
              <w:right w:val="nil"/>
            </w:tcBorders>
            <w:noWrap/>
            <w:vAlign w:val="center"/>
            <w:hideMark/>
          </w:tcPr>
          <w:p w14:paraId="16F7DD4F" w14:textId="77777777" w:rsidR="001E0930" w:rsidRPr="001E0930" w:rsidRDefault="001E0930" w:rsidP="001E0930">
            <w:pPr>
              <w:jc w:val="center"/>
              <w:rPr>
                <w:rFonts w:ascii="Calibri" w:hAnsi="Calibri" w:cs="Calibri"/>
                <w:color w:val="000000"/>
                <w:sz w:val="18"/>
                <w:szCs w:val="18"/>
              </w:rPr>
            </w:pPr>
          </w:p>
        </w:tc>
      </w:tr>
      <w:tr w:rsidR="001E0930" w:rsidRPr="001E0930" w14:paraId="0AB2C49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561076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6.8.3</w:t>
            </w:r>
          </w:p>
        </w:tc>
        <w:tc>
          <w:tcPr>
            <w:tcW w:w="1498" w:type="dxa"/>
            <w:tcBorders>
              <w:top w:val="nil"/>
              <w:left w:val="nil"/>
              <w:bottom w:val="single" w:sz="4" w:space="0" w:color="auto"/>
              <w:right w:val="single" w:sz="4" w:space="0" w:color="auto"/>
            </w:tcBorders>
            <w:vAlign w:val="center"/>
            <w:hideMark/>
          </w:tcPr>
          <w:p w14:paraId="7666CB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60ABCE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16.08.028</w:t>
            </w:r>
          </w:p>
        </w:tc>
        <w:tc>
          <w:tcPr>
            <w:tcW w:w="3402" w:type="dxa"/>
            <w:gridSpan w:val="2"/>
            <w:tcBorders>
              <w:top w:val="nil"/>
              <w:left w:val="nil"/>
              <w:bottom w:val="single" w:sz="4" w:space="0" w:color="auto"/>
              <w:right w:val="single" w:sz="4" w:space="0" w:color="auto"/>
            </w:tcBorders>
            <w:vAlign w:val="center"/>
            <w:hideMark/>
          </w:tcPr>
          <w:p w14:paraId="3A0E693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CI-01 CAIXA DE INSPECAO 60X60CM PARA ESGOTO</w:t>
            </w:r>
          </w:p>
        </w:tc>
        <w:tc>
          <w:tcPr>
            <w:tcW w:w="788" w:type="dxa"/>
            <w:tcBorders>
              <w:top w:val="nil"/>
              <w:left w:val="nil"/>
              <w:bottom w:val="single" w:sz="4" w:space="0" w:color="auto"/>
              <w:right w:val="single" w:sz="4" w:space="0" w:color="auto"/>
            </w:tcBorders>
            <w:vAlign w:val="center"/>
            <w:hideMark/>
          </w:tcPr>
          <w:p w14:paraId="55E7AF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343A707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1,00</w:t>
            </w:r>
          </w:p>
        </w:tc>
        <w:tc>
          <w:tcPr>
            <w:tcW w:w="1418" w:type="dxa"/>
            <w:tcBorders>
              <w:top w:val="nil"/>
              <w:left w:val="nil"/>
              <w:bottom w:val="single" w:sz="4" w:space="0" w:color="auto"/>
              <w:right w:val="single" w:sz="4" w:space="0" w:color="auto"/>
            </w:tcBorders>
            <w:vAlign w:val="center"/>
            <w:hideMark/>
          </w:tcPr>
          <w:p w14:paraId="40F9F6C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879,39 </w:t>
            </w:r>
          </w:p>
        </w:tc>
        <w:tc>
          <w:tcPr>
            <w:tcW w:w="1842" w:type="dxa"/>
            <w:tcBorders>
              <w:top w:val="nil"/>
              <w:left w:val="nil"/>
              <w:bottom w:val="single" w:sz="4" w:space="0" w:color="auto"/>
              <w:right w:val="single" w:sz="4" w:space="0" w:color="auto"/>
            </w:tcBorders>
            <w:vAlign w:val="center"/>
            <w:hideMark/>
          </w:tcPr>
          <w:p w14:paraId="507DE15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1.107,33 </w:t>
            </w:r>
          </w:p>
        </w:tc>
        <w:tc>
          <w:tcPr>
            <w:tcW w:w="2127" w:type="dxa"/>
            <w:tcBorders>
              <w:top w:val="nil"/>
              <w:left w:val="nil"/>
              <w:bottom w:val="single" w:sz="4" w:space="0" w:color="auto"/>
              <w:right w:val="single" w:sz="4" w:space="0" w:color="auto"/>
            </w:tcBorders>
            <w:vAlign w:val="center"/>
            <w:hideMark/>
          </w:tcPr>
          <w:p w14:paraId="083A18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1.107,33 </w:t>
            </w:r>
          </w:p>
        </w:tc>
        <w:tc>
          <w:tcPr>
            <w:tcW w:w="907" w:type="dxa"/>
            <w:tcBorders>
              <w:top w:val="nil"/>
              <w:left w:val="nil"/>
              <w:bottom w:val="nil"/>
              <w:right w:val="nil"/>
            </w:tcBorders>
            <w:noWrap/>
            <w:vAlign w:val="center"/>
            <w:hideMark/>
          </w:tcPr>
          <w:p w14:paraId="37CE918E" w14:textId="77777777" w:rsidR="001E0930" w:rsidRPr="001E0930" w:rsidRDefault="001E0930" w:rsidP="001E0930">
            <w:pPr>
              <w:jc w:val="center"/>
              <w:rPr>
                <w:rFonts w:ascii="Calibri" w:hAnsi="Calibri" w:cs="Calibri"/>
                <w:color w:val="000000"/>
                <w:sz w:val="18"/>
                <w:szCs w:val="18"/>
              </w:rPr>
            </w:pPr>
          </w:p>
        </w:tc>
      </w:tr>
      <w:tr w:rsidR="001E0930" w:rsidRPr="001E0930" w14:paraId="1119B20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72D6E3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6.8.4</w:t>
            </w:r>
          </w:p>
        </w:tc>
        <w:tc>
          <w:tcPr>
            <w:tcW w:w="1498" w:type="dxa"/>
            <w:tcBorders>
              <w:top w:val="nil"/>
              <w:left w:val="nil"/>
              <w:bottom w:val="single" w:sz="4" w:space="0" w:color="auto"/>
              <w:right w:val="single" w:sz="4" w:space="0" w:color="auto"/>
            </w:tcBorders>
            <w:vAlign w:val="center"/>
            <w:hideMark/>
          </w:tcPr>
          <w:p w14:paraId="74E9E9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CBA612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49.01.020</w:t>
            </w:r>
          </w:p>
        </w:tc>
        <w:tc>
          <w:tcPr>
            <w:tcW w:w="3402" w:type="dxa"/>
            <w:gridSpan w:val="2"/>
            <w:tcBorders>
              <w:top w:val="nil"/>
              <w:left w:val="nil"/>
              <w:bottom w:val="single" w:sz="4" w:space="0" w:color="auto"/>
              <w:right w:val="single" w:sz="4" w:space="0" w:color="auto"/>
            </w:tcBorders>
            <w:vAlign w:val="center"/>
            <w:hideMark/>
          </w:tcPr>
          <w:p w14:paraId="252E7B6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sifonada de PVC rígido de 100 x 150 x 50 mm, com grelha</w:t>
            </w:r>
          </w:p>
        </w:tc>
        <w:tc>
          <w:tcPr>
            <w:tcW w:w="788" w:type="dxa"/>
            <w:tcBorders>
              <w:top w:val="nil"/>
              <w:left w:val="nil"/>
              <w:bottom w:val="single" w:sz="4" w:space="0" w:color="auto"/>
              <w:right w:val="single" w:sz="4" w:space="0" w:color="auto"/>
            </w:tcBorders>
            <w:vAlign w:val="center"/>
            <w:hideMark/>
          </w:tcPr>
          <w:p w14:paraId="0341BF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0C4AD68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3,00</w:t>
            </w:r>
          </w:p>
        </w:tc>
        <w:tc>
          <w:tcPr>
            <w:tcW w:w="1418" w:type="dxa"/>
            <w:tcBorders>
              <w:top w:val="nil"/>
              <w:left w:val="nil"/>
              <w:bottom w:val="single" w:sz="4" w:space="0" w:color="auto"/>
              <w:right w:val="single" w:sz="4" w:space="0" w:color="auto"/>
            </w:tcBorders>
            <w:vAlign w:val="center"/>
            <w:hideMark/>
          </w:tcPr>
          <w:p w14:paraId="2E1592A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99,47 </w:t>
            </w:r>
          </w:p>
        </w:tc>
        <w:tc>
          <w:tcPr>
            <w:tcW w:w="1842" w:type="dxa"/>
            <w:tcBorders>
              <w:top w:val="nil"/>
              <w:left w:val="nil"/>
              <w:bottom w:val="single" w:sz="4" w:space="0" w:color="auto"/>
              <w:right w:val="single" w:sz="4" w:space="0" w:color="auto"/>
            </w:tcBorders>
            <w:vAlign w:val="center"/>
            <w:hideMark/>
          </w:tcPr>
          <w:p w14:paraId="0CA6E5D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125,25 </w:t>
            </w:r>
          </w:p>
        </w:tc>
        <w:tc>
          <w:tcPr>
            <w:tcW w:w="2127" w:type="dxa"/>
            <w:tcBorders>
              <w:top w:val="nil"/>
              <w:left w:val="nil"/>
              <w:bottom w:val="single" w:sz="4" w:space="0" w:color="auto"/>
              <w:right w:val="single" w:sz="4" w:space="0" w:color="auto"/>
            </w:tcBorders>
            <w:vAlign w:val="center"/>
            <w:hideMark/>
          </w:tcPr>
          <w:p w14:paraId="79CB94D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375,75 </w:t>
            </w:r>
          </w:p>
        </w:tc>
        <w:tc>
          <w:tcPr>
            <w:tcW w:w="907" w:type="dxa"/>
            <w:tcBorders>
              <w:top w:val="nil"/>
              <w:left w:val="nil"/>
              <w:bottom w:val="nil"/>
              <w:right w:val="nil"/>
            </w:tcBorders>
            <w:noWrap/>
            <w:vAlign w:val="center"/>
            <w:hideMark/>
          </w:tcPr>
          <w:p w14:paraId="121A2C14" w14:textId="77777777" w:rsidR="001E0930" w:rsidRPr="001E0930" w:rsidRDefault="001E0930" w:rsidP="001E0930">
            <w:pPr>
              <w:jc w:val="center"/>
              <w:rPr>
                <w:rFonts w:ascii="Calibri" w:hAnsi="Calibri" w:cs="Calibri"/>
                <w:color w:val="000000"/>
                <w:sz w:val="18"/>
                <w:szCs w:val="18"/>
              </w:rPr>
            </w:pPr>
          </w:p>
        </w:tc>
      </w:tr>
      <w:tr w:rsidR="001E0930" w:rsidRPr="001E0930" w14:paraId="63F2770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1CFFB0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6.8.5</w:t>
            </w:r>
          </w:p>
        </w:tc>
        <w:tc>
          <w:tcPr>
            <w:tcW w:w="1498" w:type="dxa"/>
            <w:tcBorders>
              <w:top w:val="nil"/>
              <w:left w:val="nil"/>
              <w:bottom w:val="single" w:sz="4" w:space="0" w:color="auto"/>
              <w:right w:val="single" w:sz="4" w:space="0" w:color="auto"/>
            </w:tcBorders>
            <w:vAlign w:val="center"/>
            <w:hideMark/>
          </w:tcPr>
          <w:p w14:paraId="42DD39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BE9DE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46.02.010</w:t>
            </w:r>
          </w:p>
        </w:tc>
        <w:tc>
          <w:tcPr>
            <w:tcW w:w="3402" w:type="dxa"/>
            <w:gridSpan w:val="2"/>
            <w:tcBorders>
              <w:top w:val="nil"/>
              <w:left w:val="nil"/>
              <w:bottom w:val="single" w:sz="4" w:space="0" w:color="auto"/>
              <w:right w:val="single" w:sz="4" w:space="0" w:color="auto"/>
            </w:tcBorders>
            <w:vAlign w:val="center"/>
            <w:hideMark/>
          </w:tcPr>
          <w:p w14:paraId="15FF6E0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de PVC rígido branco, pontas lisas, soldável, linha esgoto série normal, DN= 40 mm, inclusive conexões</w:t>
            </w:r>
          </w:p>
        </w:tc>
        <w:tc>
          <w:tcPr>
            <w:tcW w:w="788" w:type="dxa"/>
            <w:tcBorders>
              <w:top w:val="nil"/>
              <w:left w:val="nil"/>
              <w:bottom w:val="single" w:sz="4" w:space="0" w:color="auto"/>
              <w:right w:val="single" w:sz="4" w:space="0" w:color="auto"/>
            </w:tcBorders>
            <w:vAlign w:val="center"/>
            <w:hideMark/>
          </w:tcPr>
          <w:p w14:paraId="032DC2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0D967F9A"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13,00</w:t>
            </w:r>
          </w:p>
        </w:tc>
        <w:tc>
          <w:tcPr>
            <w:tcW w:w="1418" w:type="dxa"/>
            <w:tcBorders>
              <w:top w:val="nil"/>
              <w:left w:val="nil"/>
              <w:bottom w:val="single" w:sz="4" w:space="0" w:color="auto"/>
              <w:right w:val="single" w:sz="4" w:space="0" w:color="auto"/>
            </w:tcBorders>
            <w:vAlign w:val="center"/>
            <w:hideMark/>
          </w:tcPr>
          <w:p w14:paraId="61A9DD9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36,99 </w:t>
            </w:r>
          </w:p>
        </w:tc>
        <w:tc>
          <w:tcPr>
            <w:tcW w:w="1842" w:type="dxa"/>
            <w:tcBorders>
              <w:top w:val="nil"/>
              <w:left w:val="nil"/>
              <w:bottom w:val="single" w:sz="4" w:space="0" w:color="auto"/>
              <w:right w:val="single" w:sz="4" w:space="0" w:color="auto"/>
            </w:tcBorders>
            <w:vAlign w:val="center"/>
            <w:hideMark/>
          </w:tcPr>
          <w:p w14:paraId="4CA790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46,58 </w:t>
            </w:r>
          </w:p>
        </w:tc>
        <w:tc>
          <w:tcPr>
            <w:tcW w:w="2127" w:type="dxa"/>
            <w:tcBorders>
              <w:top w:val="nil"/>
              <w:left w:val="nil"/>
              <w:bottom w:val="single" w:sz="4" w:space="0" w:color="auto"/>
              <w:right w:val="single" w:sz="4" w:space="0" w:color="auto"/>
            </w:tcBorders>
            <w:vAlign w:val="center"/>
            <w:hideMark/>
          </w:tcPr>
          <w:p w14:paraId="534D14A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605,54 </w:t>
            </w:r>
          </w:p>
        </w:tc>
        <w:tc>
          <w:tcPr>
            <w:tcW w:w="907" w:type="dxa"/>
            <w:tcBorders>
              <w:top w:val="nil"/>
              <w:left w:val="nil"/>
              <w:bottom w:val="nil"/>
              <w:right w:val="nil"/>
            </w:tcBorders>
            <w:noWrap/>
            <w:vAlign w:val="center"/>
            <w:hideMark/>
          </w:tcPr>
          <w:p w14:paraId="4F1E9978" w14:textId="77777777" w:rsidR="001E0930" w:rsidRPr="001E0930" w:rsidRDefault="001E0930" w:rsidP="001E0930">
            <w:pPr>
              <w:jc w:val="center"/>
              <w:rPr>
                <w:rFonts w:ascii="Calibri" w:hAnsi="Calibri" w:cs="Calibri"/>
                <w:color w:val="000000"/>
                <w:sz w:val="18"/>
                <w:szCs w:val="18"/>
              </w:rPr>
            </w:pPr>
          </w:p>
        </w:tc>
      </w:tr>
      <w:tr w:rsidR="001E0930" w:rsidRPr="001E0930" w14:paraId="7BF9B736"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7CCE04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6.8.6</w:t>
            </w:r>
          </w:p>
        </w:tc>
        <w:tc>
          <w:tcPr>
            <w:tcW w:w="1498" w:type="dxa"/>
            <w:tcBorders>
              <w:top w:val="nil"/>
              <w:left w:val="nil"/>
              <w:bottom w:val="single" w:sz="4" w:space="0" w:color="auto"/>
              <w:right w:val="single" w:sz="4" w:space="0" w:color="auto"/>
            </w:tcBorders>
            <w:vAlign w:val="center"/>
            <w:hideMark/>
          </w:tcPr>
          <w:p w14:paraId="39C48E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4A1A9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46.03.038</w:t>
            </w:r>
          </w:p>
        </w:tc>
        <w:tc>
          <w:tcPr>
            <w:tcW w:w="3402" w:type="dxa"/>
            <w:gridSpan w:val="2"/>
            <w:tcBorders>
              <w:top w:val="nil"/>
              <w:left w:val="nil"/>
              <w:bottom w:val="single" w:sz="4" w:space="0" w:color="auto"/>
              <w:right w:val="single" w:sz="4" w:space="0" w:color="auto"/>
            </w:tcBorders>
            <w:vAlign w:val="center"/>
            <w:hideMark/>
          </w:tcPr>
          <w:p w14:paraId="08FD325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Tubo de PVC rígido </w:t>
            </w:r>
            <w:proofErr w:type="spellStart"/>
            <w:r w:rsidRPr="001E0930">
              <w:rPr>
                <w:rFonts w:ascii="Calibri" w:hAnsi="Calibri" w:cs="Calibri"/>
                <w:color w:val="000000"/>
                <w:sz w:val="18"/>
                <w:szCs w:val="18"/>
              </w:rPr>
              <w:t>PxB</w:t>
            </w:r>
            <w:proofErr w:type="spellEnd"/>
            <w:r w:rsidRPr="001E0930">
              <w:rPr>
                <w:rFonts w:ascii="Calibri" w:hAnsi="Calibri" w:cs="Calibri"/>
                <w:color w:val="000000"/>
                <w:sz w:val="18"/>
                <w:szCs w:val="18"/>
              </w:rPr>
              <w:t xml:space="preserve"> com virola e anel de borracha, linha esgoto série reforçada ´R´, DN= 50 mm, inclusive conexões</w:t>
            </w:r>
          </w:p>
        </w:tc>
        <w:tc>
          <w:tcPr>
            <w:tcW w:w="788" w:type="dxa"/>
            <w:tcBorders>
              <w:top w:val="nil"/>
              <w:left w:val="nil"/>
              <w:bottom w:val="single" w:sz="4" w:space="0" w:color="auto"/>
              <w:right w:val="single" w:sz="4" w:space="0" w:color="auto"/>
            </w:tcBorders>
            <w:vAlign w:val="center"/>
            <w:hideMark/>
          </w:tcPr>
          <w:p w14:paraId="747FEA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6A42B70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4,00</w:t>
            </w:r>
          </w:p>
        </w:tc>
        <w:tc>
          <w:tcPr>
            <w:tcW w:w="1418" w:type="dxa"/>
            <w:tcBorders>
              <w:top w:val="nil"/>
              <w:left w:val="nil"/>
              <w:bottom w:val="single" w:sz="4" w:space="0" w:color="auto"/>
              <w:right w:val="single" w:sz="4" w:space="0" w:color="auto"/>
            </w:tcBorders>
            <w:vAlign w:val="center"/>
            <w:hideMark/>
          </w:tcPr>
          <w:p w14:paraId="1C74A4A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52,10 </w:t>
            </w:r>
          </w:p>
        </w:tc>
        <w:tc>
          <w:tcPr>
            <w:tcW w:w="1842" w:type="dxa"/>
            <w:tcBorders>
              <w:top w:val="nil"/>
              <w:left w:val="nil"/>
              <w:bottom w:val="single" w:sz="4" w:space="0" w:color="auto"/>
              <w:right w:val="single" w:sz="4" w:space="0" w:color="auto"/>
            </w:tcBorders>
            <w:vAlign w:val="center"/>
            <w:hideMark/>
          </w:tcPr>
          <w:p w14:paraId="41DE0A2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65,60 </w:t>
            </w:r>
          </w:p>
        </w:tc>
        <w:tc>
          <w:tcPr>
            <w:tcW w:w="2127" w:type="dxa"/>
            <w:tcBorders>
              <w:top w:val="nil"/>
              <w:left w:val="nil"/>
              <w:bottom w:val="single" w:sz="4" w:space="0" w:color="auto"/>
              <w:right w:val="single" w:sz="4" w:space="0" w:color="auto"/>
            </w:tcBorders>
            <w:vAlign w:val="center"/>
            <w:hideMark/>
          </w:tcPr>
          <w:p w14:paraId="7E37CE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262,40 </w:t>
            </w:r>
          </w:p>
        </w:tc>
        <w:tc>
          <w:tcPr>
            <w:tcW w:w="907" w:type="dxa"/>
            <w:tcBorders>
              <w:top w:val="nil"/>
              <w:left w:val="nil"/>
              <w:bottom w:val="nil"/>
              <w:right w:val="nil"/>
            </w:tcBorders>
            <w:noWrap/>
            <w:vAlign w:val="center"/>
            <w:hideMark/>
          </w:tcPr>
          <w:p w14:paraId="3DFF0899" w14:textId="77777777" w:rsidR="001E0930" w:rsidRPr="001E0930" w:rsidRDefault="001E0930" w:rsidP="001E0930">
            <w:pPr>
              <w:jc w:val="center"/>
              <w:rPr>
                <w:rFonts w:ascii="Calibri" w:hAnsi="Calibri" w:cs="Calibri"/>
                <w:color w:val="000000"/>
                <w:sz w:val="18"/>
                <w:szCs w:val="18"/>
              </w:rPr>
            </w:pPr>
          </w:p>
        </w:tc>
      </w:tr>
      <w:tr w:rsidR="001E0930" w:rsidRPr="001E0930" w14:paraId="5A7213E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5F6867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6.8.7</w:t>
            </w:r>
          </w:p>
        </w:tc>
        <w:tc>
          <w:tcPr>
            <w:tcW w:w="1498" w:type="dxa"/>
            <w:tcBorders>
              <w:top w:val="nil"/>
              <w:left w:val="nil"/>
              <w:bottom w:val="single" w:sz="4" w:space="0" w:color="auto"/>
              <w:right w:val="single" w:sz="4" w:space="0" w:color="auto"/>
            </w:tcBorders>
            <w:vAlign w:val="center"/>
            <w:hideMark/>
          </w:tcPr>
          <w:p w14:paraId="4D9109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0245D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46.02.060</w:t>
            </w:r>
          </w:p>
        </w:tc>
        <w:tc>
          <w:tcPr>
            <w:tcW w:w="3402" w:type="dxa"/>
            <w:gridSpan w:val="2"/>
            <w:tcBorders>
              <w:top w:val="nil"/>
              <w:left w:val="nil"/>
              <w:bottom w:val="single" w:sz="4" w:space="0" w:color="auto"/>
              <w:right w:val="single" w:sz="4" w:space="0" w:color="auto"/>
            </w:tcBorders>
            <w:vAlign w:val="center"/>
            <w:hideMark/>
          </w:tcPr>
          <w:p w14:paraId="1E254C0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Tubo de PVC rígido branco </w:t>
            </w:r>
            <w:proofErr w:type="spellStart"/>
            <w:r w:rsidRPr="001E0930">
              <w:rPr>
                <w:rFonts w:ascii="Calibri" w:hAnsi="Calibri" w:cs="Calibri"/>
                <w:color w:val="000000"/>
                <w:sz w:val="18"/>
                <w:szCs w:val="18"/>
              </w:rPr>
              <w:t>PxB</w:t>
            </w:r>
            <w:proofErr w:type="spellEnd"/>
            <w:r w:rsidRPr="001E0930">
              <w:rPr>
                <w:rFonts w:ascii="Calibri" w:hAnsi="Calibri" w:cs="Calibri"/>
                <w:color w:val="000000"/>
                <w:sz w:val="18"/>
                <w:szCs w:val="18"/>
              </w:rPr>
              <w:t xml:space="preserve"> com virola e anel de borracha, linha esgoto série normal, DN= 75 mm, inclusive conexões</w:t>
            </w:r>
          </w:p>
        </w:tc>
        <w:tc>
          <w:tcPr>
            <w:tcW w:w="788" w:type="dxa"/>
            <w:tcBorders>
              <w:top w:val="nil"/>
              <w:left w:val="nil"/>
              <w:bottom w:val="single" w:sz="4" w:space="0" w:color="auto"/>
              <w:right w:val="single" w:sz="4" w:space="0" w:color="auto"/>
            </w:tcBorders>
            <w:vAlign w:val="center"/>
            <w:hideMark/>
          </w:tcPr>
          <w:p w14:paraId="17E27AA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6688A89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41,00</w:t>
            </w:r>
          </w:p>
        </w:tc>
        <w:tc>
          <w:tcPr>
            <w:tcW w:w="1418" w:type="dxa"/>
            <w:tcBorders>
              <w:top w:val="nil"/>
              <w:left w:val="nil"/>
              <w:bottom w:val="single" w:sz="4" w:space="0" w:color="auto"/>
              <w:right w:val="single" w:sz="4" w:space="0" w:color="auto"/>
            </w:tcBorders>
            <w:vAlign w:val="center"/>
            <w:hideMark/>
          </w:tcPr>
          <w:p w14:paraId="23B8AB1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73,79 </w:t>
            </w:r>
          </w:p>
        </w:tc>
        <w:tc>
          <w:tcPr>
            <w:tcW w:w="1842" w:type="dxa"/>
            <w:tcBorders>
              <w:top w:val="nil"/>
              <w:left w:val="nil"/>
              <w:bottom w:val="single" w:sz="4" w:space="0" w:color="auto"/>
              <w:right w:val="single" w:sz="4" w:space="0" w:color="auto"/>
            </w:tcBorders>
            <w:vAlign w:val="center"/>
            <w:hideMark/>
          </w:tcPr>
          <w:p w14:paraId="7E8812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92,92 </w:t>
            </w:r>
          </w:p>
        </w:tc>
        <w:tc>
          <w:tcPr>
            <w:tcW w:w="2127" w:type="dxa"/>
            <w:tcBorders>
              <w:top w:val="nil"/>
              <w:left w:val="nil"/>
              <w:bottom w:val="single" w:sz="4" w:space="0" w:color="auto"/>
              <w:right w:val="single" w:sz="4" w:space="0" w:color="auto"/>
            </w:tcBorders>
            <w:vAlign w:val="center"/>
            <w:hideMark/>
          </w:tcPr>
          <w:p w14:paraId="453F87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3.809,72 </w:t>
            </w:r>
          </w:p>
        </w:tc>
        <w:tc>
          <w:tcPr>
            <w:tcW w:w="907" w:type="dxa"/>
            <w:tcBorders>
              <w:top w:val="nil"/>
              <w:left w:val="nil"/>
              <w:bottom w:val="nil"/>
              <w:right w:val="nil"/>
            </w:tcBorders>
            <w:noWrap/>
            <w:vAlign w:val="center"/>
            <w:hideMark/>
          </w:tcPr>
          <w:p w14:paraId="3145B65E" w14:textId="77777777" w:rsidR="001E0930" w:rsidRPr="001E0930" w:rsidRDefault="001E0930" w:rsidP="001E0930">
            <w:pPr>
              <w:jc w:val="center"/>
              <w:rPr>
                <w:rFonts w:ascii="Calibri" w:hAnsi="Calibri" w:cs="Calibri"/>
                <w:color w:val="000000"/>
                <w:sz w:val="18"/>
                <w:szCs w:val="18"/>
              </w:rPr>
            </w:pPr>
          </w:p>
        </w:tc>
      </w:tr>
      <w:tr w:rsidR="001E0930" w:rsidRPr="001E0930" w14:paraId="6D677C79"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5728A5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6.8.8</w:t>
            </w:r>
          </w:p>
        </w:tc>
        <w:tc>
          <w:tcPr>
            <w:tcW w:w="1498" w:type="dxa"/>
            <w:tcBorders>
              <w:top w:val="nil"/>
              <w:left w:val="nil"/>
              <w:bottom w:val="single" w:sz="4" w:space="0" w:color="auto"/>
              <w:right w:val="single" w:sz="4" w:space="0" w:color="auto"/>
            </w:tcBorders>
            <w:vAlign w:val="center"/>
            <w:hideMark/>
          </w:tcPr>
          <w:p w14:paraId="7632FEE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D68E9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46.03.050</w:t>
            </w:r>
          </w:p>
        </w:tc>
        <w:tc>
          <w:tcPr>
            <w:tcW w:w="3402" w:type="dxa"/>
            <w:gridSpan w:val="2"/>
            <w:tcBorders>
              <w:top w:val="nil"/>
              <w:left w:val="nil"/>
              <w:bottom w:val="single" w:sz="4" w:space="0" w:color="auto"/>
              <w:right w:val="single" w:sz="4" w:space="0" w:color="auto"/>
            </w:tcBorders>
            <w:vAlign w:val="center"/>
            <w:hideMark/>
          </w:tcPr>
          <w:p w14:paraId="5CD4FB7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Tubo de PVC rígido </w:t>
            </w:r>
            <w:proofErr w:type="spellStart"/>
            <w:r w:rsidRPr="001E0930">
              <w:rPr>
                <w:rFonts w:ascii="Calibri" w:hAnsi="Calibri" w:cs="Calibri"/>
                <w:color w:val="000000"/>
                <w:sz w:val="18"/>
                <w:szCs w:val="18"/>
              </w:rPr>
              <w:t>PxB</w:t>
            </w:r>
            <w:proofErr w:type="spellEnd"/>
            <w:r w:rsidRPr="001E0930">
              <w:rPr>
                <w:rFonts w:ascii="Calibri" w:hAnsi="Calibri" w:cs="Calibri"/>
                <w:color w:val="000000"/>
                <w:sz w:val="18"/>
                <w:szCs w:val="18"/>
              </w:rPr>
              <w:t xml:space="preserve"> com virola e anel de borracha, linha esgoto série reforçada ´R´, DN= 100 mm, inclusive conexões</w:t>
            </w:r>
          </w:p>
        </w:tc>
        <w:tc>
          <w:tcPr>
            <w:tcW w:w="788" w:type="dxa"/>
            <w:tcBorders>
              <w:top w:val="nil"/>
              <w:left w:val="nil"/>
              <w:bottom w:val="single" w:sz="4" w:space="0" w:color="auto"/>
              <w:right w:val="single" w:sz="4" w:space="0" w:color="auto"/>
            </w:tcBorders>
            <w:vAlign w:val="center"/>
            <w:hideMark/>
          </w:tcPr>
          <w:p w14:paraId="71C039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7672AC0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59,00</w:t>
            </w:r>
          </w:p>
        </w:tc>
        <w:tc>
          <w:tcPr>
            <w:tcW w:w="1418" w:type="dxa"/>
            <w:tcBorders>
              <w:top w:val="nil"/>
              <w:left w:val="nil"/>
              <w:bottom w:val="single" w:sz="4" w:space="0" w:color="auto"/>
              <w:right w:val="single" w:sz="4" w:space="0" w:color="auto"/>
            </w:tcBorders>
            <w:vAlign w:val="center"/>
            <w:hideMark/>
          </w:tcPr>
          <w:p w14:paraId="283F135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111,35 </w:t>
            </w:r>
          </w:p>
        </w:tc>
        <w:tc>
          <w:tcPr>
            <w:tcW w:w="1842" w:type="dxa"/>
            <w:tcBorders>
              <w:top w:val="nil"/>
              <w:left w:val="nil"/>
              <w:bottom w:val="single" w:sz="4" w:space="0" w:color="auto"/>
              <w:right w:val="single" w:sz="4" w:space="0" w:color="auto"/>
            </w:tcBorders>
            <w:vAlign w:val="center"/>
            <w:hideMark/>
          </w:tcPr>
          <w:p w14:paraId="16D6A9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140,21 </w:t>
            </w:r>
          </w:p>
        </w:tc>
        <w:tc>
          <w:tcPr>
            <w:tcW w:w="2127" w:type="dxa"/>
            <w:tcBorders>
              <w:top w:val="nil"/>
              <w:left w:val="nil"/>
              <w:bottom w:val="single" w:sz="4" w:space="0" w:color="auto"/>
              <w:right w:val="single" w:sz="4" w:space="0" w:color="auto"/>
            </w:tcBorders>
            <w:vAlign w:val="center"/>
            <w:hideMark/>
          </w:tcPr>
          <w:p w14:paraId="4440077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8.272,39 </w:t>
            </w:r>
          </w:p>
        </w:tc>
        <w:tc>
          <w:tcPr>
            <w:tcW w:w="907" w:type="dxa"/>
            <w:tcBorders>
              <w:top w:val="nil"/>
              <w:left w:val="nil"/>
              <w:bottom w:val="nil"/>
              <w:right w:val="nil"/>
            </w:tcBorders>
            <w:noWrap/>
            <w:vAlign w:val="center"/>
            <w:hideMark/>
          </w:tcPr>
          <w:p w14:paraId="676A2056" w14:textId="77777777" w:rsidR="001E0930" w:rsidRPr="001E0930" w:rsidRDefault="001E0930" w:rsidP="001E0930">
            <w:pPr>
              <w:jc w:val="center"/>
              <w:rPr>
                <w:rFonts w:ascii="Calibri" w:hAnsi="Calibri" w:cs="Calibri"/>
                <w:color w:val="000000"/>
                <w:sz w:val="18"/>
                <w:szCs w:val="18"/>
              </w:rPr>
            </w:pPr>
          </w:p>
        </w:tc>
      </w:tr>
      <w:tr w:rsidR="001E0930" w:rsidRPr="001E0930" w14:paraId="4F69B0AF" w14:textId="77777777" w:rsidTr="00434804">
        <w:trPr>
          <w:gridAfter w:val="1"/>
          <w:wAfter w:w="34" w:type="dxa"/>
          <w:trHeight w:val="315"/>
        </w:trPr>
        <w:tc>
          <w:tcPr>
            <w:tcW w:w="1236" w:type="dxa"/>
            <w:tcBorders>
              <w:top w:val="nil"/>
              <w:left w:val="nil"/>
              <w:bottom w:val="nil"/>
              <w:right w:val="nil"/>
            </w:tcBorders>
            <w:noWrap/>
            <w:vAlign w:val="center"/>
            <w:hideMark/>
          </w:tcPr>
          <w:p w14:paraId="361F2A1D"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649F739F"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542399D7"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74D1A957"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2A5A5F73"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680C8788"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43B8548F"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1190B7DC"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77EA3874"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6F84A98E" w14:textId="77777777" w:rsidR="001E0930" w:rsidRPr="001E0930" w:rsidRDefault="001E0930" w:rsidP="001E0930">
            <w:pPr>
              <w:rPr>
                <w:sz w:val="20"/>
              </w:rPr>
            </w:pPr>
          </w:p>
        </w:tc>
      </w:tr>
      <w:tr w:rsidR="001E0930" w:rsidRPr="001E0930" w14:paraId="21947521"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24AC0C68"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6.9</w:t>
            </w:r>
          </w:p>
        </w:tc>
        <w:tc>
          <w:tcPr>
            <w:tcW w:w="1498" w:type="dxa"/>
            <w:tcBorders>
              <w:top w:val="single" w:sz="4" w:space="0" w:color="auto"/>
              <w:left w:val="nil"/>
              <w:bottom w:val="single" w:sz="4" w:space="0" w:color="auto"/>
              <w:right w:val="nil"/>
            </w:tcBorders>
            <w:shd w:val="clear" w:color="000000" w:fill="D0CECE"/>
            <w:noWrap/>
            <w:hideMark/>
          </w:tcPr>
          <w:p w14:paraId="7764BBA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ELÉTRICA</w:t>
            </w:r>
          </w:p>
        </w:tc>
        <w:tc>
          <w:tcPr>
            <w:tcW w:w="1094" w:type="dxa"/>
            <w:tcBorders>
              <w:top w:val="single" w:sz="4" w:space="0" w:color="auto"/>
              <w:left w:val="nil"/>
              <w:bottom w:val="single" w:sz="4" w:space="0" w:color="auto"/>
              <w:right w:val="nil"/>
            </w:tcBorders>
            <w:shd w:val="clear" w:color="000000" w:fill="D0CECE"/>
            <w:noWrap/>
            <w:vAlign w:val="center"/>
            <w:hideMark/>
          </w:tcPr>
          <w:p w14:paraId="6E801FF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4457B51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73CA927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3D619CA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64C44A3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5960617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61872C1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72.896,64 </w:t>
            </w:r>
          </w:p>
        </w:tc>
        <w:tc>
          <w:tcPr>
            <w:tcW w:w="907" w:type="dxa"/>
            <w:tcBorders>
              <w:top w:val="nil"/>
              <w:left w:val="nil"/>
              <w:bottom w:val="nil"/>
              <w:right w:val="nil"/>
            </w:tcBorders>
            <w:noWrap/>
            <w:vAlign w:val="center"/>
            <w:hideMark/>
          </w:tcPr>
          <w:p w14:paraId="19B3CB8C" w14:textId="77777777" w:rsidR="001E0930" w:rsidRPr="001E0930" w:rsidRDefault="001E0930" w:rsidP="001E0930">
            <w:pPr>
              <w:rPr>
                <w:rFonts w:ascii="Calibri" w:hAnsi="Calibri" w:cs="Calibri"/>
                <w:b/>
                <w:bCs/>
                <w:color w:val="000000"/>
                <w:sz w:val="18"/>
                <w:szCs w:val="18"/>
              </w:rPr>
            </w:pPr>
          </w:p>
        </w:tc>
      </w:tr>
      <w:tr w:rsidR="001E0930" w:rsidRPr="001E0930" w14:paraId="161A6BE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75E407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6.9.1</w:t>
            </w:r>
          </w:p>
        </w:tc>
        <w:tc>
          <w:tcPr>
            <w:tcW w:w="1498" w:type="dxa"/>
            <w:tcBorders>
              <w:top w:val="nil"/>
              <w:left w:val="nil"/>
              <w:bottom w:val="single" w:sz="4" w:space="0" w:color="auto"/>
              <w:right w:val="single" w:sz="4" w:space="0" w:color="auto"/>
            </w:tcBorders>
            <w:vAlign w:val="center"/>
            <w:hideMark/>
          </w:tcPr>
          <w:p w14:paraId="55DBE8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06123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17-045-001</w:t>
            </w:r>
          </w:p>
        </w:tc>
        <w:tc>
          <w:tcPr>
            <w:tcW w:w="3402" w:type="dxa"/>
            <w:gridSpan w:val="2"/>
            <w:tcBorders>
              <w:top w:val="nil"/>
              <w:left w:val="nil"/>
              <w:bottom w:val="single" w:sz="4" w:space="0" w:color="auto"/>
              <w:right w:val="single" w:sz="4" w:space="0" w:color="auto"/>
            </w:tcBorders>
            <w:vAlign w:val="center"/>
            <w:hideMark/>
          </w:tcPr>
          <w:p w14:paraId="5996AA4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ANDAIMES METÁLICOS - FORNECIMENTO</w:t>
            </w:r>
          </w:p>
        </w:tc>
        <w:tc>
          <w:tcPr>
            <w:tcW w:w="788" w:type="dxa"/>
            <w:tcBorders>
              <w:top w:val="nil"/>
              <w:left w:val="single" w:sz="4" w:space="0" w:color="auto"/>
              <w:bottom w:val="single" w:sz="4" w:space="0" w:color="auto"/>
              <w:right w:val="single" w:sz="4" w:space="0" w:color="auto"/>
            </w:tcBorders>
            <w:vAlign w:val="center"/>
            <w:hideMark/>
          </w:tcPr>
          <w:p w14:paraId="040F83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M3xMÊS </w:t>
            </w:r>
          </w:p>
        </w:tc>
        <w:tc>
          <w:tcPr>
            <w:tcW w:w="1197" w:type="dxa"/>
            <w:tcBorders>
              <w:top w:val="nil"/>
              <w:left w:val="nil"/>
              <w:bottom w:val="single" w:sz="4" w:space="0" w:color="auto"/>
              <w:right w:val="single" w:sz="4" w:space="0" w:color="auto"/>
            </w:tcBorders>
            <w:vAlign w:val="center"/>
            <w:hideMark/>
          </w:tcPr>
          <w:p w14:paraId="62468594"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108,00</w:t>
            </w:r>
          </w:p>
        </w:tc>
        <w:tc>
          <w:tcPr>
            <w:tcW w:w="1418" w:type="dxa"/>
            <w:tcBorders>
              <w:top w:val="nil"/>
              <w:left w:val="nil"/>
              <w:bottom w:val="single" w:sz="4" w:space="0" w:color="auto"/>
              <w:right w:val="single" w:sz="4" w:space="0" w:color="auto"/>
            </w:tcBorders>
            <w:vAlign w:val="center"/>
            <w:hideMark/>
          </w:tcPr>
          <w:p w14:paraId="467F595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10,46 </w:t>
            </w:r>
          </w:p>
        </w:tc>
        <w:tc>
          <w:tcPr>
            <w:tcW w:w="1842" w:type="dxa"/>
            <w:tcBorders>
              <w:top w:val="nil"/>
              <w:left w:val="nil"/>
              <w:bottom w:val="single" w:sz="4" w:space="0" w:color="auto"/>
              <w:right w:val="single" w:sz="4" w:space="0" w:color="auto"/>
            </w:tcBorders>
            <w:vAlign w:val="center"/>
            <w:hideMark/>
          </w:tcPr>
          <w:p w14:paraId="1E93C2B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13,17 </w:t>
            </w:r>
          </w:p>
        </w:tc>
        <w:tc>
          <w:tcPr>
            <w:tcW w:w="2127" w:type="dxa"/>
            <w:tcBorders>
              <w:top w:val="nil"/>
              <w:left w:val="nil"/>
              <w:bottom w:val="single" w:sz="4" w:space="0" w:color="auto"/>
              <w:right w:val="single" w:sz="4" w:space="0" w:color="auto"/>
            </w:tcBorders>
            <w:vAlign w:val="center"/>
            <w:hideMark/>
          </w:tcPr>
          <w:p w14:paraId="25A0B0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1.422,36 </w:t>
            </w:r>
          </w:p>
        </w:tc>
        <w:tc>
          <w:tcPr>
            <w:tcW w:w="907" w:type="dxa"/>
            <w:tcBorders>
              <w:top w:val="nil"/>
              <w:left w:val="nil"/>
              <w:bottom w:val="nil"/>
              <w:right w:val="nil"/>
            </w:tcBorders>
            <w:noWrap/>
            <w:vAlign w:val="center"/>
            <w:hideMark/>
          </w:tcPr>
          <w:p w14:paraId="209F30A8" w14:textId="77777777" w:rsidR="001E0930" w:rsidRPr="001E0930" w:rsidRDefault="001E0930" w:rsidP="001E0930">
            <w:pPr>
              <w:jc w:val="center"/>
              <w:rPr>
                <w:rFonts w:ascii="Calibri" w:hAnsi="Calibri" w:cs="Calibri"/>
                <w:color w:val="000000"/>
                <w:sz w:val="18"/>
                <w:szCs w:val="18"/>
              </w:rPr>
            </w:pPr>
          </w:p>
        </w:tc>
      </w:tr>
      <w:tr w:rsidR="001E0930" w:rsidRPr="001E0930" w14:paraId="06787E6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EAB6D9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6.9.2</w:t>
            </w:r>
          </w:p>
        </w:tc>
        <w:tc>
          <w:tcPr>
            <w:tcW w:w="1498" w:type="dxa"/>
            <w:tcBorders>
              <w:top w:val="nil"/>
              <w:left w:val="nil"/>
              <w:bottom w:val="single" w:sz="4" w:space="0" w:color="auto"/>
              <w:right w:val="single" w:sz="4" w:space="0" w:color="auto"/>
            </w:tcBorders>
            <w:vAlign w:val="center"/>
            <w:hideMark/>
          </w:tcPr>
          <w:p w14:paraId="619720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DD708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17-045-002</w:t>
            </w:r>
          </w:p>
        </w:tc>
        <w:tc>
          <w:tcPr>
            <w:tcW w:w="3402" w:type="dxa"/>
            <w:gridSpan w:val="2"/>
            <w:tcBorders>
              <w:top w:val="nil"/>
              <w:left w:val="nil"/>
              <w:bottom w:val="single" w:sz="4" w:space="0" w:color="auto"/>
              <w:right w:val="single" w:sz="4" w:space="0" w:color="auto"/>
            </w:tcBorders>
            <w:vAlign w:val="center"/>
            <w:hideMark/>
          </w:tcPr>
          <w:p w14:paraId="3D683FE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ANDAIMES METÁLICOS - MONTAGEM E DESMONTAGEM</w:t>
            </w:r>
          </w:p>
        </w:tc>
        <w:tc>
          <w:tcPr>
            <w:tcW w:w="788" w:type="dxa"/>
            <w:tcBorders>
              <w:top w:val="nil"/>
              <w:left w:val="single" w:sz="4" w:space="0" w:color="auto"/>
              <w:bottom w:val="single" w:sz="4" w:space="0" w:color="auto"/>
              <w:right w:val="single" w:sz="4" w:space="0" w:color="auto"/>
            </w:tcBorders>
            <w:vAlign w:val="center"/>
            <w:hideMark/>
          </w:tcPr>
          <w:p w14:paraId="63679D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19061D5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27,00</w:t>
            </w:r>
          </w:p>
        </w:tc>
        <w:tc>
          <w:tcPr>
            <w:tcW w:w="1418" w:type="dxa"/>
            <w:tcBorders>
              <w:top w:val="nil"/>
              <w:left w:val="nil"/>
              <w:bottom w:val="single" w:sz="4" w:space="0" w:color="auto"/>
              <w:right w:val="single" w:sz="4" w:space="0" w:color="auto"/>
            </w:tcBorders>
            <w:vAlign w:val="center"/>
            <w:hideMark/>
          </w:tcPr>
          <w:p w14:paraId="1AA089D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4,93 </w:t>
            </w:r>
          </w:p>
        </w:tc>
        <w:tc>
          <w:tcPr>
            <w:tcW w:w="1842" w:type="dxa"/>
            <w:tcBorders>
              <w:top w:val="nil"/>
              <w:left w:val="nil"/>
              <w:bottom w:val="single" w:sz="4" w:space="0" w:color="auto"/>
              <w:right w:val="single" w:sz="4" w:space="0" w:color="auto"/>
            </w:tcBorders>
            <w:vAlign w:val="center"/>
            <w:hideMark/>
          </w:tcPr>
          <w:p w14:paraId="1BD3F0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6,21 </w:t>
            </w:r>
          </w:p>
        </w:tc>
        <w:tc>
          <w:tcPr>
            <w:tcW w:w="2127" w:type="dxa"/>
            <w:tcBorders>
              <w:top w:val="nil"/>
              <w:left w:val="nil"/>
              <w:bottom w:val="single" w:sz="4" w:space="0" w:color="auto"/>
              <w:right w:val="single" w:sz="4" w:space="0" w:color="auto"/>
            </w:tcBorders>
            <w:vAlign w:val="center"/>
            <w:hideMark/>
          </w:tcPr>
          <w:p w14:paraId="2CBA01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167,67 </w:t>
            </w:r>
          </w:p>
        </w:tc>
        <w:tc>
          <w:tcPr>
            <w:tcW w:w="907" w:type="dxa"/>
            <w:tcBorders>
              <w:top w:val="nil"/>
              <w:left w:val="nil"/>
              <w:bottom w:val="nil"/>
              <w:right w:val="nil"/>
            </w:tcBorders>
            <w:noWrap/>
            <w:vAlign w:val="center"/>
            <w:hideMark/>
          </w:tcPr>
          <w:p w14:paraId="76D9394F" w14:textId="77777777" w:rsidR="001E0930" w:rsidRPr="001E0930" w:rsidRDefault="001E0930" w:rsidP="001E0930">
            <w:pPr>
              <w:jc w:val="center"/>
              <w:rPr>
                <w:rFonts w:ascii="Calibri" w:hAnsi="Calibri" w:cs="Calibri"/>
                <w:color w:val="000000"/>
                <w:sz w:val="18"/>
                <w:szCs w:val="18"/>
              </w:rPr>
            </w:pPr>
          </w:p>
        </w:tc>
      </w:tr>
      <w:tr w:rsidR="001E0930" w:rsidRPr="001E0930" w14:paraId="0494CC83"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79685F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6.9.3</w:t>
            </w:r>
          </w:p>
        </w:tc>
        <w:tc>
          <w:tcPr>
            <w:tcW w:w="1498" w:type="dxa"/>
            <w:tcBorders>
              <w:top w:val="nil"/>
              <w:left w:val="nil"/>
              <w:bottom w:val="single" w:sz="4" w:space="0" w:color="auto"/>
              <w:right w:val="single" w:sz="4" w:space="0" w:color="auto"/>
            </w:tcBorders>
            <w:vAlign w:val="center"/>
            <w:hideMark/>
          </w:tcPr>
          <w:p w14:paraId="449D5B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3D7748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91927</w:t>
            </w:r>
          </w:p>
        </w:tc>
        <w:tc>
          <w:tcPr>
            <w:tcW w:w="3402" w:type="dxa"/>
            <w:gridSpan w:val="2"/>
            <w:tcBorders>
              <w:top w:val="nil"/>
              <w:left w:val="nil"/>
              <w:bottom w:val="single" w:sz="4" w:space="0" w:color="auto"/>
              <w:right w:val="single" w:sz="4" w:space="0" w:color="auto"/>
            </w:tcBorders>
            <w:vAlign w:val="center"/>
            <w:hideMark/>
          </w:tcPr>
          <w:p w14:paraId="5B9D591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2,5 MM², ANTI-CHAMA 0,6/1,0 KV, PARA CIRCUITOS TERMINAIS - FORNECIMENTO E INSTALAÇÃO. AF_03/2023</w:t>
            </w:r>
          </w:p>
        </w:tc>
        <w:tc>
          <w:tcPr>
            <w:tcW w:w="788" w:type="dxa"/>
            <w:tcBorders>
              <w:top w:val="nil"/>
              <w:left w:val="nil"/>
              <w:bottom w:val="single" w:sz="4" w:space="0" w:color="auto"/>
              <w:right w:val="single" w:sz="4" w:space="0" w:color="auto"/>
            </w:tcBorders>
            <w:vAlign w:val="center"/>
            <w:hideMark/>
          </w:tcPr>
          <w:p w14:paraId="3E6EEA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401688E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1502,00</w:t>
            </w:r>
          </w:p>
        </w:tc>
        <w:tc>
          <w:tcPr>
            <w:tcW w:w="1418" w:type="dxa"/>
            <w:tcBorders>
              <w:top w:val="nil"/>
              <w:left w:val="nil"/>
              <w:bottom w:val="single" w:sz="4" w:space="0" w:color="auto"/>
              <w:right w:val="single" w:sz="4" w:space="0" w:color="auto"/>
            </w:tcBorders>
            <w:vAlign w:val="center"/>
            <w:hideMark/>
          </w:tcPr>
          <w:p w14:paraId="3B8F1A5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5,63 </w:t>
            </w:r>
          </w:p>
        </w:tc>
        <w:tc>
          <w:tcPr>
            <w:tcW w:w="1842" w:type="dxa"/>
            <w:tcBorders>
              <w:top w:val="nil"/>
              <w:left w:val="single" w:sz="4" w:space="0" w:color="auto"/>
              <w:bottom w:val="single" w:sz="4" w:space="0" w:color="auto"/>
              <w:right w:val="single" w:sz="4" w:space="0" w:color="auto"/>
            </w:tcBorders>
            <w:vAlign w:val="center"/>
            <w:hideMark/>
          </w:tcPr>
          <w:p w14:paraId="7BF2C20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7,09 </w:t>
            </w:r>
          </w:p>
        </w:tc>
        <w:tc>
          <w:tcPr>
            <w:tcW w:w="2127" w:type="dxa"/>
            <w:tcBorders>
              <w:top w:val="nil"/>
              <w:left w:val="nil"/>
              <w:bottom w:val="single" w:sz="4" w:space="0" w:color="auto"/>
              <w:right w:val="single" w:sz="4" w:space="0" w:color="auto"/>
            </w:tcBorders>
            <w:vAlign w:val="center"/>
            <w:hideMark/>
          </w:tcPr>
          <w:p w14:paraId="2B09EC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10.649,18 </w:t>
            </w:r>
          </w:p>
        </w:tc>
        <w:tc>
          <w:tcPr>
            <w:tcW w:w="907" w:type="dxa"/>
            <w:tcBorders>
              <w:top w:val="nil"/>
              <w:left w:val="nil"/>
              <w:bottom w:val="nil"/>
              <w:right w:val="nil"/>
            </w:tcBorders>
            <w:noWrap/>
            <w:vAlign w:val="center"/>
            <w:hideMark/>
          </w:tcPr>
          <w:p w14:paraId="36CA2907" w14:textId="77777777" w:rsidR="001E0930" w:rsidRPr="001E0930" w:rsidRDefault="001E0930" w:rsidP="001E0930">
            <w:pPr>
              <w:jc w:val="center"/>
              <w:rPr>
                <w:rFonts w:ascii="Calibri" w:hAnsi="Calibri" w:cs="Calibri"/>
                <w:color w:val="000000"/>
                <w:sz w:val="18"/>
                <w:szCs w:val="18"/>
              </w:rPr>
            </w:pPr>
          </w:p>
        </w:tc>
      </w:tr>
      <w:tr w:rsidR="001E0930" w:rsidRPr="001E0930" w14:paraId="052A8F3A"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B765E5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6.9.4</w:t>
            </w:r>
          </w:p>
        </w:tc>
        <w:tc>
          <w:tcPr>
            <w:tcW w:w="1498" w:type="dxa"/>
            <w:tcBorders>
              <w:top w:val="nil"/>
              <w:left w:val="nil"/>
              <w:bottom w:val="single" w:sz="4" w:space="0" w:color="auto"/>
              <w:right w:val="single" w:sz="4" w:space="0" w:color="auto"/>
            </w:tcBorders>
            <w:vAlign w:val="center"/>
            <w:hideMark/>
          </w:tcPr>
          <w:p w14:paraId="670DCB2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173877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91929</w:t>
            </w:r>
          </w:p>
        </w:tc>
        <w:tc>
          <w:tcPr>
            <w:tcW w:w="3402" w:type="dxa"/>
            <w:gridSpan w:val="2"/>
            <w:tcBorders>
              <w:top w:val="nil"/>
              <w:left w:val="nil"/>
              <w:bottom w:val="single" w:sz="4" w:space="0" w:color="auto"/>
              <w:right w:val="single" w:sz="4" w:space="0" w:color="auto"/>
            </w:tcBorders>
            <w:vAlign w:val="center"/>
            <w:hideMark/>
          </w:tcPr>
          <w:p w14:paraId="6C4F663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4 MM², ANTI-CHAMA 0,6/1,0 KV, PARA CIRCUITOS TERMINAIS - FORNECIMENTO E INSTALAÇÃO. AF_03/2023</w:t>
            </w:r>
          </w:p>
        </w:tc>
        <w:tc>
          <w:tcPr>
            <w:tcW w:w="788" w:type="dxa"/>
            <w:tcBorders>
              <w:top w:val="nil"/>
              <w:left w:val="nil"/>
              <w:bottom w:val="single" w:sz="4" w:space="0" w:color="auto"/>
              <w:right w:val="single" w:sz="4" w:space="0" w:color="auto"/>
            </w:tcBorders>
            <w:vAlign w:val="center"/>
            <w:hideMark/>
          </w:tcPr>
          <w:p w14:paraId="3D1222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7BBBC734"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6DD61C2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8,20 </w:t>
            </w:r>
          </w:p>
        </w:tc>
        <w:tc>
          <w:tcPr>
            <w:tcW w:w="1842" w:type="dxa"/>
            <w:tcBorders>
              <w:top w:val="nil"/>
              <w:left w:val="single" w:sz="4" w:space="0" w:color="auto"/>
              <w:bottom w:val="single" w:sz="4" w:space="0" w:color="auto"/>
              <w:right w:val="single" w:sz="4" w:space="0" w:color="auto"/>
            </w:tcBorders>
            <w:vAlign w:val="center"/>
            <w:hideMark/>
          </w:tcPr>
          <w:p w14:paraId="4A033D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10,33 </w:t>
            </w:r>
          </w:p>
        </w:tc>
        <w:tc>
          <w:tcPr>
            <w:tcW w:w="2127" w:type="dxa"/>
            <w:tcBorders>
              <w:top w:val="nil"/>
              <w:left w:val="nil"/>
              <w:bottom w:val="single" w:sz="4" w:space="0" w:color="auto"/>
              <w:right w:val="single" w:sz="4" w:space="0" w:color="auto"/>
            </w:tcBorders>
            <w:vAlign w:val="center"/>
            <w:hideMark/>
          </w:tcPr>
          <w:p w14:paraId="796B1EE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20,66 </w:t>
            </w:r>
          </w:p>
        </w:tc>
        <w:tc>
          <w:tcPr>
            <w:tcW w:w="907" w:type="dxa"/>
            <w:tcBorders>
              <w:top w:val="nil"/>
              <w:left w:val="nil"/>
              <w:bottom w:val="nil"/>
              <w:right w:val="nil"/>
            </w:tcBorders>
            <w:noWrap/>
            <w:vAlign w:val="center"/>
            <w:hideMark/>
          </w:tcPr>
          <w:p w14:paraId="1D8EAA5E" w14:textId="77777777" w:rsidR="001E0930" w:rsidRPr="001E0930" w:rsidRDefault="001E0930" w:rsidP="001E0930">
            <w:pPr>
              <w:jc w:val="center"/>
              <w:rPr>
                <w:rFonts w:ascii="Calibri" w:hAnsi="Calibri" w:cs="Calibri"/>
                <w:color w:val="000000"/>
                <w:sz w:val="18"/>
                <w:szCs w:val="18"/>
              </w:rPr>
            </w:pPr>
          </w:p>
        </w:tc>
      </w:tr>
      <w:tr w:rsidR="001E0930" w:rsidRPr="001E0930" w14:paraId="147F5DD6"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CC5449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6.9.5</w:t>
            </w:r>
          </w:p>
        </w:tc>
        <w:tc>
          <w:tcPr>
            <w:tcW w:w="1498" w:type="dxa"/>
            <w:tcBorders>
              <w:top w:val="nil"/>
              <w:left w:val="nil"/>
              <w:bottom w:val="single" w:sz="4" w:space="0" w:color="auto"/>
              <w:right w:val="single" w:sz="4" w:space="0" w:color="auto"/>
            </w:tcBorders>
            <w:vAlign w:val="center"/>
            <w:hideMark/>
          </w:tcPr>
          <w:p w14:paraId="46E5284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6045FF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91931</w:t>
            </w:r>
          </w:p>
        </w:tc>
        <w:tc>
          <w:tcPr>
            <w:tcW w:w="3402" w:type="dxa"/>
            <w:gridSpan w:val="2"/>
            <w:tcBorders>
              <w:top w:val="nil"/>
              <w:left w:val="nil"/>
              <w:bottom w:val="single" w:sz="4" w:space="0" w:color="auto"/>
              <w:right w:val="single" w:sz="4" w:space="0" w:color="auto"/>
            </w:tcBorders>
            <w:vAlign w:val="center"/>
            <w:hideMark/>
          </w:tcPr>
          <w:p w14:paraId="78660E0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6 MM², ANTI-CHAMA 0,6/1,0 KV, PARA CIRCUITOS TERMINAIS - FORNECIMENTO E INSTALAÇÃO. AF_03/2023</w:t>
            </w:r>
          </w:p>
        </w:tc>
        <w:tc>
          <w:tcPr>
            <w:tcW w:w="788" w:type="dxa"/>
            <w:tcBorders>
              <w:top w:val="nil"/>
              <w:left w:val="nil"/>
              <w:bottom w:val="single" w:sz="4" w:space="0" w:color="auto"/>
              <w:right w:val="single" w:sz="4" w:space="0" w:color="auto"/>
            </w:tcBorders>
            <w:vAlign w:val="center"/>
            <w:hideMark/>
          </w:tcPr>
          <w:p w14:paraId="7E3543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5C70B26F"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1000,00</w:t>
            </w:r>
          </w:p>
        </w:tc>
        <w:tc>
          <w:tcPr>
            <w:tcW w:w="1418" w:type="dxa"/>
            <w:tcBorders>
              <w:top w:val="nil"/>
              <w:left w:val="nil"/>
              <w:bottom w:val="single" w:sz="4" w:space="0" w:color="auto"/>
              <w:right w:val="single" w:sz="4" w:space="0" w:color="auto"/>
            </w:tcBorders>
            <w:vAlign w:val="center"/>
            <w:hideMark/>
          </w:tcPr>
          <w:p w14:paraId="6A7A2DA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11,49 </w:t>
            </w:r>
          </w:p>
        </w:tc>
        <w:tc>
          <w:tcPr>
            <w:tcW w:w="1842" w:type="dxa"/>
            <w:tcBorders>
              <w:top w:val="nil"/>
              <w:left w:val="single" w:sz="4" w:space="0" w:color="auto"/>
              <w:bottom w:val="single" w:sz="4" w:space="0" w:color="auto"/>
              <w:right w:val="single" w:sz="4" w:space="0" w:color="auto"/>
            </w:tcBorders>
            <w:vAlign w:val="center"/>
            <w:hideMark/>
          </w:tcPr>
          <w:p w14:paraId="6C365D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14,47 </w:t>
            </w:r>
          </w:p>
        </w:tc>
        <w:tc>
          <w:tcPr>
            <w:tcW w:w="2127" w:type="dxa"/>
            <w:tcBorders>
              <w:top w:val="nil"/>
              <w:left w:val="nil"/>
              <w:bottom w:val="single" w:sz="4" w:space="0" w:color="auto"/>
              <w:right w:val="single" w:sz="4" w:space="0" w:color="auto"/>
            </w:tcBorders>
            <w:vAlign w:val="center"/>
            <w:hideMark/>
          </w:tcPr>
          <w:p w14:paraId="7CC0E2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14.470,00 </w:t>
            </w:r>
          </w:p>
        </w:tc>
        <w:tc>
          <w:tcPr>
            <w:tcW w:w="907" w:type="dxa"/>
            <w:tcBorders>
              <w:top w:val="nil"/>
              <w:left w:val="nil"/>
              <w:bottom w:val="nil"/>
              <w:right w:val="nil"/>
            </w:tcBorders>
            <w:noWrap/>
            <w:vAlign w:val="center"/>
            <w:hideMark/>
          </w:tcPr>
          <w:p w14:paraId="0ECE1EC6" w14:textId="77777777" w:rsidR="001E0930" w:rsidRPr="001E0930" w:rsidRDefault="001E0930" w:rsidP="001E0930">
            <w:pPr>
              <w:jc w:val="center"/>
              <w:rPr>
                <w:rFonts w:ascii="Calibri" w:hAnsi="Calibri" w:cs="Calibri"/>
                <w:color w:val="000000"/>
                <w:sz w:val="18"/>
                <w:szCs w:val="18"/>
              </w:rPr>
            </w:pPr>
          </w:p>
        </w:tc>
      </w:tr>
      <w:tr w:rsidR="001E0930" w:rsidRPr="001E0930" w14:paraId="76AD86EA"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53F8E4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6.9.6</w:t>
            </w:r>
          </w:p>
        </w:tc>
        <w:tc>
          <w:tcPr>
            <w:tcW w:w="1498" w:type="dxa"/>
            <w:tcBorders>
              <w:top w:val="nil"/>
              <w:left w:val="nil"/>
              <w:bottom w:val="single" w:sz="4" w:space="0" w:color="auto"/>
              <w:right w:val="single" w:sz="4" w:space="0" w:color="auto"/>
            </w:tcBorders>
            <w:vAlign w:val="center"/>
            <w:hideMark/>
          </w:tcPr>
          <w:p w14:paraId="2242ABE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2C8F8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91933</w:t>
            </w:r>
          </w:p>
        </w:tc>
        <w:tc>
          <w:tcPr>
            <w:tcW w:w="3402" w:type="dxa"/>
            <w:gridSpan w:val="2"/>
            <w:tcBorders>
              <w:top w:val="nil"/>
              <w:left w:val="nil"/>
              <w:bottom w:val="single" w:sz="4" w:space="0" w:color="auto"/>
              <w:right w:val="single" w:sz="4" w:space="0" w:color="auto"/>
            </w:tcBorders>
            <w:vAlign w:val="center"/>
            <w:hideMark/>
          </w:tcPr>
          <w:p w14:paraId="22FDF2C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10 MM², ANTI-CHAMA 0,6/1,0 KV, PARA CIRCUITOS TERMINAIS - FORNECIMENTO E INSTALAÇÃO. AF_03/2023</w:t>
            </w:r>
          </w:p>
        </w:tc>
        <w:tc>
          <w:tcPr>
            <w:tcW w:w="788" w:type="dxa"/>
            <w:tcBorders>
              <w:top w:val="nil"/>
              <w:left w:val="nil"/>
              <w:bottom w:val="single" w:sz="4" w:space="0" w:color="auto"/>
              <w:right w:val="single" w:sz="4" w:space="0" w:color="auto"/>
            </w:tcBorders>
            <w:vAlign w:val="center"/>
            <w:hideMark/>
          </w:tcPr>
          <w:p w14:paraId="035733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436C11B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240,00</w:t>
            </w:r>
          </w:p>
        </w:tc>
        <w:tc>
          <w:tcPr>
            <w:tcW w:w="1418" w:type="dxa"/>
            <w:tcBorders>
              <w:top w:val="nil"/>
              <w:left w:val="nil"/>
              <w:bottom w:val="single" w:sz="4" w:space="0" w:color="auto"/>
              <w:right w:val="single" w:sz="4" w:space="0" w:color="auto"/>
            </w:tcBorders>
            <w:vAlign w:val="center"/>
            <w:hideMark/>
          </w:tcPr>
          <w:p w14:paraId="23EFD70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18,26 </w:t>
            </w:r>
          </w:p>
        </w:tc>
        <w:tc>
          <w:tcPr>
            <w:tcW w:w="1842" w:type="dxa"/>
            <w:tcBorders>
              <w:top w:val="nil"/>
              <w:left w:val="single" w:sz="4" w:space="0" w:color="auto"/>
              <w:bottom w:val="single" w:sz="4" w:space="0" w:color="auto"/>
              <w:right w:val="single" w:sz="4" w:space="0" w:color="auto"/>
            </w:tcBorders>
            <w:vAlign w:val="center"/>
            <w:hideMark/>
          </w:tcPr>
          <w:p w14:paraId="4318B0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22,99 </w:t>
            </w:r>
          </w:p>
        </w:tc>
        <w:tc>
          <w:tcPr>
            <w:tcW w:w="2127" w:type="dxa"/>
            <w:tcBorders>
              <w:top w:val="nil"/>
              <w:left w:val="nil"/>
              <w:bottom w:val="single" w:sz="4" w:space="0" w:color="auto"/>
              <w:right w:val="single" w:sz="4" w:space="0" w:color="auto"/>
            </w:tcBorders>
            <w:vAlign w:val="center"/>
            <w:hideMark/>
          </w:tcPr>
          <w:p w14:paraId="252DCA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5.517,60 </w:t>
            </w:r>
          </w:p>
        </w:tc>
        <w:tc>
          <w:tcPr>
            <w:tcW w:w="907" w:type="dxa"/>
            <w:tcBorders>
              <w:top w:val="nil"/>
              <w:left w:val="nil"/>
              <w:bottom w:val="nil"/>
              <w:right w:val="nil"/>
            </w:tcBorders>
            <w:noWrap/>
            <w:vAlign w:val="center"/>
            <w:hideMark/>
          </w:tcPr>
          <w:p w14:paraId="68B8053B" w14:textId="77777777" w:rsidR="001E0930" w:rsidRPr="001E0930" w:rsidRDefault="001E0930" w:rsidP="001E0930">
            <w:pPr>
              <w:jc w:val="center"/>
              <w:rPr>
                <w:rFonts w:ascii="Calibri" w:hAnsi="Calibri" w:cs="Calibri"/>
                <w:color w:val="000000"/>
                <w:sz w:val="18"/>
                <w:szCs w:val="18"/>
              </w:rPr>
            </w:pPr>
          </w:p>
        </w:tc>
      </w:tr>
      <w:tr w:rsidR="001E0930" w:rsidRPr="001E0930" w14:paraId="3DC790F0"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A1DC11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6.9.7</w:t>
            </w:r>
          </w:p>
        </w:tc>
        <w:tc>
          <w:tcPr>
            <w:tcW w:w="1498" w:type="dxa"/>
            <w:tcBorders>
              <w:top w:val="nil"/>
              <w:left w:val="nil"/>
              <w:bottom w:val="single" w:sz="4" w:space="0" w:color="auto"/>
              <w:right w:val="single" w:sz="4" w:space="0" w:color="auto"/>
            </w:tcBorders>
            <w:vAlign w:val="center"/>
            <w:hideMark/>
          </w:tcPr>
          <w:p w14:paraId="6285290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984E3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91860</w:t>
            </w:r>
          </w:p>
        </w:tc>
        <w:tc>
          <w:tcPr>
            <w:tcW w:w="3402" w:type="dxa"/>
            <w:gridSpan w:val="2"/>
            <w:tcBorders>
              <w:top w:val="nil"/>
              <w:left w:val="nil"/>
              <w:bottom w:val="single" w:sz="4" w:space="0" w:color="auto"/>
              <w:right w:val="single" w:sz="4" w:space="0" w:color="auto"/>
            </w:tcBorders>
            <w:vAlign w:val="center"/>
            <w:hideMark/>
          </w:tcPr>
          <w:p w14:paraId="6A1CDC9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ELETRODUTO FLEXÍVEL CORRUGADO, PEAD, DN 40 MM (1 1/4"), PARA CIRCUITOS TERMINAIS, INSTALADO EM PAREDE - </w:t>
            </w:r>
            <w:r w:rsidRPr="001E0930">
              <w:rPr>
                <w:rFonts w:ascii="Calibri" w:hAnsi="Calibri" w:cs="Calibri"/>
                <w:color w:val="000000"/>
                <w:sz w:val="18"/>
                <w:szCs w:val="18"/>
              </w:rPr>
              <w:lastRenderedPageBreak/>
              <w:t>FORNECIMENTO E INSTALAÇÃO. AF_03/2023</w:t>
            </w:r>
          </w:p>
        </w:tc>
        <w:tc>
          <w:tcPr>
            <w:tcW w:w="788" w:type="dxa"/>
            <w:tcBorders>
              <w:top w:val="nil"/>
              <w:left w:val="nil"/>
              <w:bottom w:val="single" w:sz="4" w:space="0" w:color="auto"/>
              <w:right w:val="single" w:sz="4" w:space="0" w:color="auto"/>
            </w:tcBorders>
            <w:vAlign w:val="center"/>
            <w:hideMark/>
          </w:tcPr>
          <w:p w14:paraId="704795E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lastRenderedPageBreak/>
              <w:t>M</w:t>
            </w:r>
          </w:p>
        </w:tc>
        <w:tc>
          <w:tcPr>
            <w:tcW w:w="1197" w:type="dxa"/>
            <w:tcBorders>
              <w:top w:val="nil"/>
              <w:left w:val="single" w:sz="4" w:space="0" w:color="auto"/>
              <w:bottom w:val="single" w:sz="4" w:space="0" w:color="auto"/>
              <w:right w:val="single" w:sz="4" w:space="0" w:color="auto"/>
            </w:tcBorders>
            <w:vAlign w:val="center"/>
            <w:hideMark/>
          </w:tcPr>
          <w:p w14:paraId="054E7AD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262,00</w:t>
            </w:r>
          </w:p>
        </w:tc>
        <w:tc>
          <w:tcPr>
            <w:tcW w:w="1418" w:type="dxa"/>
            <w:tcBorders>
              <w:top w:val="nil"/>
              <w:left w:val="nil"/>
              <w:bottom w:val="single" w:sz="4" w:space="0" w:color="auto"/>
              <w:right w:val="single" w:sz="4" w:space="0" w:color="auto"/>
            </w:tcBorders>
            <w:vAlign w:val="center"/>
            <w:hideMark/>
          </w:tcPr>
          <w:p w14:paraId="2ECC2FC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15,80 </w:t>
            </w:r>
          </w:p>
        </w:tc>
        <w:tc>
          <w:tcPr>
            <w:tcW w:w="1842" w:type="dxa"/>
            <w:tcBorders>
              <w:top w:val="nil"/>
              <w:left w:val="single" w:sz="4" w:space="0" w:color="auto"/>
              <w:bottom w:val="single" w:sz="4" w:space="0" w:color="auto"/>
              <w:right w:val="single" w:sz="4" w:space="0" w:color="auto"/>
            </w:tcBorders>
            <w:vAlign w:val="center"/>
            <w:hideMark/>
          </w:tcPr>
          <w:p w14:paraId="6A50AC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19,90 </w:t>
            </w:r>
          </w:p>
        </w:tc>
        <w:tc>
          <w:tcPr>
            <w:tcW w:w="2127" w:type="dxa"/>
            <w:tcBorders>
              <w:top w:val="nil"/>
              <w:left w:val="nil"/>
              <w:bottom w:val="single" w:sz="4" w:space="0" w:color="auto"/>
              <w:right w:val="single" w:sz="4" w:space="0" w:color="auto"/>
            </w:tcBorders>
            <w:vAlign w:val="center"/>
            <w:hideMark/>
          </w:tcPr>
          <w:p w14:paraId="3402C67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5.213,80 </w:t>
            </w:r>
          </w:p>
        </w:tc>
        <w:tc>
          <w:tcPr>
            <w:tcW w:w="907" w:type="dxa"/>
            <w:tcBorders>
              <w:top w:val="nil"/>
              <w:left w:val="nil"/>
              <w:bottom w:val="nil"/>
              <w:right w:val="nil"/>
            </w:tcBorders>
            <w:noWrap/>
            <w:vAlign w:val="center"/>
            <w:hideMark/>
          </w:tcPr>
          <w:p w14:paraId="698566D9" w14:textId="77777777" w:rsidR="001E0930" w:rsidRPr="001E0930" w:rsidRDefault="001E0930" w:rsidP="001E0930">
            <w:pPr>
              <w:jc w:val="center"/>
              <w:rPr>
                <w:rFonts w:ascii="Calibri" w:hAnsi="Calibri" w:cs="Calibri"/>
                <w:color w:val="000000"/>
                <w:sz w:val="18"/>
                <w:szCs w:val="18"/>
              </w:rPr>
            </w:pPr>
          </w:p>
        </w:tc>
      </w:tr>
      <w:tr w:rsidR="001E0930" w:rsidRPr="001E0930" w14:paraId="78C00D73"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C10159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6.9.8</w:t>
            </w:r>
          </w:p>
        </w:tc>
        <w:tc>
          <w:tcPr>
            <w:tcW w:w="1498" w:type="dxa"/>
            <w:tcBorders>
              <w:top w:val="nil"/>
              <w:left w:val="nil"/>
              <w:bottom w:val="single" w:sz="4" w:space="0" w:color="auto"/>
              <w:right w:val="single" w:sz="4" w:space="0" w:color="auto"/>
            </w:tcBorders>
            <w:vAlign w:val="center"/>
            <w:hideMark/>
          </w:tcPr>
          <w:p w14:paraId="00180F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6045D1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91849</w:t>
            </w:r>
          </w:p>
        </w:tc>
        <w:tc>
          <w:tcPr>
            <w:tcW w:w="3402" w:type="dxa"/>
            <w:gridSpan w:val="2"/>
            <w:tcBorders>
              <w:top w:val="nil"/>
              <w:left w:val="nil"/>
              <w:bottom w:val="single" w:sz="4" w:space="0" w:color="auto"/>
              <w:right w:val="single" w:sz="4" w:space="0" w:color="auto"/>
            </w:tcBorders>
            <w:vAlign w:val="center"/>
            <w:hideMark/>
          </w:tcPr>
          <w:p w14:paraId="607469B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ELETRODUTO FLEXÍVEL LISO, PEAD, DN 32 MM (1"), PARA CIRCUITOS TERMINAIS, INSTALADO EM LAJE - FORNECIMENTO E INSTALAÇÃO. AF_03/2023</w:t>
            </w:r>
          </w:p>
        </w:tc>
        <w:tc>
          <w:tcPr>
            <w:tcW w:w="788" w:type="dxa"/>
            <w:tcBorders>
              <w:top w:val="nil"/>
              <w:left w:val="nil"/>
              <w:bottom w:val="single" w:sz="4" w:space="0" w:color="auto"/>
              <w:right w:val="single" w:sz="4" w:space="0" w:color="auto"/>
            </w:tcBorders>
            <w:vAlign w:val="center"/>
            <w:hideMark/>
          </w:tcPr>
          <w:p w14:paraId="6D086C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773AD84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300,00</w:t>
            </w:r>
          </w:p>
        </w:tc>
        <w:tc>
          <w:tcPr>
            <w:tcW w:w="1418" w:type="dxa"/>
            <w:tcBorders>
              <w:top w:val="nil"/>
              <w:left w:val="nil"/>
              <w:bottom w:val="single" w:sz="4" w:space="0" w:color="auto"/>
              <w:right w:val="single" w:sz="4" w:space="0" w:color="auto"/>
            </w:tcBorders>
            <w:vAlign w:val="center"/>
            <w:hideMark/>
          </w:tcPr>
          <w:p w14:paraId="2787627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8,99 </w:t>
            </w:r>
          </w:p>
        </w:tc>
        <w:tc>
          <w:tcPr>
            <w:tcW w:w="1842" w:type="dxa"/>
            <w:tcBorders>
              <w:top w:val="nil"/>
              <w:left w:val="single" w:sz="4" w:space="0" w:color="auto"/>
              <w:bottom w:val="single" w:sz="4" w:space="0" w:color="auto"/>
              <w:right w:val="single" w:sz="4" w:space="0" w:color="auto"/>
            </w:tcBorders>
            <w:vAlign w:val="center"/>
            <w:hideMark/>
          </w:tcPr>
          <w:p w14:paraId="0FD997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11,32 </w:t>
            </w:r>
          </w:p>
        </w:tc>
        <w:tc>
          <w:tcPr>
            <w:tcW w:w="2127" w:type="dxa"/>
            <w:tcBorders>
              <w:top w:val="nil"/>
              <w:left w:val="nil"/>
              <w:bottom w:val="single" w:sz="4" w:space="0" w:color="auto"/>
              <w:right w:val="single" w:sz="4" w:space="0" w:color="auto"/>
            </w:tcBorders>
            <w:vAlign w:val="center"/>
            <w:hideMark/>
          </w:tcPr>
          <w:p w14:paraId="299981A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3.396,00 </w:t>
            </w:r>
          </w:p>
        </w:tc>
        <w:tc>
          <w:tcPr>
            <w:tcW w:w="907" w:type="dxa"/>
            <w:tcBorders>
              <w:top w:val="nil"/>
              <w:left w:val="nil"/>
              <w:bottom w:val="nil"/>
              <w:right w:val="nil"/>
            </w:tcBorders>
            <w:noWrap/>
            <w:vAlign w:val="center"/>
            <w:hideMark/>
          </w:tcPr>
          <w:p w14:paraId="0110B36D" w14:textId="77777777" w:rsidR="001E0930" w:rsidRPr="001E0930" w:rsidRDefault="001E0930" w:rsidP="001E0930">
            <w:pPr>
              <w:jc w:val="center"/>
              <w:rPr>
                <w:rFonts w:ascii="Calibri" w:hAnsi="Calibri" w:cs="Calibri"/>
                <w:color w:val="000000"/>
                <w:sz w:val="18"/>
                <w:szCs w:val="18"/>
              </w:rPr>
            </w:pPr>
          </w:p>
        </w:tc>
      </w:tr>
      <w:tr w:rsidR="001E0930" w:rsidRPr="001E0930" w14:paraId="1C0BE33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AD0DF1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6.9.9</w:t>
            </w:r>
          </w:p>
        </w:tc>
        <w:tc>
          <w:tcPr>
            <w:tcW w:w="1498" w:type="dxa"/>
            <w:tcBorders>
              <w:top w:val="nil"/>
              <w:left w:val="nil"/>
              <w:bottom w:val="single" w:sz="4" w:space="0" w:color="auto"/>
              <w:right w:val="single" w:sz="4" w:space="0" w:color="auto"/>
            </w:tcBorders>
            <w:vAlign w:val="center"/>
            <w:hideMark/>
          </w:tcPr>
          <w:p w14:paraId="3A0BC4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073F8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09-002-014</w:t>
            </w:r>
          </w:p>
        </w:tc>
        <w:tc>
          <w:tcPr>
            <w:tcW w:w="3402" w:type="dxa"/>
            <w:gridSpan w:val="2"/>
            <w:tcBorders>
              <w:top w:val="nil"/>
              <w:left w:val="nil"/>
              <w:bottom w:val="single" w:sz="4" w:space="0" w:color="auto"/>
              <w:right w:val="single" w:sz="4" w:space="0" w:color="auto"/>
            </w:tcBorders>
            <w:vAlign w:val="center"/>
            <w:hideMark/>
          </w:tcPr>
          <w:p w14:paraId="2C209E3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ELETRODUTO DE AÇO GALVANIZADO ELETROLÍTICO, TIPO LEVE I - 1 1/2"</w:t>
            </w:r>
          </w:p>
        </w:tc>
        <w:tc>
          <w:tcPr>
            <w:tcW w:w="788" w:type="dxa"/>
            <w:tcBorders>
              <w:top w:val="single" w:sz="4" w:space="0" w:color="auto"/>
              <w:left w:val="single" w:sz="4" w:space="0" w:color="auto"/>
              <w:bottom w:val="single" w:sz="4" w:space="0" w:color="auto"/>
              <w:right w:val="single" w:sz="4" w:space="0" w:color="auto"/>
            </w:tcBorders>
            <w:vAlign w:val="center"/>
            <w:hideMark/>
          </w:tcPr>
          <w:p w14:paraId="7A629E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345B7B1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30,00</w:t>
            </w:r>
          </w:p>
        </w:tc>
        <w:tc>
          <w:tcPr>
            <w:tcW w:w="1418" w:type="dxa"/>
            <w:tcBorders>
              <w:top w:val="single" w:sz="4" w:space="0" w:color="auto"/>
              <w:left w:val="nil"/>
              <w:bottom w:val="single" w:sz="4" w:space="0" w:color="auto"/>
              <w:right w:val="single" w:sz="4" w:space="0" w:color="auto"/>
            </w:tcBorders>
            <w:vAlign w:val="center"/>
            <w:hideMark/>
          </w:tcPr>
          <w:p w14:paraId="348E11A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58,11 </w:t>
            </w:r>
          </w:p>
        </w:tc>
        <w:tc>
          <w:tcPr>
            <w:tcW w:w="1842" w:type="dxa"/>
            <w:tcBorders>
              <w:top w:val="nil"/>
              <w:left w:val="nil"/>
              <w:bottom w:val="single" w:sz="4" w:space="0" w:color="auto"/>
              <w:right w:val="single" w:sz="4" w:space="0" w:color="auto"/>
            </w:tcBorders>
            <w:vAlign w:val="center"/>
            <w:hideMark/>
          </w:tcPr>
          <w:p w14:paraId="4948D8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73,17 </w:t>
            </w:r>
          </w:p>
        </w:tc>
        <w:tc>
          <w:tcPr>
            <w:tcW w:w="2127" w:type="dxa"/>
            <w:tcBorders>
              <w:top w:val="nil"/>
              <w:left w:val="nil"/>
              <w:bottom w:val="single" w:sz="4" w:space="0" w:color="auto"/>
              <w:right w:val="single" w:sz="4" w:space="0" w:color="auto"/>
            </w:tcBorders>
            <w:vAlign w:val="center"/>
            <w:hideMark/>
          </w:tcPr>
          <w:p w14:paraId="0A94C8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2.195,10 </w:t>
            </w:r>
          </w:p>
        </w:tc>
        <w:tc>
          <w:tcPr>
            <w:tcW w:w="907" w:type="dxa"/>
            <w:tcBorders>
              <w:top w:val="nil"/>
              <w:left w:val="nil"/>
              <w:bottom w:val="nil"/>
              <w:right w:val="nil"/>
            </w:tcBorders>
            <w:noWrap/>
            <w:vAlign w:val="center"/>
            <w:hideMark/>
          </w:tcPr>
          <w:p w14:paraId="08D63069" w14:textId="77777777" w:rsidR="001E0930" w:rsidRPr="001E0930" w:rsidRDefault="001E0930" w:rsidP="001E0930">
            <w:pPr>
              <w:jc w:val="center"/>
              <w:rPr>
                <w:rFonts w:ascii="Calibri" w:hAnsi="Calibri" w:cs="Calibri"/>
                <w:color w:val="000000"/>
                <w:sz w:val="18"/>
                <w:szCs w:val="18"/>
              </w:rPr>
            </w:pPr>
          </w:p>
        </w:tc>
      </w:tr>
      <w:tr w:rsidR="001E0930" w:rsidRPr="001E0930" w14:paraId="778B18E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F18A23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6.9.10</w:t>
            </w:r>
          </w:p>
        </w:tc>
        <w:tc>
          <w:tcPr>
            <w:tcW w:w="1498" w:type="dxa"/>
            <w:tcBorders>
              <w:top w:val="nil"/>
              <w:left w:val="nil"/>
              <w:bottom w:val="single" w:sz="4" w:space="0" w:color="auto"/>
              <w:right w:val="single" w:sz="4" w:space="0" w:color="auto"/>
            </w:tcBorders>
            <w:vAlign w:val="center"/>
            <w:hideMark/>
          </w:tcPr>
          <w:p w14:paraId="3F145E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B78DB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40.07.040</w:t>
            </w:r>
          </w:p>
        </w:tc>
        <w:tc>
          <w:tcPr>
            <w:tcW w:w="3402" w:type="dxa"/>
            <w:gridSpan w:val="2"/>
            <w:tcBorders>
              <w:top w:val="nil"/>
              <w:left w:val="nil"/>
              <w:bottom w:val="single" w:sz="4" w:space="0" w:color="auto"/>
              <w:right w:val="single" w:sz="4" w:space="0" w:color="auto"/>
            </w:tcBorders>
            <w:vAlign w:val="center"/>
            <w:hideMark/>
          </w:tcPr>
          <w:p w14:paraId="36873A3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em PVC octogonal de 4´ x 4´</w:t>
            </w:r>
          </w:p>
        </w:tc>
        <w:tc>
          <w:tcPr>
            <w:tcW w:w="788" w:type="dxa"/>
            <w:tcBorders>
              <w:top w:val="nil"/>
              <w:left w:val="nil"/>
              <w:bottom w:val="single" w:sz="4" w:space="0" w:color="auto"/>
              <w:right w:val="single" w:sz="4" w:space="0" w:color="auto"/>
            </w:tcBorders>
            <w:vAlign w:val="center"/>
            <w:hideMark/>
          </w:tcPr>
          <w:p w14:paraId="7CD14A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042C1631"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14,00</w:t>
            </w:r>
          </w:p>
        </w:tc>
        <w:tc>
          <w:tcPr>
            <w:tcW w:w="1418" w:type="dxa"/>
            <w:tcBorders>
              <w:top w:val="nil"/>
              <w:left w:val="nil"/>
              <w:bottom w:val="single" w:sz="4" w:space="0" w:color="auto"/>
              <w:right w:val="single" w:sz="4" w:space="0" w:color="auto"/>
            </w:tcBorders>
            <w:vAlign w:val="center"/>
            <w:hideMark/>
          </w:tcPr>
          <w:p w14:paraId="2A5C02D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19,42 </w:t>
            </w:r>
          </w:p>
        </w:tc>
        <w:tc>
          <w:tcPr>
            <w:tcW w:w="1842" w:type="dxa"/>
            <w:tcBorders>
              <w:top w:val="nil"/>
              <w:left w:val="nil"/>
              <w:bottom w:val="single" w:sz="4" w:space="0" w:color="auto"/>
              <w:right w:val="single" w:sz="4" w:space="0" w:color="auto"/>
            </w:tcBorders>
            <w:vAlign w:val="center"/>
            <w:hideMark/>
          </w:tcPr>
          <w:p w14:paraId="26E5859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24,45 </w:t>
            </w:r>
          </w:p>
        </w:tc>
        <w:tc>
          <w:tcPr>
            <w:tcW w:w="2127" w:type="dxa"/>
            <w:tcBorders>
              <w:top w:val="nil"/>
              <w:left w:val="nil"/>
              <w:bottom w:val="single" w:sz="4" w:space="0" w:color="auto"/>
              <w:right w:val="single" w:sz="4" w:space="0" w:color="auto"/>
            </w:tcBorders>
            <w:vAlign w:val="center"/>
            <w:hideMark/>
          </w:tcPr>
          <w:p w14:paraId="4E42AE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342,30 </w:t>
            </w:r>
          </w:p>
        </w:tc>
        <w:tc>
          <w:tcPr>
            <w:tcW w:w="907" w:type="dxa"/>
            <w:tcBorders>
              <w:top w:val="nil"/>
              <w:left w:val="nil"/>
              <w:bottom w:val="nil"/>
              <w:right w:val="nil"/>
            </w:tcBorders>
            <w:noWrap/>
            <w:vAlign w:val="center"/>
            <w:hideMark/>
          </w:tcPr>
          <w:p w14:paraId="6F1AF08C" w14:textId="77777777" w:rsidR="001E0930" w:rsidRPr="001E0930" w:rsidRDefault="001E0930" w:rsidP="001E0930">
            <w:pPr>
              <w:jc w:val="center"/>
              <w:rPr>
                <w:rFonts w:ascii="Calibri" w:hAnsi="Calibri" w:cs="Calibri"/>
                <w:color w:val="000000"/>
                <w:sz w:val="18"/>
                <w:szCs w:val="18"/>
              </w:rPr>
            </w:pPr>
          </w:p>
        </w:tc>
      </w:tr>
      <w:tr w:rsidR="001E0930" w:rsidRPr="001E0930" w14:paraId="6AB92E8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E4835D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6.9.11</w:t>
            </w:r>
          </w:p>
        </w:tc>
        <w:tc>
          <w:tcPr>
            <w:tcW w:w="1498" w:type="dxa"/>
            <w:tcBorders>
              <w:top w:val="nil"/>
              <w:left w:val="nil"/>
              <w:bottom w:val="single" w:sz="4" w:space="0" w:color="auto"/>
              <w:right w:val="single" w:sz="4" w:space="0" w:color="auto"/>
            </w:tcBorders>
            <w:vAlign w:val="center"/>
            <w:hideMark/>
          </w:tcPr>
          <w:p w14:paraId="2346F2D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3DF0B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40.07.010</w:t>
            </w:r>
          </w:p>
        </w:tc>
        <w:tc>
          <w:tcPr>
            <w:tcW w:w="3402" w:type="dxa"/>
            <w:gridSpan w:val="2"/>
            <w:tcBorders>
              <w:top w:val="nil"/>
              <w:left w:val="nil"/>
              <w:bottom w:val="single" w:sz="4" w:space="0" w:color="auto"/>
              <w:right w:val="single" w:sz="4" w:space="0" w:color="auto"/>
            </w:tcBorders>
            <w:vAlign w:val="center"/>
            <w:hideMark/>
          </w:tcPr>
          <w:p w14:paraId="4ECD098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em PVC de 4´ x 2´</w:t>
            </w:r>
          </w:p>
        </w:tc>
        <w:tc>
          <w:tcPr>
            <w:tcW w:w="788" w:type="dxa"/>
            <w:tcBorders>
              <w:top w:val="nil"/>
              <w:left w:val="nil"/>
              <w:bottom w:val="single" w:sz="4" w:space="0" w:color="auto"/>
              <w:right w:val="single" w:sz="4" w:space="0" w:color="auto"/>
            </w:tcBorders>
            <w:vAlign w:val="center"/>
            <w:hideMark/>
          </w:tcPr>
          <w:p w14:paraId="2AF47B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00239194"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8,00</w:t>
            </w:r>
          </w:p>
        </w:tc>
        <w:tc>
          <w:tcPr>
            <w:tcW w:w="1418" w:type="dxa"/>
            <w:tcBorders>
              <w:top w:val="nil"/>
              <w:left w:val="nil"/>
              <w:bottom w:val="single" w:sz="4" w:space="0" w:color="auto"/>
              <w:right w:val="single" w:sz="4" w:space="0" w:color="auto"/>
            </w:tcBorders>
            <w:vAlign w:val="center"/>
            <w:hideMark/>
          </w:tcPr>
          <w:p w14:paraId="6F949B4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15,87 </w:t>
            </w:r>
          </w:p>
        </w:tc>
        <w:tc>
          <w:tcPr>
            <w:tcW w:w="1842" w:type="dxa"/>
            <w:tcBorders>
              <w:top w:val="nil"/>
              <w:left w:val="nil"/>
              <w:bottom w:val="single" w:sz="4" w:space="0" w:color="auto"/>
              <w:right w:val="single" w:sz="4" w:space="0" w:color="auto"/>
            </w:tcBorders>
            <w:vAlign w:val="center"/>
            <w:hideMark/>
          </w:tcPr>
          <w:p w14:paraId="3315DB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19,98 </w:t>
            </w:r>
          </w:p>
        </w:tc>
        <w:tc>
          <w:tcPr>
            <w:tcW w:w="2127" w:type="dxa"/>
            <w:tcBorders>
              <w:top w:val="nil"/>
              <w:left w:val="nil"/>
              <w:bottom w:val="single" w:sz="4" w:space="0" w:color="auto"/>
              <w:right w:val="single" w:sz="4" w:space="0" w:color="auto"/>
            </w:tcBorders>
            <w:vAlign w:val="center"/>
            <w:hideMark/>
          </w:tcPr>
          <w:p w14:paraId="689A08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159,84 </w:t>
            </w:r>
          </w:p>
        </w:tc>
        <w:tc>
          <w:tcPr>
            <w:tcW w:w="907" w:type="dxa"/>
            <w:tcBorders>
              <w:top w:val="nil"/>
              <w:left w:val="nil"/>
              <w:bottom w:val="nil"/>
              <w:right w:val="nil"/>
            </w:tcBorders>
            <w:noWrap/>
            <w:vAlign w:val="center"/>
            <w:hideMark/>
          </w:tcPr>
          <w:p w14:paraId="7854DD42" w14:textId="77777777" w:rsidR="001E0930" w:rsidRPr="001E0930" w:rsidRDefault="001E0930" w:rsidP="001E0930">
            <w:pPr>
              <w:jc w:val="center"/>
              <w:rPr>
                <w:rFonts w:ascii="Calibri" w:hAnsi="Calibri" w:cs="Calibri"/>
                <w:color w:val="000000"/>
                <w:sz w:val="18"/>
                <w:szCs w:val="18"/>
              </w:rPr>
            </w:pPr>
          </w:p>
        </w:tc>
      </w:tr>
      <w:tr w:rsidR="001E0930" w:rsidRPr="001E0930" w14:paraId="611649A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D3ACD2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6.9.12</w:t>
            </w:r>
          </w:p>
        </w:tc>
        <w:tc>
          <w:tcPr>
            <w:tcW w:w="1498" w:type="dxa"/>
            <w:tcBorders>
              <w:top w:val="nil"/>
              <w:left w:val="nil"/>
              <w:bottom w:val="single" w:sz="4" w:space="0" w:color="auto"/>
              <w:right w:val="single" w:sz="4" w:space="0" w:color="auto"/>
            </w:tcBorders>
            <w:vAlign w:val="center"/>
            <w:hideMark/>
          </w:tcPr>
          <w:p w14:paraId="33DC4DE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5A51B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40.05.020</w:t>
            </w:r>
          </w:p>
        </w:tc>
        <w:tc>
          <w:tcPr>
            <w:tcW w:w="3402" w:type="dxa"/>
            <w:gridSpan w:val="2"/>
            <w:tcBorders>
              <w:top w:val="nil"/>
              <w:left w:val="nil"/>
              <w:bottom w:val="single" w:sz="4" w:space="0" w:color="auto"/>
              <w:right w:val="single" w:sz="4" w:space="0" w:color="auto"/>
            </w:tcBorders>
            <w:vAlign w:val="center"/>
            <w:hideMark/>
          </w:tcPr>
          <w:p w14:paraId="4A0B281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Interruptor com 1 tecla simples e placa</w:t>
            </w:r>
          </w:p>
        </w:tc>
        <w:tc>
          <w:tcPr>
            <w:tcW w:w="788" w:type="dxa"/>
            <w:tcBorders>
              <w:top w:val="nil"/>
              <w:left w:val="nil"/>
              <w:bottom w:val="single" w:sz="4" w:space="0" w:color="auto"/>
              <w:right w:val="single" w:sz="4" w:space="0" w:color="auto"/>
            </w:tcBorders>
            <w:vAlign w:val="center"/>
            <w:hideMark/>
          </w:tcPr>
          <w:p w14:paraId="290E1C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CJ</w:t>
            </w:r>
          </w:p>
        </w:tc>
        <w:tc>
          <w:tcPr>
            <w:tcW w:w="1197" w:type="dxa"/>
            <w:tcBorders>
              <w:top w:val="nil"/>
              <w:left w:val="single" w:sz="4" w:space="0" w:color="auto"/>
              <w:bottom w:val="single" w:sz="4" w:space="0" w:color="auto"/>
              <w:right w:val="single" w:sz="4" w:space="0" w:color="auto"/>
            </w:tcBorders>
            <w:vAlign w:val="center"/>
            <w:hideMark/>
          </w:tcPr>
          <w:p w14:paraId="1D5F976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9,00</w:t>
            </w:r>
          </w:p>
        </w:tc>
        <w:tc>
          <w:tcPr>
            <w:tcW w:w="1418" w:type="dxa"/>
            <w:tcBorders>
              <w:top w:val="nil"/>
              <w:left w:val="nil"/>
              <w:bottom w:val="single" w:sz="4" w:space="0" w:color="auto"/>
              <w:right w:val="single" w:sz="4" w:space="0" w:color="auto"/>
            </w:tcBorders>
            <w:vAlign w:val="center"/>
            <w:hideMark/>
          </w:tcPr>
          <w:p w14:paraId="7740FCF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31,13 </w:t>
            </w:r>
          </w:p>
        </w:tc>
        <w:tc>
          <w:tcPr>
            <w:tcW w:w="1842" w:type="dxa"/>
            <w:tcBorders>
              <w:top w:val="nil"/>
              <w:left w:val="nil"/>
              <w:bottom w:val="single" w:sz="4" w:space="0" w:color="auto"/>
              <w:right w:val="single" w:sz="4" w:space="0" w:color="auto"/>
            </w:tcBorders>
            <w:vAlign w:val="center"/>
            <w:hideMark/>
          </w:tcPr>
          <w:p w14:paraId="1334D3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39,20 </w:t>
            </w:r>
          </w:p>
        </w:tc>
        <w:tc>
          <w:tcPr>
            <w:tcW w:w="2127" w:type="dxa"/>
            <w:tcBorders>
              <w:top w:val="nil"/>
              <w:left w:val="nil"/>
              <w:bottom w:val="single" w:sz="4" w:space="0" w:color="auto"/>
              <w:right w:val="single" w:sz="4" w:space="0" w:color="auto"/>
            </w:tcBorders>
            <w:vAlign w:val="center"/>
            <w:hideMark/>
          </w:tcPr>
          <w:p w14:paraId="6CA7FA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352,80 </w:t>
            </w:r>
          </w:p>
        </w:tc>
        <w:tc>
          <w:tcPr>
            <w:tcW w:w="907" w:type="dxa"/>
            <w:tcBorders>
              <w:top w:val="nil"/>
              <w:left w:val="nil"/>
              <w:bottom w:val="nil"/>
              <w:right w:val="nil"/>
            </w:tcBorders>
            <w:noWrap/>
            <w:vAlign w:val="center"/>
            <w:hideMark/>
          </w:tcPr>
          <w:p w14:paraId="03474B09" w14:textId="77777777" w:rsidR="001E0930" w:rsidRPr="001E0930" w:rsidRDefault="001E0930" w:rsidP="001E0930">
            <w:pPr>
              <w:jc w:val="center"/>
              <w:rPr>
                <w:rFonts w:ascii="Calibri" w:hAnsi="Calibri" w:cs="Calibri"/>
                <w:color w:val="000000"/>
                <w:sz w:val="18"/>
                <w:szCs w:val="18"/>
              </w:rPr>
            </w:pPr>
          </w:p>
        </w:tc>
      </w:tr>
      <w:tr w:rsidR="001E0930" w:rsidRPr="001E0930" w14:paraId="67BF540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F1433A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6.9.13</w:t>
            </w:r>
          </w:p>
        </w:tc>
        <w:tc>
          <w:tcPr>
            <w:tcW w:w="1498" w:type="dxa"/>
            <w:tcBorders>
              <w:top w:val="nil"/>
              <w:left w:val="nil"/>
              <w:bottom w:val="single" w:sz="4" w:space="0" w:color="auto"/>
              <w:right w:val="single" w:sz="4" w:space="0" w:color="auto"/>
            </w:tcBorders>
            <w:vAlign w:val="center"/>
            <w:hideMark/>
          </w:tcPr>
          <w:p w14:paraId="350F8A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050A0F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40.04.450</w:t>
            </w:r>
          </w:p>
        </w:tc>
        <w:tc>
          <w:tcPr>
            <w:tcW w:w="3402" w:type="dxa"/>
            <w:gridSpan w:val="2"/>
            <w:tcBorders>
              <w:top w:val="nil"/>
              <w:left w:val="nil"/>
              <w:bottom w:val="single" w:sz="4" w:space="0" w:color="auto"/>
              <w:right w:val="single" w:sz="4" w:space="0" w:color="auto"/>
            </w:tcBorders>
            <w:vAlign w:val="center"/>
            <w:hideMark/>
          </w:tcPr>
          <w:p w14:paraId="203B6CB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Tomada 2P+T de 10 A - 250 V, completa</w:t>
            </w:r>
          </w:p>
        </w:tc>
        <w:tc>
          <w:tcPr>
            <w:tcW w:w="788" w:type="dxa"/>
            <w:tcBorders>
              <w:top w:val="nil"/>
              <w:left w:val="nil"/>
              <w:bottom w:val="single" w:sz="4" w:space="0" w:color="auto"/>
              <w:right w:val="single" w:sz="4" w:space="0" w:color="auto"/>
            </w:tcBorders>
            <w:vAlign w:val="center"/>
            <w:hideMark/>
          </w:tcPr>
          <w:p w14:paraId="22C735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CJ</w:t>
            </w:r>
          </w:p>
        </w:tc>
        <w:tc>
          <w:tcPr>
            <w:tcW w:w="1197" w:type="dxa"/>
            <w:tcBorders>
              <w:top w:val="nil"/>
              <w:left w:val="single" w:sz="4" w:space="0" w:color="auto"/>
              <w:bottom w:val="single" w:sz="4" w:space="0" w:color="auto"/>
              <w:right w:val="single" w:sz="4" w:space="0" w:color="auto"/>
            </w:tcBorders>
            <w:vAlign w:val="center"/>
            <w:hideMark/>
          </w:tcPr>
          <w:p w14:paraId="4F63DFD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45,00</w:t>
            </w:r>
          </w:p>
        </w:tc>
        <w:tc>
          <w:tcPr>
            <w:tcW w:w="1418" w:type="dxa"/>
            <w:tcBorders>
              <w:top w:val="nil"/>
              <w:left w:val="nil"/>
              <w:bottom w:val="single" w:sz="4" w:space="0" w:color="auto"/>
              <w:right w:val="single" w:sz="4" w:space="0" w:color="auto"/>
            </w:tcBorders>
            <w:vAlign w:val="center"/>
            <w:hideMark/>
          </w:tcPr>
          <w:p w14:paraId="458FA78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27,50 </w:t>
            </w:r>
          </w:p>
        </w:tc>
        <w:tc>
          <w:tcPr>
            <w:tcW w:w="1842" w:type="dxa"/>
            <w:tcBorders>
              <w:top w:val="nil"/>
              <w:left w:val="nil"/>
              <w:bottom w:val="single" w:sz="4" w:space="0" w:color="auto"/>
              <w:right w:val="single" w:sz="4" w:space="0" w:color="auto"/>
            </w:tcBorders>
            <w:vAlign w:val="center"/>
            <w:hideMark/>
          </w:tcPr>
          <w:p w14:paraId="3319DC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34,63 </w:t>
            </w:r>
          </w:p>
        </w:tc>
        <w:tc>
          <w:tcPr>
            <w:tcW w:w="2127" w:type="dxa"/>
            <w:tcBorders>
              <w:top w:val="nil"/>
              <w:left w:val="nil"/>
              <w:bottom w:val="single" w:sz="4" w:space="0" w:color="auto"/>
              <w:right w:val="single" w:sz="4" w:space="0" w:color="auto"/>
            </w:tcBorders>
            <w:vAlign w:val="center"/>
            <w:hideMark/>
          </w:tcPr>
          <w:p w14:paraId="0231BB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1.558,35 </w:t>
            </w:r>
          </w:p>
        </w:tc>
        <w:tc>
          <w:tcPr>
            <w:tcW w:w="907" w:type="dxa"/>
            <w:tcBorders>
              <w:top w:val="nil"/>
              <w:left w:val="nil"/>
              <w:bottom w:val="nil"/>
              <w:right w:val="nil"/>
            </w:tcBorders>
            <w:noWrap/>
            <w:vAlign w:val="center"/>
            <w:hideMark/>
          </w:tcPr>
          <w:p w14:paraId="48E080F0" w14:textId="77777777" w:rsidR="001E0930" w:rsidRPr="001E0930" w:rsidRDefault="001E0930" w:rsidP="001E0930">
            <w:pPr>
              <w:jc w:val="center"/>
              <w:rPr>
                <w:rFonts w:ascii="Calibri" w:hAnsi="Calibri" w:cs="Calibri"/>
                <w:color w:val="000000"/>
                <w:sz w:val="18"/>
                <w:szCs w:val="18"/>
              </w:rPr>
            </w:pPr>
          </w:p>
        </w:tc>
      </w:tr>
      <w:tr w:rsidR="001E0930" w:rsidRPr="001E0930" w14:paraId="65771FE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2075D0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6.9.14</w:t>
            </w:r>
          </w:p>
        </w:tc>
        <w:tc>
          <w:tcPr>
            <w:tcW w:w="1498" w:type="dxa"/>
            <w:tcBorders>
              <w:top w:val="nil"/>
              <w:left w:val="nil"/>
              <w:bottom w:val="single" w:sz="4" w:space="0" w:color="auto"/>
              <w:right w:val="single" w:sz="4" w:space="0" w:color="auto"/>
            </w:tcBorders>
            <w:vAlign w:val="center"/>
            <w:hideMark/>
          </w:tcPr>
          <w:p w14:paraId="5F895A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3359CD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09-005-023</w:t>
            </w:r>
          </w:p>
        </w:tc>
        <w:tc>
          <w:tcPr>
            <w:tcW w:w="3402" w:type="dxa"/>
            <w:gridSpan w:val="2"/>
            <w:tcBorders>
              <w:top w:val="nil"/>
              <w:left w:val="nil"/>
              <w:bottom w:val="single" w:sz="4" w:space="0" w:color="auto"/>
              <w:right w:val="single" w:sz="4" w:space="0" w:color="auto"/>
            </w:tcBorders>
            <w:vAlign w:val="center"/>
            <w:hideMark/>
          </w:tcPr>
          <w:p w14:paraId="17251B6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E PVC 10X10X5CM, INCLUSIVE ESPELHO</w:t>
            </w:r>
          </w:p>
        </w:tc>
        <w:tc>
          <w:tcPr>
            <w:tcW w:w="788" w:type="dxa"/>
            <w:tcBorders>
              <w:top w:val="single" w:sz="4" w:space="0" w:color="auto"/>
              <w:left w:val="single" w:sz="4" w:space="0" w:color="auto"/>
              <w:bottom w:val="single" w:sz="4" w:space="0" w:color="auto"/>
              <w:right w:val="single" w:sz="4" w:space="0" w:color="auto"/>
            </w:tcBorders>
            <w:vAlign w:val="center"/>
            <w:hideMark/>
          </w:tcPr>
          <w:p w14:paraId="0599D7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79DAE46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4,00</w:t>
            </w:r>
          </w:p>
        </w:tc>
        <w:tc>
          <w:tcPr>
            <w:tcW w:w="1418" w:type="dxa"/>
            <w:tcBorders>
              <w:top w:val="nil"/>
              <w:left w:val="nil"/>
              <w:bottom w:val="single" w:sz="4" w:space="0" w:color="auto"/>
              <w:right w:val="single" w:sz="4" w:space="0" w:color="auto"/>
            </w:tcBorders>
            <w:vAlign w:val="center"/>
            <w:hideMark/>
          </w:tcPr>
          <w:p w14:paraId="5D78705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23,30 </w:t>
            </w:r>
          </w:p>
        </w:tc>
        <w:tc>
          <w:tcPr>
            <w:tcW w:w="1842" w:type="dxa"/>
            <w:tcBorders>
              <w:top w:val="nil"/>
              <w:left w:val="nil"/>
              <w:bottom w:val="single" w:sz="4" w:space="0" w:color="auto"/>
              <w:right w:val="single" w:sz="4" w:space="0" w:color="auto"/>
            </w:tcBorders>
            <w:vAlign w:val="center"/>
            <w:hideMark/>
          </w:tcPr>
          <w:p w14:paraId="7079E9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29,34 </w:t>
            </w:r>
          </w:p>
        </w:tc>
        <w:tc>
          <w:tcPr>
            <w:tcW w:w="2127" w:type="dxa"/>
            <w:tcBorders>
              <w:top w:val="nil"/>
              <w:left w:val="nil"/>
              <w:bottom w:val="single" w:sz="4" w:space="0" w:color="auto"/>
              <w:right w:val="single" w:sz="4" w:space="0" w:color="auto"/>
            </w:tcBorders>
            <w:vAlign w:val="center"/>
            <w:hideMark/>
          </w:tcPr>
          <w:p w14:paraId="0FF473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117,36 </w:t>
            </w:r>
          </w:p>
        </w:tc>
        <w:tc>
          <w:tcPr>
            <w:tcW w:w="907" w:type="dxa"/>
            <w:tcBorders>
              <w:top w:val="nil"/>
              <w:left w:val="nil"/>
              <w:bottom w:val="nil"/>
              <w:right w:val="nil"/>
            </w:tcBorders>
            <w:noWrap/>
            <w:vAlign w:val="center"/>
            <w:hideMark/>
          </w:tcPr>
          <w:p w14:paraId="300FB3F2" w14:textId="77777777" w:rsidR="001E0930" w:rsidRPr="001E0930" w:rsidRDefault="001E0930" w:rsidP="001E0930">
            <w:pPr>
              <w:jc w:val="center"/>
              <w:rPr>
                <w:rFonts w:ascii="Calibri" w:hAnsi="Calibri" w:cs="Calibri"/>
                <w:color w:val="000000"/>
                <w:sz w:val="18"/>
                <w:szCs w:val="18"/>
              </w:rPr>
            </w:pPr>
          </w:p>
        </w:tc>
      </w:tr>
      <w:tr w:rsidR="001E0930" w:rsidRPr="001E0930" w14:paraId="6F11809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60EFA3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6.9.15</w:t>
            </w:r>
          </w:p>
        </w:tc>
        <w:tc>
          <w:tcPr>
            <w:tcW w:w="1498" w:type="dxa"/>
            <w:tcBorders>
              <w:top w:val="nil"/>
              <w:left w:val="nil"/>
              <w:bottom w:val="single" w:sz="4" w:space="0" w:color="auto"/>
              <w:right w:val="single" w:sz="4" w:space="0" w:color="auto"/>
            </w:tcBorders>
            <w:vAlign w:val="center"/>
            <w:hideMark/>
          </w:tcPr>
          <w:p w14:paraId="27A102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66EA5E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09.02.043</w:t>
            </w:r>
          </w:p>
        </w:tc>
        <w:tc>
          <w:tcPr>
            <w:tcW w:w="3402" w:type="dxa"/>
            <w:gridSpan w:val="2"/>
            <w:tcBorders>
              <w:top w:val="nil"/>
              <w:left w:val="nil"/>
              <w:bottom w:val="single" w:sz="4" w:space="0" w:color="auto"/>
              <w:right w:val="single" w:sz="4" w:space="0" w:color="auto"/>
            </w:tcBorders>
            <w:vAlign w:val="center"/>
            <w:hideMark/>
          </w:tcPr>
          <w:p w14:paraId="482C484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DPS - DISPOSITIVO PROTECAO CONTRA SURTOS (ENERGIA)</w:t>
            </w:r>
          </w:p>
        </w:tc>
        <w:tc>
          <w:tcPr>
            <w:tcW w:w="788" w:type="dxa"/>
            <w:tcBorders>
              <w:top w:val="nil"/>
              <w:left w:val="nil"/>
              <w:bottom w:val="single" w:sz="4" w:space="0" w:color="auto"/>
              <w:right w:val="single" w:sz="4" w:space="0" w:color="auto"/>
            </w:tcBorders>
            <w:vAlign w:val="center"/>
            <w:hideMark/>
          </w:tcPr>
          <w:p w14:paraId="65DDBAC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0652A50F"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28,00</w:t>
            </w:r>
          </w:p>
        </w:tc>
        <w:tc>
          <w:tcPr>
            <w:tcW w:w="1418" w:type="dxa"/>
            <w:tcBorders>
              <w:top w:val="nil"/>
              <w:left w:val="nil"/>
              <w:bottom w:val="single" w:sz="4" w:space="0" w:color="auto"/>
              <w:right w:val="single" w:sz="4" w:space="0" w:color="auto"/>
            </w:tcBorders>
            <w:vAlign w:val="center"/>
            <w:hideMark/>
          </w:tcPr>
          <w:p w14:paraId="2B92D83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295,34 </w:t>
            </w:r>
          </w:p>
        </w:tc>
        <w:tc>
          <w:tcPr>
            <w:tcW w:w="1842" w:type="dxa"/>
            <w:tcBorders>
              <w:top w:val="nil"/>
              <w:left w:val="nil"/>
              <w:bottom w:val="single" w:sz="4" w:space="0" w:color="auto"/>
              <w:right w:val="single" w:sz="4" w:space="0" w:color="auto"/>
            </w:tcBorders>
            <w:vAlign w:val="center"/>
            <w:hideMark/>
          </w:tcPr>
          <w:p w14:paraId="3B7E60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371,89 </w:t>
            </w:r>
          </w:p>
        </w:tc>
        <w:tc>
          <w:tcPr>
            <w:tcW w:w="2127" w:type="dxa"/>
            <w:tcBorders>
              <w:top w:val="nil"/>
              <w:left w:val="nil"/>
              <w:bottom w:val="single" w:sz="4" w:space="0" w:color="auto"/>
              <w:right w:val="single" w:sz="4" w:space="0" w:color="auto"/>
            </w:tcBorders>
            <w:vAlign w:val="center"/>
            <w:hideMark/>
          </w:tcPr>
          <w:p w14:paraId="7A59F4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10.412,92 </w:t>
            </w:r>
          </w:p>
        </w:tc>
        <w:tc>
          <w:tcPr>
            <w:tcW w:w="907" w:type="dxa"/>
            <w:tcBorders>
              <w:top w:val="nil"/>
              <w:left w:val="nil"/>
              <w:bottom w:val="nil"/>
              <w:right w:val="nil"/>
            </w:tcBorders>
            <w:noWrap/>
            <w:vAlign w:val="center"/>
            <w:hideMark/>
          </w:tcPr>
          <w:p w14:paraId="67F2F798" w14:textId="77777777" w:rsidR="001E0930" w:rsidRPr="001E0930" w:rsidRDefault="001E0930" w:rsidP="001E0930">
            <w:pPr>
              <w:jc w:val="center"/>
              <w:rPr>
                <w:rFonts w:ascii="Calibri" w:hAnsi="Calibri" w:cs="Calibri"/>
                <w:color w:val="000000"/>
                <w:sz w:val="18"/>
                <w:szCs w:val="18"/>
              </w:rPr>
            </w:pPr>
          </w:p>
        </w:tc>
      </w:tr>
      <w:tr w:rsidR="001E0930" w:rsidRPr="001E0930" w14:paraId="06A8AA7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D803E0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6.9.16</w:t>
            </w:r>
          </w:p>
        </w:tc>
        <w:tc>
          <w:tcPr>
            <w:tcW w:w="1498" w:type="dxa"/>
            <w:tcBorders>
              <w:top w:val="nil"/>
              <w:left w:val="nil"/>
              <w:bottom w:val="single" w:sz="4" w:space="0" w:color="auto"/>
              <w:right w:val="single" w:sz="4" w:space="0" w:color="auto"/>
            </w:tcBorders>
            <w:vAlign w:val="center"/>
            <w:hideMark/>
          </w:tcPr>
          <w:p w14:paraId="0BD7C2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F4B629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93654</w:t>
            </w:r>
          </w:p>
        </w:tc>
        <w:tc>
          <w:tcPr>
            <w:tcW w:w="3402" w:type="dxa"/>
            <w:gridSpan w:val="2"/>
            <w:tcBorders>
              <w:top w:val="nil"/>
              <w:left w:val="nil"/>
              <w:bottom w:val="single" w:sz="4" w:space="0" w:color="auto"/>
              <w:right w:val="single" w:sz="4" w:space="0" w:color="auto"/>
            </w:tcBorders>
            <w:vAlign w:val="center"/>
            <w:hideMark/>
          </w:tcPr>
          <w:p w14:paraId="3A11DFC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DISJUNTOR MONOPOLAR TIPO DIN, CORRENTE NOMINAL DE 16A - FORNECIMENTO E INSTALAÇÃO. AF_07/2025</w:t>
            </w:r>
          </w:p>
        </w:tc>
        <w:tc>
          <w:tcPr>
            <w:tcW w:w="788" w:type="dxa"/>
            <w:tcBorders>
              <w:top w:val="nil"/>
              <w:left w:val="nil"/>
              <w:bottom w:val="single" w:sz="4" w:space="0" w:color="auto"/>
              <w:right w:val="single" w:sz="4" w:space="0" w:color="auto"/>
            </w:tcBorders>
            <w:vAlign w:val="center"/>
            <w:hideMark/>
          </w:tcPr>
          <w:p w14:paraId="5AC35D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13EF0FB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18,00</w:t>
            </w:r>
          </w:p>
        </w:tc>
        <w:tc>
          <w:tcPr>
            <w:tcW w:w="1418" w:type="dxa"/>
            <w:tcBorders>
              <w:top w:val="nil"/>
              <w:left w:val="nil"/>
              <w:bottom w:val="single" w:sz="4" w:space="0" w:color="auto"/>
              <w:right w:val="single" w:sz="4" w:space="0" w:color="auto"/>
            </w:tcBorders>
            <w:vAlign w:val="center"/>
            <w:hideMark/>
          </w:tcPr>
          <w:p w14:paraId="5539EDD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11,76 </w:t>
            </w:r>
          </w:p>
        </w:tc>
        <w:tc>
          <w:tcPr>
            <w:tcW w:w="1842" w:type="dxa"/>
            <w:tcBorders>
              <w:top w:val="nil"/>
              <w:left w:val="single" w:sz="4" w:space="0" w:color="auto"/>
              <w:bottom w:val="single" w:sz="4" w:space="0" w:color="auto"/>
              <w:right w:val="single" w:sz="4" w:space="0" w:color="auto"/>
            </w:tcBorders>
            <w:vAlign w:val="center"/>
            <w:hideMark/>
          </w:tcPr>
          <w:p w14:paraId="2A652F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14,81 </w:t>
            </w:r>
          </w:p>
        </w:tc>
        <w:tc>
          <w:tcPr>
            <w:tcW w:w="2127" w:type="dxa"/>
            <w:tcBorders>
              <w:top w:val="nil"/>
              <w:left w:val="nil"/>
              <w:bottom w:val="single" w:sz="4" w:space="0" w:color="auto"/>
              <w:right w:val="single" w:sz="4" w:space="0" w:color="auto"/>
            </w:tcBorders>
            <w:vAlign w:val="center"/>
            <w:hideMark/>
          </w:tcPr>
          <w:p w14:paraId="06E429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266,58 </w:t>
            </w:r>
          </w:p>
        </w:tc>
        <w:tc>
          <w:tcPr>
            <w:tcW w:w="907" w:type="dxa"/>
            <w:tcBorders>
              <w:top w:val="nil"/>
              <w:left w:val="nil"/>
              <w:bottom w:val="nil"/>
              <w:right w:val="nil"/>
            </w:tcBorders>
            <w:noWrap/>
            <w:vAlign w:val="center"/>
            <w:hideMark/>
          </w:tcPr>
          <w:p w14:paraId="7A0E037C" w14:textId="77777777" w:rsidR="001E0930" w:rsidRPr="001E0930" w:rsidRDefault="001E0930" w:rsidP="001E0930">
            <w:pPr>
              <w:jc w:val="center"/>
              <w:rPr>
                <w:rFonts w:ascii="Calibri" w:hAnsi="Calibri" w:cs="Calibri"/>
                <w:color w:val="000000"/>
                <w:sz w:val="18"/>
                <w:szCs w:val="18"/>
              </w:rPr>
            </w:pPr>
          </w:p>
        </w:tc>
      </w:tr>
      <w:tr w:rsidR="001E0930" w:rsidRPr="001E0930" w14:paraId="75D5634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F9FE81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6.9.17</w:t>
            </w:r>
          </w:p>
        </w:tc>
        <w:tc>
          <w:tcPr>
            <w:tcW w:w="1498" w:type="dxa"/>
            <w:tcBorders>
              <w:top w:val="nil"/>
              <w:left w:val="nil"/>
              <w:bottom w:val="single" w:sz="4" w:space="0" w:color="auto"/>
              <w:right w:val="single" w:sz="4" w:space="0" w:color="auto"/>
            </w:tcBorders>
            <w:vAlign w:val="center"/>
            <w:hideMark/>
          </w:tcPr>
          <w:p w14:paraId="0497FD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5E97D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37.13.630</w:t>
            </w:r>
          </w:p>
        </w:tc>
        <w:tc>
          <w:tcPr>
            <w:tcW w:w="3402" w:type="dxa"/>
            <w:gridSpan w:val="2"/>
            <w:tcBorders>
              <w:top w:val="nil"/>
              <w:left w:val="nil"/>
              <w:bottom w:val="single" w:sz="4" w:space="0" w:color="auto"/>
              <w:right w:val="single" w:sz="4" w:space="0" w:color="auto"/>
            </w:tcBorders>
            <w:vAlign w:val="center"/>
            <w:hideMark/>
          </w:tcPr>
          <w:p w14:paraId="798ECE4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Disjuntor termomagnético, bipolar 220/380 V, corrente de 10 A até 50 A</w:t>
            </w:r>
          </w:p>
        </w:tc>
        <w:tc>
          <w:tcPr>
            <w:tcW w:w="788" w:type="dxa"/>
            <w:tcBorders>
              <w:top w:val="nil"/>
              <w:left w:val="nil"/>
              <w:bottom w:val="single" w:sz="4" w:space="0" w:color="auto"/>
              <w:right w:val="single" w:sz="4" w:space="0" w:color="auto"/>
            </w:tcBorders>
            <w:vAlign w:val="center"/>
            <w:hideMark/>
          </w:tcPr>
          <w:p w14:paraId="768CFD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19F419C6"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19,00</w:t>
            </w:r>
          </w:p>
        </w:tc>
        <w:tc>
          <w:tcPr>
            <w:tcW w:w="1418" w:type="dxa"/>
            <w:tcBorders>
              <w:top w:val="single" w:sz="4" w:space="0" w:color="auto"/>
              <w:left w:val="nil"/>
              <w:bottom w:val="single" w:sz="4" w:space="0" w:color="auto"/>
              <w:right w:val="single" w:sz="4" w:space="0" w:color="auto"/>
            </w:tcBorders>
            <w:vAlign w:val="center"/>
            <w:hideMark/>
          </w:tcPr>
          <w:p w14:paraId="448D789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168,74 </w:t>
            </w:r>
          </w:p>
        </w:tc>
        <w:tc>
          <w:tcPr>
            <w:tcW w:w="1842" w:type="dxa"/>
            <w:tcBorders>
              <w:top w:val="nil"/>
              <w:left w:val="nil"/>
              <w:bottom w:val="single" w:sz="4" w:space="0" w:color="auto"/>
              <w:right w:val="single" w:sz="4" w:space="0" w:color="auto"/>
            </w:tcBorders>
            <w:vAlign w:val="center"/>
            <w:hideMark/>
          </w:tcPr>
          <w:p w14:paraId="025884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212,48 </w:t>
            </w:r>
          </w:p>
        </w:tc>
        <w:tc>
          <w:tcPr>
            <w:tcW w:w="2127" w:type="dxa"/>
            <w:tcBorders>
              <w:top w:val="nil"/>
              <w:left w:val="nil"/>
              <w:bottom w:val="single" w:sz="4" w:space="0" w:color="auto"/>
              <w:right w:val="single" w:sz="4" w:space="0" w:color="auto"/>
            </w:tcBorders>
            <w:vAlign w:val="center"/>
            <w:hideMark/>
          </w:tcPr>
          <w:p w14:paraId="18D4E4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4.037,12 </w:t>
            </w:r>
          </w:p>
        </w:tc>
        <w:tc>
          <w:tcPr>
            <w:tcW w:w="907" w:type="dxa"/>
            <w:tcBorders>
              <w:top w:val="nil"/>
              <w:left w:val="nil"/>
              <w:bottom w:val="nil"/>
              <w:right w:val="nil"/>
            </w:tcBorders>
            <w:noWrap/>
            <w:vAlign w:val="center"/>
            <w:hideMark/>
          </w:tcPr>
          <w:p w14:paraId="3A4B4CFD" w14:textId="77777777" w:rsidR="001E0930" w:rsidRPr="001E0930" w:rsidRDefault="001E0930" w:rsidP="001E0930">
            <w:pPr>
              <w:jc w:val="center"/>
              <w:rPr>
                <w:rFonts w:ascii="Calibri" w:hAnsi="Calibri" w:cs="Calibri"/>
                <w:color w:val="000000"/>
                <w:sz w:val="18"/>
                <w:szCs w:val="18"/>
              </w:rPr>
            </w:pPr>
          </w:p>
        </w:tc>
      </w:tr>
      <w:tr w:rsidR="001E0930" w:rsidRPr="001E0930" w14:paraId="4B7A649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64E345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6.9.18</w:t>
            </w:r>
          </w:p>
        </w:tc>
        <w:tc>
          <w:tcPr>
            <w:tcW w:w="1498" w:type="dxa"/>
            <w:tcBorders>
              <w:top w:val="nil"/>
              <w:left w:val="nil"/>
              <w:bottom w:val="single" w:sz="4" w:space="0" w:color="auto"/>
              <w:right w:val="single" w:sz="4" w:space="0" w:color="auto"/>
            </w:tcBorders>
            <w:vAlign w:val="center"/>
            <w:hideMark/>
          </w:tcPr>
          <w:p w14:paraId="513AEB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C6BB3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41.11.115</w:t>
            </w:r>
          </w:p>
        </w:tc>
        <w:tc>
          <w:tcPr>
            <w:tcW w:w="3402" w:type="dxa"/>
            <w:gridSpan w:val="2"/>
            <w:tcBorders>
              <w:top w:val="nil"/>
              <w:left w:val="nil"/>
              <w:bottom w:val="single" w:sz="4" w:space="0" w:color="auto"/>
              <w:right w:val="single" w:sz="4" w:space="0" w:color="auto"/>
            </w:tcBorders>
            <w:vAlign w:val="center"/>
            <w:hideMark/>
          </w:tcPr>
          <w:p w14:paraId="2ADBAEA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Luminária retangular tipo arandela externa para 2 lâmpadas, com difusor em polietileno ou vidro leitoso</w:t>
            </w:r>
          </w:p>
        </w:tc>
        <w:tc>
          <w:tcPr>
            <w:tcW w:w="788" w:type="dxa"/>
            <w:tcBorders>
              <w:top w:val="nil"/>
              <w:left w:val="nil"/>
              <w:bottom w:val="single" w:sz="4" w:space="0" w:color="auto"/>
              <w:right w:val="single" w:sz="4" w:space="0" w:color="auto"/>
            </w:tcBorders>
            <w:vAlign w:val="center"/>
            <w:hideMark/>
          </w:tcPr>
          <w:p w14:paraId="48C932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69A5809F"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12,00</w:t>
            </w:r>
          </w:p>
        </w:tc>
        <w:tc>
          <w:tcPr>
            <w:tcW w:w="1418" w:type="dxa"/>
            <w:tcBorders>
              <w:top w:val="nil"/>
              <w:left w:val="nil"/>
              <w:bottom w:val="single" w:sz="4" w:space="0" w:color="auto"/>
              <w:right w:val="single" w:sz="4" w:space="0" w:color="auto"/>
            </w:tcBorders>
            <w:vAlign w:val="center"/>
            <w:hideMark/>
          </w:tcPr>
          <w:p w14:paraId="0D444A7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130,42 </w:t>
            </w:r>
          </w:p>
        </w:tc>
        <w:tc>
          <w:tcPr>
            <w:tcW w:w="1842" w:type="dxa"/>
            <w:tcBorders>
              <w:top w:val="nil"/>
              <w:left w:val="nil"/>
              <w:bottom w:val="single" w:sz="4" w:space="0" w:color="auto"/>
              <w:right w:val="single" w:sz="4" w:space="0" w:color="auto"/>
            </w:tcBorders>
            <w:vAlign w:val="center"/>
            <w:hideMark/>
          </w:tcPr>
          <w:p w14:paraId="0FE8ECD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164,22 </w:t>
            </w:r>
          </w:p>
        </w:tc>
        <w:tc>
          <w:tcPr>
            <w:tcW w:w="2127" w:type="dxa"/>
            <w:tcBorders>
              <w:top w:val="nil"/>
              <w:left w:val="nil"/>
              <w:bottom w:val="single" w:sz="4" w:space="0" w:color="auto"/>
              <w:right w:val="single" w:sz="4" w:space="0" w:color="auto"/>
            </w:tcBorders>
            <w:vAlign w:val="center"/>
            <w:hideMark/>
          </w:tcPr>
          <w:p w14:paraId="75D24CB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1.970,64 </w:t>
            </w:r>
          </w:p>
        </w:tc>
        <w:tc>
          <w:tcPr>
            <w:tcW w:w="907" w:type="dxa"/>
            <w:tcBorders>
              <w:top w:val="nil"/>
              <w:left w:val="nil"/>
              <w:bottom w:val="nil"/>
              <w:right w:val="nil"/>
            </w:tcBorders>
            <w:noWrap/>
            <w:vAlign w:val="center"/>
            <w:hideMark/>
          </w:tcPr>
          <w:p w14:paraId="1FD50DAD" w14:textId="77777777" w:rsidR="001E0930" w:rsidRPr="001E0930" w:rsidRDefault="001E0930" w:rsidP="001E0930">
            <w:pPr>
              <w:jc w:val="center"/>
              <w:rPr>
                <w:rFonts w:ascii="Calibri" w:hAnsi="Calibri" w:cs="Calibri"/>
                <w:color w:val="000000"/>
                <w:sz w:val="18"/>
                <w:szCs w:val="18"/>
              </w:rPr>
            </w:pPr>
          </w:p>
        </w:tc>
      </w:tr>
      <w:tr w:rsidR="001E0930" w:rsidRPr="001E0930" w14:paraId="6EBEF1E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170C36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6.9.19</w:t>
            </w:r>
          </w:p>
        </w:tc>
        <w:tc>
          <w:tcPr>
            <w:tcW w:w="1498" w:type="dxa"/>
            <w:tcBorders>
              <w:top w:val="nil"/>
              <w:left w:val="nil"/>
              <w:bottom w:val="single" w:sz="4" w:space="0" w:color="auto"/>
              <w:right w:val="single" w:sz="4" w:space="0" w:color="auto"/>
            </w:tcBorders>
            <w:vAlign w:val="center"/>
            <w:hideMark/>
          </w:tcPr>
          <w:p w14:paraId="4E0601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779D0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09-082-085</w:t>
            </w:r>
          </w:p>
        </w:tc>
        <w:tc>
          <w:tcPr>
            <w:tcW w:w="3402" w:type="dxa"/>
            <w:gridSpan w:val="2"/>
            <w:tcBorders>
              <w:top w:val="nil"/>
              <w:left w:val="nil"/>
              <w:bottom w:val="single" w:sz="4" w:space="0" w:color="auto"/>
              <w:right w:val="single" w:sz="4" w:space="0" w:color="auto"/>
            </w:tcBorders>
            <w:vAlign w:val="center"/>
            <w:hideMark/>
          </w:tcPr>
          <w:p w14:paraId="7745D1C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LÂMPADA DE LED (BULBO) SOQUETE E-27/E-40 - 100W</w:t>
            </w:r>
          </w:p>
        </w:tc>
        <w:tc>
          <w:tcPr>
            <w:tcW w:w="788" w:type="dxa"/>
            <w:tcBorders>
              <w:top w:val="single" w:sz="4" w:space="0" w:color="auto"/>
              <w:left w:val="single" w:sz="4" w:space="0" w:color="auto"/>
              <w:bottom w:val="single" w:sz="4" w:space="0" w:color="auto"/>
              <w:right w:val="single" w:sz="4" w:space="0" w:color="auto"/>
            </w:tcBorders>
            <w:vAlign w:val="center"/>
            <w:hideMark/>
          </w:tcPr>
          <w:p w14:paraId="4C8ECE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1DA0C886"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11,00</w:t>
            </w:r>
          </w:p>
        </w:tc>
        <w:tc>
          <w:tcPr>
            <w:tcW w:w="1418" w:type="dxa"/>
            <w:tcBorders>
              <w:top w:val="nil"/>
              <w:left w:val="nil"/>
              <w:bottom w:val="single" w:sz="4" w:space="0" w:color="auto"/>
              <w:right w:val="single" w:sz="4" w:space="0" w:color="auto"/>
            </w:tcBorders>
            <w:vAlign w:val="center"/>
            <w:hideMark/>
          </w:tcPr>
          <w:p w14:paraId="3C3970A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142,36 </w:t>
            </w:r>
          </w:p>
        </w:tc>
        <w:tc>
          <w:tcPr>
            <w:tcW w:w="1842" w:type="dxa"/>
            <w:tcBorders>
              <w:top w:val="nil"/>
              <w:left w:val="nil"/>
              <w:bottom w:val="single" w:sz="4" w:space="0" w:color="auto"/>
              <w:right w:val="single" w:sz="4" w:space="0" w:color="auto"/>
            </w:tcBorders>
            <w:vAlign w:val="center"/>
            <w:hideMark/>
          </w:tcPr>
          <w:p w14:paraId="02A49F4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179,26 </w:t>
            </w:r>
          </w:p>
        </w:tc>
        <w:tc>
          <w:tcPr>
            <w:tcW w:w="2127" w:type="dxa"/>
            <w:tcBorders>
              <w:top w:val="nil"/>
              <w:left w:val="nil"/>
              <w:bottom w:val="single" w:sz="4" w:space="0" w:color="auto"/>
              <w:right w:val="single" w:sz="4" w:space="0" w:color="auto"/>
            </w:tcBorders>
            <w:vAlign w:val="center"/>
            <w:hideMark/>
          </w:tcPr>
          <w:p w14:paraId="008009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1.971,86 </w:t>
            </w:r>
          </w:p>
        </w:tc>
        <w:tc>
          <w:tcPr>
            <w:tcW w:w="907" w:type="dxa"/>
            <w:tcBorders>
              <w:top w:val="nil"/>
              <w:left w:val="nil"/>
              <w:bottom w:val="nil"/>
              <w:right w:val="nil"/>
            </w:tcBorders>
            <w:noWrap/>
            <w:vAlign w:val="center"/>
            <w:hideMark/>
          </w:tcPr>
          <w:p w14:paraId="4AF9DDCE" w14:textId="77777777" w:rsidR="001E0930" w:rsidRPr="001E0930" w:rsidRDefault="001E0930" w:rsidP="001E0930">
            <w:pPr>
              <w:jc w:val="center"/>
              <w:rPr>
                <w:rFonts w:ascii="Calibri" w:hAnsi="Calibri" w:cs="Calibri"/>
                <w:color w:val="000000"/>
                <w:sz w:val="18"/>
                <w:szCs w:val="18"/>
              </w:rPr>
            </w:pPr>
          </w:p>
        </w:tc>
      </w:tr>
      <w:tr w:rsidR="001E0930" w:rsidRPr="001E0930" w14:paraId="6048DBD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E543D3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6.9.20</w:t>
            </w:r>
          </w:p>
        </w:tc>
        <w:tc>
          <w:tcPr>
            <w:tcW w:w="1498" w:type="dxa"/>
            <w:tcBorders>
              <w:top w:val="nil"/>
              <w:left w:val="nil"/>
              <w:bottom w:val="single" w:sz="4" w:space="0" w:color="auto"/>
              <w:right w:val="single" w:sz="4" w:space="0" w:color="auto"/>
            </w:tcBorders>
            <w:vAlign w:val="center"/>
            <w:hideMark/>
          </w:tcPr>
          <w:p w14:paraId="70BCFCE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D403F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41.02.562</w:t>
            </w:r>
          </w:p>
        </w:tc>
        <w:tc>
          <w:tcPr>
            <w:tcW w:w="3402" w:type="dxa"/>
            <w:gridSpan w:val="2"/>
            <w:tcBorders>
              <w:top w:val="nil"/>
              <w:left w:val="nil"/>
              <w:bottom w:val="single" w:sz="4" w:space="0" w:color="auto"/>
              <w:right w:val="single" w:sz="4" w:space="0" w:color="auto"/>
            </w:tcBorders>
            <w:vAlign w:val="center"/>
            <w:hideMark/>
          </w:tcPr>
          <w:p w14:paraId="44C2BAD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Lâmpada LED tubular T8 com base G13, de 3400 até 4000 </w:t>
            </w:r>
            <w:proofErr w:type="spellStart"/>
            <w:r w:rsidRPr="001E0930">
              <w:rPr>
                <w:rFonts w:ascii="Calibri" w:hAnsi="Calibri" w:cs="Calibri"/>
                <w:color w:val="000000"/>
                <w:sz w:val="18"/>
                <w:szCs w:val="18"/>
              </w:rPr>
              <w:t>Im</w:t>
            </w:r>
            <w:proofErr w:type="spellEnd"/>
            <w:r w:rsidRPr="001E0930">
              <w:rPr>
                <w:rFonts w:ascii="Calibri" w:hAnsi="Calibri" w:cs="Calibri"/>
                <w:color w:val="000000"/>
                <w:sz w:val="18"/>
                <w:szCs w:val="18"/>
              </w:rPr>
              <w:t xml:space="preserve"> - 36 a 40 W</w:t>
            </w:r>
          </w:p>
        </w:tc>
        <w:tc>
          <w:tcPr>
            <w:tcW w:w="788" w:type="dxa"/>
            <w:tcBorders>
              <w:top w:val="nil"/>
              <w:left w:val="nil"/>
              <w:bottom w:val="single" w:sz="4" w:space="0" w:color="auto"/>
              <w:right w:val="single" w:sz="4" w:space="0" w:color="auto"/>
            </w:tcBorders>
            <w:vAlign w:val="center"/>
            <w:hideMark/>
          </w:tcPr>
          <w:p w14:paraId="7D85B7F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0DF083D6"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10,00</w:t>
            </w:r>
          </w:p>
        </w:tc>
        <w:tc>
          <w:tcPr>
            <w:tcW w:w="1418" w:type="dxa"/>
            <w:tcBorders>
              <w:top w:val="nil"/>
              <w:left w:val="nil"/>
              <w:bottom w:val="single" w:sz="4" w:space="0" w:color="auto"/>
              <w:right w:val="single" w:sz="4" w:space="0" w:color="auto"/>
            </w:tcBorders>
            <w:vAlign w:val="center"/>
            <w:hideMark/>
          </w:tcPr>
          <w:p w14:paraId="5EFE664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59,68 </w:t>
            </w:r>
          </w:p>
        </w:tc>
        <w:tc>
          <w:tcPr>
            <w:tcW w:w="1842" w:type="dxa"/>
            <w:tcBorders>
              <w:top w:val="nil"/>
              <w:left w:val="nil"/>
              <w:bottom w:val="single" w:sz="4" w:space="0" w:color="auto"/>
              <w:right w:val="single" w:sz="4" w:space="0" w:color="auto"/>
            </w:tcBorders>
            <w:vAlign w:val="center"/>
            <w:hideMark/>
          </w:tcPr>
          <w:p w14:paraId="60A5D0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75,15 </w:t>
            </w:r>
          </w:p>
        </w:tc>
        <w:tc>
          <w:tcPr>
            <w:tcW w:w="2127" w:type="dxa"/>
            <w:tcBorders>
              <w:top w:val="nil"/>
              <w:left w:val="nil"/>
              <w:bottom w:val="single" w:sz="4" w:space="0" w:color="auto"/>
              <w:right w:val="single" w:sz="4" w:space="0" w:color="auto"/>
            </w:tcBorders>
            <w:vAlign w:val="center"/>
            <w:hideMark/>
          </w:tcPr>
          <w:p w14:paraId="5443BA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751,50 </w:t>
            </w:r>
          </w:p>
        </w:tc>
        <w:tc>
          <w:tcPr>
            <w:tcW w:w="907" w:type="dxa"/>
            <w:tcBorders>
              <w:top w:val="nil"/>
              <w:left w:val="nil"/>
              <w:bottom w:val="nil"/>
              <w:right w:val="nil"/>
            </w:tcBorders>
            <w:noWrap/>
            <w:vAlign w:val="center"/>
            <w:hideMark/>
          </w:tcPr>
          <w:p w14:paraId="454AC3DD" w14:textId="77777777" w:rsidR="001E0930" w:rsidRPr="001E0930" w:rsidRDefault="001E0930" w:rsidP="001E0930">
            <w:pPr>
              <w:jc w:val="center"/>
              <w:rPr>
                <w:rFonts w:ascii="Calibri" w:hAnsi="Calibri" w:cs="Calibri"/>
                <w:color w:val="000000"/>
                <w:sz w:val="18"/>
                <w:szCs w:val="18"/>
              </w:rPr>
            </w:pPr>
          </w:p>
        </w:tc>
      </w:tr>
      <w:tr w:rsidR="001E0930" w:rsidRPr="001E0930" w14:paraId="78EE9F9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6277A4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6.9.21</w:t>
            </w:r>
          </w:p>
        </w:tc>
        <w:tc>
          <w:tcPr>
            <w:tcW w:w="1498" w:type="dxa"/>
            <w:tcBorders>
              <w:top w:val="nil"/>
              <w:left w:val="nil"/>
              <w:bottom w:val="single" w:sz="4" w:space="0" w:color="auto"/>
              <w:right w:val="single" w:sz="4" w:space="0" w:color="auto"/>
            </w:tcBorders>
            <w:vAlign w:val="center"/>
            <w:hideMark/>
          </w:tcPr>
          <w:p w14:paraId="138C1E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17789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103782</w:t>
            </w:r>
          </w:p>
        </w:tc>
        <w:tc>
          <w:tcPr>
            <w:tcW w:w="3402" w:type="dxa"/>
            <w:gridSpan w:val="2"/>
            <w:tcBorders>
              <w:top w:val="nil"/>
              <w:left w:val="nil"/>
              <w:bottom w:val="single" w:sz="4" w:space="0" w:color="auto"/>
              <w:right w:val="single" w:sz="4" w:space="0" w:color="auto"/>
            </w:tcBorders>
            <w:vAlign w:val="center"/>
            <w:hideMark/>
          </w:tcPr>
          <w:p w14:paraId="61EA4C8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LUMINÁRIA TIPO PLAFON CIRCULAR, DE SOBREPOR, COM LED DE 12/13 W - FORNECIMENTO E INSTALAÇÃO. AF_09/2024</w:t>
            </w:r>
          </w:p>
        </w:tc>
        <w:tc>
          <w:tcPr>
            <w:tcW w:w="788" w:type="dxa"/>
            <w:tcBorders>
              <w:top w:val="nil"/>
              <w:left w:val="nil"/>
              <w:bottom w:val="single" w:sz="4" w:space="0" w:color="auto"/>
              <w:right w:val="single" w:sz="4" w:space="0" w:color="auto"/>
            </w:tcBorders>
            <w:vAlign w:val="center"/>
            <w:hideMark/>
          </w:tcPr>
          <w:p w14:paraId="7487A3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12A0E81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41F4AC2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34,80 </w:t>
            </w:r>
          </w:p>
        </w:tc>
        <w:tc>
          <w:tcPr>
            <w:tcW w:w="1842" w:type="dxa"/>
            <w:tcBorders>
              <w:top w:val="nil"/>
              <w:left w:val="single" w:sz="4" w:space="0" w:color="auto"/>
              <w:bottom w:val="single" w:sz="4" w:space="0" w:color="auto"/>
              <w:right w:val="single" w:sz="4" w:space="0" w:color="auto"/>
            </w:tcBorders>
            <w:vAlign w:val="center"/>
            <w:hideMark/>
          </w:tcPr>
          <w:p w14:paraId="627DEA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43,82 </w:t>
            </w:r>
          </w:p>
        </w:tc>
        <w:tc>
          <w:tcPr>
            <w:tcW w:w="2127" w:type="dxa"/>
            <w:tcBorders>
              <w:top w:val="nil"/>
              <w:left w:val="nil"/>
              <w:bottom w:val="single" w:sz="4" w:space="0" w:color="auto"/>
              <w:right w:val="single" w:sz="4" w:space="0" w:color="auto"/>
            </w:tcBorders>
            <w:vAlign w:val="center"/>
            <w:hideMark/>
          </w:tcPr>
          <w:p w14:paraId="13982F2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87,64 </w:t>
            </w:r>
          </w:p>
        </w:tc>
        <w:tc>
          <w:tcPr>
            <w:tcW w:w="907" w:type="dxa"/>
            <w:tcBorders>
              <w:top w:val="nil"/>
              <w:left w:val="nil"/>
              <w:bottom w:val="nil"/>
              <w:right w:val="nil"/>
            </w:tcBorders>
            <w:noWrap/>
            <w:vAlign w:val="center"/>
            <w:hideMark/>
          </w:tcPr>
          <w:p w14:paraId="50557176" w14:textId="77777777" w:rsidR="001E0930" w:rsidRPr="001E0930" w:rsidRDefault="001E0930" w:rsidP="001E0930">
            <w:pPr>
              <w:jc w:val="center"/>
              <w:rPr>
                <w:rFonts w:ascii="Calibri" w:hAnsi="Calibri" w:cs="Calibri"/>
                <w:color w:val="000000"/>
                <w:sz w:val="18"/>
                <w:szCs w:val="18"/>
              </w:rPr>
            </w:pPr>
          </w:p>
        </w:tc>
      </w:tr>
      <w:tr w:rsidR="001E0930" w:rsidRPr="001E0930" w14:paraId="3DE50224"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56D815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6.9.22</w:t>
            </w:r>
          </w:p>
        </w:tc>
        <w:tc>
          <w:tcPr>
            <w:tcW w:w="1498" w:type="dxa"/>
            <w:tcBorders>
              <w:top w:val="nil"/>
              <w:left w:val="nil"/>
              <w:bottom w:val="single" w:sz="4" w:space="0" w:color="auto"/>
              <w:right w:val="single" w:sz="4" w:space="0" w:color="auto"/>
            </w:tcBorders>
            <w:vAlign w:val="center"/>
            <w:hideMark/>
          </w:tcPr>
          <w:p w14:paraId="050852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B59AA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101881</w:t>
            </w:r>
          </w:p>
        </w:tc>
        <w:tc>
          <w:tcPr>
            <w:tcW w:w="3402" w:type="dxa"/>
            <w:gridSpan w:val="2"/>
            <w:tcBorders>
              <w:top w:val="nil"/>
              <w:left w:val="nil"/>
              <w:bottom w:val="single" w:sz="4" w:space="0" w:color="auto"/>
              <w:right w:val="single" w:sz="4" w:space="0" w:color="auto"/>
            </w:tcBorders>
            <w:vAlign w:val="center"/>
            <w:hideMark/>
          </w:tcPr>
          <w:p w14:paraId="29F71AD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QUADRO DE DISTRIBUIÇÃO DE ENERGIA EM CHAPA DE AÇO GALVANIZADO, DE EMBUTIR, COM BARRAMENTO TRIFÁSICO, PARA 40 DISJUNTORES DIN 100A - FORNECIMENTO E INSTALAÇÃO. AF_07/2025</w:t>
            </w:r>
          </w:p>
        </w:tc>
        <w:tc>
          <w:tcPr>
            <w:tcW w:w="788" w:type="dxa"/>
            <w:tcBorders>
              <w:top w:val="nil"/>
              <w:left w:val="nil"/>
              <w:bottom w:val="single" w:sz="4" w:space="0" w:color="auto"/>
              <w:right w:val="single" w:sz="4" w:space="0" w:color="auto"/>
            </w:tcBorders>
            <w:vAlign w:val="center"/>
            <w:hideMark/>
          </w:tcPr>
          <w:p w14:paraId="07CD03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5F0CCA4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7,00</w:t>
            </w:r>
          </w:p>
        </w:tc>
        <w:tc>
          <w:tcPr>
            <w:tcW w:w="1418" w:type="dxa"/>
            <w:tcBorders>
              <w:top w:val="nil"/>
              <w:left w:val="nil"/>
              <w:bottom w:val="single" w:sz="4" w:space="0" w:color="auto"/>
              <w:right w:val="single" w:sz="4" w:space="0" w:color="auto"/>
            </w:tcBorders>
            <w:vAlign w:val="center"/>
            <w:hideMark/>
          </w:tcPr>
          <w:p w14:paraId="08B7D74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886,66 </w:t>
            </w:r>
          </w:p>
        </w:tc>
        <w:tc>
          <w:tcPr>
            <w:tcW w:w="1842" w:type="dxa"/>
            <w:tcBorders>
              <w:top w:val="nil"/>
              <w:left w:val="single" w:sz="4" w:space="0" w:color="auto"/>
              <w:bottom w:val="single" w:sz="4" w:space="0" w:color="auto"/>
              <w:right w:val="single" w:sz="4" w:space="0" w:color="auto"/>
            </w:tcBorders>
            <w:vAlign w:val="center"/>
            <w:hideMark/>
          </w:tcPr>
          <w:p w14:paraId="0FCAE3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1.116,48 </w:t>
            </w:r>
          </w:p>
        </w:tc>
        <w:tc>
          <w:tcPr>
            <w:tcW w:w="2127" w:type="dxa"/>
            <w:tcBorders>
              <w:top w:val="nil"/>
              <w:left w:val="nil"/>
              <w:bottom w:val="single" w:sz="4" w:space="0" w:color="auto"/>
              <w:right w:val="single" w:sz="4" w:space="0" w:color="auto"/>
            </w:tcBorders>
            <w:vAlign w:val="center"/>
            <w:hideMark/>
          </w:tcPr>
          <w:p w14:paraId="75916E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7.815,36 </w:t>
            </w:r>
          </w:p>
        </w:tc>
        <w:tc>
          <w:tcPr>
            <w:tcW w:w="907" w:type="dxa"/>
            <w:tcBorders>
              <w:top w:val="nil"/>
              <w:left w:val="nil"/>
              <w:bottom w:val="nil"/>
              <w:right w:val="nil"/>
            </w:tcBorders>
            <w:noWrap/>
            <w:vAlign w:val="center"/>
            <w:hideMark/>
          </w:tcPr>
          <w:p w14:paraId="6754DE67" w14:textId="77777777" w:rsidR="001E0930" w:rsidRPr="001E0930" w:rsidRDefault="001E0930" w:rsidP="001E0930">
            <w:pPr>
              <w:jc w:val="center"/>
              <w:rPr>
                <w:rFonts w:ascii="Calibri" w:hAnsi="Calibri" w:cs="Calibri"/>
                <w:color w:val="000000"/>
                <w:sz w:val="18"/>
                <w:szCs w:val="18"/>
              </w:rPr>
            </w:pPr>
          </w:p>
        </w:tc>
      </w:tr>
      <w:tr w:rsidR="001E0930" w:rsidRPr="001E0930" w14:paraId="3AB4A8BC" w14:textId="77777777" w:rsidTr="00434804">
        <w:trPr>
          <w:gridAfter w:val="1"/>
          <w:wAfter w:w="34" w:type="dxa"/>
          <w:trHeight w:val="315"/>
        </w:trPr>
        <w:tc>
          <w:tcPr>
            <w:tcW w:w="1236" w:type="dxa"/>
            <w:tcBorders>
              <w:top w:val="nil"/>
              <w:left w:val="nil"/>
              <w:bottom w:val="single" w:sz="4" w:space="0" w:color="auto"/>
              <w:right w:val="nil"/>
            </w:tcBorders>
            <w:noWrap/>
            <w:vAlign w:val="center"/>
            <w:hideMark/>
          </w:tcPr>
          <w:p w14:paraId="158FE81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 </w:t>
            </w:r>
          </w:p>
        </w:tc>
        <w:tc>
          <w:tcPr>
            <w:tcW w:w="1498" w:type="dxa"/>
            <w:tcBorders>
              <w:top w:val="nil"/>
              <w:left w:val="nil"/>
              <w:bottom w:val="nil"/>
              <w:right w:val="nil"/>
            </w:tcBorders>
            <w:vAlign w:val="center"/>
            <w:hideMark/>
          </w:tcPr>
          <w:p w14:paraId="4CC65E24" w14:textId="77777777" w:rsidR="001E0930" w:rsidRPr="001E0930" w:rsidRDefault="001E0930" w:rsidP="001E0930">
            <w:pPr>
              <w:jc w:val="center"/>
              <w:rPr>
                <w:rFonts w:ascii="Calibri" w:hAnsi="Calibri" w:cs="Calibri"/>
                <w:b/>
                <w:bCs/>
                <w:color w:val="000000"/>
                <w:sz w:val="18"/>
                <w:szCs w:val="18"/>
              </w:rPr>
            </w:pPr>
          </w:p>
        </w:tc>
        <w:tc>
          <w:tcPr>
            <w:tcW w:w="1094" w:type="dxa"/>
            <w:tcBorders>
              <w:top w:val="nil"/>
              <w:left w:val="nil"/>
              <w:bottom w:val="nil"/>
              <w:right w:val="nil"/>
            </w:tcBorders>
            <w:vAlign w:val="center"/>
            <w:hideMark/>
          </w:tcPr>
          <w:p w14:paraId="71166AFC"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04133292"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6F87C99A"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474E0C7C"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1841CE7C"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2F9B31EE"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6FD74ADB"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315F93C5" w14:textId="77777777" w:rsidR="001E0930" w:rsidRPr="001E0930" w:rsidRDefault="001E0930" w:rsidP="001E0930">
            <w:pPr>
              <w:rPr>
                <w:sz w:val="20"/>
              </w:rPr>
            </w:pPr>
          </w:p>
        </w:tc>
      </w:tr>
      <w:tr w:rsidR="001E0930" w:rsidRPr="001E0930" w14:paraId="5781EEBE"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3FBA08AB"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6.10</w:t>
            </w:r>
          </w:p>
        </w:tc>
        <w:tc>
          <w:tcPr>
            <w:tcW w:w="1498" w:type="dxa"/>
            <w:tcBorders>
              <w:top w:val="single" w:sz="4" w:space="0" w:color="auto"/>
              <w:left w:val="nil"/>
              <w:bottom w:val="single" w:sz="4" w:space="0" w:color="auto"/>
              <w:right w:val="nil"/>
            </w:tcBorders>
            <w:shd w:val="clear" w:color="000000" w:fill="D0CECE"/>
            <w:noWrap/>
            <w:hideMark/>
          </w:tcPr>
          <w:p w14:paraId="5EEB4FD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SPDA</w:t>
            </w:r>
          </w:p>
        </w:tc>
        <w:tc>
          <w:tcPr>
            <w:tcW w:w="1094" w:type="dxa"/>
            <w:tcBorders>
              <w:top w:val="single" w:sz="4" w:space="0" w:color="auto"/>
              <w:left w:val="nil"/>
              <w:bottom w:val="single" w:sz="4" w:space="0" w:color="auto"/>
              <w:right w:val="nil"/>
            </w:tcBorders>
            <w:shd w:val="clear" w:color="000000" w:fill="D0CECE"/>
            <w:noWrap/>
            <w:vAlign w:val="center"/>
            <w:hideMark/>
          </w:tcPr>
          <w:p w14:paraId="04624B5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49F0FB7B"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3CEC845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589DAB3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33BF0E6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4397D3E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32A8A93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15.239,61 </w:t>
            </w:r>
          </w:p>
        </w:tc>
        <w:tc>
          <w:tcPr>
            <w:tcW w:w="907" w:type="dxa"/>
            <w:tcBorders>
              <w:top w:val="nil"/>
              <w:left w:val="nil"/>
              <w:bottom w:val="nil"/>
              <w:right w:val="nil"/>
            </w:tcBorders>
            <w:noWrap/>
            <w:vAlign w:val="center"/>
            <w:hideMark/>
          </w:tcPr>
          <w:p w14:paraId="0B6FB510" w14:textId="77777777" w:rsidR="001E0930" w:rsidRPr="001E0930" w:rsidRDefault="001E0930" w:rsidP="001E0930">
            <w:pPr>
              <w:rPr>
                <w:rFonts w:ascii="Calibri" w:hAnsi="Calibri" w:cs="Calibri"/>
                <w:b/>
                <w:bCs/>
                <w:color w:val="000000"/>
                <w:sz w:val="18"/>
                <w:szCs w:val="18"/>
              </w:rPr>
            </w:pPr>
          </w:p>
        </w:tc>
      </w:tr>
      <w:tr w:rsidR="001E0930" w:rsidRPr="001E0930" w14:paraId="768A35A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EB0D74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6.10.1</w:t>
            </w:r>
          </w:p>
        </w:tc>
        <w:tc>
          <w:tcPr>
            <w:tcW w:w="1498" w:type="dxa"/>
            <w:tcBorders>
              <w:top w:val="nil"/>
              <w:left w:val="nil"/>
              <w:bottom w:val="single" w:sz="4" w:space="0" w:color="auto"/>
              <w:right w:val="single" w:sz="4" w:space="0" w:color="auto"/>
            </w:tcBorders>
            <w:vAlign w:val="center"/>
            <w:hideMark/>
          </w:tcPr>
          <w:p w14:paraId="513E7F2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59FD6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09-011-051</w:t>
            </w:r>
          </w:p>
        </w:tc>
        <w:tc>
          <w:tcPr>
            <w:tcW w:w="3402" w:type="dxa"/>
            <w:gridSpan w:val="2"/>
            <w:tcBorders>
              <w:top w:val="nil"/>
              <w:left w:val="nil"/>
              <w:bottom w:val="single" w:sz="4" w:space="0" w:color="auto"/>
              <w:right w:val="single" w:sz="4" w:space="0" w:color="auto"/>
            </w:tcBorders>
            <w:vAlign w:val="center"/>
            <w:hideMark/>
          </w:tcPr>
          <w:p w14:paraId="3FF0F6D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CORDOALHA DE COBRE NÚ, INCLUSIVE ISOLADORES - 16,00MM2</w:t>
            </w:r>
          </w:p>
        </w:tc>
        <w:tc>
          <w:tcPr>
            <w:tcW w:w="788" w:type="dxa"/>
            <w:tcBorders>
              <w:top w:val="nil"/>
              <w:left w:val="single" w:sz="4" w:space="0" w:color="auto"/>
              <w:bottom w:val="single" w:sz="4" w:space="0" w:color="auto"/>
              <w:right w:val="single" w:sz="4" w:space="0" w:color="auto"/>
            </w:tcBorders>
            <w:vAlign w:val="center"/>
            <w:hideMark/>
          </w:tcPr>
          <w:p w14:paraId="1A3ABC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5A7063A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70,00</w:t>
            </w:r>
          </w:p>
        </w:tc>
        <w:tc>
          <w:tcPr>
            <w:tcW w:w="1418" w:type="dxa"/>
            <w:tcBorders>
              <w:top w:val="nil"/>
              <w:left w:val="nil"/>
              <w:bottom w:val="single" w:sz="4" w:space="0" w:color="auto"/>
              <w:right w:val="single" w:sz="4" w:space="0" w:color="auto"/>
            </w:tcBorders>
            <w:vAlign w:val="center"/>
            <w:hideMark/>
          </w:tcPr>
          <w:p w14:paraId="24AB537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54,46 </w:t>
            </w:r>
          </w:p>
        </w:tc>
        <w:tc>
          <w:tcPr>
            <w:tcW w:w="1842" w:type="dxa"/>
            <w:tcBorders>
              <w:top w:val="nil"/>
              <w:left w:val="nil"/>
              <w:bottom w:val="single" w:sz="4" w:space="0" w:color="auto"/>
              <w:right w:val="single" w:sz="4" w:space="0" w:color="auto"/>
            </w:tcBorders>
            <w:vAlign w:val="center"/>
            <w:hideMark/>
          </w:tcPr>
          <w:p w14:paraId="5BAE8BC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68,58 </w:t>
            </w:r>
          </w:p>
        </w:tc>
        <w:tc>
          <w:tcPr>
            <w:tcW w:w="2127" w:type="dxa"/>
            <w:tcBorders>
              <w:top w:val="nil"/>
              <w:left w:val="nil"/>
              <w:bottom w:val="single" w:sz="4" w:space="0" w:color="auto"/>
              <w:right w:val="single" w:sz="4" w:space="0" w:color="auto"/>
            </w:tcBorders>
            <w:vAlign w:val="center"/>
            <w:hideMark/>
          </w:tcPr>
          <w:p w14:paraId="5234E8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4.800,60 </w:t>
            </w:r>
          </w:p>
        </w:tc>
        <w:tc>
          <w:tcPr>
            <w:tcW w:w="907" w:type="dxa"/>
            <w:tcBorders>
              <w:top w:val="nil"/>
              <w:left w:val="nil"/>
              <w:bottom w:val="nil"/>
              <w:right w:val="nil"/>
            </w:tcBorders>
            <w:noWrap/>
            <w:vAlign w:val="center"/>
            <w:hideMark/>
          </w:tcPr>
          <w:p w14:paraId="52CBFBDD" w14:textId="77777777" w:rsidR="001E0930" w:rsidRPr="001E0930" w:rsidRDefault="001E0930" w:rsidP="001E0930">
            <w:pPr>
              <w:jc w:val="center"/>
              <w:rPr>
                <w:rFonts w:ascii="Calibri" w:hAnsi="Calibri" w:cs="Calibri"/>
                <w:color w:val="000000"/>
                <w:sz w:val="18"/>
                <w:szCs w:val="18"/>
              </w:rPr>
            </w:pPr>
          </w:p>
        </w:tc>
      </w:tr>
      <w:tr w:rsidR="001E0930" w:rsidRPr="001E0930" w14:paraId="140FFA8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F396F3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6.10.2</w:t>
            </w:r>
          </w:p>
        </w:tc>
        <w:tc>
          <w:tcPr>
            <w:tcW w:w="1498" w:type="dxa"/>
            <w:tcBorders>
              <w:top w:val="nil"/>
              <w:left w:val="nil"/>
              <w:bottom w:val="single" w:sz="4" w:space="0" w:color="auto"/>
              <w:right w:val="single" w:sz="4" w:space="0" w:color="auto"/>
            </w:tcBorders>
            <w:vAlign w:val="center"/>
            <w:hideMark/>
          </w:tcPr>
          <w:p w14:paraId="496C23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4A5C6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09-011-053</w:t>
            </w:r>
          </w:p>
        </w:tc>
        <w:tc>
          <w:tcPr>
            <w:tcW w:w="3402" w:type="dxa"/>
            <w:gridSpan w:val="2"/>
            <w:tcBorders>
              <w:top w:val="nil"/>
              <w:left w:val="nil"/>
              <w:bottom w:val="single" w:sz="4" w:space="0" w:color="auto"/>
              <w:right w:val="single" w:sz="4" w:space="0" w:color="auto"/>
            </w:tcBorders>
            <w:vAlign w:val="center"/>
            <w:hideMark/>
          </w:tcPr>
          <w:p w14:paraId="76BF556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CORDOALHA DE COBRE NÚ, INCLUSIVE ISOLADORES - 35,00MM2</w:t>
            </w:r>
          </w:p>
        </w:tc>
        <w:tc>
          <w:tcPr>
            <w:tcW w:w="788" w:type="dxa"/>
            <w:tcBorders>
              <w:top w:val="nil"/>
              <w:left w:val="single" w:sz="4" w:space="0" w:color="auto"/>
              <w:bottom w:val="single" w:sz="4" w:space="0" w:color="auto"/>
              <w:right w:val="single" w:sz="4" w:space="0" w:color="auto"/>
            </w:tcBorders>
            <w:vAlign w:val="center"/>
            <w:hideMark/>
          </w:tcPr>
          <w:p w14:paraId="253C61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1874785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20,00</w:t>
            </w:r>
          </w:p>
        </w:tc>
        <w:tc>
          <w:tcPr>
            <w:tcW w:w="1418" w:type="dxa"/>
            <w:tcBorders>
              <w:top w:val="nil"/>
              <w:left w:val="nil"/>
              <w:bottom w:val="single" w:sz="4" w:space="0" w:color="auto"/>
              <w:right w:val="single" w:sz="4" w:space="0" w:color="auto"/>
            </w:tcBorders>
            <w:vAlign w:val="center"/>
            <w:hideMark/>
          </w:tcPr>
          <w:p w14:paraId="47394E1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79,76 </w:t>
            </w:r>
          </w:p>
        </w:tc>
        <w:tc>
          <w:tcPr>
            <w:tcW w:w="1842" w:type="dxa"/>
            <w:tcBorders>
              <w:top w:val="nil"/>
              <w:left w:val="nil"/>
              <w:bottom w:val="single" w:sz="4" w:space="0" w:color="auto"/>
              <w:right w:val="single" w:sz="4" w:space="0" w:color="auto"/>
            </w:tcBorders>
            <w:vAlign w:val="center"/>
            <w:hideMark/>
          </w:tcPr>
          <w:p w14:paraId="7C76845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100,43 </w:t>
            </w:r>
          </w:p>
        </w:tc>
        <w:tc>
          <w:tcPr>
            <w:tcW w:w="2127" w:type="dxa"/>
            <w:tcBorders>
              <w:top w:val="nil"/>
              <w:left w:val="nil"/>
              <w:bottom w:val="single" w:sz="4" w:space="0" w:color="auto"/>
              <w:right w:val="single" w:sz="4" w:space="0" w:color="auto"/>
            </w:tcBorders>
            <w:vAlign w:val="center"/>
            <w:hideMark/>
          </w:tcPr>
          <w:p w14:paraId="69BF63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2.008,60 </w:t>
            </w:r>
          </w:p>
        </w:tc>
        <w:tc>
          <w:tcPr>
            <w:tcW w:w="907" w:type="dxa"/>
            <w:tcBorders>
              <w:top w:val="nil"/>
              <w:left w:val="nil"/>
              <w:bottom w:val="nil"/>
              <w:right w:val="nil"/>
            </w:tcBorders>
            <w:noWrap/>
            <w:vAlign w:val="center"/>
            <w:hideMark/>
          </w:tcPr>
          <w:p w14:paraId="6E5A2A27" w14:textId="77777777" w:rsidR="001E0930" w:rsidRPr="001E0930" w:rsidRDefault="001E0930" w:rsidP="001E0930">
            <w:pPr>
              <w:jc w:val="center"/>
              <w:rPr>
                <w:rFonts w:ascii="Calibri" w:hAnsi="Calibri" w:cs="Calibri"/>
                <w:color w:val="000000"/>
                <w:sz w:val="18"/>
                <w:szCs w:val="18"/>
              </w:rPr>
            </w:pPr>
          </w:p>
        </w:tc>
      </w:tr>
      <w:tr w:rsidR="001E0930" w:rsidRPr="001E0930" w14:paraId="33CBDF2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40AD74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6.10.3</w:t>
            </w:r>
          </w:p>
        </w:tc>
        <w:tc>
          <w:tcPr>
            <w:tcW w:w="1498" w:type="dxa"/>
            <w:tcBorders>
              <w:top w:val="nil"/>
              <w:left w:val="nil"/>
              <w:bottom w:val="single" w:sz="4" w:space="0" w:color="auto"/>
              <w:right w:val="single" w:sz="4" w:space="0" w:color="auto"/>
            </w:tcBorders>
            <w:vAlign w:val="center"/>
            <w:hideMark/>
          </w:tcPr>
          <w:p w14:paraId="6EF258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240A50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09-011-054</w:t>
            </w:r>
          </w:p>
        </w:tc>
        <w:tc>
          <w:tcPr>
            <w:tcW w:w="3402" w:type="dxa"/>
            <w:gridSpan w:val="2"/>
            <w:tcBorders>
              <w:top w:val="nil"/>
              <w:left w:val="nil"/>
              <w:bottom w:val="single" w:sz="4" w:space="0" w:color="auto"/>
              <w:right w:val="single" w:sz="4" w:space="0" w:color="auto"/>
            </w:tcBorders>
            <w:vAlign w:val="center"/>
            <w:hideMark/>
          </w:tcPr>
          <w:p w14:paraId="650923E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CORDOALHA DE COBRE NÚ, INCLUSIVE ISOLADORES - 50,00MM2</w:t>
            </w:r>
          </w:p>
        </w:tc>
        <w:tc>
          <w:tcPr>
            <w:tcW w:w="788" w:type="dxa"/>
            <w:tcBorders>
              <w:top w:val="nil"/>
              <w:left w:val="single" w:sz="4" w:space="0" w:color="auto"/>
              <w:bottom w:val="single" w:sz="4" w:space="0" w:color="auto"/>
              <w:right w:val="single" w:sz="4" w:space="0" w:color="auto"/>
            </w:tcBorders>
            <w:vAlign w:val="center"/>
            <w:hideMark/>
          </w:tcPr>
          <w:p w14:paraId="2AB39E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47CDB995"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15,00</w:t>
            </w:r>
          </w:p>
        </w:tc>
        <w:tc>
          <w:tcPr>
            <w:tcW w:w="1418" w:type="dxa"/>
            <w:tcBorders>
              <w:top w:val="nil"/>
              <w:left w:val="nil"/>
              <w:bottom w:val="single" w:sz="4" w:space="0" w:color="auto"/>
              <w:right w:val="single" w:sz="4" w:space="0" w:color="auto"/>
            </w:tcBorders>
            <w:vAlign w:val="center"/>
            <w:hideMark/>
          </w:tcPr>
          <w:p w14:paraId="3A55646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97,37 </w:t>
            </w:r>
          </w:p>
        </w:tc>
        <w:tc>
          <w:tcPr>
            <w:tcW w:w="1842" w:type="dxa"/>
            <w:tcBorders>
              <w:top w:val="nil"/>
              <w:left w:val="nil"/>
              <w:bottom w:val="single" w:sz="4" w:space="0" w:color="auto"/>
              <w:right w:val="single" w:sz="4" w:space="0" w:color="auto"/>
            </w:tcBorders>
            <w:vAlign w:val="center"/>
            <w:hideMark/>
          </w:tcPr>
          <w:p w14:paraId="78F9334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122,61 </w:t>
            </w:r>
          </w:p>
        </w:tc>
        <w:tc>
          <w:tcPr>
            <w:tcW w:w="2127" w:type="dxa"/>
            <w:tcBorders>
              <w:top w:val="nil"/>
              <w:left w:val="nil"/>
              <w:bottom w:val="single" w:sz="4" w:space="0" w:color="auto"/>
              <w:right w:val="single" w:sz="4" w:space="0" w:color="auto"/>
            </w:tcBorders>
            <w:vAlign w:val="center"/>
            <w:hideMark/>
          </w:tcPr>
          <w:p w14:paraId="0B3235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1.839,15 </w:t>
            </w:r>
          </w:p>
        </w:tc>
        <w:tc>
          <w:tcPr>
            <w:tcW w:w="907" w:type="dxa"/>
            <w:tcBorders>
              <w:top w:val="nil"/>
              <w:left w:val="nil"/>
              <w:bottom w:val="nil"/>
              <w:right w:val="nil"/>
            </w:tcBorders>
            <w:noWrap/>
            <w:vAlign w:val="center"/>
            <w:hideMark/>
          </w:tcPr>
          <w:p w14:paraId="203BDE4C" w14:textId="77777777" w:rsidR="001E0930" w:rsidRPr="001E0930" w:rsidRDefault="001E0930" w:rsidP="001E0930">
            <w:pPr>
              <w:jc w:val="center"/>
              <w:rPr>
                <w:rFonts w:ascii="Calibri" w:hAnsi="Calibri" w:cs="Calibri"/>
                <w:color w:val="000000"/>
                <w:sz w:val="18"/>
                <w:szCs w:val="18"/>
              </w:rPr>
            </w:pPr>
          </w:p>
        </w:tc>
      </w:tr>
      <w:tr w:rsidR="001E0930" w:rsidRPr="001E0930" w14:paraId="6393C7B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F3DABD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6.10.4</w:t>
            </w:r>
          </w:p>
        </w:tc>
        <w:tc>
          <w:tcPr>
            <w:tcW w:w="1498" w:type="dxa"/>
            <w:tcBorders>
              <w:top w:val="nil"/>
              <w:left w:val="nil"/>
              <w:bottom w:val="single" w:sz="4" w:space="0" w:color="auto"/>
              <w:right w:val="single" w:sz="4" w:space="0" w:color="auto"/>
            </w:tcBorders>
            <w:vAlign w:val="center"/>
            <w:hideMark/>
          </w:tcPr>
          <w:p w14:paraId="6BF575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2A5A9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42.20.160</w:t>
            </w:r>
          </w:p>
        </w:tc>
        <w:tc>
          <w:tcPr>
            <w:tcW w:w="3402" w:type="dxa"/>
            <w:gridSpan w:val="2"/>
            <w:tcBorders>
              <w:top w:val="nil"/>
              <w:left w:val="nil"/>
              <w:bottom w:val="single" w:sz="4" w:space="0" w:color="auto"/>
              <w:right w:val="single" w:sz="4" w:space="0" w:color="auto"/>
            </w:tcBorders>
            <w:vAlign w:val="center"/>
            <w:hideMark/>
          </w:tcPr>
          <w:p w14:paraId="685C50A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Solda exotérmica conexão cabo-cabo horizontal em T, bitola do cabo de 50-50mm² a 95-50mm²</w:t>
            </w:r>
          </w:p>
        </w:tc>
        <w:tc>
          <w:tcPr>
            <w:tcW w:w="788" w:type="dxa"/>
            <w:tcBorders>
              <w:top w:val="nil"/>
              <w:left w:val="nil"/>
              <w:bottom w:val="single" w:sz="4" w:space="0" w:color="auto"/>
              <w:right w:val="single" w:sz="4" w:space="0" w:color="auto"/>
            </w:tcBorders>
            <w:vAlign w:val="center"/>
            <w:hideMark/>
          </w:tcPr>
          <w:p w14:paraId="388DF4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38F04F9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3,00</w:t>
            </w:r>
          </w:p>
        </w:tc>
        <w:tc>
          <w:tcPr>
            <w:tcW w:w="1418" w:type="dxa"/>
            <w:tcBorders>
              <w:top w:val="nil"/>
              <w:left w:val="nil"/>
              <w:bottom w:val="single" w:sz="4" w:space="0" w:color="auto"/>
              <w:right w:val="single" w:sz="4" w:space="0" w:color="auto"/>
            </w:tcBorders>
            <w:vAlign w:val="center"/>
            <w:hideMark/>
          </w:tcPr>
          <w:p w14:paraId="7629226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45,71 </w:t>
            </w:r>
          </w:p>
        </w:tc>
        <w:tc>
          <w:tcPr>
            <w:tcW w:w="1842" w:type="dxa"/>
            <w:tcBorders>
              <w:top w:val="nil"/>
              <w:left w:val="nil"/>
              <w:bottom w:val="single" w:sz="4" w:space="0" w:color="auto"/>
              <w:right w:val="single" w:sz="4" w:space="0" w:color="auto"/>
            </w:tcBorders>
            <w:vAlign w:val="center"/>
            <w:hideMark/>
          </w:tcPr>
          <w:p w14:paraId="231A84A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57,56 </w:t>
            </w:r>
          </w:p>
        </w:tc>
        <w:tc>
          <w:tcPr>
            <w:tcW w:w="2127" w:type="dxa"/>
            <w:tcBorders>
              <w:top w:val="nil"/>
              <w:left w:val="nil"/>
              <w:bottom w:val="single" w:sz="4" w:space="0" w:color="auto"/>
              <w:right w:val="single" w:sz="4" w:space="0" w:color="auto"/>
            </w:tcBorders>
            <w:vAlign w:val="center"/>
            <w:hideMark/>
          </w:tcPr>
          <w:p w14:paraId="4B5F67B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172,68 </w:t>
            </w:r>
          </w:p>
        </w:tc>
        <w:tc>
          <w:tcPr>
            <w:tcW w:w="907" w:type="dxa"/>
            <w:tcBorders>
              <w:top w:val="nil"/>
              <w:left w:val="nil"/>
              <w:bottom w:val="nil"/>
              <w:right w:val="nil"/>
            </w:tcBorders>
            <w:noWrap/>
            <w:vAlign w:val="center"/>
            <w:hideMark/>
          </w:tcPr>
          <w:p w14:paraId="261A8CAE" w14:textId="77777777" w:rsidR="001E0930" w:rsidRPr="001E0930" w:rsidRDefault="001E0930" w:rsidP="001E0930">
            <w:pPr>
              <w:jc w:val="center"/>
              <w:rPr>
                <w:rFonts w:ascii="Calibri" w:hAnsi="Calibri" w:cs="Calibri"/>
                <w:color w:val="000000"/>
                <w:sz w:val="18"/>
                <w:szCs w:val="18"/>
              </w:rPr>
            </w:pPr>
          </w:p>
        </w:tc>
      </w:tr>
      <w:tr w:rsidR="001E0930" w:rsidRPr="001E0930" w14:paraId="73D58821"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7610BB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6.10.5</w:t>
            </w:r>
          </w:p>
        </w:tc>
        <w:tc>
          <w:tcPr>
            <w:tcW w:w="1498" w:type="dxa"/>
            <w:tcBorders>
              <w:top w:val="nil"/>
              <w:left w:val="nil"/>
              <w:bottom w:val="single" w:sz="4" w:space="0" w:color="auto"/>
              <w:right w:val="single" w:sz="4" w:space="0" w:color="auto"/>
            </w:tcBorders>
            <w:vAlign w:val="center"/>
            <w:hideMark/>
          </w:tcPr>
          <w:p w14:paraId="210B8F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37BAD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69.03.310</w:t>
            </w:r>
          </w:p>
        </w:tc>
        <w:tc>
          <w:tcPr>
            <w:tcW w:w="3402" w:type="dxa"/>
            <w:gridSpan w:val="2"/>
            <w:tcBorders>
              <w:top w:val="nil"/>
              <w:left w:val="nil"/>
              <w:bottom w:val="single" w:sz="4" w:space="0" w:color="auto"/>
              <w:right w:val="single" w:sz="4" w:space="0" w:color="auto"/>
            </w:tcBorders>
            <w:vAlign w:val="center"/>
            <w:hideMark/>
          </w:tcPr>
          <w:p w14:paraId="4AB088A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de tomada em poliamida e tampa para piso elevado, com 4 alojamentos para elétrica e até 8 alojamentos para telefonia e dados</w:t>
            </w:r>
          </w:p>
        </w:tc>
        <w:tc>
          <w:tcPr>
            <w:tcW w:w="788" w:type="dxa"/>
            <w:tcBorders>
              <w:top w:val="nil"/>
              <w:left w:val="nil"/>
              <w:bottom w:val="single" w:sz="4" w:space="0" w:color="auto"/>
              <w:right w:val="single" w:sz="4" w:space="0" w:color="auto"/>
            </w:tcBorders>
            <w:vAlign w:val="center"/>
            <w:hideMark/>
          </w:tcPr>
          <w:p w14:paraId="7177ED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20E7B7B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748085E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185,61 </w:t>
            </w:r>
          </w:p>
        </w:tc>
        <w:tc>
          <w:tcPr>
            <w:tcW w:w="1842" w:type="dxa"/>
            <w:tcBorders>
              <w:top w:val="nil"/>
              <w:left w:val="nil"/>
              <w:bottom w:val="single" w:sz="4" w:space="0" w:color="auto"/>
              <w:right w:val="single" w:sz="4" w:space="0" w:color="auto"/>
            </w:tcBorders>
            <w:vAlign w:val="center"/>
            <w:hideMark/>
          </w:tcPr>
          <w:p w14:paraId="019EE51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233,72 </w:t>
            </w:r>
          </w:p>
        </w:tc>
        <w:tc>
          <w:tcPr>
            <w:tcW w:w="2127" w:type="dxa"/>
            <w:tcBorders>
              <w:top w:val="nil"/>
              <w:left w:val="nil"/>
              <w:bottom w:val="single" w:sz="4" w:space="0" w:color="auto"/>
              <w:right w:val="single" w:sz="4" w:space="0" w:color="auto"/>
            </w:tcBorders>
            <w:vAlign w:val="center"/>
            <w:hideMark/>
          </w:tcPr>
          <w:p w14:paraId="47C8418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467,44 </w:t>
            </w:r>
          </w:p>
        </w:tc>
        <w:tc>
          <w:tcPr>
            <w:tcW w:w="907" w:type="dxa"/>
            <w:tcBorders>
              <w:top w:val="nil"/>
              <w:left w:val="nil"/>
              <w:bottom w:val="nil"/>
              <w:right w:val="nil"/>
            </w:tcBorders>
            <w:noWrap/>
            <w:vAlign w:val="center"/>
            <w:hideMark/>
          </w:tcPr>
          <w:p w14:paraId="6885E600" w14:textId="77777777" w:rsidR="001E0930" w:rsidRPr="001E0930" w:rsidRDefault="001E0930" w:rsidP="001E0930">
            <w:pPr>
              <w:jc w:val="center"/>
              <w:rPr>
                <w:rFonts w:ascii="Calibri" w:hAnsi="Calibri" w:cs="Calibri"/>
                <w:color w:val="000000"/>
                <w:sz w:val="18"/>
                <w:szCs w:val="18"/>
              </w:rPr>
            </w:pPr>
          </w:p>
        </w:tc>
      </w:tr>
      <w:tr w:rsidR="001E0930" w:rsidRPr="001E0930" w14:paraId="17F18E6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1D45D0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6.10.6</w:t>
            </w:r>
          </w:p>
        </w:tc>
        <w:tc>
          <w:tcPr>
            <w:tcW w:w="1498" w:type="dxa"/>
            <w:tcBorders>
              <w:top w:val="nil"/>
              <w:left w:val="nil"/>
              <w:bottom w:val="single" w:sz="4" w:space="0" w:color="auto"/>
              <w:right w:val="single" w:sz="4" w:space="0" w:color="auto"/>
            </w:tcBorders>
            <w:vAlign w:val="center"/>
            <w:hideMark/>
          </w:tcPr>
          <w:p w14:paraId="2B0216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A2B22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42.05.380</w:t>
            </w:r>
          </w:p>
        </w:tc>
        <w:tc>
          <w:tcPr>
            <w:tcW w:w="3402" w:type="dxa"/>
            <w:gridSpan w:val="2"/>
            <w:tcBorders>
              <w:top w:val="nil"/>
              <w:left w:val="nil"/>
              <w:bottom w:val="single" w:sz="4" w:space="0" w:color="auto"/>
              <w:right w:val="single" w:sz="4" w:space="0" w:color="auto"/>
            </w:tcBorders>
            <w:vAlign w:val="center"/>
            <w:hideMark/>
          </w:tcPr>
          <w:p w14:paraId="33C6982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de equalização, de embutir, em aço com barramento, de 200 x 200 mm e tampa</w:t>
            </w:r>
          </w:p>
        </w:tc>
        <w:tc>
          <w:tcPr>
            <w:tcW w:w="788" w:type="dxa"/>
            <w:tcBorders>
              <w:top w:val="nil"/>
              <w:left w:val="nil"/>
              <w:bottom w:val="single" w:sz="4" w:space="0" w:color="auto"/>
              <w:right w:val="single" w:sz="4" w:space="0" w:color="auto"/>
            </w:tcBorders>
            <w:vAlign w:val="center"/>
            <w:hideMark/>
          </w:tcPr>
          <w:p w14:paraId="64C7EFE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654C362E"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1,00</w:t>
            </w:r>
          </w:p>
        </w:tc>
        <w:tc>
          <w:tcPr>
            <w:tcW w:w="1418" w:type="dxa"/>
            <w:tcBorders>
              <w:top w:val="nil"/>
              <w:left w:val="nil"/>
              <w:bottom w:val="single" w:sz="4" w:space="0" w:color="auto"/>
              <w:right w:val="single" w:sz="4" w:space="0" w:color="auto"/>
            </w:tcBorders>
            <w:vAlign w:val="center"/>
            <w:hideMark/>
          </w:tcPr>
          <w:p w14:paraId="37C76FC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415,77 </w:t>
            </w:r>
          </w:p>
        </w:tc>
        <w:tc>
          <w:tcPr>
            <w:tcW w:w="1842" w:type="dxa"/>
            <w:tcBorders>
              <w:top w:val="nil"/>
              <w:left w:val="nil"/>
              <w:bottom w:val="single" w:sz="4" w:space="0" w:color="auto"/>
              <w:right w:val="single" w:sz="4" w:space="0" w:color="auto"/>
            </w:tcBorders>
            <w:vAlign w:val="center"/>
            <w:hideMark/>
          </w:tcPr>
          <w:p w14:paraId="79191D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523,54 </w:t>
            </w:r>
          </w:p>
        </w:tc>
        <w:tc>
          <w:tcPr>
            <w:tcW w:w="2127" w:type="dxa"/>
            <w:tcBorders>
              <w:top w:val="nil"/>
              <w:left w:val="nil"/>
              <w:bottom w:val="single" w:sz="4" w:space="0" w:color="auto"/>
              <w:right w:val="single" w:sz="4" w:space="0" w:color="auto"/>
            </w:tcBorders>
            <w:vAlign w:val="center"/>
            <w:hideMark/>
          </w:tcPr>
          <w:p w14:paraId="53939E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523,54 </w:t>
            </w:r>
          </w:p>
        </w:tc>
        <w:tc>
          <w:tcPr>
            <w:tcW w:w="907" w:type="dxa"/>
            <w:tcBorders>
              <w:top w:val="nil"/>
              <w:left w:val="nil"/>
              <w:bottom w:val="nil"/>
              <w:right w:val="nil"/>
            </w:tcBorders>
            <w:noWrap/>
            <w:vAlign w:val="center"/>
            <w:hideMark/>
          </w:tcPr>
          <w:p w14:paraId="6133B69D" w14:textId="77777777" w:rsidR="001E0930" w:rsidRPr="001E0930" w:rsidRDefault="001E0930" w:rsidP="001E0930">
            <w:pPr>
              <w:jc w:val="center"/>
              <w:rPr>
                <w:rFonts w:ascii="Calibri" w:hAnsi="Calibri" w:cs="Calibri"/>
                <w:color w:val="000000"/>
                <w:sz w:val="18"/>
                <w:szCs w:val="18"/>
              </w:rPr>
            </w:pPr>
          </w:p>
        </w:tc>
      </w:tr>
      <w:tr w:rsidR="001E0930" w:rsidRPr="001E0930" w14:paraId="212D8D4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8F02E4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6.10.7</w:t>
            </w:r>
          </w:p>
        </w:tc>
        <w:tc>
          <w:tcPr>
            <w:tcW w:w="1498" w:type="dxa"/>
            <w:tcBorders>
              <w:top w:val="nil"/>
              <w:left w:val="nil"/>
              <w:bottom w:val="single" w:sz="4" w:space="0" w:color="auto"/>
              <w:right w:val="single" w:sz="4" w:space="0" w:color="auto"/>
            </w:tcBorders>
            <w:vAlign w:val="center"/>
            <w:hideMark/>
          </w:tcPr>
          <w:p w14:paraId="212C2A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6588F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104753</w:t>
            </w:r>
          </w:p>
        </w:tc>
        <w:tc>
          <w:tcPr>
            <w:tcW w:w="3402" w:type="dxa"/>
            <w:gridSpan w:val="2"/>
            <w:tcBorders>
              <w:top w:val="nil"/>
              <w:left w:val="nil"/>
              <w:bottom w:val="single" w:sz="4" w:space="0" w:color="auto"/>
              <w:right w:val="single" w:sz="4" w:space="0" w:color="auto"/>
            </w:tcBorders>
            <w:vAlign w:val="center"/>
            <w:hideMark/>
          </w:tcPr>
          <w:p w14:paraId="7E9728F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CONECTOR SPLIT-BOLT, PARA SPDA, PARA CABOS ATÉ 50 MM2 - FORNECIMENTO E INSTALAÇÃO. AF_08/2023</w:t>
            </w:r>
          </w:p>
        </w:tc>
        <w:tc>
          <w:tcPr>
            <w:tcW w:w="788" w:type="dxa"/>
            <w:tcBorders>
              <w:top w:val="nil"/>
              <w:left w:val="nil"/>
              <w:bottom w:val="single" w:sz="4" w:space="0" w:color="auto"/>
              <w:right w:val="single" w:sz="4" w:space="0" w:color="auto"/>
            </w:tcBorders>
            <w:vAlign w:val="center"/>
            <w:hideMark/>
          </w:tcPr>
          <w:p w14:paraId="080B04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29A5CC2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589668B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28,23 </w:t>
            </w:r>
          </w:p>
        </w:tc>
        <w:tc>
          <w:tcPr>
            <w:tcW w:w="1842" w:type="dxa"/>
            <w:tcBorders>
              <w:top w:val="nil"/>
              <w:left w:val="single" w:sz="4" w:space="0" w:color="auto"/>
              <w:bottom w:val="single" w:sz="4" w:space="0" w:color="auto"/>
              <w:right w:val="single" w:sz="4" w:space="0" w:color="auto"/>
            </w:tcBorders>
            <w:vAlign w:val="center"/>
            <w:hideMark/>
          </w:tcPr>
          <w:p w14:paraId="1D3CC9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35,55 </w:t>
            </w:r>
          </w:p>
        </w:tc>
        <w:tc>
          <w:tcPr>
            <w:tcW w:w="2127" w:type="dxa"/>
            <w:tcBorders>
              <w:top w:val="nil"/>
              <w:left w:val="nil"/>
              <w:bottom w:val="single" w:sz="4" w:space="0" w:color="auto"/>
              <w:right w:val="single" w:sz="4" w:space="0" w:color="auto"/>
            </w:tcBorders>
            <w:vAlign w:val="center"/>
            <w:hideMark/>
          </w:tcPr>
          <w:p w14:paraId="4004EEA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71,10 </w:t>
            </w:r>
          </w:p>
        </w:tc>
        <w:tc>
          <w:tcPr>
            <w:tcW w:w="907" w:type="dxa"/>
            <w:tcBorders>
              <w:top w:val="nil"/>
              <w:left w:val="nil"/>
              <w:bottom w:val="nil"/>
              <w:right w:val="nil"/>
            </w:tcBorders>
            <w:noWrap/>
            <w:vAlign w:val="center"/>
            <w:hideMark/>
          </w:tcPr>
          <w:p w14:paraId="1844C45B" w14:textId="77777777" w:rsidR="001E0930" w:rsidRPr="001E0930" w:rsidRDefault="001E0930" w:rsidP="001E0930">
            <w:pPr>
              <w:jc w:val="center"/>
              <w:rPr>
                <w:rFonts w:ascii="Calibri" w:hAnsi="Calibri" w:cs="Calibri"/>
                <w:color w:val="000000"/>
                <w:sz w:val="18"/>
                <w:szCs w:val="18"/>
              </w:rPr>
            </w:pPr>
          </w:p>
        </w:tc>
      </w:tr>
      <w:tr w:rsidR="001E0930" w:rsidRPr="001E0930" w14:paraId="358D733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B92D6A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6.10.8</w:t>
            </w:r>
          </w:p>
        </w:tc>
        <w:tc>
          <w:tcPr>
            <w:tcW w:w="1498" w:type="dxa"/>
            <w:tcBorders>
              <w:top w:val="nil"/>
              <w:left w:val="nil"/>
              <w:bottom w:val="single" w:sz="4" w:space="0" w:color="auto"/>
              <w:right w:val="single" w:sz="4" w:space="0" w:color="auto"/>
            </w:tcBorders>
            <w:vAlign w:val="center"/>
            <w:hideMark/>
          </w:tcPr>
          <w:p w14:paraId="7B41C5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53E8F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38.01.060</w:t>
            </w:r>
          </w:p>
        </w:tc>
        <w:tc>
          <w:tcPr>
            <w:tcW w:w="3402" w:type="dxa"/>
            <w:gridSpan w:val="2"/>
            <w:tcBorders>
              <w:top w:val="nil"/>
              <w:left w:val="nil"/>
              <w:bottom w:val="single" w:sz="4" w:space="0" w:color="auto"/>
              <w:right w:val="single" w:sz="4" w:space="0" w:color="auto"/>
            </w:tcBorders>
            <w:vAlign w:val="center"/>
            <w:hideMark/>
          </w:tcPr>
          <w:p w14:paraId="6C24680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Eletroduto de PVC rígido </w:t>
            </w:r>
            <w:proofErr w:type="spellStart"/>
            <w:r w:rsidRPr="001E0930">
              <w:rPr>
                <w:rFonts w:ascii="Calibri" w:hAnsi="Calibri" w:cs="Calibri"/>
                <w:color w:val="000000"/>
                <w:sz w:val="18"/>
                <w:szCs w:val="18"/>
              </w:rPr>
              <w:t>roscável</w:t>
            </w:r>
            <w:proofErr w:type="spellEnd"/>
            <w:r w:rsidRPr="001E0930">
              <w:rPr>
                <w:rFonts w:ascii="Calibri" w:hAnsi="Calibri" w:cs="Calibri"/>
                <w:color w:val="000000"/>
                <w:sz w:val="18"/>
                <w:szCs w:val="18"/>
              </w:rPr>
              <w:t xml:space="preserve"> de 1´ - com acessórios</w:t>
            </w:r>
          </w:p>
        </w:tc>
        <w:tc>
          <w:tcPr>
            <w:tcW w:w="788" w:type="dxa"/>
            <w:tcBorders>
              <w:top w:val="nil"/>
              <w:left w:val="nil"/>
              <w:bottom w:val="single" w:sz="4" w:space="0" w:color="auto"/>
              <w:right w:val="single" w:sz="4" w:space="0" w:color="auto"/>
            </w:tcBorders>
            <w:vAlign w:val="center"/>
            <w:hideMark/>
          </w:tcPr>
          <w:p w14:paraId="4BB731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4DE0AFC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30,00</w:t>
            </w:r>
          </w:p>
        </w:tc>
        <w:tc>
          <w:tcPr>
            <w:tcW w:w="1418" w:type="dxa"/>
            <w:tcBorders>
              <w:top w:val="single" w:sz="4" w:space="0" w:color="auto"/>
              <w:left w:val="nil"/>
              <w:bottom w:val="single" w:sz="4" w:space="0" w:color="auto"/>
              <w:right w:val="single" w:sz="4" w:space="0" w:color="auto"/>
            </w:tcBorders>
            <w:vAlign w:val="center"/>
            <w:hideMark/>
          </w:tcPr>
          <w:p w14:paraId="3FC48E7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40,04 </w:t>
            </w:r>
          </w:p>
        </w:tc>
        <w:tc>
          <w:tcPr>
            <w:tcW w:w="1842" w:type="dxa"/>
            <w:tcBorders>
              <w:top w:val="nil"/>
              <w:left w:val="nil"/>
              <w:bottom w:val="single" w:sz="4" w:space="0" w:color="auto"/>
              <w:right w:val="single" w:sz="4" w:space="0" w:color="auto"/>
            </w:tcBorders>
            <w:vAlign w:val="center"/>
            <w:hideMark/>
          </w:tcPr>
          <w:p w14:paraId="729AE4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50,42 </w:t>
            </w:r>
          </w:p>
        </w:tc>
        <w:tc>
          <w:tcPr>
            <w:tcW w:w="2127" w:type="dxa"/>
            <w:tcBorders>
              <w:top w:val="nil"/>
              <w:left w:val="nil"/>
              <w:bottom w:val="single" w:sz="4" w:space="0" w:color="auto"/>
              <w:right w:val="single" w:sz="4" w:space="0" w:color="auto"/>
            </w:tcBorders>
            <w:vAlign w:val="center"/>
            <w:hideMark/>
          </w:tcPr>
          <w:p w14:paraId="3B2C42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1.512,60 </w:t>
            </w:r>
          </w:p>
        </w:tc>
        <w:tc>
          <w:tcPr>
            <w:tcW w:w="907" w:type="dxa"/>
            <w:tcBorders>
              <w:top w:val="nil"/>
              <w:left w:val="nil"/>
              <w:bottom w:val="nil"/>
              <w:right w:val="nil"/>
            </w:tcBorders>
            <w:noWrap/>
            <w:vAlign w:val="center"/>
            <w:hideMark/>
          </w:tcPr>
          <w:p w14:paraId="2C0ACDFF" w14:textId="77777777" w:rsidR="001E0930" w:rsidRPr="001E0930" w:rsidRDefault="001E0930" w:rsidP="001E0930">
            <w:pPr>
              <w:jc w:val="center"/>
              <w:rPr>
                <w:rFonts w:ascii="Calibri" w:hAnsi="Calibri" w:cs="Calibri"/>
                <w:color w:val="000000"/>
                <w:sz w:val="18"/>
                <w:szCs w:val="18"/>
              </w:rPr>
            </w:pPr>
          </w:p>
        </w:tc>
      </w:tr>
      <w:tr w:rsidR="001E0930" w:rsidRPr="001E0930" w14:paraId="23B8CBB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E8A256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6.10.9</w:t>
            </w:r>
          </w:p>
        </w:tc>
        <w:tc>
          <w:tcPr>
            <w:tcW w:w="1498" w:type="dxa"/>
            <w:tcBorders>
              <w:top w:val="nil"/>
              <w:left w:val="nil"/>
              <w:bottom w:val="single" w:sz="4" w:space="0" w:color="auto"/>
              <w:right w:val="single" w:sz="4" w:space="0" w:color="auto"/>
            </w:tcBorders>
            <w:vAlign w:val="center"/>
            <w:hideMark/>
          </w:tcPr>
          <w:p w14:paraId="64C9B6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95D2EC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42.05.440</w:t>
            </w:r>
          </w:p>
        </w:tc>
        <w:tc>
          <w:tcPr>
            <w:tcW w:w="3402" w:type="dxa"/>
            <w:gridSpan w:val="2"/>
            <w:tcBorders>
              <w:top w:val="nil"/>
              <w:left w:val="nil"/>
              <w:bottom w:val="single" w:sz="4" w:space="0" w:color="auto"/>
              <w:right w:val="single" w:sz="4" w:space="0" w:color="auto"/>
            </w:tcBorders>
            <w:vAlign w:val="center"/>
            <w:hideMark/>
          </w:tcPr>
          <w:p w14:paraId="76D7C4B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Barra condutora chata em alumínio de 7/8´ x 1/8´, inclusive acessórios de fixação</w:t>
            </w:r>
          </w:p>
        </w:tc>
        <w:tc>
          <w:tcPr>
            <w:tcW w:w="788" w:type="dxa"/>
            <w:tcBorders>
              <w:top w:val="nil"/>
              <w:left w:val="nil"/>
              <w:bottom w:val="single" w:sz="4" w:space="0" w:color="auto"/>
              <w:right w:val="single" w:sz="4" w:space="0" w:color="auto"/>
            </w:tcBorders>
            <w:vAlign w:val="center"/>
            <w:hideMark/>
          </w:tcPr>
          <w:p w14:paraId="4EA233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3FA7A75C"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90,00</w:t>
            </w:r>
          </w:p>
        </w:tc>
        <w:tc>
          <w:tcPr>
            <w:tcW w:w="1418" w:type="dxa"/>
            <w:tcBorders>
              <w:top w:val="nil"/>
              <w:left w:val="nil"/>
              <w:bottom w:val="single" w:sz="4" w:space="0" w:color="auto"/>
              <w:right w:val="single" w:sz="4" w:space="0" w:color="auto"/>
            </w:tcBorders>
            <w:vAlign w:val="center"/>
            <w:hideMark/>
          </w:tcPr>
          <w:p w14:paraId="1DCC5C2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33,92 </w:t>
            </w:r>
          </w:p>
        </w:tc>
        <w:tc>
          <w:tcPr>
            <w:tcW w:w="1842" w:type="dxa"/>
            <w:tcBorders>
              <w:top w:val="nil"/>
              <w:left w:val="nil"/>
              <w:bottom w:val="single" w:sz="4" w:space="0" w:color="auto"/>
              <w:right w:val="single" w:sz="4" w:space="0" w:color="auto"/>
            </w:tcBorders>
            <w:vAlign w:val="center"/>
            <w:hideMark/>
          </w:tcPr>
          <w:p w14:paraId="43F6FA1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42,71 </w:t>
            </w:r>
          </w:p>
        </w:tc>
        <w:tc>
          <w:tcPr>
            <w:tcW w:w="2127" w:type="dxa"/>
            <w:tcBorders>
              <w:top w:val="nil"/>
              <w:left w:val="nil"/>
              <w:bottom w:val="single" w:sz="4" w:space="0" w:color="auto"/>
              <w:right w:val="single" w:sz="4" w:space="0" w:color="auto"/>
            </w:tcBorders>
            <w:vAlign w:val="center"/>
            <w:hideMark/>
          </w:tcPr>
          <w:p w14:paraId="74E4FC4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3.843,90 </w:t>
            </w:r>
          </w:p>
        </w:tc>
        <w:tc>
          <w:tcPr>
            <w:tcW w:w="907" w:type="dxa"/>
            <w:tcBorders>
              <w:top w:val="nil"/>
              <w:left w:val="nil"/>
              <w:bottom w:val="nil"/>
              <w:right w:val="nil"/>
            </w:tcBorders>
            <w:noWrap/>
            <w:vAlign w:val="center"/>
            <w:hideMark/>
          </w:tcPr>
          <w:p w14:paraId="0FAE106C" w14:textId="77777777" w:rsidR="001E0930" w:rsidRPr="001E0930" w:rsidRDefault="001E0930" w:rsidP="001E0930">
            <w:pPr>
              <w:jc w:val="center"/>
              <w:rPr>
                <w:rFonts w:ascii="Calibri" w:hAnsi="Calibri" w:cs="Calibri"/>
                <w:color w:val="000000"/>
                <w:sz w:val="18"/>
                <w:szCs w:val="18"/>
              </w:rPr>
            </w:pPr>
          </w:p>
        </w:tc>
      </w:tr>
      <w:tr w:rsidR="001E0930" w:rsidRPr="001E0930" w14:paraId="2CDBDAEA" w14:textId="77777777" w:rsidTr="00434804">
        <w:trPr>
          <w:gridAfter w:val="1"/>
          <w:wAfter w:w="34" w:type="dxa"/>
          <w:trHeight w:val="315"/>
        </w:trPr>
        <w:tc>
          <w:tcPr>
            <w:tcW w:w="1236" w:type="dxa"/>
            <w:tcBorders>
              <w:top w:val="nil"/>
              <w:left w:val="nil"/>
              <w:bottom w:val="nil"/>
              <w:right w:val="nil"/>
            </w:tcBorders>
            <w:noWrap/>
            <w:vAlign w:val="center"/>
            <w:hideMark/>
          </w:tcPr>
          <w:p w14:paraId="036CD699"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01716342"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75F98CE0"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019E6C89"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35B665DD"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316E9B91"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7B52C52A"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3162E501"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39F81DDF"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7E9ECAED" w14:textId="77777777" w:rsidR="001E0930" w:rsidRPr="001E0930" w:rsidRDefault="001E0930" w:rsidP="001E0930">
            <w:pPr>
              <w:rPr>
                <w:sz w:val="20"/>
              </w:rPr>
            </w:pPr>
          </w:p>
        </w:tc>
      </w:tr>
      <w:tr w:rsidR="001E0930" w:rsidRPr="001E0930" w14:paraId="26739665"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0969FD61"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6.11</w:t>
            </w:r>
          </w:p>
        </w:tc>
        <w:tc>
          <w:tcPr>
            <w:tcW w:w="1498" w:type="dxa"/>
            <w:tcBorders>
              <w:top w:val="single" w:sz="4" w:space="0" w:color="auto"/>
              <w:left w:val="nil"/>
              <w:bottom w:val="single" w:sz="4" w:space="0" w:color="auto"/>
              <w:right w:val="nil"/>
            </w:tcBorders>
            <w:shd w:val="clear" w:color="000000" w:fill="D0CECE"/>
            <w:noWrap/>
            <w:hideMark/>
          </w:tcPr>
          <w:p w14:paraId="422A38D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REDE DE DADOS</w:t>
            </w:r>
          </w:p>
        </w:tc>
        <w:tc>
          <w:tcPr>
            <w:tcW w:w="1094" w:type="dxa"/>
            <w:tcBorders>
              <w:top w:val="single" w:sz="4" w:space="0" w:color="auto"/>
              <w:left w:val="nil"/>
              <w:bottom w:val="single" w:sz="4" w:space="0" w:color="auto"/>
              <w:right w:val="nil"/>
            </w:tcBorders>
            <w:shd w:val="clear" w:color="000000" w:fill="D0CECE"/>
            <w:noWrap/>
            <w:vAlign w:val="center"/>
            <w:hideMark/>
          </w:tcPr>
          <w:p w14:paraId="68D2AE2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7570BEA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014FD3E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6E80414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4954C87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549A43E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3D2CFA1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12.345,97 </w:t>
            </w:r>
          </w:p>
        </w:tc>
        <w:tc>
          <w:tcPr>
            <w:tcW w:w="907" w:type="dxa"/>
            <w:tcBorders>
              <w:top w:val="nil"/>
              <w:left w:val="nil"/>
              <w:bottom w:val="nil"/>
              <w:right w:val="nil"/>
            </w:tcBorders>
            <w:noWrap/>
            <w:vAlign w:val="center"/>
            <w:hideMark/>
          </w:tcPr>
          <w:p w14:paraId="0183557F" w14:textId="77777777" w:rsidR="001E0930" w:rsidRPr="001E0930" w:rsidRDefault="001E0930" w:rsidP="001E0930">
            <w:pPr>
              <w:rPr>
                <w:rFonts w:ascii="Calibri" w:hAnsi="Calibri" w:cs="Calibri"/>
                <w:b/>
                <w:bCs/>
                <w:color w:val="000000"/>
                <w:sz w:val="18"/>
                <w:szCs w:val="18"/>
              </w:rPr>
            </w:pPr>
          </w:p>
        </w:tc>
      </w:tr>
      <w:tr w:rsidR="001E0930" w:rsidRPr="001E0930" w14:paraId="7476D7C8"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B5D6F7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6.11.1</w:t>
            </w:r>
          </w:p>
        </w:tc>
        <w:tc>
          <w:tcPr>
            <w:tcW w:w="1498" w:type="dxa"/>
            <w:tcBorders>
              <w:top w:val="nil"/>
              <w:left w:val="nil"/>
              <w:bottom w:val="single" w:sz="4" w:space="0" w:color="auto"/>
              <w:right w:val="single" w:sz="4" w:space="0" w:color="auto"/>
            </w:tcBorders>
            <w:vAlign w:val="center"/>
            <w:hideMark/>
          </w:tcPr>
          <w:p w14:paraId="0A8923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A2C2D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39.18.126</w:t>
            </w:r>
          </w:p>
        </w:tc>
        <w:tc>
          <w:tcPr>
            <w:tcW w:w="3402" w:type="dxa"/>
            <w:gridSpan w:val="2"/>
            <w:tcBorders>
              <w:top w:val="nil"/>
              <w:left w:val="nil"/>
              <w:bottom w:val="single" w:sz="4" w:space="0" w:color="auto"/>
              <w:right w:val="single" w:sz="4" w:space="0" w:color="auto"/>
            </w:tcBorders>
            <w:vAlign w:val="center"/>
            <w:hideMark/>
          </w:tcPr>
          <w:p w14:paraId="1BEB908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para rede 24 AWG com 4 pares, categoria 6</w:t>
            </w:r>
          </w:p>
        </w:tc>
        <w:tc>
          <w:tcPr>
            <w:tcW w:w="788" w:type="dxa"/>
            <w:tcBorders>
              <w:top w:val="nil"/>
              <w:left w:val="nil"/>
              <w:bottom w:val="single" w:sz="4" w:space="0" w:color="auto"/>
              <w:right w:val="single" w:sz="4" w:space="0" w:color="auto"/>
            </w:tcBorders>
            <w:vAlign w:val="center"/>
            <w:hideMark/>
          </w:tcPr>
          <w:p w14:paraId="37146F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25FE91C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400,00</w:t>
            </w:r>
          </w:p>
        </w:tc>
        <w:tc>
          <w:tcPr>
            <w:tcW w:w="1418" w:type="dxa"/>
            <w:tcBorders>
              <w:top w:val="nil"/>
              <w:left w:val="nil"/>
              <w:bottom w:val="single" w:sz="4" w:space="0" w:color="auto"/>
              <w:right w:val="single" w:sz="4" w:space="0" w:color="auto"/>
            </w:tcBorders>
            <w:vAlign w:val="center"/>
            <w:hideMark/>
          </w:tcPr>
          <w:p w14:paraId="322C1B1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12,23 </w:t>
            </w:r>
          </w:p>
        </w:tc>
        <w:tc>
          <w:tcPr>
            <w:tcW w:w="1842" w:type="dxa"/>
            <w:tcBorders>
              <w:top w:val="nil"/>
              <w:left w:val="nil"/>
              <w:bottom w:val="single" w:sz="4" w:space="0" w:color="auto"/>
              <w:right w:val="single" w:sz="4" w:space="0" w:color="auto"/>
            </w:tcBorders>
            <w:vAlign w:val="center"/>
            <w:hideMark/>
          </w:tcPr>
          <w:p w14:paraId="611950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15,40 </w:t>
            </w:r>
          </w:p>
        </w:tc>
        <w:tc>
          <w:tcPr>
            <w:tcW w:w="2127" w:type="dxa"/>
            <w:tcBorders>
              <w:top w:val="nil"/>
              <w:left w:val="nil"/>
              <w:bottom w:val="single" w:sz="4" w:space="0" w:color="auto"/>
              <w:right w:val="single" w:sz="4" w:space="0" w:color="auto"/>
            </w:tcBorders>
            <w:vAlign w:val="center"/>
            <w:hideMark/>
          </w:tcPr>
          <w:p w14:paraId="232689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6.160,00 </w:t>
            </w:r>
          </w:p>
        </w:tc>
        <w:tc>
          <w:tcPr>
            <w:tcW w:w="907" w:type="dxa"/>
            <w:tcBorders>
              <w:top w:val="nil"/>
              <w:left w:val="nil"/>
              <w:bottom w:val="nil"/>
              <w:right w:val="nil"/>
            </w:tcBorders>
            <w:noWrap/>
            <w:vAlign w:val="center"/>
            <w:hideMark/>
          </w:tcPr>
          <w:p w14:paraId="1875A63B" w14:textId="77777777" w:rsidR="001E0930" w:rsidRPr="001E0930" w:rsidRDefault="001E0930" w:rsidP="001E0930">
            <w:pPr>
              <w:jc w:val="center"/>
              <w:rPr>
                <w:rFonts w:ascii="Calibri" w:hAnsi="Calibri" w:cs="Calibri"/>
                <w:color w:val="000000"/>
                <w:sz w:val="18"/>
                <w:szCs w:val="18"/>
              </w:rPr>
            </w:pPr>
          </w:p>
        </w:tc>
      </w:tr>
      <w:tr w:rsidR="001E0930" w:rsidRPr="001E0930" w14:paraId="6DAF8DA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E41164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6.11.2</w:t>
            </w:r>
          </w:p>
        </w:tc>
        <w:tc>
          <w:tcPr>
            <w:tcW w:w="1498" w:type="dxa"/>
            <w:tcBorders>
              <w:top w:val="nil"/>
              <w:left w:val="nil"/>
              <w:bottom w:val="single" w:sz="4" w:space="0" w:color="auto"/>
              <w:right w:val="single" w:sz="4" w:space="0" w:color="auto"/>
            </w:tcBorders>
            <w:vAlign w:val="center"/>
            <w:hideMark/>
          </w:tcPr>
          <w:p w14:paraId="71FFAC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88AAC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66.20.202</w:t>
            </w:r>
          </w:p>
        </w:tc>
        <w:tc>
          <w:tcPr>
            <w:tcW w:w="3402" w:type="dxa"/>
            <w:gridSpan w:val="2"/>
            <w:tcBorders>
              <w:top w:val="nil"/>
              <w:left w:val="nil"/>
              <w:bottom w:val="single" w:sz="4" w:space="0" w:color="auto"/>
              <w:right w:val="single" w:sz="4" w:space="0" w:color="auto"/>
            </w:tcBorders>
            <w:vAlign w:val="center"/>
            <w:hideMark/>
          </w:tcPr>
          <w:p w14:paraId="7B1AEF6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Instalação de câmera fixa para CFTV</w:t>
            </w:r>
          </w:p>
        </w:tc>
        <w:tc>
          <w:tcPr>
            <w:tcW w:w="788" w:type="dxa"/>
            <w:tcBorders>
              <w:top w:val="nil"/>
              <w:left w:val="nil"/>
              <w:bottom w:val="single" w:sz="4" w:space="0" w:color="auto"/>
              <w:right w:val="single" w:sz="4" w:space="0" w:color="auto"/>
            </w:tcBorders>
            <w:vAlign w:val="center"/>
            <w:hideMark/>
          </w:tcPr>
          <w:p w14:paraId="536005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25B1CFC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3,00</w:t>
            </w:r>
          </w:p>
        </w:tc>
        <w:tc>
          <w:tcPr>
            <w:tcW w:w="1418" w:type="dxa"/>
            <w:tcBorders>
              <w:top w:val="nil"/>
              <w:left w:val="nil"/>
              <w:bottom w:val="single" w:sz="4" w:space="0" w:color="auto"/>
              <w:right w:val="single" w:sz="4" w:space="0" w:color="auto"/>
            </w:tcBorders>
            <w:vAlign w:val="center"/>
            <w:hideMark/>
          </w:tcPr>
          <w:p w14:paraId="317CEAB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203,88 </w:t>
            </w:r>
          </w:p>
        </w:tc>
        <w:tc>
          <w:tcPr>
            <w:tcW w:w="1842" w:type="dxa"/>
            <w:tcBorders>
              <w:top w:val="nil"/>
              <w:left w:val="nil"/>
              <w:bottom w:val="single" w:sz="4" w:space="0" w:color="auto"/>
              <w:right w:val="single" w:sz="4" w:space="0" w:color="auto"/>
            </w:tcBorders>
            <w:vAlign w:val="center"/>
            <w:hideMark/>
          </w:tcPr>
          <w:p w14:paraId="204678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256,73 </w:t>
            </w:r>
          </w:p>
        </w:tc>
        <w:tc>
          <w:tcPr>
            <w:tcW w:w="2127" w:type="dxa"/>
            <w:tcBorders>
              <w:top w:val="nil"/>
              <w:left w:val="nil"/>
              <w:bottom w:val="single" w:sz="4" w:space="0" w:color="auto"/>
              <w:right w:val="single" w:sz="4" w:space="0" w:color="auto"/>
            </w:tcBorders>
            <w:vAlign w:val="center"/>
            <w:hideMark/>
          </w:tcPr>
          <w:p w14:paraId="4A9BF5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770,19 </w:t>
            </w:r>
          </w:p>
        </w:tc>
        <w:tc>
          <w:tcPr>
            <w:tcW w:w="907" w:type="dxa"/>
            <w:tcBorders>
              <w:top w:val="nil"/>
              <w:left w:val="nil"/>
              <w:bottom w:val="nil"/>
              <w:right w:val="nil"/>
            </w:tcBorders>
            <w:noWrap/>
            <w:vAlign w:val="center"/>
            <w:hideMark/>
          </w:tcPr>
          <w:p w14:paraId="5C2AB6B1" w14:textId="77777777" w:rsidR="001E0930" w:rsidRPr="001E0930" w:rsidRDefault="001E0930" w:rsidP="001E0930">
            <w:pPr>
              <w:jc w:val="center"/>
              <w:rPr>
                <w:rFonts w:ascii="Calibri" w:hAnsi="Calibri" w:cs="Calibri"/>
                <w:color w:val="000000"/>
                <w:sz w:val="18"/>
                <w:szCs w:val="18"/>
              </w:rPr>
            </w:pPr>
          </w:p>
        </w:tc>
      </w:tr>
      <w:tr w:rsidR="001E0930" w:rsidRPr="001E0930" w14:paraId="7105305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2DA01F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6.11.3</w:t>
            </w:r>
          </w:p>
        </w:tc>
        <w:tc>
          <w:tcPr>
            <w:tcW w:w="1498" w:type="dxa"/>
            <w:tcBorders>
              <w:top w:val="nil"/>
              <w:left w:val="nil"/>
              <w:bottom w:val="single" w:sz="4" w:space="0" w:color="auto"/>
              <w:right w:val="single" w:sz="4" w:space="0" w:color="auto"/>
            </w:tcBorders>
            <w:vAlign w:val="center"/>
            <w:hideMark/>
          </w:tcPr>
          <w:p w14:paraId="008ACA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678A8C2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98307</w:t>
            </w:r>
          </w:p>
        </w:tc>
        <w:tc>
          <w:tcPr>
            <w:tcW w:w="3402" w:type="dxa"/>
            <w:gridSpan w:val="2"/>
            <w:tcBorders>
              <w:top w:val="nil"/>
              <w:left w:val="nil"/>
              <w:bottom w:val="single" w:sz="4" w:space="0" w:color="auto"/>
              <w:right w:val="single" w:sz="4" w:space="0" w:color="auto"/>
            </w:tcBorders>
            <w:vAlign w:val="center"/>
            <w:hideMark/>
          </w:tcPr>
          <w:p w14:paraId="492F6C5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TOMADA DE REDE RJ45 - FORNECIMENTO E INSTALAÇÃO. AF_08/2025</w:t>
            </w:r>
          </w:p>
        </w:tc>
        <w:tc>
          <w:tcPr>
            <w:tcW w:w="788" w:type="dxa"/>
            <w:tcBorders>
              <w:top w:val="nil"/>
              <w:left w:val="nil"/>
              <w:bottom w:val="single" w:sz="4" w:space="0" w:color="auto"/>
              <w:right w:val="single" w:sz="4" w:space="0" w:color="auto"/>
            </w:tcBorders>
            <w:vAlign w:val="center"/>
            <w:hideMark/>
          </w:tcPr>
          <w:p w14:paraId="3B5CD4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736410BA"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24,00</w:t>
            </w:r>
          </w:p>
        </w:tc>
        <w:tc>
          <w:tcPr>
            <w:tcW w:w="1418" w:type="dxa"/>
            <w:tcBorders>
              <w:top w:val="nil"/>
              <w:left w:val="nil"/>
              <w:bottom w:val="single" w:sz="4" w:space="0" w:color="auto"/>
              <w:right w:val="single" w:sz="4" w:space="0" w:color="auto"/>
            </w:tcBorders>
            <w:vAlign w:val="center"/>
            <w:hideMark/>
          </w:tcPr>
          <w:p w14:paraId="60E2A47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64,05 </w:t>
            </w:r>
          </w:p>
        </w:tc>
        <w:tc>
          <w:tcPr>
            <w:tcW w:w="1842" w:type="dxa"/>
            <w:tcBorders>
              <w:top w:val="nil"/>
              <w:left w:val="single" w:sz="4" w:space="0" w:color="auto"/>
              <w:bottom w:val="single" w:sz="4" w:space="0" w:color="auto"/>
              <w:right w:val="single" w:sz="4" w:space="0" w:color="auto"/>
            </w:tcBorders>
            <w:vAlign w:val="center"/>
            <w:hideMark/>
          </w:tcPr>
          <w:p w14:paraId="71CC04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80,65 </w:t>
            </w:r>
          </w:p>
        </w:tc>
        <w:tc>
          <w:tcPr>
            <w:tcW w:w="2127" w:type="dxa"/>
            <w:tcBorders>
              <w:top w:val="nil"/>
              <w:left w:val="nil"/>
              <w:bottom w:val="single" w:sz="4" w:space="0" w:color="auto"/>
              <w:right w:val="single" w:sz="4" w:space="0" w:color="auto"/>
            </w:tcBorders>
            <w:vAlign w:val="center"/>
            <w:hideMark/>
          </w:tcPr>
          <w:p w14:paraId="3AC747D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1.935,60 </w:t>
            </w:r>
          </w:p>
        </w:tc>
        <w:tc>
          <w:tcPr>
            <w:tcW w:w="907" w:type="dxa"/>
            <w:tcBorders>
              <w:top w:val="nil"/>
              <w:left w:val="nil"/>
              <w:bottom w:val="nil"/>
              <w:right w:val="nil"/>
            </w:tcBorders>
            <w:noWrap/>
            <w:vAlign w:val="center"/>
            <w:hideMark/>
          </w:tcPr>
          <w:p w14:paraId="0A1C0C01" w14:textId="77777777" w:rsidR="001E0930" w:rsidRPr="001E0930" w:rsidRDefault="001E0930" w:rsidP="001E0930">
            <w:pPr>
              <w:jc w:val="center"/>
              <w:rPr>
                <w:rFonts w:ascii="Calibri" w:hAnsi="Calibri" w:cs="Calibri"/>
                <w:color w:val="000000"/>
                <w:sz w:val="18"/>
                <w:szCs w:val="18"/>
              </w:rPr>
            </w:pPr>
          </w:p>
        </w:tc>
      </w:tr>
      <w:tr w:rsidR="001E0930" w:rsidRPr="001E0930" w14:paraId="3F68426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F1D743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6.11.4</w:t>
            </w:r>
          </w:p>
        </w:tc>
        <w:tc>
          <w:tcPr>
            <w:tcW w:w="1498" w:type="dxa"/>
            <w:tcBorders>
              <w:top w:val="nil"/>
              <w:left w:val="nil"/>
              <w:bottom w:val="single" w:sz="4" w:space="0" w:color="auto"/>
              <w:right w:val="single" w:sz="4" w:space="0" w:color="auto"/>
            </w:tcBorders>
            <w:vAlign w:val="center"/>
            <w:hideMark/>
          </w:tcPr>
          <w:p w14:paraId="58005B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0CC41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40.02.020</w:t>
            </w:r>
          </w:p>
        </w:tc>
        <w:tc>
          <w:tcPr>
            <w:tcW w:w="3402" w:type="dxa"/>
            <w:gridSpan w:val="2"/>
            <w:tcBorders>
              <w:top w:val="nil"/>
              <w:left w:val="nil"/>
              <w:bottom w:val="single" w:sz="4" w:space="0" w:color="auto"/>
              <w:right w:val="single" w:sz="4" w:space="0" w:color="auto"/>
            </w:tcBorders>
            <w:vAlign w:val="center"/>
            <w:hideMark/>
          </w:tcPr>
          <w:p w14:paraId="570AA40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de passagem em chapa, com tampa parafusada, 100 x 100 x 80 mm</w:t>
            </w:r>
          </w:p>
        </w:tc>
        <w:tc>
          <w:tcPr>
            <w:tcW w:w="788" w:type="dxa"/>
            <w:tcBorders>
              <w:top w:val="nil"/>
              <w:left w:val="nil"/>
              <w:bottom w:val="single" w:sz="4" w:space="0" w:color="auto"/>
              <w:right w:val="single" w:sz="4" w:space="0" w:color="auto"/>
            </w:tcBorders>
            <w:vAlign w:val="center"/>
            <w:hideMark/>
          </w:tcPr>
          <w:p w14:paraId="4E4456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2EC9568A"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single" w:sz="4" w:space="0" w:color="auto"/>
              <w:left w:val="nil"/>
              <w:bottom w:val="single" w:sz="4" w:space="0" w:color="auto"/>
              <w:right w:val="single" w:sz="4" w:space="0" w:color="auto"/>
            </w:tcBorders>
            <w:vAlign w:val="center"/>
            <w:hideMark/>
          </w:tcPr>
          <w:p w14:paraId="7D09BBE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31,02 </w:t>
            </w:r>
          </w:p>
        </w:tc>
        <w:tc>
          <w:tcPr>
            <w:tcW w:w="1842" w:type="dxa"/>
            <w:tcBorders>
              <w:top w:val="nil"/>
              <w:left w:val="nil"/>
              <w:bottom w:val="single" w:sz="4" w:space="0" w:color="auto"/>
              <w:right w:val="single" w:sz="4" w:space="0" w:color="auto"/>
            </w:tcBorders>
            <w:vAlign w:val="center"/>
            <w:hideMark/>
          </w:tcPr>
          <w:p w14:paraId="797B84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2127" w:type="dxa"/>
            <w:tcBorders>
              <w:top w:val="nil"/>
              <w:left w:val="nil"/>
              <w:bottom w:val="single" w:sz="4" w:space="0" w:color="auto"/>
              <w:right w:val="single" w:sz="4" w:space="0" w:color="auto"/>
            </w:tcBorders>
            <w:vAlign w:val="center"/>
            <w:hideMark/>
          </w:tcPr>
          <w:p w14:paraId="1295650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78,12 </w:t>
            </w:r>
          </w:p>
        </w:tc>
        <w:tc>
          <w:tcPr>
            <w:tcW w:w="907" w:type="dxa"/>
            <w:tcBorders>
              <w:top w:val="nil"/>
              <w:left w:val="nil"/>
              <w:bottom w:val="nil"/>
              <w:right w:val="nil"/>
            </w:tcBorders>
            <w:noWrap/>
            <w:vAlign w:val="center"/>
            <w:hideMark/>
          </w:tcPr>
          <w:p w14:paraId="0851A65F" w14:textId="77777777" w:rsidR="001E0930" w:rsidRPr="001E0930" w:rsidRDefault="001E0930" w:rsidP="001E0930">
            <w:pPr>
              <w:jc w:val="center"/>
              <w:rPr>
                <w:rFonts w:ascii="Calibri" w:hAnsi="Calibri" w:cs="Calibri"/>
                <w:color w:val="000000"/>
                <w:sz w:val="18"/>
                <w:szCs w:val="18"/>
              </w:rPr>
            </w:pPr>
          </w:p>
        </w:tc>
      </w:tr>
      <w:tr w:rsidR="001E0930" w:rsidRPr="001E0930" w14:paraId="31403DA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DC87CF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6.11.5</w:t>
            </w:r>
          </w:p>
        </w:tc>
        <w:tc>
          <w:tcPr>
            <w:tcW w:w="1498" w:type="dxa"/>
            <w:tcBorders>
              <w:top w:val="nil"/>
              <w:left w:val="nil"/>
              <w:bottom w:val="single" w:sz="4" w:space="0" w:color="auto"/>
              <w:right w:val="single" w:sz="4" w:space="0" w:color="auto"/>
            </w:tcBorders>
            <w:vAlign w:val="center"/>
            <w:hideMark/>
          </w:tcPr>
          <w:p w14:paraId="2F6E69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9C1958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40.07.010</w:t>
            </w:r>
          </w:p>
        </w:tc>
        <w:tc>
          <w:tcPr>
            <w:tcW w:w="3402" w:type="dxa"/>
            <w:gridSpan w:val="2"/>
            <w:tcBorders>
              <w:top w:val="nil"/>
              <w:left w:val="nil"/>
              <w:bottom w:val="single" w:sz="4" w:space="0" w:color="auto"/>
              <w:right w:val="single" w:sz="4" w:space="0" w:color="auto"/>
            </w:tcBorders>
            <w:vAlign w:val="center"/>
            <w:hideMark/>
          </w:tcPr>
          <w:p w14:paraId="5291580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em PVC de 4´ x 2´</w:t>
            </w:r>
          </w:p>
        </w:tc>
        <w:tc>
          <w:tcPr>
            <w:tcW w:w="788" w:type="dxa"/>
            <w:tcBorders>
              <w:top w:val="nil"/>
              <w:left w:val="nil"/>
              <w:bottom w:val="single" w:sz="4" w:space="0" w:color="auto"/>
              <w:right w:val="single" w:sz="4" w:space="0" w:color="auto"/>
            </w:tcBorders>
            <w:vAlign w:val="center"/>
            <w:hideMark/>
          </w:tcPr>
          <w:p w14:paraId="2CEA8F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3D97EF11"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08BB30A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15,87 </w:t>
            </w:r>
          </w:p>
        </w:tc>
        <w:tc>
          <w:tcPr>
            <w:tcW w:w="1842" w:type="dxa"/>
            <w:tcBorders>
              <w:top w:val="nil"/>
              <w:left w:val="nil"/>
              <w:bottom w:val="single" w:sz="4" w:space="0" w:color="auto"/>
              <w:right w:val="single" w:sz="4" w:space="0" w:color="auto"/>
            </w:tcBorders>
            <w:vAlign w:val="center"/>
            <w:hideMark/>
          </w:tcPr>
          <w:p w14:paraId="10452E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19,98 </w:t>
            </w:r>
          </w:p>
        </w:tc>
        <w:tc>
          <w:tcPr>
            <w:tcW w:w="2127" w:type="dxa"/>
            <w:tcBorders>
              <w:top w:val="nil"/>
              <w:left w:val="nil"/>
              <w:bottom w:val="single" w:sz="4" w:space="0" w:color="auto"/>
              <w:right w:val="single" w:sz="4" w:space="0" w:color="auto"/>
            </w:tcBorders>
            <w:vAlign w:val="center"/>
            <w:hideMark/>
          </w:tcPr>
          <w:p w14:paraId="4919F14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39,96 </w:t>
            </w:r>
          </w:p>
        </w:tc>
        <w:tc>
          <w:tcPr>
            <w:tcW w:w="907" w:type="dxa"/>
            <w:tcBorders>
              <w:top w:val="nil"/>
              <w:left w:val="nil"/>
              <w:bottom w:val="nil"/>
              <w:right w:val="nil"/>
            </w:tcBorders>
            <w:noWrap/>
            <w:vAlign w:val="center"/>
            <w:hideMark/>
          </w:tcPr>
          <w:p w14:paraId="034961F9" w14:textId="77777777" w:rsidR="001E0930" w:rsidRPr="001E0930" w:rsidRDefault="001E0930" w:rsidP="001E0930">
            <w:pPr>
              <w:jc w:val="center"/>
              <w:rPr>
                <w:rFonts w:ascii="Calibri" w:hAnsi="Calibri" w:cs="Calibri"/>
                <w:color w:val="000000"/>
                <w:sz w:val="18"/>
                <w:szCs w:val="18"/>
              </w:rPr>
            </w:pPr>
          </w:p>
        </w:tc>
      </w:tr>
      <w:tr w:rsidR="001E0930" w:rsidRPr="001E0930" w14:paraId="49363EE2"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889683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6.11.6</w:t>
            </w:r>
          </w:p>
        </w:tc>
        <w:tc>
          <w:tcPr>
            <w:tcW w:w="1498" w:type="dxa"/>
            <w:tcBorders>
              <w:top w:val="nil"/>
              <w:left w:val="nil"/>
              <w:bottom w:val="single" w:sz="4" w:space="0" w:color="auto"/>
              <w:right w:val="single" w:sz="4" w:space="0" w:color="auto"/>
            </w:tcBorders>
            <w:vAlign w:val="center"/>
            <w:hideMark/>
          </w:tcPr>
          <w:p w14:paraId="1A6EDF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A7AE7A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91857</w:t>
            </w:r>
          </w:p>
        </w:tc>
        <w:tc>
          <w:tcPr>
            <w:tcW w:w="3402" w:type="dxa"/>
            <w:gridSpan w:val="2"/>
            <w:tcBorders>
              <w:top w:val="nil"/>
              <w:left w:val="nil"/>
              <w:bottom w:val="single" w:sz="4" w:space="0" w:color="auto"/>
              <w:right w:val="single" w:sz="4" w:space="0" w:color="auto"/>
            </w:tcBorders>
            <w:vAlign w:val="center"/>
            <w:hideMark/>
          </w:tcPr>
          <w:p w14:paraId="4815730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ELETRODUTO FLEXÍVEL CORRUGADO REFORÇADO, PVC, DN 32 MM (1"), PARA CIRCUITOS TERMINAIS, INSTALADO EM PAREDE - FORNECIMENTO E INSTALAÇÃO. AF_03/2023</w:t>
            </w:r>
          </w:p>
        </w:tc>
        <w:tc>
          <w:tcPr>
            <w:tcW w:w="788" w:type="dxa"/>
            <w:tcBorders>
              <w:top w:val="nil"/>
              <w:left w:val="nil"/>
              <w:bottom w:val="single" w:sz="4" w:space="0" w:color="auto"/>
              <w:right w:val="single" w:sz="4" w:space="0" w:color="auto"/>
            </w:tcBorders>
            <w:vAlign w:val="center"/>
            <w:hideMark/>
          </w:tcPr>
          <w:p w14:paraId="79EA44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2B57CF1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122,00</w:t>
            </w:r>
          </w:p>
        </w:tc>
        <w:tc>
          <w:tcPr>
            <w:tcW w:w="1418" w:type="dxa"/>
            <w:tcBorders>
              <w:top w:val="nil"/>
              <w:left w:val="nil"/>
              <w:bottom w:val="single" w:sz="4" w:space="0" w:color="auto"/>
              <w:right w:val="single" w:sz="4" w:space="0" w:color="auto"/>
            </w:tcBorders>
            <w:vAlign w:val="center"/>
            <w:hideMark/>
          </w:tcPr>
          <w:p w14:paraId="62AFC5A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17,31 </w:t>
            </w:r>
          </w:p>
        </w:tc>
        <w:tc>
          <w:tcPr>
            <w:tcW w:w="1842" w:type="dxa"/>
            <w:tcBorders>
              <w:top w:val="nil"/>
              <w:left w:val="single" w:sz="4" w:space="0" w:color="auto"/>
              <w:bottom w:val="single" w:sz="4" w:space="0" w:color="auto"/>
              <w:right w:val="single" w:sz="4" w:space="0" w:color="auto"/>
            </w:tcBorders>
            <w:vAlign w:val="center"/>
            <w:hideMark/>
          </w:tcPr>
          <w:p w14:paraId="0C3F33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21,80 </w:t>
            </w:r>
          </w:p>
        </w:tc>
        <w:tc>
          <w:tcPr>
            <w:tcW w:w="2127" w:type="dxa"/>
            <w:tcBorders>
              <w:top w:val="nil"/>
              <w:left w:val="nil"/>
              <w:bottom w:val="single" w:sz="4" w:space="0" w:color="auto"/>
              <w:right w:val="single" w:sz="4" w:space="0" w:color="auto"/>
            </w:tcBorders>
            <w:vAlign w:val="center"/>
            <w:hideMark/>
          </w:tcPr>
          <w:p w14:paraId="6F962B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2.659,60 </w:t>
            </w:r>
          </w:p>
        </w:tc>
        <w:tc>
          <w:tcPr>
            <w:tcW w:w="907" w:type="dxa"/>
            <w:tcBorders>
              <w:top w:val="nil"/>
              <w:left w:val="nil"/>
              <w:bottom w:val="nil"/>
              <w:right w:val="nil"/>
            </w:tcBorders>
            <w:noWrap/>
            <w:vAlign w:val="center"/>
            <w:hideMark/>
          </w:tcPr>
          <w:p w14:paraId="6F1D1186" w14:textId="77777777" w:rsidR="001E0930" w:rsidRPr="001E0930" w:rsidRDefault="001E0930" w:rsidP="001E0930">
            <w:pPr>
              <w:jc w:val="center"/>
              <w:rPr>
                <w:rFonts w:ascii="Calibri" w:hAnsi="Calibri" w:cs="Calibri"/>
                <w:color w:val="000000"/>
                <w:sz w:val="18"/>
                <w:szCs w:val="18"/>
              </w:rPr>
            </w:pPr>
          </w:p>
        </w:tc>
      </w:tr>
      <w:tr w:rsidR="001E0930" w:rsidRPr="001E0930" w14:paraId="36D0BA5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117520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6.11.7</w:t>
            </w:r>
          </w:p>
        </w:tc>
        <w:tc>
          <w:tcPr>
            <w:tcW w:w="1498" w:type="dxa"/>
            <w:tcBorders>
              <w:top w:val="nil"/>
              <w:left w:val="nil"/>
              <w:bottom w:val="single" w:sz="4" w:space="0" w:color="auto"/>
              <w:right w:val="single" w:sz="4" w:space="0" w:color="auto"/>
            </w:tcBorders>
            <w:vAlign w:val="center"/>
            <w:hideMark/>
          </w:tcPr>
          <w:p w14:paraId="36B275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754F6C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38.13.020</w:t>
            </w:r>
          </w:p>
        </w:tc>
        <w:tc>
          <w:tcPr>
            <w:tcW w:w="3402" w:type="dxa"/>
            <w:gridSpan w:val="2"/>
            <w:tcBorders>
              <w:top w:val="nil"/>
              <w:left w:val="nil"/>
              <w:bottom w:val="single" w:sz="4" w:space="0" w:color="auto"/>
              <w:right w:val="single" w:sz="4" w:space="0" w:color="auto"/>
            </w:tcBorders>
            <w:vAlign w:val="center"/>
            <w:hideMark/>
          </w:tcPr>
          <w:p w14:paraId="118CAFA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Eletroduto corrugado em polietileno de alta densidade, DN= 50 mm, com acessórios</w:t>
            </w:r>
          </w:p>
        </w:tc>
        <w:tc>
          <w:tcPr>
            <w:tcW w:w="788" w:type="dxa"/>
            <w:tcBorders>
              <w:top w:val="nil"/>
              <w:left w:val="nil"/>
              <w:bottom w:val="single" w:sz="4" w:space="0" w:color="auto"/>
              <w:right w:val="single" w:sz="4" w:space="0" w:color="auto"/>
            </w:tcBorders>
            <w:vAlign w:val="center"/>
            <w:hideMark/>
          </w:tcPr>
          <w:p w14:paraId="5D3B4E5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4739540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50,00</w:t>
            </w:r>
          </w:p>
        </w:tc>
        <w:tc>
          <w:tcPr>
            <w:tcW w:w="1418" w:type="dxa"/>
            <w:tcBorders>
              <w:top w:val="single" w:sz="4" w:space="0" w:color="auto"/>
              <w:left w:val="nil"/>
              <w:bottom w:val="single" w:sz="4" w:space="0" w:color="auto"/>
              <w:right w:val="single" w:sz="4" w:space="0" w:color="auto"/>
            </w:tcBorders>
            <w:vAlign w:val="center"/>
            <w:hideMark/>
          </w:tcPr>
          <w:p w14:paraId="7D5A0E2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11,16 </w:t>
            </w:r>
          </w:p>
        </w:tc>
        <w:tc>
          <w:tcPr>
            <w:tcW w:w="1842" w:type="dxa"/>
            <w:tcBorders>
              <w:top w:val="nil"/>
              <w:left w:val="nil"/>
              <w:bottom w:val="single" w:sz="4" w:space="0" w:color="auto"/>
              <w:right w:val="single" w:sz="4" w:space="0" w:color="auto"/>
            </w:tcBorders>
            <w:vAlign w:val="center"/>
            <w:hideMark/>
          </w:tcPr>
          <w:p w14:paraId="02DEA8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14,05 </w:t>
            </w:r>
          </w:p>
        </w:tc>
        <w:tc>
          <w:tcPr>
            <w:tcW w:w="2127" w:type="dxa"/>
            <w:tcBorders>
              <w:top w:val="nil"/>
              <w:left w:val="nil"/>
              <w:bottom w:val="single" w:sz="4" w:space="0" w:color="auto"/>
              <w:right w:val="single" w:sz="4" w:space="0" w:color="auto"/>
            </w:tcBorders>
            <w:vAlign w:val="center"/>
            <w:hideMark/>
          </w:tcPr>
          <w:p w14:paraId="32F5A2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702,50 </w:t>
            </w:r>
          </w:p>
        </w:tc>
        <w:tc>
          <w:tcPr>
            <w:tcW w:w="907" w:type="dxa"/>
            <w:tcBorders>
              <w:top w:val="nil"/>
              <w:left w:val="nil"/>
              <w:bottom w:val="nil"/>
              <w:right w:val="nil"/>
            </w:tcBorders>
            <w:noWrap/>
            <w:vAlign w:val="center"/>
            <w:hideMark/>
          </w:tcPr>
          <w:p w14:paraId="1473BAC4" w14:textId="77777777" w:rsidR="001E0930" w:rsidRPr="001E0930" w:rsidRDefault="001E0930" w:rsidP="001E0930">
            <w:pPr>
              <w:jc w:val="center"/>
              <w:rPr>
                <w:rFonts w:ascii="Calibri" w:hAnsi="Calibri" w:cs="Calibri"/>
                <w:color w:val="000000"/>
                <w:sz w:val="18"/>
                <w:szCs w:val="18"/>
              </w:rPr>
            </w:pPr>
          </w:p>
        </w:tc>
      </w:tr>
      <w:tr w:rsidR="001E0930" w:rsidRPr="001E0930" w14:paraId="0C3A0EFE" w14:textId="77777777" w:rsidTr="00434804">
        <w:trPr>
          <w:gridAfter w:val="1"/>
          <w:wAfter w:w="34" w:type="dxa"/>
          <w:trHeight w:val="315"/>
        </w:trPr>
        <w:tc>
          <w:tcPr>
            <w:tcW w:w="1236" w:type="dxa"/>
            <w:tcBorders>
              <w:top w:val="nil"/>
              <w:left w:val="nil"/>
              <w:bottom w:val="nil"/>
              <w:right w:val="nil"/>
            </w:tcBorders>
            <w:noWrap/>
            <w:vAlign w:val="center"/>
            <w:hideMark/>
          </w:tcPr>
          <w:p w14:paraId="00893383"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2A89D9E5"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0578ED9A"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0B3FEFE6"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2EE2F634"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540BE817"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67D3AF94"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3F03B49B"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0C34711C"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52E3E7A2" w14:textId="77777777" w:rsidR="001E0930" w:rsidRPr="001E0930" w:rsidRDefault="001E0930" w:rsidP="001E0930">
            <w:pPr>
              <w:rPr>
                <w:sz w:val="20"/>
              </w:rPr>
            </w:pPr>
          </w:p>
        </w:tc>
      </w:tr>
      <w:tr w:rsidR="001E0930" w:rsidRPr="001E0930" w14:paraId="45549C4A"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2A5DD149"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6.12</w:t>
            </w:r>
          </w:p>
        </w:tc>
        <w:tc>
          <w:tcPr>
            <w:tcW w:w="1498" w:type="dxa"/>
            <w:tcBorders>
              <w:top w:val="single" w:sz="4" w:space="0" w:color="auto"/>
              <w:left w:val="nil"/>
              <w:bottom w:val="single" w:sz="4" w:space="0" w:color="auto"/>
              <w:right w:val="nil"/>
            </w:tcBorders>
            <w:shd w:val="clear" w:color="000000" w:fill="D0CECE"/>
            <w:noWrap/>
            <w:hideMark/>
          </w:tcPr>
          <w:p w14:paraId="6C329B0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ÁGUAS PLUVIAIS</w:t>
            </w:r>
          </w:p>
        </w:tc>
        <w:tc>
          <w:tcPr>
            <w:tcW w:w="1094" w:type="dxa"/>
            <w:tcBorders>
              <w:top w:val="single" w:sz="4" w:space="0" w:color="auto"/>
              <w:left w:val="nil"/>
              <w:bottom w:val="single" w:sz="4" w:space="0" w:color="auto"/>
              <w:right w:val="nil"/>
            </w:tcBorders>
            <w:shd w:val="clear" w:color="000000" w:fill="D0CECE"/>
            <w:noWrap/>
            <w:vAlign w:val="center"/>
            <w:hideMark/>
          </w:tcPr>
          <w:p w14:paraId="6C7286F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00B1157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249043D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4D86E333"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4AC6EFE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4CEF823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1B640C8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4.936,20 </w:t>
            </w:r>
          </w:p>
        </w:tc>
        <w:tc>
          <w:tcPr>
            <w:tcW w:w="907" w:type="dxa"/>
            <w:tcBorders>
              <w:top w:val="nil"/>
              <w:left w:val="nil"/>
              <w:bottom w:val="nil"/>
              <w:right w:val="nil"/>
            </w:tcBorders>
            <w:noWrap/>
            <w:vAlign w:val="center"/>
            <w:hideMark/>
          </w:tcPr>
          <w:p w14:paraId="6841F4AE" w14:textId="77777777" w:rsidR="001E0930" w:rsidRPr="001E0930" w:rsidRDefault="001E0930" w:rsidP="001E0930">
            <w:pPr>
              <w:rPr>
                <w:rFonts w:ascii="Calibri" w:hAnsi="Calibri" w:cs="Calibri"/>
                <w:b/>
                <w:bCs/>
                <w:color w:val="000000"/>
                <w:sz w:val="18"/>
                <w:szCs w:val="18"/>
              </w:rPr>
            </w:pPr>
          </w:p>
        </w:tc>
      </w:tr>
      <w:tr w:rsidR="001E0930" w:rsidRPr="001E0930" w14:paraId="6B72AD4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9FC9DF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6.12.1</w:t>
            </w:r>
          </w:p>
        </w:tc>
        <w:tc>
          <w:tcPr>
            <w:tcW w:w="1498" w:type="dxa"/>
            <w:tcBorders>
              <w:top w:val="nil"/>
              <w:left w:val="nil"/>
              <w:bottom w:val="single" w:sz="4" w:space="0" w:color="auto"/>
              <w:right w:val="single" w:sz="4" w:space="0" w:color="auto"/>
            </w:tcBorders>
            <w:vAlign w:val="center"/>
            <w:hideMark/>
          </w:tcPr>
          <w:p w14:paraId="4B4614A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A94374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10-012-017</w:t>
            </w:r>
          </w:p>
        </w:tc>
        <w:tc>
          <w:tcPr>
            <w:tcW w:w="3402" w:type="dxa"/>
            <w:gridSpan w:val="2"/>
            <w:tcBorders>
              <w:top w:val="nil"/>
              <w:left w:val="nil"/>
              <w:bottom w:val="single" w:sz="4" w:space="0" w:color="auto"/>
              <w:right w:val="single" w:sz="4" w:space="0" w:color="auto"/>
            </w:tcBorders>
            <w:vAlign w:val="center"/>
            <w:hideMark/>
          </w:tcPr>
          <w:p w14:paraId="031926A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CONDUTOR EM TUBO DE PVC RÍGIDO, PONTA E BOLSA - 150MM (6")</w:t>
            </w:r>
          </w:p>
        </w:tc>
        <w:tc>
          <w:tcPr>
            <w:tcW w:w="788" w:type="dxa"/>
            <w:tcBorders>
              <w:top w:val="nil"/>
              <w:left w:val="single" w:sz="4" w:space="0" w:color="auto"/>
              <w:bottom w:val="single" w:sz="4" w:space="0" w:color="auto"/>
              <w:right w:val="single" w:sz="4" w:space="0" w:color="auto"/>
            </w:tcBorders>
            <w:vAlign w:val="center"/>
            <w:hideMark/>
          </w:tcPr>
          <w:p w14:paraId="76ECFE0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7CD959AF"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8,00</w:t>
            </w:r>
          </w:p>
        </w:tc>
        <w:tc>
          <w:tcPr>
            <w:tcW w:w="1418" w:type="dxa"/>
            <w:tcBorders>
              <w:top w:val="nil"/>
              <w:left w:val="nil"/>
              <w:bottom w:val="single" w:sz="4" w:space="0" w:color="auto"/>
              <w:right w:val="single" w:sz="4" w:space="0" w:color="auto"/>
            </w:tcBorders>
            <w:vAlign w:val="center"/>
            <w:hideMark/>
          </w:tcPr>
          <w:p w14:paraId="39527FF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73,90 </w:t>
            </w:r>
          </w:p>
        </w:tc>
        <w:tc>
          <w:tcPr>
            <w:tcW w:w="1842" w:type="dxa"/>
            <w:tcBorders>
              <w:top w:val="nil"/>
              <w:left w:val="nil"/>
              <w:bottom w:val="single" w:sz="4" w:space="0" w:color="auto"/>
              <w:right w:val="single" w:sz="4" w:space="0" w:color="auto"/>
            </w:tcBorders>
            <w:vAlign w:val="center"/>
            <w:hideMark/>
          </w:tcPr>
          <w:p w14:paraId="2D0313A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93,05 </w:t>
            </w:r>
          </w:p>
        </w:tc>
        <w:tc>
          <w:tcPr>
            <w:tcW w:w="2127" w:type="dxa"/>
            <w:tcBorders>
              <w:top w:val="nil"/>
              <w:left w:val="nil"/>
              <w:bottom w:val="single" w:sz="4" w:space="0" w:color="auto"/>
              <w:right w:val="single" w:sz="4" w:space="0" w:color="auto"/>
            </w:tcBorders>
            <w:vAlign w:val="center"/>
            <w:hideMark/>
          </w:tcPr>
          <w:p w14:paraId="6A158B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744,40 </w:t>
            </w:r>
          </w:p>
        </w:tc>
        <w:tc>
          <w:tcPr>
            <w:tcW w:w="907" w:type="dxa"/>
            <w:tcBorders>
              <w:top w:val="nil"/>
              <w:left w:val="nil"/>
              <w:bottom w:val="nil"/>
              <w:right w:val="nil"/>
            </w:tcBorders>
            <w:noWrap/>
            <w:vAlign w:val="center"/>
            <w:hideMark/>
          </w:tcPr>
          <w:p w14:paraId="579ADF3B" w14:textId="77777777" w:rsidR="001E0930" w:rsidRPr="001E0930" w:rsidRDefault="001E0930" w:rsidP="001E0930">
            <w:pPr>
              <w:jc w:val="center"/>
              <w:rPr>
                <w:rFonts w:ascii="Calibri" w:hAnsi="Calibri" w:cs="Calibri"/>
                <w:color w:val="000000"/>
                <w:sz w:val="18"/>
                <w:szCs w:val="18"/>
              </w:rPr>
            </w:pPr>
          </w:p>
        </w:tc>
      </w:tr>
      <w:tr w:rsidR="001E0930" w:rsidRPr="001E0930" w14:paraId="717C1F5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96F5F2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6.12.2</w:t>
            </w:r>
          </w:p>
        </w:tc>
        <w:tc>
          <w:tcPr>
            <w:tcW w:w="1498" w:type="dxa"/>
            <w:tcBorders>
              <w:top w:val="nil"/>
              <w:left w:val="nil"/>
              <w:bottom w:val="single" w:sz="4" w:space="0" w:color="auto"/>
              <w:right w:val="single" w:sz="4" w:space="0" w:color="auto"/>
            </w:tcBorders>
            <w:vAlign w:val="center"/>
            <w:hideMark/>
          </w:tcPr>
          <w:p w14:paraId="30A14E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373D2D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08.10.048</w:t>
            </w:r>
          </w:p>
        </w:tc>
        <w:tc>
          <w:tcPr>
            <w:tcW w:w="3402" w:type="dxa"/>
            <w:gridSpan w:val="2"/>
            <w:tcBorders>
              <w:top w:val="nil"/>
              <w:left w:val="nil"/>
              <w:bottom w:val="single" w:sz="4" w:space="0" w:color="auto"/>
              <w:right w:val="single" w:sz="4" w:space="0" w:color="auto"/>
            </w:tcBorders>
            <w:vAlign w:val="center"/>
            <w:hideMark/>
          </w:tcPr>
          <w:p w14:paraId="4119D26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RALO SIFONADO DE </w:t>
            </w:r>
            <w:proofErr w:type="gramStart"/>
            <w:r w:rsidRPr="001E0930">
              <w:rPr>
                <w:rFonts w:ascii="Calibri" w:hAnsi="Calibri" w:cs="Calibri"/>
                <w:color w:val="000000"/>
                <w:sz w:val="18"/>
                <w:szCs w:val="18"/>
              </w:rPr>
              <w:t>F.FUNDIDO</w:t>
            </w:r>
            <w:proofErr w:type="gramEnd"/>
            <w:r w:rsidRPr="001E0930">
              <w:rPr>
                <w:rFonts w:ascii="Calibri" w:hAnsi="Calibri" w:cs="Calibri"/>
                <w:color w:val="000000"/>
                <w:sz w:val="18"/>
                <w:szCs w:val="18"/>
              </w:rPr>
              <w:t xml:space="preserve"> DN 150 MM C/GRELHA PVC CROMADO</w:t>
            </w:r>
          </w:p>
        </w:tc>
        <w:tc>
          <w:tcPr>
            <w:tcW w:w="788" w:type="dxa"/>
            <w:tcBorders>
              <w:top w:val="nil"/>
              <w:left w:val="nil"/>
              <w:bottom w:val="single" w:sz="4" w:space="0" w:color="auto"/>
              <w:right w:val="single" w:sz="4" w:space="0" w:color="auto"/>
            </w:tcBorders>
            <w:vAlign w:val="center"/>
            <w:hideMark/>
          </w:tcPr>
          <w:p w14:paraId="16AA43B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1CF48C1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6CAF023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784,01 </w:t>
            </w:r>
          </w:p>
        </w:tc>
        <w:tc>
          <w:tcPr>
            <w:tcW w:w="1842" w:type="dxa"/>
            <w:tcBorders>
              <w:top w:val="nil"/>
              <w:left w:val="nil"/>
              <w:bottom w:val="single" w:sz="4" w:space="0" w:color="auto"/>
              <w:right w:val="single" w:sz="4" w:space="0" w:color="auto"/>
            </w:tcBorders>
            <w:vAlign w:val="center"/>
            <w:hideMark/>
          </w:tcPr>
          <w:p w14:paraId="10F479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987,23 </w:t>
            </w:r>
          </w:p>
        </w:tc>
        <w:tc>
          <w:tcPr>
            <w:tcW w:w="2127" w:type="dxa"/>
            <w:tcBorders>
              <w:top w:val="nil"/>
              <w:left w:val="nil"/>
              <w:bottom w:val="single" w:sz="4" w:space="0" w:color="auto"/>
              <w:right w:val="single" w:sz="4" w:space="0" w:color="auto"/>
            </w:tcBorders>
            <w:vAlign w:val="center"/>
            <w:hideMark/>
          </w:tcPr>
          <w:p w14:paraId="0DE24FA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1.974,46 </w:t>
            </w:r>
          </w:p>
        </w:tc>
        <w:tc>
          <w:tcPr>
            <w:tcW w:w="907" w:type="dxa"/>
            <w:tcBorders>
              <w:top w:val="nil"/>
              <w:left w:val="nil"/>
              <w:bottom w:val="nil"/>
              <w:right w:val="nil"/>
            </w:tcBorders>
            <w:noWrap/>
            <w:vAlign w:val="center"/>
            <w:hideMark/>
          </w:tcPr>
          <w:p w14:paraId="3E161DA5" w14:textId="77777777" w:rsidR="001E0930" w:rsidRPr="001E0930" w:rsidRDefault="001E0930" w:rsidP="001E0930">
            <w:pPr>
              <w:jc w:val="center"/>
              <w:rPr>
                <w:rFonts w:ascii="Calibri" w:hAnsi="Calibri" w:cs="Calibri"/>
                <w:color w:val="000000"/>
                <w:sz w:val="18"/>
                <w:szCs w:val="18"/>
              </w:rPr>
            </w:pPr>
          </w:p>
        </w:tc>
      </w:tr>
      <w:tr w:rsidR="001E0930" w:rsidRPr="001E0930" w14:paraId="633EA10B"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1CAB1E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6.12.3</w:t>
            </w:r>
          </w:p>
        </w:tc>
        <w:tc>
          <w:tcPr>
            <w:tcW w:w="1498" w:type="dxa"/>
            <w:tcBorders>
              <w:top w:val="nil"/>
              <w:left w:val="nil"/>
              <w:bottom w:val="single" w:sz="4" w:space="0" w:color="auto"/>
              <w:right w:val="single" w:sz="4" w:space="0" w:color="auto"/>
            </w:tcBorders>
            <w:vAlign w:val="center"/>
            <w:hideMark/>
          </w:tcPr>
          <w:p w14:paraId="1818DE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D10B2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89591</w:t>
            </w:r>
          </w:p>
        </w:tc>
        <w:tc>
          <w:tcPr>
            <w:tcW w:w="3402" w:type="dxa"/>
            <w:gridSpan w:val="2"/>
            <w:tcBorders>
              <w:top w:val="nil"/>
              <w:left w:val="nil"/>
              <w:bottom w:val="single" w:sz="4" w:space="0" w:color="auto"/>
              <w:right w:val="single" w:sz="4" w:space="0" w:color="auto"/>
            </w:tcBorders>
            <w:vAlign w:val="center"/>
            <w:hideMark/>
          </w:tcPr>
          <w:p w14:paraId="5498E08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JOELHO 45 GRAUS, PVC, SERIE R, ÁGUA PLUVIAL, DN 150 MM, JUNTA ELÁSTICA, FORNECIDO E INSTALADO EM CONDUTORES VERTICAIS DE ÁGUAS PLUVIAIS. AF_06/2022</w:t>
            </w:r>
          </w:p>
        </w:tc>
        <w:tc>
          <w:tcPr>
            <w:tcW w:w="788" w:type="dxa"/>
            <w:tcBorders>
              <w:top w:val="nil"/>
              <w:left w:val="nil"/>
              <w:bottom w:val="single" w:sz="4" w:space="0" w:color="auto"/>
              <w:right w:val="single" w:sz="4" w:space="0" w:color="auto"/>
            </w:tcBorders>
            <w:vAlign w:val="center"/>
            <w:hideMark/>
          </w:tcPr>
          <w:p w14:paraId="07EA5C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44FDDD0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4,00</w:t>
            </w:r>
          </w:p>
        </w:tc>
        <w:tc>
          <w:tcPr>
            <w:tcW w:w="1418" w:type="dxa"/>
            <w:tcBorders>
              <w:top w:val="nil"/>
              <w:left w:val="nil"/>
              <w:bottom w:val="single" w:sz="4" w:space="0" w:color="auto"/>
              <w:right w:val="single" w:sz="4" w:space="0" w:color="auto"/>
            </w:tcBorders>
            <w:vAlign w:val="center"/>
            <w:hideMark/>
          </w:tcPr>
          <w:p w14:paraId="5A15393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139,57 </w:t>
            </w:r>
          </w:p>
        </w:tc>
        <w:tc>
          <w:tcPr>
            <w:tcW w:w="1842" w:type="dxa"/>
            <w:tcBorders>
              <w:top w:val="nil"/>
              <w:left w:val="single" w:sz="4" w:space="0" w:color="auto"/>
              <w:bottom w:val="single" w:sz="4" w:space="0" w:color="auto"/>
              <w:right w:val="single" w:sz="4" w:space="0" w:color="auto"/>
            </w:tcBorders>
            <w:vAlign w:val="center"/>
            <w:hideMark/>
          </w:tcPr>
          <w:p w14:paraId="7B40235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175,75 </w:t>
            </w:r>
          </w:p>
        </w:tc>
        <w:tc>
          <w:tcPr>
            <w:tcW w:w="2127" w:type="dxa"/>
            <w:tcBorders>
              <w:top w:val="nil"/>
              <w:left w:val="nil"/>
              <w:bottom w:val="single" w:sz="4" w:space="0" w:color="auto"/>
              <w:right w:val="single" w:sz="4" w:space="0" w:color="auto"/>
            </w:tcBorders>
            <w:vAlign w:val="center"/>
            <w:hideMark/>
          </w:tcPr>
          <w:p w14:paraId="66984A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703,00 </w:t>
            </w:r>
          </w:p>
        </w:tc>
        <w:tc>
          <w:tcPr>
            <w:tcW w:w="907" w:type="dxa"/>
            <w:tcBorders>
              <w:top w:val="nil"/>
              <w:left w:val="nil"/>
              <w:bottom w:val="nil"/>
              <w:right w:val="nil"/>
            </w:tcBorders>
            <w:noWrap/>
            <w:vAlign w:val="center"/>
            <w:hideMark/>
          </w:tcPr>
          <w:p w14:paraId="7B6EC313" w14:textId="77777777" w:rsidR="001E0930" w:rsidRPr="001E0930" w:rsidRDefault="001E0930" w:rsidP="001E0930">
            <w:pPr>
              <w:jc w:val="center"/>
              <w:rPr>
                <w:rFonts w:ascii="Calibri" w:hAnsi="Calibri" w:cs="Calibri"/>
                <w:color w:val="000000"/>
                <w:sz w:val="18"/>
                <w:szCs w:val="18"/>
              </w:rPr>
            </w:pPr>
          </w:p>
        </w:tc>
      </w:tr>
      <w:tr w:rsidR="001E0930" w:rsidRPr="001E0930" w14:paraId="53B37D6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4B5079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6.12.4</w:t>
            </w:r>
          </w:p>
        </w:tc>
        <w:tc>
          <w:tcPr>
            <w:tcW w:w="1498" w:type="dxa"/>
            <w:tcBorders>
              <w:top w:val="nil"/>
              <w:left w:val="nil"/>
              <w:bottom w:val="single" w:sz="4" w:space="0" w:color="auto"/>
              <w:right w:val="single" w:sz="4" w:space="0" w:color="auto"/>
            </w:tcBorders>
            <w:vAlign w:val="center"/>
            <w:hideMark/>
          </w:tcPr>
          <w:p w14:paraId="5FF25C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FDE9F4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09-005-072</w:t>
            </w:r>
          </w:p>
        </w:tc>
        <w:tc>
          <w:tcPr>
            <w:tcW w:w="3402" w:type="dxa"/>
            <w:gridSpan w:val="2"/>
            <w:tcBorders>
              <w:top w:val="nil"/>
              <w:left w:val="nil"/>
              <w:bottom w:val="single" w:sz="4" w:space="0" w:color="auto"/>
              <w:right w:val="single" w:sz="4" w:space="0" w:color="auto"/>
            </w:tcBorders>
            <w:vAlign w:val="center"/>
            <w:hideMark/>
          </w:tcPr>
          <w:p w14:paraId="4A9238B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DE PASSAGEM E TAMPA PRÉ-MOLDADAS EM CONCRETO, SEM FUNDO, 60X60CM</w:t>
            </w:r>
          </w:p>
        </w:tc>
        <w:tc>
          <w:tcPr>
            <w:tcW w:w="788" w:type="dxa"/>
            <w:tcBorders>
              <w:top w:val="single" w:sz="4" w:space="0" w:color="auto"/>
              <w:left w:val="single" w:sz="4" w:space="0" w:color="auto"/>
              <w:bottom w:val="single" w:sz="4" w:space="0" w:color="auto"/>
              <w:right w:val="single" w:sz="4" w:space="0" w:color="auto"/>
            </w:tcBorders>
            <w:vAlign w:val="center"/>
            <w:hideMark/>
          </w:tcPr>
          <w:p w14:paraId="6696CC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422F31CC"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single" w:sz="4" w:space="0" w:color="auto"/>
              <w:left w:val="nil"/>
              <w:bottom w:val="single" w:sz="4" w:space="0" w:color="auto"/>
              <w:right w:val="single" w:sz="4" w:space="0" w:color="auto"/>
            </w:tcBorders>
            <w:vAlign w:val="center"/>
            <w:hideMark/>
          </w:tcPr>
          <w:p w14:paraId="279631E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365,93 </w:t>
            </w:r>
          </w:p>
        </w:tc>
        <w:tc>
          <w:tcPr>
            <w:tcW w:w="1842" w:type="dxa"/>
            <w:tcBorders>
              <w:top w:val="nil"/>
              <w:left w:val="nil"/>
              <w:bottom w:val="single" w:sz="4" w:space="0" w:color="auto"/>
              <w:right w:val="single" w:sz="4" w:space="0" w:color="auto"/>
            </w:tcBorders>
            <w:vAlign w:val="center"/>
            <w:hideMark/>
          </w:tcPr>
          <w:p w14:paraId="480560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460,78 </w:t>
            </w:r>
          </w:p>
        </w:tc>
        <w:tc>
          <w:tcPr>
            <w:tcW w:w="2127" w:type="dxa"/>
            <w:tcBorders>
              <w:top w:val="nil"/>
              <w:left w:val="nil"/>
              <w:bottom w:val="single" w:sz="4" w:space="0" w:color="auto"/>
              <w:right w:val="single" w:sz="4" w:space="0" w:color="auto"/>
            </w:tcBorders>
            <w:vAlign w:val="center"/>
            <w:hideMark/>
          </w:tcPr>
          <w:p w14:paraId="1144C8F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921,56 </w:t>
            </w:r>
          </w:p>
        </w:tc>
        <w:tc>
          <w:tcPr>
            <w:tcW w:w="907" w:type="dxa"/>
            <w:tcBorders>
              <w:top w:val="nil"/>
              <w:left w:val="nil"/>
              <w:bottom w:val="nil"/>
              <w:right w:val="nil"/>
            </w:tcBorders>
            <w:noWrap/>
            <w:vAlign w:val="center"/>
            <w:hideMark/>
          </w:tcPr>
          <w:p w14:paraId="16DDBD4A" w14:textId="77777777" w:rsidR="001E0930" w:rsidRPr="001E0930" w:rsidRDefault="001E0930" w:rsidP="001E0930">
            <w:pPr>
              <w:jc w:val="center"/>
              <w:rPr>
                <w:rFonts w:ascii="Calibri" w:hAnsi="Calibri" w:cs="Calibri"/>
                <w:color w:val="000000"/>
                <w:sz w:val="18"/>
                <w:szCs w:val="18"/>
              </w:rPr>
            </w:pPr>
          </w:p>
        </w:tc>
      </w:tr>
      <w:tr w:rsidR="001E0930" w:rsidRPr="001E0930" w14:paraId="2CB6A42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7DE90C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6.12.5</w:t>
            </w:r>
          </w:p>
        </w:tc>
        <w:tc>
          <w:tcPr>
            <w:tcW w:w="1498" w:type="dxa"/>
            <w:tcBorders>
              <w:top w:val="nil"/>
              <w:left w:val="nil"/>
              <w:bottom w:val="single" w:sz="4" w:space="0" w:color="auto"/>
              <w:right w:val="single" w:sz="4" w:space="0" w:color="auto"/>
            </w:tcBorders>
            <w:vAlign w:val="center"/>
            <w:hideMark/>
          </w:tcPr>
          <w:p w14:paraId="206479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99457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15.05.520</w:t>
            </w:r>
          </w:p>
        </w:tc>
        <w:tc>
          <w:tcPr>
            <w:tcW w:w="3402" w:type="dxa"/>
            <w:gridSpan w:val="2"/>
            <w:tcBorders>
              <w:top w:val="nil"/>
              <w:left w:val="nil"/>
              <w:bottom w:val="single" w:sz="4" w:space="0" w:color="auto"/>
              <w:right w:val="single" w:sz="4" w:space="0" w:color="auto"/>
            </w:tcBorders>
            <w:vAlign w:val="center"/>
            <w:hideMark/>
          </w:tcPr>
          <w:p w14:paraId="5AF03C4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Placas, vigas e pilares em concreto armado pré-moldado - </w:t>
            </w:r>
            <w:proofErr w:type="spellStart"/>
            <w:r w:rsidRPr="001E0930">
              <w:rPr>
                <w:rFonts w:ascii="Calibri" w:hAnsi="Calibri" w:cs="Calibri"/>
                <w:color w:val="000000"/>
                <w:sz w:val="18"/>
                <w:szCs w:val="18"/>
              </w:rPr>
              <w:t>fck</w:t>
            </w:r>
            <w:proofErr w:type="spellEnd"/>
            <w:r w:rsidRPr="001E0930">
              <w:rPr>
                <w:rFonts w:ascii="Calibri" w:hAnsi="Calibri" w:cs="Calibri"/>
                <w:color w:val="000000"/>
                <w:sz w:val="18"/>
                <w:szCs w:val="18"/>
              </w:rPr>
              <w:t>= 35 MPa</w:t>
            </w:r>
          </w:p>
        </w:tc>
        <w:tc>
          <w:tcPr>
            <w:tcW w:w="788" w:type="dxa"/>
            <w:tcBorders>
              <w:top w:val="nil"/>
              <w:left w:val="nil"/>
              <w:bottom w:val="single" w:sz="4" w:space="0" w:color="auto"/>
              <w:right w:val="single" w:sz="4" w:space="0" w:color="auto"/>
            </w:tcBorders>
            <w:vAlign w:val="center"/>
            <w:hideMark/>
          </w:tcPr>
          <w:p w14:paraId="4D4456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single" w:sz="4" w:space="0" w:color="auto"/>
              <w:bottom w:val="single" w:sz="4" w:space="0" w:color="auto"/>
              <w:right w:val="single" w:sz="4" w:space="0" w:color="auto"/>
            </w:tcBorders>
            <w:vAlign w:val="center"/>
            <w:hideMark/>
          </w:tcPr>
          <w:p w14:paraId="51BCA0E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0,15</w:t>
            </w:r>
          </w:p>
        </w:tc>
        <w:tc>
          <w:tcPr>
            <w:tcW w:w="1418" w:type="dxa"/>
            <w:tcBorders>
              <w:top w:val="nil"/>
              <w:left w:val="nil"/>
              <w:bottom w:val="single" w:sz="4" w:space="0" w:color="auto"/>
              <w:right w:val="single" w:sz="4" w:space="0" w:color="auto"/>
            </w:tcBorders>
            <w:vAlign w:val="center"/>
            <w:hideMark/>
          </w:tcPr>
          <w:p w14:paraId="4C768BA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3.138,39 </w:t>
            </w:r>
          </w:p>
        </w:tc>
        <w:tc>
          <w:tcPr>
            <w:tcW w:w="1842" w:type="dxa"/>
            <w:tcBorders>
              <w:top w:val="nil"/>
              <w:left w:val="nil"/>
              <w:bottom w:val="single" w:sz="4" w:space="0" w:color="auto"/>
              <w:right w:val="single" w:sz="4" w:space="0" w:color="auto"/>
            </w:tcBorders>
            <w:vAlign w:val="center"/>
            <w:hideMark/>
          </w:tcPr>
          <w:p w14:paraId="7AD83A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3.951,86 </w:t>
            </w:r>
          </w:p>
        </w:tc>
        <w:tc>
          <w:tcPr>
            <w:tcW w:w="2127" w:type="dxa"/>
            <w:tcBorders>
              <w:top w:val="nil"/>
              <w:left w:val="nil"/>
              <w:bottom w:val="single" w:sz="4" w:space="0" w:color="auto"/>
              <w:right w:val="single" w:sz="4" w:space="0" w:color="auto"/>
            </w:tcBorders>
            <w:vAlign w:val="center"/>
            <w:hideMark/>
          </w:tcPr>
          <w:p w14:paraId="543D504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592,78 </w:t>
            </w:r>
          </w:p>
        </w:tc>
        <w:tc>
          <w:tcPr>
            <w:tcW w:w="907" w:type="dxa"/>
            <w:tcBorders>
              <w:top w:val="nil"/>
              <w:left w:val="nil"/>
              <w:bottom w:val="nil"/>
              <w:right w:val="nil"/>
            </w:tcBorders>
            <w:noWrap/>
            <w:vAlign w:val="center"/>
            <w:hideMark/>
          </w:tcPr>
          <w:p w14:paraId="4F3E8665" w14:textId="77777777" w:rsidR="001E0930" w:rsidRPr="001E0930" w:rsidRDefault="001E0930" w:rsidP="001E0930">
            <w:pPr>
              <w:jc w:val="center"/>
              <w:rPr>
                <w:rFonts w:ascii="Calibri" w:hAnsi="Calibri" w:cs="Calibri"/>
                <w:color w:val="000000"/>
                <w:sz w:val="18"/>
                <w:szCs w:val="18"/>
              </w:rPr>
            </w:pPr>
          </w:p>
        </w:tc>
      </w:tr>
      <w:tr w:rsidR="001E0930" w:rsidRPr="001E0930" w14:paraId="06DFD10B" w14:textId="77777777" w:rsidTr="00434804">
        <w:trPr>
          <w:gridAfter w:val="1"/>
          <w:wAfter w:w="34" w:type="dxa"/>
          <w:trHeight w:val="315"/>
        </w:trPr>
        <w:tc>
          <w:tcPr>
            <w:tcW w:w="1236" w:type="dxa"/>
            <w:tcBorders>
              <w:top w:val="nil"/>
              <w:left w:val="nil"/>
              <w:bottom w:val="nil"/>
              <w:right w:val="nil"/>
            </w:tcBorders>
            <w:noWrap/>
            <w:vAlign w:val="center"/>
            <w:hideMark/>
          </w:tcPr>
          <w:p w14:paraId="75C4A011"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133DB0F4"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40BA2F06"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41AABD5D"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4E2F7DDD"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0EFC6267"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0357B81A"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573E7724"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126D74AD"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0C21C719" w14:textId="77777777" w:rsidR="001E0930" w:rsidRPr="001E0930" w:rsidRDefault="001E0930" w:rsidP="001E0930">
            <w:pPr>
              <w:rPr>
                <w:sz w:val="20"/>
              </w:rPr>
            </w:pPr>
          </w:p>
        </w:tc>
      </w:tr>
      <w:tr w:rsidR="001E0930" w:rsidRPr="001E0930" w14:paraId="35853C53"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536346FF"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6.13</w:t>
            </w:r>
          </w:p>
        </w:tc>
        <w:tc>
          <w:tcPr>
            <w:tcW w:w="1498" w:type="dxa"/>
            <w:tcBorders>
              <w:top w:val="single" w:sz="4" w:space="0" w:color="auto"/>
              <w:left w:val="nil"/>
              <w:bottom w:val="single" w:sz="4" w:space="0" w:color="auto"/>
              <w:right w:val="nil"/>
            </w:tcBorders>
            <w:shd w:val="clear" w:color="000000" w:fill="D0CECE"/>
            <w:noWrap/>
            <w:hideMark/>
          </w:tcPr>
          <w:p w14:paraId="22A780B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LIMPEZA FINAL</w:t>
            </w:r>
          </w:p>
        </w:tc>
        <w:tc>
          <w:tcPr>
            <w:tcW w:w="1094" w:type="dxa"/>
            <w:tcBorders>
              <w:top w:val="single" w:sz="4" w:space="0" w:color="auto"/>
              <w:left w:val="nil"/>
              <w:bottom w:val="single" w:sz="4" w:space="0" w:color="auto"/>
              <w:right w:val="nil"/>
            </w:tcBorders>
            <w:shd w:val="clear" w:color="000000" w:fill="D0CECE"/>
            <w:noWrap/>
            <w:vAlign w:val="center"/>
            <w:hideMark/>
          </w:tcPr>
          <w:p w14:paraId="0F021C1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5EFD556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37C16A1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120EE35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60357B2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7EC206C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748B771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3.604,00 </w:t>
            </w:r>
          </w:p>
        </w:tc>
        <w:tc>
          <w:tcPr>
            <w:tcW w:w="907" w:type="dxa"/>
            <w:tcBorders>
              <w:top w:val="nil"/>
              <w:left w:val="nil"/>
              <w:bottom w:val="nil"/>
              <w:right w:val="nil"/>
            </w:tcBorders>
            <w:noWrap/>
            <w:vAlign w:val="center"/>
            <w:hideMark/>
          </w:tcPr>
          <w:p w14:paraId="25652D3D" w14:textId="77777777" w:rsidR="001E0930" w:rsidRPr="001E0930" w:rsidRDefault="001E0930" w:rsidP="001E0930">
            <w:pPr>
              <w:rPr>
                <w:rFonts w:ascii="Calibri" w:hAnsi="Calibri" w:cs="Calibri"/>
                <w:b/>
                <w:bCs/>
                <w:color w:val="000000"/>
                <w:sz w:val="18"/>
                <w:szCs w:val="18"/>
              </w:rPr>
            </w:pPr>
          </w:p>
        </w:tc>
      </w:tr>
      <w:tr w:rsidR="001E0930" w:rsidRPr="001E0930" w14:paraId="291CA99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3681AB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6.13.1</w:t>
            </w:r>
          </w:p>
        </w:tc>
        <w:tc>
          <w:tcPr>
            <w:tcW w:w="1498" w:type="dxa"/>
            <w:tcBorders>
              <w:top w:val="nil"/>
              <w:left w:val="nil"/>
              <w:bottom w:val="single" w:sz="4" w:space="0" w:color="auto"/>
              <w:right w:val="single" w:sz="4" w:space="0" w:color="auto"/>
            </w:tcBorders>
            <w:vAlign w:val="center"/>
            <w:hideMark/>
          </w:tcPr>
          <w:p w14:paraId="5BD59A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CA066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55.01.020</w:t>
            </w:r>
          </w:p>
        </w:tc>
        <w:tc>
          <w:tcPr>
            <w:tcW w:w="3402" w:type="dxa"/>
            <w:gridSpan w:val="2"/>
            <w:tcBorders>
              <w:top w:val="nil"/>
              <w:left w:val="nil"/>
              <w:bottom w:val="single" w:sz="4" w:space="0" w:color="auto"/>
              <w:right w:val="single" w:sz="4" w:space="0" w:color="auto"/>
            </w:tcBorders>
            <w:vAlign w:val="center"/>
            <w:hideMark/>
          </w:tcPr>
          <w:p w14:paraId="2085D65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Limpeza final da obra</w:t>
            </w:r>
          </w:p>
        </w:tc>
        <w:tc>
          <w:tcPr>
            <w:tcW w:w="788" w:type="dxa"/>
            <w:tcBorders>
              <w:top w:val="nil"/>
              <w:left w:val="nil"/>
              <w:bottom w:val="single" w:sz="4" w:space="0" w:color="auto"/>
              <w:right w:val="single" w:sz="4" w:space="0" w:color="auto"/>
            </w:tcBorders>
            <w:vAlign w:val="center"/>
            <w:hideMark/>
          </w:tcPr>
          <w:p w14:paraId="497C75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46AD504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200,00</w:t>
            </w:r>
          </w:p>
        </w:tc>
        <w:tc>
          <w:tcPr>
            <w:tcW w:w="1418" w:type="dxa"/>
            <w:tcBorders>
              <w:top w:val="nil"/>
              <w:left w:val="nil"/>
              <w:bottom w:val="single" w:sz="4" w:space="0" w:color="auto"/>
              <w:right w:val="single" w:sz="4" w:space="0" w:color="auto"/>
            </w:tcBorders>
            <w:vAlign w:val="center"/>
            <w:hideMark/>
          </w:tcPr>
          <w:p w14:paraId="01ECD7C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14,31 </w:t>
            </w:r>
          </w:p>
        </w:tc>
        <w:tc>
          <w:tcPr>
            <w:tcW w:w="1842" w:type="dxa"/>
            <w:tcBorders>
              <w:top w:val="nil"/>
              <w:left w:val="nil"/>
              <w:bottom w:val="single" w:sz="4" w:space="0" w:color="auto"/>
              <w:right w:val="single" w:sz="4" w:space="0" w:color="auto"/>
            </w:tcBorders>
            <w:vAlign w:val="center"/>
            <w:hideMark/>
          </w:tcPr>
          <w:p w14:paraId="761EEB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18,02 </w:t>
            </w:r>
          </w:p>
        </w:tc>
        <w:tc>
          <w:tcPr>
            <w:tcW w:w="2127" w:type="dxa"/>
            <w:tcBorders>
              <w:top w:val="nil"/>
              <w:left w:val="nil"/>
              <w:bottom w:val="single" w:sz="4" w:space="0" w:color="auto"/>
              <w:right w:val="single" w:sz="4" w:space="0" w:color="auto"/>
            </w:tcBorders>
            <w:vAlign w:val="center"/>
            <w:hideMark/>
          </w:tcPr>
          <w:p w14:paraId="1B3976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3.604,00 </w:t>
            </w:r>
          </w:p>
        </w:tc>
        <w:tc>
          <w:tcPr>
            <w:tcW w:w="907" w:type="dxa"/>
            <w:tcBorders>
              <w:top w:val="nil"/>
              <w:left w:val="nil"/>
              <w:bottom w:val="nil"/>
              <w:right w:val="nil"/>
            </w:tcBorders>
            <w:noWrap/>
            <w:vAlign w:val="center"/>
            <w:hideMark/>
          </w:tcPr>
          <w:p w14:paraId="06814ABB" w14:textId="77777777" w:rsidR="001E0930" w:rsidRPr="001E0930" w:rsidRDefault="001E0930" w:rsidP="001E0930">
            <w:pPr>
              <w:jc w:val="center"/>
              <w:rPr>
                <w:rFonts w:ascii="Calibri" w:hAnsi="Calibri" w:cs="Calibri"/>
                <w:color w:val="000000"/>
                <w:sz w:val="18"/>
                <w:szCs w:val="18"/>
              </w:rPr>
            </w:pPr>
          </w:p>
        </w:tc>
      </w:tr>
      <w:tr w:rsidR="001E0930" w:rsidRPr="001E0930" w14:paraId="3B05CD7E" w14:textId="77777777" w:rsidTr="00434804">
        <w:trPr>
          <w:gridAfter w:val="1"/>
          <w:wAfter w:w="34" w:type="dxa"/>
          <w:trHeight w:val="315"/>
        </w:trPr>
        <w:tc>
          <w:tcPr>
            <w:tcW w:w="1236" w:type="dxa"/>
            <w:tcBorders>
              <w:top w:val="nil"/>
              <w:left w:val="nil"/>
              <w:bottom w:val="nil"/>
              <w:right w:val="nil"/>
            </w:tcBorders>
            <w:noWrap/>
            <w:vAlign w:val="center"/>
            <w:hideMark/>
          </w:tcPr>
          <w:p w14:paraId="4BA22460"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265A44A7"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700882F9"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11956F2A"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2CD65688"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35C262B1"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7D50FE7B"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273FC140"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53E584CC"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27246A11" w14:textId="77777777" w:rsidR="001E0930" w:rsidRPr="001E0930" w:rsidRDefault="001E0930" w:rsidP="001E0930">
            <w:pPr>
              <w:rPr>
                <w:sz w:val="20"/>
              </w:rPr>
            </w:pPr>
          </w:p>
        </w:tc>
      </w:tr>
      <w:tr w:rsidR="001E0930" w:rsidRPr="001E0930" w14:paraId="519F15B4" w14:textId="77777777" w:rsidTr="00434804">
        <w:trPr>
          <w:gridAfter w:val="1"/>
          <w:wAfter w:w="34" w:type="dxa"/>
          <w:trHeight w:val="315"/>
        </w:trPr>
        <w:tc>
          <w:tcPr>
            <w:tcW w:w="1236" w:type="dxa"/>
            <w:tcBorders>
              <w:top w:val="single" w:sz="4" w:space="0" w:color="auto"/>
              <w:left w:val="nil"/>
              <w:bottom w:val="single" w:sz="4" w:space="0" w:color="auto"/>
              <w:right w:val="nil"/>
            </w:tcBorders>
            <w:shd w:val="clear" w:color="000000" w:fill="595959"/>
            <w:noWrap/>
            <w:vAlign w:val="center"/>
            <w:hideMark/>
          </w:tcPr>
          <w:p w14:paraId="68A920E7"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7</w:t>
            </w:r>
          </w:p>
        </w:tc>
        <w:tc>
          <w:tcPr>
            <w:tcW w:w="5994" w:type="dxa"/>
            <w:gridSpan w:val="4"/>
            <w:tcBorders>
              <w:top w:val="single" w:sz="4" w:space="0" w:color="auto"/>
              <w:left w:val="nil"/>
              <w:bottom w:val="single" w:sz="4" w:space="0" w:color="auto"/>
              <w:right w:val="nil"/>
            </w:tcBorders>
            <w:shd w:val="clear" w:color="000000" w:fill="595959"/>
            <w:noWrap/>
            <w:vAlign w:val="center"/>
            <w:hideMark/>
          </w:tcPr>
          <w:p w14:paraId="3B603EB8" w14:textId="77777777" w:rsidR="001E0930" w:rsidRPr="001E0930" w:rsidRDefault="001E0930" w:rsidP="001E0930">
            <w:pPr>
              <w:rPr>
                <w:rFonts w:ascii="Calibri" w:hAnsi="Calibri" w:cs="Calibri"/>
                <w:b/>
                <w:bCs/>
                <w:color w:val="FFFFFF"/>
                <w:sz w:val="18"/>
                <w:szCs w:val="18"/>
              </w:rPr>
            </w:pPr>
            <w:r w:rsidRPr="001E0930">
              <w:rPr>
                <w:rFonts w:ascii="Calibri" w:hAnsi="Calibri" w:cs="Calibri"/>
                <w:b/>
                <w:bCs/>
                <w:color w:val="FFFFFF"/>
                <w:sz w:val="18"/>
                <w:szCs w:val="18"/>
              </w:rPr>
              <w:t>BLOCO 5 - EDIFÍCIO ADMINISTRATIVO</w:t>
            </w:r>
          </w:p>
        </w:tc>
        <w:tc>
          <w:tcPr>
            <w:tcW w:w="788" w:type="dxa"/>
            <w:tcBorders>
              <w:top w:val="single" w:sz="4" w:space="0" w:color="auto"/>
              <w:left w:val="nil"/>
              <w:bottom w:val="single" w:sz="4" w:space="0" w:color="auto"/>
              <w:right w:val="nil"/>
            </w:tcBorders>
            <w:shd w:val="clear" w:color="000000" w:fill="595959"/>
            <w:noWrap/>
            <w:vAlign w:val="center"/>
            <w:hideMark/>
          </w:tcPr>
          <w:p w14:paraId="7652FBE5"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197" w:type="dxa"/>
            <w:tcBorders>
              <w:top w:val="single" w:sz="4" w:space="0" w:color="auto"/>
              <w:left w:val="nil"/>
              <w:bottom w:val="single" w:sz="4" w:space="0" w:color="auto"/>
              <w:right w:val="nil"/>
            </w:tcBorders>
            <w:shd w:val="clear" w:color="000000" w:fill="595959"/>
            <w:noWrap/>
            <w:vAlign w:val="center"/>
            <w:hideMark/>
          </w:tcPr>
          <w:p w14:paraId="6896855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418" w:type="dxa"/>
            <w:tcBorders>
              <w:top w:val="single" w:sz="4" w:space="0" w:color="auto"/>
              <w:left w:val="nil"/>
              <w:bottom w:val="single" w:sz="4" w:space="0" w:color="auto"/>
              <w:right w:val="nil"/>
            </w:tcBorders>
            <w:shd w:val="clear" w:color="000000" w:fill="595959"/>
            <w:noWrap/>
            <w:vAlign w:val="center"/>
            <w:hideMark/>
          </w:tcPr>
          <w:p w14:paraId="71862BE6"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1842" w:type="dxa"/>
            <w:tcBorders>
              <w:top w:val="single" w:sz="4" w:space="0" w:color="auto"/>
              <w:left w:val="nil"/>
              <w:bottom w:val="single" w:sz="4" w:space="0" w:color="auto"/>
              <w:right w:val="nil"/>
            </w:tcBorders>
            <w:shd w:val="clear" w:color="000000" w:fill="595959"/>
            <w:noWrap/>
            <w:vAlign w:val="center"/>
            <w:hideMark/>
          </w:tcPr>
          <w:p w14:paraId="434F19D4"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w:t>
            </w:r>
          </w:p>
        </w:tc>
        <w:tc>
          <w:tcPr>
            <w:tcW w:w="2127" w:type="dxa"/>
            <w:tcBorders>
              <w:top w:val="single" w:sz="4" w:space="0" w:color="auto"/>
              <w:left w:val="nil"/>
              <w:bottom w:val="single" w:sz="4" w:space="0" w:color="auto"/>
              <w:right w:val="nil"/>
            </w:tcBorders>
            <w:shd w:val="clear" w:color="000000" w:fill="595959"/>
            <w:noWrap/>
            <w:vAlign w:val="center"/>
            <w:hideMark/>
          </w:tcPr>
          <w:p w14:paraId="4C9EBCD8" w14:textId="77777777" w:rsidR="001E0930" w:rsidRPr="001E0930" w:rsidRDefault="001E0930" w:rsidP="001E0930">
            <w:pPr>
              <w:jc w:val="center"/>
              <w:rPr>
                <w:rFonts w:ascii="Calibri" w:hAnsi="Calibri" w:cs="Calibri"/>
                <w:b/>
                <w:bCs/>
                <w:color w:val="FFFFFF"/>
                <w:sz w:val="18"/>
                <w:szCs w:val="18"/>
              </w:rPr>
            </w:pPr>
            <w:r w:rsidRPr="001E0930">
              <w:rPr>
                <w:rFonts w:ascii="Calibri" w:hAnsi="Calibri" w:cs="Calibri"/>
                <w:b/>
                <w:bCs/>
                <w:color w:val="FFFFFF"/>
                <w:sz w:val="18"/>
                <w:szCs w:val="18"/>
              </w:rPr>
              <w:t xml:space="preserve"> R$             191.959,91 </w:t>
            </w:r>
          </w:p>
        </w:tc>
        <w:tc>
          <w:tcPr>
            <w:tcW w:w="907" w:type="dxa"/>
            <w:tcBorders>
              <w:top w:val="nil"/>
              <w:left w:val="nil"/>
              <w:bottom w:val="nil"/>
              <w:right w:val="nil"/>
            </w:tcBorders>
            <w:noWrap/>
            <w:vAlign w:val="center"/>
            <w:hideMark/>
          </w:tcPr>
          <w:p w14:paraId="00BF9AB7" w14:textId="77777777" w:rsidR="001E0930" w:rsidRPr="001E0930" w:rsidRDefault="001E0930" w:rsidP="001E0930">
            <w:pPr>
              <w:jc w:val="center"/>
              <w:rPr>
                <w:rFonts w:ascii="Calibri" w:hAnsi="Calibri" w:cs="Calibri"/>
                <w:b/>
                <w:bCs/>
                <w:color w:val="FFFFFF"/>
                <w:sz w:val="18"/>
                <w:szCs w:val="18"/>
              </w:rPr>
            </w:pPr>
          </w:p>
        </w:tc>
      </w:tr>
      <w:tr w:rsidR="001E0930" w:rsidRPr="001E0930" w14:paraId="57F83190"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5F106F36"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7.1</w:t>
            </w:r>
          </w:p>
        </w:tc>
        <w:tc>
          <w:tcPr>
            <w:tcW w:w="1498" w:type="dxa"/>
            <w:tcBorders>
              <w:top w:val="nil"/>
              <w:left w:val="nil"/>
              <w:bottom w:val="single" w:sz="4" w:space="0" w:color="auto"/>
              <w:right w:val="nil"/>
            </w:tcBorders>
            <w:shd w:val="clear" w:color="000000" w:fill="D0CECE"/>
            <w:noWrap/>
            <w:hideMark/>
          </w:tcPr>
          <w:p w14:paraId="1487413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CALHA</w:t>
            </w:r>
          </w:p>
        </w:tc>
        <w:tc>
          <w:tcPr>
            <w:tcW w:w="1094" w:type="dxa"/>
            <w:tcBorders>
              <w:top w:val="nil"/>
              <w:left w:val="nil"/>
              <w:bottom w:val="single" w:sz="4" w:space="0" w:color="auto"/>
              <w:right w:val="nil"/>
            </w:tcBorders>
            <w:shd w:val="clear" w:color="000000" w:fill="D0CECE"/>
            <w:noWrap/>
            <w:vAlign w:val="center"/>
            <w:hideMark/>
          </w:tcPr>
          <w:p w14:paraId="23DE73B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280AE47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44EA812B"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nil"/>
              <w:left w:val="nil"/>
              <w:bottom w:val="single" w:sz="4" w:space="0" w:color="auto"/>
              <w:right w:val="nil"/>
            </w:tcBorders>
            <w:shd w:val="clear" w:color="000000" w:fill="D0CECE"/>
            <w:noWrap/>
            <w:vAlign w:val="center"/>
            <w:hideMark/>
          </w:tcPr>
          <w:p w14:paraId="736A185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nil"/>
              <w:left w:val="nil"/>
              <w:bottom w:val="single" w:sz="4" w:space="0" w:color="auto"/>
              <w:right w:val="nil"/>
            </w:tcBorders>
            <w:shd w:val="clear" w:color="000000" w:fill="D0CECE"/>
            <w:noWrap/>
            <w:vAlign w:val="center"/>
            <w:hideMark/>
          </w:tcPr>
          <w:p w14:paraId="48350458"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nil"/>
              <w:left w:val="nil"/>
              <w:bottom w:val="single" w:sz="4" w:space="0" w:color="auto"/>
              <w:right w:val="nil"/>
            </w:tcBorders>
            <w:shd w:val="clear" w:color="000000" w:fill="D0CECE"/>
            <w:noWrap/>
            <w:vAlign w:val="center"/>
            <w:hideMark/>
          </w:tcPr>
          <w:p w14:paraId="34F4811B"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2309BA2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10.859,10 </w:t>
            </w:r>
          </w:p>
        </w:tc>
        <w:tc>
          <w:tcPr>
            <w:tcW w:w="907" w:type="dxa"/>
            <w:tcBorders>
              <w:top w:val="nil"/>
              <w:left w:val="nil"/>
              <w:bottom w:val="nil"/>
              <w:right w:val="nil"/>
            </w:tcBorders>
            <w:noWrap/>
            <w:vAlign w:val="center"/>
            <w:hideMark/>
          </w:tcPr>
          <w:p w14:paraId="47385A97" w14:textId="77777777" w:rsidR="001E0930" w:rsidRPr="001E0930" w:rsidRDefault="001E0930" w:rsidP="001E0930">
            <w:pPr>
              <w:rPr>
                <w:rFonts w:ascii="Calibri" w:hAnsi="Calibri" w:cs="Calibri"/>
                <w:b/>
                <w:bCs/>
                <w:color w:val="000000"/>
                <w:sz w:val="18"/>
                <w:szCs w:val="18"/>
              </w:rPr>
            </w:pPr>
          </w:p>
        </w:tc>
      </w:tr>
      <w:tr w:rsidR="001E0930" w:rsidRPr="001E0930" w14:paraId="7C7C2A2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79251E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7.1.1</w:t>
            </w:r>
          </w:p>
        </w:tc>
        <w:tc>
          <w:tcPr>
            <w:tcW w:w="1498" w:type="dxa"/>
            <w:tcBorders>
              <w:top w:val="nil"/>
              <w:left w:val="nil"/>
              <w:bottom w:val="single" w:sz="4" w:space="0" w:color="auto"/>
              <w:right w:val="single" w:sz="4" w:space="0" w:color="auto"/>
            </w:tcBorders>
            <w:vAlign w:val="center"/>
            <w:hideMark/>
          </w:tcPr>
          <w:p w14:paraId="735DF1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60788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16.33.062</w:t>
            </w:r>
          </w:p>
        </w:tc>
        <w:tc>
          <w:tcPr>
            <w:tcW w:w="3402" w:type="dxa"/>
            <w:gridSpan w:val="2"/>
            <w:tcBorders>
              <w:top w:val="nil"/>
              <w:left w:val="nil"/>
              <w:bottom w:val="single" w:sz="4" w:space="0" w:color="auto"/>
              <w:right w:val="single" w:sz="4" w:space="0" w:color="auto"/>
            </w:tcBorders>
            <w:vAlign w:val="center"/>
            <w:hideMark/>
          </w:tcPr>
          <w:p w14:paraId="1A03191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Calha, rufo, afins em chapa galvanizada nº 24 - corte 1,00 m</w:t>
            </w:r>
          </w:p>
        </w:tc>
        <w:tc>
          <w:tcPr>
            <w:tcW w:w="788" w:type="dxa"/>
            <w:tcBorders>
              <w:top w:val="nil"/>
              <w:left w:val="nil"/>
              <w:bottom w:val="single" w:sz="4" w:space="0" w:color="auto"/>
              <w:right w:val="single" w:sz="4" w:space="0" w:color="auto"/>
            </w:tcBorders>
            <w:vAlign w:val="center"/>
            <w:hideMark/>
          </w:tcPr>
          <w:p w14:paraId="03E5EA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2668196E"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35,00</w:t>
            </w:r>
          </w:p>
        </w:tc>
        <w:tc>
          <w:tcPr>
            <w:tcW w:w="1418" w:type="dxa"/>
            <w:tcBorders>
              <w:top w:val="nil"/>
              <w:left w:val="nil"/>
              <w:bottom w:val="single" w:sz="4" w:space="0" w:color="auto"/>
              <w:right w:val="single" w:sz="4" w:space="0" w:color="auto"/>
            </w:tcBorders>
            <w:vAlign w:val="center"/>
            <w:hideMark/>
          </w:tcPr>
          <w:p w14:paraId="02A4681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235,93 </w:t>
            </w:r>
          </w:p>
        </w:tc>
        <w:tc>
          <w:tcPr>
            <w:tcW w:w="1842" w:type="dxa"/>
            <w:tcBorders>
              <w:top w:val="nil"/>
              <w:left w:val="nil"/>
              <w:bottom w:val="single" w:sz="4" w:space="0" w:color="auto"/>
              <w:right w:val="single" w:sz="4" w:space="0" w:color="auto"/>
            </w:tcBorders>
            <w:vAlign w:val="center"/>
            <w:hideMark/>
          </w:tcPr>
          <w:p w14:paraId="783A90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297,08 </w:t>
            </w:r>
          </w:p>
        </w:tc>
        <w:tc>
          <w:tcPr>
            <w:tcW w:w="2127" w:type="dxa"/>
            <w:tcBorders>
              <w:top w:val="nil"/>
              <w:left w:val="nil"/>
              <w:bottom w:val="single" w:sz="4" w:space="0" w:color="auto"/>
              <w:right w:val="single" w:sz="4" w:space="0" w:color="auto"/>
            </w:tcBorders>
            <w:vAlign w:val="center"/>
            <w:hideMark/>
          </w:tcPr>
          <w:p w14:paraId="79D1DC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10.397,80 </w:t>
            </w:r>
          </w:p>
        </w:tc>
        <w:tc>
          <w:tcPr>
            <w:tcW w:w="907" w:type="dxa"/>
            <w:tcBorders>
              <w:top w:val="nil"/>
              <w:left w:val="nil"/>
              <w:bottom w:val="nil"/>
              <w:right w:val="nil"/>
            </w:tcBorders>
            <w:noWrap/>
            <w:vAlign w:val="center"/>
            <w:hideMark/>
          </w:tcPr>
          <w:p w14:paraId="030F4950" w14:textId="77777777" w:rsidR="001E0930" w:rsidRPr="001E0930" w:rsidRDefault="001E0930" w:rsidP="001E0930">
            <w:pPr>
              <w:jc w:val="center"/>
              <w:rPr>
                <w:rFonts w:ascii="Calibri" w:hAnsi="Calibri" w:cs="Calibri"/>
                <w:color w:val="000000"/>
                <w:sz w:val="18"/>
                <w:szCs w:val="18"/>
              </w:rPr>
            </w:pPr>
          </w:p>
        </w:tc>
      </w:tr>
      <w:tr w:rsidR="001E0930" w:rsidRPr="001E0930" w14:paraId="2747F8E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269D47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7.1.2</w:t>
            </w:r>
          </w:p>
        </w:tc>
        <w:tc>
          <w:tcPr>
            <w:tcW w:w="1498" w:type="dxa"/>
            <w:tcBorders>
              <w:top w:val="nil"/>
              <w:left w:val="nil"/>
              <w:bottom w:val="single" w:sz="4" w:space="0" w:color="auto"/>
              <w:right w:val="single" w:sz="4" w:space="0" w:color="auto"/>
            </w:tcBorders>
            <w:vAlign w:val="center"/>
            <w:hideMark/>
          </w:tcPr>
          <w:p w14:paraId="7108AF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551D0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15-003-004</w:t>
            </w:r>
          </w:p>
        </w:tc>
        <w:tc>
          <w:tcPr>
            <w:tcW w:w="3402" w:type="dxa"/>
            <w:gridSpan w:val="2"/>
            <w:tcBorders>
              <w:top w:val="nil"/>
              <w:left w:val="nil"/>
              <w:bottom w:val="single" w:sz="4" w:space="0" w:color="auto"/>
              <w:right w:val="single" w:sz="4" w:space="0" w:color="auto"/>
            </w:tcBorders>
            <w:vAlign w:val="center"/>
            <w:hideMark/>
          </w:tcPr>
          <w:p w14:paraId="5EBE109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TINTA BETUMINOSA - INTERIOR DE CALHAS, RUFOS E RINCÕES METÁLICOS</w:t>
            </w:r>
          </w:p>
        </w:tc>
        <w:tc>
          <w:tcPr>
            <w:tcW w:w="788" w:type="dxa"/>
            <w:tcBorders>
              <w:top w:val="single" w:sz="4" w:space="0" w:color="auto"/>
              <w:left w:val="single" w:sz="4" w:space="0" w:color="auto"/>
              <w:bottom w:val="single" w:sz="4" w:space="0" w:color="auto"/>
              <w:right w:val="single" w:sz="4" w:space="0" w:color="auto"/>
            </w:tcBorders>
            <w:vAlign w:val="center"/>
            <w:hideMark/>
          </w:tcPr>
          <w:p w14:paraId="3C8FA2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6D5A48C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35,00</w:t>
            </w:r>
          </w:p>
        </w:tc>
        <w:tc>
          <w:tcPr>
            <w:tcW w:w="1418" w:type="dxa"/>
            <w:tcBorders>
              <w:top w:val="nil"/>
              <w:left w:val="nil"/>
              <w:bottom w:val="single" w:sz="4" w:space="0" w:color="auto"/>
              <w:right w:val="single" w:sz="4" w:space="0" w:color="auto"/>
            </w:tcBorders>
            <w:vAlign w:val="center"/>
            <w:hideMark/>
          </w:tcPr>
          <w:p w14:paraId="3BA6647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10,47 </w:t>
            </w:r>
          </w:p>
        </w:tc>
        <w:tc>
          <w:tcPr>
            <w:tcW w:w="1842" w:type="dxa"/>
            <w:tcBorders>
              <w:top w:val="nil"/>
              <w:left w:val="nil"/>
              <w:bottom w:val="single" w:sz="4" w:space="0" w:color="auto"/>
              <w:right w:val="single" w:sz="4" w:space="0" w:color="auto"/>
            </w:tcBorders>
            <w:vAlign w:val="center"/>
            <w:hideMark/>
          </w:tcPr>
          <w:p w14:paraId="7969EE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13,18 </w:t>
            </w:r>
          </w:p>
        </w:tc>
        <w:tc>
          <w:tcPr>
            <w:tcW w:w="2127" w:type="dxa"/>
            <w:tcBorders>
              <w:top w:val="nil"/>
              <w:left w:val="nil"/>
              <w:bottom w:val="single" w:sz="4" w:space="0" w:color="auto"/>
              <w:right w:val="single" w:sz="4" w:space="0" w:color="auto"/>
            </w:tcBorders>
            <w:vAlign w:val="center"/>
            <w:hideMark/>
          </w:tcPr>
          <w:p w14:paraId="6FFAC4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461,30 </w:t>
            </w:r>
          </w:p>
        </w:tc>
        <w:tc>
          <w:tcPr>
            <w:tcW w:w="907" w:type="dxa"/>
            <w:tcBorders>
              <w:top w:val="nil"/>
              <w:left w:val="nil"/>
              <w:bottom w:val="nil"/>
              <w:right w:val="nil"/>
            </w:tcBorders>
            <w:noWrap/>
            <w:vAlign w:val="center"/>
            <w:hideMark/>
          </w:tcPr>
          <w:p w14:paraId="024B8C09" w14:textId="77777777" w:rsidR="001E0930" w:rsidRPr="001E0930" w:rsidRDefault="001E0930" w:rsidP="001E0930">
            <w:pPr>
              <w:jc w:val="center"/>
              <w:rPr>
                <w:rFonts w:ascii="Calibri" w:hAnsi="Calibri" w:cs="Calibri"/>
                <w:color w:val="000000"/>
                <w:sz w:val="18"/>
                <w:szCs w:val="18"/>
              </w:rPr>
            </w:pPr>
          </w:p>
        </w:tc>
      </w:tr>
      <w:tr w:rsidR="001E0930" w:rsidRPr="001E0930" w14:paraId="4EF09D71" w14:textId="77777777" w:rsidTr="00434804">
        <w:trPr>
          <w:gridAfter w:val="1"/>
          <w:wAfter w:w="34" w:type="dxa"/>
          <w:trHeight w:val="315"/>
        </w:trPr>
        <w:tc>
          <w:tcPr>
            <w:tcW w:w="1236" w:type="dxa"/>
            <w:tcBorders>
              <w:top w:val="nil"/>
              <w:left w:val="nil"/>
              <w:bottom w:val="nil"/>
              <w:right w:val="nil"/>
            </w:tcBorders>
            <w:noWrap/>
            <w:vAlign w:val="center"/>
            <w:hideMark/>
          </w:tcPr>
          <w:p w14:paraId="0F259D21"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3109BD3A"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5DAD236C"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5634DFC4"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457953DF"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5A935A8A"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620559BD"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0250A04C"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6A224804"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4031BB70" w14:textId="77777777" w:rsidR="001E0930" w:rsidRPr="001E0930" w:rsidRDefault="001E0930" w:rsidP="001E0930">
            <w:pPr>
              <w:rPr>
                <w:sz w:val="20"/>
              </w:rPr>
            </w:pPr>
          </w:p>
        </w:tc>
      </w:tr>
      <w:tr w:rsidR="001E0930" w:rsidRPr="001E0930" w14:paraId="64BC0282"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7FD4C526"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7.2</w:t>
            </w:r>
          </w:p>
        </w:tc>
        <w:tc>
          <w:tcPr>
            <w:tcW w:w="1498" w:type="dxa"/>
            <w:tcBorders>
              <w:top w:val="single" w:sz="4" w:space="0" w:color="auto"/>
              <w:left w:val="nil"/>
              <w:bottom w:val="single" w:sz="4" w:space="0" w:color="auto"/>
              <w:right w:val="nil"/>
            </w:tcBorders>
            <w:shd w:val="clear" w:color="000000" w:fill="D0CECE"/>
            <w:noWrap/>
            <w:hideMark/>
          </w:tcPr>
          <w:p w14:paraId="209C3F7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FECHAMENTOS</w:t>
            </w:r>
          </w:p>
        </w:tc>
        <w:tc>
          <w:tcPr>
            <w:tcW w:w="1094" w:type="dxa"/>
            <w:tcBorders>
              <w:top w:val="single" w:sz="4" w:space="0" w:color="auto"/>
              <w:left w:val="nil"/>
              <w:bottom w:val="single" w:sz="4" w:space="0" w:color="auto"/>
              <w:right w:val="nil"/>
            </w:tcBorders>
            <w:shd w:val="clear" w:color="000000" w:fill="D0CECE"/>
            <w:noWrap/>
            <w:vAlign w:val="center"/>
            <w:hideMark/>
          </w:tcPr>
          <w:p w14:paraId="253C5B7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178E329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4537611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789546FC"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11D12D4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20C1EC4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4A916B0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4.137,16 </w:t>
            </w:r>
          </w:p>
        </w:tc>
        <w:tc>
          <w:tcPr>
            <w:tcW w:w="907" w:type="dxa"/>
            <w:tcBorders>
              <w:top w:val="nil"/>
              <w:left w:val="nil"/>
              <w:bottom w:val="nil"/>
              <w:right w:val="nil"/>
            </w:tcBorders>
            <w:noWrap/>
            <w:vAlign w:val="center"/>
            <w:hideMark/>
          </w:tcPr>
          <w:p w14:paraId="47C4D213" w14:textId="77777777" w:rsidR="001E0930" w:rsidRPr="001E0930" w:rsidRDefault="001E0930" w:rsidP="001E0930">
            <w:pPr>
              <w:rPr>
                <w:rFonts w:ascii="Calibri" w:hAnsi="Calibri" w:cs="Calibri"/>
                <w:b/>
                <w:bCs/>
                <w:color w:val="000000"/>
                <w:sz w:val="18"/>
                <w:szCs w:val="18"/>
              </w:rPr>
            </w:pPr>
          </w:p>
        </w:tc>
      </w:tr>
      <w:tr w:rsidR="001E0930" w:rsidRPr="001E0930" w14:paraId="33A4855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BB92CB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7.2.1</w:t>
            </w:r>
          </w:p>
        </w:tc>
        <w:tc>
          <w:tcPr>
            <w:tcW w:w="1498" w:type="dxa"/>
            <w:tcBorders>
              <w:top w:val="nil"/>
              <w:left w:val="nil"/>
              <w:bottom w:val="single" w:sz="4" w:space="0" w:color="auto"/>
              <w:right w:val="single" w:sz="4" w:space="0" w:color="auto"/>
            </w:tcBorders>
            <w:vAlign w:val="center"/>
            <w:hideMark/>
          </w:tcPr>
          <w:p w14:paraId="29F61D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1DBBA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17-045-001</w:t>
            </w:r>
          </w:p>
        </w:tc>
        <w:tc>
          <w:tcPr>
            <w:tcW w:w="3402" w:type="dxa"/>
            <w:gridSpan w:val="2"/>
            <w:tcBorders>
              <w:top w:val="nil"/>
              <w:left w:val="nil"/>
              <w:bottom w:val="single" w:sz="4" w:space="0" w:color="auto"/>
              <w:right w:val="single" w:sz="4" w:space="0" w:color="auto"/>
            </w:tcBorders>
            <w:vAlign w:val="center"/>
            <w:hideMark/>
          </w:tcPr>
          <w:p w14:paraId="459EDF3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ANDAIMES METÁLICOS - FORNECIMENTO</w:t>
            </w:r>
          </w:p>
        </w:tc>
        <w:tc>
          <w:tcPr>
            <w:tcW w:w="788" w:type="dxa"/>
            <w:tcBorders>
              <w:top w:val="nil"/>
              <w:left w:val="single" w:sz="4" w:space="0" w:color="auto"/>
              <w:bottom w:val="single" w:sz="4" w:space="0" w:color="auto"/>
              <w:right w:val="single" w:sz="4" w:space="0" w:color="auto"/>
            </w:tcBorders>
            <w:vAlign w:val="center"/>
            <w:hideMark/>
          </w:tcPr>
          <w:p w14:paraId="7AE698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M3xMÊS </w:t>
            </w:r>
          </w:p>
        </w:tc>
        <w:tc>
          <w:tcPr>
            <w:tcW w:w="1197" w:type="dxa"/>
            <w:tcBorders>
              <w:top w:val="nil"/>
              <w:left w:val="nil"/>
              <w:bottom w:val="single" w:sz="4" w:space="0" w:color="auto"/>
              <w:right w:val="single" w:sz="4" w:space="0" w:color="auto"/>
            </w:tcBorders>
            <w:vAlign w:val="center"/>
            <w:hideMark/>
          </w:tcPr>
          <w:p w14:paraId="7B7CE2B1"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20,00</w:t>
            </w:r>
          </w:p>
        </w:tc>
        <w:tc>
          <w:tcPr>
            <w:tcW w:w="1418" w:type="dxa"/>
            <w:tcBorders>
              <w:top w:val="nil"/>
              <w:left w:val="nil"/>
              <w:bottom w:val="single" w:sz="4" w:space="0" w:color="auto"/>
              <w:right w:val="single" w:sz="4" w:space="0" w:color="auto"/>
            </w:tcBorders>
            <w:vAlign w:val="center"/>
            <w:hideMark/>
          </w:tcPr>
          <w:p w14:paraId="01118E3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10,46 </w:t>
            </w:r>
          </w:p>
        </w:tc>
        <w:tc>
          <w:tcPr>
            <w:tcW w:w="1842" w:type="dxa"/>
            <w:tcBorders>
              <w:top w:val="nil"/>
              <w:left w:val="nil"/>
              <w:bottom w:val="single" w:sz="4" w:space="0" w:color="auto"/>
              <w:right w:val="single" w:sz="4" w:space="0" w:color="auto"/>
            </w:tcBorders>
            <w:vAlign w:val="center"/>
            <w:hideMark/>
          </w:tcPr>
          <w:p w14:paraId="1989E62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13,17 </w:t>
            </w:r>
          </w:p>
        </w:tc>
        <w:tc>
          <w:tcPr>
            <w:tcW w:w="2127" w:type="dxa"/>
            <w:tcBorders>
              <w:top w:val="nil"/>
              <w:left w:val="nil"/>
              <w:bottom w:val="single" w:sz="4" w:space="0" w:color="auto"/>
              <w:right w:val="single" w:sz="4" w:space="0" w:color="auto"/>
            </w:tcBorders>
            <w:vAlign w:val="center"/>
            <w:hideMark/>
          </w:tcPr>
          <w:p w14:paraId="5A4FC1B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263,40 </w:t>
            </w:r>
          </w:p>
        </w:tc>
        <w:tc>
          <w:tcPr>
            <w:tcW w:w="907" w:type="dxa"/>
            <w:tcBorders>
              <w:top w:val="nil"/>
              <w:left w:val="nil"/>
              <w:bottom w:val="nil"/>
              <w:right w:val="nil"/>
            </w:tcBorders>
            <w:noWrap/>
            <w:vAlign w:val="center"/>
            <w:hideMark/>
          </w:tcPr>
          <w:p w14:paraId="40C72A09" w14:textId="77777777" w:rsidR="001E0930" w:rsidRPr="001E0930" w:rsidRDefault="001E0930" w:rsidP="001E0930">
            <w:pPr>
              <w:jc w:val="center"/>
              <w:rPr>
                <w:rFonts w:ascii="Calibri" w:hAnsi="Calibri" w:cs="Calibri"/>
                <w:color w:val="000000"/>
                <w:sz w:val="18"/>
                <w:szCs w:val="18"/>
              </w:rPr>
            </w:pPr>
          </w:p>
        </w:tc>
      </w:tr>
      <w:tr w:rsidR="001E0930" w:rsidRPr="001E0930" w14:paraId="32A4CE3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99D48C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7.2.2</w:t>
            </w:r>
          </w:p>
        </w:tc>
        <w:tc>
          <w:tcPr>
            <w:tcW w:w="1498" w:type="dxa"/>
            <w:tcBorders>
              <w:top w:val="nil"/>
              <w:left w:val="nil"/>
              <w:bottom w:val="single" w:sz="4" w:space="0" w:color="auto"/>
              <w:right w:val="single" w:sz="4" w:space="0" w:color="auto"/>
            </w:tcBorders>
            <w:vAlign w:val="center"/>
            <w:hideMark/>
          </w:tcPr>
          <w:p w14:paraId="31FDEE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5A561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17-045-002</w:t>
            </w:r>
          </w:p>
        </w:tc>
        <w:tc>
          <w:tcPr>
            <w:tcW w:w="3402" w:type="dxa"/>
            <w:gridSpan w:val="2"/>
            <w:tcBorders>
              <w:top w:val="nil"/>
              <w:left w:val="nil"/>
              <w:bottom w:val="single" w:sz="4" w:space="0" w:color="auto"/>
              <w:right w:val="single" w:sz="4" w:space="0" w:color="auto"/>
            </w:tcBorders>
            <w:vAlign w:val="center"/>
            <w:hideMark/>
          </w:tcPr>
          <w:p w14:paraId="648CBDA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ANDAIMES METÁLICOS - MONTAGEM E DESMONTAGEM</w:t>
            </w:r>
          </w:p>
        </w:tc>
        <w:tc>
          <w:tcPr>
            <w:tcW w:w="788" w:type="dxa"/>
            <w:tcBorders>
              <w:top w:val="nil"/>
              <w:left w:val="single" w:sz="4" w:space="0" w:color="auto"/>
              <w:bottom w:val="single" w:sz="4" w:space="0" w:color="auto"/>
              <w:right w:val="single" w:sz="4" w:space="0" w:color="auto"/>
            </w:tcBorders>
            <w:vAlign w:val="center"/>
            <w:hideMark/>
          </w:tcPr>
          <w:p w14:paraId="0653A6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522C197F"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70,00</w:t>
            </w:r>
          </w:p>
        </w:tc>
        <w:tc>
          <w:tcPr>
            <w:tcW w:w="1418" w:type="dxa"/>
            <w:tcBorders>
              <w:top w:val="nil"/>
              <w:left w:val="nil"/>
              <w:bottom w:val="single" w:sz="4" w:space="0" w:color="auto"/>
              <w:right w:val="single" w:sz="4" w:space="0" w:color="auto"/>
            </w:tcBorders>
            <w:vAlign w:val="center"/>
            <w:hideMark/>
          </w:tcPr>
          <w:p w14:paraId="00DB010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4,93 </w:t>
            </w:r>
          </w:p>
        </w:tc>
        <w:tc>
          <w:tcPr>
            <w:tcW w:w="1842" w:type="dxa"/>
            <w:tcBorders>
              <w:top w:val="nil"/>
              <w:left w:val="nil"/>
              <w:bottom w:val="single" w:sz="4" w:space="0" w:color="auto"/>
              <w:right w:val="single" w:sz="4" w:space="0" w:color="auto"/>
            </w:tcBorders>
            <w:vAlign w:val="center"/>
            <w:hideMark/>
          </w:tcPr>
          <w:p w14:paraId="6CC2D5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6,21 </w:t>
            </w:r>
          </w:p>
        </w:tc>
        <w:tc>
          <w:tcPr>
            <w:tcW w:w="2127" w:type="dxa"/>
            <w:tcBorders>
              <w:top w:val="nil"/>
              <w:left w:val="nil"/>
              <w:bottom w:val="single" w:sz="4" w:space="0" w:color="auto"/>
              <w:right w:val="single" w:sz="4" w:space="0" w:color="auto"/>
            </w:tcBorders>
            <w:vAlign w:val="center"/>
            <w:hideMark/>
          </w:tcPr>
          <w:p w14:paraId="097876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434,70 </w:t>
            </w:r>
          </w:p>
        </w:tc>
        <w:tc>
          <w:tcPr>
            <w:tcW w:w="907" w:type="dxa"/>
            <w:tcBorders>
              <w:top w:val="nil"/>
              <w:left w:val="nil"/>
              <w:bottom w:val="nil"/>
              <w:right w:val="nil"/>
            </w:tcBorders>
            <w:noWrap/>
            <w:vAlign w:val="center"/>
            <w:hideMark/>
          </w:tcPr>
          <w:p w14:paraId="6D676544" w14:textId="77777777" w:rsidR="001E0930" w:rsidRPr="001E0930" w:rsidRDefault="001E0930" w:rsidP="001E0930">
            <w:pPr>
              <w:jc w:val="center"/>
              <w:rPr>
                <w:rFonts w:ascii="Calibri" w:hAnsi="Calibri" w:cs="Calibri"/>
                <w:color w:val="000000"/>
                <w:sz w:val="18"/>
                <w:szCs w:val="18"/>
              </w:rPr>
            </w:pPr>
          </w:p>
        </w:tc>
      </w:tr>
      <w:tr w:rsidR="001E0930" w:rsidRPr="001E0930" w14:paraId="430E3FB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78754F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7.2.3</w:t>
            </w:r>
          </w:p>
        </w:tc>
        <w:tc>
          <w:tcPr>
            <w:tcW w:w="1498" w:type="dxa"/>
            <w:tcBorders>
              <w:top w:val="nil"/>
              <w:left w:val="nil"/>
              <w:bottom w:val="single" w:sz="4" w:space="0" w:color="auto"/>
              <w:right w:val="single" w:sz="4" w:space="0" w:color="auto"/>
            </w:tcBorders>
            <w:vAlign w:val="center"/>
            <w:hideMark/>
          </w:tcPr>
          <w:p w14:paraId="1DD36AC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2B47FF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14.10.121</w:t>
            </w:r>
          </w:p>
        </w:tc>
        <w:tc>
          <w:tcPr>
            <w:tcW w:w="3402" w:type="dxa"/>
            <w:gridSpan w:val="2"/>
            <w:tcBorders>
              <w:top w:val="nil"/>
              <w:left w:val="nil"/>
              <w:bottom w:val="single" w:sz="4" w:space="0" w:color="auto"/>
              <w:right w:val="single" w:sz="4" w:space="0" w:color="auto"/>
            </w:tcBorders>
            <w:vAlign w:val="center"/>
            <w:hideMark/>
          </w:tcPr>
          <w:p w14:paraId="719D92C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Alvenaria de bloco de concreto de vedação de 19 cm - classe C</w:t>
            </w:r>
          </w:p>
        </w:tc>
        <w:tc>
          <w:tcPr>
            <w:tcW w:w="788" w:type="dxa"/>
            <w:tcBorders>
              <w:top w:val="nil"/>
              <w:left w:val="nil"/>
              <w:bottom w:val="single" w:sz="4" w:space="0" w:color="auto"/>
              <w:right w:val="single" w:sz="4" w:space="0" w:color="auto"/>
            </w:tcBorders>
            <w:vAlign w:val="center"/>
            <w:hideMark/>
          </w:tcPr>
          <w:p w14:paraId="451590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6748CFC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12,00</w:t>
            </w:r>
          </w:p>
        </w:tc>
        <w:tc>
          <w:tcPr>
            <w:tcW w:w="1418" w:type="dxa"/>
            <w:tcBorders>
              <w:top w:val="nil"/>
              <w:left w:val="nil"/>
              <w:bottom w:val="single" w:sz="4" w:space="0" w:color="auto"/>
              <w:right w:val="single" w:sz="4" w:space="0" w:color="auto"/>
            </w:tcBorders>
            <w:vAlign w:val="center"/>
            <w:hideMark/>
          </w:tcPr>
          <w:p w14:paraId="6F57354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113,09 </w:t>
            </w:r>
          </w:p>
        </w:tc>
        <w:tc>
          <w:tcPr>
            <w:tcW w:w="1842" w:type="dxa"/>
            <w:tcBorders>
              <w:top w:val="nil"/>
              <w:left w:val="nil"/>
              <w:bottom w:val="single" w:sz="4" w:space="0" w:color="auto"/>
              <w:right w:val="single" w:sz="4" w:space="0" w:color="auto"/>
            </w:tcBorders>
            <w:vAlign w:val="center"/>
            <w:hideMark/>
          </w:tcPr>
          <w:p w14:paraId="7FA372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142,40 </w:t>
            </w:r>
          </w:p>
        </w:tc>
        <w:tc>
          <w:tcPr>
            <w:tcW w:w="2127" w:type="dxa"/>
            <w:tcBorders>
              <w:top w:val="nil"/>
              <w:left w:val="nil"/>
              <w:bottom w:val="single" w:sz="4" w:space="0" w:color="auto"/>
              <w:right w:val="single" w:sz="4" w:space="0" w:color="auto"/>
            </w:tcBorders>
            <w:vAlign w:val="center"/>
            <w:hideMark/>
          </w:tcPr>
          <w:p w14:paraId="3C6122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1.708,80 </w:t>
            </w:r>
          </w:p>
        </w:tc>
        <w:tc>
          <w:tcPr>
            <w:tcW w:w="907" w:type="dxa"/>
            <w:tcBorders>
              <w:top w:val="nil"/>
              <w:left w:val="nil"/>
              <w:bottom w:val="nil"/>
              <w:right w:val="nil"/>
            </w:tcBorders>
            <w:noWrap/>
            <w:vAlign w:val="center"/>
            <w:hideMark/>
          </w:tcPr>
          <w:p w14:paraId="7575CB89" w14:textId="77777777" w:rsidR="001E0930" w:rsidRPr="001E0930" w:rsidRDefault="001E0930" w:rsidP="001E0930">
            <w:pPr>
              <w:jc w:val="center"/>
              <w:rPr>
                <w:rFonts w:ascii="Calibri" w:hAnsi="Calibri" w:cs="Calibri"/>
                <w:color w:val="000000"/>
                <w:sz w:val="18"/>
                <w:szCs w:val="18"/>
              </w:rPr>
            </w:pPr>
          </w:p>
        </w:tc>
      </w:tr>
      <w:tr w:rsidR="001E0930" w:rsidRPr="001E0930" w14:paraId="3AD983F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4AEBCD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7.2.4</w:t>
            </w:r>
          </w:p>
        </w:tc>
        <w:tc>
          <w:tcPr>
            <w:tcW w:w="1498" w:type="dxa"/>
            <w:tcBorders>
              <w:top w:val="nil"/>
              <w:left w:val="nil"/>
              <w:bottom w:val="single" w:sz="4" w:space="0" w:color="auto"/>
              <w:right w:val="single" w:sz="4" w:space="0" w:color="auto"/>
            </w:tcBorders>
            <w:vAlign w:val="center"/>
            <w:hideMark/>
          </w:tcPr>
          <w:p w14:paraId="0E8EBBB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4C496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14.10.101</w:t>
            </w:r>
          </w:p>
        </w:tc>
        <w:tc>
          <w:tcPr>
            <w:tcW w:w="3402" w:type="dxa"/>
            <w:gridSpan w:val="2"/>
            <w:tcBorders>
              <w:top w:val="nil"/>
              <w:left w:val="nil"/>
              <w:bottom w:val="single" w:sz="4" w:space="0" w:color="auto"/>
              <w:right w:val="single" w:sz="4" w:space="0" w:color="auto"/>
            </w:tcBorders>
            <w:vAlign w:val="center"/>
            <w:hideMark/>
          </w:tcPr>
          <w:p w14:paraId="54D1749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Alvenaria de bloco de concreto de vedação de 9 cm - classe C</w:t>
            </w:r>
          </w:p>
        </w:tc>
        <w:tc>
          <w:tcPr>
            <w:tcW w:w="788" w:type="dxa"/>
            <w:tcBorders>
              <w:top w:val="nil"/>
              <w:left w:val="nil"/>
              <w:bottom w:val="single" w:sz="4" w:space="0" w:color="auto"/>
              <w:right w:val="single" w:sz="4" w:space="0" w:color="auto"/>
            </w:tcBorders>
            <w:vAlign w:val="center"/>
            <w:hideMark/>
          </w:tcPr>
          <w:p w14:paraId="0272DA5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0B2EFD65"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2,70</w:t>
            </w:r>
          </w:p>
        </w:tc>
        <w:tc>
          <w:tcPr>
            <w:tcW w:w="1418" w:type="dxa"/>
            <w:tcBorders>
              <w:top w:val="nil"/>
              <w:left w:val="nil"/>
              <w:bottom w:val="single" w:sz="4" w:space="0" w:color="auto"/>
              <w:right w:val="single" w:sz="4" w:space="0" w:color="auto"/>
            </w:tcBorders>
            <w:vAlign w:val="center"/>
            <w:hideMark/>
          </w:tcPr>
          <w:p w14:paraId="24BBD19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78,25 </w:t>
            </w:r>
          </w:p>
        </w:tc>
        <w:tc>
          <w:tcPr>
            <w:tcW w:w="1842" w:type="dxa"/>
            <w:tcBorders>
              <w:top w:val="nil"/>
              <w:left w:val="nil"/>
              <w:bottom w:val="single" w:sz="4" w:space="0" w:color="auto"/>
              <w:right w:val="single" w:sz="4" w:space="0" w:color="auto"/>
            </w:tcBorders>
            <w:vAlign w:val="center"/>
            <w:hideMark/>
          </w:tcPr>
          <w:p w14:paraId="5464DD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98,53 </w:t>
            </w:r>
          </w:p>
        </w:tc>
        <w:tc>
          <w:tcPr>
            <w:tcW w:w="2127" w:type="dxa"/>
            <w:tcBorders>
              <w:top w:val="nil"/>
              <w:left w:val="nil"/>
              <w:bottom w:val="single" w:sz="4" w:space="0" w:color="auto"/>
              <w:right w:val="single" w:sz="4" w:space="0" w:color="auto"/>
            </w:tcBorders>
            <w:vAlign w:val="center"/>
            <w:hideMark/>
          </w:tcPr>
          <w:p w14:paraId="3C9142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266,03 </w:t>
            </w:r>
          </w:p>
        </w:tc>
        <w:tc>
          <w:tcPr>
            <w:tcW w:w="907" w:type="dxa"/>
            <w:tcBorders>
              <w:top w:val="nil"/>
              <w:left w:val="nil"/>
              <w:bottom w:val="nil"/>
              <w:right w:val="nil"/>
            </w:tcBorders>
            <w:noWrap/>
            <w:vAlign w:val="center"/>
            <w:hideMark/>
          </w:tcPr>
          <w:p w14:paraId="2BA02C8A" w14:textId="77777777" w:rsidR="001E0930" w:rsidRPr="001E0930" w:rsidRDefault="001E0930" w:rsidP="001E0930">
            <w:pPr>
              <w:jc w:val="center"/>
              <w:rPr>
                <w:rFonts w:ascii="Calibri" w:hAnsi="Calibri" w:cs="Calibri"/>
                <w:color w:val="000000"/>
                <w:sz w:val="18"/>
                <w:szCs w:val="18"/>
              </w:rPr>
            </w:pPr>
          </w:p>
        </w:tc>
      </w:tr>
      <w:tr w:rsidR="001E0930" w:rsidRPr="001E0930" w14:paraId="7B1D0B1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5A8B92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7.2.5</w:t>
            </w:r>
          </w:p>
        </w:tc>
        <w:tc>
          <w:tcPr>
            <w:tcW w:w="1498" w:type="dxa"/>
            <w:tcBorders>
              <w:top w:val="nil"/>
              <w:left w:val="nil"/>
              <w:bottom w:val="single" w:sz="4" w:space="0" w:color="auto"/>
              <w:right w:val="single" w:sz="4" w:space="0" w:color="auto"/>
            </w:tcBorders>
            <w:vAlign w:val="center"/>
            <w:hideMark/>
          </w:tcPr>
          <w:p w14:paraId="74D3006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DC257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17.02.020</w:t>
            </w:r>
          </w:p>
        </w:tc>
        <w:tc>
          <w:tcPr>
            <w:tcW w:w="3402" w:type="dxa"/>
            <w:gridSpan w:val="2"/>
            <w:tcBorders>
              <w:top w:val="nil"/>
              <w:left w:val="nil"/>
              <w:bottom w:val="single" w:sz="4" w:space="0" w:color="auto"/>
              <w:right w:val="single" w:sz="4" w:space="0" w:color="auto"/>
            </w:tcBorders>
            <w:vAlign w:val="center"/>
            <w:hideMark/>
          </w:tcPr>
          <w:p w14:paraId="03A23BF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Chapisco</w:t>
            </w:r>
          </w:p>
        </w:tc>
        <w:tc>
          <w:tcPr>
            <w:tcW w:w="788" w:type="dxa"/>
            <w:tcBorders>
              <w:top w:val="nil"/>
              <w:left w:val="nil"/>
              <w:bottom w:val="single" w:sz="4" w:space="0" w:color="auto"/>
              <w:right w:val="single" w:sz="4" w:space="0" w:color="auto"/>
            </w:tcBorders>
            <w:vAlign w:val="center"/>
            <w:hideMark/>
          </w:tcPr>
          <w:p w14:paraId="01E3FE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22A83B9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26,70</w:t>
            </w:r>
          </w:p>
        </w:tc>
        <w:tc>
          <w:tcPr>
            <w:tcW w:w="1418" w:type="dxa"/>
            <w:tcBorders>
              <w:top w:val="nil"/>
              <w:left w:val="nil"/>
              <w:bottom w:val="single" w:sz="4" w:space="0" w:color="auto"/>
              <w:right w:val="single" w:sz="4" w:space="0" w:color="auto"/>
            </w:tcBorders>
            <w:vAlign w:val="center"/>
            <w:hideMark/>
          </w:tcPr>
          <w:p w14:paraId="2B01D7D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7,12 </w:t>
            </w:r>
          </w:p>
        </w:tc>
        <w:tc>
          <w:tcPr>
            <w:tcW w:w="1842" w:type="dxa"/>
            <w:tcBorders>
              <w:top w:val="nil"/>
              <w:left w:val="nil"/>
              <w:bottom w:val="single" w:sz="4" w:space="0" w:color="auto"/>
              <w:right w:val="single" w:sz="4" w:space="0" w:color="auto"/>
            </w:tcBorders>
            <w:vAlign w:val="center"/>
            <w:hideMark/>
          </w:tcPr>
          <w:p w14:paraId="00C1F30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8,97 </w:t>
            </w:r>
          </w:p>
        </w:tc>
        <w:tc>
          <w:tcPr>
            <w:tcW w:w="2127" w:type="dxa"/>
            <w:tcBorders>
              <w:top w:val="nil"/>
              <w:left w:val="nil"/>
              <w:bottom w:val="single" w:sz="4" w:space="0" w:color="auto"/>
              <w:right w:val="single" w:sz="4" w:space="0" w:color="auto"/>
            </w:tcBorders>
            <w:vAlign w:val="center"/>
            <w:hideMark/>
          </w:tcPr>
          <w:p w14:paraId="2B9515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239,50 </w:t>
            </w:r>
          </w:p>
        </w:tc>
        <w:tc>
          <w:tcPr>
            <w:tcW w:w="907" w:type="dxa"/>
            <w:tcBorders>
              <w:top w:val="nil"/>
              <w:left w:val="nil"/>
              <w:bottom w:val="nil"/>
              <w:right w:val="nil"/>
            </w:tcBorders>
            <w:noWrap/>
            <w:vAlign w:val="center"/>
            <w:hideMark/>
          </w:tcPr>
          <w:p w14:paraId="1168C367" w14:textId="77777777" w:rsidR="001E0930" w:rsidRPr="001E0930" w:rsidRDefault="001E0930" w:rsidP="001E0930">
            <w:pPr>
              <w:jc w:val="center"/>
              <w:rPr>
                <w:rFonts w:ascii="Calibri" w:hAnsi="Calibri" w:cs="Calibri"/>
                <w:color w:val="000000"/>
                <w:sz w:val="18"/>
                <w:szCs w:val="18"/>
              </w:rPr>
            </w:pPr>
          </w:p>
        </w:tc>
      </w:tr>
      <w:tr w:rsidR="001E0930" w:rsidRPr="001E0930" w14:paraId="73624D1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43F4A2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7.2.6</w:t>
            </w:r>
          </w:p>
        </w:tc>
        <w:tc>
          <w:tcPr>
            <w:tcW w:w="1498" w:type="dxa"/>
            <w:tcBorders>
              <w:top w:val="nil"/>
              <w:left w:val="nil"/>
              <w:bottom w:val="single" w:sz="4" w:space="0" w:color="auto"/>
              <w:right w:val="single" w:sz="4" w:space="0" w:color="auto"/>
            </w:tcBorders>
            <w:vAlign w:val="center"/>
            <w:hideMark/>
          </w:tcPr>
          <w:p w14:paraId="2B0DC0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9A35B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17.02.120</w:t>
            </w:r>
          </w:p>
        </w:tc>
        <w:tc>
          <w:tcPr>
            <w:tcW w:w="3402" w:type="dxa"/>
            <w:gridSpan w:val="2"/>
            <w:tcBorders>
              <w:top w:val="nil"/>
              <w:left w:val="nil"/>
              <w:bottom w:val="single" w:sz="4" w:space="0" w:color="auto"/>
              <w:right w:val="single" w:sz="4" w:space="0" w:color="auto"/>
            </w:tcBorders>
            <w:vAlign w:val="center"/>
            <w:hideMark/>
          </w:tcPr>
          <w:p w14:paraId="1AFBBDC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Emboço comum</w:t>
            </w:r>
          </w:p>
        </w:tc>
        <w:tc>
          <w:tcPr>
            <w:tcW w:w="788" w:type="dxa"/>
            <w:tcBorders>
              <w:top w:val="nil"/>
              <w:left w:val="nil"/>
              <w:bottom w:val="single" w:sz="4" w:space="0" w:color="auto"/>
              <w:right w:val="single" w:sz="4" w:space="0" w:color="auto"/>
            </w:tcBorders>
            <w:vAlign w:val="center"/>
            <w:hideMark/>
          </w:tcPr>
          <w:p w14:paraId="46AC9D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67152EB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26,70</w:t>
            </w:r>
          </w:p>
        </w:tc>
        <w:tc>
          <w:tcPr>
            <w:tcW w:w="1418" w:type="dxa"/>
            <w:tcBorders>
              <w:top w:val="nil"/>
              <w:left w:val="nil"/>
              <w:bottom w:val="single" w:sz="4" w:space="0" w:color="auto"/>
              <w:right w:val="single" w:sz="4" w:space="0" w:color="auto"/>
            </w:tcBorders>
            <w:vAlign w:val="center"/>
            <w:hideMark/>
          </w:tcPr>
          <w:p w14:paraId="32AEFF7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23,11 </w:t>
            </w:r>
          </w:p>
        </w:tc>
        <w:tc>
          <w:tcPr>
            <w:tcW w:w="1842" w:type="dxa"/>
            <w:tcBorders>
              <w:top w:val="nil"/>
              <w:left w:val="nil"/>
              <w:bottom w:val="single" w:sz="4" w:space="0" w:color="auto"/>
              <w:right w:val="single" w:sz="4" w:space="0" w:color="auto"/>
            </w:tcBorders>
            <w:vAlign w:val="center"/>
            <w:hideMark/>
          </w:tcPr>
          <w:p w14:paraId="7E8C881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29,10 </w:t>
            </w:r>
          </w:p>
        </w:tc>
        <w:tc>
          <w:tcPr>
            <w:tcW w:w="2127" w:type="dxa"/>
            <w:tcBorders>
              <w:top w:val="nil"/>
              <w:left w:val="nil"/>
              <w:bottom w:val="single" w:sz="4" w:space="0" w:color="auto"/>
              <w:right w:val="single" w:sz="4" w:space="0" w:color="auto"/>
            </w:tcBorders>
            <w:vAlign w:val="center"/>
            <w:hideMark/>
          </w:tcPr>
          <w:p w14:paraId="704EF70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776,97 </w:t>
            </w:r>
          </w:p>
        </w:tc>
        <w:tc>
          <w:tcPr>
            <w:tcW w:w="907" w:type="dxa"/>
            <w:tcBorders>
              <w:top w:val="nil"/>
              <w:left w:val="nil"/>
              <w:bottom w:val="nil"/>
              <w:right w:val="nil"/>
            </w:tcBorders>
            <w:noWrap/>
            <w:vAlign w:val="center"/>
            <w:hideMark/>
          </w:tcPr>
          <w:p w14:paraId="2068E693" w14:textId="77777777" w:rsidR="001E0930" w:rsidRPr="001E0930" w:rsidRDefault="001E0930" w:rsidP="001E0930">
            <w:pPr>
              <w:jc w:val="center"/>
              <w:rPr>
                <w:rFonts w:ascii="Calibri" w:hAnsi="Calibri" w:cs="Calibri"/>
                <w:color w:val="000000"/>
                <w:sz w:val="18"/>
                <w:szCs w:val="18"/>
              </w:rPr>
            </w:pPr>
          </w:p>
        </w:tc>
      </w:tr>
      <w:tr w:rsidR="001E0930" w:rsidRPr="001E0930" w14:paraId="44C401F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D33AA2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7.2.7</w:t>
            </w:r>
          </w:p>
        </w:tc>
        <w:tc>
          <w:tcPr>
            <w:tcW w:w="1498" w:type="dxa"/>
            <w:tcBorders>
              <w:top w:val="nil"/>
              <w:left w:val="nil"/>
              <w:bottom w:val="single" w:sz="4" w:space="0" w:color="auto"/>
              <w:right w:val="single" w:sz="4" w:space="0" w:color="auto"/>
            </w:tcBorders>
            <w:vAlign w:val="center"/>
            <w:hideMark/>
          </w:tcPr>
          <w:p w14:paraId="62140C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632BB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17.02.220</w:t>
            </w:r>
          </w:p>
        </w:tc>
        <w:tc>
          <w:tcPr>
            <w:tcW w:w="3402" w:type="dxa"/>
            <w:gridSpan w:val="2"/>
            <w:tcBorders>
              <w:top w:val="nil"/>
              <w:left w:val="nil"/>
              <w:bottom w:val="single" w:sz="4" w:space="0" w:color="auto"/>
              <w:right w:val="single" w:sz="4" w:space="0" w:color="auto"/>
            </w:tcBorders>
            <w:vAlign w:val="center"/>
            <w:hideMark/>
          </w:tcPr>
          <w:p w14:paraId="534045D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Reboco</w:t>
            </w:r>
          </w:p>
        </w:tc>
        <w:tc>
          <w:tcPr>
            <w:tcW w:w="788" w:type="dxa"/>
            <w:tcBorders>
              <w:top w:val="nil"/>
              <w:left w:val="nil"/>
              <w:bottom w:val="single" w:sz="4" w:space="0" w:color="auto"/>
              <w:right w:val="single" w:sz="4" w:space="0" w:color="auto"/>
            </w:tcBorders>
            <w:vAlign w:val="center"/>
            <w:hideMark/>
          </w:tcPr>
          <w:p w14:paraId="63C3EC7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6E53AD9A"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26,70</w:t>
            </w:r>
          </w:p>
        </w:tc>
        <w:tc>
          <w:tcPr>
            <w:tcW w:w="1418" w:type="dxa"/>
            <w:tcBorders>
              <w:top w:val="nil"/>
              <w:left w:val="nil"/>
              <w:bottom w:val="single" w:sz="4" w:space="0" w:color="auto"/>
              <w:right w:val="single" w:sz="4" w:space="0" w:color="auto"/>
            </w:tcBorders>
            <w:vAlign w:val="center"/>
            <w:hideMark/>
          </w:tcPr>
          <w:p w14:paraId="1B37F05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13,32 </w:t>
            </w:r>
          </w:p>
        </w:tc>
        <w:tc>
          <w:tcPr>
            <w:tcW w:w="1842" w:type="dxa"/>
            <w:tcBorders>
              <w:top w:val="nil"/>
              <w:left w:val="nil"/>
              <w:bottom w:val="single" w:sz="4" w:space="0" w:color="auto"/>
              <w:right w:val="single" w:sz="4" w:space="0" w:color="auto"/>
            </w:tcBorders>
            <w:vAlign w:val="center"/>
            <w:hideMark/>
          </w:tcPr>
          <w:p w14:paraId="4C0D37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16,77 </w:t>
            </w:r>
          </w:p>
        </w:tc>
        <w:tc>
          <w:tcPr>
            <w:tcW w:w="2127" w:type="dxa"/>
            <w:tcBorders>
              <w:top w:val="nil"/>
              <w:left w:val="nil"/>
              <w:bottom w:val="single" w:sz="4" w:space="0" w:color="auto"/>
              <w:right w:val="single" w:sz="4" w:space="0" w:color="auto"/>
            </w:tcBorders>
            <w:vAlign w:val="center"/>
            <w:hideMark/>
          </w:tcPr>
          <w:p w14:paraId="320656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447,76 </w:t>
            </w:r>
          </w:p>
        </w:tc>
        <w:tc>
          <w:tcPr>
            <w:tcW w:w="907" w:type="dxa"/>
            <w:tcBorders>
              <w:top w:val="nil"/>
              <w:left w:val="nil"/>
              <w:bottom w:val="nil"/>
              <w:right w:val="nil"/>
            </w:tcBorders>
            <w:noWrap/>
            <w:vAlign w:val="center"/>
            <w:hideMark/>
          </w:tcPr>
          <w:p w14:paraId="383AD9D8" w14:textId="77777777" w:rsidR="001E0930" w:rsidRPr="001E0930" w:rsidRDefault="001E0930" w:rsidP="001E0930">
            <w:pPr>
              <w:jc w:val="center"/>
              <w:rPr>
                <w:rFonts w:ascii="Calibri" w:hAnsi="Calibri" w:cs="Calibri"/>
                <w:color w:val="000000"/>
                <w:sz w:val="18"/>
                <w:szCs w:val="18"/>
              </w:rPr>
            </w:pPr>
          </w:p>
        </w:tc>
      </w:tr>
      <w:tr w:rsidR="001E0930" w:rsidRPr="001E0930" w14:paraId="7B45A2DB" w14:textId="77777777" w:rsidTr="00434804">
        <w:trPr>
          <w:gridAfter w:val="1"/>
          <w:wAfter w:w="34" w:type="dxa"/>
          <w:trHeight w:val="315"/>
        </w:trPr>
        <w:tc>
          <w:tcPr>
            <w:tcW w:w="1236" w:type="dxa"/>
            <w:tcBorders>
              <w:top w:val="nil"/>
              <w:left w:val="nil"/>
              <w:bottom w:val="nil"/>
              <w:right w:val="nil"/>
            </w:tcBorders>
            <w:noWrap/>
            <w:vAlign w:val="center"/>
            <w:hideMark/>
          </w:tcPr>
          <w:p w14:paraId="2E8D54E7"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7EFEDD68"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1280E787"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763EEC8C"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6705B423"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60DC9787"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09ADF6B4"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71DE1701"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7025635E"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6561FD77" w14:textId="77777777" w:rsidR="001E0930" w:rsidRPr="001E0930" w:rsidRDefault="001E0930" w:rsidP="001E0930">
            <w:pPr>
              <w:rPr>
                <w:sz w:val="20"/>
              </w:rPr>
            </w:pPr>
          </w:p>
        </w:tc>
      </w:tr>
      <w:tr w:rsidR="001E0930" w:rsidRPr="001E0930" w14:paraId="0E2F5A98"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3985A997"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7.3</w:t>
            </w:r>
          </w:p>
        </w:tc>
        <w:tc>
          <w:tcPr>
            <w:tcW w:w="1498" w:type="dxa"/>
            <w:tcBorders>
              <w:top w:val="single" w:sz="4" w:space="0" w:color="auto"/>
              <w:left w:val="nil"/>
              <w:bottom w:val="single" w:sz="4" w:space="0" w:color="auto"/>
              <w:right w:val="nil"/>
            </w:tcBorders>
            <w:shd w:val="clear" w:color="000000" w:fill="D0CECE"/>
            <w:noWrap/>
            <w:hideMark/>
          </w:tcPr>
          <w:p w14:paraId="57C7CD6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ACABAMENTOS</w:t>
            </w:r>
          </w:p>
        </w:tc>
        <w:tc>
          <w:tcPr>
            <w:tcW w:w="1094" w:type="dxa"/>
            <w:tcBorders>
              <w:top w:val="single" w:sz="4" w:space="0" w:color="auto"/>
              <w:left w:val="nil"/>
              <w:bottom w:val="single" w:sz="4" w:space="0" w:color="auto"/>
              <w:right w:val="nil"/>
            </w:tcBorders>
            <w:shd w:val="clear" w:color="000000" w:fill="D0CECE"/>
            <w:noWrap/>
            <w:vAlign w:val="center"/>
            <w:hideMark/>
          </w:tcPr>
          <w:p w14:paraId="272020E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169AAC50"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46D1389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637546FB"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2530FFA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63CB5AF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0B6CA3C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103.345,53 </w:t>
            </w:r>
          </w:p>
        </w:tc>
        <w:tc>
          <w:tcPr>
            <w:tcW w:w="907" w:type="dxa"/>
            <w:tcBorders>
              <w:top w:val="nil"/>
              <w:left w:val="nil"/>
              <w:bottom w:val="nil"/>
              <w:right w:val="nil"/>
            </w:tcBorders>
            <w:noWrap/>
            <w:vAlign w:val="center"/>
            <w:hideMark/>
          </w:tcPr>
          <w:p w14:paraId="61D39CB3" w14:textId="77777777" w:rsidR="001E0930" w:rsidRPr="001E0930" w:rsidRDefault="001E0930" w:rsidP="001E0930">
            <w:pPr>
              <w:rPr>
                <w:rFonts w:ascii="Calibri" w:hAnsi="Calibri" w:cs="Calibri"/>
                <w:b/>
                <w:bCs/>
                <w:color w:val="000000"/>
                <w:sz w:val="18"/>
                <w:szCs w:val="18"/>
              </w:rPr>
            </w:pPr>
          </w:p>
        </w:tc>
      </w:tr>
      <w:tr w:rsidR="001E0930" w:rsidRPr="001E0930" w14:paraId="15EB3731"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49B32B58"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7.3.1</w:t>
            </w:r>
          </w:p>
        </w:tc>
        <w:tc>
          <w:tcPr>
            <w:tcW w:w="2592" w:type="dxa"/>
            <w:gridSpan w:val="2"/>
            <w:tcBorders>
              <w:top w:val="single" w:sz="4" w:space="0" w:color="auto"/>
              <w:left w:val="nil"/>
              <w:bottom w:val="single" w:sz="4" w:space="0" w:color="auto"/>
              <w:right w:val="nil"/>
            </w:tcBorders>
            <w:shd w:val="clear" w:color="000000" w:fill="D0CECE"/>
            <w:noWrap/>
            <w:hideMark/>
          </w:tcPr>
          <w:p w14:paraId="7992BCA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IMPERMEABILIZAÇÃO</w:t>
            </w:r>
          </w:p>
        </w:tc>
        <w:tc>
          <w:tcPr>
            <w:tcW w:w="3402" w:type="dxa"/>
            <w:gridSpan w:val="2"/>
            <w:tcBorders>
              <w:top w:val="nil"/>
              <w:left w:val="nil"/>
              <w:bottom w:val="single" w:sz="4" w:space="0" w:color="auto"/>
              <w:right w:val="nil"/>
            </w:tcBorders>
            <w:shd w:val="clear" w:color="000000" w:fill="D0CECE"/>
            <w:vAlign w:val="center"/>
            <w:hideMark/>
          </w:tcPr>
          <w:p w14:paraId="0D5C9C9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34F0878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0A8B254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1720C35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5EF3D30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4AF474C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1.640,57 </w:t>
            </w:r>
          </w:p>
        </w:tc>
        <w:tc>
          <w:tcPr>
            <w:tcW w:w="907" w:type="dxa"/>
            <w:tcBorders>
              <w:top w:val="nil"/>
              <w:left w:val="nil"/>
              <w:bottom w:val="nil"/>
              <w:right w:val="nil"/>
            </w:tcBorders>
            <w:noWrap/>
            <w:vAlign w:val="center"/>
            <w:hideMark/>
          </w:tcPr>
          <w:p w14:paraId="1F302AEB" w14:textId="77777777" w:rsidR="001E0930" w:rsidRPr="001E0930" w:rsidRDefault="001E0930" w:rsidP="001E0930">
            <w:pPr>
              <w:rPr>
                <w:rFonts w:ascii="Calibri" w:hAnsi="Calibri" w:cs="Calibri"/>
                <w:b/>
                <w:bCs/>
                <w:color w:val="000000"/>
                <w:sz w:val="18"/>
                <w:szCs w:val="18"/>
              </w:rPr>
            </w:pPr>
          </w:p>
        </w:tc>
      </w:tr>
      <w:tr w:rsidR="001E0930" w:rsidRPr="001E0930" w14:paraId="3086BCA7"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7BB100A7"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7.3.1.1</w:t>
            </w:r>
          </w:p>
        </w:tc>
        <w:tc>
          <w:tcPr>
            <w:tcW w:w="2592" w:type="dxa"/>
            <w:gridSpan w:val="2"/>
            <w:tcBorders>
              <w:top w:val="single" w:sz="4" w:space="0" w:color="auto"/>
              <w:left w:val="nil"/>
              <w:bottom w:val="single" w:sz="4" w:space="0" w:color="auto"/>
              <w:right w:val="nil"/>
            </w:tcBorders>
            <w:shd w:val="clear" w:color="000000" w:fill="D0CECE"/>
            <w:noWrap/>
            <w:hideMark/>
          </w:tcPr>
          <w:p w14:paraId="50730D2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IMPERMEABILIZAÇÃO BANHEIROS</w:t>
            </w:r>
          </w:p>
        </w:tc>
        <w:tc>
          <w:tcPr>
            <w:tcW w:w="3402" w:type="dxa"/>
            <w:gridSpan w:val="2"/>
            <w:tcBorders>
              <w:top w:val="nil"/>
              <w:left w:val="nil"/>
              <w:bottom w:val="single" w:sz="4" w:space="0" w:color="auto"/>
              <w:right w:val="nil"/>
            </w:tcBorders>
            <w:shd w:val="clear" w:color="000000" w:fill="D0CECE"/>
            <w:vAlign w:val="center"/>
            <w:hideMark/>
          </w:tcPr>
          <w:p w14:paraId="68CCDFE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16B633A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66E850E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79739EF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63A5E0F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6DB433F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309,73 </w:t>
            </w:r>
          </w:p>
        </w:tc>
        <w:tc>
          <w:tcPr>
            <w:tcW w:w="907" w:type="dxa"/>
            <w:tcBorders>
              <w:top w:val="nil"/>
              <w:left w:val="nil"/>
              <w:bottom w:val="nil"/>
              <w:right w:val="nil"/>
            </w:tcBorders>
            <w:noWrap/>
            <w:vAlign w:val="center"/>
            <w:hideMark/>
          </w:tcPr>
          <w:p w14:paraId="353AEC44" w14:textId="77777777" w:rsidR="001E0930" w:rsidRPr="001E0930" w:rsidRDefault="001E0930" w:rsidP="001E0930">
            <w:pPr>
              <w:rPr>
                <w:rFonts w:ascii="Calibri" w:hAnsi="Calibri" w:cs="Calibri"/>
                <w:b/>
                <w:bCs/>
                <w:color w:val="000000"/>
                <w:sz w:val="18"/>
                <w:szCs w:val="18"/>
              </w:rPr>
            </w:pPr>
          </w:p>
        </w:tc>
      </w:tr>
      <w:tr w:rsidR="001E0930" w:rsidRPr="001E0930" w14:paraId="23B5F84E"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C00253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7.3.1.1.1</w:t>
            </w:r>
          </w:p>
        </w:tc>
        <w:tc>
          <w:tcPr>
            <w:tcW w:w="1498" w:type="dxa"/>
            <w:tcBorders>
              <w:top w:val="nil"/>
              <w:left w:val="nil"/>
              <w:bottom w:val="single" w:sz="4" w:space="0" w:color="auto"/>
              <w:right w:val="single" w:sz="4" w:space="0" w:color="auto"/>
            </w:tcBorders>
            <w:vAlign w:val="center"/>
            <w:hideMark/>
          </w:tcPr>
          <w:p w14:paraId="6CA175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923598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98555</w:t>
            </w:r>
          </w:p>
        </w:tc>
        <w:tc>
          <w:tcPr>
            <w:tcW w:w="3402" w:type="dxa"/>
            <w:gridSpan w:val="2"/>
            <w:tcBorders>
              <w:top w:val="nil"/>
              <w:left w:val="nil"/>
              <w:bottom w:val="single" w:sz="4" w:space="0" w:color="auto"/>
              <w:right w:val="single" w:sz="4" w:space="0" w:color="auto"/>
            </w:tcBorders>
            <w:vAlign w:val="center"/>
            <w:hideMark/>
          </w:tcPr>
          <w:p w14:paraId="2C2F467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ARGAMASSA POLIMÉRICA / MEMBRANA ACRÍLICA, 3 DEMÃOS. AF_09/2023</w:t>
            </w:r>
          </w:p>
        </w:tc>
        <w:tc>
          <w:tcPr>
            <w:tcW w:w="788" w:type="dxa"/>
            <w:tcBorders>
              <w:top w:val="nil"/>
              <w:left w:val="nil"/>
              <w:bottom w:val="single" w:sz="4" w:space="0" w:color="auto"/>
              <w:right w:val="single" w:sz="4" w:space="0" w:color="auto"/>
            </w:tcBorders>
            <w:vAlign w:val="center"/>
            <w:hideMark/>
          </w:tcPr>
          <w:p w14:paraId="2CAF58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5DD1476E"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6,94</w:t>
            </w:r>
          </w:p>
        </w:tc>
        <w:tc>
          <w:tcPr>
            <w:tcW w:w="1418" w:type="dxa"/>
            <w:tcBorders>
              <w:top w:val="nil"/>
              <w:left w:val="nil"/>
              <w:bottom w:val="single" w:sz="4" w:space="0" w:color="auto"/>
              <w:right w:val="single" w:sz="4" w:space="0" w:color="auto"/>
            </w:tcBorders>
            <w:vAlign w:val="center"/>
            <w:hideMark/>
          </w:tcPr>
          <w:p w14:paraId="40AE31F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35,44 </w:t>
            </w:r>
          </w:p>
        </w:tc>
        <w:tc>
          <w:tcPr>
            <w:tcW w:w="1842" w:type="dxa"/>
            <w:tcBorders>
              <w:top w:val="nil"/>
              <w:left w:val="single" w:sz="4" w:space="0" w:color="auto"/>
              <w:bottom w:val="single" w:sz="4" w:space="0" w:color="auto"/>
              <w:right w:val="single" w:sz="4" w:space="0" w:color="auto"/>
            </w:tcBorders>
            <w:vAlign w:val="center"/>
            <w:hideMark/>
          </w:tcPr>
          <w:p w14:paraId="75BF6C8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44,63 </w:t>
            </w:r>
          </w:p>
        </w:tc>
        <w:tc>
          <w:tcPr>
            <w:tcW w:w="2127" w:type="dxa"/>
            <w:tcBorders>
              <w:top w:val="nil"/>
              <w:left w:val="nil"/>
              <w:bottom w:val="single" w:sz="4" w:space="0" w:color="auto"/>
              <w:right w:val="single" w:sz="4" w:space="0" w:color="auto"/>
            </w:tcBorders>
            <w:vAlign w:val="center"/>
            <w:hideMark/>
          </w:tcPr>
          <w:p w14:paraId="4BB35FC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309,73 </w:t>
            </w:r>
          </w:p>
        </w:tc>
        <w:tc>
          <w:tcPr>
            <w:tcW w:w="907" w:type="dxa"/>
            <w:tcBorders>
              <w:top w:val="nil"/>
              <w:left w:val="nil"/>
              <w:bottom w:val="nil"/>
              <w:right w:val="nil"/>
            </w:tcBorders>
            <w:noWrap/>
            <w:vAlign w:val="center"/>
            <w:hideMark/>
          </w:tcPr>
          <w:p w14:paraId="3B6EC630" w14:textId="77777777" w:rsidR="001E0930" w:rsidRPr="001E0930" w:rsidRDefault="001E0930" w:rsidP="001E0930">
            <w:pPr>
              <w:jc w:val="center"/>
              <w:rPr>
                <w:rFonts w:ascii="Calibri" w:hAnsi="Calibri" w:cs="Calibri"/>
                <w:color w:val="000000"/>
                <w:sz w:val="18"/>
                <w:szCs w:val="18"/>
              </w:rPr>
            </w:pPr>
          </w:p>
        </w:tc>
      </w:tr>
      <w:tr w:rsidR="001E0930" w:rsidRPr="001E0930" w14:paraId="7E86292E"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17038C26"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lastRenderedPageBreak/>
              <w:t>7.3.1.2</w:t>
            </w:r>
          </w:p>
        </w:tc>
        <w:tc>
          <w:tcPr>
            <w:tcW w:w="2592" w:type="dxa"/>
            <w:gridSpan w:val="2"/>
            <w:tcBorders>
              <w:top w:val="single" w:sz="4" w:space="0" w:color="auto"/>
              <w:left w:val="nil"/>
              <w:bottom w:val="single" w:sz="4" w:space="0" w:color="auto"/>
              <w:right w:val="nil"/>
            </w:tcBorders>
            <w:shd w:val="clear" w:color="000000" w:fill="D0CECE"/>
            <w:noWrap/>
            <w:hideMark/>
          </w:tcPr>
          <w:p w14:paraId="7E24500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IMPERMEABILIZAÇÃO LAJE TÉCNICA</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521F7F5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1D6572F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57F759D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473DB81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25CB116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7A689E1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1.330,84 </w:t>
            </w:r>
          </w:p>
        </w:tc>
        <w:tc>
          <w:tcPr>
            <w:tcW w:w="907" w:type="dxa"/>
            <w:tcBorders>
              <w:top w:val="nil"/>
              <w:left w:val="nil"/>
              <w:bottom w:val="nil"/>
              <w:right w:val="nil"/>
            </w:tcBorders>
            <w:noWrap/>
            <w:vAlign w:val="center"/>
            <w:hideMark/>
          </w:tcPr>
          <w:p w14:paraId="1A851513" w14:textId="77777777" w:rsidR="001E0930" w:rsidRPr="001E0930" w:rsidRDefault="001E0930" w:rsidP="001E0930">
            <w:pPr>
              <w:rPr>
                <w:rFonts w:ascii="Calibri" w:hAnsi="Calibri" w:cs="Calibri"/>
                <w:b/>
                <w:bCs/>
                <w:color w:val="000000"/>
                <w:sz w:val="18"/>
                <w:szCs w:val="18"/>
              </w:rPr>
            </w:pPr>
          </w:p>
        </w:tc>
      </w:tr>
      <w:tr w:rsidR="001E0930" w:rsidRPr="001E0930" w14:paraId="1E763A5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BE6BB2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7.3.1.2.1</w:t>
            </w:r>
          </w:p>
        </w:tc>
        <w:tc>
          <w:tcPr>
            <w:tcW w:w="1498" w:type="dxa"/>
            <w:tcBorders>
              <w:top w:val="nil"/>
              <w:left w:val="nil"/>
              <w:bottom w:val="single" w:sz="4" w:space="0" w:color="auto"/>
              <w:right w:val="single" w:sz="4" w:space="0" w:color="auto"/>
            </w:tcBorders>
            <w:vAlign w:val="center"/>
            <w:hideMark/>
          </w:tcPr>
          <w:p w14:paraId="5DA6A14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5C871AF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13.01.018</w:t>
            </w:r>
          </w:p>
        </w:tc>
        <w:tc>
          <w:tcPr>
            <w:tcW w:w="3402" w:type="dxa"/>
            <w:gridSpan w:val="2"/>
            <w:tcBorders>
              <w:top w:val="nil"/>
              <w:left w:val="nil"/>
              <w:bottom w:val="single" w:sz="4" w:space="0" w:color="auto"/>
              <w:right w:val="single" w:sz="4" w:space="0" w:color="auto"/>
            </w:tcBorders>
            <w:vAlign w:val="center"/>
            <w:hideMark/>
          </w:tcPr>
          <w:p w14:paraId="4621F8E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ARGAMASSA DE REGULARIZACAO CIM/AREIA 1:3 C/ IMPERM. ESP=2,50CM</w:t>
            </w:r>
          </w:p>
        </w:tc>
        <w:tc>
          <w:tcPr>
            <w:tcW w:w="788" w:type="dxa"/>
            <w:tcBorders>
              <w:top w:val="nil"/>
              <w:left w:val="nil"/>
              <w:bottom w:val="single" w:sz="4" w:space="0" w:color="auto"/>
              <w:right w:val="single" w:sz="4" w:space="0" w:color="auto"/>
            </w:tcBorders>
            <w:vAlign w:val="center"/>
            <w:hideMark/>
          </w:tcPr>
          <w:p w14:paraId="20559B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0F353D0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3,15</w:t>
            </w:r>
          </w:p>
        </w:tc>
        <w:tc>
          <w:tcPr>
            <w:tcW w:w="1418" w:type="dxa"/>
            <w:tcBorders>
              <w:top w:val="nil"/>
              <w:left w:val="nil"/>
              <w:bottom w:val="single" w:sz="4" w:space="0" w:color="auto"/>
              <w:right w:val="single" w:sz="4" w:space="0" w:color="auto"/>
            </w:tcBorders>
            <w:vAlign w:val="center"/>
            <w:hideMark/>
          </w:tcPr>
          <w:p w14:paraId="08725ED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44,48 </w:t>
            </w:r>
          </w:p>
        </w:tc>
        <w:tc>
          <w:tcPr>
            <w:tcW w:w="1842" w:type="dxa"/>
            <w:tcBorders>
              <w:top w:val="nil"/>
              <w:left w:val="nil"/>
              <w:bottom w:val="single" w:sz="4" w:space="0" w:color="auto"/>
              <w:right w:val="single" w:sz="4" w:space="0" w:color="auto"/>
            </w:tcBorders>
            <w:vAlign w:val="center"/>
            <w:hideMark/>
          </w:tcPr>
          <w:p w14:paraId="26ADA4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56,01 </w:t>
            </w:r>
          </w:p>
        </w:tc>
        <w:tc>
          <w:tcPr>
            <w:tcW w:w="2127" w:type="dxa"/>
            <w:tcBorders>
              <w:top w:val="nil"/>
              <w:left w:val="nil"/>
              <w:bottom w:val="single" w:sz="4" w:space="0" w:color="auto"/>
              <w:right w:val="single" w:sz="4" w:space="0" w:color="auto"/>
            </w:tcBorders>
            <w:vAlign w:val="center"/>
            <w:hideMark/>
          </w:tcPr>
          <w:p w14:paraId="6E9E74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176,43 </w:t>
            </w:r>
          </w:p>
        </w:tc>
        <w:tc>
          <w:tcPr>
            <w:tcW w:w="907" w:type="dxa"/>
            <w:tcBorders>
              <w:top w:val="nil"/>
              <w:left w:val="nil"/>
              <w:bottom w:val="nil"/>
              <w:right w:val="nil"/>
            </w:tcBorders>
            <w:noWrap/>
            <w:vAlign w:val="center"/>
            <w:hideMark/>
          </w:tcPr>
          <w:p w14:paraId="4FE4FACC" w14:textId="77777777" w:rsidR="001E0930" w:rsidRPr="001E0930" w:rsidRDefault="001E0930" w:rsidP="001E0930">
            <w:pPr>
              <w:jc w:val="center"/>
              <w:rPr>
                <w:rFonts w:ascii="Calibri" w:hAnsi="Calibri" w:cs="Calibri"/>
                <w:color w:val="000000"/>
                <w:sz w:val="18"/>
                <w:szCs w:val="18"/>
              </w:rPr>
            </w:pPr>
          </w:p>
        </w:tc>
      </w:tr>
      <w:tr w:rsidR="001E0930" w:rsidRPr="001E0930" w14:paraId="44B6613E"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8A96B2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7.3.1.2.2</w:t>
            </w:r>
          </w:p>
        </w:tc>
        <w:tc>
          <w:tcPr>
            <w:tcW w:w="1498" w:type="dxa"/>
            <w:tcBorders>
              <w:top w:val="nil"/>
              <w:left w:val="nil"/>
              <w:bottom w:val="single" w:sz="4" w:space="0" w:color="auto"/>
              <w:right w:val="single" w:sz="4" w:space="0" w:color="auto"/>
            </w:tcBorders>
            <w:vAlign w:val="center"/>
            <w:hideMark/>
          </w:tcPr>
          <w:p w14:paraId="5680BC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23DC3F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98547</w:t>
            </w:r>
          </w:p>
        </w:tc>
        <w:tc>
          <w:tcPr>
            <w:tcW w:w="3402" w:type="dxa"/>
            <w:gridSpan w:val="2"/>
            <w:tcBorders>
              <w:top w:val="nil"/>
              <w:left w:val="nil"/>
              <w:bottom w:val="single" w:sz="4" w:space="0" w:color="auto"/>
              <w:right w:val="single" w:sz="4" w:space="0" w:color="auto"/>
            </w:tcBorders>
            <w:vAlign w:val="center"/>
            <w:hideMark/>
          </w:tcPr>
          <w:p w14:paraId="5381455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MANTA ASFÁLTICA, DUAS CAMADAS, INCLUSIVE APLICAÇÃO DE PRIMER ASFÁLTICO, E=3MM E E=4MM. AF_09/2023</w:t>
            </w:r>
          </w:p>
        </w:tc>
        <w:tc>
          <w:tcPr>
            <w:tcW w:w="788" w:type="dxa"/>
            <w:tcBorders>
              <w:top w:val="nil"/>
              <w:left w:val="nil"/>
              <w:bottom w:val="single" w:sz="4" w:space="0" w:color="auto"/>
              <w:right w:val="single" w:sz="4" w:space="0" w:color="auto"/>
            </w:tcBorders>
            <w:vAlign w:val="center"/>
            <w:hideMark/>
          </w:tcPr>
          <w:p w14:paraId="214F37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770F7D8F"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3,15</w:t>
            </w:r>
          </w:p>
        </w:tc>
        <w:tc>
          <w:tcPr>
            <w:tcW w:w="1418" w:type="dxa"/>
            <w:tcBorders>
              <w:top w:val="nil"/>
              <w:left w:val="nil"/>
              <w:bottom w:val="single" w:sz="4" w:space="0" w:color="auto"/>
              <w:right w:val="single" w:sz="4" w:space="0" w:color="auto"/>
            </w:tcBorders>
            <w:vAlign w:val="center"/>
            <w:hideMark/>
          </w:tcPr>
          <w:p w14:paraId="2850D30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215,90 </w:t>
            </w:r>
          </w:p>
        </w:tc>
        <w:tc>
          <w:tcPr>
            <w:tcW w:w="1842" w:type="dxa"/>
            <w:tcBorders>
              <w:top w:val="nil"/>
              <w:left w:val="single" w:sz="4" w:space="0" w:color="auto"/>
              <w:bottom w:val="single" w:sz="4" w:space="0" w:color="auto"/>
              <w:right w:val="single" w:sz="4" w:space="0" w:color="auto"/>
            </w:tcBorders>
            <w:vAlign w:val="center"/>
            <w:hideMark/>
          </w:tcPr>
          <w:p w14:paraId="3FBCABF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271,86 </w:t>
            </w:r>
          </w:p>
        </w:tc>
        <w:tc>
          <w:tcPr>
            <w:tcW w:w="2127" w:type="dxa"/>
            <w:tcBorders>
              <w:top w:val="nil"/>
              <w:left w:val="nil"/>
              <w:bottom w:val="single" w:sz="4" w:space="0" w:color="auto"/>
              <w:right w:val="single" w:sz="4" w:space="0" w:color="auto"/>
            </w:tcBorders>
            <w:vAlign w:val="center"/>
            <w:hideMark/>
          </w:tcPr>
          <w:p w14:paraId="441D858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856,36 </w:t>
            </w:r>
          </w:p>
        </w:tc>
        <w:tc>
          <w:tcPr>
            <w:tcW w:w="907" w:type="dxa"/>
            <w:tcBorders>
              <w:top w:val="nil"/>
              <w:left w:val="nil"/>
              <w:bottom w:val="nil"/>
              <w:right w:val="nil"/>
            </w:tcBorders>
            <w:noWrap/>
            <w:vAlign w:val="center"/>
            <w:hideMark/>
          </w:tcPr>
          <w:p w14:paraId="3B97AC36" w14:textId="77777777" w:rsidR="001E0930" w:rsidRPr="001E0930" w:rsidRDefault="001E0930" w:rsidP="001E0930">
            <w:pPr>
              <w:jc w:val="center"/>
              <w:rPr>
                <w:rFonts w:ascii="Calibri" w:hAnsi="Calibri" w:cs="Calibri"/>
                <w:color w:val="000000"/>
                <w:sz w:val="18"/>
                <w:szCs w:val="18"/>
              </w:rPr>
            </w:pPr>
          </w:p>
        </w:tc>
      </w:tr>
      <w:tr w:rsidR="001E0930" w:rsidRPr="001E0930" w14:paraId="13360038"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3BD684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7.3.1.2.3</w:t>
            </w:r>
          </w:p>
        </w:tc>
        <w:tc>
          <w:tcPr>
            <w:tcW w:w="1498" w:type="dxa"/>
            <w:tcBorders>
              <w:top w:val="nil"/>
              <w:left w:val="nil"/>
              <w:bottom w:val="single" w:sz="4" w:space="0" w:color="auto"/>
              <w:right w:val="single" w:sz="4" w:space="0" w:color="auto"/>
            </w:tcBorders>
            <w:vAlign w:val="center"/>
            <w:hideMark/>
          </w:tcPr>
          <w:p w14:paraId="345572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D18B5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98563</w:t>
            </w:r>
          </w:p>
        </w:tc>
        <w:tc>
          <w:tcPr>
            <w:tcW w:w="3402" w:type="dxa"/>
            <w:gridSpan w:val="2"/>
            <w:tcBorders>
              <w:top w:val="nil"/>
              <w:left w:val="nil"/>
              <w:bottom w:val="single" w:sz="4" w:space="0" w:color="auto"/>
              <w:right w:val="single" w:sz="4" w:space="0" w:color="auto"/>
            </w:tcBorders>
            <w:vAlign w:val="center"/>
            <w:hideMark/>
          </w:tcPr>
          <w:p w14:paraId="48049D1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PROTEÇÃO MECÂNICA DE SUPERFÍCIE HORIZONTAL COM ARGAMASSA DE CIMENTO E AREIA, TRAÇO 1:3, E=2CM. AF_09/2023</w:t>
            </w:r>
          </w:p>
        </w:tc>
        <w:tc>
          <w:tcPr>
            <w:tcW w:w="788" w:type="dxa"/>
            <w:tcBorders>
              <w:top w:val="nil"/>
              <w:left w:val="nil"/>
              <w:bottom w:val="single" w:sz="4" w:space="0" w:color="auto"/>
              <w:right w:val="single" w:sz="4" w:space="0" w:color="auto"/>
            </w:tcBorders>
            <w:vAlign w:val="center"/>
            <w:hideMark/>
          </w:tcPr>
          <w:p w14:paraId="740A9C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56256F7E"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3,15</w:t>
            </w:r>
          </w:p>
        </w:tc>
        <w:tc>
          <w:tcPr>
            <w:tcW w:w="1418" w:type="dxa"/>
            <w:tcBorders>
              <w:top w:val="nil"/>
              <w:left w:val="nil"/>
              <w:bottom w:val="single" w:sz="4" w:space="0" w:color="auto"/>
              <w:right w:val="single" w:sz="4" w:space="0" w:color="auto"/>
            </w:tcBorders>
            <w:vAlign w:val="center"/>
            <w:hideMark/>
          </w:tcPr>
          <w:p w14:paraId="753328A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39,70 </w:t>
            </w:r>
          </w:p>
        </w:tc>
        <w:tc>
          <w:tcPr>
            <w:tcW w:w="1842" w:type="dxa"/>
            <w:tcBorders>
              <w:top w:val="nil"/>
              <w:left w:val="single" w:sz="4" w:space="0" w:color="auto"/>
              <w:bottom w:val="single" w:sz="4" w:space="0" w:color="auto"/>
              <w:right w:val="single" w:sz="4" w:space="0" w:color="auto"/>
            </w:tcBorders>
            <w:vAlign w:val="center"/>
            <w:hideMark/>
          </w:tcPr>
          <w:p w14:paraId="46ACC1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49,99 </w:t>
            </w:r>
          </w:p>
        </w:tc>
        <w:tc>
          <w:tcPr>
            <w:tcW w:w="2127" w:type="dxa"/>
            <w:tcBorders>
              <w:top w:val="nil"/>
              <w:left w:val="nil"/>
              <w:bottom w:val="single" w:sz="4" w:space="0" w:color="auto"/>
              <w:right w:val="single" w:sz="4" w:space="0" w:color="auto"/>
            </w:tcBorders>
            <w:vAlign w:val="center"/>
            <w:hideMark/>
          </w:tcPr>
          <w:p w14:paraId="6C8FE1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157,47 </w:t>
            </w:r>
          </w:p>
        </w:tc>
        <w:tc>
          <w:tcPr>
            <w:tcW w:w="907" w:type="dxa"/>
            <w:tcBorders>
              <w:top w:val="nil"/>
              <w:left w:val="nil"/>
              <w:bottom w:val="nil"/>
              <w:right w:val="nil"/>
            </w:tcBorders>
            <w:noWrap/>
            <w:vAlign w:val="center"/>
            <w:hideMark/>
          </w:tcPr>
          <w:p w14:paraId="66C0F2F8" w14:textId="77777777" w:rsidR="001E0930" w:rsidRPr="001E0930" w:rsidRDefault="001E0930" w:rsidP="001E0930">
            <w:pPr>
              <w:jc w:val="center"/>
              <w:rPr>
                <w:rFonts w:ascii="Calibri" w:hAnsi="Calibri" w:cs="Calibri"/>
                <w:color w:val="000000"/>
                <w:sz w:val="18"/>
                <w:szCs w:val="18"/>
              </w:rPr>
            </w:pPr>
          </w:p>
        </w:tc>
      </w:tr>
      <w:tr w:rsidR="001E0930" w:rsidRPr="001E0930" w14:paraId="26390B1F"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9B31BF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7.3.1.2.4</w:t>
            </w:r>
          </w:p>
        </w:tc>
        <w:tc>
          <w:tcPr>
            <w:tcW w:w="1498" w:type="dxa"/>
            <w:tcBorders>
              <w:top w:val="nil"/>
              <w:left w:val="nil"/>
              <w:bottom w:val="single" w:sz="4" w:space="0" w:color="auto"/>
              <w:right w:val="single" w:sz="4" w:space="0" w:color="auto"/>
            </w:tcBorders>
            <w:vAlign w:val="center"/>
            <w:hideMark/>
          </w:tcPr>
          <w:p w14:paraId="0743BD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CD70A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98555</w:t>
            </w:r>
          </w:p>
        </w:tc>
        <w:tc>
          <w:tcPr>
            <w:tcW w:w="3402" w:type="dxa"/>
            <w:gridSpan w:val="2"/>
            <w:tcBorders>
              <w:top w:val="nil"/>
              <w:left w:val="nil"/>
              <w:bottom w:val="single" w:sz="4" w:space="0" w:color="auto"/>
              <w:right w:val="single" w:sz="4" w:space="0" w:color="auto"/>
            </w:tcBorders>
            <w:vAlign w:val="center"/>
            <w:hideMark/>
          </w:tcPr>
          <w:p w14:paraId="70C3FDD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IMPERMEABILIZAÇÃO DE SUPERFÍCIE COM ARGAMASSA POLIMÉRICA / MEMBRANA ACRÍLICA, 3 DEMÃOS. AF_09/2023</w:t>
            </w:r>
          </w:p>
        </w:tc>
        <w:tc>
          <w:tcPr>
            <w:tcW w:w="788" w:type="dxa"/>
            <w:tcBorders>
              <w:top w:val="nil"/>
              <w:left w:val="nil"/>
              <w:bottom w:val="single" w:sz="4" w:space="0" w:color="auto"/>
              <w:right w:val="single" w:sz="4" w:space="0" w:color="auto"/>
            </w:tcBorders>
            <w:vAlign w:val="center"/>
            <w:hideMark/>
          </w:tcPr>
          <w:p w14:paraId="29EE84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3E5B9A6C"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3,15</w:t>
            </w:r>
          </w:p>
        </w:tc>
        <w:tc>
          <w:tcPr>
            <w:tcW w:w="1418" w:type="dxa"/>
            <w:tcBorders>
              <w:top w:val="nil"/>
              <w:left w:val="nil"/>
              <w:bottom w:val="single" w:sz="4" w:space="0" w:color="auto"/>
              <w:right w:val="single" w:sz="4" w:space="0" w:color="auto"/>
            </w:tcBorders>
            <w:vAlign w:val="center"/>
            <w:hideMark/>
          </w:tcPr>
          <w:p w14:paraId="5B4003F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35,44 </w:t>
            </w:r>
          </w:p>
        </w:tc>
        <w:tc>
          <w:tcPr>
            <w:tcW w:w="1842" w:type="dxa"/>
            <w:tcBorders>
              <w:top w:val="nil"/>
              <w:left w:val="single" w:sz="4" w:space="0" w:color="auto"/>
              <w:bottom w:val="single" w:sz="4" w:space="0" w:color="auto"/>
              <w:right w:val="single" w:sz="4" w:space="0" w:color="auto"/>
            </w:tcBorders>
            <w:vAlign w:val="center"/>
            <w:hideMark/>
          </w:tcPr>
          <w:p w14:paraId="41E5EA2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44,63 </w:t>
            </w:r>
          </w:p>
        </w:tc>
        <w:tc>
          <w:tcPr>
            <w:tcW w:w="2127" w:type="dxa"/>
            <w:tcBorders>
              <w:top w:val="nil"/>
              <w:left w:val="nil"/>
              <w:bottom w:val="single" w:sz="4" w:space="0" w:color="auto"/>
              <w:right w:val="single" w:sz="4" w:space="0" w:color="auto"/>
            </w:tcBorders>
            <w:vAlign w:val="center"/>
            <w:hideMark/>
          </w:tcPr>
          <w:p w14:paraId="2C55EE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140,58 </w:t>
            </w:r>
          </w:p>
        </w:tc>
        <w:tc>
          <w:tcPr>
            <w:tcW w:w="907" w:type="dxa"/>
            <w:tcBorders>
              <w:top w:val="nil"/>
              <w:left w:val="nil"/>
              <w:bottom w:val="nil"/>
              <w:right w:val="nil"/>
            </w:tcBorders>
            <w:noWrap/>
            <w:vAlign w:val="center"/>
            <w:hideMark/>
          </w:tcPr>
          <w:p w14:paraId="77B64319" w14:textId="77777777" w:rsidR="001E0930" w:rsidRPr="001E0930" w:rsidRDefault="001E0930" w:rsidP="001E0930">
            <w:pPr>
              <w:jc w:val="center"/>
              <w:rPr>
                <w:rFonts w:ascii="Calibri" w:hAnsi="Calibri" w:cs="Calibri"/>
                <w:color w:val="000000"/>
                <w:sz w:val="18"/>
                <w:szCs w:val="18"/>
              </w:rPr>
            </w:pPr>
          </w:p>
        </w:tc>
      </w:tr>
      <w:tr w:rsidR="001E0930" w:rsidRPr="001E0930" w14:paraId="3B372084"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756C739C"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7.3.2</w:t>
            </w:r>
          </w:p>
        </w:tc>
        <w:tc>
          <w:tcPr>
            <w:tcW w:w="1498" w:type="dxa"/>
            <w:tcBorders>
              <w:top w:val="nil"/>
              <w:left w:val="nil"/>
              <w:bottom w:val="single" w:sz="4" w:space="0" w:color="auto"/>
              <w:right w:val="nil"/>
            </w:tcBorders>
            <w:shd w:val="clear" w:color="000000" w:fill="D0CECE"/>
            <w:noWrap/>
            <w:hideMark/>
          </w:tcPr>
          <w:p w14:paraId="5C9C0F3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PISOS</w:t>
            </w:r>
          </w:p>
        </w:tc>
        <w:tc>
          <w:tcPr>
            <w:tcW w:w="1094" w:type="dxa"/>
            <w:tcBorders>
              <w:top w:val="nil"/>
              <w:left w:val="nil"/>
              <w:bottom w:val="single" w:sz="4" w:space="0" w:color="auto"/>
              <w:right w:val="nil"/>
            </w:tcBorders>
            <w:shd w:val="clear" w:color="000000" w:fill="D0CECE"/>
            <w:noWrap/>
            <w:vAlign w:val="center"/>
            <w:hideMark/>
          </w:tcPr>
          <w:p w14:paraId="6A00D8B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3D87E57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217AC40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7DBFD49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434B11E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31FA803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7214B74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25.931,97 </w:t>
            </w:r>
          </w:p>
        </w:tc>
        <w:tc>
          <w:tcPr>
            <w:tcW w:w="907" w:type="dxa"/>
            <w:tcBorders>
              <w:top w:val="nil"/>
              <w:left w:val="nil"/>
              <w:bottom w:val="nil"/>
              <w:right w:val="nil"/>
            </w:tcBorders>
            <w:noWrap/>
            <w:vAlign w:val="center"/>
            <w:hideMark/>
          </w:tcPr>
          <w:p w14:paraId="1FC7488E" w14:textId="77777777" w:rsidR="001E0930" w:rsidRPr="001E0930" w:rsidRDefault="001E0930" w:rsidP="001E0930">
            <w:pPr>
              <w:rPr>
                <w:rFonts w:ascii="Calibri" w:hAnsi="Calibri" w:cs="Calibri"/>
                <w:b/>
                <w:bCs/>
                <w:color w:val="000000"/>
                <w:sz w:val="18"/>
                <w:szCs w:val="18"/>
              </w:rPr>
            </w:pPr>
          </w:p>
        </w:tc>
      </w:tr>
      <w:tr w:rsidR="001E0930" w:rsidRPr="001E0930" w14:paraId="0C835A65"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4CE732E2"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7.3.2.1</w:t>
            </w:r>
          </w:p>
        </w:tc>
        <w:tc>
          <w:tcPr>
            <w:tcW w:w="2592" w:type="dxa"/>
            <w:gridSpan w:val="2"/>
            <w:tcBorders>
              <w:top w:val="single" w:sz="4" w:space="0" w:color="auto"/>
              <w:left w:val="nil"/>
              <w:bottom w:val="single" w:sz="4" w:space="0" w:color="auto"/>
              <w:right w:val="nil"/>
            </w:tcBorders>
            <w:shd w:val="clear" w:color="000000" w:fill="D0CECE"/>
            <w:noWrap/>
            <w:hideMark/>
          </w:tcPr>
          <w:p w14:paraId="5C97D427"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PISO BANHEIROS PCR</w:t>
            </w:r>
          </w:p>
        </w:tc>
        <w:tc>
          <w:tcPr>
            <w:tcW w:w="3402" w:type="dxa"/>
            <w:gridSpan w:val="2"/>
            <w:tcBorders>
              <w:top w:val="nil"/>
              <w:left w:val="nil"/>
              <w:bottom w:val="single" w:sz="4" w:space="0" w:color="auto"/>
              <w:right w:val="nil"/>
            </w:tcBorders>
            <w:shd w:val="clear" w:color="000000" w:fill="D0CECE"/>
            <w:vAlign w:val="center"/>
            <w:hideMark/>
          </w:tcPr>
          <w:p w14:paraId="47B2C40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3016C43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747247F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5F40EF8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5933066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1589AC3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12.176,76 </w:t>
            </w:r>
          </w:p>
        </w:tc>
        <w:tc>
          <w:tcPr>
            <w:tcW w:w="907" w:type="dxa"/>
            <w:tcBorders>
              <w:top w:val="nil"/>
              <w:left w:val="nil"/>
              <w:bottom w:val="nil"/>
              <w:right w:val="nil"/>
            </w:tcBorders>
            <w:noWrap/>
            <w:vAlign w:val="center"/>
            <w:hideMark/>
          </w:tcPr>
          <w:p w14:paraId="5DA13537" w14:textId="77777777" w:rsidR="001E0930" w:rsidRPr="001E0930" w:rsidRDefault="001E0930" w:rsidP="001E0930">
            <w:pPr>
              <w:rPr>
                <w:rFonts w:ascii="Calibri" w:hAnsi="Calibri" w:cs="Calibri"/>
                <w:b/>
                <w:bCs/>
                <w:color w:val="000000"/>
                <w:sz w:val="18"/>
                <w:szCs w:val="18"/>
              </w:rPr>
            </w:pPr>
          </w:p>
        </w:tc>
      </w:tr>
      <w:tr w:rsidR="001E0930" w:rsidRPr="001E0930" w14:paraId="2D184E5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62F9F3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7.3.2.1.1</w:t>
            </w:r>
          </w:p>
        </w:tc>
        <w:tc>
          <w:tcPr>
            <w:tcW w:w="1498" w:type="dxa"/>
            <w:tcBorders>
              <w:top w:val="nil"/>
              <w:left w:val="nil"/>
              <w:bottom w:val="single" w:sz="4" w:space="0" w:color="auto"/>
              <w:right w:val="single" w:sz="4" w:space="0" w:color="auto"/>
            </w:tcBorders>
            <w:vAlign w:val="center"/>
            <w:hideMark/>
          </w:tcPr>
          <w:p w14:paraId="0BFD037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47A9BF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17.01.020</w:t>
            </w:r>
          </w:p>
        </w:tc>
        <w:tc>
          <w:tcPr>
            <w:tcW w:w="3402" w:type="dxa"/>
            <w:gridSpan w:val="2"/>
            <w:tcBorders>
              <w:top w:val="nil"/>
              <w:left w:val="nil"/>
              <w:bottom w:val="single" w:sz="4" w:space="0" w:color="auto"/>
              <w:right w:val="single" w:sz="4" w:space="0" w:color="auto"/>
            </w:tcBorders>
            <w:vAlign w:val="center"/>
            <w:hideMark/>
          </w:tcPr>
          <w:p w14:paraId="6EBDFAE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Argamassa de regularização e/ou proteção</w:t>
            </w:r>
          </w:p>
        </w:tc>
        <w:tc>
          <w:tcPr>
            <w:tcW w:w="788" w:type="dxa"/>
            <w:tcBorders>
              <w:top w:val="nil"/>
              <w:left w:val="nil"/>
              <w:bottom w:val="single" w:sz="4" w:space="0" w:color="auto"/>
              <w:right w:val="single" w:sz="4" w:space="0" w:color="auto"/>
            </w:tcBorders>
            <w:vAlign w:val="center"/>
            <w:hideMark/>
          </w:tcPr>
          <w:p w14:paraId="094EE4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single" w:sz="4" w:space="0" w:color="auto"/>
              <w:bottom w:val="single" w:sz="4" w:space="0" w:color="auto"/>
              <w:right w:val="single" w:sz="4" w:space="0" w:color="auto"/>
            </w:tcBorders>
            <w:vAlign w:val="center"/>
            <w:hideMark/>
          </w:tcPr>
          <w:p w14:paraId="329F181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8,75</w:t>
            </w:r>
          </w:p>
        </w:tc>
        <w:tc>
          <w:tcPr>
            <w:tcW w:w="1418" w:type="dxa"/>
            <w:tcBorders>
              <w:top w:val="nil"/>
              <w:left w:val="nil"/>
              <w:bottom w:val="single" w:sz="4" w:space="0" w:color="auto"/>
              <w:right w:val="single" w:sz="4" w:space="0" w:color="auto"/>
            </w:tcBorders>
            <w:vAlign w:val="center"/>
            <w:hideMark/>
          </w:tcPr>
          <w:p w14:paraId="1C6B53E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788,97 </w:t>
            </w:r>
          </w:p>
        </w:tc>
        <w:tc>
          <w:tcPr>
            <w:tcW w:w="1842" w:type="dxa"/>
            <w:tcBorders>
              <w:top w:val="nil"/>
              <w:left w:val="nil"/>
              <w:bottom w:val="single" w:sz="4" w:space="0" w:color="auto"/>
              <w:right w:val="single" w:sz="4" w:space="0" w:color="auto"/>
            </w:tcBorders>
            <w:vAlign w:val="center"/>
            <w:hideMark/>
          </w:tcPr>
          <w:p w14:paraId="5C7E14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993,47 </w:t>
            </w:r>
          </w:p>
        </w:tc>
        <w:tc>
          <w:tcPr>
            <w:tcW w:w="2127" w:type="dxa"/>
            <w:tcBorders>
              <w:top w:val="nil"/>
              <w:left w:val="nil"/>
              <w:bottom w:val="single" w:sz="4" w:space="0" w:color="auto"/>
              <w:right w:val="single" w:sz="4" w:space="0" w:color="auto"/>
            </w:tcBorders>
            <w:vAlign w:val="center"/>
            <w:hideMark/>
          </w:tcPr>
          <w:p w14:paraId="6BD7796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8.692,86 </w:t>
            </w:r>
          </w:p>
        </w:tc>
        <w:tc>
          <w:tcPr>
            <w:tcW w:w="907" w:type="dxa"/>
            <w:tcBorders>
              <w:top w:val="nil"/>
              <w:left w:val="nil"/>
              <w:bottom w:val="nil"/>
              <w:right w:val="nil"/>
            </w:tcBorders>
            <w:noWrap/>
            <w:vAlign w:val="center"/>
            <w:hideMark/>
          </w:tcPr>
          <w:p w14:paraId="44593378" w14:textId="77777777" w:rsidR="001E0930" w:rsidRPr="001E0930" w:rsidRDefault="001E0930" w:rsidP="001E0930">
            <w:pPr>
              <w:jc w:val="center"/>
              <w:rPr>
                <w:rFonts w:ascii="Calibri" w:hAnsi="Calibri" w:cs="Calibri"/>
                <w:color w:val="000000"/>
                <w:sz w:val="18"/>
                <w:szCs w:val="18"/>
              </w:rPr>
            </w:pPr>
          </w:p>
        </w:tc>
      </w:tr>
      <w:tr w:rsidR="001E0930" w:rsidRPr="001E0930" w14:paraId="07D32EA4"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882785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7.3.2.1.2</w:t>
            </w:r>
          </w:p>
        </w:tc>
        <w:tc>
          <w:tcPr>
            <w:tcW w:w="1498" w:type="dxa"/>
            <w:tcBorders>
              <w:top w:val="nil"/>
              <w:left w:val="nil"/>
              <w:bottom w:val="single" w:sz="4" w:space="0" w:color="auto"/>
              <w:right w:val="single" w:sz="4" w:space="0" w:color="auto"/>
            </w:tcBorders>
            <w:vAlign w:val="center"/>
            <w:hideMark/>
          </w:tcPr>
          <w:p w14:paraId="604E4F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74FDBA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18.08.110</w:t>
            </w:r>
          </w:p>
        </w:tc>
        <w:tc>
          <w:tcPr>
            <w:tcW w:w="3402" w:type="dxa"/>
            <w:gridSpan w:val="2"/>
            <w:tcBorders>
              <w:top w:val="nil"/>
              <w:left w:val="nil"/>
              <w:bottom w:val="single" w:sz="4" w:space="0" w:color="auto"/>
              <w:right w:val="single" w:sz="4" w:space="0" w:color="auto"/>
            </w:tcBorders>
            <w:vAlign w:val="center"/>
            <w:hideMark/>
          </w:tcPr>
          <w:p w14:paraId="0DAA44F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Revestimento em porcelanato técnico antiderrapante para área externa, grupo de absorção </w:t>
            </w:r>
            <w:proofErr w:type="spellStart"/>
            <w:r w:rsidRPr="001E0930">
              <w:rPr>
                <w:rFonts w:ascii="Calibri" w:hAnsi="Calibri" w:cs="Calibri"/>
                <w:color w:val="000000"/>
                <w:sz w:val="18"/>
                <w:szCs w:val="18"/>
              </w:rPr>
              <w:t>BIa</w:t>
            </w:r>
            <w:proofErr w:type="spellEnd"/>
            <w:r w:rsidRPr="001E0930">
              <w:rPr>
                <w:rFonts w:ascii="Calibri" w:hAnsi="Calibri" w:cs="Calibri"/>
                <w:color w:val="000000"/>
                <w:sz w:val="18"/>
                <w:szCs w:val="18"/>
              </w:rPr>
              <w:t>, assentado com argamassa colante industrializada, rejuntado</w:t>
            </w:r>
          </w:p>
        </w:tc>
        <w:tc>
          <w:tcPr>
            <w:tcW w:w="788" w:type="dxa"/>
            <w:tcBorders>
              <w:top w:val="nil"/>
              <w:left w:val="nil"/>
              <w:bottom w:val="single" w:sz="4" w:space="0" w:color="auto"/>
              <w:right w:val="single" w:sz="4" w:space="0" w:color="auto"/>
            </w:tcBorders>
            <w:vAlign w:val="center"/>
            <w:hideMark/>
          </w:tcPr>
          <w:p w14:paraId="5823E9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74BC220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8,75</w:t>
            </w:r>
          </w:p>
        </w:tc>
        <w:tc>
          <w:tcPr>
            <w:tcW w:w="1418" w:type="dxa"/>
            <w:tcBorders>
              <w:top w:val="nil"/>
              <w:left w:val="nil"/>
              <w:bottom w:val="single" w:sz="4" w:space="0" w:color="auto"/>
              <w:right w:val="single" w:sz="4" w:space="0" w:color="auto"/>
            </w:tcBorders>
            <w:vAlign w:val="center"/>
            <w:hideMark/>
          </w:tcPr>
          <w:p w14:paraId="707305F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192,18 </w:t>
            </w:r>
          </w:p>
        </w:tc>
        <w:tc>
          <w:tcPr>
            <w:tcW w:w="1842" w:type="dxa"/>
            <w:tcBorders>
              <w:top w:val="nil"/>
              <w:left w:val="nil"/>
              <w:bottom w:val="single" w:sz="4" w:space="0" w:color="auto"/>
              <w:right w:val="single" w:sz="4" w:space="0" w:color="auto"/>
            </w:tcBorders>
            <w:vAlign w:val="center"/>
            <w:hideMark/>
          </w:tcPr>
          <w:p w14:paraId="07B8CC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241,99 </w:t>
            </w:r>
          </w:p>
        </w:tc>
        <w:tc>
          <w:tcPr>
            <w:tcW w:w="2127" w:type="dxa"/>
            <w:tcBorders>
              <w:top w:val="nil"/>
              <w:left w:val="nil"/>
              <w:bottom w:val="single" w:sz="4" w:space="0" w:color="auto"/>
              <w:right w:val="single" w:sz="4" w:space="0" w:color="auto"/>
            </w:tcBorders>
            <w:vAlign w:val="center"/>
            <w:hideMark/>
          </w:tcPr>
          <w:p w14:paraId="578035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2.117,41 </w:t>
            </w:r>
          </w:p>
        </w:tc>
        <w:tc>
          <w:tcPr>
            <w:tcW w:w="907" w:type="dxa"/>
            <w:tcBorders>
              <w:top w:val="nil"/>
              <w:left w:val="nil"/>
              <w:bottom w:val="nil"/>
              <w:right w:val="nil"/>
            </w:tcBorders>
            <w:noWrap/>
            <w:vAlign w:val="center"/>
            <w:hideMark/>
          </w:tcPr>
          <w:p w14:paraId="6C941414" w14:textId="77777777" w:rsidR="001E0930" w:rsidRPr="001E0930" w:rsidRDefault="001E0930" w:rsidP="001E0930">
            <w:pPr>
              <w:jc w:val="center"/>
              <w:rPr>
                <w:rFonts w:ascii="Calibri" w:hAnsi="Calibri" w:cs="Calibri"/>
                <w:color w:val="000000"/>
                <w:sz w:val="18"/>
                <w:szCs w:val="18"/>
              </w:rPr>
            </w:pPr>
          </w:p>
        </w:tc>
      </w:tr>
      <w:tr w:rsidR="001E0930" w:rsidRPr="001E0930" w14:paraId="22D8665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BB1084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7.3.2.1.3</w:t>
            </w:r>
          </w:p>
        </w:tc>
        <w:tc>
          <w:tcPr>
            <w:tcW w:w="1498" w:type="dxa"/>
            <w:tcBorders>
              <w:top w:val="nil"/>
              <w:left w:val="nil"/>
              <w:bottom w:val="single" w:sz="4" w:space="0" w:color="auto"/>
              <w:right w:val="single" w:sz="4" w:space="0" w:color="auto"/>
            </w:tcBorders>
            <w:vAlign w:val="center"/>
            <w:hideMark/>
          </w:tcPr>
          <w:p w14:paraId="619800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F529E7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98689</w:t>
            </w:r>
          </w:p>
        </w:tc>
        <w:tc>
          <w:tcPr>
            <w:tcW w:w="3402" w:type="dxa"/>
            <w:gridSpan w:val="2"/>
            <w:tcBorders>
              <w:top w:val="nil"/>
              <w:left w:val="nil"/>
              <w:bottom w:val="single" w:sz="4" w:space="0" w:color="auto"/>
              <w:right w:val="single" w:sz="4" w:space="0" w:color="auto"/>
            </w:tcBorders>
            <w:vAlign w:val="center"/>
            <w:hideMark/>
          </w:tcPr>
          <w:p w14:paraId="3F961B4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SOLEIRA EM GRANITO, LARGURA 15 CM, ESPESSURA 2,0 CM. AF_09/2020</w:t>
            </w:r>
          </w:p>
        </w:tc>
        <w:tc>
          <w:tcPr>
            <w:tcW w:w="788" w:type="dxa"/>
            <w:tcBorders>
              <w:top w:val="nil"/>
              <w:left w:val="nil"/>
              <w:bottom w:val="single" w:sz="4" w:space="0" w:color="auto"/>
              <w:right w:val="single" w:sz="4" w:space="0" w:color="auto"/>
            </w:tcBorders>
            <w:vAlign w:val="center"/>
            <w:hideMark/>
          </w:tcPr>
          <w:p w14:paraId="7CA1BA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637BB6EE"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8,75</w:t>
            </w:r>
          </w:p>
        </w:tc>
        <w:tc>
          <w:tcPr>
            <w:tcW w:w="1418" w:type="dxa"/>
            <w:tcBorders>
              <w:top w:val="nil"/>
              <w:left w:val="nil"/>
              <w:bottom w:val="single" w:sz="4" w:space="0" w:color="auto"/>
              <w:right w:val="single" w:sz="4" w:space="0" w:color="auto"/>
            </w:tcBorders>
            <w:vAlign w:val="center"/>
            <w:hideMark/>
          </w:tcPr>
          <w:p w14:paraId="1C25B5C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124,02 </w:t>
            </w:r>
          </w:p>
        </w:tc>
        <w:tc>
          <w:tcPr>
            <w:tcW w:w="1842" w:type="dxa"/>
            <w:tcBorders>
              <w:top w:val="nil"/>
              <w:left w:val="single" w:sz="4" w:space="0" w:color="auto"/>
              <w:bottom w:val="single" w:sz="4" w:space="0" w:color="auto"/>
              <w:right w:val="single" w:sz="4" w:space="0" w:color="auto"/>
            </w:tcBorders>
            <w:vAlign w:val="center"/>
            <w:hideMark/>
          </w:tcPr>
          <w:p w14:paraId="6DBB940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156,17 </w:t>
            </w:r>
          </w:p>
        </w:tc>
        <w:tc>
          <w:tcPr>
            <w:tcW w:w="2127" w:type="dxa"/>
            <w:tcBorders>
              <w:top w:val="nil"/>
              <w:left w:val="nil"/>
              <w:bottom w:val="single" w:sz="4" w:space="0" w:color="auto"/>
              <w:right w:val="single" w:sz="4" w:space="0" w:color="auto"/>
            </w:tcBorders>
            <w:vAlign w:val="center"/>
            <w:hideMark/>
          </w:tcPr>
          <w:p w14:paraId="502A5FE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1.366,49 </w:t>
            </w:r>
          </w:p>
        </w:tc>
        <w:tc>
          <w:tcPr>
            <w:tcW w:w="907" w:type="dxa"/>
            <w:tcBorders>
              <w:top w:val="nil"/>
              <w:left w:val="nil"/>
              <w:bottom w:val="nil"/>
              <w:right w:val="nil"/>
            </w:tcBorders>
            <w:noWrap/>
            <w:vAlign w:val="center"/>
            <w:hideMark/>
          </w:tcPr>
          <w:p w14:paraId="04AE03E7" w14:textId="77777777" w:rsidR="001E0930" w:rsidRPr="001E0930" w:rsidRDefault="001E0930" w:rsidP="001E0930">
            <w:pPr>
              <w:jc w:val="center"/>
              <w:rPr>
                <w:rFonts w:ascii="Calibri" w:hAnsi="Calibri" w:cs="Calibri"/>
                <w:color w:val="000000"/>
                <w:sz w:val="18"/>
                <w:szCs w:val="18"/>
              </w:rPr>
            </w:pPr>
          </w:p>
        </w:tc>
      </w:tr>
      <w:tr w:rsidR="001E0930" w:rsidRPr="001E0930" w14:paraId="7DA15D85"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62DC1FDA"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7.3.2.2</w:t>
            </w:r>
          </w:p>
        </w:tc>
        <w:tc>
          <w:tcPr>
            <w:tcW w:w="1498" w:type="dxa"/>
            <w:tcBorders>
              <w:top w:val="nil"/>
              <w:left w:val="nil"/>
              <w:bottom w:val="single" w:sz="4" w:space="0" w:color="auto"/>
              <w:right w:val="nil"/>
            </w:tcBorders>
            <w:shd w:val="clear" w:color="000000" w:fill="D0CECE"/>
            <w:noWrap/>
            <w:hideMark/>
          </w:tcPr>
          <w:p w14:paraId="31BEEA21"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PISO SALAS</w:t>
            </w:r>
          </w:p>
        </w:tc>
        <w:tc>
          <w:tcPr>
            <w:tcW w:w="1094" w:type="dxa"/>
            <w:tcBorders>
              <w:top w:val="nil"/>
              <w:left w:val="nil"/>
              <w:bottom w:val="single" w:sz="4" w:space="0" w:color="auto"/>
              <w:right w:val="nil"/>
            </w:tcBorders>
            <w:shd w:val="clear" w:color="000000" w:fill="D0CECE"/>
            <w:noWrap/>
            <w:vAlign w:val="center"/>
            <w:hideMark/>
          </w:tcPr>
          <w:p w14:paraId="0428B81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292B753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033BB80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251005F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72C0ABC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648A7E6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30202D8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13.755,21 </w:t>
            </w:r>
          </w:p>
        </w:tc>
        <w:tc>
          <w:tcPr>
            <w:tcW w:w="907" w:type="dxa"/>
            <w:tcBorders>
              <w:top w:val="nil"/>
              <w:left w:val="nil"/>
              <w:bottom w:val="nil"/>
              <w:right w:val="nil"/>
            </w:tcBorders>
            <w:noWrap/>
            <w:vAlign w:val="center"/>
            <w:hideMark/>
          </w:tcPr>
          <w:p w14:paraId="5D7F7466" w14:textId="77777777" w:rsidR="001E0930" w:rsidRPr="001E0930" w:rsidRDefault="001E0930" w:rsidP="001E0930">
            <w:pPr>
              <w:rPr>
                <w:rFonts w:ascii="Calibri" w:hAnsi="Calibri" w:cs="Calibri"/>
                <w:b/>
                <w:bCs/>
                <w:color w:val="000000"/>
                <w:sz w:val="18"/>
                <w:szCs w:val="18"/>
              </w:rPr>
            </w:pPr>
          </w:p>
        </w:tc>
      </w:tr>
      <w:tr w:rsidR="001E0930" w:rsidRPr="001E0930" w14:paraId="3859891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28DA9C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7.3.2.2.1</w:t>
            </w:r>
          </w:p>
        </w:tc>
        <w:tc>
          <w:tcPr>
            <w:tcW w:w="1498" w:type="dxa"/>
            <w:tcBorders>
              <w:top w:val="nil"/>
              <w:left w:val="nil"/>
              <w:bottom w:val="single" w:sz="4" w:space="0" w:color="auto"/>
              <w:right w:val="single" w:sz="4" w:space="0" w:color="auto"/>
            </w:tcBorders>
            <w:vAlign w:val="center"/>
            <w:hideMark/>
          </w:tcPr>
          <w:p w14:paraId="7FB832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87C23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17.01.020</w:t>
            </w:r>
          </w:p>
        </w:tc>
        <w:tc>
          <w:tcPr>
            <w:tcW w:w="3402" w:type="dxa"/>
            <w:gridSpan w:val="2"/>
            <w:tcBorders>
              <w:top w:val="nil"/>
              <w:left w:val="nil"/>
              <w:bottom w:val="single" w:sz="4" w:space="0" w:color="auto"/>
              <w:right w:val="single" w:sz="4" w:space="0" w:color="auto"/>
            </w:tcBorders>
            <w:vAlign w:val="center"/>
            <w:hideMark/>
          </w:tcPr>
          <w:p w14:paraId="2D63643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Argamassa de regularização e/ou proteção</w:t>
            </w:r>
          </w:p>
        </w:tc>
        <w:tc>
          <w:tcPr>
            <w:tcW w:w="788" w:type="dxa"/>
            <w:tcBorders>
              <w:top w:val="nil"/>
              <w:left w:val="nil"/>
              <w:bottom w:val="single" w:sz="4" w:space="0" w:color="auto"/>
              <w:right w:val="single" w:sz="4" w:space="0" w:color="auto"/>
            </w:tcBorders>
            <w:vAlign w:val="center"/>
            <w:hideMark/>
          </w:tcPr>
          <w:p w14:paraId="590970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M3</w:t>
            </w:r>
          </w:p>
        </w:tc>
        <w:tc>
          <w:tcPr>
            <w:tcW w:w="1197" w:type="dxa"/>
            <w:tcBorders>
              <w:top w:val="nil"/>
              <w:left w:val="single" w:sz="4" w:space="0" w:color="auto"/>
              <w:bottom w:val="single" w:sz="4" w:space="0" w:color="auto"/>
              <w:right w:val="single" w:sz="4" w:space="0" w:color="auto"/>
            </w:tcBorders>
            <w:vAlign w:val="center"/>
            <w:hideMark/>
          </w:tcPr>
          <w:p w14:paraId="5A2D870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3,70</w:t>
            </w:r>
          </w:p>
        </w:tc>
        <w:tc>
          <w:tcPr>
            <w:tcW w:w="1418" w:type="dxa"/>
            <w:tcBorders>
              <w:top w:val="nil"/>
              <w:left w:val="nil"/>
              <w:bottom w:val="single" w:sz="4" w:space="0" w:color="auto"/>
              <w:right w:val="single" w:sz="4" w:space="0" w:color="auto"/>
            </w:tcBorders>
            <w:vAlign w:val="center"/>
            <w:hideMark/>
          </w:tcPr>
          <w:p w14:paraId="1FA2486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788,97 </w:t>
            </w:r>
          </w:p>
        </w:tc>
        <w:tc>
          <w:tcPr>
            <w:tcW w:w="1842" w:type="dxa"/>
            <w:tcBorders>
              <w:top w:val="nil"/>
              <w:left w:val="nil"/>
              <w:bottom w:val="single" w:sz="4" w:space="0" w:color="auto"/>
              <w:right w:val="single" w:sz="4" w:space="0" w:color="auto"/>
            </w:tcBorders>
            <w:vAlign w:val="center"/>
            <w:hideMark/>
          </w:tcPr>
          <w:p w14:paraId="2FBF58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993,47 </w:t>
            </w:r>
          </w:p>
        </w:tc>
        <w:tc>
          <w:tcPr>
            <w:tcW w:w="2127" w:type="dxa"/>
            <w:tcBorders>
              <w:top w:val="nil"/>
              <w:left w:val="nil"/>
              <w:bottom w:val="single" w:sz="4" w:space="0" w:color="auto"/>
              <w:right w:val="single" w:sz="4" w:space="0" w:color="auto"/>
            </w:tcBorders>
            <w:vAlign w:val="center"/>
            <w:hideMark/>
          </w:tcPr>
          <w:p w14:paraId="5AA4A7E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3.675,84 </w:t>
            </w:r>
          </w:p>
        </w:tc>
        <w:tc>
          <w:tcPr>
            <w:tcW w:w="907" w:type="dxa"/>
            <w:tcBorders>
              <w:top w:val="nil"/>
              <w:left w:val="nil"/>
              <w:bottom w:val="nil"/>
              <w:right w:val="nil"/>
            </w:tcBorders>
            <w:noWrap/>
            <w:vAlign w:val="center"/>
            <w:hideMark/>
          </w:tcPr>
          <w:p w14:paraId="79C93DEC" w14:textId="77777777" w:rsidR="001E0930" w:rsidRPr="001E0930" w:rsidRDefault="001E0930" w:rsidP="001E0930">
            <w:pPr>
              <w:jc w:val="center"/>
              <w:rPr>
                <w:rFonts w:ascii="Calibri" w:hAnsi="Calibri" w:cs="Calibri"/>
                <w:color w:val="000000"/>
                <w:sz w:val="18"/>
                <w:szCs w:val="18"/>
              </w:rPr>
            </w:pPr>
          </w:p>
        </w:tc>
      </w:tr>
      <w:tr w:rsidR="001E0930" w:rsidRPr="001E0930" w14:paraId="2C6C128A"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DEDD31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7.3.2.2.2</w:t>
            </w:r>
          </w:p>
        </w:tc>
        <w:tc>
          <w:tcPr>
            <w:tcW w:w="1498" w:type="dxa"/>
            <w:tcBorders>
              <w:top w:val="nil"/>
              <w:left w:val="nil"/>
              <w:bottom w:val="single" w:sz="4" w:space="0" w:color="auto"/>
              <w:right w:val="single" w:sz="4" w:space="0" w:color="auto"/>
            </w:tcBorders>
            <w:vAlign w:val="center"/>
            <w:hideMark/>
          </w:tcPr>
          <w:p w14:paraId="07C8AE2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8CD742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87263</w:t>
            </w:r>
          </w:p>
        </w:tc>
        <w:tc>
          <w:tcPr>
            <w:tcW w:w="3402" w:type="dxa"/>
            <w:gridSpan w:val="2"/>
            <w:tcBorders>
              <w:top w:val="nil"/>
              <w:left w:val="nil"/>
              <w:bottom w:val="single" w:sz="4" w:space="0" w:color="auto"/>
              <w:right w:val="single" w:sz="4" w:space="0" w:color="auto"/>
            </w:tcBorders>
            <w:vAlign w:val="center"/>
            <w:hideMark/>
          </w:tcPr>
          <w:p w14:paraId="3CEE6E5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REVESTIMENTO CERÂMICO PARA PISO COM PLACAS TIPO PORCELANATO DE DIMENSÕES 60X60 CM APLICADA EM AMBIENTES DE ÁREA MAIOR QUE 10 M². AF_02/2023_PE</w:t>
            </w:r>
          </w:p>
        </w:tc>
        <w:tc>
          <w:tcPr>
            <w:tcW w:w="788" w:type="dxa"/>
            <w:tcBorders>
              <w:top w:val="nil"/>
              <w:left w:val="nil"/>
              <w:bottom w:val="single" w:sz="4" w:space="0" w:color="auto"/>
              <w:right w:val="single" w:sz="4" w:space="0" w:color="auto"/>
            </w:tcBorders>
            <w:vAlign w:val="center"/>
            <w:hideMark/>
          </w:tcPr>
          <w:p w14:paraId="220BB5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363DFA2A"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74,03</w:t>
            </w:r>
          </w:p>
        </w:tc>
        <w:tc>
          <w:tcPr>
            <w:tcW w:w="1418" w:type="dxa"/>
            <w:tcBorders>
              <w:top w:val="nil"/>
              <w:left w:val="nil"/>
              <w:bottom w:val="single" w:sz="4" w:space="0" w:color="auto"/>
              <w:right w:val="single" w:sz="4" w:space="0" w:color="auto"/>
            </w:tcBorders>
            <w:vAlign w:val="center"/>
            <w:hideMark/>
          </w:tcPr>
          <w:p w14:paraId="02B2E5D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102,43 </w:t>
            </w:r>
          </w:p>
        </w:tc>
        <w:tc>
          <w:tcPr>
            <w:tcW w:w="1842" w:type="dxa"/>
            <w:tcBorders>
              <w:top w:val="nil"/>
              <w:left w:val="single" w:sz="4" w:space="0" w:color="auto"/>
              <w:bottom w:val="single" w:sz="4" w:space="0" w:color="auto"/>
              <w:right w:val="single" w:sz="4" w:space="0" w:color="auto"/>
            </w:tcBorders>
            <w:vAlign w:val="center"/>
            <w:hideMark/>
          </w:tcPr>
          <w:p w14:paraId="2429298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128,98 </w:t>
            </w:r>
          </w:p>
        </w:tc>
        <w:tc>
          <w:tcPr>
            <w:tcW w:w="2127" w:type="dxa"/>
            <w:tcBorders>
              <w:top w:val="nil"/>
              <w:left w:val="nil"/>
              <w:bottom w:val="single" w:sz="4" w:space="0" w:color="auto"/>
              <w:right w:val="single" w:sz="4" w:space="0" w:color="auto"/>
            </w:tcBorders>
            <w:vAlign w:val="center"/>
            <w:hideMark/>
          </w:tcPr>
          <w:p w14:paraId="5A29E1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9.548,39 </w:t>
            </w:r>
          </w:p>
        </w:tc>
        <w:tc>
          <w:tcPr>
            <w:tcW w:w="907" w:type="dxa"/>
            <w:tcBorders>
              <w:top w:val="nil"/>
              <w:left w:val="nil"/>
              <w:bottom w:val="nil"/>
              <w:right w:val="nil"/>
            </w:tcBorders>
            <w:noWrap/>
            <w:vAlign w:val="center"/>
            <w:hideMark/>
          </w:tcPr>
          <w:p w14:paraId="13C29F75" w14:textId="77777777" w:rsidR="001E0930" w:rsidRPr="001E0930" w:rsidRDefault="001E0930" w:rsidP="001E0930">
            <w:pPr>
              <w:jc w:val="center"/>
              <w:rPr>
                <w:rFonts w:ascii="Calibri" w:hAnsi="Calibri" w:cs="Calibri"/>
                <w:color w:val="000000"/>
                <w:sz w:val="18"/>
                <w:szCs w:val="18"/>
              </w:rPr>
            </w:pPr>
          </w:p>
        </w:tc>
      </w:tr>
      <w:tr w:rsidR="001E0930" w:rsidRPr="001E0930" w14:paraId="71E5095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90FF31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7.3.2.2.3</w:t>
            </w:r>
          </w:p>
        </w:tc>
        <w:tc>
          <w:tcPr>
            <w:tcW w:w="1498" w:type="dxa"/>
            <w:tcBorders>
              <w:top w:val="nil"/>
              <w:left w:val="nil"/>
              <w:bottom w:val="single" w:sz="4" w:space="0" w:color="auto"/>
              <w:right w:val="single" w:sz="4" w:space="0" w:color="auto"/>
            </w:tcBorders>
            <w:vAlign w:val="center"/>
            <w:hideMark/>
          </w:tcPr>
          <w:p w14:paraId="03EE04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D2C136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98689</w:t>
            </w:r>
          </w:p>
        </w:tc>
        <w:tc>
          <w:tcPr>
            <w:tcW w:w="3402" w:type="dxa"/>
            <w:gridSpan w:val="2"/>
            <w:tcBorders>
              <w:top w:val="nil"/>
              <w:left w:val="nil"/>
              <w:bottom w:val="single" w:sz="4" w:space="0" w:color="auto"/>
              <w:right w:val="single" w:sz="4" w:space="0" w:color="auto"/>
            </w:tcBorders>
            <w:vAlign w:val="center"/>
            <w:hideMark/>
          </w:tcPr>
          <w:p w14:paraId="7EF209E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SOLEIRA EM GRANITO, LARGURA 15 CM, ESPESSURA 2,0 CM. AF_09/2020</w:t>
            </w:r>
          </w:p>
        </w:tc>
        <w:tc>
          <w:tcPr>
            <w:tcW w:w="788" w:type="dxa"/>
            <w:tcBorders>
              <w:top w:val="nil"/>
              <w:left w:val="nil"/>
              <w:bottom w:val="single" w:sz="4" w:space="0" w:color="auto"/>
              <w:right w:val="single" w:sz="4" w:space="0" w:color="auto"/>
            </w:tcBorders>
            <w:vAlign w:val="center"/>
            <w:hideMark/>
          </w:tcPr>
          <w:p w14:paraId="26738DF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3A19C725"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3,40</w:t>
            </w:r>
          </w:p>
        </w:tc>
        <w:tc>
          <w:tcPr>
            <w:tcW w:w="1418" w:type="dxa"/>
            <w:tcBorders>
              <w:top w:val="nil"/>
              <w:left w:val="nil"/>
              <w:bottom w:val="single" w:sz="4" w:space="0" w:color="auto"/>
              <w:right w:val="single" w:sz="4" w:space="0" w:color="auto"/>
            </w:tcBorders>
            <w:vAlign w:val="center"/>
            <w:hideMark/>
          </w:tcPr>
          <w:p w14:paraId="09F9B9C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124,02 </w:t>
            </w:r>
          </w:p>
        </w:tc>
        <w:tc>
          <w:tcPr>
            <w:tcW w:w="1842" w:type="dxa"/>
            <w:tcBorders>
              <w:top w:val="nil"/>
              <w:left w:val="single" w:sz="4" w:space="0" w:color="auto"/>
              <w:bottom w:val="single" w:sz="4" w:space="0" w:color="auto"/>
              <w:right w:val="single" w:sz="4" w:space="0" w:color="auto"/>
            </w:tcBorders>
            <w:vAlign w:val="center"/>
            <w:hideMark/>
          </w:tcPr>
          <w:p w14:paraId="4C599B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156,17 </w:t>
            </w:r>
          </w:p>
        </w:tc>
        <w:tc>
          <w:tcPr>
            <w:tcW w:w="2127" w:type="dxa"/>
            <w:tcBorders>
              <w:top w:val="nil"/>
              <w:left w:val="nil"/>
              <w:bottom w:val="single" w:sz="4" w:space="0" w:color="auto"/>
              <w:right w:val="single" w:sz="4" w:space="0" w:color="auto"/>
            </w:tcBorders>
            <w:vAlign w:val="center"/>
            <w:hideMark/>
          </w:tcPr>
          <w:p w14:paraId="24ABA5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530,98 </w:t>
            </w:r>
          </w:p>
        </w:tc>
        <w:tc>
          <w:tcPr>
            <w:tcW w:w="907" w:type="dxa"/>
            <w:tcBorders>
              <w:top w:val="nil"/>
              <w:left w:val="nil"/>
              <w:bottom w:val="nil"/>
              <w:right w:val="nil"/>
            </w:tcBorders>
            <w:noWrap/>
            <w:vAlign w:val="center"/>
            <w:hideMark/>
          </w:tcPr>
          <w:p w14:paraId="67F9B6C1" w14:textId="77777777" w:rsidR="001E0930" w:rsidRPr="001E0930" w:rsidRDefault="001E0930" w:rsidP="001E0930">
            <w:pPr>
              <w:jc w:val="center"/>
              <w:rPr>
                <w:rFonts w:ascii="Calibri" w:hAnsi="Calibri" w:cs="Calibri"/>
                <w:color w:val="000000"/>
                <w:sz w:val="18"/>
                <w:szCs w:val="18"/>
              </w:rPr>
            </w:pPr>
          </w:p>
        </w:tc>
      </w:tr>
      <w:tr w:rsidR="001E0930" w:rsidRPr="001E0930" w14:paraId="6948822A"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7AA438C7"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lastRenderedPageBreak/>
              <w:t>7.3.3</w:t>
            </w:r>
          </w:p>
        </w:tc>
        <w:tc>
          <w:tcPr>
            <w:tcW w:w="2592" w:type="dxa"/>
            <w:gridSpan w:val="2"/>
            <w:tcBorders>
              <w:top w:val="single" w:sz="4" w:space="0" w:color="auto"/>
              <w:left w:val="nil"/>
              <w:bottom w:val="single" w:sz="4" w:space="0" w:color="auto"/>
              <w:right w:val="nil"/>
            </w:tcBorders>
            <w:shd w:val="clear" w:color="000000" w:fill="D0CECE"/>
            <w:noWrap/>
            <w:hideMark/>
          </w:tcPr>
          <w:p w14:paraId="092312F9"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PAREDES INTERNAS</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219B847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6636ABC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5A69524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15873FB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00A4575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3BB6F10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12.442,32 </w:t>
            </w:r>
          </w:p>
        </w:tc>
        <w:tc>
          <w:tcPr>
            <w:tcW w:w="907" w:type="dxa"/>
            <w:tcBorders>
              <w:top w:val="nil"/>
              <w:left w:val="nil"/>
              <w:bottom w:val="nil"/>
              <w:right w:val="nil"/>
            </w:tcBorders>
            <w:noWrap/>
            <w:vAlign w:val="center"/>
            <w:hideMark/>
          </w:tcPr>
          <w:p w14:paraId="744A811F" w14:textId="77777777" w:rsidR="001E0930" w:rsidRPr="001E0930" w:rsidRDefault="001E0930" w:rsidP="001E0930">
            <w:pPr>
              <w:rPr>
                <w:rFonts w:ascii="Calibri" w:hAnsi="Calibri" w:cs="Calibri"/>
                <w:b/>
                <w:bCs/>
                <w:color w:val="000000"/>
                <w:sz w:val="18"/>
                <w:szCs w:val="18"/>
              </w:rPr>
            </w:pPr>
          </w:p>
        </w:tc>
      </w:tr>
      <w:tr w:rsidR="001E0930" w:rsidRPr="001E0930" w14:paraId="1E4E3E1A"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DB6617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7.3.3.1.1</w:t>
            </w:r>
          </w:p>
        </w:tc>
        <w:tc>
          <w:tcPr>
            <w:tcW w:w="1498" w:type="dxa"/>
            <w:tcBorders>
              <w:top w:val="nil"/>
              <w:left w:val="nil"/>
              <w:bottom w:val="single" w:sz="4" w:space="0" w:color="auto"/>
              <w:right w:val="single" w:sz="4" w:space="0" w:color="auto"/>
            </w:tcBorders>
            <w:vAlign w:val="center"/>
            <w:hideMark/>
          </w:tcPr>
          <w:p w14:paraId="78C70F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7AEE9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87265</w:t>
            </w:r>
          </w:p>
        </w:tc>
        <w:tc>
          <w:tcPr>
            <w:tcW w:w="3402" w:type="dxa"/>
            <w:gridSpan w:val="2"/>
            <w:tcBorders>
              <w:top w:val="nil"/>
              <w:left w:val="nil"/>
              <w:bottom w:val="single" w:sz="4" w:space="0" w:color="auto"/>
              <w:right w:val="single" w:sz="4" w:space="0" w:color="auto"/>
            </w:tcBorders>
            <w:vAlign w:val="center"/>
            <w:hideMark/>
          </w:tcPr>
          <w:p w14:paraId="5C2DA5A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REVESTIMENTO CERÂMICO PARA PAREDES INTERNAS COM PLACAS TIPO ESMALTADA DE DIMENSÕES 20X20 CM APLICADAS NA ALTURA INTEIRA DAS PAREDES. AF_02/2023_PE</w:t>
            </w:r>
          </w:p>
        </w:tc>
        <w:tc>
          <w:tcPr>
            <w:tcW w:w="788" w:type="dxa"/>
            <w:tcBorders>
              <w:top w:val="nil"/>
              <w:left w:val="nil"/>
              <w:bottom w:val="single" w:sz="4" w:space="0" w:color="auto"/>
              <w:right w:val="single" w:sz="4" w:space="0" w:color="auto"/>
            </w:tcBorders>
            <w:vAlign w:val="center"/>
            <w:hideMark/>
          </w:tcPr>
          <w:p w14:paraId="5E38CCC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4415220C"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51,00</w:t>
            </w:r>
          </w:p>
        </w:tc>
        <w:tc>
          <w:tcPr>
            <w:tcW w:w="1418" w:type="dxa"/>
            <w:tcBorders>
              <w:top w:val="nil"/>
              <w:left w:val="nil"/>
              <w:bottom w:val="single" w:sz="4" w:space="0" w:color="auto"/>
              <w:right w:val="single" w:sz="4" w:space="0" w:color="auto"/>
            </w:tcBorders>
            <w:vAlign w:val="center"/>
            <w:hideMark/>
          </w:tcPr>
          <w:p w14:paraId="79C7F6D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56,58 </w:t>
            </w:r>
          </w:p>
        </w:tc>
        <w:tc>
          <w:tcPr>
            <w:tcW w:w="1842" w:type="dxa"/>
            <w:tcBorders>
              <w:top w:val="nil"/>
              <w:left w:val="single" w:sz="4" w:space="0" w:color="auto"/>
              <w:bottom w:val="single" w:sz="4" w:space="0" w:color="auto"/>
              <w:right w:val="single" w:sz="4" w:space="0" w:color="auto"/>
            </w:tcBorders>
            <w:vAlign w:val="center"/>
            <w:hideMark/>
          </w:tcPr>
          <w:p w14:paraId="0755265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71,25 </w:t>
            </w:r>
          </w:p>
        </w:tc>
        <w:tc>
          <w:tcPr>
            <w:tcW w:w="2127" w:type="dxa"/>
            <w:tcBorders>
              <w:top w:val="nil"/>
              <w:left w:val="nil"/>
              <w:bottom w:val="single" w:sz="4" w:space="0" w:color="auto"/>
              <w:right w:val="single" w:sz="4" w:space="0" w:color="auto"/>
            </w:tcBorders>
            <w:vAlign w:val="center"/>
            <w:hideMark/>
          </w:tcPr>
          <w:p w14:paraId="68ADA7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3.633,75 </w:t>
            </w:r>
          </w:p>
        </w:tc>
        <w:tc>
          <w:tcPr>
            <w:tcW w:w="907" w:type="dxa"/>
            <w:tcBorders>
              <w:top w:val="nil"/>
              <w:left w:val="nil"/>
              <w:bottom w:val="nil"/>
              <w:right w:val="nil"/>
            </w:tcBorders>
            <w:noWrap/>
            <w:vAlign w:val="center"/>
            <w:hideMark/>
          </w:tcPr>
          <w:p w14:paraId="6905CB1E" w14:textId="77777777" w:rsidR="001E0930" w:rsidRPr="001E0930" w:rsidRDefault="001E0930" w:rsidP="001E0930">
            <w:pPr>
              <w:jc w:val="center"/>
              <w:rPr>
                <w:rFonts w:ascii="Calibri" w:hAnsi="Calibri" w:cs="Calibri"/>
                <w:color w:val="000000"/>
                <w:sz w:val="18"/>
                <w:szCs w:val="18"/>
              </w:rPr>
            </w:pPr>
          </w:p>
        </w:tc>
      </w:tr>
      <w:tr w:rsidR="001E0930" w:rsidRPr="001E0930" w14:paraId="50ACDB6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AB13D1E"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7.3.3.1.2</w:t>
            </w:r>
          </w:p>
        </w:tc>
        <w:tc>
          <w:tcPr>
            <w:tcW w:w="1498" w:type="dxa"/>
            <w:tcBorders>
              <w:top w:val="nil"/>
              <w:left w:val="nil"/>
              <w:bottom w:val="single" w:sz="4" w:space="0" w:color="auto"/>
              <w:right w:val="single" w:sz="4" w:space="0" w:color="auto"/>
            </w:tcBorders>
            <w:vAlign w:val="center"/>
            <w:hideMark/>
          </w:tcPr>
          <w:p w14:paraId="3C8281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5A6C2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98686</w:t>
            </w:r>
          </w:p>
        </w:tc>
        <w:tc>
          <w:tcPr>
            <w:tcW w:w="3402" w:type="dxa"/>
            <w:gridSpan w:val="2"/>
            <w:tcBorders>
              <w:top w:val="nil"/>
              <w:left w:val="nil"/>
              <w:bottom w:val="single" w:sz="4" w:space="0" w:color="auto"/>
              <w:right w:val="single" w:sz="4" w:space="0" w:color="auto"/>
            </w:tcBorders>
            <w:vAlign w:val="center"/>
            <w:hideMark/>
          </w:tcPr>
          <w:p w14:paraId="197177E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RODAPÉ EM LADRILHO HIDRÁULICO, ALTURA 7 CM. AF_09/2020</w:t>
            </w:r>
          </w:p>
        </w:tc>
        <w:tc>
          <w:tcPr>
            <w:tcW w:w="788" w:type="dxa"/>
            <w:tcBorders>
              <w:top w:val="nil"/>
              <w:left w:val="nil"/>
              <w:bottom w:val="single" w:sz="4" w:space="0" w:color="auto"/>
              <w:right w:val="single" w:sz="4" w:space="0" w:color="auto"/>
            </w:tcBorders>
            <w:vAlign w:val="center"/>
            <w:hideMark/>
          </w:tcPr>
          <w:p w14:paraId="31128B2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2F7118A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46,30</w:t>
            </w:r>
          </w:p>
        </w:tc>
        <w:tc>
          <w:tcPr>
            <w:tcW w:w="1418" w:type="dxa"/>
            <w:tcBorders>
              <w:top w:val="nil"/>
              <w:left w:val="nil"/>
              <w:bottom w:val="single" w:sz="4" w:space="0" w:color="auto"/>
              <w:right w:val="single" w:sz="4" w:space="0" w:color="auto"/>
            </w:tcBorders>
            <w:vAlign w:val="center"/>
            <w:hideMark/>
          </w:tcPr>
          <w:p w14:paraId="20CBB56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54,50 </w:t>
            </w:r>
          </w:p>
        </w:tc>
        <w:tc>
          <w:tcPr>
            <w:tcW w:w="1842" w:type="dxa"/>
            <w:tcBorders>
              <w:top w:val="nil"/>
              <w:left w:val="single" w:sz="4" w:space="0" w:color="auto"/>
              <w:bottom w:val="single" w:sz="4" w:space="0" w:color="auto"/>
              <w:right w:val="single" w:sz="4" w:space="0" w:color="auto"/>
            </w:tcBorders>
            <w:vAlign w:val="center"/>
            <w:hideMark/>
          </w:tcPr>
          <w:p w14:paraId="41FC12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68,63 </w:t>
            </w:r>
          </w:p>
        </w:tc>
        <w:tc>
          <w:tcPr>
            <w:tcW w:w="2127" w:type="dxa"/>
            <w:tcBorders>
              <w:top w:val="nil"/>
              <w:left w:val="nil"/>
              <w:bottom w:val="single" w:sz="4" w:space="0" w:color="auto"/>
              <w:right w:val="single" w:sz="4" w:space="0" w:color="auto"/>
            </w:tcBorders>
            <w:vAlign w:val="center"/>
            <w:hideMark/>
          </w:tcPr>
          <w:p w14:paraId="7E70EE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3.177,57 </w:t>
            </w:r>
          </w:p>
        </w:tc>
        <w:tc>
          <w:tcPr>
            <w:tcW w:w="907" w:type="dxa"/>
            <w:tcBorders>
              <w:top w:val="nil"/>
              <w:left w:val="nil"/>
              <w:bottom w:val="nil"/>
              <w:right w:val="nil"/>
            </w:tcBorders>
            <w:noWrap/>
            <w:vAlign w:val="center"/>
            <w:hideMark/>
          </w:tcPr>
          <w:p w14:paraId="4D83B468" w14:textId="77777777" w:rsidR="001E0930" w:rsidRPr="001E0930" w:rsidRDefault="001E0930" w:rsidP="001E0930">
            <w:pPr>
              <w:jc w:val="center"/>
              <w:rPr>
                <w:rFonts w:ascii="Calibri" w:hAnsi="Calibri" w:cs="Calibri"/>
                <w:color w:val="000000"/>
                <w:sz w:val="18"/>
                <w:szCs w:val="18"/>
              </w:rPr>
            </w:pPr>
          </w:p>
        </w:tc>
      </w:tr>
      <w:tr w:rsidR="001E0930" w:rsidRPr="001E0930" w14:paraId="67814F6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26A3EF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7.3.3.1.3</w:t>
            </w:r>
          </w:p>
        </w:tc>
        <w:tc>
          <w:tcPr>
            <w:tcW w:w="1498" w:type="dxa"/>
            <w:tcBorders>
              <w:top w:val="nil"/>
              <w:left w:val="nil"/>
              <w:bottom w:val="single" w:sz="4" w:space="0" w:color="auto"/>
              <w:right w:val="single" w:sz="4" w:space="0" w:color="auto"/>
            </w:tcBorders>
            <w:vAlign w:val="center"/>
            <w:hideMark/>
          </w:tcPr>
          <w:p w14:paraId="10FF1C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5EF2AC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33.02.080</w:t>
            </w:r>
          </w:p>
        </w:tc>
        <w:tc>
          <w:tcPr>
            <w:tcW w:w="3402" w:type="dxa"/>
            <w:gridSpan w:val="2"/>
            <w:tcBorders>
              <w:top w:val="nil"/>
              <w:left w:val="nil"/>
              <w:bottom w:val="single" w:sz="4" w:space="0" w:color="auto"/>
              <w:right w:val="single" w:sz="4" w:space="0" w:color="auto"/>
            </w:tcBorders>
            <w:vAlign w:val="center"/>
            <w:hideMark/>
          </w:tcPr>
          <w:p w14:paraId="63498AE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Massa corrida à base de resina acrílica</w:t>
            </w:r>
          </w:p>
        </w:tc>
        <w:tc>
          <w:tcPr>
            <w:tcW w:w="788" w:type="dxa"/>
            <w:tcBorders>
              <w:top w:val="nil"/>
              <w:left w:val="nil"/>
              <w:bottom w:val="single" w:sz="4" w:space="0" w:color="auto"/>
              <w:right w:val="single" w:sz="4" w:space="0" w:color="auto"/>
            </w:tcBorders>
            <w:vAlign w:val="center"/>
            <w:hideMark/>
          </w:tcPr>
          <w:p w14:paraId="1761D1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1EADF2D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138,90</w:t>
            </w:r>
          </w:p>
        </w:tc>
        <w:tc>
          <w:tcPr>
            <w:tcW w:w="1418" w:type="dxa"/>
            <w:tcBorders>
              <w:top w:val="single" w:sz="4" w:space="0" w:color="auto"/>
              <w:left w:val="nil"/>
              <w:bottom w:val="single" w:sz="4" w:space="0" w:color="auto"/>
              <w:right w:val="single" w:sz="4" w:space="0" w:color="auto"/>
            </w:tcBorders>
            <w:vAlign w:val="center"/>
            <w:hideMark/>
          </w:tcPr>
          <w:p w14:paraId="1249DA7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17,68 </w:t>
            </w:r>
          </w:p>
        </w:tc>
        <w:tc>
          <w:tcPr>
            <w:tcW w:w="1842" w:type="dxa"/>
            <w:tcBorders>
              <w:top w:val="nil"/>
              <w:left w:val="nil"/>
              <w:bottom w:val="single" w:sz="4" w:space="0" w:color="auto"/>
              <w:right w:val="single" w:sz="4" w:space="0" w:color="auto"/>
            </w:tcBorders>
            <w:vAlign w:val="center"/>
            <w:hideMark/>
          </w:tcPr>
          <w:p w14:paraId="364E5E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22,26 </w:t>
            </w:r>
          </w:p>
        </w:tc>
        <w:tc>
          <w:tcPr>
            <w:tcW w:w="2127" w:type="dxa"/>
            <w:tcBorders>
              <w:top w:val="nil"/>
              <w:left w:val="nil"/>
              <w:bottom w:val="single" w:sz="4" w:space="0" w:color="auto"/>
              <w:right w:val="single" w:sz="4" w:space="0" w:color="auto"/>
            </w:tcBorders>
            <w:vAlign w:val="center"/>
            <w:hideMark/>
          </w:tcPr>
          <w:p w14:paraId="778822C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3.091,91 </w:t>
            </w:r>
          </w:p>
        </w:tc>
        <w:tc>
          <w:tcPr>
            <w:tcW w:w="907" w:type="dxa"/>
            <w:tcBorders>
              <w:top w:val="nil"/>
              <w:left w:val="nil"/>
              <w:bottom w:val="nil"/>
              <w:right w:val="nil"/>
            </w:tcBorders>
            <w:noWrap/>
            <w:vAlign w:val="center"/>
            <w:hideMark/>
          </w:tcPr>
          <w:p w14:paraId="3CAA2CB1" w14:textId="77777777" w:rsidR="001E0930" w:rsidRPr="001E0930" w:rsidRDefault="001E0930" w:rsidP="001E0930">
            <w:pPr>
              <w:jc w:val="center"/>
              <w:rPr>
                <w:rFonts w:ascii="Calibri" w:hAnsi="Calibri" w:cs="Calibri"/>
                <w:color w:val="000000"/>
                <w:sz w:val="18"/>
                <w:szCs w:val="18"/>
              </w:rPr>
            </w:pPr>
          </w:p>
        </w:tc>
      </w:tr>
      <w:tr w:rsidR="001E0930" w:rsidRPr="001E0930" w14:paraId="3727109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6CFF8B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7.3.3.1.4</w:t>
            </w:r>
          </w:p>
        </w:tc>
        <w:tc>
          <w:tcPr>
            <w:tcW w:w="1498" w:type="dxa"/>
            <w:tcBorders>
              <w:top w:val="nil"/>
              <w:left w:val="nil"/>
              <w:bottom w:val="single" w:sz="4" w:space="0" w:color="auto"/>
              <w:right w:val="single" w:sz="4" w:space="0" w:color="auto"/>
            </w:tcBorders>
            <w:vAlign w:val="center"/>
            <w:hideMark/>
          </w:tcPr>
          <w:p w14:paraId="538627B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5CAEE5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88489</w:t>
            </w:r>
          </w:p>
        </w:tc>
        <w:tc>
          <w:tcPr>
            <w:tcW w:w="3402" w:type="dxa"/>
            <w:gridSpan w:val="2"/>
            <w:tcBorders>
              <w:top w:val="nil"/>
              <w:left w:val="nil"/>
              <w:bottom w:val="single" w:sz="4" w:space="0" w:color="auto"/>
              <w:right w:val="single" w:sz="4" w:space="0" w:color="auto"/>
            </w:tcBorders>
            <w:vAlign w:val="center"/>
            <w:hideMark/>
          </w:tcPr>
          <w:p w14:paraId="3CB3FF5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PINTURA LÁTEX ACRÍLICA PREMIUM, APLICAÇÃO MANUAL EM PAREDES, DUAS DEMÃOS. AF_04/2023</w:t>
            </w:r>
          </w:p>
        </w:tc>
        <w:tc>
          <w:tcPr>
            <w:tcW w:w="788" w:type="dxa"/>
            <w:tcBorders>
              <w:top w:val="nil"/>
              <w:left w:val="nil"/>
              <w:bottom w:val="single" w:sz="4" w:space="0" w:color="auto"/>
              <w:right w:val="single" w:sz="4" w:space="0" w:color="auto"/>
            </w:tcBorders>
            <w:vAlign w:val="center"/>
            <w:hideMark/>
          </w:tcPr>
          <w:p w14:paraId="6058443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353EAD81"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138,90</w:t>
            </w:r>
          </w:p>
        </w:tc>
        <w:tc>
          <w:tcPr>
            <w:tcW w:w="1418" w:type="dxa"/>
            <w:tcBorders>
              <w:top w:val="nil"/>
              <w:left w:val="nil"/>
              <w:bottom w:val="single" w:sz="4" w:space="0" w:color="auto"/>
              <w:right w:val="single" w:sz="4" w:space="0" w:color="auto"/>
            </w:tcBorders>
            <w:vAlign w:val="center"/>
            <w:hideMark/>
          </w:tcPr>
          <w:p w14:paraId="4093036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14,52 </w:t>
            </w:r>
          </w:p>
        </w:tc>
        <w:tc>
          <w:tcPr>
            <w:tcW w:w="1842" w:type="dxa"/>
            <w:tcBorders>
              <w:top w:val="nil"/>
              <w:left w:val="single" w:sz="4" w:space="0" w:color="auto"/>
              <w:bottom w:val="single" w:sz="4" w:space="0" w:color="auto"/>
              <w:right w:val="single" w:sz="4" w:space="0" w:color="auto"/>
            </w:tcBorders>
            <w:vAlign w:val="center"/>
            <w:hideMark/>
          </w:tcPr>
          <w:p w14:paraId="62F77D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18,28 </w:t>
            </w:r>
          </w:p>
        </w:tc>
        <w:tc>
          <w:tcPr>
            <w:tcW w:w="2127" w:type="dxa"/>
            <w:tcBorders>
              <w:top w:val="nil"/>
              <w:left w:val="nil"/>
              <w:bottom w:val="single" w:sz="4" w:space="0" w:color="auto"/>
              <w:right w:val="single" w:sz="4" w:space="0" w:color="auto"/>
            </w:tcBorders>
            <w:vAlign w:val="center"/>
            <w:hideMark/>
          </w:tcPr>
          <w:p w14:paraId="4B93E9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2.539,09 </w:t>
            </w:r>
          </w:p>
        </w:tc>
        <w:tc>
          <w:tcPr>
            <w:tcW w:w="907" w:type="dxa"/>
            <w:tcBorders>
              <w:top w:val="nil"/>
              <w:left w:val="nil"/>
              <w:bottom w:val="nil"/>
              <w:right w:val="nil"/>
            </w:tcBorders>
            <w:noWrap/>
            <w:vAlign w:val="center"/>
            <w:hideMark/>
          </w:tcPr>
          <w:p w14:paraId="046F2690" w14:textId="77777777" w:rsidR="001E0930" w:rsidRPr="001E0930" w:rsidRDefault="001E0930" w:rsidP="001E0930">
            <w:pPr>
              <w:jc w:val="center"/>
              <w:rPr>
                <w:rFonts w:ascii="Calibri" w:hAnsi="Calibri" w:cs="Calibri"/>
                <w:color w:val="000000"/>
                <w:sz w:val="18"/>
                <w:szCs w:val="18"/>
              </w:rPr>
            </w:pPr>
          </w:p>
        </w:tc>
      </w:tr>
      <w:tr w:rsidR="001E0930" w:rsidRPr="001E0930" w14:paraId="4E4299BB"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70B560FA"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7.3.4</w:t>
            </w:r>
          </w:p>
        </w:tc>
        <w:tc>
          <w:tcPr>
            <w:tcW w:w="1498" w:type="dxa"/>
            <w:tcBorders>
              <w:top w:val="nil"/>
              <w:left w:val="nil"/>
              <w:bottom w:val="single" w:sz="4" w:space="0" w:color="auto"/>
              <w:right w:val="nil"/>
            </w:tcBorders>
            <w:shd w:val="clear" w:color="000000" w:fill="D0CECE"/>
            <w:noWrap/>
            <w:hideMark/>
          </w:tcPr>
          <w:p w14:paraId="7956400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FACHADAS</w:t>
            </w:r>
          </w:p>
        </w:tc>
        <w:tc>
          <w:tcPr>
            <w:tcW w:w="1094" w:type="dxa"/>
            <w:tcBorders>
              <w:top w:val="nil"/>
              <w:left w:val="nil"/>
              <w:bottom w:val="single" w:sz="4" w:space="0" w:color="auto"/>
              <w:right w:val="nil"/>
            </w:tcBorders>
            <w:shd w:val="clear" w:color="000000" w:fill="D0CECE"/>
            <w:noWrap/>
            <w:vAlign w:val="center"/>
            <w:hideMark/>
          </w:tcPr>
          <w:p w14:paraId="7CE2DA8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25E7523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364A506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5BFBC81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65376B6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1A1F1FF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371AE5C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5.691,41 </w:t>
            </w:r>
          </w:p>
        </w:tc>
        <w:tc>
          <w:tcPr>
            <w:tcW w:w="907" w:type="dxa"/>
            <w:tcBorders>
              <w:top w:val="nil"/>
              <w:left w:val="nil"/>
              <w:bottom w:val="nil"/>
              <w:right w:val="nil"/>
            </w:tcBorders>
            <w:noWrap/>
            <w:vAlign w:val="center"/>
            <w:hideMark/>
          </w:tcPr>
          <w:p w14:paraId="1DEDFE54" w14:textId="77777777" w:rsidR="001E0930" w:rsidRPr="001E0930" w:rsidRDefault="001E0930" w:rsidP="001E0930">
            <w:pPr>
              <w:rPr>
                <w:rFonts w:ascii="Calibri" w:hAnsi="Calibri" w:cs="Calibri"/>
                <w:b/>
                <w:bCs/>
                <w:color w:val="000000"/>
                <w:sz w:val="18"/>
                <w:szCs w:val="18"/>
              </w:rPr>
            </w:pPr>
          </w:p>
        </w:tc>
      </w:tr>
      <w:tr w:rsidR="001E0930" w:rsidRPr="001E0930" w14:paraId="72AC910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C10842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7.3.4.1.1</w:t>
            </w:r>
          </w:p>
        </w:tc>
        <w:tc>
          <w:tcPr>
            <w:tcW w:w="1498" w:type="dxa"/>
            <w:tcBorders>
              <w:top w:val="nil"/>
              <w:left w:val="nil"/>
              <w:bottom w:val="single" w:sz="4" w:space="0" w:color="auto"/>
              <w:right w:val="single" w:sz="4" w:space="0" w:color="auto"/>
            </w:tcBorders>
            <w:vAlign w:val="center"/>
            <w:hideMark/>
          </w:tcPr>
          <w:p w14:paraId="50A9E71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11335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33.02.080</w:t>
            </w:r>
          </w:p>
        </w:tc>
        <w:tc>
          <w:tcPr>
            <w:tcW w:w="3402" w:type="dxa"/>
            <w:gridSpan w:val="2"/>
            <w:tcBorders>
              <w:top w:val="nil"/>
              <w:left w:val="nil"/>
              <w:bottom w:val="single" w:sz="4" w:space="0" w:color="auto"/>
              <w:right w:val="single" w:sz="4" w:space="0" w:color="auto"/>
            </w:tcBorders>
            <w:vAlign w:val="center"/>
            <w:hideMark/>
          </w:tcPr>
          <w:p w14:paraId="790B4CE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Massa corrida à base de resina acrílica</w:t>
            </w:r>
          </w:p>
        </w:tc>
        <w:tc>
          <w:tcPr>
            <w:tcW w:w="788" w:type="dxa"/>
            <w:tcBorders>
              <w:top w:val="nil"/>
              <w:left w:val="nil"/>
              <w:bottom w:val="single" w:sz="4" w:space="0" w:color="auto"/>
              <w:right w:val="single" w:sz="4" w:space="0" w:color="auto"/>
            </w:tcBorders>
            <w:vAlign w:val="center"/>
            <w:hideMark/>
          </w:tcPr>
          <w:p w14:paraId="41922E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201D5C6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140,39</w:t>
            </w:r>
          </w:p>
        </w:tc>
        <w:tc>
          <w:tcPr>
            <w:tcW w:w="1418" w:type="dxa"/>
            <w:tcBorders>
              <w:top w:val="nil"/>
              <w:left w:val="nil"/>
              <w:bottom w:val="single" w:sz="4" w:space="0" w:color="auto"/>
              <w:right w:val="single" w:sz="4" w:space="0" w:color="auto"/>
            </w:tcBorders>
            <w:vAlign w:val="center"/>
            <w:hideMark/>
          </w:tcPr>
          <w:p w14:paraId="216EE67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17,68 </w:t>
            </w:r>
          </w:p>
        </w:tc>
        <w:tc>
          <w:tcPr>
            <w:tcW w:w="1842" w:type="dxa"/>
            <w:tcBorders>
              <w:top w:val="nil"/>
              <w:left w:val="nil"/>
              <w:bottom w:val="single" w:sz="4" w:space="0" w:color="auto"/>
              <w:right w:val="single" w:sz="4" w:space="0" w:color="auto"/>
            </w:tcBorders>
            <w:vAlign w:val="center"/>
            <w:hideMark/>
          </w:tcPr>
          <w:p w14:paraId="368D01A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22,26 </w:t>
            </w:r>
          </w:p>
        </w:tc>
        <w:tc>
          <w:tcPr>
            <w:tcW w:w="2127" w:type="dxa"/>
            <w:tcBorders>
              <w:top w:val="nil"/>
              <w:left w:val="nil"/>
              <w:bottom w:val="single" w:sz="4" w:space="0" w:color="auto"/>
              <w:right w:val="single" w:sz="4" w:space="0" w:color="auto"/>
            </w:tcBorders>
            <w:vAlign w:val="center"/>
            <w:hideMark/>
          </w:tcPr>
          <w:p w14:paraId="5A8659D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3.125,08 </w:t>
            </w:r>
          </w:p>
        </w:tc>
        <w:tc>
          <w:tcPr>
            <w:tcW w:w="907" w:type="dxa"/>
            <w:tcBorders>
              <w:top w:val="nil"/>
              <w:left w:val="nil"/>
              <w:bottom w:val="nil"/>
              <w:right w:val="nil"/>
            </w:tcBorders>
            <w:noWrap/>
            <w:vAlign w:val="center"/>
            <w:hideMark/>
          </w:tcPr>
          <w:p w14:paraId="6F322B1B" w14:textId="77777777" w:rsidR="001E0930" w:rsidRPr="001E0930" w:rsidRDefault="001E0930" w:rsidP="001E0930">
            <w:pPr>
              <w:jc w:val="center"/>
              <w:rPr>
                <w:rFonts w:ascii="Calibri" w:hAnsi="Calibri" w:cs="Calibri"/>
                <w:color w:val="000000"/>
                <w:sz w:val="18"/>
                <w:szCs w:val="18"/>
              </w:rPr>
            </w:pPr>
          </w:p>
        </w:tc>
      </w:tr>
      <w:tr w:rsidR="001E0930" w:rsidRPr="001E0930" w14:paraId="760E7E2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143F0A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7.3.4.1.2</w:t>
            </w:r>
          </w:p>
        </w:tc>
        <w:tc>
          <w:tcPr>
            <w:tcW w:w="1498" w:type="dxa"/>
            <w:tcBorders>
              <w:top w:val="nil"/>
              <w:left w:val="nil"/>
              <w:bottom w:val="single" w:sz="4" w:space="0" w:color="auto"/>
              <w:right w:val="single" w:sz="4" w:space="0" w:color="auto"/>
            </w:tcBorders>
            <w:vAlign w:val="center"/>
            <w:hideMark/>
          </w:tcPr>
          <w:p w14:paraId="067381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83214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88489</w:t>
            </w:r>
          </w:p>
        </w:tc>
        <w:tc>
          <w:tcPr>
            <w:tcW w:w="3402" w:type="dxa"/>
            <w:gridSpan w:val="2"/>
            <w:tcBorders>
              <w:top w:val="nil"/>
              <w:left w:val="nil"/>
              <w:bottom w:val="single" w:sz="4" w:space="0" w:color="auto"/>
              <w:right w:val="single" w:sz="4" w:space="0" w:color="auto"/>
            </w:tcBorders>
            <w:vAlign w:val="center"/>
            <w:hideMark/>
          </w:tcPr>
          <w:p w14:paraId="543C9DF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PINTURA LÁTEX ACRÍLICA PREMIUM, APLICAÇÃO MANUAL EM PAREDES, DUAS DEMÃOS. AF_04/2023</w:t>
            </w:r>
          </w:p>
        </w:tc>
        <w:tc>
          <w:tcPr>
            <w:tcW w:w="788" w:type="dxa"/>
            <w:tcBorders>
              <w:top w:val="nil"/>
              <w:left w:val="nil"/>
              <w:bottom w:val="single" w:sz="4" w:space="0" w:color="auto"/>
              <w:right w:val="single" w:sz="4" w:space="0" w:color="auto"/>
            </w:tcBorders>
            <w:vAlign w:val="center"/>
            <w:hideMark/>
          </w:tcPr>
          <w:p w14:paraId="34861A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17B18D5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140,39</w:t>
            </w:r>
          </w:p>
        </w:tc>
        <w:tc>
          <w:tcPr>
            <w:tcW w:w="1418" w:type="dxa"/>
            <w:tcBorders>
              <w:top w:val="nil"/>
              <w:left w:val="nil"/>
              <w:bottom w:val="single" w:sz="4" w:space="0" w:color="auto"/>
              <w:right w:val="single" w:sz="4" w:space="0" w:color="auto"/>
            </w:tcBorders>
            <w:vAlign w:val="center"/>
            <w:hideMark/>
          </w:tcPr>
          <w:p w14:paraId="1187003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14,52 </w:t>
            </w:r>
          </w:p>
        </w:tc>
        <w:tc>
          <w:tcPr>
            <w:tcW w:w="1842" w:type="dxa"/>
            <w:tcBorders>
              <w:top w:val="nil"/>
              <w:left w:val="single" w:sz="4" w:space="0" w:color="auto"/>
              <w:bottom w:val="single" w:sz="4" w:space="0" w:color="auto"/>
              <w:right w:val="single" w:sz="4" w:space="0" w:color="auto"/>
            </w:tcBorders>
            <w:vAlign w:val="center"/>
            <w:hideMark/>
          </w:tcPr>
          <w:p w14:paraId="03211D9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18,28 </w:t>
            </w:r>
          </w:p>
        </w:tc>
        <w:tc>
          <w:tcPr>
            <w:tcW w:w="2127" w:type="dxa"/>
            <w:tcBorders>
              <w:top w:val="nil"/>
              <w:left w:val="nil"/>
              <w:bottom w:val="single" w:sz="4" w:space="0" w:color="auto"/>
              <w:right w:val="single" w:sz="4" w:space="0" w:color="auto"/>
            </w:tcBorders>
            <w:vAlign w:val="center"/>
            <w:hideMark/>
          </w:tcPr>
          <w:p w14:paraId="287A211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2.566,33 </w:t>
            </w:r>
          </w:p>
        </w:tc>
        <w:tc>
          <w:tcPr>
            <w:tcW w:w="907" w:type="dxa"/>
            <w:tcBorders>
              <w:top w:val="nil"/>
              <w:left w:val="nil"/>
              <w:bottom w:val="nil"/>
              <w:right w:val="nil"/>
            </w:tcBorders>
            <w:noWrap/>
            <w:vAlign w:val="center"/>
            <w:hideMark/>
          </w:tcPr>
          <w:p w14:paraId="705488BC" w14:textId="77777777" w:rsidR="001E0930" w:rsidRPr="001E0930" w:rsidRDefault="001E0930" w:rsidP="001E0930">
            <w:pPr>
              <w:jc w:val="center"/>
              <w:rPr>
                <w:rFonts w:ascii="Calibri" w:hAnsi="Calibri" w:cs="Calibri"/>
                <w:color w:val="000000"/>
                <w:sz w:val="18"/>
                <w:szCs w:val="18"/>
              </w:rPr>
            </w:pPr>
          </w:p>
        </w:tc>
      </w:tr>
      <w:tr w:rsidR="001E0930" w:rsidRPr="001E0930" w14:paraId="2D77C6CA"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250B2ACA"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7.3.5</w:t>
            </w:r>
          </w:p>
        </w:tc>
        <w:tc>
          <w:tcPr>
            <w:tcW w:w="1498" w:type="dxa"/>
            <w:tcBorders>
              <w:top w:val="nil"/>
              <w:left w:val="nil"/>
              <w:bottom w:val="single" w:sz="4" w:space="0" w:color="auto"/>
              <w:right w:val="nil"/>
            </w:tcBorders>
            <w:shd w:val="clear" w:color="000000" w:fill="D0CECE"/>
            <w:noWrap/>
            <w:hideMark/>
          </w:tcPr>
          <w:p w14:paraId="387541E7"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FORRO</w:t>
            </w:r>
          </w:p>
        </w:tc>
        <w:tc>
          <w:tcPr>
            <w:tcW w:w="1094" w:type="dxa"/>
            <w:tcBorders>
              <w:top w:val="nil"/>
              <w:left w:val="nil"/>
              <w:bottom w:val="single" w:sz="4" w:space="0" w:color="auto"/>
              <w:right w:val="nil"/>
            </w:tcBorders>
            <w:shd w:val="clear" w:color="000000" w:fill="D0CECE"/>
            <w:noWrap/>
            <w:vAlign w:val="center"/>
            <w:hideMark/>
          </w:tcPr>
          <w:p w14:paraId="056E0F7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6A53115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0FCCB4F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3B46F4F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2C3193E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0503164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6279643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21.065,85 </w:t>
            </w:r>
          </w:p>
        </w:tc>
        <w:tc>
          <w:tcPr>
            <w:tcW w:w="907" w:type="dxa"/>
            <w:tcBorders>
              <w:top w:val="nil"/>
              <w:left w:val="nil"/>
              <w:bottom w:val="nil"/>
              <w:right w:val="nil"/>
            </w:tcBorders>
            <w:noWrap/>
            <w:vAlign w:val="center"/>
            <w:hideMark/>
          </w:tcPr>
          <w:p w14:paraId="6606C9C7" w14:textId="77777777" w:rsidR="001E0930" w:rsidRPr="001E0930" w:rsidRDefault="001E0930" w:rsidP="001E0930">
            <w:pPr>
              <w:rPr>
                <w:rFonts w:ascii="Calibri" w:hAnsi="Calibri" w:cs="Calibri"/>
                <w:b/>
                <w:bCs/>
                <w:color w:val="000000"/>
                <w:sz w:val="18"/>
                <w:szCs w:val="18"/>
              </w:rPr>
            </w:pPr>
          </w:p>
        </w:tc>
      </w:tr>
      <w:tr w:rsidR="001E0930" w:rsidRPr="001E0930" w14:paraId="07EC303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711F1A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7.3.5.1.1</w:t>
            </w:r>
          </w:p>
        </w:tc>
        <w:tc>
          <w:tcPr>
            <w:tcW w:w="1498" w:type="dxa"/>
            <w:tcBorders>
              <w:top w:val="nil"/>
              <w:left w:val="nil"/>
              <w:bottom w:val="single" w:sz="4" w:space="0" w:color="auto"/>
              <w:right w:val="single" w:sz="4" w:space="0" w:color="auto"/>
            </w:tcBorders>
            <w:vAlign w:val="center"/>
            <w:hideMark/>
          </w:tcPr>
          <w:p w14:paraId="367044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0C12CBD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10.01.049</w:t>
            </w:r>
          </w:p>
        </w:tc>
        <w:tc>
          <w:tcPr>
            <w:tcW w:w="3402" w:type="dxa"/>
            <w:gridSpan w:val="2"/>
            <w:tcBorders>
              <w:top w:val="nil"/>
              <w:left w:val="nil"/>
              <w:bottom w:val="single" w:sz="4" w:space="0" w:color="auto"/>
              <w:right w:val="single" w:sz="4" w:space="0" w:color="auto"/>
            </w:tcBorders>
            <w:vAlign w:val="center"/>
            <w:hideMark/>
          </w:tcPr>
          <w:p w14:paraId="4823BB1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FORRO DE GESSO ACARTONADO INCL ESTRUTURA</w:t>
            </w:r>
          </w:p>
        </w:tc>
        <w:tc>
          <w:tcPr>
            <w:tcW w:w="788" w:type="dxa"/>
            <w:tcBorders>
              <w:top w:val="nil"/>
              <w:left w:val="nil"/>
              <w:bottom w:val="single" w:sz="4" w:space="0" w:color="auto"/>
              <w:right w:val="single" w:sz="4" w:space="0" w:color="auto"/>
            </w:tcBorders>
            <w:vAlign w:val="center"/>
            <w:hideMark/>
          </w:tcPr>
          <w:p w14:paraId="1DCD717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6D85E134"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82,78</w:t>
            </w:r>
          </w:p>
        </w:tc>
        <w:tc>
          <w:tcPr>
            <w:tcW w:w="1418" w:type="dxa"/>
            <w:tcBorders>
              <w:top w:val="nil"/>
              <w:left w:val="nil"/>
              <w:bottom w:val="single" w:sz="4" w:space="0" w:color="auto"/>
              <w:right w:val="single" w:sz="4" w:space="0" w:color="auto"/>
            </w:tcBorders>
            <w:vAlign w:val="center"/>
            <w:hideMark/>
          </w:tcPr>
          <w:p w14:paraId="441D69F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147,52 </w:t>
            </w:r>
          </w:p>
        </w:tc>
        <w:tc>
          <w:tcPr>
            <w:tcW w:w="1842" w:type="dxa"/>
            <w:tcBorders>
              <w:top w:val="nil"/>
              <w:left w:val="nil"/>
              <w:bottom w:val="single" w:sz="4" w:space="0" w:color="auto"/>
              <w:right w:val="single" w:sz="4" w:space="0" w:color="auto"/>
            </w:tcBorders>
            <w:vAlign w:val="center"/>
            <w:hideMark/>
          </w:tcPr>
          <w:p w14:paraId="377746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185,76 </w:t>
            </w:r>
          </w:p>
        </w:tc>
        <w:tc>
          <w:tcPr>
            <w:tcW w:w="2127" w:type="dxa"/>
            <w:tcBorders>
              <w:top w:val="nil"/>
              <w:left w:val="nil"/>
              <w:bottom w:val="single" w:sz="4" w:space="0" w:color="auto"/>
              <w:right w:val="single" w:sz="4" w:space="0" w:color="auto"/>
            </w:tcBorders>
            <w:vAlign w:val="center"/>
            <w:hideMark/>
          </w:tcPr>
          <w:p w14:paraId="75D6B7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15.377,21 </w:t>
            </w:r>
          </w:p>
        </w:tc>
        <w:tc>
          <w:tcPr>
            <w:tcW w:w="907" w:type="dxa"/>
            <w:tcBorders>
              <w:top w:val="nil"/>
              <w:left w:val="nil"/>
              <w:bottom w:val="nil"/>
              <w:right w:val="nil"/>
            </w:tcBorders>
            <w:noWrap/>
            <w:vAlign w:val="center"/>
            <w:hideMark/>
          </w:tcPr>
          <w:p w14:paraId="494C1C72" w14:textId="77777777" w:rsidR="001E0930" w:rsidRPr="001E0930" w:rsidRDefault="001E0930" w:rsidP="001E0930">
            <w:pPr>
              <w:jc w:val="center"/>
              <w:rPr>
                <w:rFonts w:ascii="Calibri" w:hAnsi="Calibri" w:cs="Calibri"/>
                <w:color w:val="000000"/>
                <w:sz w:val="18"/>
                <w:szCs w:val="18"/>
              </w:rPr>
            </w:pPr>
          </w:p>
        </w:tc>
      </w:tr>
      <w:tr w:rsidR="001E0930" w:rsidRPr="001E0930" w14:paraId="538B472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B033A1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7.3.5.1.2</w:t>
            </w:r>
          </w:p>
        </w:tc>
        <w:tc>
          <w:tcPr>
            <w:tcW w:w="1498" w:type="dxa"/>
            <w:tcBorders>
              <w:top w:val="nil"/>
              <w:left w:val="nil"/>
              <w:bottom w:val="single" w:sz="4" w:space="0" w:color="auto"/>
              <w:right w:val="single" w:sz="4" w:space="0" w:color="auto"/>
            </w:tcBorders>
            <w:vAlign w:val="center"/>
            <w:hideMark/>
          </w:tcPr>
          <w:p w14:paraId="15D7C1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11F44A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33.02.080</w:t>
            </w:r>
          </w:p>
        </w:tc>
        <w:tc>
          <w:tcPr>
            <w:tcW w:w="3402" w:type="dxa"/>
            <w:gridSpan w:val="2"/>
            <w:tcBorders>
              <w:top w:val="nil"/>
              <w:left w:val="nil"/>
              <w:bottom w:val="single" w:sz="4" w:space="0" w:color="auto"/>
              <w:right w:val="single" w:sz="4" w:space="0" w:color="auto"/>
            </w:tcBorders>
            <w:vAlign w:val="center"/>
            <w:hideMark/>
          </w:tcPr>
          <w:p w14:paraId="7799451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Massa corrida à base de resina acrílica</w:t>
            </w:r>
          </w:p>
        </w:tc>
        <w:tc>
          <w:tcPr>
            <w:tcW w:w="788" w:type="dxa"/>
            <w:tcBorders>
              <w:top w:val="nil"/>
              <w:left w:val="nil"/>
              <w:bottom w:val="single" w:sz="4" w:space="0" w:color="auto"/>
              <w:right w:val="single" w:sz="4" w:space="0" w:color="auto"/>
            </w:tcBorders>
            <w:vAlign w:val="center"/>
            <w:hideMark/>
          </w:tcPr>
          <w:p w14:paraId="4DFC19F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5B7DACF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82,78</w:t>
            </w:r>
          </w:p>
        </w:tc>
        <w:tc>
          <w:tcPr>
            <w:tcW w:w="1418" w:type="dxa"/>
            <w:tcBorders>
              <w:top w:val="nil"/>
              <w:left w:val="nil"/>
              <w:bottom w:val="single" w:sz="4" w:space="0" w:color="auto"/>
              <w:right w:val="single" w:sz="4" w:space="0" w:color="auto"/>
            </w:tcBorders>
            <w:vAlign w:val="center"/>
            <w:hideMark/>
          </w:tcPr>
          <w:p w14:paraId="7F625AF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17,68 </w:t>
            </w:r>
          </w:p>
        </w:tc>
        <w:tc>
          <w:tcPr>
            <w:tcW w:w="1842" w:type="dxa"/>
            <w:tcBorders>
              <w:top w:val="nil"/>
              <w:left w:val="nil"/>
              <w:bottom w:val="single" w:sz="4" w:space="0" w:color="auto"/>
              <w:right w:val="single" w:sz="4" w:space="0" w:color="auto"/>
            </w:tcBorders>
            <w:vAlign w:val="center"/>
            <w:hideMark/>
          </w:tcPr>
          <w:p w14:paraId="7B47EB7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22,26 </w:t>
            </w:r>
          </w:p>
        </w:tc>
        <w:tc>
          <w:tcPr>
            <w:tcW w:w="2127" w:type="dxa"/>
            <w:tcBorders>
              <w:top w:val="nil"/>
              <w:left w:val="nil"/>
              <w:bottom w:val="single" w:sz="4" w:space="0" w:color="auto"/>
              <w:right w:val="single" w:sz="4" w:space="0" w:color="auto"/>
            </w:tcBorders>
            <w:vAlign w:val="center"/>
            <w:hideMark/>
          </w:tcPr>
          <w:p w14:paraId="1121810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1.842,68 </w:t>
            </w:r>
          </w:p>
        </w:tc>
        <w:tc>
          <w:tcPr>
            <w:tcW w:w="907" w:type="dxa"/>
            <w:tcBorders>
              <w:top w:val="nil"/>
              <w:left w:val="nil"/>
              <w:bottom w:val="nil"/>
              <w:right w:val="nil"/>
            </w:tcBorders>
            <w:noWrap/>
            <w:vAlign w:val="center"/>
            <w:hideMark/>
          </w:tcPr>
          <w:p w14:paraId="4D5F13E6" w14:textId="77777777" w:rsidR="001E0930" w:rsidRPr="001E0930" w:rsidRDefault="001E0930" w:rsidP="001E0930">
            <w:pPr>
              <w:jc w:val="center"/>
              <w:rPr>
                <w:rFonts w:ascii="Calibri" w:hAnsi="Calibri" w:cs="Calibri"/>
                <w:color w:val="000000"/>
                <w:sz w:val="18"/>
                <w:szCs w:val="18"/>
              </w:rPr>
            </w:pPr>
          </w:p>
        </w:tc>
      </w:tr>
      <w:tr w:rsidR="001E0930" w:rsidRPr="001E0930" w14:paraId="224A4CB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13592E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7.3.5.1.3</w:t>
            </w:r>
          </w:p>
        </w:tc>
        <w:tc>
          <w:tcPr>
            <w:tcW w:w="1498" w:type="dxa"/>
            <w:tcBorders>
              <w:top w:val="nil"/>
              <w:left w:val="nil"/>
              <w:bottom w:val="single" w:sz="4" w:space="0" w:color="auto"/>
              <w:right w:val="single" w:sz="4" w:space="0" w:color="auto"/>
            </w:tcBorders>
            <w:vAlign w:val="center"/>
            <w:hideMark/>
          </w:tcPr>
          <w:p w14:paraId="1F50E1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7CECF5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15.02.061</w:t>
            </w:r>
          </w:p>
        </w:tc>
        <w:tc>
          <w:tcPr>
            <w:tcW w:w="3402" w:type="dxa"/>
            <w:gridSpan w:val="2"/>
            <w:tcBorders>
              <w:top w:val="nil"/>
              <w:left w:val="nil"/>
              <w:bottom w:val="single" w:sz="4" w:space="0" w:color="auto"/>
              <w:right w:val="single" w:sz="4" w:space="0" w:color="auto"/>
            </w:tcBorders>
            <w:vAlign w:val="center"/>
            <w:hideMark/>
          </w:tcPr>
          <w:p w14:paraId="2993B7D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TINTA LATEX STANDARD EM SUPERFICIE DE GESSO</w:t>
            </w:r>
          </w:p>
        </w:tc>
        <w:tc>
          <w:tcPr>
            <w:tcW w:w="788" w:type="dxa"/>
            <w:tcBorders>
              <w:top w:val="nil"/>
              <w:left w:val="nil"/>
              <w:bottom w:val="single" w:sz="4" w:space="0" w:color="auto"/>
              <w:right w:val="single" w:sz="4" w:space="0" w:color="auto"/>
            </w:tcBorders>
            <w:vAlign w:val="center"/>
            <w:hideMark/>
          </w:tcPr>
          <w:p w14:paraId="2300D31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71AE788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82,78</w:t>
            </w:r>
          </w:p>
        </w:tc>
        <w:tc>
          <w:tcPr>
            <w:tcW w:w="1418" w:type="dxa"/>
            <w:tcBorders>
              <w:top w:val="nil"/>
              <w:left w:val="nil"/>
              <w:bottom w:val="single" w:sz="4" w:space="0" w:color="auto"/>
              <w:right w:val="single" w:sz="4" w:space="0" w:color="auto"/>
            </w:tcBorders>
            <w:vAlign w:val="center"/>
            <w:hideMark/>
          </w:tcPr>
          <w:p w14:paraId="4D530A8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36,90 </w:t>
            </w:r>
          </w:p>
        </w:tc>
        <w:tc>
          <w:tcPr>
            <w:tcW w:w="1842" w:type="dxa"/>
            <w:tcBorders>
              <w:top w:val="nil"/>
              <w:left w:val="nil"/>
              <w:bottom w:val="single" w:sz="4" w:space="0" w:color="auto"/>
              <w:right w:val="single" w:sz="4" w:space="0" w:color="auto"/>
            </w:tcBorders>
            <w:vAlign w:val="center"/>
            <w:hideMark/>
          </w:tcPr>
          <w:p w14:paraId="05C84A3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46,46 </w:t>
            </w:r>
          </w:p>
        </w:tc>
        <w:tc>
          <w:tcPr>
            <w:tcW w:w="2127" w:type="dxa"/>
            <w:tcBorders>
              <w:top w:val="nil"/>
              <w:left w:val="nil"/>
              <w:bottom w:val="single" w:sz="4" w:space="0" w:color="auto"/>
              <w:right w:val="single" w:sz="4" w:space="0" w:color="auto"/>
            </w:tcBorders>
            <w:vAlign w:val="center"/>
            <w:hideMark/>
          </w:tcPr>
          <w:p w14:paraId="6FD30F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3.845,96 </w:t>
            </w:r>
          </w:p>
        </w:tc>
        <w:tc>
          <w:tcPr>
            <w:tcW w:w="907" w:type="dxa"/>
            <w:tcBorders>
              <w:top w:val="nil"/>
              <w:left w:val="nil"/>
              <w:bottom w:val="nil"/>
              <w:right w:val="nil"/>
            </w:tcBorders>
            <w:noWrap/>
            <w:vAlign w:val="center"/>
            <w:hideMark/>
          </w:tcPr>
          <w:p w14:paraId="0F07335E" w14:textId="77777777" w:rsidR="001E0930" w:rsidRPr="001E0930" w:rsidRDefault="001E0930" w:rsidP="001E0930">
            <w:pPr>
              <w:jc w:val="center"/>
              <w:rPr>
                <w:rFonts w:ascii="Calibri" w:hAnsi="Calibri" w:cs="Calibri"/>
                <w:color w:val="000000"/>
                <w:sz w:val="18"/>
                <w:szCs w:val="18"/>
              </w:rPr>
            </w:pPr>
          </w:p>
        </w:tc>
      </w:tr>
      <w:tr w:rsidR="001E0930" w:rsidRPr="001E0930" w14:paraId="54CFAD9C"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176E6286"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7.3.6</w:t>
            </w:r>
          </w:p>
        </w:tc>
        <w:tc>
          <w:tcPr>
            <w:tcW w:w="1498" w:type="dxa"/>
            <w:tcBorders>
              <w:top w:val="nil"/>
              <w:left w:val="nil"/>
              <w:bottom w:val="single" w:sz="4" w:space="0" w:color="auto"/>
              <w:right w:val="nil"/>
            </w:tcBorders>
            <w:shd w:val="clear" w:color="000000" w:fill="D0CECE"/>
            <w:noWrap/>
            <w:hideMark/>
          </w:tcPr>
          <w:p w14:paraId="00C6783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PORTAS</w:t>
            </w:r>
          </w:p>
        </w:tc>
        <w:tc>
          <w:tcPr>
            <w:tcW w:w="1094" w:type="dxa"/>
            <w:tcBorders>
              <w:top w:val="nil"/>
              <w:left w:val="nil"/>
              <w:bottom w:val="single" w:sz="4" w:space="0" w:color="auto"/>
              <w:right w:val="nil"/>
            </w:tcBorders>
            <w:shd w:val="clear" w:color="000000" w:fill="D0CECE"/>
            <w:noWrap/>
            <w:vAlign w:val="center"/>
            <w:hideMark/>
          </w:tcPr>
          <w:p w14:paraId="58FD842E"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10C4C22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67588D7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4B37AC0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31D053C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202BBA9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48A1E18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16.398,92 </w:t>
            </w:r>
          </w:p>
        </w:tc>
        <w:tc>
          <w:tcPr>
            <w:tcW w:w="907" w:type="dxa"/>
            <w:tcBorders>
              <w:top w:val="nil"/>
              <w:left w:val="nil"/>
              <w:bottom w:val="nil"/>
              <w:right w:val="nil"/>
            </w:tcBorders>
            <w:noWrap/>
            <w:vAlign w:val="center"/>
            <w:hideMark/>
          </w:tcPr>
          <w:p w14:paraId="055624D5" w14:textId="77777777" w:rsidR="001E0930" w:rsidRPr="001E0930" w:rsidRDefault="001E0930" w:rsidP="001E0930">
            <w:pPr>
              <w:rPr>
                <w:rFonts w:ascii="Calibri" w:hAnsi="Calibri" w:cs="Calibri"/>
                <w:b/>
                <w:bCs/>
                <w:color w:val="000000"/>
                <w:sz w:val="18"/>
                <w:szCs w:val="18"/>
              </w:rPr>
            </w:pPr>
          </w:p>
        </w:tc>
      </w:tr>
      <w:tr w:rsidR="001E0930" w:rsidRPr="001E0930" w14:paraId="70E12232"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E44164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7.3.6.1.1</w:t>
            </w:r>
          </w:p>
        </w:tc>
        <w:tc>
          <w:tcPr>
            <w:tcW w:w="1498" w:type="dxa"/>
            <w:tcBorders>
              <w:top w:val="nil"/>
              <w:left w:val="nil"/>
              <w:bottom w:val="single" w:sz="4" w:space="0" w:color="auto"/>
              <w:right w:val="single" w:sz="4" w:space="0" w:color="auto"/>
            </w:tcBorders>
            <w:vAlign w:val="center"/>
            <w:hideMark/>
          </w:tcPr>
          <w:p w14:paraId="5517B57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0999E3B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07-001-004</w:t>
            </w:r>
          </w:p>
        </w:tc>
        <w:tc>
          <w:tcPr>
            <w:tcW w:w="3402" w:type="dxa"/>
            <w:gridSpan w:val="2"/>
            <w:tcBorders>
              <w:top w:val="nil"/>
              <w:left w:val="nil"/>
              <w:bottom w:val="single" w:sz="4" w:space="0" w:color="auto"/>
              <w:right w:val="single" w:sz="4" w:space="0" w:color="auto"/>
            </w:tcBorders>
            <w:vAlign w:val="center"/>
            <w:hideMark/>
          </w:tcPr>
          <w:p w14:paraId="6FC08CA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PORTA LISA ESPECIAL/ SÓLIDA PARA PORTADORES DE DEFICIÊNCIA FÍSICA - 82X210CM</w:t>
            </w:r>
          </w:p>
        </w:tc>
        <w:tc>
          <w:tcPr>
            <w:tcW w:w="788" w:type="dxa"/>
            <w:tcBorders>
              <w:top w:val="nil"/>
              <w:left w:val="nil"/>
              <w:bottom w:val="single" w:sz="4" w:space="0" w:color="auto"/>
              <w:right w:val="single" w:sz="4" w:space="0" w:color="auto"/>
            </w:tcBorders>
            <w:vAlign w:val="center"/>
            <w:hideMark/>
          </w:tcPr>
          <w:p w14:paraId="48E1124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7D87E4D1"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616225C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898,91 </w:t>
            </w:r>
          </w:p>
        </w:tc>
        <w:tc>
          <w:tcPr>
            <w:tcW w:w="1842" w:type="dxa"/>
            <w:tcBorders>
              <w:top w:val="nil"/>
              <w:left w:val="nil"/>
              <w:bottom w:val="single" w:sz="4" w:space="0" w:color="auto"/>
              <w:right w:val="single" w:sz="4" w:space="0" w:color="auto"/>
            </w:tcBorders>
            <w:vAlign w:val="center"/>
            <w:hideMark/>
          </w:tcPr>
          <w:p w14:paraId="0D4F32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1.131,91 </w:t>
            </w:r>
          </w:p>
        </w:tc>
        <w:tc>
          <w:tcPr>
            <w:tcW w:w="2127" w:type="dxa"/>
            <w:tcBorders>
              <w:top w:val="nil"/>
              <w:left w:val="nil"/>
              <w:bottom w:val="single" w:sz="4" w:space="0" w:color="auto"/>
              <w:right w:val="single" w:sz="4" w:space="0" w:color="auto"/>
            </w:tcBorders>
            <w:vAlign w:val="center"/>
            <w:hideMark/>
          </w:tcPr>
          <w:p w14:paraId="324F88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2.263,82 </w:t>
            </w:r>
          </w:p>
        </w:tc>
        <w:tc>
          <w:tcPr>
            <w:tcW w:w="907" w:type="dxa"/>
            <w:tcBorders>
              <w:top w:val="nil"/>
              <w:left w:val="nil"/>
              <w:bottom w:val="nil"/>
              <w:right w:val="nil"/>
            </w:tcBorders>
            <w:noWrap/>
            <w:vAlign w:val="center"/>
            <w:hideMark/>
          </w:tcPr>
          <w:p w14:paraId="30240503" w14:textId="77777777" w:rsidR="001E0930" w:rsidRPr="001E0930" w:rsidRDefault="001E0930" w:rsidP="001E0930">
            <w:pPr>
              <w:jc w:val="center"/>
              <w:rPr>
                <w:rFonts w:ascii="Calibri" w:hAnsi="Calibri" w:cs="Calibri"/>
                <w:color w:val="000000"/>
                <w:sz w:val="18"/>
                <w:szCs w:val="18"/>
              </w:rPr>
            </w:pPr>
          </w:p>
        </w:tc>
      </w:tr>
      <w:tr w:rsidR="001E0930" w:rsidRPr="001E0930" w14:paraId="631FEF8A" w14:textId="77777777" w:rsidTr="00434804">
        <w:trPr>
          <w:gridAfter w:val="1"/>
          <w:wAfter w:w="34" w:type="dxa"/>
          <w:trHeight w:val="720"/>
        </w:trPr>
        <w:tc>
          <w:tcPr>
            <w:tcW w:w="1236" w:type="dxa"/>
            <w:tcBorders>
              <w:top w:val="nil"/>
              <w:left w:val="single" w:sz="4" w:space="0" w:color="auto"/>
              <w:bottom w:val="single" w:sz="4" w:space="0" w:color="auto"/>
              <w:right w:val="single" w:sz="4" w:space="0" w:color="auto"/>
            </w:tcBorders>
            <w:noWrap/>
            <w:vAlign w:val="center"/>
            <w:hideMark/>
          </w:tcPr>
          <w:p w14:paraId="07E9DDC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7.3.6.1.2</w:t>
            </w:r>
          </w:p>
        </w:tc>
        <w:tc>
          <w:tcPr>
            <w:tcW w:w="1498" w:type="dxa"/>
            <w:tcBorders>
              <w:top w:val="nil"/>
              <w:left w:val="nil"/>
              <w:bottom w:val="single" w:sz="4" w:space="0" w:color="auto"/>
              <w:right w:val="single" w:sz="4" w:space="0" w:color="auto"/>
            </w:tcBorders>
            <w:vAlign w:val="center"/>
            <w:hideMark/>
          </w:tcPr>
          <w:p w14:paraId="31ED56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91F7C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90843</w:t>
            </w:r>
          </w:p>
        </w:tc>
        <w:tc>
          <w:tcPr>
            <w:tcW w:w="3402" w:type="dxa"/>
            <w:gridSpan w:val="2"/>
            <w:tcBorders>
              <w:top w:val="nil"/>
              <w:left w:val="nil"/>
              <w:bottom w:val="single" w:sz="4" w:space="0" w:color="auto"/>
              <w:right w:val="single" w:sz="4" w:space="0" w:color="auto"/>
            </w:tcBorders>
            <w:vAlign w:val="center"/>
            <w:hideMark/>
          </w:tcPr>
          <w:p w14:paraId="47FEDDE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KIT DE PORTA DE MADEIRA PARA PINTURA, SEMI-OCA (LEVE OU MÉDIA), PADRÃO MÉDIO, 80X210CM, ESPESSURA DE 3,5CM, ITENS INCLUSOS: DOBRADIÇAS, MONTAGEM E INSTALAÇÃO DO BATENTE, </w:t>
            </w:r>
            <w:r w:rsidRPr="001E0930">
              <w:rPr>
                <w:rFonts w:ascii="Calibri" w:hAnsi="Calibri" w:cs="Calibri"/>
                <w:color w:val="000000"/>
                <w:sz w:val="18"/>
                <w:szCs w:val="18"/>
              </w:rPr>
              <w:lastRenderedPageBreak/>
              <w:t>FECHADURA COM EXECUÇÃO DO FURO - FORNECIMENTO E INSTALAÇÃO. AF_12/2019</w:t>
            </w:r>
          </w:p>
        </w:tc>
        <w:tc>
          <w:tcPr>
            <w:tcW w:w="788" w:type="dxa"/>
            <w:tcBorders>
              <w:top w:val="nil"/>
              <w:left w:val="nil"/>
              <w:bottom w:val="single" w:sz="4" w:space="0" w:color="auto"/>
              <w:right w:val="single" w:sz="4" w:space="0" w:color="auto"/>
            </w:tcBorders>
            <w:vAlign w:val="center"/>
            <w:hideMark/>
          </w:tcPr>
          <w:p w14:paraId="1794A84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lastRenderedPageBreak/>
              <w:t>UN</w:t>
            </w:r>
          </w:p>
        </w:tc>
        <w:tc>
          <w:tcPr>
            <w:tcW w:w="1197" w:type="dxa"/>
            <w:tcBorders>
              <w:top w:val="nil"/>
              <w:left w:val="nil"/>
              <w:bottom w:val="single" w:sz="4" w:space="0" w:color="auto"/>
              <w:right w:val="single" w:sz="4" w:space="0" w:color="auto"/>
            </w:tcBorders>
            <w:vAlign w:val="center"/>
            <w:hideMark/>
          </w:tcPr>
          <w:p w14:paraId="3D08D48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4,00</w:t>
            </w:r>
          </w:p>
        </w:tc>
        <w:tc>
          <w:tcPr>
            <w:tcW w:w="1418" w:type="dxa"/>
            <w:tcBorders>
              <w:top w:val="nil"/>
              <w:left w:val="nil"/>
              <w:bottom w:val="single" w:sz="4" w:space="0" w:color="auto"/>
              <w:right w:val="single" w:sz="4" w:space="0" w:color="auto"/>
            </w:tcBorders>
            <w:vAlign w:val="center"/>
            <w:hideMark/>
          </w:tcPr>
          <w:p w14:paraId="16CE415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1.300,71 </w:t>
            </w:r>
          </w:p>
        </w:tc>
        <w:tc>
          <w:tcPr>
            <w:tcW w:w="1842" w:type="dxa"/>
            <w:tcBorders>
              <w:top w:val="nil"/>
              <w:left w:val="nil"/>
              <w:bottom w:val="single" w:sz="4" w:space="0" w:color="auto"/>
              <w:right w:val="single" w:sz="4" w:space="0" w:color="auto"/>
            </w:tcBorders>
            <w:vAlign w:val="center"/>
            <w:hideMark/>
          </w:tcPr>
          <w:p w14:paraId="01ADA1F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1.637,85 </w:t>
            </w:r>
          </w:p>
        </w:tc>
        <w:tc>
          <w:tcPr>
            <w:tcW w:w="2127" w:type="dxa"/>
            <w:tcBorders>
              <w:top w:val="nil"/>
              <w:left w:val="nil"/>
              <w:bottom w:val="single" w:sz="4" w:space="0" w:color="auto"/>
              <w:right w:val="single" w:sz="4" w:space="0" w:color="auto"/>
            </w:tcBorders>
            <w:vAlign w:val="center"/>
            <w:hideMark/>
          </w:tcPr>
          <w:p w14:paraId="7D2A4D4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6.551,40 </w:t>
            </w:r>
          </w:p>
        </w:tc>
        <w:tc>
          <w:tcPr>
            <w:tcW w:w="907" w:type="dxa"/>
            <w:tcBorders>
              <w:top w:val="nil"/>
              <w:left w:val="nil"/>
              <w:bottom w:val="nil"/>
              <w:right w:val="nil"/>
            </w:tcBorders>
            <w:noWrap/>
            <w:vAlign w:val="center"/>
            <w:hideMark/>
          </w:tcPr>
          <w:p w14:paraId="5AE37582" w14:textId="77777777" w:rsidR="001E0930" w:rsidRPr="001E0930" w:rsidRDefault="001E0930" w:rsidP="001E0930">
            <w:pPr>
              <w:jc w:val="center"/>
              <w:rPr>
                <w:rFonts w:ascii="Calibri" w:hAnsi="Calibri" w:cs="Calibri"/>
                <w:color w:val="000000"/>
                <w:sz w:val="18"/>
                <w:szCs w:val="18"/>
              </w:rPr>
            </w:pPr>
          </w:p>
        </w:tc>
      </w:tr>
      <w:tr w:rsidR="001E0930" w:rsidRPr="001E0930" w14:paraId="309B1E4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B356FE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7.3.6.1.3</w:t>
            </w:r>
          </w:p>
        </w:tc>
        <w:tc>
          <w:tcPr>
            <w:tcW w:w="1498" w:type="dxa"/>
            <w:tcBorders>
              <w:top w:val="nil"/>
              <w:left w:val="nil"/>
              <w:bottom w:val="single" w:sz="4" w:space="0" w:color="auto"/>
              <w:right w:val="single" w:sz="4" w:space="0" w:color="auto"/>
            </w:tcBorders>
            <w:vAlign w:val="center"/>
            <w:hideMark/>
          </w:tcPr>
          <w:p w14:paraId="2C11D0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426736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05.01.070</w:t>
            </w:r>
          </w:p>
        </w:tc>
        <w:tc>
          <w:tcPr>
            <w:tcW w:w="3402" w:type="dxa"/>
            <w:gridSpan w:val="2"/>
            <w:tcBorders>
              <w:top w:val="nil"/>
              <w:left w:val="nil"/>
              <w:bottom w:val="single" w:sz="4" w:space="0" w:color="auto"/>
              <w:right w:val="single" w:sz="4" w:space="0" w:color="auto"/>
            </w:tcBorders>
            <w:vAlign w:val="center"/>
            <w:hideMark/>
          </w:tcPr>
          <w:p w14:paraId="0CB0F30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PM-83 PORTA DE CORRER ACESSIVEL SARRAFEADA MACIÇA G1-C1 P/PINTURA L=101CM</w:t>
            </w:r>
          </w:p>
        </w:tc>
        <w:tc>
          <w:tcPr>
            <w:tcW w:w="788" w:type="dxa"/>
            <w:tcBorders>
              <w:top w:val="nil"/>
              <w:left w:val="nil"/>
              <w:bottom w:val="single" w:sz="4" w:space="0" w:color="auto"/>
              <w:right w:val="single" w:sz="4" w:space="0" w:color="auto"/>
            </w:tcBorders>
            <w:vAlign w:val="center"/>
            <w:hideMark/>
          </w:tcPr>
          <w:p w14:paraId="7B687A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7240F46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1,00</w:t>
            </w:r>
          </w:p>
        </w:tc>
        <w:tc>
          <w:tcPr>
            <w:tcW w:w="1418" w:type="dxa"/>
            <w:tcBorders>
              <w:top w:val="nil"/>
              <w:left w:val="nil"/>
              <w:bottom w:val="single" w:sz="4" w:space="0" w:color="auto"/>
              <w:right w:val="single" w:sz="4" w:space="0" w:color="auto"/>
            </w:tcBorders>
            <w:vAlign w:val="center"/>
            <w:hideMark/>
          </w:tcPr>
          <w:p w14:paraId="40EDA5B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4.164,68 </w:t>
            </w:r>
          </w:p>
        </w:tc>
        <w:tc>
          <w:tcPr>
            <w:tcW w:w="1842" w:type="dxa"/>
            <w:tcBorders>
              <w:top w:val="nil"/>
              <w:left w:val="nil"/>
              <w:bottom w:val="single" w:sz="4" w:space="0" w:color="auto"/>
              <w:right w:val="single" w:sz="4" w:space="0" w:color="auto"/>
            </w:tcBorders>
            <w:vAlign w:val="center"/>
            <w:hideMark/>
          </w:tcPr>
          <w:p w14:paraId="77FBD0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5.244,17 </w:t>
            </w:r>
          </w:p>
        </w:tc>
        <w:tc>
          <w:tcPr>
            <w:tcW w:w="2127" w:type="dxa"/>
            <w:tcBorders>
              <w:top w:val="nil"/>
              <w:left w:val="nil"/>
              <w:bottom w:val="single" w:sz="4" w:space="0" w:color="auto"/>
              <w:right w:val="single" w:sz="4" w:space="0" w:color="auto"/>
            </w:tcBorders>
            <w:vAlign w:val="center"/>
            <w:hideMark/>
          </w:tcPr>
          <w:p w14:paraId="1273CE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5.244,17 </w:t>
            </w:r>
          </w:p>
        </w:tc>
        <w:tc>
          <w:tcPr>
            <w:tcW w:w="907" w:type="dxa"/>
            <w:tcBorders>
              <w:top w:val="nil"/>
              <w:left w:val="nil"/>
              <w:bottom w:val="nil"/>
              <w:right w:val="nil"/>
            </w:tcBorders>
            <w:noWrap/>
            <w:vAlign w:val="center"/>
            <w:hideMark/>
          </w:tcPr>
          <w:p w14:paraId="7FC12AFD" w14:textId="77777777" w:rsidR="001E0930" w:rsidRPr="001E0930" w:rsidRDefault="001E0930" w:rsidP="001E0930">
            <w:pPr>
              <w:jc w:val="center"/>
              <w:rPr>
                <w:rFonts w:ascii="Calibri" w:hAnsi="Calibri" w:cs="Calibri"/>
                <w:color w:val="000000"/>
                <w:sz w:val="18"/>
                <w:szCs w:val="18"/>
              </w:rPr>
            </w:pPr>
          </w:p>
        </w:tc>
      </w:tr>
      <w:tr w:rsidR="001E0930" w:rsidRPr="001E0930" w14:paraId="43DF38D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9E45E4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7.3.6.1.4</w:t>
            </w:r>
          </w:p>
        </w:tc>
        <w:tc>
          <w:tcPr>
            <w:tcW w:w="1498" w:type="dxa"/>
            <w:tcBorders>
              <w:top w:val="nil"/>
              <w:left w:val="nil"/>
              <w:bottom w:val="single" w:sz="4" w:space="0" w:color="auto"/>
              <w:right w:val="single" w:sz="4" w:space="0" w:color="auto"/>
            </w:tcBorders>
            <w:vAlign w:val="center"/>
            <w:hideMark/>
          </w:tcPr>
          <w:p w14:paraId="5901D2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5F99E7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30.04.060</w:t>
            </w:r>
          </w:p>
        </w:tc>
        <w:tc>
          <w:tcPr>
            <w:tcW w:w="3402" w:type="dxa"/>
            <w:gridSpan w:val="2"/>
            <w:tcBorders>
              <w:top w:val="nil"/>
              <w:left w:val="nil"/>
              <w:bottom w:val="single" w:sz="4" w:space="0" w:color="auto"/>
              <w:right w:val="single" w:sz="4" w:space="0" w:color="auto"/>
            </w:tcBorders>
            <w:vAlign w:val="center"/>
            <w:hideMark/>
          </w:tcPr>
          <w:p w14:paraId="443FFA8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Revestimento em chapa de aço inoxidável para proteção de portas, altura de 40 cm</w:t>
            </w:r>
          </w:p>
        </w:tc>
        <w:tc>
          <w:tcPr>
            <w:tcW w:w="788" w:type="dxa"/>
            <w:tcBorders>
              <w:top w:val="nil"/>
              <w:left w:val="nil"/>
              <w:bottom w:val="single" w:sz="4" w:space="0" w:color="auto"/>
              <w:right w:val="single" w:sz="4" w:space="0" w:color="auto"/>
            </w:tcBorders>
            <w:vAlign w:val="center"/>
            <w:hideMark/>
          </w:tcPr>
          <w:p w14:paraId="657A6CE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24B09051"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3,20</w:t>
            </w:r>
          </w:p>
        </w:tc>
        <w:tc>
          <w:tcPr>
            <w:tcW w:w="1418" w:type="dxa"/>
            <w:tcBorders>
              <w:top w:val="nil"/>
              <w:left w:val="nil"/>
              <w:bottom w:val="single" w:sz="4" w:space="0" w:color="auto"/>
              <w:right w:val="single" w:sz="4" w:space="0" w:color="auto"/>
            </w:tcBorders>
            <w:vAlign w:val="center"/>
            <w:hideMark/>
          </w:tcPr>
          <w:p w14:paraId="249D485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559,36 </w:t>
            </w:r>
          </w:p>
        </w:tc>
        <w:tc>
          <w:tcPr>
            <w:tcW w:w="1842" w:type="dxa"/>
            <w:tcBorders>
              <w:top w:val="nil"/>
              <w:left w:val="nil"/>
              <w:bottom w:val="single" w:sz="4" w:space="0" w:color="auto"/>
              <w:right w:val="single" w:sz="4" w:space="0" w:color="auto"/>
            </w:tcBorders>
            <w:vAlign w:val="center"/>
            <w:hideMark/>
          </w:tcPr>
          <w:p w14:paraId="40EC43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704,35 </w:t>
            </w:r>
          </w:p>
        </w:tc>
        <w:tc>
          <w:tcPr>
            <w:tcW w:w="2127" w:type="dxa"/>
            <w:tcBorders>
              <w:top w:val="nil"/>
              <w:left w:val="nil"/>
              <w:bottom w:val="single" w:sz="4" w:space="0" w:color="auto"/>
              <w:right w:val="single" w:sz="4" w:space="0" w:color="auto"/>
            </w:tcBorders>
            <w:vAlign w:val="center"/>
            <w:hideMark/>
          </w:tcPr>
          <w:p w14:paraId="42F61E7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2.253,92 </w:t>
            </w:r>
          </w:p>
        </w:tc>
        <w:tc>
          <w:tcPr>
            <w:tcW w:w="907" w:type="dxa"/>
            <w:tcBorders>
              <w:top w:val="nil"/>
              <w:left w:val="nil"/>
              <w:bottom w:val="nil"/>
              <w:right w:val="nil"/>
            </w:tcBorders>
            <w:noWrap/>
            <w:vAlign w:val="center"/>
            <w:hideMark/>
          </w:tcPr>
          <w:p w14:paraId="76FC308B" w14:textId="77777777" w:rsidR="001E0930" w:rsidRPr="001E0930" w:rsidRDefault="001E0930" w:rsidP="001E0930">
            <w:pPr>
              <w:jc w:val="center"/>
              <w:rPr>
                <w:rFonts w:ascii="Calibri" w:hAnsi="Calibri" w:cs="Calibri"/>
                <w:color w:val="000000"/>
                <w:sz w:val="18"/>
                <w:szCs w:val="18"/>
              </w:rPr>
            </w:pPr>
          </w:p>
        </w:tc>
      </w:tr>
      <w:tr w:rsidR="001E0930" w:rsidRPr="001E0930" w14:paraId="428349C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5952D3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7.3.6.1.5</w:t>
            </w:r>
          </w:p>
        </w:tc>
        <w:tc>
          <w:tcPr>
            <w:tcW w:w="1498" w:type="dxa"/>
            <w:tcBorders>
              <w:top w:val="nil"/>
              <w:left w:val="nil"/>
              <w:bottom w:val="single" w:sz="4" w:space="0" w:color="auto"/>
              <w:right w:val="single" w:sz="4" w:space="0" w:color="auto"/>
            </w:tcBorders>
            <w:vAlign w:val="center"/>
            <w:hideMark/>
          </w:tcPr>
          <w:p w14:paraId="26F429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FEB54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93184</w:t>
            </w:r>
          </w:p>
        </w:tc>
        <w:tc>
          <w:tcPr>
            <w:tcW w:w="3402" w:type="dxa"/>
            <w:gridSpan w:val="2"/>
            <w:tcBorders>
              <w:top w:val="nil"/>
              <w:left w:val="nil"/>
              <w:bottom w:val="single" w:sz="4" w:space="0" w:color="auto"/>
              <w:right w:val="single" w:sz="4" w:space="0" w:color="auto"/>
            </w:tcBorders>
            <w:vAlign w:val="center"/>
            <w:hideMark/>
          </w:tcPr>
          <w:p w14:paraId="0226CDB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VERGA PRÉ-MOLDADA COM ATÉ 1,5 M DE VÃO, ESPESSURA DE *20* CM. AF_03/2024</w:t>
            </w:r>
          </w:p>
        </w:tc>
        <w:tc>
          <w:tcPr>
            <w:tcW w:w="788" w:type="dxa"/>
            <w:tcBorders>
              <w:top w:val="nil"/>
              <w:left w:val="nil"/>
              <w:bottom w:val="single" w:sz="4" w:space="0" w:color="auto"/>
              <w:right w:val="single" w:sz="4" w:space="0" w:color="auto"/>
            </w:tcBorders>
            <w:vAlign w:val="center"/>
            <w:hideMark/>
          </w:tcPr>
          <w:p w14:paraId="25AF8F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5B0E97F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2,40</w:t>
            </w:r>
          </w:p>
        </w:tc>
        <w:tc>
          <w:tcPr>
            <w:tcW w:w="1418" w:type="dxa"/>
            <w:tcBorders>
              <w:top w:val="nil"/>
              <w:left w:val="nil"/>
              <w:bottom w:val="single" w:sz="4" w:space="0" w:color="auto"/>
              <w:right w:val="single" w:sz="4" w:space="0" w:color="auto"/>
            </w:tcBorders>
            <w:vAlign w:val="center"/>
            <w:hideMark/>
          </w:tcPr>
          <w:p w14:paraId="59E8FE2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28,33 </w:t>
            </w:r>
          </w:p>
        </w:tc>
        <w:tc>
          <w:tcPr>
            <w:tcW w:w="1842" w:type="dxa"/>
            <w:tcBorders>
              <w:top w:val="nil"/>
              <w:left w:val="nil"/>
              <w:bottom w:val="single" w:sz="4" w:space="0" w:color="auto"/>
              <w:right w:val="single" w:sz="4" w:space="0" w:color="auto"/>
            </w:tcBorders>
            <w:vAlign w:val="center"/>
            <w:hideMark/>
          </w:tcPr>
          <w:p w14:paraId="5A6BF2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35,67 </w:t>
            </w:r>
          </w:p>
        </w:tc>
        <w:tc>
          <w:tcPr>
            <w:tcW w:w="2127" w:type="dxa"/>
            <w:tcBorders>
              <w:top w:val="nil"/>
              <w:left w:val="nil"/>
              <w:bottom w:val="single" w:sz="4" w:space="0" w:color="auto"/>
              <w:right w:val="single" w:sz="4" w:space="0" w:color="auto"/>
            </w:tcBorders>
            <w:vAlign w:val="center"/>
            <w:hideMark/>
          </w:tcPr>
          <w:p w14:paraId="7A4585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85,61 </w:t>
            </w:r>
          </w:p>
        </w:tc>
        <w:tc>
          <w:tcPr>
            <w:tcW w:w="907" w:type="dxa"/>
            <w:tcBorders>
              <w:top w:val="nil"/>
              <w:left w:val="nil"/>
              <w:bottom w:val="nil"/>
              <w:right w:val="nil"/>
            </w:tcBorders>
            <w:noWrap/>
            <w:vAlign w:val="center"/>
            <w:hideMark/>
          </w:tcPr>
          <w:p w14:paraId="582FF2D2" w14:textId="77777777" w:rsidR="001E0930" w:rsidRPr="001E0930" w:rsidRDefault="001E0930" w:rsidP="001E0930">
            <w:pPr>
              <w:jc w:val="center"/>
              <w:rPr>
                <w:rFonts w:ascii="Calibri" w:hAnsi="Calibri" w:cs="Calibri"/>
                <w:color w:val="000000"/>
                <w:sz w:val="18"/>
                <w:szCs w:val="18"/>
              </w:rPr>
            </w:pPr>
          </w:p>
        </w:tc>
      </w:tr>
      <w:tr w:rsidR="001E0930" w:rsidRPr="001E0930" w14:paraId="209E36DE"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41B1B81F"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7.3.7</w:t>
            </w:r>
          </w:p>
        </w:tc>
        <w:tc>
          <w:tcPr>
            <w:tcW w:w="1498" w:type="dxa"/>
            <w:tcBorders>
              <w:top w:val="nil"/>
              <w:left w:val="nil"/>
              <w:bottom w:val="single" w:sz="4" w:space="0" w:color="auto"/>
              <w:right w:val="nil"/>
            </w:tcBorders>
            <w:shd w:val="clear" w:color="000000" w:fill="D0CECE"/>
            <w:noWrap/>
            <w:hideMark/>
          </w:tcPr>
          <w:p w14:paraId="59F167E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LOUÇAS E METAIS</w:t>
            </w:r>
          </w:p>
        </w:tc>
        <w:tc>
          <w:tcPr>
            <w:tcW w:w="1094" w:type="dxa"/>
            <w:tcBorders>
              <w:top w:val="nil"/>
              <w:left w:val="nil"/>
              <w:bottom w:val="single" w:sz="4" w:space="0" w:color="auto"/>
              <w:right w:val="nil"/>
            </w:tcBorders>
            <w:shd w:val="clear" w:color="000000" w:fill="D0CECE"/>
            <w:noWrap/>
            <w:vAlign w:val="center"/>
            <w:hideMark/>
          </w:tcPr>
          <w:p w14:paraId="1D2B352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1DA2C9CD"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09246C8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5564539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04E73B1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35D3CC6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1954A751"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20.174,49 </w:t>
            </w:r>
          </w:p>
        </w:tc>
        <w:tc>
          <w:tcPr>
            <w:tcW w:w="907" w:type="dxa"/>
            <w:tcBorders>
              <w:top w:val="nil"/>
              <w:left w:val="nil"/>
              <w:bottom w:val="nil"/>
              <w:right w:val="nil"/>
            </w:tcBorders>
            <w:noWrap/>
            <w:vAlign w:val="center"/>
            <w:hideMark/>
          </w:tcPr>
          <w:p w14:paraId="5FA38E7D" w14:textId="77777777" w:rsidR="001E0930" w:rsidRPr="001E0930" w:rsidRDefault="001E0930" w:rsidP="001E0930">
            <w:pPr>
              <w:rPr>
                <w:rFonts w:ascii="Calibri" w:hAnsi="Calibri" w:cs="Calibri"/>
                <w:b/>
                <w:bCs/>
                <w:color w:val="000000"/>
                <w:sz w:val="18"/>
                <w:szCs w:val="18"/>
              </w:rPr>
            </w:pPr>
          </w:p>
        </w:tc>
      </w:tr>
      <w:tr w:rsidR="001E0930" w:rsidRPr="001E0930" w14:paraId="170A6BD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0AB93E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7.3.7.1.1</w:t>
            </w:r>
          </w:p>
        </w:tc>
        <w:tc>
          <w:tcPr>
            <w:tcW w:w="1498" w:type="dxa"/>
            <w:tcBorders>
              <w:top w:val="nil"/>
              <w:left w:val="nil"/>
              <w:bottom w:val="single" w:sz="4" w:space="0" w:color="auto"/>
              <w:right w:val="single" w:sz="4" w:space="0" w:color="auto"/>
            </w:tcBorders>
            <w:vAlign w:val="center"/>
            <w:hideMark/>
          </w:tcPr>
          <w:p w14:paraId="0154DF2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3002A3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08.16.091</w:t>
            </w:r>
          </w:p>
        </w:tc>
        <w:tc>
          <w:tcPr>
            <w:tcW w:w="3402" w:type="dxa"/>
            <w:gridSpan w:val="2"/>
            <w:tcBorders>
              <w:top w:val="nil"/>
              <w:left w:val="nil"/>
              <w:bottom w:val="single" w:sz="4" w:space="0" w:color="auto"/>
              <w:right w:val="single" w:sz="4" w:space="0" w:color="auto"/>
            </w:tcBorders>
            <w:vAlign w:val="center"/>
            <w:hideMark/>
          </w:tcPr>
          <w:p w14:paraId="703EC42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BR-</w:t>
            </w:r>
            <w:proofErr w:type="gramStart"/>
            <w:r w:rsidRPr="001E0930">
              <w:rPr>
                <w:rFonts w:ascii="Calibri" w:hAnsi="Calibri" w:cs="Calibri"/>
                <w:color w:val="000000"/>
                <w:sz w:val="18"/>
                <w:szCs w:val="18"/>
              </w:rPr>
              <w:t>03  CONJUNTO</w:t>
            </w:r>
            <w:proofErr w:type="gramEnd"/>
            <w:r w:rsidRPr="001E0930">
              <w:rPr>
                <w:rFonts w:ascii="Calibri" w:hAnsi="Calibri" w:cs="Calibri"/>
                <w:color w:val="000000"/>
                <w:sz w:val="18"/>
                <w:szCs w:val="18"/>
              </w:rPr>
              <w:t xml:space="preserve"> LAVATORIO E BACIA ACESSIVEIS</w:t>
            </w:r>
          </w:p>
        </w:tc>
        <w:tc>
          <w:tcPr>
            <w:tcW w:w="788" w:type="dxa"/>
            <w:tcBorders>
              <w:top w:val="nil"/>
              <w:left w:val="nil"/>
              <w:bottom w:val="single" w:sz="4" w:space="0" w:color="auto"/>
              <w:right w:val="single" w:sz="4" w:space="0" w:color="auto"/>
            </w:tcBorders>
            <w:vAlign w:val="center"/>
            <w:hideMark/>
          </w:tcPr>
          <w:p w14:paraId="32F78D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CJ</w:t>
            </w:r>
          </w:p>
        </w:tc>
        <w:tc>
          <w:tcPr>
            <w:tcW w:w="1197" w:type="dxa"/>
            <w:tcBorders>
              <w:top w:val="nil"/>
              <w:left w:val="single" w:sz="4" w:space="0" w:color="auto"/>
              <w:bottom w:val="single" w:sz="4" w:space="0" w:color="auto"/>
              <w:right w:val="single" w:sz="4" w:space="0" w:color="auto"/>
            </w:tcBorders>
            <w:vAlign w:val="center"/>
            <w:hideMark/>
          </w:tcPr>
          <w:p w14:paraId="5DF2D5B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47FCFAC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4.254,69 </w:t>
            </w:r>
          </w:p>
        </w:tc>
        <w:tc>
          <w:tcPr>
            <w:tcW w:w="1842" w:type="dxa"/>
            <w:tcBorders>
              <w:top w:val="nil"/>
              <w:left w:val="nil"/>
              <w:bottom w:val="single" w:sz="4" w:space="0" w:color="auto"/>
              <w:right w:val="single" w:sz="4" w:space="0" w:color="auto"/>
            </w:tcBorders>
            <w:vAlign w:val="center"/>
            <w:hideMark/>
          </w:tcPr>
          <w:p w14:paraId="4F2CD0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5.357,51 </w:t>
            </w:r>
          </w:p>
        </w:tc>
        <w:tc>
          <w:tcPr>
            <w:tcW w:w="2127" w:type="dxa"/>
            <w:tcBorders>
              <w:top w:val="nil"/>
              <w:left w:val="nil"/>
              <w:bottom w:val="single" w:sz="4" w:space="0" w:color="auto"/>
              <w:right w:val="single" w:sz="4" w:space="0" w:color="auto"/>
            </w:tcBorders>
            <w:vAlign w:val="center"/>
            <w:hideMark/>
          </w:tcPr>
          <w:p w14:paraId="053FDC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10.715,02 </w:t>
            </w:r>
          </w:p>
        </w:tc>
        <w:tc>
          <w:tcPr>
            <w:tcW w:w="907" w:type="dxa"/>
            <w:tcBorders>
              <w:top w:val="nil"/>
              <w:left w:val="nil"/>
              <w:bottom w:val="nil"/>
              <w:right w:val="nil"/>
            </w:tcBorders>
            <w:noWrap/>
            <w:vAlign w:val="center"/>
            <w:hideMark/>
          </w:tcPr>
          <w:p w14:paraId="7DEA0D3A" w14:textId="77777777" w:rsidR="001E0930" w:rsidRPr="001E0930" w:rsidRDefault="001E0930" w:rsidP="001E0930">
            <w:pPr>
              <w:jc w:val="center"/>
              <w:rPr>
                <w:rFonts w:ascii="Calibri" w:hAnsi="Calibri" w:cs="Calibri"/>
                <w:color w:val="000000"/>
                <w:sz w:val="18"/>
                <w:szCs w:val="18"/>
              </w:rPr>
            </w:pPr>
          </w:p>
        </w:tc>
      </w:tr>
      <w:tr w:rsidR="001E0930" w:rsidRPr="001E0930" w14:paraId="4BA6A73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5D82E6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7.3.7.1.2</w:t>
            </w:r>
          </w:p>
        </w:tc>
        <w:tc>
          <w:tcPr>
            <w:tcW w:w="1498" w:type="dxa"/>
            <w:tcBorders>
              <w:top w:val="nil"/>
              <w:left w:val="nil"/>
              <w:bottom w:val="single" w:sz="4" w:space="0" w:color="auto"/>
              <w:right w:val="single" w:sz="4" w:space="0" w:color="auto"/>
            </w:tcBorders>
            <w:vAlign w:val="center"/>
            <w:hideMark/>
          </w:tcPr>
          <w:p w14:paraId="51785B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15C933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44.03.360</w:t>
            </w:r>
          </w:p>
        </w:tc>
        <w:tc>
          <w:tcPr>
            <w:tcW w:w="3402" w:type="dxa"/>
            <w:gridSpan w:val="2"/>
            <w:tcBorders>
              <w:top w:val="nil"/>
              <w:left w:val="nil"/>
              <w:bottom w:val="single" w:sz="4" w:space="0" w:color="auto"/>
              <w:right w:val="single" w:sz="4" w:space="0" w:color="auto"/>
            </w:tcBorders>
            <w:vAlign w:val="center"/>
            <w:hideMark/>
          </w:tcPr>
          <w:p w14:paraId="2788E69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Ducha higiênica cromada</w:t>
            </w:r>
          </w:p>
        </w:tc>
        <w:tc>
          <w:tcPr>
            <w:tcW w:w="788" w:type="dxa"/>
            <w:tcBorders>
              <w:top w:val="nil"/>
              <w:left w:val="nil"/>
              <w:bottom w:val="single" w:sz="4" w:space="0" w:color="auto"/>
              <w:right w:val="single" w:sz="4" w:space="0" w:color="auto"/>
            </w:tcBorders>
            <w:vAlign w:val="center"/>
            <w:hideMark/>
          </w:tcPr>
          <w:p w14:paraId="4A033CD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79420C5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75DFAE8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561,57 </w:t>
            </w:r>
          </w:p>
        </w:tc>
        <w:tc>
          <w:tcPr>
            <w:tcW w:w="1842" w:type="dxa"/>
            <w:tcBorders>
              <w:top w:val="nil"/>
              <w:left w:val="nil"/>
              <w:bottom w:val="single" w:sz="4" w:space="0" w:color="auto"/>
              <w:right w:val="single" w:sz="4" w:space="0" w:color="auto"/>
            </w:tcBorders>
            <w:vAlign w:val="center"/>
            <w:hideMark/>
          </w:tcPr>
          <w:p w14:paraId="213784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707,13 </w:t>
            </w:r>
          </w:p>
        </w:tc>
        <w:tc>
          <w:tcPr>
            <w:tcW w:w="2127" w:type="dxa"/>
            <w:tcBorders>
              <w:top w:val="nil"/>
              <w:left w:val="nil"/>
              <w:bottom w:val="single" w:sz="4" w:space="0" w:color="auto"/>
              <w:right w:val="single" w:sz="4" w:space="0" w:color="auto"/>
            </w:tcBorders>
            <w:vAlign w:val="center"/>
            <w:hideMark/>
          </w:tcPr>
          <w:p w14:paraId="69DA6E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1.414,26 </w:t>
            </w:r>
          </w:p>
        </w:tc>
        <w:tc>
          <w:tcPr>
            <w:tcW w:w="907" w:type="dxa"/>
            <w:tcBorders>
              <w:top w:val="nil"/>
              <w:left w:val="nil"/>
              <w:bottom w:val="nil"/>
              <w:right w:val="nil"/>
            </w:tcBorders>
            <w:noWrap/>
            <w:vAlign w:val="center"/>
            <w:hideMark/>
          </w:tcPr>
          <w:p w14:paraId="7BD8EA6F" w14:textId="77777777" w:rsidR="001E0930" w:rsidRPr="001E0930" w:rsidRDefault="001E0930" w:rsidP="001E0930">
            <w:pPr>
              <w:jc w:val="center"/>
              <w:rPr>
                <w:rFonts w:ascii="Calibri" w:hAnsi="Calibri" w:cs="Calibri"/>
                <w:color w:val="000000"/>
                <w:sz w:val="18"/>
                <w:szCs w:val="18"/>
              </w:rPr>
            </w:pPr>
          </w:p>
        </w:tc>
      </w:tr>
      <w:tr w:rsidR="001E0930" w:rsidRPr="001E0930" w14:paraId="48B7F84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36A1C2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7.3.7.1.3</w:t>
            </w:r>
          </w:p>
        </w:tc>
        <w:tc>
          <w:tcPr>
            <w:tcW w:w="1498" w:type="dxa"/>
            <w:tcBorders>
              <w:top w:val="nil"/>
              <w:left w:val="nil"/>
              <w:bottom w:val="single" w:sz="4" w:space="0" w:color="auto"/>
              <w:right w:val="single" w:sz="4" w:space="0" w:color="auto"/>
            </w:tcBorders>
            <w:vAlign w:val="center"/>
            <w:hideMark/>
          </w:tcPr>
          <w:p w14:paraId="28C629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53E9B6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26.04.010</w:t>
            </w:r>
          </w:p>
        </w:tc>
        <w:tc>
          <w:tcPr>
            <w:tcW w:w="3402" w:type="dxa"/>
            <w:gridSpan w:val="2"/>
            <w:tcBorders>
              <w:top w:val="nil"/>
              <w:left w:val="nil"/>
              <w:bottom w:val="single" w:sz="4" w:space="0" w:color="auto"/>
              <w:right w:val="single" w:sz="4" w:space="0" w:color="auto"/>
            </w:tcBorders>
            <w:vAlign w:val="center"/>
            <w:hideMark/>
          </w:tcPr>
          <w:p w14:paraId="5DDD8B6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Espelho em vidro cristal liso, espessura de 4 mm</w:t>
            </w:r>
          </w:p>
        </w:tc>
        <w:tc>
          <w:tcPr>
            <w:tcW w:w="788" w:type="dxa"/>
            <w:tcBorders>
              <w:top w:val="nil"/>
              <w:left w:val="nil"/>
              <w:bottom w:val="single" w:sz="4" w:space="0" w:color="auto"/>
              <w:right w:val="single" w:sz="4" w:space="0" w:color="auto"/>
            </w:tcBorders>
            <w:vAlign w:val="center"/>
            <w:hideMark/>
          </w:tcPr>
          <w:p w14:paraId="1739A9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1A3B11E6"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672A66D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602,78 </w:t>
            </w:r>
          </w:p>
        </w:tc>
        <w:tc>
          <w:tcPr>
            <w:tcW w:w="1842" w:type="dxa"/>
            <w:tcBorders>
              <w:top w:val="nil"/>
              <w:left w:val="nil"/>
              <w:bottom w:val="single" w:sz="4" w:space="0" w:color="auto"/>
              <w:right w:val="single" w:sz="4" w:space="0" w:color="auto"/>
            </w:tcBorders>
            <w:vAlign w:val="center"/>
            <w:hideMark/>
          </w:tcPr>
          <w:p w14:paraId="60B922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759,02 </w:t>
            </w:r>
          </w:p>
        </w:tc>
        <w:tc>
          <w:tcPr>
            <w:tcW w:w="2127" w:type="dxa"/>
            <w:tcBorders>
              <w:top w:val="nil"/>
              <w:left w:val="nil"/>
              <w:bottom w:val="single" w:sz="4" w:space="0" w:color="auto"/>
              <w:right w:val="single" w:sz="4" w:space="0" w:color="auto"/>
            </w:tcBorders>
            <w:vAlign w:val="center"/>
            <w:hideMark/>
          </w:tcPr>
          <w:p w14:paraId="397F798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1.518,04 </w:t>
            </w:r>
          </w:p>
        </w:tc>
        <w:tc>
          <w:tcPr>
            <w:tcW w:w="907" w:type="dxa"/>
            <w:tcBorders>
              <w:top w:val="nil"/>
              <w:left w:val="nil"/>
              <w:bottom w:val="nil"/>
              <w:right w:val="nil"/>
            </w:tcBorders>
            <w:noWrap/>
            <w:vAlign w:val="center"/>
            <w:hideMark/>
          </w:tcPr>
          <w:p w14:paraId="6A653BE7" w14:textId="77777777" w:rsidR="001E0930" w:rsidRPr="001E0930" w:rsidRDefault="001E0930" w:rsidP="001E0930">
            <w:pPr>
              <w:jc w:val="center"/>
              <w:rPr>
                <w:rFonts w:ascii="Calibri" w:hAnsi="Calibri" w:cs="Calibri"/>
                <w:color w:val="000000"/>
                <w:sz w:val="18"/>
                <w:szCs w:val="18"/>
              </w:rPr>
            </w:pPr>
          </w:p>
        </w:tc>
      </w:tr>
      <w:tr w:rsidR="001E0930" w:rsidRPr="001E0930" w14:paraId="721A275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4BD13E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7.3.7.1.4</w:t>
            </w:r>
          </w:p>
        </w:tc>
        <w:tc>
          <w:tcPr>
            <w:tcW w:w="1498" w:type="dxa"/>
            <w:tcBorders>
              <w:top w:val="nil"/>
              <w:left w:val="nil"/>
              <w:bottom w:val="single" w:sz="4" w:space="0" w:color="auto"/>
              <w:right w:val="single" w:sz="4" w:space="0" w:color="auto"/>
            </w:tcBorders>
            <w:vAlign w:val="center"/>
            <w:hideMark/>
          </w:tcPr>
          <w:p w14:paraId="74B0BF9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BB39CD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44.03.090</w:t>
            </w:r>
          </w:p>
        </w:tc>
        <w:tc>
          <w:tcPr>
            <w:tcW w:w="3402" w:type="dxa"/>
            <w:gridSpan w:val="2"/>
            <w:tcBorders>
              <w:top w:val="nil"/>
              <w:left w:val="nil"/>
              <w:bottom w:val="single" w:sz="4" w:space="0" w:color="auto"/>
              <w:right w:val="single" w:sz="4" w:space="0" w:color="auto"/>
            </w:tcBorders>
            <w:vAlign w:val="center"/>
            <w:hideMark/>
          </w:tcPr>
          <w:p w14:paraId="74949D9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Cabide cromado para banheiro</w:t>
            </w:r>
          </w:p>
        </w:tc>
        <w:tc>
          <w:tcPr>
            <w:tcW w:w="788" w:type="dxa"/>
            <w:tcBorders>
              <w:top w:val="nil"/>
              <w:left w:val="nil"/>
              <w:bottom w:val="single" w:sz="4" w:space="0" w:color="auto"/>
              <w:right w:val="single" w:sz="4" w:space="0" w:color="auto"/>
            </w:tcBorders>
            <w:vAlign w:val="center"/>
            <w:hideMark/>
          </w:tcPr>
          <w:p w14:paraId="046DF6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0994A945"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272E697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31,15 </w:t>
            </w:r>
          </w:p>
        </w:tc>
        <w:tc>
          <w:tcPr>
            <w:tcW w:w="1842" w:type="dxa"/>
            <w:tcBorders>
              <w:top w:val="nil"/>
              <w:left w:val="nil"/>
              <w:bottom w:val="single" w:sz="4" w:space="0" w:color="auto"/>
              <w:right w:val="single" w:sz="4" w:space="0" w:color="auto"/>
            </w:tcBorders>
            <w:vAlign w:val="center"/>
            <w:hideMark/>
          </w:tcPr>
          <w:p w14:paraId="3A9123A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39,22 </w:t>
            </w:r>
          </w:p>
        </w:tc>
        <w:tc>
          <w:tcPr>
            <w:tcW w:w="2127" w:type="dxa"/>
            <w:tcBorders>
              <w:top w:val="nil"/>
              <w:left w:val="nil"/>
              <w:bottom w:val="single" w:sz="4" w:space="0" w:color="auto"/>
              <w:right w:val="single" w:sz="4" w:space="0" w:color="auto"/>
            </w:tcBorders>
            <w:vAlign w:val="center"/>
            <w:hideMark/>
          </w:tcPr>
          <w:p w14:paraId="6D113E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78,44 </w:t>
            </w:r>
          </w:p>
        </w:tc>
        <w:tc>
          <w:tcPr>
            <w:tcW w:w="907" w:type="dxa"/>
            <w:tcBorders>
              <w:top w:val="nil"/>
              <w:left w:val="nil"/>
              <w:bottom w:val="nil"/>
              <w:right w:val="nil"/>
            </w:tcBorders>
            <w:noWrap/>
            <w:vAlign w:val="center"/>
            <w:hideMark/>
          </w:tcPr>
          <w:p w14:paraId="49A5A0E4" w14:textId="77777777" w:rsidR="001E0930" w:rsidRPr="001E0930" w:rsidRDefault="001E0930" w:rsidP="001E0930">
            <w:pPr>
              <w:jc w:val="center"/>
              <w:rPr>
                <w:rFonts w:ascii="Calibri" w:hAnsi="Calibri" w:cs="Calibri"/>
                <w:color w:val="000000"/>
                <w:sz w:val="18"/>
                <w:szCs w:val="18"/>
              </w:rPr>
            </w:pPr>
          </w:p>
        </w:tc>
      </w:tr>
      <w:tr w:rsidR="001E0930" w:rsidRPr="001E0930" w14:paraId="26E2BC3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065012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7.3.7.1.5</w:t>
            </w:r>
          </w:p>
        </w:tc>
        <w:tc>
          <w:tcPr>
            <w:tcW w:w="1498" w:type="dxa"/>
            <w:tcBorders>
              <w:top w:val="nil"/>
              <w:left w:val="nil"/>
              <w:bottom w:val="single" w:sz="4" w:space="0" w:color="auto"/>
              <w:right w:val="single" w:sz="4" w:space="0" w:color="auto"/>
            </w:tcBorders>
            <w:vAlign w:val="center"/>
            <w:hideMark/>
          </w:tcPr>
          <w:p w14:paraId="6DE97A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107920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44.03.130</w:t>
            </w:r>
          </w:p>
        </w:tc>
        <w:tc>
          <w:tcPr>
            <w:tcW w:w="3402" w:type="dxa"/>
            <w:gridSpan w:val="2"/>
            <w:tcBorders>
              <w:top w:val="nil"/>
              <w:left w:val="nil"/>
              <w:bottom w:val="single" w:sz="4" w:space="0" w:color="auto"/>
              <w:right w:val="single" w:sz="4" w:space="0" w:color="auto"/>
            </w:tcBorders>
            <w:vAlign w:val="center"/>
            <w:hideMark/>
          </w:tcPr>
          <w:p w14:paraId="0A7B085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Saboneteira tipo dispenser, para refil de 800 ml</w:t>
            </w:r>
          </w:p>
        </w:tc>
        <w:tc>
          <w:tcPr>
            <w:tcW w:w="788" w:type="dxa"/>
            <w:tcBorders>
              <w:top w:val="nil"/>
              <w:left w:val="nil"/>
              <w:bottom w:val="single" w:sz="4" w:space="0" w:color="auto"/>
              <w:right w:val="single" w:sz="4" w:space="0" w:color="auto"/>
            </w:tcBorders>
            <w:vAlign w:val="center"/>
            <w:hideMark/>
          </w:tcPr>
          <w:p w14:paraId="2CFACE1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2CC1FB5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28D3F30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66,84 </w:t>
            </w:r>
          </w:p>
        </w:tc>
        <w:tc>
          <w:tcPr>
            <w:tcW w:w="1842" w:type="dxa"/>
            <w:tcBorders>
              <w:top w:val="nil"/>
              <w:left w:val="nil"/>
              <w:bottom w:val="single" w:sz="4" w:space="0" w:color="auto"/>
              <w:right w:val="single" w:sz="4" w:space="0" w:color="auto"/>
            </w:tcBorders>
            <w:vAlign w:val="center"/>
            <w:hideMark/>
          </w:tcPr>
          <w:p w14:paraId="6620074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84,16 </w:t>
            </w:r>
          </w:p>
        </w:tc>
        <w:tc>
          <w:tcPr>
            <w:tcW w:w="2127" w:type="dxa"/>
            <w:tcBorders>
              <w:top w:val="nil"/>
              <w:left w:val="nil"/>
              <w:bottom w:val="single" w:sz="4" w:space="0" w:color="auto"/>
              <w:right w:val="single" w:sz="4" w:space="0" w:color="auto"/>
            </w:tcBorders>
            <w:vAlign w:val="center"/>
            <w:hideMark/>
          </w:tcPr>
          <w:p w14:paraId="75C3E2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168,32 </w:t>
            </w:r>
          </w:p>
        </w:tc>
        <w:tc>
          <w:tcPr>
            <w:tcW w:w="907" w:type="dxa"/>
            <w:tcBorders>
              <w:top w:val="nil"/>
              <w:left w:val="nil"/>
              <w:bottom w:val="nil"/>
              <w:right w:val="nil"/>
            </w:tcBorders>
            <w:noWrap/>
            <w:vAlign w:val="center"/>
            <w:hideMark/>
          </w:tcPr>
          <w:p w14:paraId="76C962DD" w14:textId="77777777" w:rsidR="001E0930" w:rsidRPr="001E0930" w:rsidRDefault="001E0930" w:rsidP="001E0930">
            <w:pPr>
              <w:jc w:val="center"/>
              <w:rPr>
                <w:rFonts w:ascii="Calibri" w:hAnsi="Calibri" w:cs="Calibri"/>
                <w:color w:val="000000"/>
                <w:sz w:val="18"/>
                <w:szCs w:val="18"/>
              </w:rPr>
            </w:pPr>
          </w:p>
        </w:tc>
      </w:tr>
      <w:tr w:rsidR="001E0930" w:rsidRPr="001E0930" w14:paraId="6E38B1E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35C1EB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7.3.7.1.6</w:t>
            </w:r>
          </w:p>
        </w:tc>
        <w:tc>
          <w:tcPr>
            <w:tcW w:w="1498" w:type="dxa"/>
            <w:tcBorders>
              <w:top w:val="nil"/>
              <w:left w:val="nil"/>
              <w:bottom w:val="single" w:sz="4" w:space="0" w:color="auto"/>
              <w:right w:val="single" w:sz="4" w:space="0" w:color="auto"/>
            </w:tcBorders>
            <w:vAlign w:val="center"/>
            <w:hideMark/>
          </w:tcPr>
          <w:p w14:paraId="60123E6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6F192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44.03.010</w:t>
            </w:r>
          </w:p>
        </w:tc>
        <w:tc>
          <w:tcPr>
            <w:tcW w:w="3402" w:type="dxa"/>
            <w:gridSpan w:val="2"/>
            <w:tcBorders>
              <w:top w:val="nil"/>
              <w:left w:val="nil"/>
              <w:bottom w:val="single" w:sz="4" w:space="0" w:color="auto"/>
              <w:right w:val="single" w:sz="4" w:space="0" w:color="auto"/>
            </w:tcBorders>
            <w:vAlign w:val="center"/>
            <w:hideMark/>
          </w:tcPr>
          <w:p w14:paraId="6C7D986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Dispenser toalheiro em ABS e policarbonato para bobina de 20 cm x 200 m, com alavanca</w:t>
            </w:r>
          </w:p>
        </w:tc>
        <w:tc>
          <w:tcPr>
            <w:tcW w:w="788" w:type="dxa"/>
            <w:tcBorders>
              <w:top w:val="nil"/>
              <w:left w:val="nil"/>
              <w:bottom w:val="single" w:sz="4" w:space="0" w:color="auto"/>
              <w:right w:val="single" w:sz="4" w:space="0" w:color="auto"/>
            </w:tcBorders>
            <w:vAlign w:val="center"/>
            <w:hideMark/>
          </w:tcPr>
          <w:p w14:paraId="294C756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7541672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691F48D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255,28 </w:t>
            </w:r>
          </w:p>
        </w:tc>
        <w:tc>
          <w:tcPr>
            <w:tcW w:w="1842" w:type="dxa"/>
            <w:tcBorders>
              <w:top w:val="nil"/>
              <w:left w:val="nil"/>
              <w:bottom w:val="single" w:sz="4" w:space="0" w:color="auto"/>
              <w:right w:val="single" w:sz="4" w:space="0" w:color="auto"/>
            </w:tcBorders>
            <w:vAlign w:val="center"/>
            <w:hideMark/>
          </w:tcPr>
          <w:p w14:paraId="703A3B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321,45 </w:t>
            </w:r>
          </w:p>
        </w:tc>
        <w:tc>
          <w:tcPr>
            <w:tcW w:w="2127" w:type="dxa"/>
            <w:tcBorders>
              <w:top w:val="nil"/>
              <w:left w:val="nil"/>
              <w:bottom w:val="single" w:sz="4" w:space="0" w:color="auto"/>
              <w:right w:val="single" w:sz="4" w:space="0" w:color="auto"/>
            </w:tcBorders>
            <w:vAlign w:val="center"/>
            <w:hideMark/>
          </w:tcPr>
          <w:p w14:paraId="0512C7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642,90 </w:t>
            </w:r>
          </w:p>
        </w:tc>
        <w:tc>
          <w:tcPr>
            <w:tcW w:w="907" w:type="dxa"/>
            <w:tcBorders>
              <w:top w:val="nil"/>
              <w:left w:val="nil"/>
              <w:bottom w:val="nil"/>
              <w:right w:val="nil"/>
            </w:tcBorders>
            <w:noWrap/>
            <w:vAlign w:val="center"/>
            <w:hideMark/>
          </w:tcPr>
          <w:p w14:paraId="3C7BA368" w14:textId="77777777" w:rsidR="001E0930" w:rsidRPr="001E0930" w:rsidRDefault="001E0930" w:rsidP="001E0930">
            <w:pPr>
              <w:jc w:val="center"/>
              <w:rPr>
                <w:rFonts w:ascii="Calibri" w:hAnsi="Calibri" w:cs="Calibri"/>
                <w:color w:val="000000"/>
                <w:sz w:val="18"/>
                <w:szCs w:val="18"/>
              </w:rPr>
            </w:pPr>
          </w:p>
        </w:tc>
      </w:tr>
      <w:tr w:rsidR="001E0930" w:rsidRPr="001E0930" w14:paraId="31CE08D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00EFFE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7.3.7.1.7</w:t>
            </w:r>
          </w:p>
        </w:tc>
        <w:tc>
          <w:tcPr>
            <w:tcW w:w="1498" w:type="dxa"/>
            <w:tcBorders>
              <w:top w:val="nil"/>
              <w:left w:val="nil"/>
              <w:bottom w:val="single" w:sz="4" w:space="0" w:color="auto"/>
              <w:right w:val="single" w:sz="4" w:space="0" w:color="auto"/>
            </w:tcBorders>
            <w:vAlign w:val="center"/>
            <w:hideMark/>
          </w:tcPr>
          <w:p w14:paraId="2A7C38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A87E3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44.03.050</w:t>
            </w:r>
          </w:p>
        </w:tc>
        <w:tc>
          <w:tcPr>
            <w:tcW w:w="3402" w:type="dxa"/>
            <w:gridSpan w:val="2"/>
            <w:tcBorders>
              <w:top w:val="nil"/>
              <w:left w:val="nil"/>
              <w:bottom w:val="single" w:sz="4" w:space="0" w:color="auto"/>
              <w:right w:val="single" w:sz="4" w:space="0" w:color="auto"/>
            </w:tcBorders>
            <w:vAlign w:val="center"/>
            <w:hideMark/>
          </w:tcPr>
          <w:p w14:paraId="4A23C21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Dispenser papel higiênico em ABS para rolão 300 / 600 m, com visor</w:t>
            </w:r>
          </w:p>
        </w:tc>
        <w:tc>
          <w:tcPr>
            <w:tcW w:w="788" w:type="dxa"/>
            <w:tcBorders>
              <w:top w:val="nil"/>
              <w:left w:val="nil"/>
              <w:bottom w:val="single" w:sz="4" w:space="0" w:color="auto"/>
              <w:right w:val="single" w:sz="4" w:space="0" w:color="auto"/>
            </w:tcBorders>
            <w:vAlign w:val="center"/>
            <w:hideMark/>
          </w:tcPr>
          <w:p w14:paraId="58DAC1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5B388C56"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236C95A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75,06 </w:t>
            </w:r>
          </w:p>
        </w:tc>
        <w:tc>
          <w:tcPr>
            <w:tcW w:w="1842" w:type="dxa"/>
            <w:tcBorders>
              <w:top w:val="nil"/>
              <w:left w:val="nil"/>
              <w:bottom w:val="single" w:sz="4" w:space="0" w:color="auto"/>
              <w:right w:val="single" w:sz="4" w:space="0" w:color="auto"/>
            </w:tcBorders>
            <w:vAlign w:val="center"/>
            <w:hideMark/>
          </w:tcPr>
          <w:p w14:paraId="17B552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94,52 </w:t>
            </w:r>
          </w:p>
        </w:tc>
        <w:tc>
          <w:tcPr>
            <w:tcW w:w="2127" w:type="dxa"/>
            <w:tcBorders>
              <w:top w:val="nil"/>
              <w:left w:val="nil"/>
              <w:bottom w:val="single" w:sz="4" w:space="0" w:color="auto"/>
              <w:right w:val="single" w:sz="4" w:space="0" w:color="auto"/>
            </w:tcBorders>
            <w:vAlign w:val="center"/>
            <w:hideMark/>
          </w:tcPr>
          <w:p w14:paraId="2221386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189,04 </w:t>
            </w:r>
          </w:p>
        </w:tc>
        <w:tc>
          <w:tcPr>
            <w:tcW w:w="907" w:type="dxa"/>
            <w:tcBorders>
              <w:top w:val="nil"/>
              <w:left w:val="nil"/>
              <w:bottom w:val="nil"/>
              <w:right w:val="nil"/>
            </w:tcBorders>
            <w:noWrap/>
            <w:vAlign w:val="center"/>
            <w:hideMark/>
          </w:tcPr>
          <w:p w14:paraId="6F7D37AE" w14:textId="77777777" w:rsidR="001E0930" w:rsidRPr="001E0930" w:rsidRDefault="001E0930" w:rsidP="001E0930">
            <w:pPr>
              <w:jc w:val="center"/>
              <w:rPr>
                <w:rFonts w:ascii="Calibri" w:hAnsi="Calibri" w:cs="Calibri"/>
                <w:color w:val="000000"/>
                <w:sz w:val="18"/>
                <w:szCs w:val="18"/>
              </w:rPr>
            </w:pPr>
          </w:p>
        </w:tc>
      </w:tr>
      <w:tr w:rsidR="001E0930" w:rsidRPr="001E0930" w14:paraId="09D651F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83713D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7.3.7.1.8</w:t>
            </w:r>
          </w:p>
        </w:tc>
        <w:tc>
          <w:tcPr>
            <w:tcW w:w="1498" w:type="dxa"/>
            <w:tcBorders>
              <w:top w:val="nil"/>
              <w:left w:val="nil"/>
              <w:bottom w:val="single" w:sz="4" w:space="0" w:color="auto"/>
              <w:right w:val="single" w:sz="4" w:space="0" w:color="auto"/>
            </w:tcBorders>
            <w:vAlign w:val="center"/>
            <w:hideMark/>
          </w:tcPr>
          <w:p w14:paraId="0400641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E0B8E8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100866</w:t>
            </w:r>
          </w:p>
        </w:tc>
        <w:tc>
          <w:tcPr>
            <w:tcW w:w="3402" w:type="dxa"/>
            <w:gridSpan w:val="2"/>
            <w:tcBorders>
              <w:top w:val="nil"/>
              <w:left w:val="nil"/>
              <w:bottom w:val="single" w:sz="4" w:space="0" w:color="auto"/>
              <w:right w:val="single" w:sz="4" w:space="0" w:color="auto"/>
            </w:tcBorders>
            <w:vAlign w:val="center"/>
            <w:hideMark/>
          </w:tcPr>
          <w:p w14:paraId="3C68C82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BARRA DE APOIO RETA, EM ACO INOX POLIDO, COMPRIMENTO 60CM, FIXADA NA PAREDE - FORNECIMENTO E INSTALAÇÃO. AF_01/2020</w:t>
            </w:r>
          </w:p>
        </w:tc>
        <w:tc>
          <w:tcPr>
            <w:tcW w:w="788" w:type="dxa"/>
            <w:tcBorders>
              <w:top w:val="nil"/>
              <w:left w:val="nil"/>
              <w:bottom w:val="single" w:sz="4" w:space="0" w:color="auto"/>
              <w:right w:val="single" w:sz="4" w:space="0" w:color="auto"/>
            </w:tcBorders>
            <w:vAlign w:val="center"/>
            <w:hideMark/>
          </w:tcPr>
          <w:p w14:paraId="1AD2A5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1E21481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7DD6D5F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316,79 </w:t>
            </w:r>
          </w:p>
        </w:tc>
        <w:tc>
          <w:tcPr>
            <w:tcW w:w="1842" w:type="dxa"/>
            <w:tcBorders>
              <w:top w:val="nil"/>
              <w:left w:val="single" w:sz="4" w:space="0" w:color="auto"/>
              <w:bottom w:val="single" w:sz="4" w:space="0" w:color="auto"/>
              <w:right w:val="single" w:sz="4" w:space="0" w:color="auto"/>
            </w:tcBorders>
            <w:vAlign w:val="center"/>
            <w:hideMark/>
          </w:tcPr>
          <w:p w14:paraId="35DA84F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398,90 </w:t>
            </w:r>
          </w:p>
        </w:tc>
        <w:tc>
          <w:tcPr>
            <w:tcW w:w="2127" w:type="dxa"/>
            <w:tcBorders>
              <w:top w:val="nil"/>
              <w:left w:val="nil"/>
              <w:bottom w:val="single" w:sz="4" w:space="0" w:color="auto"/>
              <w:right w:val="single" w:sz="4" w:space="0" w:color="auto"/>
            </w:tcBorders>
            <w:vAlign w:val="center"/>
            <w:hideMark/>
          </w:tcPr>
          <w:p w14:paraId="1B2C19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797,80 </w:t>
            </w:r>
          </w:p>
        </w:tc>
        <w:tc>
          <w:tcPr>
            <w:tcW w:w="907" w:type="dxa"/>
            <w:tcBorders>
              <w:top w:val="nil"/>
              <w:left w:val="nil"/>
              <w:bottom w:val="nil"/>
              <w:right w:val="nil"/>
            </w:tcBorders>
            <w:noWrap/>
            <w:vAlign w:val="center"/>
            <w:hideMark/>
          </w:tcPr>
          <w:p w14:paraId="05CFA414" w14:textId="77777777" w:rsidR="001E0930" w:rsidRPr="001E0930" w:rsidRDefault="001E0930" w:rsidP="001E0930">
            <w:pPr>
              <w:jc w:val="center"/>
              <w:rPr>
                <w:rFonts w:ascii="Calibri" w:hAnsi="Calibri" w:cs="Calibri"/>
                <w:color w:val="000000"/>
                <w:sz w:val="18"/>
                <w:szCs w:val="18"/>
              </w:rPr>
            </w:pPr>
          </w:p>
        </w:tc>
      </w:tr>
      <w:tr w:rsidR="001E0930" w:rsidRPr="001E0930" w14:paraId="0676C3AA"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E13E54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7.3.7.1.9</w:t>
            </w:r>
          </w:p>
        </w:tc>
        <w:tc>
          <w:tcPr>
            <w:tcW w:w="1498" w:type="dxa"/>
            <w:tcBorders>
              <w:top w:val="nil"/>
              <w:left w:val="nil"/>
              <w:bottom w:val="single" w:sz="4" w:space="0" w:color="auto"/>
              <w:right w:val="single" w:sz="4" w:space="0" w:color="auto"/>
            </w:tcBorders>
            <w:vAlign w:val="center"/>
            <w:hideMark/>
          </w:tcPr>
          <w:p w14:paraId="5C5069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3F20BC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100868</w:t>
            </w:r>
          </w:p>
        </w:tc>
        <w:tc>
          <w:tcPr>
            <w:tcW w:w="3402" w:type="dxa"/>
            <w:gridSpan w:val="2"/>
            <w:tcBorders>
              <w:top w:val="nil"/>
              <w:left w:val="nil"/>
              <w:bottom w:val="single" w:sz="4" w:space="0" w:color="auto"/>
              <w:right w:val="single" w:sz="4" w:space="0" w:color="auto"/>
            </w:tcBorders>
            <w:vAlign w:val="center"/>
            <w:hideMark/>
          </w:tcPr>
          <w:p w14:paraId="47BB930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BARRA DE APOIO RETA, EM ACO INOX POLIDO, COMPRIMENTO 80 CM, FIXADA NA PAREDE - FORNECIMENTO E INSTALAÇÃO. AF_01/2020</w:t>
            </w:r>
          </w:p>
        </w:tc>
        <w:tc>
          <w:tcPr>
            <w:tcW w:w="788" w:type="dxa"/>
            <w:tcBorders>
              <w:top w:val="nil"/>
              <w:left w:val="nil"/>
              <w:bottom w:val="single" w:sz="4" w:space="0" w:color="auto"/>
              <w:right w:val="single" w:sz="4" w:space="0" w:color="auto"/>
            </w:tcBorders>
            <w:vAlign w:val="center"/>
            <w:hideMark/>
          </w:tcPr>
          <w:p w14:paraId="020498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0565382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1728C6D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348,43 </w:t>
            </w:r>
          </w:p>
        </w:tc>
        <w:tc>
          <w:tcPr>
            <w:tcW w:w="1842" w:type="dxa"/>
            <w:tcBorders>
              <w:top w:val="nil"/>
              <w:left w:val="single" w:sz="4" w:space="0" w:color="auto"/>
              <w:bottom w:val="single" w:sz="4" w:space="0" w:color="auto"/>
              <w:right w:val="single" w:sz="4" w:space="0" w:color="auto"/>
            </w:tcBorders>
            <w:vAlign w:val="center"/>
            <w:hideMark/>
          </w:tcPr>
          <w:p w14:paraId="1260917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438,74 </w:t>
            </w:r>
          </w:p>
        </w:tc>
        <w:tc>
          <w:tcPr>
            <w:tcW w:w="2127" w:type="dxa"/>
            <w:tcBorders>
              <w:top w:val="nil"/>
              <w:left w:val="nil"/>
              <w:bottom w:val="single" w:sz="4" w:space="0" w:color="auto"/>
              <w:right w:val="single" w:sz="4" w:space="0" w:color="auto"/>
            </w:tcBorders>
            <w:vAlign w:val="center"/>
            <w:hideMark/>
          </w:tcPr>
          <w:p w14:paraId="1DBA5B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877,48 </w:t>
            </w:r>
          </w:p>
        </w:tc>
        <w:tc>
          <w:tcPr>
            <w:tcW w:w="907" w:type="dxa"/>
            <w:tcBorders>
              <w:top w:val="nil"/>
              <w:left w:val="nil"/>
              <w:bottom w:val="nil"/>
              <w:right w:val="nil"/>
            </w:tcBorders>
            <w:noWrap/>
            <w:vAlign w:val="center"/>
            <w:hideMark/>
          </w:tcPr>
          <w:p w14:paraId="114B07CB" w14:textId="77777777" w:rsidR="001E0930" w:rsidRPr="001E0930" w:rsidRDefault="001E0930" w:rsidP="001E0930">
            <w:pPr>
              <w:jc w:val="center"/>
              <w:rPr>
                <w:rFonts w:ascii="Calibri" w:hAnsi="Calibri" w:cs="Calibri"/>
                <w:color w:val="000000"/>
                <w:sz w:val="18"/>
                <w:szCs w:val="18"/>
              </w:rPr>
            </w:pPr>
          </w:p>
        </w:tc>
      </w:tr>
      <w:tr w:rsidR="001E0930" w:rsidRPr="001E0930" w14:paraId="66935935"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153D027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7.3.7.1.10</w:t>
            </w:r>
          </w:p>
        </w:tc>
        <w:tc>
          <w:tcPr>
            <w:tcW w:w="1498" w:type="dxa"/>
            <w:tcBorders>
              <w:top w:val="nil"/>
              <w:left w:val="nil"/>
              <w:bottom w:val="single" w:sz="4" w:space="0" w:color="auto"/>
              <w:right w:val="single" w:sz="4" w:space="0" w:color="auto"/>
            </w:tcBorders>
            <w:vAlign w:val="center"/>
            <w:hideMark/>
          </w:tcPr>
          <w:p w14:paraId="6094B68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42A73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30.01.061</w:t>
            </w:r>
          </w:p>
        </w:tc>
        <w:tc>
          <w:tcPr>
            <w:tcW w:w="3402" w:type="dxa"/>
            <w:gridSpan w:val="2"/>
            <w:tcBorders>
              <w:top w:val="nil"/>
              <w:left w:val="nil"/>
              <w:bottom w:val="single" w:sz="4" w:space="0" w:color="auto"/>
              <w:right w:val="single" w:sz="4" w:space="0" w:color="auto"/>
            </w:tcBorders>
            <w:vAlign w:val="center"/>
            <w:hideMark/>
          </w:tcPr>
          <w:p w14:paraId="2B9FD3F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Barra de apoio lateral para lavatório, para pessoas com mobilidade reduzida, em tubo de aço inoxidável de 1.1/4", comprimento 25 a 30 cm</w:t>
            </w:r>
          </w:p>
        </w:tc>
        <w:tc>
          <w:tcPr>
            <w:tcW w:w="788" w:type="dxa"/>
            <w:tcBorders>
              <w:top w:val="nil"/>
              <w:left w:val="nil"/>
              <w:bottom w:val="single" w:sz="4" w:space="0" w:color="auto"/>
              <w:right w:val="single" w:sz="4" w:space="0" w:color="auto"/>
            </w:tcBorders>
            <w:vAlign w:val="center"/>
            <w:hideMark/>
          </w:tcPr>
          <w:p w14:paraId="2D93B2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1636974F"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single" w:sz="4" w:space="0" w:color="auto"/>
              <w:left w:val="nil"/>
              <w:bottom w:val="single" w:sz="4" w:space="0" w:color="auto"/>
              <w:right w:val="single" w:sz="4" w:space="0" w:color="auto"/>
            </w:tcBorders>
            <w:vAlign w:val="center"/>
            <w:hideMark/>
          </w:tcPr>
          <w:p w14:paraId="4757666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178,16 </w:t>
            </w:r>
          </w:p>
        </w:tc>
        <w:tc>
          <w:tcPr>
            <w:tcW w:w="1842" w:type="dxa"/>
            <w:tcBorders>
              <w:top w:val="nil"/>
              <w:left w:val="nil"/>
              <w:bottom w:val="single" w:sz="4" w:space="0" w:color="auto"/>
              <w:right w:val="single" w:sz="4" w:space="0" w:color="auto"/>
            </w:tcBorders>
            <w:vAlign w:val="center"/>
            <w:hideMark/>
          </w:tcPr>
          <w:p w14:paraId="7EFF3EF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224,34 </w:t>
            </w:r>
          </w:p>
        </w:tc>
        <w:tc>
          <w:tcPr>
            <w:tcW w:w="2127" w:type="dxa"/>
            <w:tcBorders>
              <w:top w:val="nil"/>
              <w:left w:val="nil"/>
              <w:bottom w:val="single" w:sz="4" w:space="0" w:color="auto"/>
              <w:right w:val="single" w:sz="4" w:space="0" w:color="auto"/>
            </w:tcBorders>
            <w:vAlign w:val="center"/>
            <w:hideMark/>
          </w:tcPr>
          <w:p w14:paraId="211ED4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448,68 </w:t>
            </w:r>
          </w:p>
        </w:tc>
        <w:tc>
          <w:tcPr>
            <w:tcW w:w="907" w:type="dxa"/>
            <w:tcBorders>
              <w:top w:val="nil"/>
              <w:left w:val="nil"/>
              <w:bottom w:val="nil"/>
              <w:right w:val="nil"/>
            </w:tcBorders>
            <w:noWrap/>
            <w:vAlign w:val="center"/>
            <w:hideMark/>
          </w:tcPr>
          <w:p w14:paraId="36C960CD" w14:textId="77777777" w:rsidR="001E0930" w:rsidRPr="001E0930" w:rsidRDefault="001E0930" w:rsidP="001E0930">
            <w:pPr>
              <w:jc w:val="center"/>
              <w:rPr>
                <w:rFonts w:ascii="Calibri" w:hAnsi="Calibri" w:cs="Calibri"/>
                <w:color w:val="000000"/>
                <w:sz w:val="18"/>
                <w:szCs w:val="18"/>
              </w:rPr>
            </w:pPr>
          </w:p>
        </w:tc>
      </w:tr>
      <w:tr w:rsidR="001E0930" w:rsidRPr="001E0930" w14:paraId="2EA8DAD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DD2440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7.3.7.1.11</w:t>
            </w:r>
          </w:p>
        </w:tc>
        <w:tc>
          <w:tcPr>
            <w:tcW w:w="1498" w:type="dxa"/>
            <w:tcBorders>
              <w:top w:val="nil"/>
              <w:left w:val="nil"/>
              <w:bottom w:val="single" w:sz="4" w:space="0" w:color="auto"/>
              <w:right w:val="single" w:sz="4" w:space="0" w:color="auto"/>
            </w:tcBorders>
            <w:vAlign w:val="center"/>
            <w:hideMark/>
          </w:tcPr>
          <w:p w14:paraId="4689CC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F7003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30.06.061</w:t>
            </w:r>
          </w:p>
        </w:tc>
        <w:tc>
          <w:tcPr>
            <w:tcW w:w="3402" w:type="dxa"/>
            <w:gridSpan w:val="2"/>
            <w:tcBorders>
              <w:top w:val="nil"/>
              <w:left w:val="nil"/>
              <w:bottom w:val="single" w:sz="4" w:space="0" w:color="auto"/>
              <w:right w:val="single" w:sz="4" w:space="0" w:color="auto"/>
            </w:tcBorders>
            <w:vAlign w:val="center"/>
            <w:hideMark/>
          </w:tcPr>
          <w:p w14:paraId="7738FD6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Sistema de alarme PNE com indicador audiovisual, para pessoas com mobilidade reduzida ou cadeirante</w:t>
            </w:r>
          </w:p>
        </w:tc>
        <w:tc>
          <w:tcPr>
            <w:tcW w:w="788" w:type="dxa"/>
            <w:tcBorders>
              <w:top w:val="nil"/>
              <w:left w:val="nil"/>
              <w:bottom w:val="single" w:sz="4" w:space="0" w:color="auto"/>
              <w:right w:val="single" w:sz="4" w:space="0" w:color="auto"/>
            </w:tcBorders>
            <w:vAlign w:val="center"/>
            <w:hideMark/>
          </w:tcPr>
          <w:p w14:paraId="605DFB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CJ</w:t>
            </w:r>
          </w:p>
        </w:tc>
        <w:tc>
          <w:tcPr>
            <w:tcW w:w="1197" w:type="dxa"/>
            <w:tcBorders>
              <w:top w:val="nil"/>
              <w:left w:val="single" w:sz="4" w:space="0" w:color="auto"/>
              <w:bottom w:val="single" w:sz="4" w:space="0" w:color="auto"/>
              <w:right w:val="single" w:sz="4" w:space="0" w:color="auto"/>
            </w:tcBorders>
            <w:vAlign w:val="center"/>
            <w:hideMark/>
          </w:tcPr>
          <w:p w14:paraId="1082BE65"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02CED49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281,83 </w:t>
            </w:r>
          </w:p>
        </w:tc>
        <w:tc>
          <w:tcPr>
            <w:tcW w:w="1842" w:type="dxa"/>
            <w:tcBorders>
              <w:top w:val="nil"/>
              <w:left w:val="nil"/>
              <w:bottom w:val="single" w:sz="4" w:space="0" w:color="auto"/>
              <w:right w:val="single" w:sz="4" w:space="0" w:color="auto"/>
            </w:tcBorders>
            <w:vAlign w:val="center"/>
            <w:hideMark/>
          </w:tcPr>
          <w:p w14:paraId="53BEDC5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354,88 </w:t>
            </w:r>
          </w:p>
        </w:tc>
        <w:tc>
          <w:tcPr>
            <w:tcW w:w="2127" w:type="dxa"/>
            <w:tcBorders>
              <w:top w:val="nil"/>
              <w:left w:val="nil"/>
              <w:bottom w:val="single" w:sz="4" w:space="0" w:color="auto"/>
              <w:right w:val="single" w:sz="4" w:space="0" w:color="auto"/>
            </w:tcBorders>
            <w:vAlign w:val="center"/>
            <w:hideMark/>
          </w:tcPr>
          <w:p w14:paraId="5C1862A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709,76 </w:t>
            </w:r>
          </w:p>
        </w:tc>
        <w:tc>
          <w:tcPr>
            <w:tcW w:w="907" w:type="dxa"/>
            <w:tcBorders>
              <w:top w:val="nil"/>
              <w:left w:val="nil"/>
              <w:bottom w:val="nil"/>
              <w:right w:val="nil"/>
            </w:tcBorders>
            <w:noWrap/>
            <w:vAlign w:val="center"/>
            <w:hideMark/>
          </w:tcPr>
          <w:p w14:paraId="2E8E92F7" w14:textId="77777777" w:rsidR="001E0930" w:rsidRPr="001E0930" w:rsidRDefault="001E0930" w:rsidP="001E0930">
            <w:pPr>
              <w:jc w:val="center"/>
              <w:rPr>
                <w:rFonts w:ascii="Calibri" w:hAnsi="Calibri" w:cs="Calibri"/>
                <w:color w:val="000000"/>
                <w:sz w:val="18"/>
                <w:szCs w:val="18"/>
              </w:rPr>
            </w:pPr>
          </w:p>
        </w:tc>
      </w:tr>
      <w:tr w:rsidR="001E0930" w:rsidRPr="001E0930" w14:paraId="439D58E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EDFF3B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7.3.7.1.12</w:t>
            </w:r>
          </w:p>
        </w:tc>
        <w:tc>
          <w:tcPr>
            <w:tcW w:w="1498" w:type="dxa"/>
            <w:tcBorders>
              <w:top w:val="nil"/>
              <w:left w:val="nil"/>
              <w:bottom w:val="single" w:sz="4" w:space="0" w:color="auto"/>
              <w:right w:val="single" w:sz="4" w:space="0" w:color="auto"/>
            </w:tcBorders>
            <w:vAlign w:val="center"/>
            <w:hideMark/>
          </w:tcPr>
          <w:p w14:paraId="1094D71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390C8E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10-014-086</w:t>
            </w:r>
          </w:p>
        </w:tc>
        <w:tc>
          <w:tcPr>
            <w:tcW w:w="3402" w:type="dxa"/>
            <w:gridSpan w:val="2"/>
            <w:tcBorders>
              <w:top w:val="nil"/>
              <w:left w:val="nil"/>
              <w:bottom w:val="single" w:sz="4" w:space="0" w:color="auto"/>
              <w:right w:val="single" w:sz="4" w:space="0" w:color="auto"/>
            </w:tcBorders>
            <w:vAlign w:val="center"/>
            <w:hideMark/>
          </w:tcPr>
          <w:p w14:paraId="31D6162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TAMPO PARA BANCADA ÚMIDA - AÇO INOX N.18 (18:8)</w:t>
            </w:r>
          </w:p>
        </w:tc>
        <w:tc>
          <w:tcPr>
            <w:tcW w:w="788" w:type="dxa"/>
            <w:tcBorders>
              <w:top w:val="single" w:sz="4" w:space="0" w:color="auto"/>
              <w:left w:val="single" w:sz="4" w:space="0" w:color="auto"/>
              <w:bottom w:val="single" w:sz="4" w:space="0" w:color="auto"/>
              <w:right w:val="single" w:sz="4" w:space="0" w:color="auto"/>
            </w:tcBorders>
            <w:vAlign w:val="center"/>
            <w:hideMark/>
          </w:tcPr>
          <w:p w14:paraId="7D1D21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M2 </w:t>
            </w:r>
          </w:p>
        </w:tc>
        <w:tc>
          <w:tcPr>
            <w:tcW w:w="1197" w:type="dxa"/>
            <w:tcBorders>
              <w:top w:val="nil"/>
              <w:left w:val="nil"/>
              <w:bottom w:val="single" w:sz="4" w:space="0" w:color="auto"/>
              <w:right w:val="single" w:sz="4" w:space="0" w:color="auto"/>
            </w:tcBorders>
            <w:vAlign w:val="center"/>
            <w:hideMark/>
          </w:tcPr>
          <w:p w14:paraId="618AAB3E"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0,99</w:t>
            </w:r>
          </w:p>
        </w:tc>
        <w:tc>
          <w:tcPr>
            <w:tcW w:w="1418" w:type="dxa"/>
            <w:tcBorders>
              <w:top w:val="nil"/>
              <w:left w:val="nil"/>
              <w:bottom w:val="single" w:sz="4" w:space="0" w:color="auto"/>
              <w:right w:val="single" w:sz="4" w:space="0" w:color="auto"/>
            </w:tcBorders>
            <w:vAlign w:val="center"/>
            <w:hideMark/>
          </w:tcPr>
          <w:p w14:paraId="1FD8658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1.481,37 </w:t>
            </w:r>
          </w:p>
        </w:tc>
        <w:tc>
          <w:tcPr>
            <w:tcW w:w="1842" w:type="dxa"/>
            <w:tcBorders>
              <w:top w:val="nil"/>
              <w:left w:val="nil"/>
              <w:bottom w:val="single" w:sz="4" w:space="0" w:color="auto"/>
              <w:right w:val="single" w:sz="4" w:space="0" w:color="auto"/>
            </w:tcBorders>
            <w:vAlign w:val="center"/>
            <w:hideMark/>
          </w:tcPr>
          <w:p w14:paraId="4BBBDD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1.865,34 </w:t>
            </w:r>
          </w:p>
        </w:tc>
        <w:tc>
          <w:tcPr>
            <w:tcW w:w="2127" w:type="dxa"/>
            <w:tcBorders>
              <w:top w:val="nil"/>
              <w:left w:val="nil"/>
              <w:bottom w:val="single" w:sz="4" w:space="0" w:color="auto"/>
              <w:right w:val="single" w:sz="4" w:space="0" w:color="auto"/>
            </w:tcBorders>
            <w:vAlign w:val="center"/>
            <w:hideMark/>
          </w:tcPr>
          <w:p w14:paraId="012CB80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1.846,69 </w:t>
            </w:r>
          </w:p>
        </w:tc>
        <w:tc>
          <w:tcPr>
            <w:tcW w:w="907" w:type="dxa"/>
            <w:tcBorders>
              <w:top w:val="nil"/>
              <w:left w:val="nil"/>
              <w:bottom w:val="nil"/>
              <w:right w:val="nil"/>
            </w:tcBorders>
            <w:noWrap/>
            <w:vAlign w:val="center"/>
            <w:hideMark/>
          </w:tcPr>
          <w:p w14:paraId="2B9D10E1" w14:textId="77777777" w:rsidR="001E0930" w:rsidRPr="001E0930" w:rsidRDefault="001E0930" w:rsidP="001E0930">
            <w:pPr>
              <w:jc w:val="center"/>
              <w:rPr>
                <w:rFonts w:ascii="Calibri" w:hAnsi="Calibri" w:cs="Calibri"/>
                <w:color w:val="000000"/>
                <w:sz w:val="18"/>
                <w:szCs w:val="18"/>
              </w:rPr>
            </w:pPr>
          </w:p>
        </w:tc>
      </w:tr>
      <w:tr w:rsidR="001E0930" w:rsidRPr="001E0930" w14:paraId="093CC926"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667D6F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7.3.7.1.13</w:t>
            </w:r>
          </w:p>
        </w:tc>
        <w:tc>
          <w:tcPr>
            <w:tcW w:w="1498" w:type="dxa"/>
            <w:tcBorders>
              <w:top w:val="nil"/>
              <w:left w:val="nil"/>
              <w:bottom w:val="single" w:sz="4" w:space="0" w:color="auto"/>
              <w:right w:val="single" w:sz="4" w:space="0" w:color="auto"/>
            </w:tcBorders>
            <w:vAlign w:val="center"/>
            <w:hideMark/>
          </w:tcPr>
          <w:p w14:paraId="58ADAE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A1A7A4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86936</w:t>
            </w:r>
          </w:p>
        </w:tc>
        <w:tc>
          <w:tcPr>
            <w:tcW w:w="3402" w:type="dxa"/>
            <w:gridSpan w:val="2"/>
            <w:tcBorders>
              <w:top w:val="nil"/>
              <w:left w:val="nil"/>
              <w:bottom w:val="single" w:sz="4" w:space="0" w:color="auto"/>
              <w:right w:val="single" w:sz="4" w:space="0" w:color="auto"/>
            </w:tcBorders>
            <w:vAlign w:val="center"/>
            <w:hideMark/>
          </w:tcPr>
          <w:p w14:paraId="04D0CFE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CUBA DE EMBUTIR DE AÇO INOXIDÁVEL MÉDIA, INCLUSO VÁLVULA TIPO AMERICANA E SIFÃO TIPO GARRAFA EM METAL CROMADO - FORNECIMENTO E INSTALAÇÃO. AF_01/2020</w:t>
            </w:r>
          </w:p>
        </w:tc>
        <w:tc>
          <w:tcPr>
            <w:tcW w:w="788" w:type="dxa"/>
            <w:tcBorders>
              <w:top w:val="nil"/>
              <w:left w:val="nil"/>
              <w:bottom w:val="single" w:sz="4" w:space="0" w:color="auto"/>
              <w:right w:val="single" w:sz="4" w:space="0" w:color="auto"/>
            </w:tcBorders>
            <w:vAlign w:val="center"/>
            <w:hideMark/>
          </w:tcPr>
          <w:p w14:paraId="59C4A4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67F7703C"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1,00</w:t>
            </w:r>
          </w:p>
        </w:tc>
        <w:tc>
          <w:tcPr>
            <w:tcW w:w="1418" w:type="dxa"/>
            <w:tcBorders>
              <w:top w:val="nil"/>
              <w:left w:val="nil"/>
              <w:bottom w:val="single" w:sz="4" w:space="0" w:color="auto"/>
              <w:right w:val="single" w:sz="4" w:space="0" w:color="auto"/>
            </w:tcBorders>
            <w:vAlign w:val="center"/>
            <w:hideMark/>
          </w:tcPr>
          <w:p w14:paraId="1A9995B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496,45 </w:t>
            </w:r>
          </w:p>
        </w:tc>
        <w:tc>
          <w:tcPr>
            <w:tcW w:w="1842" w:type="dxa"/>
            <w:tcBorders>
              <w:top w:val="nil"/>
              <w:left w:val="single" w:sz="4" w:space="0" w:color="auto"/>
              <w:bottom w:val="single" w:sz="4" w:space="0" w:color="auto"/>
              <w:right w:val="single" w:sz="4" w:space="0" w:color="auto"/>
            </w:tcBorders>
            <w:vAlign w:val="center"/>
            <w:hideMark/>
          </w:tcPr>
          <w:p w14:paraId="1111B1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625,13 </w:t>
            </w:r>
          </w:p>
        </w:tc>
        <w:tc>
          <w:tcPr>
            <w:tcW w:w="2127" w:type="dxa"/>
            <w:tcBorders>
              <w:top w:val="nil"/>
              <w:left w:val="nil"/>
              <w:bottom w:val="single" w:sz="4" w:space="0" w:color="auto"/>
              <w:right w:val="single" w:sz="4" w:space="0" w:color="auto"/>
            </w:tcBorders>
            <w:vAlign w:val="center"/>
            <w:hideMark/>
          </w:tcPr>
          <w:p w14:paraId="6ED6264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625,13 </w:t>
            </w:r>
          </w:p>
        </w:tc>
        <w:tc>
          <w:tcPr>
            <w:tcW w:w="907" w:type="dxa"/>
            <w:tcBorders>
              <w:top w:val="nil"/>
              <w:left w:val="nil"/>
              <w:bottom w:val="nil"/>
              <w:right w:val="nil"/>
            </w:tcBorders>
            <w:noWrap/>
            <w:vAlign w:val="center"/>
            <w:hideMark/>
          </w:tcPr>
          <w:p w14:paraId="28881FE8" w14:textId="77777777" w:rsidR="001E0930" w:rsidRPr="001E0930" w:rsidRDefault="001E0930" w:rsidP="001E0930">
            <w:pPr>
              <w:jc w:val="center"/>
              <w:rPr>
                <w:rFonts w:ascii="Calibri" w:hAnsi="Calibri" w:cs="Calibri"/>
                <w:color w:val="000000"/>
                <w:sz w:val="18"/>
                <w:szCs w:val="18"/>
              </w:rPr>
            </w:pPr>
          </w:p>
        </w:tc>
      </w:tr>
      <w:tr w:rsidR="001E0930" w:rsidRPr="001E0930" w14:paraId="3FE71461"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BFD5D5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7.3.7.1.14</w:t>
            </w:r>
          </w:p>
        </w:tc>
        <w:tc>
          <w:tcPr>
            <w:tcW w:w="1498" w:type="dxa"/>
            <w:tcBorders>
              <w:top w:val="nil"/>
              <w:left w:val="nil"/>
              <w:bottom w:val="single" w:sz="4" w:space="0" w:color="auto"/>
              <w:right w:val="single" w:sz="4" w:space="0" w:color="auto"/>
            </w:tcBorders>
            <w:vAlign w:val="center"/>
            <w:hideMark/>
          </w:tcPr>
          <w:p w14:paraId="41F1D4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566986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86910</w:t>
            </w:r>
          </w:p>
        </w:tc>
        <w:tc>
          <w:tcPr>
            <w:tcW w:w="3402" w:type="dxa"/>
            <w:gridSpan w:val="2"/>
            <w:tcBorders>
              <w:top w:val="nil"/>
              <w:left w:val="nil"/>
              <w:bottom w:val="single" w:sz="4" w:space="0" w:color="auto"/>
              <w:right w:val="single" w:sz="4" w:space="0" w:color="auto"/>
            </w:tcBorders>
            <w:vAlign w:val="center"/>
            <w:hideMark/>
          </w:tcPr>
          <w:p w14:paraId="7BF13BC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TORNEIRA CROMADA TUBO MÓVEL, DE PAREDE, 1/2" OU 3/4", PARA PIA DE COZINHA, PADRÃO MÉDIO - FORNECIMENTO E INSTALAÇÃO. AF_01/2020</w:t>
            </w:r>
          </w:p>
        </w:tc>
        <w:tc>
          <w:tcPr>
            <w:tcW w:w="788" w:type="dxa"/>
            <w:tcBorders>
              <w:top w:val="nil"/>
              <w:left w:val="nil"/>
              <w:bottom w:val="single" w:sz="4" w:space="0" w:color="auto"/>
              <w:right w:val="single" w:sz="4" w:space="0" w:color="auto"/>
            </w:tcBorders>
            <w:vAlign w:val="center"/>
            <w:hideMark/>
          </w:tcPr>
          <w:p w14:paraId="708FEA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5C25531F"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1,00</w:t>
            </w:r>
          </w:p>
        </w:tc>
        <w:tc>
          <w:tcPr>
            <w:tcW w:w="1418" w:type="dxa"/>
            <w:tcBorders>
              <w:top w:val="nil"/>
              <w:left w:val="nil"/>
              <w:bottom w:val="single" w:sz="4" w:space="0" w:color="auto"/>
              <w:right w:val="single" w:sz="4" w:space="0" w:color="auto"/>
            </w:tcBorders>
            <w:vAlign w:val="center"/>
            <w:hideMark/>
          </w:tcPr>
          <w:p w14:paraId="1EF2C5D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113,51 </w:t>
            </w:r>
          </w:p>
        </w:tc>
        <w:tc>
          <w:tcPr>
            <w:tcW w:w="1842" w:type="dxa"/>
            <w:tcBorders>
              <w:top w:val="nil"/>
              <w:left w:val="single" w:sz="4" w:space="0" w:color="auto"/>
              <w:bottom w:val="single" w:sz="4" w:space="0" w:color="auto"/>
              <w:right w:val="single" w:sz="4" w:space="0" w:color="auto"/>
            </w:tcBorders>
            <w:vAlign w:val="center"/>
            <w:hideMark/>
          </w:tcPr>
          <w:p w14:paraId="629DCE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142,93 </w:t>
            </w:r>
          </w:p>
        </w:tc>
        <w:tc>
          <w:tcPr>
            <w:tcW w:w="2127" w:type="dxa"/>
            <w:tcBorders>
              <w:top w:val="nil"/>
              <w:left w:val="nil"/>
              <w:bottom w:val="single" w:sz="4" w:space="0" w:color="auto"/>
              <w:right w:val="single" w:sz="4" w:space="0" w:color="auto"/>
            </w:tcBorders>
            <w:vAlign w:val="center"/>
            <w:hideMark/>
          </w:tcPr>
          <w:p w14:paraId="5AFF8A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142,93 </w:t>
            </w:r>
          </w:p>
        </w:tc>
        <w:tc>
          <w:tcPr>
            <w:tcW w:w="907" w:type="dxa"/>
            <w:tcBorders>
              <w:top w:val="nil"/>
              <w:left w:val="nil"/>
              <w:bottom w:val="nil"/>
              <w:right w:val="nil"/>
            </w:tcBorders>
            <w:noWrap/>
            <w:vAlign w:val="center"/>
            <w:hideMark/>
          </w:tcPr>
          <w:p w14:paraId="1881A015" w14:textId="77777777" w:rsidR="001E0930" w:rsidRPr="001E0930" w:rsidRDefault="001E0930" w:rsidP="001E0930">
            <w:pPr>
              <w:jc w:val="center"/>
              <w:rPr>
                <w:rFonts w:ascii="Calibri" w:hAnsi="Calibri" w:cs="Calibri"/>
                <w:color w:val="000000"/>
                <w:sz w:val="18"/>
                <w:szCs w:val="18"/>
              </w:rPr>
            </w:pPr>
          </w:p>
        </w:tc>
      </w:tr>
      <w:tr w:rsidR="001E0930" w:rsidRPr="001E0930" w14:paraId="60DF2EA1" w14:textId="77777777" w:rsidTr="00434804">
        <w:trPr>
          <w:gridAfter w:val="1"/>
          <w:wAfter w:w="34" w:type="dxa"/>
          <w:trHeight w:val="315"/>
        </w:trPr>
        <w:tc>
          <w:tcPr>
            <w:tcW w:w="1236" w:type="dxa"/>
            <w:tcBorders>
              <w:top w:val="nil"/>
              <w:left w:val="nil"/>
              <w:bottom w:val="nil"/>
              <w:right w:val="nil"/>
            </w:tcBorders>
            <w:noWrap/>
            <w:vAlign w:val="center"/>
            <w:hideMark/>
          </w:tcPr>
          <w:p w14:paraId="1F05A368"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365AA246"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4E103AEF"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5FB1C50E"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41E188F2"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044F841C"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798BD1A1"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03F5F4D2"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0DBDBBFD"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42E18604" w14:textId="77777777" w:rsidR="001E0930" w:rsidRPr="001E0930" w:rsidRDefault="001E0930" w:rsidP="001E0930">
            <w:pPr>
              <w:rPr>
                <w:sz w:val="20"/>
              </w:rPr>
            </w:pPr>
          </w:p>
        </w:tc>
      </w:tr>
      <w:tr w:rsidR="001E0930" w:rsidRPr="001E0930" w14:paraId="59AE8B22"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6D0CB4E5"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7.4</w:t>
            </w:r>
          </w:p>
        </w:tc>
        <w:tc>
          <w:tcPr>
            <w:tcW w:w="2592" w:type="dxa"/>
            <w:gridSpan w:val="2"/>
            <w:tcBorders>
              <w:top w:val="single" w:sz="4" w:space="0" w:color="auto"/>
              <w:left w:val="nil"/>
              <w:bottom w:val="single" w:sz="4" w:space="0" w:color="auto"/>
              <w:right w:val="nil"/>
            </w:tcBorders>
            <w:shd w:val="clear" w:color="000000" w:fill="D0CECE"/>
            <w:noWrap/>
            <w:hideMark/>
          </w:tcPr>
          <w:p w14:paraId="1B84B04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INSTALAÇÕES HIDRÁULICAS</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4C6C3E3B"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6F9C497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59BBCAA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145B2458"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078E011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6DCD716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2.448,56 </w:t>
            </w:r>
          </w:p>
        </w:tc>
        <w:tc>
          <w:tcPr>
            <w:tcW w:w="907" w:type="dxa"/>
            <w:tcBorders>
              <w:top w:val="nil"/>
              <w:left w:val="nil"/>
              <w:bottom w:val="nil"/>
              <w:right w:val="nil"/>
            </w:tcBorders>
            <w:noWrap/>
            <w:vAlign w:val="center"/>
            <w:hideMark/>
          </w:tcPr>
          <w:p w14:paraId="7D845B46" w14:textId="77777777" w:rsidR="001E0930" w:rsidRPr="001E0930" w:rsidRDefault="001E0930" w:rsidP="001E0930">
            <w:pPr>
              <w:rPr>
                <w:rFonts w:ascii="Calibri" w:hAnsi="Calibri" w:cs="Calibri"/>
                <w:b/>
                <w:bCs/>
                <w:color w:val="000000"/>
                <w:sz w:val="18"/>
                <w:szCs w:val="18"/>
              </w:rPr>
            </w:pPr>
          </w:p>
        </w:tc>
      </w:tr>
      <w:tr w:rsidR="001E0930" w:rsidRPr="001E0930" w14:paraId="3BE316F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81C773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7.4.1</w:t>
            </w:r>
          </w:p>
        </w:tc>
        <w:tc>
          <w:tcPr>
            <w:tcW w:w="1498" w:type="dxa"/>
            <w:tcBorders>
              <w:top w:val="nil"/>
              <w:left w:val="nil"/>
              <w:bottom w:val="single" w:sz="4" w:space="0" w:color="auto"/>
              <w:right w:val="single" w:sz="4" w:space="0" w:color="auto"/>
            </w:tcBorders>
            <w:vAlign w:val="center"/>
            <w:hideMark/>
          </w:tcPr>
          <w:p w14:paraId="17152C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24AB0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47.02.020</w:t>
            </w:r>
          </w:p>
        </w:tc>
        <w:tc>
          <w:tcPr>
            <w:tcW w:w="3402" w:type="dxa"/>
            <w:gridSpan w:val="2"/>
            <w:tcBorders>
              <w:top w:val="nil"/>
              <w:left w:val="nil"/>
              <w:bottom w:val="single" w:sz="4" w:space="0" w:color="auto"/>
              <w:right w:val="single" w:sz="4" w:space="0" w:color="auto"/>
            </w:tcBorders>
            <w:vAlign w:val="center"/>
            <w:hideMark/>
          </w:tcPr>
          <w:p w14:paraId="2665C9C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Registro de gaveta em latão fundido cromado com </w:t>
            </w:r>
            <w:proofErr w:type="spellStart"/>
            <w:r w:rsidRPr="001E0930">
              <w:rPr>
                <w:rFonts w:ascii="Calibri" w:hAnsi="Calibri" w:cs="Calibri"/>
                <w:color w:val="000000"/>
                <w:sz w:val="18"/>
                <w:szCs w:val="18"/>
              </w:rPr>
              <w:t>canopla</w:t>
            </w:r>
            <w:proofErr w:type="spellEnd"/>
            <w:r w:rsidRPr="001E0930">
              <w:rPr>
                <w:rFonts w:ascii="Calibri" w:hAnsi="Calibri" w:cs="Calibri"/>
                <w:color w:val="000000"/>
                <w:sz w:val="18"/>
                <w:szCs w:val="18"/>
              </w:rPr>
              <w:t>, DN= 3/4´ - linha especial</w:t>
            </w:r>
          </w:p>
        </w:tc>
        <w:tc>
          <w:tcPr>
            <w:tcW w:w="788" w:type="dxa"/>
            <w:tcBorders>
              <w:top w:val="nil"/>
              <w:left w:val="nil"/>
              <w:bottom w:val="single" w:sz="4" w:space="0" w:color="auto"/>
              <w:right w:val="single" w:sz="4" w:space="0" w:color="auto"/>
            </w:tcBorders>
            <w:vAlign w:val="center"/>
            <w:hideMark/>
          </w:tcPr>
          <w:p w14:paraId="29FABC3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1313A3E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1,00</w:t>
            </w:r>
          </w:p>
        </w:tc>
        <w:tc>
          <w:tcPr>
            <w:tcW w:w="1418" w:type="dxa"/>
            <w:tcBorders>
              <w:top w:val="nil"/>
              <w:left w:val="nil"/>
              <w:bottom w:val="single" w:sz="4" w:space="0" w:color="auto"/>
              <w:right w:val="single" w:sz="4" w:space="0" w:color="auto"/>
            </w:tcBorders>
            <w:vAlign w:val="center"/>
            <w:hideMark/>
          </w:tcPr>
          <w:p w14:paraId="7382F26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91,21 </w:t>
            </w:r>
          </w:p>
        </w:tc>
        <w:tc>
          <w:tcPr>
            <w:tcW w:w="1842" w:type="dxa"/>
            <w:tcBorders>
              <w:top w:val="nil"/>
              <w:left w:val="nil"/>
              <w:bottom w:val="single" w:sz="4" w:space="0" w:color="auto"/>
              <w:right w:val="single" w:sz="4" w:space="0" w:color="auto"/>
            </w:tcBorders>
            <w:vAlign w:val="center"/>
            <w:hideMark/>
          </w:tcPr>
          <w:p w14:paraId="01999F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114,85 </w:t>
            </w:r>
          </w:p>
        </w:tc>
        <w:tc>
          <w:tcPr>
            <w:tcW w:w="2127" w:type="dxa"/>
            <w:tcBorders>
              <w:top w:val="nil"/>
              <w:left w:val="nil"/>
              <w:bottom w:val="single" w:sz="4" w:space="0" w:color="auto"/>
              <w:right w:val="single" w:sz="4" w:space="0" w:color="auto"/>
            </w:tcBorders>
            <w:vAlign w:val="center"/>
            <w:hideMark/>
          </w:tcPr>
          <w:p w14:paraId="7D801C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114,85 </w:t>
            </w:r>
          </w:p>
        </w:tc>
        <w:tc>
          <w:tcPr>
            <w:tcW w:w="907" w:type="dxa"/>
            <w:tcBorders>
              <w:top w:val="nil"/>
              <w:left w:val="nil"/>
              <w:bottom w:val="nil"/>
              <w:right w:val="nil"/>
            </w:tcBorders>
            <w:noWrap/>
            <w:vAlign w:val="center"/>
            <w:hideMark/>
          </w:tcPr>
          <w:p w14:paraId="36C197A3" w14:textId="77777777" w:rsidR="001E0930" w:rsidRPr="001E0930" w:rsidRDefault="001E0930" w:rsidP="001E0930">
            <w:pPr>
              <w:jc w:val="center"/>
              <w:rPr>
                <w:rFonts w:ascii="Calibri" w:hAnsi="Calibri" w:cs="Calibri"/>
                <w:color w:val="000000"/>
                <w:sz w:val="18"/>
                <w:szCs w:val="18"/>
              </w:rPr>
            </w:pPr>
          </w:p>
        </w:tc>
      </w:tr>
      <w:tr w:rsidR="001E0930" w:rsidRPr="001E0930" w14:paraId="68F9BDC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1F4D7E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7.4.2</w:t>
            </w:r>
          </w:p>
        </w:tc>
        <w:tc>
          <w:tcPr>
            <w:tcW w:w="1498" w:type="dxa"/>
            <w:tcBorders>
              <w:top w:val="nil"/>
              <w:left w:val="nil"/>
              <w:bottom w:val="single" w:sz="4" w:space="0" w:color="auto"/>
              <w:right w:val="single" w:sz="4" w:space="0" w:color="auto"/>
            </w:tcBorders>
            <w:vAlign w:val="center"/>
            <w:hideMark/>
          </w:tcPr>
          <w:p w14:paraId="790B68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5A377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46.01.020</w:t>
            </w:r>
          </w:p>
        </w:tc>
        <w:tc>
          <w:tcPr>
            <w:tcW w:w="3402" w:type="dxa"/>
            <w:gridSpan w:val="2"/>
            <w:tcBorders>
              <w:top w:val="nil"/>
              <w:left w:val="nil"/>
              <w:bottom w:val="single" w:sz="4" w:space="0" w:color="auto"/>
              <w:right w:val="single" w:sz="4" w:space="0" w:color="auto"/>
            </w:tcBorders>
            <w:vAlign w:val="center"/>
            <w:hideMark/>
          </w:tcPr>
          <w:p w14:paraId="2B3A3B8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de PVC rígido soldável marrom, DN= 25 mm, (3/4´), inclusive conexões</w:t>
            </w:r>
          </w:p>
        </w:tc>
        <w:tc>
          <w:tcPr>
            <w:tcW w:w="788" w:type="dxa"/>
            <w:tcBorders>
              <w:top w:val="nil"/>
              <w:left w:val="nil"/>
              <w:bottom w:val="single" w:sz="4" w:space="0" w:color="auto"/>
              <w:right w:val="single" w:sz="4" w:space="0" w:color="auto"/>
            </w:tcBorders>
            <w:vAlign w:val="center"/>
            <w:hideMark/>
          </w:tcPr>
          <w:p w14:paraId="740A15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41F3A4C1"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11,00</w:t>
            </w:r>
          </w:p>
        </w:tc>
        <w:tc>
          <w:tcPr>
            <w:tcW w:w="1418" w:type="dxa"/>
            <w:tcBorders>
              <w:top w:val="nil"/>
              <w:left w:val="nil"/>
              <w:bottom w:val="single" w:sz="4" w:space="0" w:color="auto"/>
              <w:right w:val="single" w:sz="4" w:space="0" w:color="auto"/>
            </w:tcBorders>
            <w:vAlign w:val="center"/>
            <w:hideMark/>
          </w:tcPr>
          <w:p w14:paraId="3B04520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31,06 </w:t>
            </w:r>
          </w:p>
        </w:tc>
        <w:tc>
          <w:tcPr>
            <w:tcW w:w="1842" w:type="dxa"/>
            <w:tcBorders>
              <w:top w:val="nil"/>
              <w:left w:val="nil"/>
              <w:bottom w:val="single" w:sz="4" w:space="0" w:color="auto"/>
              <w:right w:val="single" w:sz="4" w:space="0" w:color="auto"/>
            </w:tcBorders>
            <w:vAlign w:val="center"/>
            <w:hideMark/>
          </w:tcPr>
          <w:p w14:paraId="2FCB050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39,11 </w:t>
            </w:r>
          </w:p>
        </w:tc>
        <w:tc>
          <w:tcPr>
            <w:tcW w:w="2127" w:type="dxa"/>
            <w:tcBorders>
              <w:top w:val="nil"/>
              <w:left w:val="nil"/>
              <w:bottom w:val="single" w:sz="4" w:space="0" w:color="auto"/>
              <w:right w:val="single" w:sz="4" w:space="0" w:color="auto"/>
            </w:tcBorders>
            <w:vAlign w:val="center"/>
            <w:hideMark/>
          </w:tcPr>
          <w:p w14:paraId="1A8C79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430,21 </w:t>
            </w:r>
          </w:p>
        </w:tc>
        <w:tc>
          <w:tcPr>
            <w:tcW w:w="907" w:type="dxa"/>
            <w:tcBorders>
              <w:top w:val="nil"/>
              <w:left w:val="nil"/>
              <w:bottom w:val="nil"/>
              <w:right w:val="nil"/>
            </w:tcBorders>
            <w:noWrap/>
            <w:vAlign w:val="center"/>
            <w:hideMark/>
          </w:tcPr>
          <w:p w14:paraId="1A0C67E0" w14:textId="77777777" w:rsidR="001E0930" w:rsidRPr="001E0930" w:rsidRDefault="001E0930" w:rsidP="001E0930">
            <w:pPr>
              <w:jc w:val="center"/>
              <w:rPr>
                <w:rFonts w:ascii="Calibri" w:hAnsi="Calibri" w:cs="Calibri"/>
                <w:color w:val="000000"/>
                <w:sz w:val="18"/>
                <w:szCs w:val="18"/>
              </w:rPr>
            </w:pPr>
          </w:p>
        </w:tc>
      </w:tr>
      <w:tr w:rsidR="001E0930" w:rsidRPr="001E0930" w14:paraId="4E38E00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FF2B7D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7.4.3</w:t>
            </w:r>
          </w:p>
        </w:tc>
        <w:tc>
          <w:tcPr>
            <w:tcW w:w="1498" w:type="dxa"/>
            <w:tcBorders>
              <w:top w:val="nil"/>
              <w:left w:val="nil"/>
              <w:bottom w:val="single" w:sz="4" w:space="0" w:color="auto"/>
              <w:right w:val="single" w:sz="4" w:space="0" w:color="auto"/>
            </w:tcBorders>
            <w:vAlign w:val="center"/>
            <w:hideMark/>
          </w:tcPr>
          <w:p w14:paraId="2D8280B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29040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46.01.050</w:t>
            </w:r>
          </w:p>
        </w:tc>
        <w:tc>
          <w:tcPr>
            <w:tcW w:w="3402" w:type="dxa"/>
            <w:gridSpan w:val="2"/>
            <w:tcBorders>
              <w:top w:val="nil"/>
              <w:left w:val="nil"/>
              <w:bottom w:val="single" w:sz="4" w:space="0" w:color="auto"/>
              <w:right w:val="single" w:sz="4" w:space="0" w:color="auto"/>
            </w:tcBorders>
            <w:vAlign w:val="center"/>
            <w:hideMark/>
          </w:tcPr>
          <w:p w14:paraId="730A104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de PVC rígido soldável marrom, DN= 50 mm, (1 1/2´), inclusive conexões</w:t>
            </w:r>
          </w:p>
        </w:tc>
        <w:tc>
          <w:tcPr>
            <w:tcW w:w="788" w:type="dxa"/>
            <w:tcBorders>
              <w:top w:val="nil"/>
              <w:left w:val="nil"/>
              <w:bottom w:val="single" w:sz="4" w:space="0" w:color="auto"/>
              <w:right w:val="single" w:sz="4" w:space="0" w:color="auto"/>
            </w:tcBorders>
            <w:vAlign w:val="center"/>
            <w:hideMark/>
          </w:tcPr>
          <w:p w14:paraId="6420766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4C6C085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30,00</w:t>
            </w:r>
          </w:p>
        </w:tc>
        <w:tc>
          <w:tcPr>
            <w:tcW w:w="1418" w:type="dxa"/>
            <w:tcBorders>
              <w:top w:val="nil"/>
              <w:left w:val="nil"/>
              <w:bottom w:val="single" w:sz="4" w:space="0" w:color="auto"/>
              <w:right w:val="single" w:sz="4" w:space="0" w:color="auto"/>
            </w:tcBorders>
            <w:vAlign w:val="center"/>
            <w:hideMark/>
          </w:tcPr>
          <w:p w14:paraId="6788DC2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50,39 </w:t>
            </w:r>
          </w:p>
        </w:tc>
        <w:tc>
          <w:tcPr>
            <w:tcW w:w="1842" w:type="dxa"/>
            <w:tcBorders>
              <w:top w:val="nil"/>
              <w:left w:val="nil"/>
              <w:bottom w:val="single" w:sz="4" w:space="0" w:color="auto"/>
              <w:right w:val="single" w:sz="4" w:space="0" w:color="auto"/>
            </w:tcBorders>
            <w:vAlign w:val="center"/>
            <w:hideMark/>
          </w:tcPr>
          <w:p w14:paraId="0872A94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63,45 </w:t>
            </w:r>
          </w:p>
        </w:tc>
        <w:tc>
          <w:tcPr>
            <w:tcW w:w="2127" w:type="dxa"/>
            <w:tcBorders>
              <w:top w:val="nil"/>
              <w:left w:val="nil"/>
              <w:bottom w:val="single" w:sz="4" w:space="0" w:color="auto"/>
              <w:right w:val="single" w:sz="4" w:space="0" w:color="auto"/>
            </w:tcBorders>
            <w:vAlign w:val="center"/>
            <w:hideMark/>
          </w:tcPr>
          <w:p w14:paraId="31D3B1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1.903,50 </w:t>
            </w:r>
          </w:p>
        </w:tc>
        <w:tc>
          <w:tcPr>
            <w:tcW w:w="907" w:type="dxa"/>
            <w:tcBorders>
              <w:top w:val="nil"/>
              <w:left w:val="nil"/>
              <w:bottom w:val="nil"/>
              <w:right w:val="nil"/>
            </w:tcBorders>
            <w:noWrap/>
            <w:vAlign w:val="center"/>
            <w:hideMark/>
          </w:tcPr>
          <w:p w14:paraId="213A220C" w14:textId="77777777" w:rsidR="001E0930" w:rsidRPr="001E0930" w:rsidRDefault="001E0930" w:rsidP="001E0930">
            <w:pPr>
              <w:jc w:val="center"/>
              <w:rPr>
                <w:rFonts w:ascii="Calibri" w:hAnsi="Calibri" w:cs="Calibri"/>
                <w:color w:val="000000"/>
                <w:sz w:val="18"/>
                <w:szCs w:val="18"/>
              </w:rPr>
            </w:pPr>
          </w:p>
        </w:tc>
      </w:tr>
      <w:tr w:rsidR="001E0930" w:rsidRPr="001E0930" w14:paraId="450B6EEC" w14:textId="77777777" w:rsidTr="00434804">
        <w:trPr>
          <w:gridAfter w:val="1"/>
          <w:wAfter w:w="34" w:type="dxa"/>
          <w:trHeight w:val="315"/>
        </w:trPr>
        <w:tc>
          <w:tcPr>
            <w:tcW w:w="1236" w:type="dxa"/>
            <w:tcBorders>
              <w:top w:val="nil"/>
              <w:left w:val="nil"/>
              <w:bottom w:val="nil"/>
              <w:right w:val="nil"/>
            </w:tcBorders>
            <w:noWrap/>
            <w:vAlign w:val="center"/>
            <w:hideMark/>
          </w:tcPr>
          <w:p w14:paraId="76F84DAD"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2EC8E8D3"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6C98AD9B"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38491409"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66927981"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1C4C3AB5"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3374FA5C"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29B575A3"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316EBC5E"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003D26F0" w14:textId="77777777" w:rsidR="001E0930" w:rsidRPr="001E0930" w:rsidRDefault="001E0930" w:rsidP="001E0930">
            <w:pPr>
              <w:rPr>
                <w:sz w:val="20"/>
              </w:rPr>
            </w:pPr>
          </w:p>
        </w:tc>
      </w:tr>
      <w:tr w:rsidR="001E0930" w:rsidRPr="001E0930" w14:paraId="534F0B1E"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62AB343E"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7.5</w:t>
            </w:r>
          </w:p>
        </w:tc>
        <w:tc>
          <w:tcPr>
            <w:tcW w:w="5994" w:type="dxa"/>
            <w:gridSpan w:val="4"/>
            <w:tcBorders>
              <w:top w:val="single" w:sz="4" w:space="0" w:color="auto"/>
              <w:left w:val="nil"/>
              <w:bottom w:val="single" w:sz="4" w:space="0" w:color="auto"/>
              <w:right w:val="nil"/>
            </w:tcBorders>
            <w:shd w:val="clear" w:color="000000" w:fill="D0CECE"/>
            <w:noWrap/>
            <w:hideMark/>
          </w:tcPr>
          <w:p w14:paraId="5D0014F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INSTALAÇÕES HIDRÁULICAS - REDE DE ESGOTO</w:t>
            </w:r>
          </w:p>
        </w:tc>
        <w:tc>
          <w:tcPr>
            <w:tcW w:w="788" w:type="dxa"/>
            <w:tcBorders>
              <w:top w:val="single" w:sz="4" w:space="0" w:color="auto"/>
              <w:left w:val="nil"/>
              <w:bottom w:val="single" w:sz="4" w:space="0" w:color="auto"/>
              <w:right w:val="nil"/>
            </w:tcBorders>
            <w:shd w:val="clear" w:color="000000" w:fill="D0CECE"/>
            <w:noWrap/>
            <w:vAlign w:val="center"/>
            <w:hideMark/>
          </w:tcPr>
          <w:p w14:paraId="673093B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4DA04486"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1871AF7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5C65E39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4BD9E762"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7.674,87 </w:t>
            </w:r>
          </w:p>
        </w:tc>
        <w:tc>
          <w:tcPr>
            <w:tcW w:w="907" w:type="dxa"/>
            <w:tcBorders>
              <w:top w:val="nil"/>
              <w:left w:val="nil"/>
              <w:bottom w:val="nil"/>
              <w:right w:val="nil"/>
            </w:tcBorders>
            <w:noWrap/>
            <w:vAlign w:val="center"/>
            <w:hideMark/>
          </w:tcPr>
          <w:p w14:paraId="018E8348" w14:textId="77777777" w:rsidR="001E0930" w:rsidRPr="001E0930" w:rsidRDefault="001E0930" w:rsidP="001E0930">
            <w:pPr>
              <w:rPr>
                <w:rFonts w:ascii="Calibri" w:hAnsi="Calibri" w:cs="Calibri"/>
                <w:b/>
                <w:bCs/>
                <w:color w:val="000000"/>
                <w:sz w:val="18"/>
                <w:szCs w:val="18"/>
              </w:rPr>
            </w:pPr>
          </w:p>
        </w:tc>
      </w:tr>
      <w:tr w:rsidR="001E0930" w:rsidRPr="001E0930" w14:paraId="4E5C2C0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A6A4CF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7.5.1</w:t>
            </w:r>
          </w:p>
        </w:tc>
        <w:tc>
          <w:tcPr>
            <w:tcW w:w="1498" w:type="dxa"/>
            <w:tcBorders>
              <w:top w:val="nil"/>
              <w:left w:val="nil"/>
              <w:bottom w:val="single" w:sz="4" w:space="0" w:color="auto"/>
              <w:right w:val="single" w:sz="4" w:space="0" w:color="auto"/>
            </w:tcBorders>
            <w:vAlign w:val="center"/>
            <w:hideMark/>
          </w:tcPr>
          <w:p w14:paraId="7B16DD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739353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49.04.010</w:t>
            </w:r>
          </w:p>
        </w:tc>
        <w:tc>
          <w:tcPr>
            <w:tcW w:w="3402" w:type="dxa"/>
            <w:gridSpan w:val="2"/>
            <w:tcBorders>
              <w:top w:val="nil"/>
              <w:left w:val="nil"/>
              <w:bottom w:val="single" w:sz="4" w:space="0" w:color="auto"/>
              <w:right w:val="single" w:sz="4" w:space="0" w:color="auto"/>
            </w:tcBorders>
            <w:vAlign w:val="center"/>
            <w:hideMark/>
          </w:tcPr>
          <w:p w14:paraId="28BBC68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Ralo seco em PVC rígido de 100 x 40 mm, com grelha</w:t>
            </w:r>
          </w:p>
        </w:tc>
        <w:tc>
          <w:tcPr>
            <w:tcW w:w="788" w:type="dxa"/>
            <w:tcBorders>
              <w:top w:val="nil"/>
              <w:left w:val="nil"/>
              <w:bottom w:val="single" w:sz="4" w:space="0" w:color="auto"/>
              <w:right w:val="single" w:sz="4" w:space="0" w:color="auto"/>
            </w:tcBorders>
            <w:vAlign w:val="center"/>
            <w:hideMark/>
          </w:tcPr>
          <w:p w14:paraId="46BB84A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22DBE3B1"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1,00</w:t>
            </w:r>
          </w:p>
        </w:tc>
        <w:tc>
          <w:tcPr>
            <w:tcW w:w="1418" w:type="dxa"/>
            <w:tcBorders>
              <w:top w:val="nil"/>
              <w:left w:val="nil"/>
              <w:bottom w:val="single" w:sz="4" w:space="0" w:color="auto"/>
              <w:right w:val="single" w:sz="4" w:space="0" w:color="auto"/>
            </w:tcBorders>
            <w:vAlign w:val="center"/>
            <w:hideMark/>
          </w:tcPr>
          <w:p w14:paraId="68BAB08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83,17 </w:t>
            </w:r>
          </w:p>
        </w:tc>
        <w:tc>
          <w:tcPr>
            <w:tcW w:w="1842" w:type="dxa"/>
            <w:tcBorders>
              <w:top w:val="nil"/>
              <w:left w:val="nil"/>
              <w:bottom w:val="single" w:sz="4" w:space="0" w:color="auto"/>
              <w:right w:val="single" w:sz="4" w:space="0" w:color="auto"/>
            </w:tcBorders>
            <w:vAlign w:val="center"/>
            <w:hideMark/>
          </w:tcPr>
          <w:p w14:paraId="5D13F45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104,73 </w:t>
            </w:r>
          </w:p>
        </w:tc>
        <w:tc>
          <w:tcPr>
            <w:tcW w:w="2127" w:type="dxa"/>
            <w:tcBorders>
              <w:top w:val="nil"/>
              <w:left w:val="nil"/>
              <w:bottom w:val="single" w:sz="4" w:space="0" w:color="auto"/>
              <w:right w:val="single" w:sz="4" w:space="0" w:color="auto"/>
            </w:tcBorders>
            <w:vAlign w:val="center"/>
            <w:hideMark/>
          </w:tcPr>
          <w:p w14:paraId="6192067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104,73 </w:t>
            </w:r>
          </w:p>
        </w:tc>
        <w:tc>
          <w:tcPr>
            <w:tcW w:w="907" w:type="dxa"/>
            <w:tcBorders>
              <w:top w:val="nil"/>
              <w:left w:val="nil"/>
              <w:bottom w:val="nil"/>
              <w:right w:val="nil"/>
            </w:tcBorders>
            <w:noWrap/>
            <w:vAlign w:val="center"/>
            <w:hideMark/>
          </w:tcPr>
          <w:p w14:paraId="3A0E36E1" w14:textId="77777777" w:rsidR="001E0930" w:rsidRPr="001E0930" w:rsidRDefault="001E0930" w:rsidP="001E0930">
            <w:pPr>
              <w:jc w:val="center"/>
              <w:rPr>
                <w:rFonts w:ascii="Calibri" w:hAnsi="Calibri" w:cs="Calibri"/>
                <w:color w:val="000000"/>
                <w:sz w:val="18"/>
                <w:szCs w:val="18"/>
              </w:rPr>
            </w:pPr>
          </w:p>
        </w:tc>
      </w:tr>
      <w:tr w:rsidR="001E0930" w:rsidRPr="001E0930" w14:paraId="6799A1B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112F88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7.5.2</w:t>
            </w:r>
          </w:p>
        </w:tc>
        <w:tc>
          <w:tcPr>
            <w:tcW w:w="1498" w:type="dxa"/>
            <w:tcBorders>
              <w:top w:val="nil"/>
              <w:left w:val="nil"/>
              <w:bottom w:val="single" w:sz="4" w:space="0" w:color="auto"/>
              <w:right w:val="single" w:sz="4" w:space="0" w:color="auto"/>
            </w:tcBorders>
            <w:vAlign w:val="center"/>
            <w:hideMark/>
          </w:tcPr>
          <w:p w14:paraId="0FD4BB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F1F0FF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10-010-059</w:t>
            </w:r>
          </w:p>
        </w:tc>
        <w:tc>
          <w:tcPr>
            <w:tcW w:w="3402" w:type="dxa"/>
            <w:gridSpan w:val="2"/>
            <w:tcBorders>
              <w:top w:val="nil"/>
              <w:left w:val="nil"/>
              <w:bottom w:val="single" w:sz="4" w:space="0" w:color="auto"/>
              <w:right w:val="single" w:sz="4" w:space="0" w:color="auto"/>
            </w:tcBorders>
            <w:vAlign w:val="center"/>
            <w:hideMark/>
          </w:tcPr>
          <w:p w14:paraId="15B4283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DE GORDURA, ALVENARIA DE TIJOLOS MACIÇOS COMUNS - 60X60CM</w:t>
            </w:r>
          </w:p>
        </w:tc>
        <w:tc>
          <w:tcPr>
            <w:tcW w:w="788" w:type="dxa"/>
            <w:tcBorders>
              <w:top w:val="single" w:sz="4" w:space="0" w:color="auto"/>
              <w:left w:val="single" w:sz="4" w:space="0" w:color="auto"/>
              <w:bottom w:val="single" w:sz="4" w:space="0" w:color="auto"/>
              <w:right w:val="single" w:sz="4" w:space="0" w:color="auto"/>
            </w:tcBorders>
            <w:vAlign w:val="center"/>
            <w:hideMark/>
          </w:tcPr>
          <w:p w14:paraId="3B7668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4890A67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1,00</w:t>
            </w:r>
          </w:p>
        </w:tc>
        <w:tc>
          <w:tcPr>
            <w:tcW w:w="1418" w:type="dxa"/>
            <w:tcBorders>
              <w:top w:val="nil"/>
              <w:left w:val="nil"/>
              <w:bottom w:val="single" w:sz="4" w:space="0" w:color="auto"/>
              <w:right w:val="single" w:sz="4" w:space="0" w:color="auto"/>
            </w:tcBorders>
            <w:vAlign w:val="center"/>
            <w:hideMark/>
          </w:tcPr>
          <w:p w14:paraId="704E012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369,97 </w:t>
            </w:r>
          </w:p>
        </w:tc>
        <w:tc>
          <w:tcPr>
            <w:tcW w:w="1842" w:type="dxa"/>
            <w:tcBorders>
              <w:top w:val="nil"/>
              <w:left w:val="nil"/>
              <w:bottom w:val="single" w:sz="4" w:space="0" w:color="auto"/>
              <w:right w:val="single" w:sz="4" w:space="0" w:color="auto"/>
            </w:tcBorders>
            <w:vAlign w:val="center"/>
            <w:hideMark/>
          </w:tcPr>
          <w:p w14:paraId="7B8F60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465,87 </w:t>
            </w:r>
          </w:p>
        </w:tc>
        <w:tc>
          <w:tcPr>
            <w:tcW w:w="2127" w:type="dxa"/>
            <w:tcBorders>
              <w:top w:val="nil"/>
              <w:left w:val="nil"/>
              <w:bottom w:val="single" w:sz="4" w:space="0" w:color="auto"/>
              <w:right w:val="single" w:sz="4" w:space="0" w:color="auto"/>
            </w:tcBorders>
            <w:vAlign w:val="center"/>
            <w:hideMark/>
          </w:tcPr>
          <w:p w14:paraId="4662E5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465,87 </w:t>
            </w:r>
          </w:p>
        </w:tc>
        <w:tc>
          <w:tcPr>
            <w:tcW w:w="907" w:type="dxa"/>
            <w:tcBorders>
              <w:top w:val="nil"/>
              <w:left w:val="nil"/>
              <w:bottom w:val="nil"/>
              <w:right w:val="nil"/>
            </w:tcBorders>
            <w:noWrap/>
            <w:vAlign w:val="center"/>
            <w:hideMark/>
          </w:tcPr>
          <w:p w14:paraId="5B0EF353" w14:textId="77777777" w:rsidR="001E0930" w:rsidRPr="001E0930" w:rsidRDefault="001E0930" w:rsidP="001E0930">
            <w:pPr>
              <w:jc w:val="center"/>
              <w:rPr>
                <w:rFonts w:ascii="Calibri" w:hAnsi="Calibri" w:cs="Calibri"/>
                <w:color w:val="000000"/>
                <w:sz w:val="18"/>
                <w:szCs w:val="18"/>
              </w:rPr>
            </w:pPr>
          </w:p>
        </w:tc>
      </w:tr>
      <w:tr w:rsidR="001E0930" w:rsidRPr="001E0930" w14:paraId="6D6E543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BDD351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7.5.3</w:t>
            </w:r>
          </w:p>
        </w:tc>
        <w:tc>
          <w:tcPr>
            <w:tcW w:w="1498" w:type="dxa"/>
            <w:tcBorders>
              <w:top w:val="nil"/>
              <w:left w:val="nil"/>
              <w:bottom w:val="single" w:sz="4" w:space="0" w:color="auto"/>
              <w:right w:val="single" w:sz="4" w:space="0" w:color="auto"/>
            </w:tcBorders>
            <w:vAlign w:val="center"/>
            <w:hideMark/>
          </w:tcPr>
          <w:p w14:paraId="404B27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1E475DC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16.08.028</w:t>
            </w:r>
          </w:p>
        </w:tc>
        <w:tc>
          <w:tcPr>
            <w:tcW w:w="3402" w:type="dxa"/>
            <w:gridSpan w:val="2"/>
            <w:tcBorders>
              <w:top w:val="nil"/>
              <w:left w:val="nil"/>
              <w:bottom w:val="single" w:sz="4" w:space="0" w:color="auto"/>
              <w:right w:val="single" w:sz="4" w:space="0" w:color="auto"/>
            </w:tcBorders>
            <w:vAlign w:val="center"/>
            <w:hideMark/>
          </w:tcPr>
          <w:p w14:paraId="32E57B5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CI-01 CAIXA DE INSPECAO 60X60CM PARA ESGOTO</w:t>
            </w:r>
          </w:p>
        </w:tc>
        <w:tc>
          <w:tcPr>
            <w:tcW w:w="788" w:type="dxa"/>
            <w:tcBorders>
              <w:top w:val="nil"/>
              <w:left w:val="nil"/>
              <w:bottom w:val="single" w:sz="4" w:space="0" w:color="auto"/>
              <w:right w:val="single" w:sz="4" w:space="0" w:color="auto"/>
            </w:tcBorders>
            <w:vAlign w:val="center"/>
            <w:hideMark/>
          </w:tcPr>
          <w:p w14:paraId="28BA004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02A9F38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4CEF161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879,39 </w:t>
            </w:r>
          </w:p>
        </w:tc>
        <w:tc>
          <w:tcPr>
            <w:tcW w:w="1842" w:type="dxa"/>
            <w:tcBorders>
              <w:top w:val="nil"/>
              <w:left w:val="nil"/>
              <w:bottom w:val="single" w:sz="4" w:space="0" w:color="auto"/>
              <w:right w:val="single" w:sz="4" w:space="0" w:color="auto"/>
            </w:tcBorders>
            <w:vAlign w:val="center"/>
            <w:hideMark/>
          </w:tcPr>
          <w:p w14:paraId="0B2F711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1.107,33 </w:t>
            </w:r>
          </w:p>
        </w:tc>
        <w:tc>
          <w:tcPr>
            <w:tcW w:w="2127" w:type="dxa"/>
            <w:tcBorders>
              <w:top w:val="nil"/>
              <w:left w:val="nil"/>
              <w:bottom w:val="single" w:sz="4" w:space="0" w:color="auto"/>
              <w:right w:val="single" w:sz="4" w:space="0" w:color="auto"/>
            </w:tcBorders>
            <w:vAlign w:val="center"/>
            <w:hideMark/>
          </w:tcPr>
          <w:p w14:paraId="361225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2.214,66 </w:t>
            </w:r>
          </w:p>
        </w:tc>
        <w:tc>
          <w:tcPr>
            <w:tcW w:w="907" w:type="dxa"/>
            <w:tcBorders>
              <w:top w:val="nil"/>
              <w:left w:val="nil"/>
              <w:bottom w:val="nil"/>
              <w:right w:val="nil"/>
            </w:tcBorders>
            <w:noWrap/>
            <w:vAlign w:val="center"/>
            <w:hideMark/>
          </w:tcPr>
          <w:p w14:paraId="713DDDAE" w14:textId="77777777" w:rsidR="001E0930" w:rsidRPr="001E0930" w:rsidRDefault="001E0930" w:rsidP="001E0930">
            <w:pPr>
              <w:jc w:val="center"/>
              <w:rPr>
                <w:rFonts w:ascii="Calibri" w:hAnsi="Calibri" w:cs="Calibri"/>
                <w:color w:val="000000"/>
                <w:sz w:val="18"/>
                <w:szCs w:val="18"/>
              </w:rPr>
            </w:pPr>
          </w:p>
        </w:tc>
      </w:tr>
      <w:tr w:rsidR="001E0930" w:rsidRPr="001E0930" w14:paraId="01230B95"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CA2CE6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7.5.4</w:t>
            </w:r>
          </w:p>
        </w:tc>
        <w:tc>
          <w:tcPr>
            <w:tcW w:w="1498" w:type="dxa"/>
            <w:tcBorders>
              <w:top w:val="nil"/>
              <w:left w:val="nil"/>
              <w:bottom w:val="single" w:sz="4" w:space="0" w:color="auto"/>
              <w:right w:val="single" w:sz="4" w:space="0" w:color="auto"/>
            </w:tcBorders>
            <w:vAlign w:val="center"/>
            <w:hideMark/>
          </w:tcPr>
          <w:p w14:paraId="4CD607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9F7673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49.01.020</w:t>
            </w:r>
          </w:p>
        </w:tc>
        <w:tc>
          <w:tcPr>
            <w:tcW w:w="3402" w:type="dxa"/>
            <w:gridSpan w:val="2"/>
            <w:tcBorders>
              <w:top w:val="nil"/>
              <w:left w:val="nil"/>
              <w:bottom w:val="single" w:sz="4" w:space="0" w:color="auto"/>
              <w:right w:val="single" w:sz="4" w:space="0" w:color="auto"/>
            </w:tcBorders>
            <w:vAlign w:val="center"/>
            <w:hideMark/>
          </w:tcPr>
          <w:p w14:paraId="333FBE5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sifonada de PVC rígido de 100 x 150 x 50 mm, com grelha</w:t>
            </w:r>
          </w:p>
        </w:tc>
        <w:tc>
          <w:tcPr>
            <w:tcW w:w="788" w:type="dxa"/>
            <w:tcBorders>
              <w:top w:val="nil"/>
              <w:left w:val="nil"/>
              <w:bottom w:val="single" w:sz="4" w:space="0" w:color="auto"/>
              <w:right w:val="single" w:sz="4" w:space="0" w:color="auto"/>
            </w:tcBorders>
            <w:vAlign w:val="center"/>
            <w:hideMark/>
          </w:tcPr>
          <w:p w14:paraId="2F74DD4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3159BAF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3,00</w:t>
            </w:r>
          </w:p>
        </w:tc>
        <w:tc>
          <w:tcPr>
            <w:tcW w:w="1418" w:type="dxa"/>
            <w:tcBorders>
              <w:top w:val="nil"/>
              <w:left w:val="nil"/>
              <w:bottom w:val="single" w:sz="4" w:space="0" w:color="auto"/>
              <w:right w:val="single" w:sz="4" w:space="0" w:color="auto"/>
            </w:tcBorders>
            <w:vAlign w:val="center"/>
            <w:hideMark/>
          </w:tcPr>
          <w:p w14:paraId="5A659AB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99,47 </w:t>
            </w:r>
          </w:p>
        </w:tc>
        <w:tc>
          <w:tcPr>
            <w:tcW w:w="1842" w:type="dxa"/>
            <w:tcBorders>
              <w:top w:val="nil"/>
              <w:left w:val="nil"/>
              <w:bottom w:val="single" w:sz="4" w:space="0" w:color="auto"/>
              <w:right w:val="single" w:sz="4" w:space="0" w:color="auto"/>
            </w:tcBorders>
            <w:vAlign w:val="center"/>
            <w:hideMark/>
          </w:tcPr>
          <w:p w14:paraId="06EC95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125,25 </w:t>
            </w:r>
          </w:p>
        </w:tc>
        <w:tc>
          <w:tcPr>
            <w:tcW w:w="2127" w:type="dxa"/>
            <w:tcBorders>
              <w:top w:val="nil"/>
              <w:left w:val="nil"/>
              <w:bottom w:val="single" w:sz="4" w:space="0" w:color="auto"/>
              <w:right w:val="single" w:sz="4" w:space="0" w:color="auto"/>
            </w:tcBorders>
            <w:vAlign w:val="center"/>
            <w:hideMark/>
          </w:tcPr>
          <w:p w14:paraId="3D21CD2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375,75 </w:t>
            </w:r>
          </w:p>
        </w:tc>
        <w:tc>
          <w:tcPr>
            <w:tcW w:w="907" w:type="dxa"/>
            <w:tcBorders>
              <w:top w:val="nil"/>
              <w:left w:val="nil"/>
              <w:bottom w:val="nil"/>
              <w:right w:val="nil"/>
            </w:tcBorders>
            <w:noWrap/>
            <w:vAlign w:val="center"/>
            <w:hideMark/>
          </w:tcPr>
          <w:p w14:paraId="54C76964" w14:textId="77777777" w:rsidR="001E0930" w:rsidRPr="001E0930" w:rsidRDefault="001E0930" w:rsidP="001E0930">
            <w:pPr>
              <w:jc w:val="center"/>
              <w:rPr>
                <w:rFonts w:ascii="Calibri" w:hAnsi="Calibri" w:cs="Calibri"/>
                <w:color w:val="000000"/>
                <w:sz w:val="18"/>
                <w:szCs w:val="18"/>
              </w:rPr>
            </w:pPr>
          </w:p>
        </w:tc>
      </w:tr>
      <w:tr w:rsidR="001E0930" w:rsidRPr="001E0930" w14:paraId="59714930"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87FF5F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7.5.5</w:t>
            </w:r>
          </w:p>
        </w:tc>
        <w:tc>
          <w:tcPr>
            <w:tcW w:w="1498" w:type="dxa"/>
            <w:tcBorders>
              <w:top w:val="nil"/>
              <w:left w:val="nil"/>
              <w:bottom w:val="single" w:sz="4" w:space="0" w:color="auto"/>
              <w:right w:val="single" w:sz="4" w:space="0" w:color="auto"/>
            </w:tcBorders>
            <w:vAlign w:val="center"/>
            <w:hideMark/>
          </w:tcPr>
          <w:p w14:paraId="200C16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ACF63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46.02.010</w:t>
            </w:r>
          </w:p>
        </w:tc>
        <w:tc>
          <w:tcPr>
            <w:tcW w:w="3402" w:type="dxa"/>
            <w:gridSpan w:val="2"/>
            <w:tcBorders>
              <w:top w:val="nil"/>
              <w:left w:val="nil"/>
              <w:bottom w:val="single" w:sz="4" w:space="0" w:color="auto"/>
              <w:right w:val="single" w:sz="4" w:space="0" w:color="auto"/>
            </w:tcBorders>
            <w:vAlign w:val="center"/>
            <w:hideMark/>
          </w:tcPr>
          <w:p w14:paraId="5121B3D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Tubo de PVC rígido branco, pontas lisas, soldável, linha esgoto série normal, DN= 40 mm, inclusive conexões</w:t>
            </w:r>
          </w:p>
        </w:tc>
        <w:tc>
          <w:tcPr>
            <w:tcW w:w="788" w:type="dxa"/>
            <w:tcBorders>
              <w:top w:val="nil"/>
              <w:left w:val="nil"/>
              <w:bottom w:val="single" w:sz="4" w:space="0" w:color="auto"/>
              <w:right w:val="single" w:sz="4" w:space="0" w:color="auto"/>
            </w:tcBorders>
            <w:vAlign w:val="center"/>
            <w:hideMark/>
          </w:tcPr>
          <w:p w14:paraId="14FC959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3903D04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4,00</w:t>
            </w:r>
          </w:p>
        </w:tc>
        <w:tc>
          <w:tcPr>
            <w:tcW w:w="1418" w:type="dxa"/>
            <w:tcBorders>
              <w:top w:val="nil"/>
              <w:left w:val="nil"/>
              <w:bottom w:val="single" w:sz="4" w:space="0" w:color="auto"/>
              <w:right w:val="single" w:sz="4" w:space="0" w:color="auto"/>
            </w:tcBorders>
            <w:vAlign w:val="center"/>
            <w:hideMark/>
          </w:tcPr>
          <w:p w14:paraId="625AB28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36,99 </w:t>
            </w:r>
          </w:p>
        </w:tc>
        <w:tc>
          <w:tcPr>
            <w:tcW w:w="1842" w:type="dxa"/>
            <w:tcBorders>
              <w:top w:val="nil"/>
              <w:left w:val="nil"/>
              <w:bottom w:val="single" w:sz="4" w:space="0" w:color="auto"/>
              <w:right w:val="single" w:sz="4" w:space="0" w:color="auto"/>
            </w:tcBorders>
            <w:vAlign w:val="center"/>
            <w:hideMark/>
          </w:tcPr>
          <w:p w14:paraId="4C8094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46,58 </w:t>
            </w:r>
          </w:p>
        </w:tc>
        <w:tc>
          <w:tcPr>
            <w:tcW w:w="2127" w:type="dxa"/>
            <w:tcBorders>
              <w:top w:val="nil"/>
              <w:left w:val="nil"/>
              <w:bottom w:val="single" w:sz="4" w:space="0" w:color="auto"/>
              <w:right w:val="single" w:sz="4" w:space="0" w:color="auto"/>
            </w:tcBorders>
            <w:vAlign w:val="center"/>
            <w:hideMark/>
          </w:tcPr>
          <w:p w14:paraId="7BDC44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186,32 </w:t>
            </w:r>
          </w:p>
        </w:tc>
        <w:tc>
          <w:tcPr>
            <w:tcW w:w="907" w:type="dxa"/>
            <w:tcBorders>
              <w:top w:val="nil"/>
              <w:left w:val="nil"/>
              <w:bottom w:val="nil"/>
              <w:right w:val="nil"/>
            </w:tcBorders>
            <w:noWrap/>
            <w:vAlign w:val="center"/>
            <w:hideMark/>
          </w:tcPr>
          <w:p w14:paraId="4C399E0D" w14:textId="77777777" w:rsidR="001E0930" w:rsidRPr="001E0930" w:rsidRDefault="001E0930" w:rsidP="001E0930">
            <w:pPr>
              <w:jc w:val="center"/>
              <w:rPr>
                <w:rFonts w:ascii="Calibri" w:hAnsi="Calibri" w:cs="Calibri"/>
                <w:color w:val="000000"/>
                <w:sz w:val="18"/>
                <w:szCs w:val="18"/>
              </w:rPr>
            </w:pPr>
          </w:p>
        </w:tc>
      </w:tr>
      <w:tr w:rsidR="001E0930" w:rsidRPr="001E0930" w14:paraId="59659825"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A11A8E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7.5.6</w:t>
            </w:r>
          </w:p>
        </w:tc>
        <w:tc>
          <w:tcPr>
            <w:tcW w:w="1498" w:type="dxa"/>
            <w:tcBorders>
              <w:top w:val="nil"/>
              <w:left w:val="nil"/>
              <w:bottom w:val="single" w:sz="4" w:space="0" w:color="auto"/>
              <w:right w:val="single" w:sz="4" w:space="0" w:color="auto"/>
            </w:tcBorders>
            <w:vAlign w:val="center"/>
            <w:hideMark/>
          </w:tcPr>
          <w:p w14:paraId="428A7AE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59A55A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46.03.038</w:t>
            </w:r>
          </w:p>
        </w:tc>
        <w:tc>
          <w:tcPr>
            <w:tcW w:w="3402" w:type="dxa"/>
            <w:gridSpan w:val="2"/>
            <w:tcBorders>
              <w:top w:val="nil"/>
              <w:left w:val="nil"/>
              <w:bottom w:val="single" w:sz="4" w:space="0" w:color="auto"/>
              <w:right w:val="single" w:sz="4" w:space="0" w:color="auto"/>
            </w:tcBorders>
            <w:vAlign w:val="center"/>
            <w:hideMark/>
          </w:tcPr>
          <w:p w14:paraId="1CD497B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Tubo de PVC rígido </w:t>
            </w:r>
            <w:proofErr w:type="spellStart"/>
            <w:r w:rsidRPr="001E0930">
              <w:rPr>
                <w:rFonts w:ascii="Calibri" w:hAnsi="Calibri" w:cs="Calibri"/>
                <w:color w:val="000000"/>
                <w:sz w:val="18"/>
                <w:szCs w:val="18"/>
              </w:rPr>
              <w:t>PxB</w:t>
            </w:r>
            <w:proofErr w:type="spellEnd"/>
            <w:r w:rsidRPr="001E0930">
              <w:rPr>
                <w:rFonts w:ascii="Calibri" w:hAnsi="Calibri" w:cs="Calibri"/>
                <w:color w:val="000000"/>
                <w:sz w:val="18"/>
                <w:szCs w:val="18"/>
              </w:rPr>
              <w:t xml:space="preserve"> com virola e anel de borracha, linha esgoto série reforçada ´R´, DN= 50 mm, inclusive conexões</w:t>
            </w:r>
          </w:p>
        </w:tc>
        <w:tc>
          <w:tcPr>
            <w:tcW w:w="788" w:type="dxa"/>
            <w:tcBorders>
              <w:top w:val="nil"/>
              <w:left w:val="nil"/>
              <w:bottom w:val="single" w:sz="4" w:space="0" w:color="auto"/>
              <w:right w:val="single" w:sz="4" w:space="0" w:color="auto"/>
            </w:tcBorders>
            <w:vAlign w:val="center"/>
            <w:hideMark/>
          </w:tcPr>
          <w:p w14:paraId="22CC72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1840A6F5"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0351C20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52,10 </w:t>
            </w:r>
          </w:p>
        </w:tc>
        <w:tc>
          <w:tcPr>
            <w:tcW w:w="1842" w:type="dxa"/>
            <w:tcBorders>
              <w:top w:val="nil"/>
              <w:left w:val="nil"/>
              <w:bottom w:val="single" w:sz="4" w:space="0" w:color="auto"/>
              <w:right w:val="single" w:sz="4" w:space="0" w:color="auto"/>
            </w:tcBorders>
            <w:vAlign w:val="center"/>
            <w:hideMark/>
          </w:tcPr>
          <w:p w14:paraId="728C27E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65,60 </w:t>
            </w:r>
          </w:p>
        </w:tc>
        <w:tc>
          <w:tcPr>
            <w:tcW w:w="2127" w:type="dxa"/>
            <w:tcBorders>
              <w:top w:val="nil"/>
              <w:left w:val="nil"/>
              <w:bottom w:val="single" w:sz="4" w:space="0" w:color="auto"/>
              <w:right w:val="single" w:sz="4" w:space="0" w:color="auto"/>
            </w:tcBorders>
            <w:vAlign w:val="center"/>
            <w:hideMark/>
          </w:tcPr>
          <w:p w14:paraId="05E4BC9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131,20 </w:t>
            </w:r>
          </w:p>
        </w:tc>
        <w:tc>
          <w:tcPr>
            <w:tcW w:w="907" w:type="dxa"/>
            <w:tcBorders>
              <w:top w:val="nil"/>
              <w:left w:val="nil"/>
              <w:bottom w:val="nil"/>
              <w:right w:val="nil"/>
            </w:tcBorders>
            <w:noWrap/>
            <w:vAlign w:val="center"/>
            <w:hideMark/>
          </w:tcPr>
          <w:p w14:paraId="3322CED5" w14:textId="77777777" w:rsidR="001E0930" w:rsidRPr="001E0930" w:rsidRDefault="001E0930" w:rsidP="001E0930">
            <w:pPr>
              <w:jc w:val="center"/>
              <w:rPr>
                <w:rFonts w:ascii="Calibri" w:hAnsi="Calibri" w:cs="Calibri"/>
                <w:color w:val="000000"/>
                <w:sz w:val="18"/>
                <w:szCs w:val="18"/>
              </w:rPr>
            </w:pPr>
          </w:p>
        </w:tc>
      </w:tr>
      <w:tr w:rsidR="001E0930" w:rsidRPr="001E0930" w14:paraId="1C508B12"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98AAA5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7.5.7</w:t>
            </w:r>
          </w:p>
        </w:tc>
        <w:tc>
          <w:tcPr>
            <w:tcW w:w="1498" w:type="dxa"/>
            <w:tcBorders>
              <w:top w:val="nil"/>
              <w:left w:val="nil"/>
              <w:bottom w:val="single" w:sz="4" w:space="0" w:color="auto"/>
              <w:right w:val="single" w:sz="4" w:space="0" w:color="auto"/>
            </w:tcBorders>
            <w:vAlign w:val="center"/>
            <w:hideMark/>
          </w:tcPr>
          <w:p w14:paraId="47B4CE5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E5C2B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46.02.060</w:t>
            </w:r>
          </w:p>
        </w:tc>
        <w:tc>
          <w:tcPr>
            <w:tcW w:w="3402" w:type="dxa"/>
            <w:gridSpan w:val="2"/>
            <w:tcBorders>
              <w:top w:val="nil"/>
              <w:left w:val="nil"/>
              <w:bottom w:val="single" w:sz="4" w:space="0" w:color="auto"/>
              <w:right w:val="single" w:sz="4" w:space="0" w:color="auto"/>
            </w:tcBorders>
            <w:vAlign w:val="center"/>
            <w:hideMark/>
          </w:tcPr>
          <w:p w14:paraId="30F9114A"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Tubo de PVC rígido branco </w:t>
            </w:r>
            <w:proofErr w:type="spellStart"/>
            <w:r w:rsidRPr="001E0930">
              <w:rPr>
                <w:rFonts w:ascii="Calibri" w:hAnsi="Calibri" w:cs="Calibri"/>
                <w:color w:val="000000"/>
                <w:sz w:val="18"/>
                <w:szCs w:val="18"/>
              </w:rPr>
              <w:t>PxB</w:t>
            </w:r>
            <w:proofErr w:type="spellEnd"/>
            <w:r w:rsidRPr="001E0930">
              <w:rPr>
                <w:rFonts w:ascii="Calibri" w:hAnsi="Calibri" w:cs="Calibri"/>
                <w:color w:val="000000"/>
                <w:sz w:val="18"/>
                <w:szCs w:val="18"/>
              </w:rPr>
              <w:t xml:space="preserve"> com virola e anel de borracha, linha esgoto série normal, DN= 75 mm, inclusive conexões</w:t>
            </w:r>
          </w:p>
        </w:tc>
        <w:tc>
          <w:tcPr>
            <w:tcW w:w="788" w:type="dxa"/>
            <w:tcBorders>
              <w:top w:val="nil"/>
              <w:left w:val="nil"/>
              <w:bottom w:val="single" w:sz="4" w:space="0" w:color="auto"/>
              <w:right w:val="single" w:sz="4" w:space="0" w:color="auto"/>
            </w:tcBorders>
            <w:vAlign w:val="center"/>
            <w:hideMark/>
          </w:tcPr>
          <w:p w14:paraId="5E1910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02A7AA21"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18,00</w:t>
            </w:r>
          </w:p>
        </w:tc>
        <w:tc>
          <w:tcPr>
            <w:tcW w:w="1418" w:type="dxa"/>
            <w:tcBorders>
              <w:top w:val="nil"/>
              <w:left w:val="nil"/>
              <w:bottom w:val="single" w:sz="4" w:space="0" w:color="auto"/>
              <w:right w:val="single" w:sz="4" w:space="0" w:color="auto"/>
            </w:tcBorders>
            <w:vAlign w:val="center"/>
            <w:hideMark/>
          </w:tcPr>
          <w:p w14:paraId="753652E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73,79 </w:t>
            </w:r>
          </w:p>
        </w:tc>
        <w:tc>
          <w:tcPr>
            <w:tcW w:w="1842" w:type="dxa"/>
            <w:tcBorders>
              <w:top w:val="nil"/>
              <w:left w:val="nil"/>
              <w:bottom w:val="single" w:sz="4" w:space="0" w:color="auto"/>
              <w:right w:val="single" w:sz="4" w:space="0" w:color="auto"/>
            </w:tcBorders>
            <w:vAlign w:val="center"/>
            <w:hideMark/>
          </w:tcPr>
          <w:p w14:paraId="4018755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92,92 </w:t>
            </w:r>
          </w:p>
        </w:tc>
        <w:tc>
          <w:tcPr>
            <w:tcW w:w="2127" w:type="dxa"/>
            <w:tcBorders>
              <w:top w:val="nil"/>
              <w:left w:val="nil"/>
              <w:bottom w:val="single" w:sz="4" w:space="0" w:color="auto"/>
              <w:right w:val="single" w:sz="4" w:space="0" w:color="auto"/>
            </w:tcBorders>
            <w:vAlign w:val="center"/>
            <w:hideMark/>
          </w:tcPr>
          <w:p w14:paraId="055A655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1.672,56 </w:t>
            </w:r>
          </w:p>
        </w:tc>
        <w:tc>
          <w:tcPr>
            <w:tcW w:w="907" w:type="dxa"/>
            <w:tcBorders>
              <w:top w:val="nil"/>
              <w:left w:val="nil"/>
              <w:bottom w:val="nil"/>
              <w:right w:val="nil"/>
            </w:tcBorders>
            <w:noWrap/>
            <w:vAlign w:val="center"/>
            <w:hideMark/>
          </w:tcPr>
          <w:p w14:paraId="77EEB988" w14:textId="77777777" w:rsidR="001E0930" w:rsidRPr="001E0930" w:rsidRDefault="001E0930" w:rsidP="001E0930">
            <w:pPr>
              <w:jc w:val="center"/>
              <w:rPr>
                <w:rFonts w:ascii="Calibri" w:hAnsi="Calibri" w:cs="Calibri"/>
                <w:color w:val="000000"/>
                <w:sz w:val="18"/>
                <w:szCs w:val="18"/>
              </w:rPr>
            </w:pPr>
          </w:p>
        </w:tc>
      </w:tr>
      <w:tr w:rsidR="001E0930" w:rsidRPr="001E0930" w14:paraId="7BAC9CF3"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58F4045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7.5.8</w:t>
            </w:r>
          </w:p>
        </w:tc>
        <w:tc>
          <w:tcPr>
            <w:tcW w:w="1498" w:type="dxa"/>
            <w:tcBorders>
              <w:top w:val="nil"/>
              <w:left w:val="nil"/>
              <w:bottom w:val="single" w:sz="4" w:space="0" w:color="auto"/>
              <w:right w:val="single" w:sz="4" w:space="0" w:color="auto"/>
            </w:tcBorders>
            <w:vAlign w:val="center"/>
            <w:hideMark/>
          </w:tcPr>
          <w:p w14:paraId="245726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E5C375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46.03.050</w:t>
            </w:r>
          </w:p>
        </w:tc>
        <w:tc>
          <w:tcPr>
            <w:tcW w:w="3402" w:type="dxa"/>
            <w:gridSpan w:val="2"/>
            <w:tcBorders>
              <w:top w:val="nil"/>
              <w:left w:val="nil"/>
              <w:bottom w:val="single" w:sz="4" w:space="0" w:color="auto"/>
              <w:right w:val="single" w:sz="4" w:space="0" w:color="auto"/>
            </w:tcBorders>
            <w:vAlign w:val="center"/>
            <w:hideMark/>
          </w:tcPr>
          <w:p w14:paraId="72C2C96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Tubo de PVC rígido </w:t>
            </w:r>
            <w:proofErr w:type="spellStart"/>
            <w:r w:rsidRPr="001E0930">
              <w:rPr>
                <w:rFonts w:ascii="Calibri" w:hAnsi="Calibri" w:cs="Calibri"/>
                <w:color w:val="000000"/>
                <w:sz w:val="18"/>
                <w:szCs w:val="18"/>
              </w:rPr>
              <w:t>PxB</w:t>
            </w:r>
            <w:proofErr w:type="spellEnd"/>
            <w:r w:rsidRPr="001E0930">
              <w:rPr>
                <w:rFonts w:ascii="Calibri" w:hAnsi="Calibri" w:cs="Calibri"/>
                <w:color w:val="000000"/>
                <w:sz w:val="18"/>
                <w:szCs w:val="18"/>
              </w:rPr>
              <w:t xml:space="preserve"> com virola e anel de borracha, linha esgoto série reforçada ´R´, DN= 100 mm, inclusive conexões</w:t>
            </w:r>
          </w:p>
        </w:tc>
        <w:tc>
          <w:tcPr>
            <w:tcW w:w="788" w:type="dxa"/>
            <w:tcBorders>
              <w:top w:val="nil"/>
              <w:left w:val="nil"/>
              <w:bottom w:val="single" w:sz="4" w:space="0" w:color="auto"/>
              <w:right w:val="single" w:sz="4" w:space="0" w:color="auto"/>
            </w:tcBorders>
            <w:vAlign w:val="center"/>
            <w:hideMark/>
          </w:tcPr>
          <w:p w14:paraId="35B68B3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370728A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18,00</w:t>
            </w:r>
          </w:p>
        </w:tc>
        <w:tc>
          <w:tcPr>
            <w:tcW w:w="1418" w:type="dxa"/>
            <w:tcBorders>
              <w:top w:val="nil"/>
              <w:left w:val="nil"/>
              <w:bottom w:val="single" w:sz="4" w:space="0" w:color="auto"/>
              <w:right w:val="single" w:sz="4" w:space="0" w:color="auto"/>
            </w:tcBorders>
            <w:vAlign w:val="center"/>
            <w:hideMark/>
          </w:tcPr>
          <w:p w14:paraId="28B0461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111,35 </w:t>
            </w:r>
          </w:p>
        </w:tc>
        <w:tc>
          <w:tcPr>
            <w:tcW w:w="1842" w:type="dxa"/>
            <w:tcBorders>
              <w:top w:val="nil"/>
              <w:left w:val="nil"/>
              <w:bottom w:val="single" w:sz="4" w:space="0" w:color="auto"/>
              <w:right w:val="single" w:sz="4" w:space="0" w:color="auto"/>
            </w:tcBorders>
            <w:vAlign w:val="center"/>
            <w:hideMark/>
          </w:tcPr>
          <w:p w14:paraId="0D7CF67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140,21 </w:t>
            </w:r>
          </w:p>
        </w:tc>
        <w:tc>
          <w:tcPr>
            <w:tcW w:w="2127" w:type="dxa"/>
            <w:tcBorders>
              <w:top w:val="nil"/>
              <w:left w:val="nil"/>
              <w:bottom w:val="single" w:sz="4" w:space="0" w:color="auto"/>
              <w:right w:val="single" w:sz="4" w:space="0" w:color="auto"/>
            </w:tcBorders>
            <w:vAlign w:val="center"/>
            <w:hideMark/>
          </w:tcPr>
          <w:p w14:paraId="0E08B3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2.523,78 </w:t>
            </w:r>
          </w:p>
        </w:tc>
        <w:tc>
          <w:tcPr>
            <w:tcW w:w="907" w:type="dxa"/>
            <w:tcBorders>
              <w:top w:val="nil"/>
              <w:left w:val="nil"/>
              <w:bottom w:val="nil"/>
              <w:right w:val="nil"/>
            </w:tcBorders>
            <w:noWrap/>
            <w:vAlign w:val="center"/>
            <w:hideMark/>
          </w:tcPr>
          <w:p w14:paraId="7EE03DB7" w14:textId="77777777" w:rsidR="001E0930" w:rsidRPr="001E0930" w:rsidRDefault="001E0930" w:rsidP="001E0930">
            <w:pPr>
              <w:jc w:val="center"/>
              <w:rPr>
                <w:rFonts w:ascii="Calibri" w:hAnsi="Calibri" w:cs="Calibri"/>
                <w:color w:val="000000"/>
                <w:sz w:val="18"/>
                <w:szCs w:val="18"/>
              </w:rPr>
            </w:pPr>
          </w:p>
        </w:tc>
      </w:tr>
      <w:tr w:rsidR="001E0930" w:rsidRPr="001E0930" w14:paraId="06AB5EE6" w14:textId="77777777" w:rsidTr="00434804">
        <w:trPr>
          <w:gridAfter w:val="1"/>
          <w:wAfter w:w="34" w:type="dxa"/>
          <w:trHeight w:val="315"/>
        </w:trPr>
        <w:tc>
          <w:tcPr>
            <w:tcW w:w="1236" w:type="dxa"/>
            <w:tcBorders>
              <w:top w:val="nil"/>
              <w:left w:val="nil"/>
              <w:bottom w:val="nil"/>
              <w:right w:val="nil"/>
            </w:tcBorders>
            <w:noWrap/>
            <w:vAlign w:val="center"/>
            <w:hideMark/>
          </w:tcPr>
          <w:p w14:paraId="280DFFB4"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3C1765BF"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68A7238E"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6F0BF040"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380CB625"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5AB47CAF"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59203E35"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44FF6207"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14607A2A"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543B6C02" w14:textId="77777777" w:rsidR="001E0930" w:rsidRPr="001E0930" w:rsidRDefault="001E0930" w:rsidP="001E0930">
            <w:pPr>
              <w:rPr>
                <w:sz w:val="20"/>
              </w:rPr>
            </w:pPr>
          </w:p>
        </w:tc>
      </w:tr>
      <w:tr w:rsidR="001E0930" w:rsidRPr="001E0930" w14:paraId="377DA18F"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77644CAE"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7.6</w:t>
            </w:r>
          </w:p>
        </w:tc>
        <w:tc>
          <w:tcPr>
            <w:tcW w:w="1498" w:type="dxa"/>
            <w:tcBorders>
              <w:top w:val="single" w:sz="4" w:space="0" w:color="auto"/>
              <w:left w:val="nil"/>
              <w:bottom w:val="single" w:sz="4" w:space="0" w:color="auto"/>
              <w:right w:val="nil"/>
            </w:tcBorders>
            <w:shd w:val="clear" w:color="000000" w:fill="D0CECE"/>
            <w:noWrap/>
            <w:hideMark/>
          </w:tcPr>
          <w:p w14:paraId="5DDEB91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ELÉTRICA</w:t>
            </w:r>
          </w:p>
        </w:tc>
        <w:tc>
          <w:tcPr>
            <w:tcW w:w="1094" w:type="dxa"/>
            <w:tcBorders>
              <w:top w:val="single" w:sz="4" w:space="0" w:color="auto"/>
              <w:left w:val="nil"/>
              <w:bottom w:val="single" w:sz="4" w:space="0" w:color="auto"/>
              <w:right w:val="nil"/>
            </w:tcBorders>
            <w:shd w:val="clear" w:color="000000" w:fill="D0CECE"/>
            <w:noWrap/>
            <w:vAlign w:val="center"/>
            <w:hideMark/>
          </w:tcPr>
          <w:p w14:paraId="446F167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74BEE4F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5A63E2D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4501B0E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6CECC8F0"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52E5876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4A88BA75"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18.130,06 </w:t>
            </w:r>
          </w:p>
        </w:tc>
        <w:tc>
          <w:tcPr>
            <w:tcW w:w="907" w:type="dxa"/>
            <w:tcBorders>
              <w:top w:val="nil"/>
              <w:left w:val="nil"/>
              <w:bottom w:val="nil"/>
              <w:right w:val="nil"/>
            </w:tcBorders>
            <w:noWrap/>
            <w:vAlign w:val="center"/>
            <w:hideMark/>
          </w:tcPr>
          <w:p w14:paraId="7A66093F" w14:textId="77777777" w:rsidR="001E0930" w:rsidRPr="001E0930" w:rsidRDefault="001E0930" w:rsidP="001E0930">
            <w:pPr>
              <w:rPr>
                <w:rFonts w:ascii="Calibri" w:hAnsi="Calibri" w:cs="Calibri"/>
                <w:b/>
                <w:bCs/>
                <w:color w:val="000000"/>
                <w:sz w:val="18"/>
                <w:szCs w:val="18"/>
              </w:rPr>
            </w:pPr>
          </w:p>
        </w:tc>
      </w:tr>
      <w:tr w:rsidR="001E0930" w:rsidRPr="001E0930" w14:paraId="50E3E6B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9ABC58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7.6.1</w:t>
            </w:r>
          </w:p>
        </w:tc>
        <w:tc>
          <w:tcPr>
            <w:tcW w:w="1498" w:type="dxa"/>
            <w:tcBorders>
              <w:top w:val="nil"/>
              <w:left w:val="nil"/>
              <w:bottom w:val="single" w:sz="4" w:space="0" w:color="auto"/>
              <w:right w:val="single" w:sz="4" w:space="0" w:color="auto"/>
            </w:tcBorders>
            <w:vAlign w:val="center"/>
            <w:hideMark/>
          </w:tcPr>
          <w:p w14:paraId="7DC609C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3171546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17-045-001</w:t>
            </w:r>
          </w:p>
        </w:tc>
        <w:tc>
          <w:tcPr>
            <w:tcW w:w="3402" w:type="dxa"/>
            <w:gridSpan w:val="2"/>
            <w:tcBorders>
              <w:top w:val="nil"/>
              <w:left w:val="nil"/>
              <w:bottom w:val="single" w:sz="4" w:space="0" w:color="auto"/>
              <w:right w:val="single" w:sz="4" w:space="0" w:color="auto"/>
            </w:tcBorders>
            <w:vAlign w:val="center"/>
            <w:hideMark/>
          </w:tcPr>
          <w:p w14:paraId="63BF05A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ANDAIMES METÁLICOS - FORNECIMENTO</w:t>
            </w:r>
          </w:p>
        </w:tc>
        <w:tc>
          <w:tcPr>
            <w:tcW w:w="788" w:type="dxa"/>
            <w:tcBorders>
              <w:top w:val="nil"/>
              <w:left w:val="single" w:sz="4" w:space="0" w:color="auto"/>
              <w:bottom w:val="single" w:sz="4" w:space="0" w:color="auto"/>
              <w:right w:val="single" w:sz="4" w:space="0" w:color="auto"/>
            </w:tcBorders>
            <w:vAlign w:val="center"/>
            <w:hideMark/>
          </w:tcPr>
          <w:p w14:paraId="324887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M3xMÊS </w:t>
            </w:r>
          </w:p>
        </w:tc>
        <w:tc>
          <w:tcPr>
            <w:tcW w:w="1197" w:type="dxa"/>
            <w:tcBorders>
              <w:top w:val="nil"/>
              <w:left w:val="nil"/>
              <w:bottom w:val="single" w:sz="4" w:space="0" w:color="auto"/>
              <w:right w:val="single" w:sz="4" w:space="0" w:color="auto"/>
            </w:tcBorders>
            <w:vAlign w:val="center"/>
            <w:hideMark/>
          </w:tcPr>
          <w:p w14:paraId="237682F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135,00</w:t>
            </w:r>
          </w:p>
        </w:tc>
        <w:tc>
          <w:tcPr>
            <w:tcW w:w="1418" w:type="dxa"/>
            <w:tcBorders>
              <w:top w:val="nil"/>
              <w:left w:val="nil"/>
              <w:bottom w:val="single" w:sz="4" w:space="0" w:color="auto"/>
              <w:right w:val="single" w:sz="4" w:space="0" w:color="auto"/>
            </w:tcBorders>
            <w:vAlign w:val="center"/>
            <w:hideMark/>
          </w:tcPr>
          <w:p w14:paraId="148B31B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10,46 </w:t>
            </w:r>
          </w:p>
        </w:tc>
        <w:tc>
          <w:tcPr>
            <w:tcW w:w="1842" w:type="dxa"/>
            <w:tcBorders>
              <w:top w:val="nil"/>
              <w:left w:val="nil"/>
              <w:bottom w:val="single" w:sz="4" w:space="0" w:color="auto"/>
              <w:right w:val="single" w:sz="4" w:space="0" w:color="auto"/>
            </w:tcBorders>
            <w:vAlign w:val="center"/>
            <w:hideMark/>
          </w:tcPr>
          <w:p w14:paraId="3AFF409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13,17 </w:t>
            </w:r>
          </w:p>
        </w:tc>
        <w:tc>
          <w:tcPr>
            <w:tcW w:w="2127" w:type="dxa"/>
            <w:tcBorders>
              <w:top w:val="nil"/>
              <w:left w:val="nil"/>
              <w:bottom w:val="single" w:sz="4" w:space="0" w:color="auto"/>
              <w:right w:val="single" w:sz="4" w:space="0" w:color="auto"/>
            </w:tcBorders>
            <w:vAlign w:val="center"/>
            <w:hideMark/>
          </w:tcPr>
          <w:p w14:paraId="6D5D34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1.777,95 </w:t>
            </w:r>
          </w:p>
        </w:tc>
        <w:tc>
          <w:tcPr>
            <w:tcW w:w="907" w:type="dxa"/>
            <w:tcBorders>
              <w:top w:val="nil"/>
              <w:left w:val="nil"/>
              <w:bottom w:val="nil"/>
              <w:right w:val="nil"/>
            </w:tcBorders>
            <w:noWrap/>
            <w:vAlign w:val="center"/>
            <w:hideMark/>
          </w:tcPr>
          <w:p w14:paraId="2BAE1838" w14:textId="77777777" w:rsidR="001E0930" w:rsidRPr="001E0930" w:rsidRDefault="001E0930" w:rsidP="001E0930">
            <w:pPr>
              <w:jc w:val="center"/>
              <w:rPr>
                <w:rFonts w:ascii="Calibri" w:hAnsi="Calibri" w:cs="Calibri"/>
                <w:color w:val="000000"/>
                <w:sz w:val="18"/>
                <w:szCs w:val="18"/>
              </w:rPr>
            </w:pPr>
          </w:p>
        </w:tc>
      </w:tr>
      <w:tr w:rsidR="001E0930" w:rsidRPr="001E0930" w14:paraId="0E435DB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218156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7.6.2</w:t>
            </w:r>
          </w:p>
        </w:tc>
        <w:tc>
          <w:tcPr>
            <w:tcW w:w="1498" w:type="dxa"/>
            <w:tcBorders>
              <w:top w:val="nil"/>
              <w:left w:val="nil"/>
              <w:bottom w:val="single" w:sz="4" w:space="0" w:color="auto"/>
              <w:right w:val="single" w:sz="4" w:space="0" w:color="auto"/>
            </w:tcBorders>
            <w:vAlign w:val="center"/>
            <w:hideMark/>
          </w:tcPr>
          <w:p w14:paraId="00F9554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84A38B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17-045-002</w:t>
            </w:r>
          </w:p>
        </w:tc>
        <w:tc>
          <w:tcPr>
            <w:tcW w:w="3402" w:type="dxa"/>
            <w:gridSpan w:val="2"/>
            <w:tcBorders>
              <w:top w:val="nil"/>
              <w:left w:val="nil"/>
              <w:bottom w:val="single" w:sz="4" w:space="0" w:color="auto"/>
              <w:right w:val="single" w:sz="4" w:space="0" w:color="auto"/>
            </w:tcBorders>
            <w:vAlign w:val="center"/>
            <w:hideMark/>
          </w:tcPr>
          <w:p w14:paraId="526FE60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ANDAIMES METÁLICOS - MONTAGEM E DESMONTAGEM</w:t>
            </w:r>
          </w:p>
        </w:tc>
        <w:tc>
          <w:tcPr>
            <w:tcW w:w="788" w:type="dxa"/>
            <w:tcBorders>
              <w:top w:val="nil"/>
              <w:left w:val="single" w:sz="4" w:space="0" w:color="auto"/>
              <w:bottom w:val="single" w:sz="4" w:space="0" w:color="auto"/>
              <w:right w:val="single" w:sz="4" w:space="0" w:color="auto"/>
            </w:tcBorders>
            <w:vAlign w:val="center"/>
            <w:hideMark/>
          </w:tcPr>
          <w:p w14:paraId="29D9976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M3 </w:t>
            </w:r>
          </w:p>
        </w:tc>
        <w:tc>
          <w:tcPr>
            <w:tcW w:w="1197" w:type="dxa"/>
            <w:tcBorders>
              <w:top w:val="nil"/>
              <w:left w:val="nil"/>
              <w:bottom w:val="single" w:sz="4" w:space="0" w:color="auto"/>
              <w:right w:val="single" w:sz="4" w:space="0" w:color="auto"/>
            </w:tcBorders>
            <w:vAlign w:val="center"/>
            <w:hideMark/>
          </w:tcPr>
          <w:p w14:paraId="1B922EF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13,50</w:t>
            </w:r>
          </w:p>
        </w:tc>
        <w:tc>
          <w:tcPr>
            <w:tcW w:w="1418" w:type="dxa"/>
            <w:tcBorders>
              <w:top w:val="nil"/>
              <w:left w:val="nil"/>
              <w:bottom w:val="single" w:sz="4" w:space="0" w:color="auto"/>
              <w:right w:val="single" w:sz="4" w:space="0" w:color="auto"/>
            </w:tcBorders>
            <w:vAlign w:val="center"/>
            <w:hideMark/>
          </w:tcPr>
          <w:p w14:paraId="5220D72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4,93 </w:t>
            </w:r>
          </w:p>
        </w:tc>
        <w:tc>
          <w:tcPr>
            <w:tcW w:w="1842" w:type="dxa"/>
            <w:tcBorders>
              <w:top w:val="nil"/>
              <w:left w:val="nil"/>
              <w:bottom w:val="single" w:sz="4" w:space="0" w:color="auto"/>
              <w:right w:val="single" w:sz="4" w:space="0" w:color="auto"/>
            </w:tcBorders>
            <w:vAlign w:val="center"/>
            <w:hideMark/>
          </w:tcPr>
          <w:p w14:paraId="50EAE50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6,21 </w:t>
            </w:r>
          </w:p>
        </w:tc>
        <w:tc>
          <w:tcPr>
            <w:tcW w:w="2127" w:type="dxa"/>
            <w:tcBorders>
              <w:top w:val="nil"/>
              <w:left w:val="nil"/>
              <w:bottom w:val="single" w:sz="4" w:space="0" w:color="auto"/>
              <w:right w:val="single" w:sz="4" w:space="0" w:color="auto"/>
            </w:tcBorders>
            <w:vAlign w:val="center"/>
            <w:hideMark/>
          </w:tcPr>
          <w:p w14:paraId="5E624DE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83,84 </w:t>
            </w:r>
          </w:p>
        </w:tc>
        <w:tc>
          <w:tcPr>
            <w:tcW w:w="907" w:type="dxa"/>
            <w:tcBorders>
              <w:top w:val="nil"/>
              <w:left w:val="nil"/>
              <w:bottom w:val="nil"/>
              <w:right w:val="nil"/>
            </w:tcBorders>
            <w:noWrap/>
            <w:vAlign w:val="center"/>
            <w:hideMark/>
          </w:tcPr>
          <w:p w14:paraId="7C52C458" w14:textId="77777777" w:rsidR="001E0930" w:rsidRPr="001E0930" w:rsidRDefault="001E0930" w:rsidP="001E0930">
            <w:pPr>
              <w:jc w:val="center"/>
              <w:rPr>
                <w:rFonts w:ascii="Calibri" w:hAnsi="Calibri" w:cs="Calibri"/>
                <w:color w:val="000000"/>
                <w:sz w:val="18"/>
                <w:szCs w:val="18"/>
              </w:rPr>
            </w:pPr>
          </w:p>
        </w:tc>
      </w:tr>
      <w:tr w:rsidR="001E0930" w:rsidRPr="001E0930" w14:paraId="7CC1596E"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496F88D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7.6.3</w:t>
            </w:r>
          </w:p>
        </w:tc>
        <w:tc>
          <w:tcPr>
            <w:tcW w:w="1498" w:type="dxa"/>
            <w:tcBorders>
              <w:top w:val="nil"/>
              <w:left w:val="nil"/>
              <w:bottom w:val="single" w:sz="4" w:space="0" w:color="auto"/>
              <w:right w:val="single" w:sz="4" w:space="0" w:color="auto"/>
            </w:tcBorders>
            <w:vAlign w:val="center"/>
            <w:hideMark/>
          </w:tcPr>
          <w:p w14:paraId="56E1FCB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36A808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91927</w:t>
            </w:r>
          </w:p>
        </w:tc>
        <w:tc>
          <w:tcPr>
            <w:tcW w:w="3402" w:type="dxa"/>
            <w:gridSpan w:val="2"/>
            <w:tcBorders>
              <w:top w:val="nil"/>
              <w:left w:val="nil"/>
              <w:bottom w:val="single" w:sz="4" w:space="0" w:color="auto"/>
              <w:right w:val="single" w:sz="4" w:space="0" w:color="auto"/>
            </w:tcBorders>
            <w:vAlign w:val="center"/>
            <w:hideMark/>
          </w:tcPr>
          <w:p w14:paraId="676AC11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2,5 MM², ANTI-CHAMA 0,6/1,0 KV, PARA CIRCUITOS TERMINAIS - FORNECIMENTO E INSTALAÇÃO. AF_03/2023</w:t>
            </w:r>
          </w:p>
        </w:tc>
        <w:tc>
          <w:tcPr>
            <w:tcW w:w="788" w:type="dxa"/>
            <w:tcBorders>
              <w:top w:val="nil"/>
              <w:left w:val="nil"/>
              <w:bottom w:val="single" w:sz="4" w:space="0" w:color="auto"/>
              <w:right w:val="single" w:sz="4" w:space="0" w:color="auto"/>
            </w:tcBorders>
            <w:vAlign w:val="center"/>
            <w:hideMark/>
          </w:tcPr>
          <w:p w14:paraId="057E5F2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5C15462A"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602,00</w:t>
            </w:r>
          </w:p>
        </w:tc>
        <w:tc>
          <w:tcPr>
            <w:tcW w:w="1418" w:type="dxa"/>
            <w:tcBorders>
              <w:top w:val="nil"/>
              <w:left w:val="nil"/>
              <w:bottom w:val="single" w:sz="4" w:space="0" w:color="auto"/>
              <w:right w:val="single" w:sz="4" w:space="0" w:color="auto"/>
            </w:tcBorders>
            <w:vAlign w:val="center"/>
            <w:hideMark/>
          </w:tcPr>
          <w:p w14:paraId="3731A1C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5,63 </w:t>
            </w:r>
          </w:p>
        </w:tc>
        <w:tc>
          <w:tcPr>
            <w:tcW w:w="1842" w:type="dxa"/>
            <w:tcBorders>
              <w:top w:val="nil"/>
              <w:left w:val="single" w:sz="4" w:space="0" w:color="auto"/>
              <w:bottom w:val="single" w:sz="4" w:space="0" w:color="auto"/>
              <w:right w:val="single" w:sz="4" w:space="0" w:color="auto"/>
            </w:tcBorders>
            <w:vAlign w:val="center"/>
            <w:hideMark/>
          </w:tcPr>
          <w:p w14:paraId="06185E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7,09 </w:t>
            </w:r>
          </w:p>
        </w:tc>
        <w:tc>
          <w:tcPr>
            <w:tcW w:w="2127" w:type="dxa"/>
            <w:tcBorders>
              <w:top w:val="nil"/>
              <w:left w:val="nil"/>
              <w:bottom w:val="single" w:sz="4" w:space="0" w:color="auto"/>
              <w:right w:val="single" w:sz="4" w:space="0" w:color="auto"/>
            </w:tcBorders>
            <w:vAlign w:val="center"/>
            <w:hideMark/>
          </w:tcPr>
          <w:p w14:paraId="6FEA93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4.268,18 </w:t>
            </w:r>
          </w:p>
        </w:tc>
        <w:tc>
          <w:tcPr>
            <w:tcW w:w="907" w:type="dxa"/>
            <w:tcBorders>
              <w:top w:val="nil"/>
              <w:left w:val="nil"/>
              <w:bottom w:val="nil"/>
              <w:right w:val="nil"/>
            </w:tcBorders>
            <w:noWrap/>
            <w:vAlign w:val="center"/>
            <w:hideMark/>
          </w:tcPr>
          <w:p w14:paraId="15190AD5" w14:textId="77777777" w:rsidR="001E0930" w:rsidRPr="001E0930" w:rsidRDefault="001E0930" w:rsidP="001E0930">
            <w:pPr>
              <w:jc w:val="center"/>
              <w:rPr>
                <w:rFonts w:ascii="Calibri" w:hAnsi="Calibri" w:cs="Calibri"/>
                <w:color w:val="000000"/>
                <w:sz w:val="18"/>
                <w:szCs w:val="18"/>
              </w:rPr>
            </w:pPr>
          </w:p>
        </w:tc>
      </w:tr>
      <w:tr w:rsidR="001E0930" w:rsidRPr="001E0930" w14:paraId="6D7150C1"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090B8D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7.6.4</w:t>
            </w:r>
          </w:p>
        </w:tc>
        <w:tc>
          <w:tcPr>
            <w:tcW w:w="1498" w:type="dxa"/>
            <w:tcBorders>
              <w:top w:val="nil"/>
              <w:left w:val="nil"/>
              <w:bottom w:val="single" w:sz="4" w:space="0" w:color="auto"/>
              <w:right w:val="single" w:sz="4" w:space="0" w:color="auto"/>
            </w:tcBorders>
            <w:vAlign w:val="center"/>
            <w:hideMark/>
          </w:tcPr>
          <w:p w14:paraId="6B0ED41C"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32EC1A2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91929</w:t>
            </w:r>
          </w:p>
        </w:tc>
        <w:tc>
          <w:tcPr>
            <w:tcW w:w="3402" w:type="dxa"/>
            <w:gridSpan w:val="2"/>
            <w:tcBorders>
              <w:top w:val="nil"/>
              <w:left w:val="nil"/>
              <w:bottom w:val="single" w:sz="4" w:space="0" w:color="auto"/>
              <w:right w:val="single" w:sz="4" w:space="0" w:color="auto"/>
            </w:tcBorders>
            <w:vAlign w:val="center"/>
            <w:hideMark/>
          </w:tcPr>
          <w:p w14:paraId="26B3237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DE COBRE FLEXÍVEL ISOLADO, 4 MM², ANTI-CHAMA 0,6/1,0 KV, PARA CIRCUITOS TERMINAIS - FORNECIMENTO E INSTALAÇÃO. AF_03/2023</w:t>
            </w:r>
          </w:p>
        </w:tc>
        <w:tc>
          <w:tcPr>
            <w:tcW w:w="788" w:type="dxa"/>
            <w:tcBorders>
              <w:top w:val="nil"/>
              <w:left w:val="nil"/>
              <w:bottom w:val="single" w:sz="4" w:space="0" w:color="auto"/>
              <w:right w:val="single" w:sz="4" w:space="0" w:color="auto"/>
            </w:tcBorders>
            <w:vAlign w:val="center"/>
            <w:hideMark/>
          </w:tcPr>
          <w:p w14:paraId="4163ED3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319002D1"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4,00</w:t>
            </w:r>
          </w:p>
        </w:tc>
        <w:tc>
          <w:tcPr>
            <w:tcW w:w="1418" w:type="dxa"/>
            <w:tcBorders>
              <w:top w:val="nil"/>
              <w:left w:val="nil"/>
              <w:bottom w:val="single" w:sz="4" w:space="0" w:color="auto"/>
              <w:right w:val="single" w:sz="4" w:space="0" w:color="auto"/>
            </w:tcBorders>
            <w:vAlign w:val="center"/>
            <w:hideMark/>
          </w:tcPr>
          <w:p w14:paraId="7CC8C95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8,20 </w:t>
            </w:r>
          </w:p>
        </w:tc>
        <w:tc>
          <w:tcPr>
            <w:tcW w:w="1842" w:type="dxa"/>
            <w:tcBorders>
              <w:top w:val="nil"/>
              <w:left w:val="single" w:sz="4" w:space="0" w:color="auto"/>
              <w:bottom w:val="single" w:sz="4" w:space="0" w:color="auto"/>
              <w:right w:val="single" w:sz="4" w:space="0" w:color="auto"/>
            </w:tcBorders>
            <w:vAlign w:val="center"/>
            <w:hideMark/>
          </w:tcPr>
          <w:p w14:paraId="3DE1F2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10,33 </w:t>
            </w:r>
          </w:p>
        </w:tc>
        <w:tc>
          <w:tcPr>
            <w:tcW w:w="2127" w:type="dxa"/>
            <w:tcBorders>
              <w:top w:val="nil"/>
              <w:left w:val="nil"/>
              <w:bottom w:val="single" w:sz="4" w:space="0" w:color="auto"/>
              <w:right w:val="single" w:sz="4" w:space="0" w:color="auto"/>
            </w:tcBorders>
            <w:vAlign w:val="center"/>
            <w:hideMark/>
          </w:tcPr>
          <w:p w14:paraId="202FE34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41,32 </w:t>
            </w:r>
          </w:p>
        </w:tc>
        <w:tc>
          <w:tcPr>
            <w:tcW w:w="907" w:type="dxa"/>
            <w:tcBorders>
              <w:top w:val="nil"/>
              <w:left w:val="nil"/>
              <w:bottom w:val="nil"/>
              <w:right w:val="nil"/>
            </w:tcBorders>
            <w:noWrap/>
            <w:vAlign w:val="center"/>
            <w:hideMark/>
          </w:tcPr>
          <w:p w14:paraId="682EFB73" w14:textId="77777777" w:rsidR="001E0930" w:rsidRPr="001E0930" w:rsidRDefault="001E0930" w:rsidP="001E0930">
            <w:pPr>
              <w:jc w:val="center"/>
              <w:rPr>
                <w:rFonts w:ascii="Calibri" w:hAnsi="Calibri" w:cs="Calibri"/>
                <w:color w:val="000000"/>
                <w:sz w:val="18"/>
                <w:szCs w:val="18"/>
              </w:rPr>
            </w:pPr>
          </w:p>
        </w:tc>
      </w:tr>
      <w:tr w:rsidR="001E0930" w:rsidRPr="001E0930" w14:paraId="1CD31865"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F33DE1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7.6.5</w:t>
            </w:r>
          </w:p>
        </w:tc>
        <w:tc>
          <w:tcPr>
            <w:tcW w:w="1498" w:type="dxa"/>
            <w:tcBorders>
              <w:top w:val="nil"/>
              <w:left w:val="nil"/>
              <w:bottom w:val="single" w:sz="4" w:space="0" w:color="auto"/>
              <w:right w:val="single" w:sz="4" w:space="0" w:color="auto"/>
            </w:tcBorders>
            <w:vAlign w:val="center"/>
            <w:hideMark/>
          </w:tcPr>
          <w:p w14:paraId="73DD153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SINAPI</w:t>
            </w:r>
          </w:p>
        </w:tc>
        <w:tc>
          <w:tcPr>
            <w:tcW w:w="1094" w:type="dxa"/>
            <w:tcBorders>
              <w:top w:val="nil"/>
              <w:left w:val="nil"/>
              <w:bottom w:val="single" w:sz="4" w:space="0" w:color="auto"/>
              <w:right w:val="single" w:sz="4" w:space="0" w:color="auto"/>
            </w:tcBorders>
            <w:vAlign w:val="center"/>
            <w:hideMark/>
          </w:tcPr>
          <w:p w14:paraId="0383C3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91931</w:t>
            </w:r>
          </w:p>
        </w:tc>
        <w:tc>
          <w:tcPr>
            <w:tcW w:w="3402" w:type="dxa"/>
            <w:gridSpan w:val="2"/>
            <w:tcBorders>
              <w:top w:val="nil"/>
              <w:left w:val="nil"/>
              <w:bottom w:val="single" w:sz="4" w:space="0" w:color="auto"/>
              <w:right w:val="single" w:sz="4" w:space="0" w:color="auto"/>
            </w:tcBorders>
            <w:vAlign w:val="center"/>
            <w:hideMark/>
          </w:tcPr>
          <w:p w14:paraId="70F12F9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CABO DE COBRE FLEXÍVEL ISOLADO, 6 MM², ANTI-CHAMA 0,6/1,0 KV, PARA CIRCUITOS </w:t>
            </w:r>
            <w:r w:rsidRPr="001E0930">
              <w:rPr>
                <w:rFonts w:ascii="Calibri" w:hAnsi="Calibri" w:cs="Calibri"/>
                <w:color w:val="000000"/>
                <w:sz w:val="18"/>
                <w:szCs w:val="18"/>
              </w:rPr>
              <w:lastRenderedPageBreak/>
              <w:t>TERMINAIS - FORNECIMENTO E INSTALAÇÃO. AF_03/2023</w:t>
            </w:r>
          </w:p>
        </w:tc>
        <w:tc>
          <w:tcPr>
            <w:tcW w:w="788" w:type="dxa"/>
            <w:tcBorders>
              <w:top w:val="nil"/>
              <w:left w:val="nil"/>
              <w:bottom w:val="single" w:sz="4" w:space="0" w:color="auto"/>
              <w:right w:val="single" w:sz="4" w:space="0" w:color="auto"/>
            </w:tcBorders>
            <w:vAlign w:val="center"/>
            <w:hideMark/>
          </w:tcPr>
          <w:p w14:paraId="6FBC99D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lastRenderedPageBreak/>
              <w:t>M</w:t>
            </w:r>
          </w:p>
        </w:tc>
        <w:tc>
          <w:tcPr>
            <w:tcW w:w="1197" w:type="dxa"/>
            <w:tcBorders>
              <w:top w:val="nil"/>
              <w:left w:val="single" w:sz="4" w:space="0" w:color="auto"/>
              <w:bottom w:val="single" w:sz="4" w:space="0" w:color="auto"/>
              <w:right w:val="single" w:sz="4" w:space="0" w:color="auto"/>
            </w:tcBorders>
            <w:vAlign w:val="center"/>
            <w:hideMark/>
          </w:tcPr>
          <w:p w14:paraId="316788A1"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80,00</w:t>
            </w:r>
          </w:p>
        </w:tc>
        <w:tc>
          <w:tcPr>
            <w:tcW w:w="1418" w:type="dxa"/>
            <w:tcBorders>
              <w:top w:val="nil"/>
              <w:left w:val="nil"/>
              <w:bottom w:val="single" w:sz="4" w:space="0" w:color="auto"/>
              <w:right w:val="single" w:sz="4" w:space="0" w:color="auto"/>
            </w:tcBorders>
            <w:vAlign w:val="center"/>
            <w:hideMark/>
          </w:tcPr>
          <w:p w14:paraId="6BF15E2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11,49 </w:t>
            </w:r>
          </w:p>
        </w:tc>
        <w:tc>
          <w:tcPr>
            <w:tcW w:w="1842" w:type="dxa"/>
            <w:tcBorders>
              <w:top w:val="nil"/>
              <w:left w:val="single" w:sz="4" w:space="0" w:color="auto"/>
              <w:bottom w:val="single" w:sz="4" w:space="0" w:color="auto"/>
              <w:right w:val="single" w:sz="4" w:space="0" w:color="auto"/>
            </w:tcBorders>
            <w:vAlign w:val="center"/>
            <w:hideMark/>
          </w:tcPr>
          <w:p w14:paraId="25B5096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14,47 </w:t>
            </w:r>
          </w:p>
        </w:tc>
        <w:tc>
          <w:tcPr>
            <w:tcW w:w="2127" w:type="dxa"/>
            <w:tcBorders>
              <w:top w:val="nil"/>
              <w:left w:val="nil"/>
              <w:bottom w:val="single" w:sz="4" w:space="0" w:color="auto"/>
              <w:right w:val="single" w:sz="4" w:space="0" w:color="auto"/>
            </w:tcBorders>
            <w:vAlign w:val="center"/>
            <w:hideMark/>
          </w:tcPr>
          <w:p w14:paraId="2D379B1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1.157,60 </w:t>
            </w:r>
          </w:p>
        </w:tc>
        <w:tc>
          <w:tcPr>
            <w:tcW w:w="907" w:type="dxa"/>
            <w:tcBorders>
              <w:top w:val="nil"/>
              <w:left w:val="nil"/>
              <w:bottom w:val="nil"/>
              <w:right w:val="nil"/>
            </w:tcBorders>
            <w:noWrap/>
            <w:vAlign w:val="center"/>
            <w:hideMark/>
          </w:tcPr>
          <w:p w14:paraId="4945FBA0" w14:textId="77777777" w:rsidR="001E0930" w:rsidRPr="001E0930" w:rsidRDefault="001E0930" w:rsidP="001E0930">
            <w:pPr>
              <w:jc w:val="center"/>
              <w:rPr>
                <w:rFonts w:ascii="Calibri" w:hAnsi="Calibri" w:cs="Calibri"/>
                <w:color w:val="000000"/>
                <w:sz w:val="18"/>
                <w:szCs w:val="18"/>
              </w:rPr>
            </w:pPr>
          </w:p>
        </w:tc>
      </w:tr>
      <w:tr w:rsidR="001E0930" w:rsidRPr="001E0930" w14:paraId="35E3DBB2"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95BAA6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7.6.6</w:t>
            </w:r>
          </w:p>
        </w:tc>
        <w:tc>
          <w:tcPr>
            <w:tcW w:w="1498" w:type="dxa"/>
            <w:tcBorders>
              <w:top w:val="nil"/>
              <w:left w:val="nil"/>
              <w:bottom w:val="single" w:sz="4" w:space="0" w:color="auto"/>
              <w:right w:val="single" w:sz="4" w:space="0" w:color="auto"/>
            </w:tcBorders>
            <w:vAlign w:val="center"/>
            <w:hideMark/>
          </w:tcPr>
          <w:p w14:paraId="7CA588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573DC6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91860</w:t>
            </w:r>
          </w:p>
        </w:tc>
        <w:tc>
          <w:tcPr>
            <w:tcW w:w="3402" w:type="dxa"/>
            <w:gridSpan w:val="2"/>
            <w:tcBorders>
              <w:top w:val="nil"/>
              <w:left w:val="nil"/>
              <w:bottom w:val="single" w:sz="4" w:space="0" w:color="auto"/>
              <w:right w:val="single" w:sz="4" w:space="0" w:color="auto"/>
            </w:tcBorders>
            <w:vAlign w:val="center"/>
            <w:hideMark/>
          </w:tcPr>
          <w:p w14:paraId="78DBB70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ELETRODUTO FLEXÍVEL CORRUGADO, PEAD, DN 40 MM (1 1/4"), PARA CIRCUITOS TERMINAIS, INSTALADO EM PAREDE - FORNECIMENTO E INSTALAÇÃO. AF_03/2023</w:t>
            </w:r>
          </w:p>
        </w:tc>
        <w:tc>
          <w:tcPr>
            <w:tcW w:w="788" w:type="dxa"/>
            <w:tcBorders>
              <w:top w:val="nil"/>
              <w:left w:val="nil"/>
              <w:bottom w:val="single" w:sz="4" w:space="0" w:color="auto"/>
              <w:right w:val="single" w:sz="4" w:space="0" w:color="auto"/>
            </w:tcBorders>
            <w:vAlign w:val="center"/>
            <w:hideMark/>
          </w:tcPr>
          <w:p w14:paraId="200996B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2AE86245"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144,00</w:t>
            </w:r>
          </w:p>
        </w:tc>
        <w:tc>
          <w:tcPr>
            <w:tcW w:w="1418" w:type="dxa"/>
            <w:tcBorders>
              <w:top w:val="nil"/>
              <w:left w:val="nil"/>
              <w:bottom w:val="single" w:sz="4" w:space="0" w:color="auto"/>
              <w:right w:val="single" w:sz="4" w:space="0" w:color="auto"/>
            </w:tcBorders>
            <w:vAlign w:val="center"/>
            <w:hideMark/>
          </w:tcPr>
          <w:p w14:paraId="300EBED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15,80 </w:t>
            </w:r>
          </w:p>
        </w:tc>
        <w:tc>
          <w:tcPr>
            <w:tcW w:w="1842" w:type="dxa"/>
            <w:tcBorders>
              <w:top w:val="nil"/>
              <w:left w:val="single" w:sz="4" w:space="0" w:color="auto"/>
              <w:bottom w:val="single" w:sz="4" w:space="0" w:color="auto"/>
              <w:right w:val="single" w:sz="4" w:space="0" w:color="auto"/>
            </w:tcBorders>
            <w:vAlign w:val="center"/>
            <w:hideMark/>
          </w:tcPr>
          <w:p w14:paraId="40BC2C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19,90 </w:t>
            </w:r>
          </w:p>
        </w:tc>
        <w:tc>
          <w:tcPr>
            <w:tcW w:w="2127" w:type="dxa"/>
            <w:tcBorders>
              <w:top w:val="nil"/>
              <w:left w:val="nil"/>
              <w:bottom w:val="single" w:sz="4" w:space="0" w:color="auto"/>
              <w:right w:val="single" w:sz="4" w:space="0" w:color="auto"/>
            </w:tcBorders>
            <w:vAlign w:val="center"/>
            <w:hideMark/>
          </w:tcPr>
          <w:p w14:paraId="0E0E8C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2.865,60 </w:t>
            </w:r>
          </w:p>
        </w:tc>
        <w:tc>
          <w:tcPr>
            <w:tcW w:w="907" w:type="dxa"/>
            <w:tcBorders>
              <w:top w:val="nil"/>
              <w:left w:val="nil"/>
              <w:bottom w:val="nil"/>
              <w:right w:val="nil"/>
            </w:tcBorders>
            <w:noWrap/>
            <w:vAlign w:val="center"/>
            <w:hideMark/>
          </w:tcPr>
          <w:p w14:paraId="5F36017C" w14:textId="77777777" w:rsidR="001E0930" w:rsidRPr="001E0930" w:rsidRDefault="001E0930" w:rsidP="001E0930">
            <w:pPr>
              <w:jc w:val="center"/>
              <w:rPr>
                <w:rFonts w:ascii="Calibri" w:hAnsi="Calibri" w:cs="Calibri"/>
                <w:color w:val="000000"/>
                <w:sz w:val="18"/>
                <w:szCs w:val="18"/>
              </w:rPr>
            </w:pPr>
          </w:p>
        </w:tc>
      </w:tr>
      <w:tr w:rsidR="001E0930" w:rsidRPr="001E0930" w14:paraId="290B7085"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017019D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7.6.7</w:t>
            </w:r>
          </w:p>
        </w:tc>
        <w:tc>
          <w:tcPr>
            <w:tcW w:w="1498" w:type="dxa"/>
            <w:tcBorders>
              <w:top w:val="nil"/>
              <w:left w:val="nil"/>
              <w:bottom w:val="single" w:sz="4" w:space="0" w:color="auto"/>
              <w:right w:val="single" w:sz="4" w:space="0" w:color="auto"/>
            </w:tcBorders>
            <w:vAlign w:val="center"/>
            <w:hideMark/>
          </w:tcPr>
          <w:p w14:paraId="449C800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2E8A9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91849</w:t>
            </w:r>
          </w:p>
        </w:tc>
        <w:tc>
          <w:tcPr>
            <w:tcW w:w="3402" w:type="dxa"/>
            <w:gridSpan w:val="2"/>
            <w:tcBorders>
              <w:top w:val="nil"/>
              <w:left w:val="nil"/>
              <w:bottom w:val="single" w:sz="4" w:space="0" w:color="auto"/>
              <w:right w:val="single" w:sz="4" w:space="0" w:color="auto"/>
            </w:tcBorders>
            <w:vAlign w:val="center"/>
            <w:hideMark/>
          </w:tcPr>
          <w:p w14:paraId="72C7A65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ELETRODUTO FLEXÍVEL LISO, PEAD, DN 32 MM (1"), PARA CIRCUITOS TERMINAIS, INSTALADO EM LAJE - FORNECIMENTO E INSTALAÇÃO. AF_03/2023</w:t>
            </w:r>
          </w:p>
        </w:tc>
        <w:tc>
          <w:tcPr>
            <w:tcW w:w="788" w:type="dxa"/>
            <w:tcBorders>
              <w:top w:val="nil"/>
              <w:left w:val="nil"/>
              <w:bottom w:val="single" w:sz="4" w:space="0" w:color="auto"/>
              <w:right w:val="single" w:sz="4" w:space="0" w:color="auto"/>
            </w:tcBorders>
            <w:vAlign w:val="center"/>
            <w:hideMark/>
          </w:tcPr>
          <w:p w14:paraId="70455BA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2FD90B6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20,00</w:t>
            </w:r>
          </w:p>
        </w:tc>
        <w:tc>
          <w:tcPr>
            <w:tcW w:w="1418" w:type="dxa"/>
            <w:tcBorders>
              <w:top w:val="nil"/>
              <w:left w:val="nil"/>
              <w:bottom w:val="single" w:sz="4" w:space="0" w:color="auto"/>
              <w:right w:val="single" w:sz="4" w:space="0" w:color="auto"/>
            </w:tcBorders>
            <w:vAlign w:val="center"/>
            <w:hideMark/>
          </w:tcPr>
          <w:p w14:paraId="349829A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8,99 </w:t>
            </w:r>
          </w:p>
        </w:tc>
        <w:tc>
          <w:tcPr>
            <w:tcW w:w="1842" w:type="dxa"/>
            <w:tcBorders>
              <w:top w:val="nil"/>
              <w:left w:val="single" w:sz="4" w:space="0" w:color="auto"/>
              <w:bottom w:val="single" w:sz="4" w:space="0" w:color="auto"/>
              <w:right w:val="single" w:sz="4" w:space="0" w:color="auto"/>
            </w:tcBorders>
            <w:vAlign w:val="center"/>
            <w:hideMark/>
          </w:tcPr>
          <w:p w14:paraId="4C8258A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11,32 </w:t>
            </w:r>
          </w:p>
        </w:tc>
        <w:tc>
          <w:tcPr>
            <w:tcW w:w="2127" w:type="dxa"/>
            <w:tcBorders>
              <w:top w:val="nil"/>
              <w:left w:val="nil"/>
              <w:bottom w:val="single" w:sz="4" w:space="0" w:color="auto"/>
              <w:right w:val="single" w:sz="4" w:space="0" w:color="auto"/>
            </w:tcBorders>
            <w:vAlign w:val="center"/>
            <w:hideMark/>
          </w:tcPr>
          <w:p w14:paraId="3F8F39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226,40 </w:t>
            </w:r>
          </w:p>
        </w:tc>
        <w:tc>
          <w:tcPr>
            <w:tcW w:w="907" w:type="dxa"/>
            <w:tcBorders>
              <w:top w:val="nil"/>
              <w:left w:val="nil"/>
              <w:bottom w:val="nil"/>
              <w:right w:val="nil"/>
            </w:tcBorders>
            <w:noWrap/>
            <w:vAlign w:val="center"/>
            <w:hideMark/>
          </w:tcPr>
          <w:p w14:paraId="74A996CF" w14:textId="77777777" w:rsidR="001E0930" w:rsidRPr="001E0930" w:rsidRDefault="001E0930" w:rsidP="001E0930">
            <w:pPr>
              <w:jc w:val="center"/>
              <w:rPr>
                <w:rFonts w:ascii="Calibri" w:hAnsi="Calibri" w:cs="Calibri"/>
                <w:color w:val="000000"/>
                <w:sz w:val="18"/>
                <w:szCs w:val="18"/>
              </w:rPr>
            </w:pPr>
          </w:p>
        </w:tc>
      </w:tr>
      <w:tr w:rsidR="001E0930" w:rsidRPr="001E0930" w14:paraId="54A2216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6E878C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7.6.8</w:t>
            </w:r>
          </w:p>
        </w:tc>
        <w:tc>
          <w:tcPr>
            <w:tcW w:w="1498" w:type="dxa"/>
            <w:tcBorders>
              <w:top w:val="nil"/>
              <w:left w:val="nil"/>
              <w:bottom w:val="single" w:sz="4" w:space="0" w:color="auto"/>
              <w:right w:val="single" w:sz="4" w:space="0" w:color="auto"/>
            </w:tcBorders>
            <w:vAlign w:val="center"/>
            <w:hideMark/>
          </w:tcPr>
          <w:p w14:paraId="0F6D672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31BBB6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40.07.040</w:t>
            </w:r>
          </w:p>
        </w:tc>
        <w:tc>
          <w:tcPr>
            <w:tcW w:w="3402" w:type="dxa"/>
            <w:gridSpan w:val="2"/>
            <w:tcBorders>
              <w:top w:val="nil"/>
              <w:left w:val="nil"/>
              <w:bottom w:val="single" w:sz="4" w:space="0" w:color="auto"/>
              <w:right w:val="single" w:sz="4" w:space="0" w:color="auto"/>
            </w:tcBorders>
            <w:vAlign w:val="center"/>
            <w:hideMark/>
          </w:tcPr>
          <w:p w14:paraId="09F1560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em PVC octogonal de 4´ x 4´</w:t>
            </w:r>
          </w:p>
        </w:tc>
        <w:tc>
          <w:tcPr>
            <w:tcW w:w="788" w:type="dxa"/>
            <w:tcBorders>
              <w:top w:val="nil"/>
              <w:left w:val="nil"/>
              <w:bottom w:val="single" w:sz="4" w:space="0" w:color="auto"/>
              <w:right w:val="single" w:sz="4" w:space="0" w:color="auto"/>
            </w:tcBorders>
            <w:vAlign w:val="center"/>
            <w:hideMark/>
          </w:tcPr>
          <w:p w14:paraId="0A7D3A4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0132A94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13,00</w:t>
            </w:r>
          </w:p>
        </w:tc>
        <w:tc>
          <w:tcPr>
            <w:tcW w:w="1418" w:type="dxa"/>
            <w:tcBorders>
              <w:top w:val="single" w:sz="4" w:space="0" w:color="auto"/>
              <w:left w:val="nil"/>
              <w:bottom w:val="single" w:sz="4" w:space="0" w:color="auto"/>
              <w:right w:val="single" w:sz="4" w:space="0" w:color="auto"/>
            </w:tcBorders>
            <w:vAlign w:val="center"/>
            <w:hideMark/>
          </w:tcPr>
          <w:p w14:paraId="0F95456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19,42 </w:t>
            </w:r>
          </w:p>
        </w:tc>
        <w:tc>
          <w:tcPr>
            <w:tcW w:w="1842" w:type="dxa"/>
            <w:tcBorders>
              <w:top w:val="nil"/>
              <w:left w:val="nil"/>
              <w:bottom w:val="single" w:sz="4" w:space="0" w:color="auto"/>
              <w:right w:val="single" w:sz="4" w:space="0" w:color="auto"/>
            </w:tcBorders>
            <w:vAlign w:val="center"/>
            <w:hideMark/>
          </w:tcPr>
          <w:p w14:paraId="6C93C81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24,45 </w:t>
            </w:r>
          </w:p>
        </w:tc>
        <w:tc>
          <w:tcPr>
            <w:tcW w:w="2127" w:type="dxa"/>
            <w:tcBorders>
              <w:top w:val="nil"/>
              <w:left w:val="nil"/>
              <w:bottom w:val="single" w:sz="4" w:space="0" w:color="auto"/>
              <w:right w:val="single" w:sz="4" w:space="0" w:color="auto"/>
            </w:tcBorders>
            <w:vAlign w:val="center"/>
            <w:hideMark/>
          </w:tcPr>
          <w:p w14:paraId="7C6F4F7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317,85 </w:t>
            </w:r>
          </w:p>
        </w:tc>
        <w:tc>
          <w:tcPr>
            <w:tcW w:w="907" w:type="dxa"/>
            <w:tcBorders>
              <w:top w:val="nil"/>
              <w:left w:val="nil"/>
              <w:bottom w:val="nil"/>
              <w:right w:val="nil"/>
            </w:tcBorders>
            <w:noWrap/>
            <w:vAlign w:val="center"/>
            <w:hideMark/>
          </w:tcPr>
          <w:p w14:paraId="55486045" w14:textId="77777777" w:rsidR="001E0930" w:rsidRPr="001E0930" w:rsidRDefault="001E0930" w:rsidP="001E0930">
            <w:pPr>
              <w:jc w:val="center"/>
              <w:rPr>
                <w:rFonts w:ascii="Calibri" w:hAnsi="Calibri" w:cs="Calibri"/>
                <w:color w:val="000000"/>
                <w:sz w:val="18"/>
                <w:szCs w:val="18"/>
              </w:rPr>
            </w:pPr>
          </w:p>
        </w:tc>
      </w:tr>
      <w:tr w:rsidR="001E0930" w:rsidRPr="001E0930" w14:paraId="6FDC714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AE7C98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7.6.9</w:t>
            </w:r>
          </w:p>
        </w:tc>
        <w:tc>
          <w:tcPr>
            <w:tcW w:w="1498" w:type="dxa"/>
            <w:tcBorders>
              <w:top w:val="nil"/>
              <w:left w:val="nil"/>
              <w:bottom w:val="single" w:sz="4" w:space="0" w:color="auto"/>
              <w:right w:val="single" w:sz="4" w:space="0" w:color="auto"/>
            </w:tcBorders>
            <w:vAlign w:val="center"/>
            <w:hideMark/>
          </w:tcPr>
          <w:p w14:paraId="592A1A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F59BCD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40.07.010</w:t>
            </w:r>
          </w:p>
        </w:tc>
        <w:tc>
          <w:tcPr>
            <w:tcW w:w="3402" w:type="dxa"/>
            <w:gridSpan w:val="2"/>
            <w:tcBorders>
              <w:top w:val="nil"/>
              <w:left w:val="nil"/>
              <w:bottom w:val="single" w:sz="4" w:space="0" w:color="auto"/>
              <w:right w:val="single" w:sz="4" w:space="0" w:color="auto"/>
            </w:tcBorders>
            <w:vAlign w:val="center"/>
            <w:hideMark/>
          </w:tcPr>
          <w:p w14:paraId="70AD692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em PVC de 4´ x 2´</w:t>
            </w:r>
          </w:p>
        </w:tc>
        <w:tc>
          <w:tcPr>
            <w:tcW w:w="788" w:type="dxa"/>
            <w:tcBorders>
              <w:top w:val="nil"/>
              <w:left w:val="nil"/>
              <w:bottom w:val="single" w:sz="4" w:space="0" w:color="auto"/>
              <w:right w:val="single" w:sz="4" w:space="0" w:color="auto"/>
            </w:tcBorders>
            <w:vAlign w:val="center"/>
            <w:hideMark/>
          </w:tcPr>
          <w:p w14:paraId="47A7E5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0F0CA12A"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728F7AC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15,87 </w:t>
            </w:r>
          </w:p>
        </w:tc>
        <w:tc>
          <w:tcPr>
            <w:tcW w:w="1842" w:type="dxa"/>
            <w:tcBorders>
              <w:top w:val="nil"/>
              <w:left w:val="nil"/>
              <w:bottom w:val="single" w:sz="4" w:space="0" w:color="auto"/>
              <w:right w:val="single" w:sz="4" w:space="0" w:color="auto"/>
            </w:tcBorders>
            <w:vAlign w:val="center"/>
            <w:hideMark/>
          </w:tcPr>
          <w:p w14:paraId="05654EA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19,98 </w:t>
            </w:r>
          </w:p>
        </w:tc>
        <w:tc>
          <w:tcPr>
            <w:tcW w:w="2127" w:type="dxa"/>
            <w:tcBorders>
              <w:top w:val="nil"/>
              <w:left w:val="nil"/>
              <w:bottom w:val="single" w:sz="4" w:space="0" w:color="auto"/>
              <w:right w:val="single" w:sz="4" w:space="0" w:color="auto"/>
            </w:tcBorders>
            <w:vAlign w:val="center"/>
            <w:hideMark/>
          </w:tcPr>
          <w:p w14:paraId="1A871E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39,96 </w:t>
            </w:r>
          </w:p>
        </w:tc>
        <w:tc>
          <w:tcPr>
            <w:tcW w:w="907" w:type="dxa"/>
            <w:tcBorders>
              <w:top w:val="nil"/>
              <w:left w:val="nil"/>
              <w:bottom w:val="nil"/>
              <w:right w:val="nil"/>
            </w:tcBorders>
            <w:noWrap/>
            <w:vAlign w:val="center"/>
            <w:hideMark/>
          </w:tcPr>
          <w:p w14:paraId="4CBC5382" w14:textId="77777777" w:rsidR="001E0930" w:rsidRPr="001E0930" w:rsidRDefault="001E0930" w:rsidP="001E0930">
            <w:pPr>
              <w:jc w:val="center"/>
              <w:rPr>
                <w:rFonts w:ascii="Calibri" w:hAnsi="Calibri" w:cs="Calibri"/>
                <w:color w:val="000000"/>
                <w:sz w:val="18"/>
                <w:szCs w:val="18"/>
              </w:rPr>
            </w:pPr>
          </w:p>
        </w:tc>
      </w:tr>
      <w:tr w:rsidR="001E0930" w:rsidRPr="001E0930" w14:paraId="2BA1848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6F27C78"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7.6.10</w:t>
            </w:r>
          </w:p>
        </w:tc>
        <w:tc>
          <w:tcPr>
            <w:tcW w:w="1498" w:type="dxa"/>
            <w:tcBorders>
              <w:top w:val="nil"/>
              <w:left w:val="nil"/>
              <w:bottom w:val="single" w:sz="4" w:space="0" w:color="auto"/>
              <w:right w:val="single" w:sz="4" w:space="0" w:color="auto"/>
            </w:tcBorders>
            <w:vAlign w:val="center"/>
            <w:hideMark/>
          </w:tcPr>
          <w:p w14:paraId="4F9DF31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98492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40.05.020</w:t>
            </w:r>
          </w:p>
        </w:tc>
        <w:tc>
          <w:tcPr>
            <w:tcW w:w="3402" w:type="dxa"/>
            <w:gridSpan w:val="2"/>
            <w:tcBorders>
              <w:top w:val="nil"/>
              <w:left w:val="nil"/>
              <w:bottom w:val="single" w:sz="4" w:space="0" w:color="auto"/>
              <w:right w:val="single" w:sz="4" w:space="0" w:color="auto"/>
            </w:tcBorders>
            <w:vAlign w:val="center"/>
            <w:hideMark/>
          </w:tcPr>
          <w:p w14:paraId="6DF6FE1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Interruptor com 1 tecla simples e placa</w:t>
            </w:r>
          </w:p>
        </w:tc>
        <w:tc>
          <w:tcPr>
            <w:tcW w:w="788" w:type="dxa"/>
            <w:tcBorders>
              <w:top w:val="nil"/>
              <w:left w:val="nil"/>
              <w:bottom w:val="single" w:sz="4" w:space="0" w:color="auto"/>
              <w:right w:val="single" w:sz="4" w:space="0" w:color="auto"/>
            </w:tcBorders>
            <w:vAlign w:val="center"/>
            <w:hideMark/>
          </w:tcPr>
          <w:p w14:paraId="377EB4A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CJ</w:t>
            </w:r>
          </w:p>
        </w:tc>
        <w:tc>
          <w:tcPr>
            <w:tcW w:w="1197" w:type="dxa"/>
            <w:tcBorders>
              <w:top w:val="nil"/>
              <w:left w:val="single" w:sz="4" w:space="0" w:color="auto"/>
              <w:bottom w:val="single" w:sz="4" w:space="0" w:color="auto"/>
              <w:right w:val="single" w:sz="4" w:space="0" w:color="auto"/>
            </w:tcBorders>
            <w:vAlign w:val="center"/>
            <w:hideMark/>
          </w:tcPr>
          <w:p w14:paraId="12E59E6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7,00</w:t>
            </w:r>
          </w:p>
        </w:tc>
        <w:tc>
          <w:tcPr>
            <w:tcW w:w="1418" w:type="dxa"/>
            <w:tcBorders>
              <w:top w:val="nil"/>
              <w:left w:val="nil"/>
              <w:bottom w:val="single" w:sz="4" w:space="0" w:color="auto"/>
              <w:right w:val="single" w:sz="4" w:space="0" w:color="auto"/>
            </w:tcBorders>
            <w:vAlign w:val="center"/>
            <w:hideMark/>
          </w:tcPr>
          <w:p w14:paraId="0DFB65B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31,13 </w:t>
            </w:r>
          </w:p>
        </w:tc>
        <w:tc>
          <w:tcPr>
            <w:tcW w:w="1842" w:type="dxa"/>
            <w:tcBorders>
              <w:top w:val="nil"/>
              <w:left w:val="nil"/>
              <w:bottom w:val="single" w:sz="4" w:space="0" w:color="auto"/>
              <w:right w:val="single" w:sz="4" w:space="0" w:color="auto"/>
            </w:tcBorders>
            <w:vAlign w:val="center"/>
            <w:hideMark/>
          </w:tcPr>
          <w:p w14:paraId="0079ADB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39,20 </w:t>
            </w:r>
          </w:p>
        </w:tc>
        <w:tc>
          <w:tcPr>
            <w:tcW w:w="2127" w:type="dxa"/>
            <w:tcBorders>
              <w:top w:val="nil"/>
              <w:left w:val="nil"/>
              <w:bottom w:val="single" w:sz="4" w:space="0" w:color="auto"/>
              <w:right w:val="single" w:sz="4" w:space="0" w:color="auto"/>
            </w:tcBorders>
            <w:vAlign w:val="center"/>
            <w:hideMark/>
          </w:tcPr>
          <w:p w14:paraId="570B15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274,40 </w:t>
            </w:r>
          </w:p>
        </w:tc>
        <w:tc>
          <w:tcPr>
            <w:tcW w:w="907" w:type="dxa"/>
            <w:tcBorders>
              <w:top w:val="nil"/>
              <w:left w:val="nil"/>
              <w:bottom w:val="nil"/>
              <w:right w:val="nil"/>
            </w:tcBorders>
            <w:noWrap/>
            <w:vAlign w:val="center"/>
            <w:hideMark/>
          </w:tcPr>
          <w:p w14:paraId="5F4315A0" w14:textId="77777777" w:rsidR="001E0930" w:rsidRPr="001E0930" w:rsidRDefault="001E0930" w:rsidP="001E0930">
            <w:pPr>
              <w:jc w:val="center"/>
              <w:rPr>
                <w:rFonts w:ascii="Calibri" w:hAnsi="Calibri" w:cs="Calibri"/>
                <w:color w:val="000000"/>
                <w:sz w:val="18"/>
                <w:szCs w:val="18"/>
              </w:rPr>
            </w:pPr>
          </w:p>
        </w:tc>
      </w:tr>
      <w:tr w:rsidR="001E0930" w:rsidRPr="001E0930" w14:paraId="427504E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E66DE8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7.6.11</w:t>
            </w:r>
          </w:p>
        </w:tc>
        <w:tc>
          <w:tcPr>
            <w:tcW w:w="1498" w:type="dxa"/>
            <w:tcBorders>
              <w:top w:val="nil"/>
              <w:left w:val="nil"/>
              <w:bottom w:val="single" w:sz="4" w:space="0" w:color="auto"/>
              <w:right w:val="single" w:sz="4" w:space="0" w:color="auto"/>
            </w:tcBorders>
            <w:vAlign w:val="center"/>
            <w:hideMark/>
          </w:tcPr>
          <w:p w14:paraId="7B72C71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D4BA6A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40.04.450</w:t>
            </w:r>
          </w:p>
        </w:tc>
        <w:tc>
          <w:tcPr>
            <w:tcW w:w="3402" w:type="dxa"/>
            <w:gridSpan w:val="2"/>
            <w:tcBorders>
              <w:top w:val="nil"/>
              <w:left w:val="nil"/>
              <w:bottom w:val="single" w:sz="4" w:space="0" w:color="auto"/>
              <w:right w:val="single" w:sz="4" w:space="0" w:color="auto"/>
            </w:tcBorders>
            <w:vAlign w:val="center"/>
            <w:hideMark/>
          </w:tcPr>
          <w:p w14:paraId="5A460A0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Tomada 2P+T de 10 A - 250 V, completa</w:t>
            </w:r>
          </w:p>
        </w:tc>
        <w:tc>
          <w:tcPr>
            <w:tcW w:w="788" w:type="dxa"/>
            <w:tcBorders>
              <w:top w:val="nil"/>
              <w:left w:val="nil"/>
              <w:bottom w:val="single" w:sz="4" w:space="0" w:color="auto"/>
              <w:right w:val="single" w:sz="4" w:space="0" w:color="auto"/>
            </w:tcBorders>
            <w:vAlign w:val="center"/>
            <w:hideMark/>
          </w:tcPr>
          <w:p w14:paraId="4BFC48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CJ</w:t>
            </w:r>
          </w:p>
        </w:tc>
        <w:tc>
          <w:tcPr>
            <w:tcW w:w="1197" w:type="dxa"/>
            <w:tcBorders>
              <w:top w:val="nil"/>
              <w:left w:val="single" w:sz="4" w:space="0" w:color="auto"/>
              <w:bottom w:val="single" w:sz="4" w:space="0" w:color="auto"/>
              <w:right w:val="single" w:sz="4" w:space="0" w:color="auto"/>
            </w:tcBorders>
            <w:vAlign w:val="center"/>
            <w:hideMark/>
          </w:tcPr>
          <w:p w14:paraId="2864DE76"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21,00</w:t>
            </w:r>
          </w:p>
        </w:tc>
        <w:tc>
          <w:tcPr>
            <w:tcW w:w="1418" w:type="dxa"/>
            <w:tcBorders>
              <w:top w:val="nil"/>
              <w:left w:val="nil"/>
              <w:bottom w:val="single" w:sz="4" w:space="0" w:color="auto"/>
              <w:right w:val="single" w:sz="4" w:space="0" w:color="auto"/>
            </w:tcBorders>
            <w:vAlign w:val="center"/>
            <w:hideMark/>
          </w:tcPr>
          <w:p w14:paraId="40B7102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27,50 </w:t>
            </w:r>
          </w:p>
        </w:tc>
        <w:tc>
          <w:tcPr>
            <w:tcW w:w="1842" w:type="dxa"/>
            <w:tcBorders>
              <w:top w:val="nil"/>
              <w:left w:val="nil"/>
              <w:bottom w:val="single" w:sz="4" w:space="0" w:color="auto"/>
              <w:right w:val="single" w:sz="4" w:space="0" w:color="auto"/>
            </w:tcBorders>
            <w:vAlign w:val="center"/>
            <w:hideMark/>
          </w:tcPr>
          <w:p w14:paraId="49F2DC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34,63 </w:t>
            </w:r>
          </w:p>
        </w:tc>
        <w:tc>
          <w:tcPr>
            <w:tcW w:w="2127" w:type="dxa"/>
            <w:tcBorders>
              <w:top w:val="nil"/>
              <w:left w:val="nil"/>
              <w:bottom w:val="single" w:sz="4" w:space="0" w:color="auto"/>
              <w:right w:val="single" w:sz="4" w:space="0" w:color="auto"/>
            </w:tcBorders>
            <w:vAlign w:val="center"/>
            <w:hideMark/>
          </w:tcPr>
          <w:p w14:paraId="04F616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727,23 </w:t>
            </w:r>
          </w:p>
        </w:tc>
        <w:tc>
          <w:tcPr>
            <w:tcW w:w="907" w:type="dxa"/>
            <w:tcBorders>
              <w:top w:val="nil"/>
              <w:left w:val="nil"/>
              <w:bottom w:val="nil"/>
              <w:right w:val="nil"/>
            </w:tcBorders>
            <w:noWrap/>
            <w:vAlign w:val="center"/>
            <w:hideMark/>
          </w:tcPr>
          <w:p w14:paraId="6FCDBA67" w14:textId="77777777" w:rsidR="001E0930" w:rsidRPr="001E0930" w:rsidRDefault="001E0930" w:rsidP="001E0930">
            <w:pPr>
              <w:jc w:val="center"/>
              <w:rPr>
                <w:rFonts w:ascii="Calibri" w:hAnsi="Calibri" w:cs="Calibri"/>
                <w:color w:val="000000"/>
                <w:sz w:val="18"/>
                <w:szCs w:val="18"/>
              </w:rPr>
            </w:pPr>
          </w:p>
        </w:tc>
      </w:tr>
      <w:tr w:rsidR="001E0930" w:rsidRPr="001E0930" w14:paraId="113F3F4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E4A7CD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7.6.12</w:t>
            </w:r>
          </w:p>
        </w:tc>
        <w:tc>
          <w:tcPr>
            <w:tcW w:w="1498" w:type="dxa"/>
            <w:tcBorders>
              <w:top w:val="nil"/>
              <w:left w:val="nil"/>
              <w:bottom w:val="single" w:sz="4" w:space="0" w:color="auto"/>
              <w:right w:val="single" w:sz="4" w:space="0" w:color="auto"/>
            </w:tcBorders>
            <w:vAlign w:val="center"/>
            <w:hideMark/>
          </w:tcPr>
          <w:p w14:paraId="2AA348C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552BAE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09-005-023</w:t>
            </w:r>
          </w:p>
        </w:tc>
        <w:tc>
          <w:tcPr>
            <w:tcW w:w="3402" w:type="dxa"/>
            <w:gridSpan w:val="2"/>
            <w:tcBorders>
              <w:top w:val="nil"/>
              <w:left w:val="nil"/>
              <w:bottom w:val="single" w:sz="4" w:space="0" w:color="auto"/>
              <w:right w:val="single" w:sz="4" w:space="0" w:color="auto"/>
            </w:tcBorders>
            <w:vAlign w:val="center"/>
            <w:hideMark/>
          </w:tcPr>
          <w:p w14:paraId="07D2EEF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E PVC 10X10X5CM, INCLUSIVE ESPELHO</w:t>
            </w:r>
          </w:p>
        </w:tc>
        <w:tc>
          <w:tcPr>
            <w:tcW w:w="788" w:type="dxa"/>
            <w:tcBorders>
              <w:top w:val="single" w:sz="4" w:space="0" w:color="auto"/>
              <w:left w:val="single" w:sz="4" w:space="0" w:color="auto"/>
              <w:bottom w:val="single" w:sz="4" w:space="0" w:color="auto"/>
              <w:right w:val="single" w:sz="4" w:space="0" w:color="auto"/>
            </w:tcBorders>
            <w:vAlign w:val="center"/>
            <w:hideMark/>
          </w:tcPr>
          <w:p w14:paraId="422590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UN </w:t>
            </w:r>
          </w:p>
        </w:tc>
        <w:tc>
          <w:tcPr>
            <w:tcW w:w="1197" w:type="dxa"/>
            <w:tcBorders>
              <w:top w:val="nil"/>
              <w:left w:val="nil"/>
              <w:bottom w:val="single" w:sz="4" w:space="0" w:color="auto"/>
              <w:right w:val="single" w:sz="4" w:space="0" w:color="auto"/>
            </w:tcBorders>
            <w:vAlign w:val="center"/>
            <w:hideMark/>
          </w:tcPr>
          <w:p w14:paraId="3623AA7A"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114FD93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23,30 </w:t>
            </w:r>
          </w:p>
        </w:tc>
        <w:tc>
          <w:tcPr>
            <w:tcW w:w="1842" w:type="dxa"/>
            <w:tcBorders>
              <w:top w:val="nil"/>
              <w:left w:val="nil"/>
              <w:bottom w:val="single" w:sz="4" w:space="0" w:color="auto"/>
              <w:right w:val="single" w:sz="4" w:space="0" w:color="auto"/>
            </w:tcBorders>
            <w:vAlign w:val="center"/>
            <w:hideMark/>
          </w:tcPr>
          <w:p w14:paraId="3F4D1D7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29,34 </w:t>
            </w:r>
          </w:p>
        </w:tc>
        <w:tc>
          <w:tcPr>
            <w:tcW w:w="2127" w:type="dxa"/>
            <w:tcBorders>
              <w:top w:val="nil"/>
              <w:left w:val="nil"/>
              <w:bottom w:val="single" w:sz="4" w:space="0" w:color="auto"/>
              <w:right w:val="single" w:sz="4" w:space="0" w:color="auto"/>
            </w:tcBorders>
            <w:vAlign w:val="center"/>
            <w:hideMark/>
          </w:tcPr>
          <w:p w14:paraId="0C6F920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58,68 </w:t>
            </w:r>
          </w:p>
        </w:tc>
        <w:tc>
          <w:tcPr>
            <w:tcW w:w="907" w:type="dxa"/>
            <w:tcBorders>
              <w:top w:val="nil"/>
              <w:left w:val="nil"/>
              <w:bottom w:val="nil"/>
              <w:right w:val="nil"/>
            </w:tcBorders>
            <w:noWrap/>
            <w:vAlign w:val="center"/>
            <w:hideMark/>
          </w:tcPr>
          <w:p w14:paraId="2F41FACC" w14:textId="77777777" w:rsidR="001E0930" w:rsidRPr="001E0930" w:rsidRDefault="001E0930" w:rsidP="001E0930">
            <w:pPr>
              <w:jc w:val="center"/>
              <w:rPr>
                <w:rFonts w:ascii="Calibri" w:hAnsi="Calibri" w:cs="Calibri"/>
                <w:color w:val="000000"/>
                <w:sz w:val="18"/>
                <w:szCs w:val="18"/>
              </w:rPr>
            </w:pPr>
          </w:p>
        </w:tc>
      </w:tr>
      <w:tr w:rsidR="001E0930" w:rsidRPr="001E0930" w14:paraId="16294213"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26C229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7.6.13</w:t>
            </w:r>
          </w:p>
        </w:tc>
        <w:tc>
          <w:tcPr>
            <w:tcW w:w="1498" w:type="dxa"/>
            <w:tcBorders>
              <w:top w:val="nil"/>
              <w:left w:val="nil"/>
              <w:bottom w:val="single" w:sz="4" w:space="0" w:color="auto"/>
              <w:right w:val="single" w:sz="4" w:space="0" w:color="auto"/>
            </w:tcBorders>
            <w:vAlign w:val="center"/>
            <w:hideMark/>
          </w:tcPr>
          <w:p w14:paraId="497909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FDE</w:t>
            </w:r>
          </w:p>
        </w:tc>
        <w:tc>
          <w:tcPr>
            <w:tcW w:w="1094" w:type="dxa"/>
            <w:tcBorders>
              <w:top w:val="nil"/>
              <w:left w:val="nil"/>
              <w:bottom w:val="single" w:sz="4" w:space="0" w:color="auto"/>
              <w:right w:val="single" w:sz="4" w:space="0" w:color="auto"/>
            </w:tcBorders>
            <w:vAlign w:val="center"/>
            <w:hideMark/>
          </w:tcPr>
          <w:p w14:paraId="4375ECF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09.02.043</w:t>
            </w:r>
          </w:p>
        </w:tc>
        <w:tc>
          <w:tcPr>
            <w:tcW w:w="3402" w:type="dxa"/>
            <w:gridSpan w:val="2"/>
            <w:tcBorders>
              <w:top w:val="nil"/>
              <w:left w:val="nil"/>
              <w:bottom w:val="single" w:sz="4" w:space="0" w:color="auto"/>
              <w:right w:val="single" w:sz="4" w:space="0" w:color="auto"/>
            </w:tcBorders>
            <w:vAlign w:val="center"/>
            <w:hideMark/>
          </w:tcPr>
          <w:p w14:paraId="1E11CBB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DPS - DISPOSITIVO PROTECAO CONTRA SURTOS (ENERGIA)</w:t>
            </w:r>
          </w:p>
        </w:tc>
        <w:tc>
          <w:tcPr>
            <w:tcW w:w="788" w:type="dxa"/>
            <w:tcBorders>
              <w:top w:val="nil"/>
              <w:left w:val="nil"/>
              <w:bottom w:val="single" w:sz="4" w:space="0" w:color="auto"/>
              <w:right w:val="single" w:sz="4" w:space="0" w:color="auto"/>
            </w:tcBorders>
            <w:vAlign w:val="center"/>
            <w:hideMark/>
          </w:tcPr>
          <w:p w14:paraId="2BC1774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380A07C2"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4,00</w:t>
            </w:r>
          </w:p>
        </w:tc>
        <w:tc>
          <w:tcPr>
            <w:tcW w:w="1418" w:type="dxa"/>
            <w:tcBorders>
              <w:top w:val="nil"/>
              <w:left w:val="nil"/>
              <w:bottom w:val="single" w:sz="4" w:space="0" w:color="auto"/>
              <w:right w:val="single" w:sz="4" w:space="0" w:color="auto"/>
            </w:tcBorders>
            <w:vAlign w:val="center"/>
            <w:hideMark/>
          </w:tcPr>
          <w:p w14:paraId="73D867F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295,34 </w:t>
            </w:r>
          </w:p>
        </w:tc>
        <w:tc>
          <w:tcPr>
            <w:tcW w:w="1842" w:type="dxa"/>
            <w:tcBorders>
              <w:top w:val="nil"/>
              <w:left w:val="nil"/>
              <w:bottom w:val="single" w:sz="4" w:space="0" w:color="auto"/>
              <w:right w:val="single" w:sz="4" w:space="0" w:color="auto"/>
            </w:tcBorders>
            <w:vAlign w:val="center"/>
            <w:hideMark/>
          </w:tcPr>
          <w:p w14:paraId="5018EA9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371,89 </w:t>
            </w:r>
          </w:p>
        </w:tc>
        <w:tc>
          <w:tcPr>
            <w:tcW w:w="2127" w:type="dxa"/>
            <w:tcBorders>
              <w:top w:val="nil"/>
              <w:left w:val="nil"/>
              <w:bottom w:val="single" w:sz="4" w:space="0" w:color="auto"/>
              <w:right w:val="single" w:sz="4" w:space="0" w:color="auto"/>
            </w:tcBorders>
            <w:vAlign w:val="center"/>
            <w:hideMark/>
          </w:tcPr>
          <w:p w14:paraId="66ED3CF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1.487,56 </w:t>
            </w:r>
          </w:p>
        </w:tc>
        <w:tc>
          <w:tcPr>
            <w:tcW w:w="907" w:type="dxa"/>
            <w:tcBorders>
              <w:top w:val="nil"/>
              <w:left w:val="nil"/>
              <w:bottom w:val="nil"/>
              <w:right w:val="nil"/>
            </w:tcBorders>
            <w:noWrap/>
            <w:vAlign w:val="center"/>
            <w:hideMark/>
          </w:tcPr>
          <w:p w14:paraId="36487E7D" w14:textId="77777777" w:rsidR="001E0930" w:rsidRPr="001E0930" w:rsidRDefault="001E0930" w:rsidP="001E0930">
            <w:pPr>
              <w:jc w:val="center"/>
              <w:rPr>
                <w:rFonts w:ascii="Calibri" w:hAnsi="Calibri" w:cs="Calibri"/>
                <w:color w:val="000000"/>
                <w:sz w:val="18"/>
                <w:szCs w:val="18"/>
              </w:rPr>
            </w:pPr>
          </w:p>
        </w:tc>
      </w:tr>
      <w:tr w:rsidR="001E0930" w:rsidRPr="001E0930" w14:paraId="478E77E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7D8A36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7.6.14</w:t>
            </w:r>
          </w:p>
        </w:tc>
        <w:tc>
          <w:tcPr>
            <w:tcW w:w="1498" w:type="dxa"/>
            <w:tcBorders>
              <w:top w:val="nil"/>
              <w:left w:val="nil"/>
              <w:bottom w:val="single" w:sz="4" w:space="0" w:color="auto"/>
              <w:right w:val="single" w:sz="4" w:space="0" w:color="auto"/>
            </w:tcBorders>
            <w:vAlign w:val="center"/>
            <w:hideMark/>
          </w:tcPr>
          <w:p w14:paraId="5D0076D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5DCBF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93654</w:t>
            </w:r>
          </w:p>
        </w:tc>
        <w:tc>
          <w:tcPr>
            <w:tcW w:w="3402" w:type="dxa"/>
            <w:gridSpan w:val="2"/>
            <w:tcBorders>
              <w:top w:val="nil"/>
              <w:left w:val="nil"/>
              <w:bottom w:val="single" w:sz="4" w:space="0" w:color="auto"/>
              <w:right w:val="single" w:sz="4" w:space="0" w:color="auto"/>
            </w:tcBorders>
            <w:vAlign w:val="center"/>
            <w:hideMark/>
          </w:tcPr>
          <w:p w14:paraId="30B3E1F7"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DISJUNTOR MONOPOLAR TIPO DIN, CORRENTE NOMINAL DE 16A - FORNECIMENTO E INSTALAÇÃO. AF_07/2025</w:t>
            </w:r>
          </w:p>
        </w:tc>
        <w:tc>
          <w:tcPr>
            <w:tcW w:w="788" w:type="dxa"/>
            <w:tcBorders>
              <w:top w:val="nil"/>
              <w:left w:val="nil"/>
              <w:bottom w:val="single" w:sz="4" w:space="0" w:color="auto"/>
              <w:right w:val="single" w:sz="4" w:space="0" w:color="auto"/>
            </w:tcBorders>
            <w:vAlign w:val="center"/>
            <w:hideMark/>
          </w:tcPr>
          <w:p w14:paraId="7FF09EC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4D079D7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1,00</w:t>
            </w:r>
          </w:p>
        </w:tc>
        <w:tc>
          <w:tcPr>
            <w:tcW w:w="1418" w:type="dxa"/>
            <w:tcBorders>
              <w:top w:val="nil"/>
              <w:left w:val="nil"/>
              <w:bottom w:val="single" w:sz="4" w:space="0" w:color="auto"/>
              <w:right w:val="single" w:sz="4" w:space="0" w:color="auto"/>
            </w:tcBorders>
            <w:vAlign w:val="center"/>
            <w:hideMark/>
          </w:tcPr>
          <w:p w14:paraId="3830DD8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11,76 </w:t>
            </w:r>
          </w:p>
        </w:tc>
        <w:tc>
          <w:tcPr>
            <w:tcW w:w="1842" w:type="dxa"/>
            <w:tcBorders>
              <w:top w:val="nil"/>
              <w:left w:val="single" w:sz="4" w:space="0" w:color="auto"/>
              <w:bottom w:val="single" w:sz="4" w:space="0" w:color="auto"/>
              <w:right w:val="single" w:sz="4" w:space="0" w:color="auto"/>
            </w:tcBorders>
            <w:vAlign w:val="center"/>
            <w:hideMark/>
          </w:tcPr>
          <w:p w14:paraId="45AF9B8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14,81 </w:t>
            </w:r>
          </w:p>
        </w:tc>
        <w:tc>
          <w:tcPr>
            <w:tcW w:w="2127" w:type="dxa"/>
            <w:tcBorders>
              <w:top w:val="nil"/>
              <w:left w:val="nil"/>
              <w:bottom w:val="single" w:sz="4" w:space="0" w:color="auto"/>
              <w:right w:val="single" w:sz="4" w:space="0" w:color="auto"/>
            </w:tcBorders>
            <w:vAlign w:val="center"/>
            <w:hideMark/>
          </w:tcPr>
          <w:p w14:paraId="7CEF2E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14,81 </w:t>
            </w:r>
          </w:p>
        </w:tc>
        <w:tc>
          <w:tcPr>
            <w:tcW w:w="907" w:type="dxa"/>
            <w:tcBorders>
              <w:top w:val="nil"/>
              <w:left w:val="nil"/>
              <w:bottom w:val="nil"/>
              <w:right w:val="nil"/>
            </w:tcBorders>
            <w:noWrap/>
            <w:vAlign w:val="center"/>
            <w:hideMark/>
          </w:tcPr>
          <w:p w14:paraId="7ED18955" w14:textId="77777777" w:rsidR="001E0930" w:rsidRPr="001E0930" w:rsidRDefault="001E0930" w:rsidP="001E0930">
            <w:pPr>
              <w:jc w:val="center"/>
              <w:rPr>
                <w:rFonts w:ascii="Calibri" w:hAnsi="Calibri" w:cs="Calibri"/>
                <w:color w:val="000000"/>
                <w:sz w:val="18"/>
                <w:szCs w:val="18"/>
              </w:rPr>
            </w:pPr>
          </w:p>
        </w:tc>
      </w:tr>
      <w:tr w:rsidR="001E0930" w:rsidRPr="001E0930" w14:paraId="24B2053F"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F9A42F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7.6.15</w:t>
            </w:r>
          </w:p>
        </w:tc>
        <w:tc>
          <w:tcPr>
            <w:tcW w:w="1498" w:type="dxa"/>
            <w:tcBorders>
              <w:top w:val="nil"/>
              <w:left w:val="nil"/>
              <w:bottom w:val="single" w:sz="4" w:space="0" w:color="auto"/>
              <w:right w:val="single" w:sz="4" w:space="0" w:color="auto"/>
            </w:tcBorders>
            <w:vAlign w:val="center"/>
            <w:hideMark/>
          </w:tcPr>
          <w:p w14:paraId="1C07CF1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2A0FC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37.13.630</w:t>
            </w:r>
          </w:p>
        </w:tc>
        <w:tc>
          <w:tcPr>
            <w:tcW w:w="3402" w:type="dxa"/>
            <w:gridSpan w:val="2"/>
            <w:tcBorders>
              <w:top w:val="nil"/>
              <w:left w:val="nil"/>
              <w:bottom w:val="single" w:sz="4" w:space="0" w:color="auto"/>
              <w:right w:val="single" w:sz="4" w:space="0" w:color="auto"/>
            </w:tcBorders>
            <w:vAlign w:val="center"/>
            <w:hideMark/>
          </w:tcPr>
          <w:p w14:paraId="24FCDAD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Disjuntor termomagnético, bipolar 220/380 V, corrente de 10 A até 50 A</w:t>
            </w:r>
          </w:p>
        </w:tc>
        <w:tc>
          <w:tcPr>
            <w:tcW w:w="788" w:type="dxa"/>
            <w:tcBorders>
              <w:top w:val="nil"/>
              <w:left w:val="nil"/>
              <w:bottom w:val="single" w:sz="4" w:space="0" w:color="auto"/>
              <w:right w:val="single" w:sz="4" w:space="0" w:color="auto"/>
            </w:tcBorders>
            <w:vAlign w:val="center"/>
            <w:hideMark/>
          </w:tcPr>
          <w:p w14:paraId="13651A8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28B7FA3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1,00</w:t>
            </w:r>
          </w:p>
        </w:tc>
        <w:tc>
          <w:tcPr>
            <w:tcW w:w="1418" w:type="dxa"/>
            <w:tcBorders>
              <w:top w:val="single" w:sz="4" w:space="0" w:color="auto"/>
              <w:left w:val="nil"/>
              <w:bottom w:val="single" w:sz="4" w:space="0" w:color="auto"/>
              <w:right w:val="single" w:sz="4" w:space="0" w:color="auto"/>
            </w:tcBorders>
            <w:vAlign w:val="center"/>
            <w:hideMark/>
          </w:tcPr>
          <w:p w14:paraId="350636B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168,74 </w:t>
            </w:r>
          </w:p>
        </w:tc>
        <w:tc>
          <w:tcPr>
            <w:tcW w:w="1842" w:type="dxa"/>
            <w:tcBorders>
              <w:top w:val="nil"/>
              <w:left w:val="nil"/>
              <w:bottom w:val="single" w:sz="4" w:space="0" w:color="auto"/>
              <w:right w:val="single" w:sz="4" w:space="0" w:color="auto"/>
            </w:tcBorders>
            <w:vAlign w:val="center"/>
            <w:hideMark/>
          </w:tcPr>
          <w:p w14:paraId="4A6EE40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212,48 </w:t>
            </w:r>
          </w:p>
        </w:tc>
        <w:tc>
          <w:tcPr>
            <w:tcW w:w="2127" w:type="dxa"/>
            <w:tcBorders>
              <w:top w:val="nil"/>
              <w:left w:val="nil"/>
              <w:bottom w:val="single" w:sz="4" w:space="0" w:color="auto"/>
              <w:right w:val="single" w:sz="4" w:space="0" w:color="auto"/>
            </w:tcBorders>
            <w:vAlign w:val="center"/>
            <w:hideMark/>
          </w:tcPr>
          <w:p w14:paraId="1B2F961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212,48 </w:t>
            </w:r>
          </w:p>
        </w:tc>
        <w:tc>
          <w:tcPr>
            <w:tcW w:w="907" w:type="dxa"/>
            <w:tcBorders>
              <w:top w:val="nil"/>
              <w:left w:val="nil"/>
              <w:bottom w:val="nil"/>
              <w:right w:val="nil"/>
            </w:tcBorders>
            <w:noWrap/>
            <w:vAlign w:val="center"/>
            <w:hideMark/>
          </w:tcPr>
          <w:p w14:paraId="0B9D1818" w14:textId="77777777" w:rsidR="001E0930" w:rsidRPr="001E0930" w:rsidRDefault="001E0930" w:rsidP="001E0930">
            <w:pPr>
              <w:jc w:val="center"/>
              <w:rPr>
                <w:rFonts w:ascii="Calibri" w:hAnsi="Calibri" w:cs="Calibri"/>
                <w:color w:val="000000"/>
                <w:sz w:val="18"/>
                <w:szCs w:val="18"/>
              </w:rPr>
            </w:pPr>
          </w:p>
        </w:tc>
      </w:tr>
      <w:tr w:rsidR="001E0930" w:rsidRPr="001E0930" w14:paraId="51966F5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C80020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7.6.16</w:t>
            </w:r>
          </w:p>
        </w:tc>
        <w:tc>
          <w:tcPr>
            <w:tcW w:w="1498" w:type="dxa"/>
            <w:tcBorders>
              <w:top w:val="nil"/>
              <w:left w:val="nil"/>
              <w:bottom w:val="single" w:sz="4" w:space="0" w:color="auto"/>
              <w:right w:val="single" w:sz="4" w:space="0" w:color="auto"/>
            </w:tcBorders>
            <w:vAlign w:val="center"/>
            <w:hideMark/>
          </w:tcPr>
          <w:p w14:paraId="35DA8C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1C50C3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41.11.115</w:t>
            </w:r>
          </w:p>
        </w:tc>
        <w:tc>
          <w:tcPr>
            <w:tcW w:w="3402" w:type="dxa"/>
            <w:gridSpan w:val="2"/>
            <w:tcBorders>
              <w:top w:val="nil"/>
              <w:left w:val="nil"/>
              <w:bottom w:val="single" w:sz="4" w:space="0" w:color="auto"/>
              <w:right w:val="single" w:sz="4" w:space="0" w:color="auto"/>
            </w:tcBorders>
            <w:vAlign w:val="center"/>
            <w:hideMark/>
          </w:tcPr>
          <w:p w14:paraId="6165A0A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Luminária retangular tipo arandela externa para 2 lâmpadas, com difusor em polietileno ou vidro leitoso</w:t>
            </w:r>
          </w:p>
        </w:tc>
        <w:tc>
          <w:tcPr>
            <w:tcW w:w="788" w:type="dxa"/>
            <w:tcBorders>
              <w:top w:val="nil"/>
              <w:left w:val="nil"/>
              <w:bottom w:val="single" w:sz="4" w:space="0" w:color="auto"/>
              <w:right w:val="single" w:sz="4" w:space="0" w:color="auto"/>
            </w:tcBorders>
            <w:vAlign w:val="center"/>
            <w:hideMark/>
          </w:tcPr>
          <w:p w14:paraId="12D237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25BA934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11,00</w:t>
            </w:r>
          </w:p>
        </w:tc>
        <w:tc>
          <w:tcPr>
            <w:tcW w:w="1418" w:type="dxa"/>
            <w:tcBorders>
              <w:top w:val="nil"/>
              <w:left w:val="nil"/>
              <w:bottom w:val="single" w:sz="4" w:space="0" w:color="auto"/>
              <w:right w:val="single" w:sz="4" w:space="0" w:color="auto"/>
            </w:tcBorders>
            <w:vAlign w:val="center"/>
            <w:hideMark/>
          </w:tcPr>
          <w:p w14:paraId="01B1686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130,42 </w:t>
            </w:r>
          </w:p>
        </w:tc>
        <w:tc>
          <w:tcPr>
            <w:tcW w:w="1842" w:type="dxa"/>
            <w:tcBorders>
              <w:top w:val="nil"/>
              <w:left w:val="nil"/>
              <w:bottom w:val="single" w:sz="4" w:space="0" w:color="auto"/>
              <w:right w:val="single" w:sz="4" w:space="0" w:color="auto"/>
            </w:tcBorders>
            <w:vAlign w:val="center"/>
            <w:hideMark/>
          </w:tcPr>
          <w:p w14:paraId="0E0029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164,22 </w:t>
            </w:r>
          </w:p>
        </w:tc>
        <w:tc>
          <w:tcPr>
            <w:tcW w:w="2127" w:type="dxa"/>
            <w:tcBorders>
              <w:top w:val="nil"/>
              <w:left w:val="nil"/>
              <w:bottom w:val="single" w:sz="4" w:space="0" w:color="auto"/>
              <w:right w:val="single" w:sz="4" w:space="0" w:color="auto"/>
            </w:tcBorders>
            <w:vAlign w:val="center"/>
            <w:hideMark/>
          </w:tcPr>
          <w:p w14:paraId="37333F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1.806,42 </w:t>
            </w:r>
          </w:p>
        </w:tc>
        <w:tc>
          <w:tcPr>
            <w:tcW w:w="907" w:type="dxa"/>
            <w:tcBorders>
              <w:top w:val="nil"/>
              <w:left w:val="nil"/>
              <w:bottom w:val="nil"/>
              <w:right w:val="nil"/>
            </w:tcBorders>
            <w:noWrap/>
            <w:vAlign w:val="center"/>
            <w:hideMark/>
          </w:tcPr>
          <w:p w14:paraId="44216E6F" w14:textId="77777777" w:rsidR="001E0930" w:rsidRPr="001E0930" w:rsidRDefault="001E0930" w:rsidP="001E0930">
            <w:pPr>
              <w:jc w:val="center"/>
              <w:rPr>
                <w:rFonts w:ascii="Calibri" w:hAnsi="Calibri" w:cs="Calibri"/>
                <w:color w:val="000000"/>
                <w:sz w:val="18"/>
                <w:szCs w:val="18"/>
              </w:rPr>
            </w:pPr>
          </w:p>
        </w:tc>
      </w:tr>
      <w:tr w:rsidR="001E0930" w:rsidRPr="001E0930" w14:paraId="61E03F5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3394BD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7.6.17</w:t>
            </w:r>
          </w:p>
        </w:tc>
        <w:tc>
          <w:tcPr>
            <w:tcW w:w="1498" w:type="dxa"/>
            <w:tcBorders>
              <w:top w:val="nil"/>
              <w:left w:val="nil"/>
              <w:bottom w:val="single" w:sz="4" w:space="0" w:color="auto"/>
              <w:right w:val="single" w:sz="4" w:space="0" w:color="auto"/>
            </w:tcBorders>
            <w:vAlign w:val="center"/>
            <w:hideMark/>
          </w:tcPr>
          <w:p w14:paraId="181F7A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A985E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41.02.562</w:t>
            </w:r>
          </w:p>
        </w:tc>
        <w:tc>
          <w:tcPr>
            <w:tcW w:w="3402" w:type="dxa"/>
            <w:gridSpan w:val="2"/>
            <w:tcBorders>
              <w:top w:val="nil"/>
              <w:left w:val="nil"/>
              <w:bottom w:val="single" w:sz="4" w:space="0" w:color="auto"/>
              <w:right w:val="single" w:sz="4" w:space="0" w:color="auto"/>
            </w:tcBorders>
            <w:vAlign w:val="center"/>
            <w:hideMark/>
          </w:tcPr>
          <w:p w14:paraId="127670F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Lâmpada LED tubular T8 com base G13, de 3400 até 4000 </w:t>
            </w:r>
            <w:proofErr w:type="spellStart"/>
            <w:r w:rsidRPr="001E0930">
              <w:rPr>
                <w:rFonts w:ascii="Calibri" w:hAnsi="Calibri" w:cs="Calibri"/>
                <w:color w:val="000000"/>
                <w:sz w:val="18"/>
                <w:szCs w:val="18"/>
              </w:rPr>
              <w:t>Im</w:t>
            </w:r>
            <w:proofErr w:type="spellEnd"/>
            <w:r w:rsidRPr="001E0930">
              <w:rPr>
                <w:rFonts w:ascii="Calibri" w:hAnsi="Calibri" w:cs="Calibri"/>
                <w:color w:val="000000"/>
                <w:sz w:val="18"/>
                <w:szCs w:val="18"/>
              </w:rPr>
              <w:t xml:space="preserve"> - 36 a 40 W</w:t>
            </w:r>
          </w:p>
        </w:tc>
        <w:tc>
          <w:tcPr>
            <w:tcW w:w="788" w:type="dxa"/>
            <w:tcBorders>
              <w:top w:val="nil"/>
              <w:left w:val="nil"/>
              <w:bottom w:val="single" w:sz="4" w:space="0" w:color="auto"/>
              <w:right w:val="single" w:sz="4" w:space="0" w:color="auto"/>
            </w:tcBorders>
            <w:vAlign w:val="center"/>
            <w:hideMark/>
          </w:tcPr>
          <w:p w14:paraId="64D88F7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6303C87A"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22,00</w:t>
            </w:r>
          </w:p>
        </w:tc>
        <w:tc>
          <w:tcPr>
            <w:tcW w:w="1418" w:type="dxa"/>
            <w:tcBorders>
              <w:top w:val="nil"/>
              <w:left w:val="nil"/>
              <w:bottom w:val="single" w:sz="4" w:space="0" w:color="auto"/>
              <w:right w:val="single" w:sz="4" w:space="0" w:color="auto"/>
            </w:tcBorders>
            <w:vAlign w:val="center"/>
            <w:hideMark/>
          </w:tcPr>
          <w:p w14:paraId="232ED5C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59,68 </w:t>
            </w:r>
          </w:p>
        </w:tc>
        <w:tc>
          <w:tcPr>
            <w:tcW w:w="1842" w:type="dxa"/>
            <w:tcBorders>
              <w:top w:val="nil"/>
              <w:left w:val="nil"/>
              <w:bottom w:val="single" w:sz="4" w:space="0" w:color="auto"/>
              <w:right w:val="single" w:sz="4" w:space="0" w:color="auto"/>
            </w:tcBorders>
            <w:vAlign w:val="center"/>
            <w:hideMark/>
          </w:tcPr>
          <w:p w14:paraId="56CBE48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75,15 </w:t>
            </w:r>
          </w:p>
        </w:tc>
        <w:tc>
          <w:tcPr>
            <w:tcW w:w="2127" w:type="dxa"/>
            <w:tcBorders>
              <w:top w:val="nil"/>
              <w:left w:val="nil"/>
              <w:bottom w:val="single" w:sz="4" w:space="0" w:color="auto"/>
              <w:right w:val="single" w:sz="4" w:space="0" w:color="auto"/>
            </w:tcBorders>
            <w:vAlign w:val="center"/>
            <w:hideMark/>
          </w:tcPr>
          <w:p w14:paraId="670AA91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1.653,30 </w:t>
            </w:r>
          </w:p>
        </w:tc>
        <w:tc>
          <w:tcPr>
            <w:tcW w:w="907" w:type="dxa"/>
            <w:tcBorders>
              <w:top w:val="nil"/>
              <w:left w:val="nil"/>
              <w:bottom w:val="nil"/>
              <w:right w:val="nil"/>
            </w:tcBorders>
            <w:noWrap/>
            <w:vAlign w:val="center"/>
            <w:hideMark/>
          </w:tcPr>
          <w:p w14:paraId="1F06C5D5" w14:textId="77777777" w:rsidR="001E0930" w:rsidRPr="001E0930" w:rsidRDefault="001E0930" w:rsidP="001E0930">
            <w:pPr>
              <w:jc w:val="center"/>
              <w:rPr>
                <w:rFonts w:ascii="Calibri" w:hAnsi="Calibri" w:cs="Calibri"/>
                <w:color w:val="000000"/>
                <w:sz w:val="18"/>
                <w:szCs w:val="18"/>
              </w:rPr>
            </w:pPr>
          </w:p>
        </w:tc>
      </w:tr>
      <w:tr w:rsidR="001E0930" w:rsidRPr="001E0930" w14:paraId="64E2AF8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72EBBB7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7.6.18</w:t>
            </w:r>
          </w:p>
        </w:tc>
        <w:tc>
          <w:tcPr>
            <w:tcW w:w="1498" w:type="dxa"/>
            <w:tcBorders>
              <w:top w:val="nil"/>
              <w:left w:val="nil"/>
              <w:bottom w:val="single" w:sz="4" w:space="0" w:color="auto"/>
              <w:right w:val="single" w:sz="4" w:space="0" w:color="auto"/>
            </w:tcBorders>
            <w:vAlign w:val="center"/>
            <w:hideMark/>
          </w:tcPr>
          <w:p w14:paraId="58836E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5271C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101881</w:t>
            </w:r>
          </w:p>
        </w:tc>
        <w:tc>
          <w:tcPr>
            <w:tcW w:w="3402" w:type="dxa"/>
            <w:gridSpan w:val="2"/>
            <w:tcBorders>
              <w:top w:val="nil"/>
              <w:left w:val="nil"/>
              <w:bottom w:val="single" w:sz="4" w:space="0" w:color="auto"/>
              <w:right w:val="single" w:sz="4" w:space="0" w:color="auto"/>
            </w:tcBorders>
            <w:vAlign w:val="center"/>
            <w:hideMark/>
          </w:tcPr>
          <w:p w14:paraId="088AA2E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QUADRO DE DISTRIBUIÇÃO DE ENERGIA EM CHAPA DE AÇO GALVANIZADO, DE EMBUTIR, COM BARRAMENTO TRIFÁSICO, </w:t>
            </w:r>
            <w:r w:rsidRPr="001E0930">
              <w:rPr>
                <w:rFonts w:ascii="Calibri" w:hAnsi="Calibri" w:cs="Calibri"/>
                <w:color w:val="000000"/>
                <w:sz w:val="18"/>
                <w:szCs w:val="18"/>
              </w:rPr>
              <w:lastRenderedPageBreak/>
              <w:t>PARA 40 DISJUNTORES DIN 100A - FORNECIMENTO E INSTALAÇÃO. AF_07/2025</w:t>
            </w:r>
          </w:p>
        </w:tc>
        <w:tc>
          <w:tcPr>
            <w:tcW w:w="788" w:type="dxa"/>
            <w:tcBorders>
              <w:top w:val="nil"/>
              <w:left w:val="nil"/>
              <w:bottom w:val="single" w:sz="4" w:space="0" w:color="auto"/>
              <w:right w:val="single" w:sz="4" w:space="0" w:color="auto"/>
            </w:tcBorders>
            <w:vAlign w:val="center"/>
            <w:hideMark/>
          </w:tcPr>
          <w:p w14:paraId="4997306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lastRenderedPageBreak/>
              <w:t>UN</w:t>
            </w:r>
          </w:p>
        </w:tc>
        <w:tc>
          <w:tcPr>
            <w:tcW w:w="1197" w:type="dxa"/>
            <w:tcBorders>
              <w:top w:val="nil"/>
              <w:left w:val="single" w:sz="4" w:space="0" w:color="auto"/>
              <w:bottom w:val="single" w:sz="4" w:space="0" w:color="auto"/>
              <w:right w:val="single" w:sz="4" w:space="0" w:color="auto"/>
            </w:tcBorders>
            <w:vAlign w:val="center"/>
            <w:hideMark/>
          </w:tcPr>
          <w:p w14:paraId="4828049B"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1,00</w:t>
            </w:r>
          </w:p>
        </w:tc>
        <w:tc>
          <w:tcPr>
            <w:tcW w:w="1418" w:type="dxa"/>
            <w:tcBorders>
              <w:top w:val="nil"/>
              <w:left w:val="nil"/>
              <w:bottom w:val="single" w:sz="4" w:space="0" w:color="auto"/>
              <w:right w:val="single" w:sz="4" w:space="0" w:color="auto"/>
            </w:tcBorders>
            <w:vAlign w:val="center"/>
            <w:hideMark/>
          </w:tcPr>
          <w:p w14:paraId="4245827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886,66 </w:t>
            </w:r>
          </w:p>
        </w:tc>
        <w:tc>
          <w:tcPr>
            <w:tcW w:w="1842" w:type="dxa"/>
            <w:tcBorders>
              <w:top w:val="nil"/>
              <w:left w:val="single" w:sz="4" w:space="0" w:color="auto"/>
              <w:bottom w:val="single" w:sz="4" w:space="0" w:color="auto"/>
              <w:right w:val="single" w:sz="4" w:space="0" w:color="auto"/>
            </w:tcBorders>
            <w:vAlign w:val="center"/>
            <w:hideMark/>
          </w:tcPr>
          <w:p w14:paraId="7FAA754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1.116,48 </w:t>
            </w:r>
          </w:p>
        </w:tc>
        <w:tc>
          <w:tcPr>
            <w:tcW w:w="2127" w:type="dxa"/>
            <w:tcBorders>
              <w:top w:val="nil"/>
              <w:left w:val="nil"/>
              <w:bottom w:val="single" w:sz="4" w:space="0" w:color="auto"/>
              <w:right w:val="single" w:sz="4" w:space="0" w:color="auto"/>
            </w:tcBorders>
            <w:vAlign w:val="center"/>
            <w:hideMark/>
          </w:tcPr>
          <w:p w14:paraId="496311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1.116,48 </w:t>
            </w:r>
          </w:p>
        </w:tc>
        <w:tc>
          <w:tcPr>
            <w:tcW w:w="907" w:type="dxa"/>
            <w:tcBorders>
              <w:top w:val="nil"/>
              <w:left w:val="nil"/>
              <w:bottom w:val="nil"/>
              <w:right w:val="nil"/>
            </w:tcBorders>
            <w:noWrap/>
            <w:vAlign w:val="center"/>
            <w:hideMark/>
          </w:tcPr>
          <w:p w14:paraId="7890C501" w14:textId="77777777" w:rsidR="001E0930" w:rsidRPr="001E0930" w:rsidRDefault="001E0930" w:rsidP="001E0930">
            <w:pPr>
              <w:jc w:val="center"/>
              <w:rPr>
                <w:rFonts w:ascii="Calibri" w:hAnsi="Calibri" w:cs="Calibri"/>
                <w:color w:val="000000"/>
                <w:sz w:val="18"/>
                <w:szCs w:val="18"/>
              </w:rPr>
            </w:pPr>
          </w:p>
        </w:tc>
      </w:tr>
      <w:tr w:rsidR="001E0930" w:rsidRPr="001E0930" w14:paraId="549C515C" w14:textId="77777777" w:rsidTr="00434804">
        <w:trPr>
          <w:gridAfter w:val="1"/>
          <w:wAfter w:w="34" w:type="dxa"/>
          <w:trHeight w:val="315"/>
        </w:trPr>
        <w:tc>
          <w:tcPr>
            <w:tcW w:w="1236" w:type="dxa"/>
            <w:tcBorders>
              <w:top w:val="nil"/>
              <w:left w:val="nil"/>
              <w:bottom w:val="nil"/>
              <w:right w:val="nil"/>
            </w:tcBorders>
            <w:noWrap/>
            <w:vAlign w:val="center"/>
            <w:hideMark/>
          </w:tcPr>
          <w:p w14:paraId="6775752F"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201D786C"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25A193BD"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42AD7E98"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14DE6B42"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33C574E1"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3921B487"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5D17823F"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69EC979B"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348104A7" w14:textId="77777777" w:rsidR="001E0930" w:rsidRPr="001E0930" w:rsidRDefault="001E0930" w:rsidP="001E0930">
            <w:pPr>
              <w:rPr>
                <w:sz w:val="20"/>
              </w:rPr>
            </w:pPr>
          </w:p>
        </w:tc>
      </w:tr>
      <w:tr w:rsidR="001E0930" w:rsidRPr="001E0930" w14:paraId="611AB8D0"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0BEA1655"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7.7</w:t>
            </w:r>
          </w:p>
        </w:tc>
        <w:tc>
          <w:tcPr>
            <w:tcW w:w="1498" w:type="dxa"/>
            <w:tcBorders>
              <w:top w:val="single" w:sz="4" w:space="0" w:color="auto"/>
              <w:left w:val="nil"/>
              <w:bottom w:val="single" w:sz="4" w:space="0" w:color="auto"/>
              <w:right w:val="nil"/>
            </w:tcBorders>
            <w:shd w:val="clear" w:color="000000" w:fill="D0CECE"/>
            <w:noWrap/>
            <w:hideMark/>
          </w:tcPr>
          <w:p w14:paraId="2E67818A"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SPDA</w:t>
            </w:r>
          </w:p>
        </w:tc>
        <w:tc>
          <w:tcPr>
            <w:tcW w:w="1094" w:type="dxa"/>
            <w:tcBorders>
              <w:top w:val="single" w:sz="4" w:space="0" w:color="auto"/>
              <w:left w:val="nil"/>
              <w:bottom w:val="single" w:sz="4" w:space="0" w:color="auto"/>
              <w:right w:val="nil"/>
            </w:tcBorders>
            <w:shd w:val="clear" w:color="000000" w:fill="D0CECE"/>
            <w:noWrap/>
            <w:vAlign w:val="center"/>
            <w:hideMark/>
          </w:tcPr>
          <w:p w14:paraId="53E1499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04D2455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11BAAF4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41E36274"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4B44DB4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2B9DE6A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63A73C2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13.369,47 </w:t>
            </w:r>
          </w:p>
        </w:tc>
        <w:tc>
          <w:tcPr>
            <w:tcW w:w="907" w:type="dxa"/>
            <w:tcBorders>
              <w:top w:val="nil"/>
              <w:left w:val="nil"/>
              <w:bottom w:val="nil"/>
              <w:right w:val="nil"/>
            </w:tcBorders>
            <w:noWrap/>
            <w:vAlign w:val="center"/>
            <w:hideMark/>
          </w:tcPr>
          <w:p w14:paraId="21BCBFE7" w14:textId="77777777" w:rsidR="001E0930" w:rsidRPr="001E0930" w:rsidRDefault="001E0930" w:rsidP="001E0930">
            <w:pPr>
              <w:rPr>
                <w:rFonts w:ascii="Calibri" w:hAnsi="Calibri" w:cs="Calibri"/>
                <w:b/>
                <w:bCs/>
                <w:color w:val="000000"/>
                <w:sz w:val="18"/>
                <w:szCs w:val="18"/>
              </w:rPr>
            </w:pPr>
          </w:p>
        </w:tc>
      </w:tr>
      <w:tr w:rsidR="001E0930" w:rsidRPr="001E0930" w14:paraId="6F0AE2D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930F0B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7.7.1</w:t>
            </w:r>
          </w:p>
        </w:tc>
        <w:tc>
          <w:tcPr>
            <w:tcW w:w="1498" w:type="dxa"/>
            <w:tcBorders>
              <w:top w:val="nil"/>
              <w:left w:val="nil"/>
              <w:bottom w:val="single" w:sz="4" w:space="0" w:color="auto"/>
              <w:right w:val="single" w:sz="4" w:space="0" w:color="auto"/>
            </w:tcBorders>
            <w:vAlign w:val="center"/>
            <w:hideMark/>
          </w:tcPr>
          <w:p w14:paraId="459028B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4677258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09-011-051</w:t>
            </w:r>
          </w:p>
        </w:tc>
        <w:tc>
          <w:tcPr>
            <w:tcW w:w="3402" w:type="dxa"/>
            <w:gridSpan w:val="2"/>
            <w:tcBorders>
              <w:top w:val="nil"/>
              <w:left w:val="nil"/>
              <w:bottom w:val="single" w:sz="4" w:space="0" w:color="auto"/>
              <w:right w:val="single" w:sz="4" w:space="0" w:color="auto"/>
            </w:tcBorders>
            <w:vAlign w:val="center"/>
            <w:hideMark/>
          </w:tcPr>
          <w:p w14:paraId="63E7DAE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CORDOALHA DE COBRE NÚ, INCLUSIVE ISOLADORES - 16,00MM2</w:t>
            </w:r>
          </w:p>
        </w:tc>
        <w:tc>
          <w:tcPr>
            <w:tcW w:w="788" w:type="dxa"/>
            <w:tcBorders>
              <w:top w:val="nil"/>
              <w:left w:val="single" w:sz="4" w:space="0" w:color="auto"/>
              <w:bottom w:val="single" w:sz="4" w:space="0" w:color="auto"/>
              <w:right w:val="single" w:sz="4" w:space="0" w:color="auto"/>
            </w:tcBorders>
            <w:vAlign w:val="center"/>
            <w:hideMark/>
          </w:tcPr>
          <w:p w14:paraId="50C68DF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6C41FF38"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12,00</w:t>
            </w:r>
          </w:p>
        </w:tc>
        <w:tc>
          <w:tcPr>
            <w:tcW w:w="1418" w:type="dxa"/>
            <w:tcBorders>
              <w:top w:val="nil"/>
              <w:left w:val="nil"/>
              <w:bottom w:val="single" w:sz="4" w:space="0" w:color="auto"/>
              <w:right w:val="single" w:sz="4" w:space="0" w:color="auto"/>
            </w:tcBorders>
            <w:vAlign w:val="center"/>
            <w:hideMark/>
          </w:tcPr>
          <w:p w14:paraId="3AE8FF28"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54,46 </w:t>
            </w:r>
          </w:p>
        </w:tc>
        <w:tc>
          <w:tcPr>
            <w:tcW w:w="1842" w:type="dxa"/>
            <w:tcBorders>
              <w:top w:val="nil"/>
              <w:left w:val="nil"/>
              <w:bottom w:val="single" w:sz="4" w:space="0" w:color="auto"/>
              <w:right w:val="single" w:sz="4" w:space="0" w:color="auto"/>
            </w:tcBorders>
            <w:vAlign w:val="center"/>
            <w:hideMark/>
          </w:tcPr>
          <w:p w14:paraId="1791661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68,58 </w:t>
            </w:r>
          </w:p>
        </w:tc>
        <w:tc>
          <w:tcPr>
            <w:tcW w:w="2127" w:type="dxa"/>
            <w:tcBorders>
              <w:top w:val="nil"/>
              <w:left w:val="nil"/>
              <w:bottom w:val="single" w:sz="4" w:space="0" w:color="auto"/>
              <w:right w:val="single" w:sz="4" w:space="0" w:color="auto"/>
            </w:tcBorders>
            <w:vAlign w:val="center"/>
            <w:hideMark/>
          </w:tcPr>
          <w:p w14:paraId="400661E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822,96 </w:t>
            </w:r>
          </w:p>
        </w:tc>
        <w:tc>
          <w:tcPr>
            <w:tcW w:w="907" w:type="dxa"/>
            <w:tcBorders>
              <w:top w:val="nil"/>
              <w:left w:val="nil"/>
              <w:bottom w:val="nil"/>
              <w:right w:val="nil"/>
            </w:tcBorders>
            <w:noWrap/>
            <w:vAlign w:val="center"/>
            <w:hideMark/>
          </w:tcPr>
          <w:p w14:paraId="4FE71484" w14:textId="77777777" w:rsidR="001E0930" w:rsidRPr="001E0930" w:rsidRDefault="001E0930" w:rsidP="001E0930">
            <w:pPr>
              <w:jc w:val="center"/>
              <w:rPr>
                <w:rFonts w:ascii="Calibri" w:hAnsi="Calibri" w:cs="Calibri"/>
                <w:color w:val="000000"/>
                <w:sz w:val="18"/>
                <w:szCs w:val="18"/>
              </w:rPr>
            </w:pPr>
          </w:p>
        </w:tc>
      </w:tr>
      <w:tr w:rsidR="001E0930" w:rsidRPr="001E0930" w14:paraId="52874C3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0FAE5377"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7.7.2</w:t>
            </w:r>
          </w:p>
        </w:tc>
        <w:tc>
          <w:tcPr>
            <w:tcW w:w="1498" w:type="dxa"/>
            <w:tcBorders>
              <w:top w:val="nil"/>
              <w:left w:val="nil"/>
              <w:bottom w:val="single" w:sz="4" w:space="0" w:color="auto"/>
              <w:right w:val="single" w:sz="4" w:space="0" w:color="auto"/>
            </w:tcBorders>
            <w:vAlign w:val="center"/>
            <w:hideMark/>
          </w:tcPr>
          <w:p w14:paraId="2DC4B69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6E9DF8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09-011-053</w:t>
            </w:r>
          </w:p>
        </w:tc>
        <w:tc>
          <w:tcPr>
            <w:tcW w:w="3402" w:type="dxa"/>
            <w:gridSpan w:val="2"/>
            <w:tcBorders>
              <w:top w:val="nil"/>
              <w:left w:val="nil"/>
              <w:bottom w:val="single" w:sz="4" w:space="0" w:color="auto"/>
              <w:right w:val="single" w:sz="4" w:space="0" w:color="auto"/>
            </w:tcBorders>
            <w:vAlign w:val="center"/>
            <w:hideMark/>
          </w:tcPr>
          <w:p w14:paraId="3D5430E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CORDOALHA DE COBRE NÚ, INCLUSIVE ISOLADORES - 35,00MM2</w:t>
            </w:r>
          </w:p>
        </w:tc>
        <w:tc>
          <w:tcPr>
            <w:tcW w:w="788" w:type="dxa"/>
            <w:tcBorders>
              <w:top w:val="nil"/>
              <w:left w:val="single" w:sz="4" w:space="0" w:color="auto"/>
              <w:bottom w:val="single" w:sz="4" w:space="0" w:color="auto"/>
              <w:right w:val="single" w:sz="4" w:space="0" w:color="auto"/>
            </w:tcBorders>
            <w:vAlign w:val="center"/>
            <w:hideMark/>
          </w:tcPr>
          <w:p w14:paraId="61E5E4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4B89DA4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12,00</w:t>
            </w:r>
          </w:p>
        </w:tc>
        <w:tc>
          <w:tcPr>
            <w:tcW w:w="1418" w:type="dxa"/>
            <w:tcBorders>
              <w:top w:val="nil"/>
              <w:left w:val="nil"/>
              <w:bottom w:val="single" w:sz="4" w:space="0" w:color="auto"/>
              <w:right w:val="single" w:sz="4" w:space="0" w:color="auto"/>
            </w:tcBorders>
            <w:vAlign w:val="center"/>
            <w:hideMark/>
          </w:tcPr>
          <w:p w14:paraId="028800D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79,76 </w:t>
            </w:r>
          </w:p>
        </w:tc>
        <w:tc>
          <w:tcPr>
            <w:tcW w:w="1842" w:type="dxa"/>
            <w:tcBorders>
              <w:top w:val="nil"/>
              <w:left w:val="nil"/>
              <w:bottom w:val="single" w:sz="4" w:space="0" w:color="auto"/>
              <w:right w:val="single" w:sz="4" w:space="0" w:color="auto"/>
            </w:tcBorders>
            <w:vAlign w:val="center"/>
            <w:hideMark/>
          </w:tcPr>
          <w:p w14:paraId="36959F5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100,43 </w:t>
            </w:r>
          </w:p>
        </w:tc>
        <w:tc>
          <w:tcPr>
            <w:tcW w:w="2127" w:type="dxa"/>
            <w:tcBorders>
              <w:top w:val="nil"/>
              <w:left w:val="nil"/>
              <w:bottom w:val="single" w:sz="4" w:space="0" w:color="auto"/>
              <w:right w:val="single" w:sz="4" w:space="0" w:color="auto"/>
            </w:tcBorders>
            <w:vAlign w:val="center"/>
            <w:hideMark/>
          </w:tcPr>
          <w:p w14:paraId="250E6E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1.205,16 </w:t>
            </w:r>
          </w:p>
        </w:tc>
        <w:tc>
          <w:tcPr>
            <w:tcW w:w="907" w:type="dxa"/>
            <w:tcBorders>
              <w:top w:val="nil"/>
              <w:left w:val="nil"/>
              <w:bottom w:val="nil"/>
              <w:right w:val="nil"/>
            </w:tcBorders>
            <w:noWrap/>
            <w:vAlign w:val="center"/>
            <w:hideMark/>
          </w:tcPr>
          <w:p w14:paraId="35B3EC91" w14:textId="77777777" w:rsidR="001E0930" w:rsidRPr="001E0930" w:rsidRDefault="001E0930" w:rsidP="001E0930">
            <w:pPr>
              <w:jc w:val="center"/>
              <w:rPr>
                <w:rFonts w:ascii="Calibri" w:hAnsi="Calibri" w:cs="Calibri"/>
                <w:color w:val="000000"/>
                <w:sz w:val="18"/>
                <w:szCs w:val="18"/>
              </w:rPr>
            </w:pPr>
          </w:p>
        </w:tc>
      </w:tr>
      <w:tr w:rsidR="001E0930" w:rsidRPr="001E0930" w14:paraId="5F9727A7"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B84D10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7.7.3</w:t>
            </w:r>
          </w:p>
        </w:tc>
        <w:tc>
          <w:tcPr>
            <w:tcW w:w="1498" w:type="dxa"/>
            <w:tcBorders>
              <w:top w:val="nil"/>
              <w:left w:val="nil"/>
              <w:bottom w:val="single" w:sz="4" w:space="0" w:color="auto"/>
              <w:right w:val="single" w:sz="4" w:space="0" w:color="auto"/>
            </w:tcBorders>
            <w:vAlign w:val="center"/>
            <w:hideMark/>
          </w:tcPr>
          <w:p w14:paraId="2152A4C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SIURB (E)</w:t>
            </w:r>
          </w:p>
        </w:tc>
        <w:tc>
          <w:tcPr>
            <w:tcW w:w="1094" w:type="dxa"/>
            <w:tcBorders>
              <w:top w:val="nil"/>
              <w:left w:val="nil"/>
              <w:bottom w:val="single" w:sz="4" w:space="0" w:color="auto"/>
              <w:right w:val="single" w:sz="4" w:space="0" w:color="auto"/>
            </w:tcBorders>
            <w:vAlign w:val="center"/>
            <w:hideMark/>
          </w:tcPr>
          <w:p w14:paraId="7A87129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09-011-054</w:t>
            </w:r>
          </w:p>
        </w:tc>
        <w:tc>
          <w:tcPr>
            <w:tcW w:w="3402" w:type="dxa"/>
            <w:gridSpan w:val="2"/>
            <w:tcBorders>
              <w:top w:val="nil"/>
              <w:left w:val="nil"/>
              <w:bottom w:val="single" w:sz="4" w:space="0" w:color="auto"/>
              <w:right w:val="single" w:sz="4" w:space="0" w:color="auto"/>
            </w:tcBorders>
            <w:vAlign w:val="center"/>
            <w:hideMark/>
          </w:tcPr>
          <w:p w14:paraId="2AE2326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CORDOALHA DE COBRE NÚ, INCLUSIVE ISOLADORES - 50,00MM2</w:t>
            </w:r>
          </w:p>
        </w:tc>
        <w:tc>
          <w:tcPr>
            <w:tcW w:w="788" w:type="dxa"/>
            <w:tcBorders>
              <w:top w:val="nil"/>
              <w:left w:val="single" w:sz="4" w:space="0" w:color="auto"/>
              <w:bottom w:val="single" w:sz="4" w:space="0" w:color="auto"/>
              <w:right w:val="single" w:sz="4" w:space="0" w:color="auto"/>
            </w:tcBorders>
            <w:vAlign w:val="center"/>
            <w:hideMark/>
          </w:tcPr>
          <w:p w14:paraId="42B589B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M </w:t>
            </w:r>
          </w:p>
        </w:tc>
        <w:tc>
          <w:tcPr>
            <w:tcW w:w="1197" w:type="dxa"/>
            <w:tcBorders>
              <w:top w:val="nil"/>
              <w:left w:val="nil"/>
              <w:bottom w:val="single" w:sz="4" w:space="0" w:color="auto"/>
              <w:right w:val="single" w:sz="4" w:space="0" w:color="auto"/>
            </w:tcBorders>
            <w:vAlign w:val="center"/>
            <w:hideMark/>
          </w:tcPr>
          <w:p w14:paraId="49701C1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50,00</w:t>
            </w:r>
          </w:p>
        </w:tc>
        <w:tc>
          <w:tcPr>
            <w:tcW w:w="1418" w:type="dxa"/>
            <w:tcBorders>
              <w:top w:val="nil"/>
              <w:left w:val="nil"/>
              <w:bottom w:val="single" w:sz="4" w:space="0" w:color="auto"/>
              <w:right w:val="single" w:sz="4" w:space="0" w:color="auto"/>
            </w:tcBorders>
            <w:vAlign w:val="center"/>
            <w:hideMark/>
          </w:tcPr>
          <w:p w14:paraId="6CF1D76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97,37 </w:t>
            </w:r>
          </w:p>
        </w:tc>
        <w:tc>
          <w:tcPr>
            <w:tcW w:w="1842" w:type="dxa"/>
            <w:tcBorders>
              <w:top w:val="nil"/>
              <w:left w:val="nil"/>
              <w:bottom w:val="single" w:sz="4" w:space="0" w:color="auto"/>
              <w:right w:val="single" w:sz="4" w:space="0" w:color="auto"/>
            </w:tcBorders>
            <w:vAlign w:val="center"/>
            <w:hideMark/>
          </w:tcPr>
          <w:p w14:paraId="14E13D5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122,61 </w:t>
            </w:r>
          </w:p>
        </w:tc>
        <w:tc>
          <w:tcPr>
            <w:tcW w:w="2127" w:type="dxa"/>
            <w:tcBorders>
              <w:top w:val="nil"/>
              <w:left w:val="nil"/>
              <w:bottom w:val="single" w:sz="4" w:space="0" w:color="auto"/>
              <w:right w:val="single" w:sz="4" w:space="0" w:color="auto"/>
            </w:tcBorders>
            <w:vAlign w:val="center"/>
            <w:hideMark/>
          </w:tcPr>
          <w:p w14:paraId="1FFC2CC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6.130,50 </w:t>
            </w:r>
          </w:p>
        </w:tc>
        <w:tc>
          <w:tcPr>
            <w:tcW w:w="907" w:type="dxa"/>
            <w:tcBorders>
              <w:top w:val="nil"/>
              <w:left w:val="nil"/>
              <w:bottom w:val="nil"/>
              <w:right w:val="nil"/>
            </w:tcBorders>
            <w:noWrap/>
            <w:vAlign w:val="center"/>
            <w:hideMark/>
          </w:tcPr>
          <w:p w14:paraId="284E5171" w14:textId="77777777" w:rsidR="001E0930" w:rsidRPr="001E0930" w:rsidRDefault="001E0930" w:rsidP="001E0930">
            <w:pPr>
              <w:jc w:val="center"/>
              <w:rPr>
                <w:rFonts w:ascii="Calibri" w:hAnsi="Calibri" w:cs="Calibri"/>
                <w:color w:val="000000"/>
                <w:sz w:val="18"/>
                <w:szCs w:val="18"/>
              </w:rPr>
            </w:pPr>
          </w:p>
        </w:tc>
      </w:tr>
      <w:tr w:rsidR="001E0930" w:rsidRPr="001E0930" w14:paraId="75222F2D"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44D9161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7.7.4</w:t>
            </w:r>
          </w:p>
        </w:tc>
        <w:tc>
          <w:tcPr>
            <w:tcW w:w="1498" w:type="dxa"/>
            <w:tcBorders>
              <w:top w:val="nil"/>
              <w:left w:val="nil"/>
              <w:bottom w:val="single" w:sz="4" w:space="0" w:color="auto"/>
              <w:right w:val="single" w:sz="4" w:space="0" w:color="auto"/>
            </w:tcBorders>
            <w:vAlign w:val="center"/>
            <w:hideMark/>
          </w:tcPr>
          <w:p w14:paraId="573099A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E83E28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42.20.160</w:t>
            </w:r>
          </w:p>
        </w:tc>
        <w:tc>
          <w:tcPr>
            <w:tcW w:w="3402" w:type="dxa"/>
            <w:gridSpan w:val="2"/>
            <w:tcBorders>
              <w:top w:val="nil"/>
              <w:left w:val="nil"/>
              <w:bottom w:val="single" w:sz="4" w:space="0" w:color="auto"/>
              <w:right w:val="single" w:sz="4" w:space="0" w:color="auto"/>
            </w:tcBorders>
            <w:vAlign w:val="center"/>
            <w:hideMark/>
          </w:tcPr>
          <w:p w14:paraId="249631B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Solda exotérmica conexão cabo-cabo horizontal em T, bitola do cabo de 50-50mm² a 95-50mm²</w:t>
            </w:r>
          </w:p>
        </w:tc>
        <w:tc>
          <w:tcPr>
            <w:tcW w:w="788" w:type="dxa"/>
            <w:tcBorders>
              <w:top w:val="nil"/>
              <w:left w:val="nil"/>
              <w:bottom w:val="single" w:sz="4" w:space="0" w:color="auto"/>
              <w:right w:val="single" w:sz="4" w:space="0" w:color="auto"/>
            </w:tcBorders>
            <w:vAlign w:val="center"/>
            <w:hideMark/>
          </w:tcPr>
          <w:p w14:paraId="30FEA0E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3370CE09"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099D079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45,71 </w:t>
            </w:r>
          </w:p>
        </w:tc>
        <w:tc>
          <w:tcPr>
            <w:tcW w:w="1842" w:type="dxa"/>
            <w:tcBorders>
              <w:top w:val="nil"/>
              <w:left w:val="nil"/>
              <w:bottom w:val="single" w:sz="4" w:space="0" w:color="auto"/>
              <w:right w:val="single" w:sz="4" w:space="0" w:color="auto"/>
            </w:tcBorders>
            <w:vAlign w:val="center"/>
            <w:hideMark/>
          </w:tcPr>
          <w:p w14:paraId="6839CB6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57,56 </w:t>
            </w:r>
          </w:p>
        </w:tc>
        <w:tc>
          <w:tcPr>
            <w:tcW w:w="2127" w:type="dxa"/>
            <w:tcBorders>
              <w:top w:val="nil"/>
              <w:left w:val="nil"/>
              <w:bottom w:val="single" w:sz="4" w:space="0" w:color="auto"/>
              <w:right w:val="single" w:sz="4" w:space="0" w:color="auto"/>
            </w:tcBorders>
            <w:vAlign w:val="center"/>
            <w:hideMark/>
          </w:tcPr>
          <w:p w14:paraId="0C3E1A0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115,12 </w:t>
            </w:r>
          </w:p>
        </w:tc>
        <w:tc>
          <w:tcPr>
            <w:tcW w:w="907" w:type="dxa"/>
            <w:tcBorders>
              <w:top w:val="nil"/>
              <w:left w:val="nil"/>
              <w:bottom w:val="nil"/>
              <w:right w:val="nil"/>
            </w:tcBorders>
            <w:noWrap/>
            <w:vAlign w:val="center"/>
            <w:hideMark/>
          </w:tcPr>
          <w:p w14:paraId="457A0517" w14:textId="77777777" w:rsidR="001E0930" w:rsidRPr="001E0930" w:rsidRDefault="001E0930" w:rsidP="001E0930">
            <w:pPr>
              <w:jc w:val="center"/>
              <w:rPr>
                <w:rFonts w:ascii="Calibri" w:hAnsi="Calibri" w:cs="Calibri"/>
                <w:color w:val="000000"/>
                <w:sz w:val="18"/>
                <w:szCs w:val="18"/>
              </w:rPr>
            </w:pPr>
          </w:p>
        </w:tc>
      </w:tr>
      <w:tr w:rsidR="001E0930" w:rsidRPr="001E0930" w14:paraId="63F476A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3B78B9CC"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7.7.5</w:t>
            </w:r>
          </w:p>
        </w:tc>
        <w:tc>
          <w:tcPr>
            <w:tcW w:w="1498" w:type="dxa"/>
            <w:tcBorders>
              <w:top w:val="nil"/>
              <w:left w:val="nil"/>
              <w:bottom w:val="single" w:sz="4" w:space="0" w:color="auto"/>
              <w:right w:val="single" w:sz="4" w:space="0" w:color="auto"/>
            </w:tcBorders>
            <w:vAlign w:val="center"/>
            <w:hideMark/>
          </w:tcPr>
          <w:p w14:paraId="217CA9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66DCDF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69.03.310</w:t>
            </w:r>
          </w:p>
        </w:tc>
        <w:tc>
          <w:tcPr>
            <w:tcW w:w="3402" w:type="dxa"/>
            <w:gridSpan w:val="2"/>
            <w:tcBorders>
              <w:top w:val="nil"/>
              <w:left w:val="nil"/>
              <w:bottom w:val="single" w:sz="4" w:space="0" w:color="auto"/>
              <w:right w:val="single" w:sz="4" w:space="0" w:color="auto"/>
            </w:tcBorders>
            <w:vAlign w:val="center"/>
            <w:hideMark/>
          </w:tcPr>
          <w:p w14:paraId="7D83FED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de tomada em poliamida e tampa para piso elevado, com 4 alojamentos para elétrica e até 8 alojamentos para telefonia e dados</w:t>
            </w:r>
          </w:p>
        </w:tc>
        <w:tc>
          <w:tcPr>
            <w:tcW w:w="788" w:type="dxa"/>
            <w:tcBorders>
              <w:top w:val="nil"/>
              <w:left w:val="nil"/>
              <w:bottom w:val="single" w:sz="4" w:space="0" w:color="auto"/>
              <w:right w:val="single" w:sz="4" w:space="0" w:color="auto"/>
            </w:tcBorders>
            <w:vAlign w:val="center"/>
            <w:hideMark/>
          </w:tcPr>
          <w:p w14:paraId="4BD50E3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479055F0"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073DA3D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185,61 </w:t>
            </w:r>
          </w:p>
        </w:tc>
        <w:tc>
          <w:tcPr>
            <w:tcW w:w="1842" w:type="dxa"/>
            <w:tcBorders>
              <w:top w:val="nil"/>
              <w:left w:val="nil"/>
              <w:bottom w:val="single" w:sz="4" w:space="0" w:color="auto"/>
              <w:right w:val="single" w:sz="4" w:space="0" w:color="auto"/>
            </w:tcBorders>
            <w:vAlign w:val="center"/>
            <w:hideMark/>
          </w:tcPr>
          <w:p w14:paraId="62C440A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233,72 </w:t>
            </w:r>
          </w:p>
        </w:tc>
        <w:tc>
          <w:tcPr>
            <w:tcW w:w="2127" w:type="dxa"/>
            <w:tcBorders>
              <w:top w:val="nil"/>
              <w:left w:val="nil"/>
              <w:bottom w:val="single" w:sz="4" w:space="0" w:color="auto"/>
              <w:right w:val="single" w:sz="4" w:space="0" w:color="auto"/>
            </w:tcBorders>
            <w:vAlign w:val="center"/>
            <w:hideMark/>
          </w:tcPr>
          <w:p w14:paraId="1DF1520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467,44 </w:t>
            </w:r>
          </w:p>
        </w:tc>
        <w:tc>
          <w:tcPr>
            <w:tcW w:w="907" w:type="dxa"/>
            <w:tcBorders>
              <w:top w:val="nil"/>
              <w:left w:val="nil"/>
              <w:bottom w:val="nil"/>
              <w:right w:val="nil"/>
            </w:tcBorders>
            <w:noWrap/>
            <w:vAlign w:val="center"/>
            <w:hideMark/>
          </w:tcPr>
          <w:p w14:paraId="4DE4F76A" w14:textId="77777777" w:rsidR="001E0930" w:rsidRPr="001E0930" w:rsidRDefault="001E0930" w:rsidP="001E0930">
            <w:pPr>
              <w:jc w:val="center"/>
              <w:rPr>
                <w:rFonts w:ascii="Calibri" w:hAnsi="Calibri" w:cs="Calibri"/>
                <w:color w:val="000000"/>
                <w:sz w:val="18"/>
                <w:szCs w:val="18"/>
              </w:rPr>
            </w:pPr>
          </w:p>
        </w:tc>
      </w:tr>
      <w:tr w:rsidR="001E0930" w:rsidRPr="001E0930" w14:paraId="7D50E23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479842B"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7.7.6</w:t>
            </w:r>
          </w:p>
        </w:tc>
        <w:tc>
          <w:tcPr>
            <w:tcW w:w="1498" w:type="dxa"/>
            <w:tcBorders>
              <w:top w:val="nil"/>
              <w:left w:val="nil"/>
              <w:bottom w:val="single" w:sz="4" w:space="0" w:color="auto"/>
              <w:right w:val="single" w:sz="4" w:space="0" w:color="auto"/>
            </w:tcBorders>
            <w:vAlign w:val="center"/>
            <w:hideMark/>
          </w:tcPr>
          <w:p w14:paraId="34D03D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33DD468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42.05.380</w:t>
            </w:r>
          </w:p>
        </w:tc>
        <w:tc>
          <w:tcPr>
            <w:tcW w:w="3402" w:type="dxa"/>
            <w:gridSpan w:val="2"/>
            <w:tcBorders>
              <w:top w:val="nil"/>
              <w:left w:val="nil"/>
              <w:bottom w:val="single" w:sz="4" w:space="0" w:color="auto"/>
              <w:right w:val="single" w:sz="4" w:space="0" w:color="auto"/>
            </w:tcBorders>
            <w:vAlign w:val="center"/>
            <w:hideMark/>
          </w:tcPr>
          <w:p w14:paraId="4AE6FB09"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de equalização, de embutir, em aço com barramento, de 200 x 200 mm e tampa</w:t>
            </w:r>
          </w:p>
        </w:tc>
        <w:tc>
          <w:tcPr>
            <w:tcW w:w="788" w:type="dxa"/>
            <w:tcBorders>
              <w:top w:val="nil"/>
              <w:left w:val="nil"/>
              <w:bottom w:val="single" w:sz="4" w:space="0" w:color="auto"/>
              <w:right w:val="single" w:sz="4" w:space="0" w:color="auto"/>
            </w:tcBorders>
            <w:vAlign w:val="center"/>
            <w:hideMark/>
          </w:tcPr>
          <w:p w14:paraId="1A3974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292D3E8C"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1,00</w:t>
            </w:r>
          </w:p>
        </w:tc>
        <w:tc>
          <w:tcPr>
            <w:tcW w:w="1418" w:type="dxa"/>
            <w:tcBorders>
              <w:top w:val="nil"/>
              <w:left w:val="nil"/>
              <w:bottom w:val="single" w:sz="4" w:space="0" w:color="auto"/>
              <w:right w:val="single" w:sz="4" w:space="0" w:color="auto"/>
            </w:tcBorders>
            <w:vAlign w:val="center"/>
            <w:hideMark/>
          </w:tcPr>
          <w:p w14:paraId="47C55A6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415,77 </w:t>
            </w:r>
          </w:p>
        </w:tc>
        <w:tc>
          <w:tcPr>
            <w:tcW w:w="1842" w:type="dxa"/>
            <w:tcBorders>
              <w:top w:val="nil"/>
              <w:left w:val="nil"/>
              <w:bottom w:val="single" w:sz="4" w:space="0" w:color="auto"/>
              <w:right w:val="single" w:sz="4" w:space="0" w:color="auto"/>
            </w:tcBorders>
            <w:vAlign w:val="center"/>
            <w:hideMark/>
          </w:tcPr>
          <w:p w14:paraId="7929D73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523,54 </w:t>
            </w:r>
          </w:p>
        </w:tc>
        <w:tc>
          <w:tcPr>
            <w:tcW w:w="2127" w:type="dxa"/>
            <w:tcBorders>
              <w:top w:val="nil"/>
              <w:left w:val="nil"/>
              <w:bottom w:val="single" w:sz="4" w:space="0" w:color="auto"/>
              <w:right w:val="single" w:sz="4" w:space="0" w:color="auto"/>
            </w:tcBorders>
            <w:vAlign w:val="center"/>
            <w:hideMark/>
          </w:tcPr>
          <w:p w14:paraId="553242D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523,54 </w:t>
            </w:r>
          </w:p>
        </w:tc>
        <w:tc>
          <w:tcPr>
            <w:tcW w:w="907" w:type="dxa"/>
            <w:tcBorders>
              <w:top w:val="nil"/>
              <w:left w:val="nil"/>
              <w:bottom w:val="nil"/>
              <w:right w:val="nil"/>
            </w:tcBorders>
            <w:noWrap/>
            <w:vAlign w:val="center"/>
            <w:hideMark/>
          </w:tcPr>
          <w:p w14:paraId="043B985D" w14:textId="77777777" w:rsidR="001E0930" w:rsidRPr="001E0930" w:rsidRDefault="001E0930" w:rsidP="001E0930">
            <w:pPr>
              <w:jc w:val="center"/>
              <w:rPr>
                <w:rFonts w:ascii="Calibri" w:hAnsi="Calibri" w:cs="Calibri"/>
                <w:color w:val="000000"/>
                <w:sz w:val="18"/>
                <w:szCs w:val="18"/>
              </w:rPr>
            </w:pPr>
          </w:p>
        </w:tc>
      </w:tr>
      <w:tr w:rsidR="001E0930" w:rsidRPr="001E0930" w14:paraId="6BC098A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303BEFD"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7.7.7</w:t>
            </w:r>
          </w:p>
        </w:tc>
        <w:tc>
          <w:tcPr>
            <w:tcW w:w="1498" w:type="dxa"/>
            <w:tcBorders>
              <w:top w:val="nil"/>
              <w:left w:val="nil"/>
              <w:bottom w:val="single" w:sz="4" w:space="0" w:color="auto"/>
              <w:right w:val="single" w:sz="4" w:space="0" w:color="auto"/>
            </w:tcBorders>
            <w:vAlign w:val="center"/>
            <w:hideMark/>
          </w:tcPr>
          <w:p w14:paraId="61C2A36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302DE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104753</w:t>
            </w:r>
          </w:p>
        </w:tc>
        <w:tc>
          <w:tcPr>
            <w:tcW w:w="3402" w:type="dxa"/>
            <w:gridSpan w:val="2"/>
            <w:tcBorders>
              <w:top w:val="nil"/>
              <w:left w:val="nil"/>
              <w:bottom w:val="single" w:sz="4" w:space="0" w:color="auto"/>
              <w:right w:val="single" w:sz="4" w:space="0" w:color="auto"/>
            </w:tcBorders>
            <w:vAlign w:val="center"/>
            <w:hideMark/>
          </w:tcPr>
          <w:p w14:paraId="2023EC9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CONECTOR SPLIT-BOLT, PARA SPDA, PARA CABOS ATÉ 50 MM2 - FORNECIMENTO E INSTALAÇÃO. AF_08/2023</w:t>
            </w:r>
          </w:p>
        </w:tc>
        <w:tc>
          <w:tcPr>
            <w:tcW w:w="788" w:type="dxa"/>
            <w:tcBorders>
              <w:top w:val="nil"/>
              <w:left w:val="nil"/>
              <w:bottom w:val="single" w:sz="4" w:space="0" w:color="auto"/>
              <w:right w:val="single" w:sz="4" w:space="0" w:color="auto"/>
            </w:tcBorders>
            <w:vAlign w:val="center"/>
            <w:hideMark/>
          </w:tcPr>
          <w:p w14:paraId="1D38C48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single" w:sz="4" w:space="0" w:color="auto"/>
              <w:bottom w:val="single" w:sz="4" w:space="0" w:color="auto"/>
              <w:right w:val="single" w:sz="4" w:space="0" w:color="auto"/>
            </w:tcBorders>
            <w:vAlign w:val="center"/>
            <w:hideMark/>
          </w:tcPr>
          <w:p w14:paraId="25D89E8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3,00</w:t>
            </w:r>
          </w:p>
        </w:tc>
        <w:tc>
          <w:tcPr>
            <w:tcW w:w="1418" w:type="dxa"/>
            <w:tcBorders>
              <w:top w:val="nil"/>
              <w:left w:val="nil"/>
              <w:bottom w:val="single" w:sz="4" w:space="0" w:color="auto"/>
              <w:right w:val="single" w:sz="4" w:space="0" w:color="auto"/>
            </w:tcBorders>
            <w:vAlign w:val="center"/>
            <w:hideMark/>
          </w:tcPr>
          <w:p w14:paraId="024663F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28,23 </w:t>
            </w:r>
          </w:p>
        </w:tc>
        <w:tc>
          <w:tcPr>
            <w:tcW w:w="1842" w:type="dxa"/>
            <w:tcBorders>
              <w:top w:val="nil"/>
              <w:left w:val="single" w:sz="4" w:space="0" w:color="auto"/>
              <w:bottom w:val="single" w:sz="4" w:space="0" w:color="auto"/>
              <w:right w:val="single" w:sz="4" w:space="0" w:color="auto"/>
            </w:tcBorders>
            <w:vAlign w:val="center"/>
            <w:hideMark/>
          </w:tcPr>
          <w:p w14:paraId="617569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35,55 </w:t>
            </w:r>
          </w:p>
        </w:tc>
        <w:tc>
          <w:tcPr>
            <w:tcW w:w="2127" w:type="dxa"/>
            <w:tcBorders>
              <w:top w:val="nil"/>
              <w:left w:val="nil"/>
              <w:bottom w:val="single" w:sz="4" w:space="0" w:color="auto"/>
              <w:right w:val="single" w:sz="4" w:space="0" w:color="auto"/>
            </w:tcBorders>
            <w:vAlign w:val="center"/>
            <w:hideMark/>
          </w:tcPr>
          <w:p w14:paraId="70574FC7"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106,65 </w:t>
            </w:r>
          </w:p>
        </w:tc>
        <w:tc>
          <w:tcPr>
            <w:tcW w:w="907" w:type="dxa"/>
            <w:tcBorders>
              <w:top w:val="nil"/>
              <w:left w:val="nil"/>
              <w:bottom w:val="nil"/>
              <w:right w:val="nil"/>
            </w:tcBorders>
            <w:noWrap/>
            <w:vAlign w:val="center"/>
            <w:hideMark/>
          </w:tcPr>
          <w:p w14:paraId="609C6AF8" w14:textId="77777777" w:rsidR="001E0930" w:rsidRPr="001E0930" w:rsidRDefault="001E0930" w:rsidP="001E0930">
            <w:pPr>
              <w:jc w:val="center"/>
              <w:rPr>
                <w:rFonts w:ascii="Calibri" w:hAnsi="Calibri" w:cs="Calibri"/>
                <w:color w:val="000000"/>
                <w:sz w:val="18"/>
                <w:szCs w:val="18"/>
              </w:rPr>
            </w:pPr>
          </w:p>
        </w:tc>
      </w:tr>
      <w:tr w:rsidR="001E0930" w:rsidRPr="001E0930" w14:paraId="65119C86"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6AD932A"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7.7.8</w:t>
            </w:r>
          </w:p>
        </w:tc>
        <w:tc>
          <w:tcPr>
            <w:tcW w:w="1498" w:type="dxa"/>
            <w:tcBorders>
              <w:top w:val="nil"/>
              <w:left w:val="nil"/>
              <w:bottom w:val="single" w:sz="4" w:space="0" w:color="auto"/>
              <w:right w:val="single" w:sz="4" w:space="0" w:color="auto"/>
            </w:tcBorders>
            <w:vAlign w:val="center"/>
            <w:hideMark/>
          </w:tcPr>
          <w:p w14:paraId="5BF3913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2A15E3F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38.01.060</w:t>
            </w:r>
          </w:p>
        </w:tc>
        <w:tc>
          <w:tcPr>
            <w:tcW w:w="3402" w:type="dxa"/>
            <w:gridSpan w:val="2"/>
            <w:tcBorders>
              <w:top w:val="nil"/>
              <w:left w:val="nil"/>
              <w:bottom w:val="single" w:sz="4" w:space="0" w:color="auto"/>
              <w:right w:val="single" w:sz="4" w:space="0" w:color="auto"/>
            </w:tcBorders>
            <w:vAlign w:val="center"/>
            <w:hideMark/>
          </w:tcPr>
          <w:p w14:paraId="24D7221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Eletroduto de PVC rígido </w:t>
            </w:r>
            <w:proofErr w:type="spellStart"/>
            <w:r w:rsidRPr="001E0930">
              <w:rPr>
                <w:rFonts w:ascii="Calibri" w:hAnsi="Calibri" w:cs="Calibri"/>
                <w:color w:val="000000"/>
                <w:sz w:val="18"/>
                <w:szCs w:val="18"/>
              </w:rPr>
              <w:t>roscável</w:t>
            </w:r>
            <w:proofErr w:type="spellEnd"/>
            <w:r w:rsidRPr="001E0930">
              <w:rPr>
                <w:rFonts w:ascii="Calibri" w:hAnsi="Calibri" w:cs="Calibri"/>
                <w:color w:val="000000"/>
                <w:sz w:val="18"/>
                <w:szCs w:val="18"/>
              </w:rPr>
              <w:t xml:space="preserve"> de 1´ - com acessórios</w:t>
            </w:r>
          </w:p>
        </w:tc>
        <w:tc>
          <w:tcPr>
            <w:tcW w:w="788" w:type="dxa"/>
            <w:tcBorders>
              <w:top w:val="nil"/>
              <w:left w:val="nil"/>
              <w:bottom w:val="single" w:sz="4" w:space="0" w:color="auto"/>
              <w:right w:val="single" w:sz="4" w:space="0" w:color="auto"/>
            </w:tcBorders>
            <w:vAlign w:val="center"/>
            <w:hideMark/>
          </w:tcPr>
          <w:p w14:paraId="6C42CDE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59E0F33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20,00</w:t>
            </w:r>
          </w:p>
        </w:tc>
        <w:tc>
          <w:tcPr>
            <w:tcW w:w="1418" w:type="dxa"/>
            <w:tcBorders>
              <w:top w:val="single" w:sz="4" w:space="0" w:color="auto"/>
              <w:left w:val="nil"/>
              <w:bottom w:val="single" w:sz="4" w:space="0" w:color="auto"/>
              <w:right w:val="single" w:sz="4" w:space="0" w:color="auto"/>
            </w:tcBorders>
            <w:vAlign w:val="center"/>
            <w:hideMark/>
          </w:tcPr>
          <w:p w14:paraId="25DEC9DD"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40,04 </w:t>
            </w:r>
          </w:p>
        </w:tc>
        <w:tc>
          <w:tcPr>
            <w:tcW w:w="1842" w:type="dxa"/>
            <w:tcBorders>
              <w:top w:val="nil"/>
              <w:left w:val="nil"/>
              <w:bottom w:val="single" w:sz="4" w:space="0" w:color="auto"/>
              <w:right w:val="single" w:sz="4" w:space="0" w:color="auto"/>
            </w:tcBorders>
            <w:vAlign w:val="center"/>
            <w:hideMark/>
          </w:tcPr>
          <w:p w14:paraId="6EF2F10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50,42 </w:t>
            </w:r>
          </w:p>
        </w:tc>
        <w:tc>
          <w:tcPr>
            <w:tcW w:w="2127" w:type="dxa"/>
            <w:tcBorders>
              <w:top w:val="nil"/>
              <w:left w:val="nil"/>
              <w:bottom w:val="single" w:sz="4" w:space="0" w:color="auto"/>
              <w:right w:val="single" w:sz="4" w:space="0" w:color="auto"/>
            </w:tcBorders>
            <w:vAlign w:val="center"/>
            <w:hideMark/>
          </w:tcPr>
          <w:p w14:paraId="7916BB1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1.008,40 </w:t>
            </w:r>
          </w:p>
        </w:tc>
        <w:tc>
          <w:tcPr>
            <w:tcW w:w="907" w:type="dxa"/>
            <w:tcBorders>
              <w:top w:val="nil"/>
              <w:left w:val="nil"/>
              <w:bottom w:val="nil"/>
              <w:right w:val="nil"/>
            </w:tcBorders>
            <w:noWrap/>
            <w:vAlign w:val="center"/>
            <w:hideMark/>
          </w:tcPr>
          <w:p w14:paraId="781552AD" w14:textId="77777777" w:rsidR="001E0930" w:rsidRPr="001E0930" w:rsidRDefault="001E0930" w:rsidP="001E0930">
            <w:pPr>
              <w:jc w:val="center"/>
              <w:rPr>
                <w:rFonts w:ascii="Calibri" w:hAnsi="Calibri" w:cs="Calibri"/>
                <w:color w:val="000000"/>
                <w:sz w:val="18"/>
                <w:szCs w:val="18"/>
              </w:rPr>
            </w:pPr>
          </w:p>
        </w:tc>
      </w:tr>
      <w:tr w:rsidR="001E0930" w:rsidRPr="001E0930" w14:paraId="4727D29C"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6FAEAD40"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7.7.9</w:t>
            </w:r>
          </w:p>
        </w:tc>
        <w:tc>
          <w:tcPr>
            <w:tcW w:w="1498" w:type="dxa"/>
            <w:tcBorders>
              <w:top w:val="nil"/>
              <w:left w:val="nil"/>
              <w:bottom w:val="single" w:sz="4" w:space="0" w:color="auto"/>
              <w:right w:val="single" w:sz="4" w:space="0" w:color="auto"/>
            </w:tcBorders>
            <w:vAlign w:val="center"/>
            <w:hideMark/>
          </w:tcPr>
          <w:p w14:paraId="1B3951A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0FE78F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42.05.440</w:t>
            </w:r>
          </w:p>
        </w:tc>
        <w:tc>
          <w:tcPr>
            <w:tcW w:w="3402" w:type="dxa"/>
            <w:gridSpan w:val="2"/>
            <w:tcBorders>
              <w:top w:val="nil"/>
              <w:left w:val="nil"/>
              <w:bottom w:val="single" w:sz="4" w:space="0" w:color="auto"/>
              <w:right w:val="single" w:sz="4" w:space="0" w:color="auto"/>
            </w:tcBorders>
            <w:vAlign w:val="center"/>
            <w:hideMark/>
          </w:tcPr>
          <w:p w14:paraId="3D737AE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Barra condutora chata em alumínio de 7/8´ x 1/8´, inclusive acessórios de fixação</w:t>
            </w:r>
          </w:p>
        </w:tc>
        <w:tc>
          <w:tcPr>
            <w:tcW w:w="788" w:type="dxa"/>
            <w:tcBorders>
              <w:top w:val="nil"/>
              <w:left w:val="nil"/>
              <w:bottom w:val="single" w:sz="4" w:space="0" w:color="auto"/>
              <w:right w:val="single" w:sz="4" w:space="0" w:color="auto"/>
            </w:tcBorders>
            <w:vAlign w:val="center"/>
            <w:hideMark/>
          </w:tcPr>
          <w:p w14:paraId="123E4A8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single" w:sz="4" w:space="0" w:color="auto"/>
              <w:bottom w:val="single" w:sz="4" w:space="0" w:color="auto"/>
              <w:right w:val="single" w:sz="4" w:space="0" w:color="auto"/>
            </w:tcBorders>
            <w:vAlign w:val="center"/>
            <w:hideMark/>
          </w:tcPr>
          <w:p w14:paraId="7ABE1034"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70,00</w:t>
            </w:r>
          </w:p>
        </w:tc>
        <w:tc>
          <w:tcPr>
            <w:tcW w:w="1418" w:type="dxa"/>
            <w:tcBorders>
              <w:top w:val="nil"/>
              <w:left w:val="nil"/>
              <w:bottom w:val="single" w:sz="4" w:space="0" w:color="auto"/>
              <w:right w:val="single" w:sz="4" w:space="0" w:color="auto"/>
            </w:tcBorders>
            <w:vAlign w:val="center"/>
            <w:hideMark/>
          </w:tcPr>
          <w:p w14:paraId="6880A20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33,92 </w:t>
            </w:r>
          </w:p>
        </w:tc>
        <w:tc>
          <w:tcPr>
            <w:tcW w:w="1842" w:type="dxa"/>
            <w:tcBorders>
              <w:top w:val="nil"/>
              <w:left w:val="nil"/>
              <w:bottom w:val="single" w:sz="4" w:space="0" w:color="auto"/>
              <w:right w:val="single" w:sz="4" w:space="0" w:color="auto"/>
            </w:tcBorders>
            <w:vAlign w:val="center"/>
            <w:hideMark/>
          </w:tcPr>
          <w:p w14:paraId="29D60D5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42,71 </w:t>
            </w:r>
          </w:p>
        </w:tc>
        <w:tc>
          <w:tcPr>
            <w:tcW w:w="2127" w:type="dxa"/>
            <w:tcBorders>
              <w:top w:val="nil"/>
              <w:left w:val="nil"/>
              <w:bottom w:val="single" w:sz="4" w:space="0" w:color="auto"/>
              <w:right w:val="single" w:sz="4" w:space="0" w:color="auto"/>
            </w:tcBorders>
            <w:vAlign w:val="center"/>
            <w:hideMark/>
          </w:tcPr>
          <w:p w14:paraId="13CB828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2.989,70 </w:t>
            </w:r>
          </w:p>
        </w:tc>
        <w:tc>
          <w:tcPr>
            <w:tcW w:w="907" w:type="dxa"/>
            <w:tcBorders>
              <w:top w:val="nil"/>
              <w:left w:val="nil"/>
              <w:bottom w:val="nil"/>
              <w:right w:val="nil"/>
            </w:tcBorders>
            <w:noWrap/>
            <w:vAlign w:val="center"/>
            <w:hideMark/>
          </w:tcPr>
          <w:p w14:paraId="015C25EE" w14:textId="77777777" w:rsidR="001E0930" w:rsidRPr="001E0930" w:rsidRDefault="001E0930" w:rsidP="001E0930">
            <w:pPr>
              <w:jc w:val="center"/>
              <w:rPr>
                <w:rFonts w:ascii="Calibri" w:hAnsi="Calibri" w:cs="Calibri"/>
                <w:color w:val="000000"/>
                <w:sz w:val="18"/>
                <w:szCs w:val="18"/>
              </w:rPr>
            </w:pPr>
          </w:p>
        </w:tc>
      </w:tr>
      <w:tr w:rsidR="001E0930" w:rsidRPr="001E0930" w14:paraId="774E9152" w14:textId="77777777" w:rsidTr="00434804">
        <w:trPr>
          <w:gridAfter w:val="1"/>
          <w:wAfter w:w="34" w:type="dxa"/>
          <w:trHeight w:val="315"/>
        </w:trPr>
        <w:tc>
          <w:tcPr>
            <w:tcW w:w="1236" w:type="dxa"/>
            <w:tcBorders>
              <w:top w:val="nil"/>
              <w:left w:val="nil"/>
              <w:bottom w:val="nil"/>
              <w:right w:val="nil"/>
            </w:tcBorders>
            <w:noWrap/>
            <w:vAlign w:val="center"/>
            <w:hideMark/>
          </w:tcPr>
          <w:p w14:paraId="5DC77886" w14:textId="77777777" w:rsidR="001E0930" w:rsidRPr="001E0930" w:rsidRDefault="001E0930" w:rsidP="001E0930">
            <w:pPr>
              <w:rPr>
                <w:sz w:val="20"/>
              </w:rPr>
            </w:pPr>
          </w:p>
        </w:tc>
        <w:tc>
          <w:tcPr>
            <w:tcW w:w="1498" w:type="dxa"/>
            <w:tcBorders>
              <w:top w:val="nil"/>
              <w:left w:val="nil"/>
              <w:bottom w:val="nil"/>
              <w:right w:val="nil"/>
            </w:tcBorders>
            <w:vAlign w:val="center"/>
            <w:hideMark/>
          </w:tcPr>
          <w:p w14:paraId="4867876B" w14:textId="77777777" w:rsidR="001E0930" w:rsidRPr="001E0930" w:rsidRDefault="001E0930" w:rsidP="001E0930">
            <w:pPr>
              <w:jc w:val="center"/>
              <w:rPr>
                <w:sz w:val="20"/>
              </w:rPr>
            </w:pPr>
          </w:p>
        </w:tc>
        <w:tc>
          <w:tcPr>
            <w:tcW w:w="1094" w:type="dxa"/>
            <w:tcBorders>
              <w:top w:val="nil"/>
              <w:left w:val="nil"/>
              <w:bottom w:val="nil"/>
              <w:right w:val="nil"/>
            </w:tcBorders>
            <w:vAlign w:val="center"/>
            <w:hideMark/>
          </w:tcPr>
          <w:p w14:paraId="46C2EC70" w14:textId="77777777" w:rsidR="001E0930" w:rsidRPr="001E0930" w:rsidRDefault="001E0930" w:rsidP="001E0930">
            <w:pPr>
              <w:jc w:val="center"/>
              <w:rPr>
                <w:sz w:val="20"/>
              </w:rPr>
            </w:pPr>
          </w:p>
        </w:tc>
        <w:tc>
          <w:tcPr>
            <w:tcW w:w="3402" w:type="dxa"/>
            <w:gridSpan w:val="2"/>
            <w:tcBorders>
              <w:top w:val="nil"/>
              <w:left w:val="nil"/>
              <w:bottom w:val="nil"/>
              <w:right w:val="nil"/>
            </w:tcBorders>
            <w:vAlign w:val="center"/>
            <w:hideMark/>
          </w:tcPr>
          <w:p w14:paraId="3EF552FD" w14:textId="77777777" w:rsidR="001E0930" w:rsidRPr="001E0930" w:rsidRDefault="001E0930" w:rsidP="001E0930">
            <w:pPr>
              <w:rPr>
                <w:sz w:val="20"/>
              </w:rPr>
            </w:pPr>
          </w:p>
        </w:tc>
        <w:tc>
          <w:tcPr>
            <w:tcW w:w="788" w:type="dxa"/>
            <w:tcBorders>
              <w:top w:val="nil"/>
              <w:left w:val="nil"/>
              <w:bottom w:val="nil"/>
              <w:right w:val="nil"/>
            </w:tcBorders>
            <w:noWrap/>
            <w:vAlign w:val="center"/>
            <w:hideMark/>
          </w:tcPr>
          <w:p w14:paraId="647D86A1" w14:textId="77777777" w:rsidR="001E0930" w:rsidRPr="001E0930" w:rsidRDefault="001E0930" w:rsidP="001E0930">
            <w:pPr>
              <w:rPr>
                <w:sz w:val="20"/>
              </w:rPr>
            </w:pPr>
          </w:p>
        </w:tc>
        <w:tc>
          <w:tcPr>
            <w:tcW w:w="1197" w:type="dxa"/>
            <w:tcBorders>
              <w:top w:val="nil"/>
              <w:left w:val="nil"/>
              <w:bottom w:val="nil"/>
              <w:right w:val="nil"/>
            </w:tcBorders>
            <w:noWrap/>
            <w:vAlign w:val="center"/>
            <w:hideMark/>
          </w:tcPr>
          <w:p w14:paraId="3EA2BCB5" w14:textId="77777777" w:rsidR="001E0930" w:rsidRPr="001E0930" w:rsidRDefault="001E0930" w:rsidP="001E0930">
            <w:pPr>
              <w:rPr>
                <w:sz w:val="20"/>
              </w:rPr>
            </w:pPr>
          </w:p>
        </w:tc>
        <w:tc>
          <w:tcPr>
            <w:tcW w:w="1418" w:type="dxa"/>
            <w:tcBorders>
              <w:top w:val="nil"/>
              <w:left w:val="nil"/>
              <w:bottom w:val="nil"/>
              <w:right w:val="nil"/>
            </w:tcBorders>
            <w:noWrap/>
            <w:vAlign w:val="center"/>
            <w:hideMark/>
          </w:tcPr>
          <w:p w14:paraId="042E4D04" w14:textId="77777777" w:rsidR="001E0930" w:rsidRPr="001E0930" w:rsidRDefault="001E0930" w:rsidP="001E0930">
            <w:pPr>
              <w:rPr>
                <w:sz w:val="20"/>
              </w:rPr>
            </w:pPr>
          </w:p>
        </w:tc>
        <w:tc>
          <w:tcPr>
            <w:tcW w:w="1842" w:type="dxa"/>
            <w:tcBorders>
              <w:top w:val="nil"/>
              <w:left w:val="nil"/>
              <w:bottom w:val="nil"/>
              <w:right w:val="nil"/>
            </w:tcBorders>
            <w:noWrap/>
            <w:vAlign w:val="center"/>
            <w:hideMark/>
          </w:tcPr>
          <w:p w14:paraId="7F4D3D15" w14:textId="77777777" w:rsidR="001E0930" w:rsidRPr="001E0930" w:rsidRDefault="001E0930" w:rsidP="001E0930">
            <w:pPr>
              <w:rPr>
                <w:sz w:val="20"/>
              </w:rPr>
            </w:pPr>
          </w:p>
        </w:tc>
        <w:tc>
          <w:tcPr>
            <w:tcW w:w="2127" w:type="dxa"/>
            <w:tcBorders>
              <w:top w:val="nil"/>
              <w:left w:val="nil"/>
              <w:bottom w:val="nil"/>
              <w:right w:val="nil"/>
            </w:tcBorders>
            <w:noWrap/>
            <w:vAlign w:val="center"/>
            <w:hideMark/>
          </w:tcPr>
          <w:p w14:paraId="512D5C64" w14:textId="77777777" w:rsidR="001E0930" w:rsidRPr="001E0930" w:rsidRDefault="001E0930" w:rsidP="001E0930">
            <w:pPr>
              <w:rPr>
                <w:sz w:val="20"/>
              </w:rPr>
            </w:pPr>
          </w:p>
        </w:tc>
        <w:tc>
          <w:tcPr>
            <w:tcW w:w="907" w:type="dxa"/>
            <w:tcBorders>
              <w:top w:val="nil"/>
              <w:left w:val="nil"/>
              <w:bottom w:val="nil"/>
              <w:right w:val="nil"/>
            </w:tcBorders>
            <w:noWrap/>
            <w:vAlign w:val="center"/>
            <w:hideMark/>
          </w:tcPr>
          <w:p w14:paraId="543E5BA4" w14:textId="77777777" w:rsidR="001E0930" w:rsidRPr="001E0930" w:rsidRDefault="001E0930" w:rsidP="001E0930">
            <w:pPr>
              <w:rPr>
                <w:sz w:val="20"/>
              </w:rPr>
            </w:pPr>
          </w:p>
        </w:tc>
      </w:tr>
      <w:tr w:rsidR="001E0930" w:rsidRPr="001E0930" w14:paraId="2708FB8D" w14:textId="77777777" w:rsidTr="00434804">
        <w:trPr>
          <w:gridAfter w:val="1"/>
          <w:wAfter w:w="34" w:type="dxa"/>
          <w:trHeight w:val="315"/>
        </w:trPr>
        <w:tc>
          <w:tcPr>
            <w:tcW w:w="1236" w:type="dxa"/>
            <w:tcBorders>
              <w:top w:val="single" w:sz="4" w:space="0" w:color="auto"/>
              <w:left w:val="single" w:sz="4" w:space="0" w:color="auto"/>
              <w:bottom w:val="single" w:sz="4" w:space="0" w:color="auto"/>
              <w:right w:val="nil"/>
            </w:tcBorders>
            <w:shd w:val="clear" w:color="000000" w:fill="D0CECE"/>
            <w:noWrap/>
            <w:hideMark/>
          </w:tcPr>
          <w:p w14:paraId="1C29E277"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7.8</w:t>
            </w:r>
          </w:p>
        </w:tc>
        <w:tc>
          <w:tcPr>
            <w:tcW w:w="1498" w:type="dxa"/>
            <w:tcBorders>
              <w:top w:val="single" w:sz="4" w:space="0" w:color="auto"/>
              <w:left w:val="nil"/>
              <w:bottom w:val="single" w:sz="4" w:space="0" w:color="auto"/>
              <w:right w:val="nil"/>
            </w:tcBorders>
            <w:shd w:val="clear" w:color="000000" w:fill="D0CECE"/>
            <w:noWrap/>
            <w:hideMark/>
          </w:tcPr>
          <w:p w14:paraId="0DE1A375"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REDE DE DADOS</w:t>
            </w:r>
          </w:p>
        </w:tc>
        <w:tc>
          <w:tcPr>
            <w:tcW w:w="1094" w:type="dxa"/>
            <w:tcBorders>
              <w:top w:val="single" w:sz="4" w:space="0" w:color="auto"/>
              <w:left w:val="nil"/>
              <w:bottom w:val="single" w:sz="4" w:space="0" w:color="auto"/>
              <w:right w:val="nil"/>
            </w:tcBorders>
            <w:shd w:val="clear" w:color="000000" w:fill="D0CECE"/>
            <w:vAlign w:val="center"/>
            <w:hideMark/>
          </w:tcPr>
          <w:p w14:paraId="24488A22"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3402" w:type="dxa"/>
            <w:gridSpan w:val="2"/>
            <w:tcBorders>
              <w:top w:val="single" w:sz="4" w:space="0" w:color="auto"/>
              <w:left w:val="nil"/>
              <w:bottom w:val="single" w:sz="4" w:space="0" w:color="auto"/>
              <w:right w:val="nil"/>
            </w:tcBorders>
            <w:shd w:val="clear" w:color="000000" w:fill="D0CECE"/>
            <w:vAlign w:val="center"/>
            <w:hideMark/>
          </w:tcPr>
          <w:p w14:paraId="0DE810E6"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single" w:sz="4" w:space="0" w:color="auto"/>
              <w:left w:val="nil"/>
              <w:bottom w:val="single" w:sz="4" w:space="0" w:color="auto"/>
              <w:right w:val="nil"/>
            </w:tcBorders>
            <w:shd w:val="clear" w:color="000000" w:fill="D0CECE"/>
            <w:noWrap/>
            <w:vAlign w:val="center"/>
            <w:hideMark/>
          </w:tcPr>
          <w:p w14:paraId="1ADCF32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single" w:sz="4" w:space="0" w:color="auto"/>
              <w:left w:val="nil"/>
              <w:bottom w:val="single" w:sz="4" w:space="0" w:color="auto"/>
              <w:right w:val="nil"/>
            </w:tcBorders>
            <w:shd w:val="clear" w:color="000000" w:fill="D0CECE"/>
            <w:noWrap/>
            <w:vAlign w:val="center"/>
            <w:hideMark/>
          </w:tcPr>
          <w:p w14:paraId="2969612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single" w:sz="4" w:space="0" w:color="auto"/>
              <w:left w:val="nil"/>
              <w:bottom w:val="single" w:sz="4" w:space="0" w:color="auto"/>
              <w:right w:val="nil"/>
            </w:tcBorders>
            <w:shd w:val="clear" w:color="000000" w:fill="D0CECE"/>
            <w:noWrap/>
            <w:vAlign w:val="center"/>
            <w:hideMark/>
          </w:tcPr>
          <w:p w14:paraId="4AC11FA3"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single" w:sz="4" w:space="0" w:color="auto"/>
              <w:left w:val="nil"/>
              <w:bottom w:val="single" w:sz="4" w:space="0" w:color="auto"/>
              <w:right w:val="nil"/>
            </w:tcBorders>
            <w:shd w:val="clear" w:color="000000" w:fill="D0CECE"/>
            <w:noWrap/>
            <w:vAlign w:val="center"/>
            <w:hideMark/>
          </w:tcPr>
          <w:p w14:paraId="6DE77D7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single" w:sz="4" w:space="0" w:color="auto"/>
              <w:left w:val="nil"/>
              <w:bottom w:val="single" w:sz="4" w:space="0" w:color="auto"/>
              <w:right w:val="single" w:sz="4" w:space="0" w:color="auto"/>
            </w:tcBorders>
            <w:shd w:val="clear" w:color="000000" w:fill="D0CECE"/>
            <w:noWrap/>
            <w:vAlign w:val="center"/>
            <w:hideMark/>
          </w:tcPr>
          <w:p w14:paraId="64C5227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30.179,64 </w:t>
            </w:r>
          </w:p>
        </w:tc>
        <w:tc>
          <w:tcPr>
            <w:tcW w:w="907" w:type="dxa"/>
            <w:tcBorders>
              <w:top w:val="nil"/>
              <w:left w:val="nil"/>
              <w:bottom w:val="nil"/>
              <w:right w:val="nil"/>
            </w:tcBorders>
            <w:noWrap/>
            <w:vAlign w:val="center"/>
            <w:hideMark/>
          </w:tcPr>
          <w:p w14:paraId="79C8CA62" w14:textId="77777777" w:rsidR="001E0930" w:rsidRPr="001E0930" w:rsidRDefault="001E0930" w:rsidP="001E0930">
            <w:pPr>
              <w:rPr>
                <w:rFonts w:ascii="Calibri" w:hAnsi="Calibri" w:cs="Calibri"/>
                <w:b/>
                <w:bCs/>
                <w:color w:val="000000"/>
                <w:sz w:val="18"/>
                <w:szCs w:val="18"/>
              </w:rPr>
            </w:pPr>
          </w:p>
        </w:tc>
      </w:tr>
      <w:tr w:rsidR="001E0930" w:rsidRPr="001E0930" w14:paraId="0DFB2DD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EA7241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7.8.1</w:t>
            </w:r>
          </w:p>
        </w:tc>
        <w:tc>
          <w:tcPr>
            <w:tcW w:w="1498" w:type="dxa"/>
            <w:tcBorders>
              <w:top w:val="nil"/>
              <w:left w:val="nil"/>
              <w:bottom w:val="single" w:sz="4" w:space="0" w:color="auto"/>
              <w:right w:val="single" w:sz="4" w:space="0" w:color="auto"/>
            </w:tcBorders>
            <w:vAlign w:val="center"/>
            <w:hideMark/>
          </w:tcPr>
          <w:p w14:paraId="0D1F83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D114C3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39.18.126</w:t>
            </w:r>
          </w:p>
        </w:tc>
        <w:tc>
          <w:tcPr>
            <w:tcW w:w="3402" w:type="dxa"/>
            <w:gridSpan w:val="2"/>
            <w:tcBorders>
              <w:top w:val="nil"/>
              <w:left w:val="nil"/>
              <w:bottom w:val="single" w:sz="4" w:space="0" w:color="auto"/>
              <w:right w:val="single" w:sz="4" w:space="0" w:color="auto"/>
            </w:tcBorders>
            <w:vAlign w:val="center"/>
            <w:hideMark/>
          </w:tcPr>
          <w:p w14:paraId="6BA47DB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Cabo para rede 24 AWG com 4 pares, categoria 6</w:t>
            </w:r>
          </w:p>
        </w:tc>
        <w:tc>
          <w:tcPr>
            <w:tcW w:w="788" w:type="dxa"/>
            <w:tcBorders>
              <w:top w:val="nil"/>
              <w:left w:val="nil"/>
              <w:bottom w:val="single" w:sz="4" w:space="0" w:color="auto"/>
              <w:right w:val="single" w:sz="4" w:space="0" w:color="auto"/>
            </w:tcBorders>
            <w:vAlign w:val="center"/>
            <w:hideMark/>
          </w:tcPr>
          <w:p w14:paraId="2076C83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07ECBD61"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150,00</w:t>
            </w:r>
          </w:p>
        </w:tc>
        <w:tc>
          <w:tcPr>
            <w:tcW w:w="1418" w:type="dxa"/>
            <w:tcBorders>
              <w:top w:val="nil"/>
              <w:left w:val="nil"/>
              <w:bottom w:val="single" w:sz="4" w:space="0" w:color="auto"/>
              <w:right w:val="single" w:sz="4" w:space="0" w:color="auto"/>
            </w:tcBorders>
            <w:vAlign w:val="center"/>
            <w:hideMark/>
          </w:tcPr>
          <w:p w14:paraId="2029F753"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12,23 </w:t>
            </w:r>
          </w:p>
        </w:tc>
        <w:tc>
          <w:tcPr>
            <w:tcW w:w="1842" w:type="dxa"/>
            <w:tcBorders>
              <w:top w:val="nil"/>
              <w:left w:val="nil"/>
              <w:bottom w:val="single" w:sz="4" w:space="0" w:color="auto"/>
              <w:right w:val="single" w:sz="4" w:space="0" w:color="auto"/>
            </w:tcBorders>
            <w:vAlign w:val="center"/>
            <w:hideMark/>
          </w:tcPr>
          <w:p w14:paraId="0501F0C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15,40 </w:t>
            </w:r>
          </w:p>
        </w:tc>
        <w:tc>
          <w:tcPr>
            <w:tcW w:w="2127" w:type="dxa"/>
            <w:tcBorders>
              <w:top w:val="nil"/>
              <w:left w:val="nil"/>
              <w:bottom w:val="single" w:sz="4" w:space="0" w:color="auto"/>
              <w:right w:val="single" w:sz="4" w:space="0" w:color="auto"/>
            </w:tcBorders>
            <w:vAlign w:val="center"/>
            <w:hideMark/>
          </w:tcPr>
          <w:p w14:paraId="367E38D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2.310,00 </w:t>
            </w:r>
          </w:p>
        </w:tc>
        <w:tc>
          <w:tcPr>
            <w:tcW w:w="907" w:type="dxa"/>
            <w:tcBorders>
              <w:top w:val="nil"/>
              <w:left w:val="nil"/>
              <w:bottom w:val="nil"/>
              <w:right w:val="nil"/>
            </w:tcBorders>
            <w:noWrap/>
            <w:vAlign w:val="center"/>
            <w:hideMark/>
          </w:tcPr>
          <w:p w14:paraId="23584FD4" w14:textId="77777777" w:rsidR="001E0930" w:rsidRPr="001E0930" w:rsidRDefault="001E0930" w:rsidP="001E0930">
            <w:pPr>
              <w:jc w:val="center"/>
              <w:rPr>
                <w:rFonts w:ascii="Calibri" w:hAnsi="Calibri" w:cs="Calibri"/>
                <w:color w:val="000000"/>
                <w:sz w:val="18"/>
                <w:szCs w:val="18"/>
              </w:rPr>
            </w:pPr>
          </w:p>
        </w:tc>
      </w:tr>
      <w:tr w:rsidR="001E0930" w:rsidRPr="001E0930" w14:paraId="3BB53EEA"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78196E6F"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7.8.2</w:t>
            </w:r>
          </w:p>
        </w:tc>
        <w:tc>
          <w:tcPr>
            <w:tcW w:w="1498" w:type="dxa"/>
            <w:tcBorders>
              <w:top w:val="nil"/>
              <w:left w:val="nil"/>
              <w:bottom w:val="single" w:sz="4" w:space="0" w:color="auto"/>
              <w:right w:val="single" w:sz="4" w:space="0" w:color="auto"/>
            </w:tcBorders>
            <w:vAlign w:val="center"/>
            <w:hideMark/>
          </w:tcPr>
          <w:p w14:paraId="02AE8B6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7D273B5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66.20.202</w:t>
            </w:r>
          </w:p>
        </w:tc>
        <w:tc>
          <w:tcPr>
            <w:tcW w:w="3402" w:type="dxa"/>
            <w:gridSpan w:val="2"/>
            <w:tcBorders>
              <w:top w:val="nil"/>
              <w:left w:val="nil"/>
              <w:bottom w:val="single" w:sz="4" w:space="0" w:color="auto"/>
              <w:right w:val="single" w:sz="4" w:space="0" w:color="auto"/>
            </w:tcBorders>
            <w:vAlign w:val="center"/>
            <w:hideMark/>
          </w:tcPr>
          <w:p w14:paraId="651C970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Instalação de câmera fixa para CFTV</w:t>
            </w:r>
          </w:p>
        </w:tc>
        <w:tc>
          <w:tcPr>
            <w:tcW w:w="788" w:type="dxa"/>
            <w:tcBorders>
              <w:top w:val="nil"/>
              <w:left w:val="nil"/>
              <w:bottom w:val="single" w:sz="4" w:space="0" w:color="auto"/>
              <w:right w:val="single" w:sz="4" w:space="0" w:color="auto"/>
            </w:tcBorders>
            <w:vAlign w:val="center"/>
            <w:hideMark/>
          </w:tcPr>
          <w:p w14:paraId="14D9F1D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081F448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3293F7A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203,88 </w:t>
            </w:r>
          </w:p>
        </w:tc>
        <w:tc>
          <w:tcPr>
            <w:tcW w:w="1842" w:type="dxa"/>
            <w:tcBorders>
              <w:top w:val="nil"/>
              <w:left w:val="nil"/>
              <w:bottom w:val="single" w:sz="4" w:space="0" w:color="auto"/>
              <w:right w:val="single" w:sz="4" w:space="0" w:color="auto"/>
            </w:tcBorders>
            <w:vAlign w:val="center"/>
            <w:hideMark/>
          </w:tcPr>
          <w:p w14:paraId="7191C0D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256,73 </w:t>
            </w:r>
          </w:p>
        </w:tc>
        <w:tc>
          <w:tcPr>
            <w:tcW w:w="2127" w:type="dxa"/>
            <w:tcBorders>
              <w:top w:val="nil"/>
              <w:left w:val="nil"/>
              <w:bottom w:val="single" w:sz="4" w:space="0" w:color="auto"/>
              <w:right w:val="single" w:sz="4" w:space="0" w:color="auto"/>
            </w:tcBorders>
            <w:vAlign w:val="center"/>
            <w:hideMark/>
          </w:tcPr>
          <w:p w14:paraId="7FA0419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513,46 </w:t>
            </w:r>
          </w:p>
        </w:tc>
        <w:tc>
          <w:tcPr>
            <w:tcW w:w="907" w:type="dxa"/>
            <w:tcBorders>
              <w:top w:val="nil"/>
              <w:left w:val="nil"/>
              <w:bottom w:val="nil"/>
              <w:right w:val="nil"/>
            </w:tcBorders>
            <w:noWrap/>
            <w:vAlign w:val="center"/>
            <w:hideMark/>
          </w:tcPr>
          <w:p w14:paraId="420101F7" w14:textId="77777777" w:rsidR="001E0930" w:rsidRPr="001E0930" w:rsidRDefault="001E0930" w:rsidP="001E0930">
            <w:pPr>
              <w:jc w:val="center"/>
              <w:rPr>
                <w:rFonts w:ascii="Calibri" w:hAnsi="Calibri" w:cs="Calibri"/>
                <w:color w:val="000000"/>
                <w:sz w:val="18"/>
                <w:szCs w:val="18"/>
              </w:rPr>
            </w:pPr>
          </w:p>
        </w:tc>
      </w:tr>
      <w:tr w:rsidR="001E0930" w:rsidRPr="001E0930" w14:paraId="2B2A8CE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33B7D36"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lastRenderedPageBreak/>
              <w:t>7.8.3</w:t>
            </w:r>
          </w:p>
        </w:tc>
        <w:tc>
          <w:tcPr>
            <w:tcW w:w="1498" w:type="dxa"/>
            <w:tcBorders>
              <w:top w:val="nil"/>
              <w:left w:val="nil"/>
              <w:bottom w:val="single" w:sz="4" w:space="0" w:color="auto"/>
              <w:right w:val="single" w:sz="4" w:space="0" w:color="auto"/>
            </w:tcBorders>
            <w:vAlign w:val="center"/>
            <w:hideMark/>
          </w:tcPr>
          <w:p w14:paraId="0C3F512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74199C3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98307</w:t>
            </w:r>
          </w:p>
        </w:tc>
        <w:tc>
          <w:tcPr>
            <w:tcW w:w="3402" w:type="dxa"/>
            <w:gridSpan w:val="2"/>
            <w:tcBorders>
              <w:top w:val="nil"/>
              <w:left w:val="nil"/>
              <w:bottom w:val="single" w:sz="4" w:space="0" w:color="auto"/>
              <w:right w:val="single" w:sz="4" w:space="0" w:color="auto"/>
            </w:tcBorders>
            <w:vAlign w:val="center"/>
            <w:hideMark/>
          </w:tcPr>
          <w:p w14:paraId="158AA94C"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TOMADA DE REDE RJ45 - FORNECIMENTO E INSTALAÇÃO. AF_08/2025</w:t>
            </w:r>
          </w:p>
        </w:tc>
        <w:tc>
          <w:tcPr>
            <w:tcW w:w="788" w:type="dxa"/>
            <w:tcBorders>
              <w:top w:val="nil"/>
              <w:left w:val="nil"/>
              <w:bottom w:val="single" w:sz="4" w:space="0" w:color="auto"/>
              <w:right w:val="single" w:sz="4" w:space="0" w:color="auto"/>
            </w:tcBorders>
            <w:vAlign w:val="center"/>
            <w:hideMark/>
          </w:tcPr>
          <w:p w14:paraId="038D8ED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68ACC955"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11,00</w:t>
            </w:r>
          </w:p>
        </w:tc>
        <w:tc>
          <w:tcPr>
            <w:tcW w:w="1418" w:type="dxa"/>
            <w:tcBorders>
              <w:top w:val="nil"/>
              <w:left w:val="nil"/>
              <w:bottom w:val="single" w:sz="4" w:space="0" w:color="auto"/>
              <w:right w:val="single" w:sz="4" w:space="0" w:color="auto"/>
            </w:tcBorders>
            <w:vAlign w:val="center"/>
            <w:hideMark/>
          </w:tcPr>
          <w:p w14:paraId="47B4A0D0"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64,05 </w:t>
            </w:r>
          </w:p>
        </w:tc>
        <w:tc>
          <w:tcPr>
            <w:tcW w:w="1842" w:type="dxa"/>
            <w:tcBorders>
              <w:top w:val="nil"/>
              <w:left w:val="nil"/>
              <w:bottom w:val="single" w:sz="4" w:space="0" w:color="auto"/>
              <w:right w:val="single" w:sz="4" w:space="0" w:color="auto"/>
            </w:tcBorders>
            <w:vAlign w:val="center"/>
            <w:hideMark/>
          </w:tcPr>
          <w:p w14:paraId="778A2AB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80,65 </w:t>
            </w:r>
          </w:p>
        </w:tc>
        <w:tc>
          <w:tcPr>
            <w:tcW w:w="2127" w:type="dxa"/>
            <w:tcBorders>
              <w:top w:val="nil"/>
              <w:left w:val="nil"/>
              <w:bottom w:val="single" w:sz="4" w:space="0" w:color="auto"/>
              <w:right w:val="single" w:sz="4" w:space="0" w:color="auto"/>
            </w:tcBorders>
            <w:vAlign w:val="center"/>
            <w:hideMark/>
          </w:tcPr>
          <w:p w14:paraId="0A95C8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887,15 </w:t>
            </w:r>
          </w:p>
        </w:tc>
        <w:tc>
          <w:tcPr>
            <w:tcW w:w="907" w:type="dxa"/>
            <w:tcBorders>
              <w:top w:val="nil"/>
              <w:left w:val="nil"/>
              <w:bottom w:val="nil"/>
              <w:right w:val="nil"/>
            </w:tcBorders>
            <w:noWrap/>
            <w:vAlign w:val="center"/>
            <w:hideMark/>
          </w:tcPr>
          <w:p w14:paraId="2F49540F" w14:textId="77777777" w:rsidR="001E0930" w:rsidRPr="001E0930" w:rsidRDefault="001E0930" w:rsidP="001E0930">
            <w:pPr>
              <w:jc w:val="center"/>
              <w:rPr>
                <w:rFonts w:ascii="Calibri" w:hAnsi="Calibri" w:cs="Calibri"/>
                <w:color w:val="000000"/>
                <w:sz w:val="18"/>
                <w:szCs w:val="18"/>
              </w:rPr>
            </w:pPr>
          </w:p>
        </w:tc>
      </w:tr>
      <w:tr w:rsidR="001E0930" w:rsidRPr="001E0930" w14:paraId="24641C91"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A6B6DE1"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7.8.4</w:t>
            </w:r>
          </w:p>
        </w:tc>
        <w:tc>
          <w:tcPr>
            <w:tcW w:w="1498" w:type="dxa"/>
            <w:tcBorders>
              <w:top w:val="nil"/>
              <w:left w:val="nil"/>
              <w:bottom w:val="single" w:sz="4" w:space="0" w:color="auto"/>
              <w:right w:val="single" w:sz="4" w:space="0" w:color="auto"/>
            </w:tcBorders>
            <w:vAlign w:val="center"/>
            <w:hideMark/>
          </w:tcPr>
          <w:p w14:paraId="266317EC"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429981A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40.02.020</w:t>
            </w:r>
          </w:p>
        </w:tc>
        <w:tc>
          <w:tcPr>
            <w:tcW w:w="3402" w:type="dxa"/>
            <w:gridSpan w:val="2"/>
            <w:tcBorders>
              <w:top w:val="nil"/>
              <w:left w:val="nil"/>
              <w:bottom w:val="single" w:sz="4" w:space="0" w:color="auto"/>
              <w:right w:val="single" w:sz="4" w:space="0" w:color="auto"/>
            </w:tcBorders>
            <w:vAlign w:val="center"/>
            <w:hideMark/>
          </w:tcPr>
          <w:p w14:paraId="160F404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de passagem em chapa, com tampa parafusada, 100 x 100 x 80 mm</w:t>
            </w:r>
          </w:p>
        </w:tc>
        <w:tc>
          <w:tcPr>
            <w:tcW w:w="788" w:type="dxa"/>
            <w:tcBorders>
              <w:top w:val="nil"/>
              <w:left w:val="nil"/>
              <w:bottom w:val="single" w:sz="4" w:space="0" w:color="auto"/>
              <w:right w:val="single" w:sz="4" w:space="0" w:color="auto"/>
            </w:tcBorders>
            <w:vAlign w:val="center"/>
            <w:hideMark/>
          </w:tcPr>
          <w:p w14:paraId="6222AE0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677A22A5"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538FFC5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31,02 </w:t>
            </w:r>
          </w:p>
        </w:tc>
        <w:tc>
          <w:tcPr>
            <w:tcW w:w="1842" w:type="dxa"/>
            <w:tcBorders>
              <w:top w:val="nil"/>
              <w:left w:val="nil"/>
              <w:bottom w:val="single" w:sz="4" w:space="0" w:color="auto"/>
              <w:right w:val="single" w:sz="4" w:space="0" w:color="auto"/>
            </w:tcBorders>
            <w:vAlign w:val="center"/>
            <w:hideMark/>
          </w:tcPr>
          <w:p w14:paraId="55CF8A3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39,06 </w:t>
            </w:r>
          </w:p>
        </w:tc>
        <w:tc>
          <w:tcPr>
            <w:tcW w:w="2127" w:type="dxa"/>
            <w:tcBorders>
              <w:top w:val="nil"/>
              <w:left w:val="nil"/>
              <w:bottom w:val="single" w:sz="4" w:space="0" w:color="auto"/>
              <w:right w:val="single" w:sz="4" w:space="0" w:color="auto"/>
            </w:tcBorders>
            <w:vAlign w:val="center"/>
            <w:hideMark/>
          </w:tcPr>
          <w:p w14:paraId="15F725B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78,12 </w:t>
            </w:r>
          </w:p>
        </w:tc>
        <w:tc>
          <w:tcPr>
            <w:tcW w:w="907" w:type="dxa"/>
            <w:tcBorders>
              <w:top w:val="nil"/>
              <w:left w:val="nil"/>
              <w:bottom w:val="nil"/>
              <w:right w:val="nil"/>
            </w:tcBorders>
            <w:noWrap/>
            <w:vAlign w:val="center"/>
            <w:hideMark/>
          </w:tcPr>
          <w:p w14:paraId="456DE7D8" w14:textId="77777777" w:rsidR="001E0930" w:rsidRPr="001E0930" w:rsidRDefault="001E0930" w:rsidP="001E0930">
            <w:pPr>
              <w:jc w:val="center"/>
              <w:rPr>
                <w:rFonts w:ascii="Calibri" w:hAnsi="Calibri" w:cs="Calibri"/>
                <w:color w:val="000000"/>
                <w:sz w:val="18"/>
                <w:szCs w:val="18"/>
              </w:rPr>
            </w:pPr>
          </w:p>
        </w:tc>
      </w:tr>
      <w:tr w:rsidR="001E0930" w:rsidRPr="001E0930" w14:paraId="63E72E7E"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2FA8AB0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7.8.5</w:t>
            </w:r>
          </w:p>
        </w:tc>
        <w:tc>
          <w:tcPr>
            <w:tcW w:w="1498" w:type="dxa"/>
            <w:tcBorders>
              <w:top w:val="nil"/>
              <w:left w:val="nil"/>
              <w:bottom w:val="single" w:sz="4" w:space="0" w:color="auto"/>
              <w:right w:val="single" w:sz="4" w:space="0" w:color="auto"/>
            </w:tcBorders>
            <w:vAlign w:val="center"/>
            <w:hideMark/>
          </w:tcPr>
          <w:p w14:paraId="74B55EB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D0071E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40.07.010</w:t>
            </w:r>
          </w:p>
        </w:tc>
        <w:tc>
          <w:tcPr>
            <w:tcW w:w="3402" w:type="dxa"/>
            <w:gridSpan w:val="2"/>
            <w:tcBorders>
              <w:top w:val="nil"/>
              <w:left w:val="nil"/>
              <w:bottom w:val="single" w:sz="4" w:space="0" w:color="auto"/>
              <w:right w:val="single" w:sz="4" w:space="0" w:color="auto"/>
            </w:tcBorders>
            <w:vAlign w:val="center"/>
            <w:hideMark/>
          </w:tcPr>
          <w:p w14:paraId="451E3422"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Caixa em PVC de 4´ x 2´</w:t>
            </w:r>
          </w:p>
        </w:tc>
        <w:tc>
          <w:tcPr>
            <w:tcW w:w="788" w:type="dxa"/>
            <w:tcBorders>
              <w:top w:val="nil"/>
              <w:left w:val="nil"/>
              <w:bottom w:val="single" w:sz="4" w:space="0" w:color="auto"/>
              <w:right w:val="single" w:sz="4" w:space="0" w:color="auto"/>
            </w:tcBorders>
            <w:vAlign w:val="center"/>
            <w:hideMark/>
          </w:tcPr>
          <w:p w14:paraId="32C2E36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7999D0B5"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2,00</w:t>
            </w:r>
          </w:p>
        </w:tc>
        <w:tc>
          <w:tcPr>
            <w:tcW w:w="1418" w:type="dxa"/>
            <w:tcBorders>
              <w:top w:val="nil"/>
              <w:left w:val="nil"/>
              <w:bottom w:val="single" w:sz="4" w:space="0" w:color="auto"/>
              <w:right w:val="single" w:sz="4" w:space="0" w:color="auto"/>
            </w:tcBorders>
            <w:vAlign w:val="center"/>
            <w:hideMark/>
          </w:tcPr>
          <w:p w14:paraId="1CE8B31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15,87 </w:t>
            </w:r>
          </w:p>
        </w:tc>
        <w:tc>
          <w:tcPr>
            <w:tcW w:w="1842" w:type="dxa"/>
            <w:tcBorders>
              <w:top w:val="nil"/>
              <w:left w:val="nil"/>
              <w:bottom w:val="single" w:sz="4" w:space="0" w:color="auto"/>
              <w:right w:val="single" w:sz="4" w:space="0" w:color="auto"/>
            </w:tcBorders>
            <w:vAlign w:val="center"/>
            <w:hideMark/>
          </w:tcPr>
          <w:p w14:paraId="262BD65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19,98 </w:t>
            </w:r>
          </w:p>
        </w:tc>
        <w:tc>
          <w:tcPr>
            <w:tcW w:w="2127" w:type="dxa"/>
            <w:tcBorders>
              <w:top w:val="nil"/>
              <w:left w:val="nil"/>
              <w:bottom w:val="single" w:sz="4" w:space="0" w:color="auto"/>
              <w:right w:val="single" w:sz="4" w:space="0" w:color="auto"/>
            </w:tcBorders>
            <w:vAlign w:val="center"/>
            <w:hideMark/>
          </w:tcPr>
          <w:p w14:paraId="7AC9D48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39,96 </w:t>
            </w:r>
          </w:p>
        </w:tc>
        <w:tc>
          <w:tcPr>
            <w:tcW w:w="907" w:type="dxa"/>
            <w:tcBorders>
              <w:top w:val="nil"/>
              <w:left w:val="nil"/>
              <w:bottom w:val="nil"/>
              <w:right w:val="nil"/>
            </w:tcBorders>
            <w:noWrap/>
            <w:vAlign w:val="center"/>
            <w:hideMark/>
          </w:tcPr>
          <w:p w14:paraId="2BEAA5CB" w14:textId="77777777" w:rsidR="001E0930" w:rsidRPr="001E0930" w:rsidRDefault="001E0930" w:rsidP="001E0930">
            <w:pPr>
              <w:jc w:val="center"/>
              <w:rPr>
                <w:rFonts w:ascii="Calibri" w:hAnsi="Calibri" w:cs="Calibri"/>
                <w:color w:val="000000"/>
                <w:sz w:val="18"/>
                <w:szCs w:val="18"/>
              </w:rPr>
            </w:pPr>
          </w:p>
        </w:tc>
      </w:tr>
      <w:tr w:rsidR="001E0930" w:rsidRPr="001E0930" w14:paraId="305C2AC4"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6EF7822"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7.8.6</w:t>
            </w:r>
          </w:p>
        </w:tc>
        <w:tc>
          <w:tcPr>
            <w:tcW w:w="1498" w:type="dxa"/>
            <w:tcBorders>
              <w:top w:val="nil"/>
              <w:left w:val="nil"/>
              <w:bottom w:val="single" w:sz="4" w:space="0" w:color="auto"/>
              <w:right w:val="single" w:sz="4" w:space="0" w:color="auto"/>
            </w:tcBorders>
            <w:vAlign w:val="center"/>
            <w:hideMark/>
          </w:tcPr>
          <w:p w14:paraId="1BE07A7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0DC6A6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98305</w:t>
            </w:r>
          </w:p>
        </w:tc>
        <w:tc>
          <w:tcPr>
            <w:tcW w:w="3402" w:type="dxa"/>
            <w:gridSpan w:val="2"/>
            <w:tcBorders>
              <w:top w:val="nil"/>
              <w:left w:val="nil"/>
              <w:bottom w:val="single" w:sz="4" w:space="0" w:color="auto"/>
              <w:right w:val="single" w:sz="4" w:space="0" w:color="auto"/>
            </w:tcBorders>
            <w:vAlign w:val="center"/>
            <w:hideMark/>
          </w:tcPr>
          <w:p w14:paraId="18F35D4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RACK FECHADO 44U PARA SERVIDOR - FORNECIMENTO E INSTALAÇÃO. AF_08/2025</w:t>
            </w:r>
          </w:p>
        </w:tc>
        <w:tc>
          <w:tcPr>
            <w:tcW w:w="788" w:type="dxa"/>
            <w:tcBorders>
              <w:top w:val="nil"/>
              <w:left w:val="nil"/>
              <w:bottom w:val="single" w:sz="4" w:space="0" w:color="auto"/>
              <w:right w:val="single" w:sz="4" w:space="0" w:color="auto"/>
            </w:tcBorders>
            <w:vAlign w:val="center"/>
            <w:hideMark/>
          </w:tcPr>
          <w:p w14:paraId="4B4F6BFA"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40EE2C37"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1,00</w:t>
            </w:r>
          </w:p>
        </w:tc>
        <w:tc>
          <w:tcPr>
            <w:tcW w:w="1418" w:type="dxa"/>
            <w:tcBorders>
              <w:top w:val="nil"/>
              <w:left w:val="nil"/>
              <w:bottom w:val="single" w:sz="4" w:space="0" w:color="auto"/>
              <w:right w:val="single" w:sz="4" w:space="0" w:color="auto"/>
            </w:tcBorders>
            <w:vAlign w:val="center"/>
            <w:hideMark/>
          </w:tcPr>
          <w:p w14:paraId="0C22FE05"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2.835,00 </w:t>
            </w:r>
          </w:p>
        </w:tc>
        <w:tc>
          <w:tcPr>
            <w:tcW w:w="1842" w:type="dxa"/>
            <w:tcBorders>
              <w:top w:val="nil"/>
              <w:left w:val="nil"/>
              <w:bottom w:val="single" w:sz="4" w:space="0" w:color="auto"/>
              <w:right w:val="single" w:sz="4" w:space="0" w:color="auto"/>
            </w:tcBorders>
            <w:vAlign w:val="center"/>
            <w:hideMark/>
          </w:tcPr>
          <w:p w14:paraId="3577B69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3.569,83 </w:t>
            </w:r>
          </w:p>
        </w:tc>
        <w:tc>
          <w:tcPr>
            <w:tcW w:w="2127" w:type="dxa"/>
            <w:tcBorders>
              <w:top w:val="nil"/>
              <w:left w:val="nil"/>
              <w:bottom w:val="single" w:sz="4" w:space="0" w:color="auto"/>
              <w:right w:val="single" w:sz="4" w:space="0" w:color="auto"/>
            </w:tcBorders>
            <w:vAlign w:val="center"/>
            <w:hideMark/>
          </w:tcPr>
          <w:p w14:paraId="4CA4C89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3.569,83 </w:t>
            </w:r>
          </w:p>
        </w:tc>
        <w:tc>
          <w:tcPr>
            <w:tcW w:w="907" w:type="dxa"/>
            <w:tcBorders>
              <w:top w:val="nil"/>
              <w:left w:val="nil"/>
              <w:bottom w:val="nil"/>
              <w:right w:val="nil"/>
            </w:tcBorders>
            <w:noWrap/>
            <w:vAlign w:val="center"/>
            <w:hideMark/>
          </w:tcPr>
          <w:p w14:paraId="68AF83B2" w14:textId="77777777" w:rsidR="001E0930" w:rsidRPr="001E0930" w:rsidRDefault="001E0930" w:rsidP="001E0930">
            <w:pPr>
              <w:jc w:val="center"/>
              <w:rPr>
                <w:rFonts w:ascii="Calibri" w:hAnsi="Calibri" w:cs="Calibri"/>
                <w:color w:val="000000"/>
                <w:sz w:val="18"/>
                <w:szCs w:val="18"/>
              </w:rPr>
            </w:pPr>
          </w:p>
        </w:tc>
      </w:tr>
      <w:tr w:rsidR="001E0930" w:rsidRPr="001E0930" w14:paraId="3353635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5AE178A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7.8.7</w:t>
            </w:r>
          </w:p>
        </w:tc>
        <w:tc>
          <w:tcPr>
            <w:tcW w:w="1498" w:type="dxa"/>
            <w:tcBorders>
              <w:top w:val="nil"/>
              <w:left w:val="nil"/>
              <w:bottom w:val="single" w:sz="4" w:space="0" w:color="auto"/>
              <w:right w:val="single" w:sz="4" w:space="0" w:color="auto"/>
            </w:tcBorders>
            <w:vAlign w:val="center"/>
            <w:hideMark/>
          </w:tcPr>
          <w:p w14:paraId="16DE2AC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641D0B0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66.20.221</w:t>
            </w:r>
          </w:p>
        </w:tc>
        <w:tc>
          <w:tcPr>
            <w:tcW w:w="3402" w:type="dxa"/>
            <w:gridSpan w:val="2"/>
            <w:tcBorders>
              <w:top w:val="nil"/>
              <w:left w:val="nil"/>
              <w:bottom w:val="single" w:sz="4" w:space="0" w:color="auto"/>
              <w:right w:val="single" w:sz="4" w:space="0" w:color="auto"/>
            </w:tcBorders>
            <w:vAlign w:val="center"/>
            <w:hideMark/>
          </w:tcPr>
          <w:p w14:paraId="493C345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Switch Gigabit para servidor central com 24 portas frontais e 4 portas SFP, capacidade 10 / 100 / 1000 Mbps</w:t>
            </w:r>
          </w:p>
        </w:tc>
        <w:tc>
          <w:tcPr>
            <w:tcW w:w="788" w:type="dxa"/>
            <w:tcBorders>
              <w:top w:val="nil"/>
              <w:left w:val="nil"/>
              <w:bottom w:val="single" w:sz="4" w:space="0" w:color="auto"/>
              <w:right w:val="single" w:sz="4" w:space="0" w:color="auto"/>
            </w:tcBorders>
            <w:vAlign w:val="center"/>
            <w:hideMark/>
          </w:tcPr>
          <w:p w14:paraId="25B043D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7628952E"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1,00</w:t>
            </w:r>
          </w:p>
        </w:tc>
        <w:tc>
          <w:tcPr>
            <w:tcW w:w="1418" w:type="dxa"/>
            <w:tcBorders>
              <w:top w:val="nil"/>
              <w:left w:val="nil"/>
              <w:bottom w:val="single" w:sz="4" w:space="0" w:color="auto"/>
              <w:right w:val="single" w:sz="4" w:space="0" w:color="auto"/>
            </w:tcBorders>
            <w:vAlign w:val="center"/>
            <w:hideMark/>
          </w:tcPr>
          <w:p w14:paraId="0DEFF761"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15.509,45 </w:t>
            </w:r>
          </w:p>
        </w:tc>
        <w:tc>
          <w:tcPr>
            <w:tcW w:w="1842" w:type="dxa"/>
            <w:tcBorders>
              <w:top w:val="nil"/>
              <w:left w:val="nil"/>
              <w:bottom w:val="single" w:sz="4" w:space="0" w:color="auto"/>
              <w:right w:val="single" w:sz="4" w:space="0" w:color="auto"/>
            </w:tcBorders>
            <w:vAlign w:val="center"/>
            <w:hideMark/>
          </w:tcPr>
          <w:p w14:paraId="49F20CD8"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19.529,50 </w:t>
            </w:r>
          </w:p>
        </w:tc>
        <w:tc>
          <w:tcPr>
            <w:tcW w:w="2127" w:type="dxa"/>
            <w:tcBorders>
              <w:top w:val="nil"/>
              <w:left w:val="nil"/>
              <w:bottom w:val="single" w:sz="4" w:space="0" w:color="auto"/>
              <w:right w:val="single" w:sz="4" w:space="0" w:color="auto"/>
            </w:tcBorders>
            <w:vAlign w:val="center"/>
            <w:hideMark/>
          </w:tcPr>
          <w:p w14:paraId="65E394AE"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19.529,50 </w:t>
            </w:r>
          </w:p>
        </w:tc>
        <w:tc>
          <w:tcPr>
            <w:tcW w:w="907" w:type="dxa"/>
            <w:tcBorders>
              <w:top w:val="nil"/>
              <w:left w:val="nil"/>
              <w:bottom w:val="nil"/>
              <w:right w:val="nil"/>
            </w:tcBorders>
            <w:noWrap/>
            <w:vAlign w:val="center"/>
            <w:hideMark/>
          </w:tcPr>
          <w:p w14:paraId="66CBCBB9" w14:textId="77777777" w:rsidR="001E0930" w:rsidRPr="001E0930" w:rsidRDefault="001E0930" w:rsidP="001E0930">
            <w:pPr>
              <w:jc w:val="center"/>
              <w:rPr>
                <w:rFonts w:ascii="Calibri" w:hAnsi="Calibri" w:cs="Calibri"/>
                <w:color w:val="000000"/>
                <w:sz w:val="18"/>
                <w:szCs w:val="18"/>
              </w:rPr>
            </w:pPr>
          </w:p>
        </w:tc>
      </w:tr>
      <w:tr w:rsidR="001E0930" w:rsidRPr="001E0930" w14:paraId="3B6EA02C"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21176A29"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7.8.8</w:t>
            </w:r>
          </w:p>
        </w:tc>
        <w:tc>
          <w:tcPr>
            <w:tcW w:w="1498" w:type="dxa"/>
            <w:tcBorders>
              <w:top w:val="nil"/>
              <w:left w:val="nil"/>
              <w:bottom w:val="single" w:sz="4" w:space="0" w:color="auto"/>
              <w:right w:val="single" w:sz="4" w:space="0" w:color="auto"/>
            </w:tcBorders>
            <w:vAlign w:val="center"/>
            <w:hideMark/>
          </w:tcPr>
          <w:p w14:paraId="1A50610B"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18A794A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91857</w:t>
            </w:r>
          </w:p>
        </w:tc>
        <w:tc>
          <w:tcPr>
            <w:tcW w:w="3402" w:type="dxa"/>
            <w:gridSpan w:val="2"/>
            <w:tcBorders>
              <w:top w:val="nil"/>
              <w:left w:val="nil"/>
              <w:bottom w:val="single" w:sz="4" w:space="0" w:color="auto"/>
              <w:right w:val="single" w:sz="4" w:space="0" w:color="auto"/>
            </w:tcBorders>
            <w:vAlign w:val="center"/>
            <w:hideMark/>
          </w:tcPr>
          <w:p w14:paraId="6FFF74B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ELETRODUTO FLEXÍVEL CORRUGADO REFORÇADO, PVC, DN 32 MM (1"), PARA CIRCUITOS TERMINAIS, INSTALADO EM PAREDE - FORNECIMENTO E INSTALAÇÃO. AF_03/2023</w:t>
            </w:r>
          </w:p>
        </w:tc>
        <w:tc>
          <w:tcPr>
            <w:tcW w:w="788" w:type="dxa"/>
            <w:tcBorders>
              <w:top w:val="nil"/>
              <w:left w:val="nil"/>
              <w:bottom w:val="single" w:sz="4" w:space="0" w:color="auto"/>
              <w:right w:val="single" w:sz="4" w:space="0" w:color="auto"/>
            </w:tcBorders>
            <w:vAlign w:val="center"/>
            <w:hideMark/>
          </w:tcPr>
          <w:p w14:paraId="362E198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21952F2D"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43,00</w:t>
            </w:r>
          </w:p>
        </w:tc>
        <w:tc>
          <w:tcPr>
            <w:tcW w:w="1418" w:type="dxa"/>
            <w:tcBorders>
              <w:top w:val="nil"/>
              <w:left w:val="nil"/>
              <w:bottom w:val="single" w:sz="4" w:space="0" w:color="auto"/>
              <w:right w:val="single" w:sz="4" w:space="0" w:color="auto"/>
            </w:tcBorders>
            <w:vAlign w:val="center"/>
            <w:hideMark/>
          </w:tcPr>
          <w:p w14:paraId="733F857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17,31 </w:t>
            </w:r>
          </w:p>
        </w:tc>
        <w:tc>
          <w:tcPr>
            <w:tcW w:w="1842" w:type="dxa"/>
            <w:tcBorders>
              <w:top w:val="nil"/>
              <w:left w:val="nil"/>
              <w:bottom w:val="single" w:sz="4" w:space="0" w:color="auto"/>
              <w:right w:val="single" w:sz="4" w:space="0" w:color="auto"/>
            </w:tcBorders>
            <w:vAlign w:val="center"/>
            <w:hideMark/>
          </w:tcPr>
          <w:p w14:paraId="66F1432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21,80 </w:t>
            </w:r>
          </w:p>
        </w:tc>
        <w:tc>
          <w:tcPr>
            <w:tcW w:w="2127" w:type="dxa"/>
            <w:tcBorders>
              <w:top w:val="nil"/>
              <w:left w:val="nil"/>
              <w:bottom w:val="single" w:sz="4" w:space="0" w:color="auto"/>
              <w:right w:val="single" w:sz="4" w:space="0" w:color="auto"/>
            </w:tcBorders>
            <w:vAlign w:val="center"/>
            <w:hideMark/>
          </w:tcPr>
          <w:p w14:paraId="50AA56A2"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937,40 </w:t>
            </w:r>
          </w:p>
        </w:tc>
        <w:tc>
          <w:tcPr>
            <w:tcW w:w="907" w:type="dxa"/>
            <w:tcBorders>
              <w:top w:val="nil"/>
              <w:left w:val="nil"/>
              <w:bottom w:val="nil"/>
              <w:right w:val="nil"/>
            </w:tcBorders>
            <w:noWrap/>
            <w:vAlign w:val="center"/>
            <w:hideMark/>
          </w:tcPr>
          <w:p w14:paraId="31CA5D6B" w14:textId="77777777" w:rsidR="001E0930" w:rsidRPr="001E0930" w:rsidRDefault="001E0930" w:rsidP="001E0930">
            <w:pPr>
              <w:jc w:val="center"/>
              <w:rPr>
                <w:rFonts w:ascii="Calibri" w:hAnsi="Calibri" w:cs="Calibri"/>
                <w:color w:val="000000"/>
                <w:sz w:val="18"/>
                <w:szCs w:val="18"/>
              </w:rPr>
            </w:pPr>
          </w:p>
        </w:tc>
      </w:tr>
      <w:tr w:rsidR="001E0930" w:rsidRPr="001E0930" w14:paraId="6DBF5BCB"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1E038AB5"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7.8.9</w:t>
            </w:r>
          </w:p>
        </w:tc>
        <w:tc>
          <w:tcPr>
            <w:tcW w:w="1498" w:type="dxa"/>
            <w:tcBorders>
              <w:top w:val="nil"/>
              <w:left w:val="nil"/>
              <w:bottom w:val="single" w:sz="4" w:space="0" w:color="auto"/>
              <w:right w:val="single" w:sz="4" w:space="0" w:color="auto"/>
            </w:tcBorders>
            <w:vAlign w:val="center"/>
            <w:hideMark/>
          </w:tcPr>
          <w:p w14:paraId="08ED099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089686EF"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38.01.060</w:t>
            </w:r>
          </w:p>
        </w:tc>
        <w:tc>
          <w:tcPr>
            <w:tcW w:w="3402" w:type="dxa"/>
            <w:gridSpan w:val="2"/>
            <w:tcBorders>
              <w:top w:val="nil"/>
              <w:left w:val="nil"/>
              <w:bottom w:val="single" w:sz="4" w:space="0" w:color="auto"/>
              <w:right w:val="single" w:sz="4" w:space="0" w:color="auto"/>
            </w:tcBorders>
            <w:vAlign w:val="center"/>
            <w:hideMark/>
          </w:tcPr>
          <w:p w14:paraId="11C32976"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Eletroduto de PVC rígido </w:t>
            </w:r>
            <w:proofErr w:type="spellStart"/>
            <w:r w:rsidRPr="001E0930">
              <w:rPr>
                <w:rFonts w:ascii="Calibri" w:hAnsi="Calibri" w:cs="Calibri"/>
                <w:color w:val="000000"/>
                <w:sz w:val="18"/>
                <w:szCs w:val="18"/>
              </w:rPr>
              <w:t>roscável</w:t>
            </w:r>
            <w:proofErr w:type="spellEnd"/>
            <w:r w:rsidRPr="001E0930">
              <w:rPr>
                <w:rFonts w:ascii="Calibri" w:hAnsi="Calibri" w:cs="Calibri"/>
                <w:color w:val="000000"/>
                <w:sz w:val="18"/>
                <w:szCs w:val="18"/>
              </w:rPr>
              <w:t xml:space="preserve"> de 1´ - com acessórios</w:t>
            </w:r>
          </w:p>
        </w:tc>
        <w:tc>
          <w:tcPr>
            <w:tcW w:w="788" w:type="dxa"/>
            <w:tcBorders>
              <w:top w:val="nil"/>
              <w:left w:val="nil"/>
              <w:bottom w:val="single" w:sz="4" w:space="0" w:color="auto"/>
              <w:right w:val="single" w:sz="4" w:space="0" w:color="auto"/>
            </w:tcBorders>
            <w:vAlign w:val="center"/>
            <w:hideMark/>
          </w:tcPr>
          <w:p w14:paraId="071A54E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w:t>
            </w:r>
          </w:p>
        </w:tc>
        <w:tc>
          <w:tcPr>
            <w:tcW w:w="1197" w:type="dxa"/>
            <w:tcBorders>
              <w:top w:val="nil"/>
              <w:left w:val="nil"/>
              <w:bottom w:val="single" w:sz="4" w:space="0" w:color="auto"/>
              <w:right w:val="single" w:sz="4" w:space="0" w:color="auto"/>
            </w:tcBorders>
            <w:vAlign w:val="center"/>
            <w:hideMark/>
          </w:tcPr>
          <w:p w14:paraId="1838153C"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40,00</w:t>
            </w:r>
          </w:p>
        </w:tc>
        <w:tc>
          <w:tcPr>
            <w:tcW w:w="1418" w:type="dxa"/>
            <w:tcBorders>
              <w:top w:val="nil"/>
              <w:left w:val="nil"/>
              <w:bottom w:val="single" w:sz="4" w:space="0" w:color="auto"/>
              <w:right w:val="single" w:sz="4" w:space="0" w:color="auto"/>
            </w:tcBorders>
            <w:vAlign w:val="center"/>
            <w:hideMark/>
          </w:tcPr>
          <w:p w14:paraId="3A93672E"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40,04 </w:t>
            </w:r>
          </w:p>
        </w:tc>
        <w:tc>
          <w:tcPr>
            <w:tcW w:w="1842" w:type="dxa"/>
            <w:tcBorders>
              <w:top w:val="nil"/>
              <w:left w:val="nil"/>
              <w:bottom w:val="single" w:sz="4" w:space="0" w:color="auto"/>
              <w:right w:val="single" w:sz="4" w:space="0" w:color="auto"/>
            </w:tcBorders>
            <w:vAlign w:val="center"/>
            <w:hideMark/>
          </w:tcPr>
          <w:p w14:paraId="43EA150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50,42 </w:t>
            </w:r>
          </w:p>
        </w:tc>
        <w:tc>
          <w:tcPr>
            <w:tcW w:w="2127" w:type="dxa"/>
            <w:tcBorders>
              <w:top w:val="nil"/>
              <w:left w:val="nil"/>
              <w:bottom w:val="single" w:sz="4" w:space="0" w:color="auto"/>
              <w:right w:val="single" w:sz="4" w:space="0" w:color="auto"/>
            </w:tcBorders>
            <w:vAlign w:val="center"/>
            <w:hideMark/>
          </w:tcPr>
          <w:p w14:paraId="06353B55"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2.016,80 </w:t>
            </w:r>
          </w:p>
        </w:tc>
        <w:tc>
          <w:tcPr>
            <w:tcW w:w="907" w:type="dxa"/>
            <w:tcBorders>
              <w:top w:val="nil"/>
              <w:left w:val="nil"/>
              <w:bottom w:val="nil"/>
              <w:right w:val="nil"/>
            </w:tcBorders>
            <w:noWrap/>
            <w:vAlign w:val="center"/>
            <w:hideMark/>
          </w:tcPr>
          <w:p w14:paraId="4331EF8A" w14:textId="77777777" w:rsidR="001E0930" w:rsidRPr="001E0930" w:rsidRDefault="001E0930" w:rsidP="001E0930">
            <w:pPr>
              <w:jc w:val="center"/>
              <w:rPr>
                <w:rFonts w:ascii="Calibri" w:hAnsi="Calibri" w:cs="Calibri"/>
                <w:color w:val="000000"/>
                <w:sz w:val="18"/>
                <w:szCs w:val="18"/>
              </w:rPr>
            </w:pPr>
          </w:p>
        </w:tc>
      </w:tr>
      <w:tr w:rsidR="001E0930" w:rsidRPr="001E0930" w14:paraId="32B6EF4E" w14:textId="77777777" w:rsidTr="00434804">
        <w:trPr>
          <w:gridAfter w:val="1"/>
          <w:wAfter w:w="34" w:type="dxa"/>
          <w:trHeight w:val="480"/>
        </w:trPr>
        <w:tc>
          <w:tcPr>
            <w:tcW w:w="1236" w:type="dxa"/>
            <w:tcBorders>
              <w:top w:val="nil"/>
              <w:left w:val="single" w:sz="4" w:space="0" w:color="auto"/>
              <w:bottom w:val="single" w:sz="4" w:space="0" w:color="auto"/>
              <w:right w:val="single" w:sz="4" w:space="0" w:color="auto"/>
            </w:tcBorders>
            <w:noWrap/>
            <w:vAlign w:val="center"/>
            <w:hideMark/>
          </w:tcPr>
          <w:p w14:paraId="613172B4"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7.8.10</w:t>
            </w:r>
          </w:p>
        </w:tc>
        <w:tc>
          <w:tcPr>
            <w:tcW w:w="1498" w:type="dxa"/>
            <w:tcBorders>
              <w:top w:val="nil"/>
              <w:left w:val="nil"/>
              <w:bottom w:val="single" w:sz="4" w:space="0" w:color="auto"/>
              <w:right w:val="single" w:sz="4" w:space="0" w:color="auto"/>
            </w:tcBorders>
            <w:vAlign w:val="center"/>
            <w:hideMark/>
          </w:tcPr>
          <w:p w14:paraId="410A5C4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SINAPI</w:t>
            </w:r>
          </w:p>
        </w:tc>
        <w:tc>
          <w:tcPr>
            <w:tcW w:w="1094" w:type="dxa"/>
            <w:tcBorders>
              <w:top w:val="nil"/>
              <w:left w:val="nil"/>
              <w:bottom w:val="single" w:sz="4" w:space="0" w:color="auto"/>
              <w:right w:val="single" w:sz="4" w:space="0" w:color="auto"/>
            </w:tcBorders>
            <w:vAlign w:val="center"/>
            <w:hideMark/>
          </w:tcPr>
          <w:p w14:paraId="4581DC91"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100562</w:t>
            </w:r>
          </w:p>
        </w:tc>
        <w:tc>
          <w:tcPr>
            <w:tcW w:w="3402" w:type="dxa"/>
            <w:gridSpan w:val="2"/>
            <w:tcBorders>
              <w:top w:val="nil"/>
              <w:left w:val="nil"/>
              <w:bottom w:val="single" w:sz="4" w:space="0" w:color="auto"/>
              <w:right w:val="single" w:sz="4" w:space="0" w:color="auto"/>
            </w:tcBorders>
            <w:vAlign w:val="center"/>
            <w:hideMark/>
          </w:tcPr>
          <w:p w14:paraId="21F76DEF"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QUADRO DE DISTRIBUICÃO PARA TELEFONE N.4, 60X60X12CM EM CHAPA METÁLICA, DE EMBUTIR, SEM ACESSÓRIOS, PADRÃO TELEBRAS - FORNECIMENTO E INSTALAÇÃO. AF_08/2025</w:t>
            </w:r>
          </w:p>
        </w:tc>
        <w:tc>
          <w:tcPr>
            <w:tcW w:w="788" w:type="dxa"/>
            <w:tcBorders>
              <w:top w:val="nil"/>
              <w:left w:val="nil"/>
              <w:bottom w:val="single" w:sz="4" w:space="0" w:color="auto"/>
              <w:right w:val="single" w:sz="4" w:space="0" w:color="auto"/>
            </w:tcBorders>
            <w:vAlign w:val="center"/>
            <w:hideMark/>
          </w:tcPr>
          <w:p w14:paraId="2C4139B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UN</w:t>
            </w:r>
          </w:p>
        </w:tc>
        <w:tc>
          <w:tcPr>
            <w:tcW w:w="1197" w:type="dxa"/>
            <w:tcBorders>
              <w:top w:val="nil"/>
              <w:left w:val="nil"/>
              <w:bottom w:val="single" w:sz="4" w:space="0" w:color="auto"/>
              <w:right w:val="single" w:sz="4" w:space="0" w:color="auto"/>
            </w:tcBorders>
            <w:vAlign w:val="center"/>
            <w:hideMark/>
          </w:tcPr>
          <w:p w14:paraId="5D4F53A1"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1,00</w:t>
            </w:r>
          </w:p>
        </w:tc>
        <w:tc>
          <w:tcPr>
            <w:tcW w:w="1418" w:type="dxa"/>
            <w:tcBorders>
              <w:top w:val="nil"/>
              <w:left w:val="nil"/>
              <w:bottom w:val="single" w:sz="4" w:space="0" w:color="auto"/>
              <w:right w:val="single" w:sz="4" w:space="0" w:color="auto"/>
            </w:tcBorders>
            <w:vAlign w:val="center"/>
            <w:hideMark/>
          </w:tcPr>
          <w:p w14:paraId="47482BE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236,20 </w:t>
            </w:r>
          </w:p>
        </w:tc>
        <w:tc>
          <w:tcPr>
            <w:tcW w:w="1842" w:type="dxa"/>
            <w:tcBorders>
              <w:top w:val="nil"/>
              <w:left w:val="nil"/>
              <w:bottom w:val="single" w:sz="4" w:space="0" w:color="auto"/>
              <w:right w:val="single" w:sz="4" w:space="0" w:color="auto"/>
            </w:tcBorders>
            <w:vAlign w:val="center"/>
            <w:hideMark/>
          </w:tcPr>
          <w:p w14:paraId="36C8B2F4"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297,42 </w:t>
            </w:r>
          </w:p>
        </w:tc>
        <w:tc>
          <w:tcPr>
            <w:tcW w:w="2127" w:type="dxa"/>
            <w:tcBorders>
              <w:top w:val="nil"/>
              <w:left w:val="nil"/>
              <w:bottom w:val="single" w:sz="4" w:space="0" w:color="auto"/>
              <w:right w:val="single" w:sz="4" w:space="0" w:color="auto"/>
            </w:tcBorders>
            <w:vAlign w:val="center"/>
            <w:hideMark/>
          </w:tcPr>
          <w:p w14:paraId="4C860E69"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297,42 </w:t>
            </w:r>
          </w:p>
        </w:tc>
        <w:tc>
          <w:tcPr>
            <w:tcW w:w="907" w:type="dxa"/>
            <w:tcBorders>
              <w:top w:val="nil"/>
              <w:left w:val="nil"/>
              <w:bottom w:val="nil"/>
              <w:right w:val="nil"/>
            </w:tcBorders>
            <w:noWrap/>
            <w:vAlign w:val="center"/>
            <w:hideMark/>
          </w:tcPr>
          <w:p w14:paraId="4DE3AED5" w14:textId="77777777" w:rsidR="001E0930" w:rsidRPr="001E0930" w:rsidRDefault="001E0930" w:rsidP="001E0930">
            <w:pPr>
              <w:jc w:val="center"/>
              <w:rPr>
                <w:rFonts w:ascii="Calibri" w:hAnsi="Calibri" w:cs="Calibri"/>
                <w:color w:val="000000"/>
                <w:sz w:val="18"/>
                <w:szCs w:val="18"/>
              </w:rPr>
            </w:pPr>
          </w:p>
        </w:tc>
      </w:tr>
      <w:tr w:rsidR="001E0930" w:rsidRPr="001E0930" w14:paraId="39C44318" w14:textId="77777777" w:rsidTr="00434804">
        <w:trPr>
          <w:gridAfter w:val="1"/>
          <w:wAfter w:w="34" w:type="dxa"/>
          <w:trHeight w:val="315"/>
        </w:trPr>
        <w:tc>
          <w:tcPr>
            <w:tcW w:w="1236" w:type="dxa"/>
            <w:tcBorders>
              <w:top w:val="nil"/>
              <w:left w:val="single" w:sz="4" w:space="0" w:color="auto"/>
              <w:bottom w:val="single" w:sz="4" w:space="0" w:color="auto"/>
              <w:right w:val="nil"/>
            </w:tcBorders>
            <w:shd w:val="clear" w:color="000000" w:fill="D0CECE"/>
            <w:noWrap/>
            <w:hideMark/>
          </w:tcPr>
          <w:p w14:paraId="2F075994" w14:textId="77777777" w:rsidR="001E0930" w:rsidRPr="001E0930" w:rsidRDefault="001E0930" w:rsidP="001E0930">
            <w:pPr>
              <w:jc w:val="center"/>
              <w:rPr>
                <w:rFonts w:ascii="Calibri" w:hAnsi="Calibri" w:cs="Calibri"/>
                <w:b/>
                <w:bCs/>
                <w:sz w:val="18"/>
                <w:szCs w:val="18"/>
              </w:rPr>
            </w:pPr>
            <w:r w:rsidRPr="001E0930">
              <w:rPr>
                <w:rFonts w:ascii="Calibri" w:hAnsi="Calibri" w:cs="Calibri"/>
                <w:b/>
                <w:bCs/>
                <w:sz w:val="18"/>
                <w:szCs w:val="18"/>
              </w:rPr>
              <w:t>7.9</w:t>
            </w:r>
          </w:p>
        </w:tc>
        <w:tc>
          <w:tcPr>
            <w:tcW w:w="1498" w:type="dxa"/>
            <w:tcBorders>
              <w:top w:val="nil"/>
              <w:left w:val="nil"/>
              <w:bottom w:val="single" w:sz="4" w:space="0" w:color="auto"/>
              <w:right w:val="nil"/>
            </w:tcBorders>
            <w:shd w:val="clear" w:color="000000" w:fill="D0CECE"/>
            <w:noWrap/>
            <w:hideMark/>
          </w:tcPr>
          <w:p w14:paraId="48045F3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LIMPEZA FINAL</w:t>
            </w:r>
          </w:p>
        </w:tc>
        <w:tc>
          <w:tcPr>
            <w:tcW w:w="1094" w:type="dxa"/>
            <w:tcBorders>
              <w:top w:val="nil"/>
              <w:left w:val="nil"/>
              <w:bottom w:val="single" w:sz="4" w:space="0" w:color="auto"/>
              <w:right w:val="nil"/>
            </w:tcBorders>
            <w:shd w:val="clear" w:color="000000" w:fill="D0CECE"/>
            <w:vAlign w:val="center"/>
            <w:hideMark/>
          </w:tcPr>
          <w:p w14:paraId="6AC61374"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3402" w:type="dxa"/>
            <w:gridSpan w:val="2"/>
            <w:tcBorders>
              <w:top w:val="nil"/>
              <w:left w:val="nil"/>
              <w:bottom w:val="single" w:sz="4" w:space="0" w:color="auto"/>
              <w:right w:val="nil"/>
            </w:tcBorders>
            <w:shd w:val="clear" w:color="000000" w:fill="D0CECE"/>
            <w:vAlign w:val="center"/>
            <w:hideMark/>
          </w:tcPr>
          <w:p w14:paraId="4BE52BBF"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w:t>
            </w:r>
          </w:p>
        </w:tc>
        <w:tc>
          <w:tcPr>
            <w:tcW w:w="788" w:type="dxa"/>
            <w:tcBorders>
              <w:top w:val="nil"/>
              <w:left w:val="nil"/>
              <w:bottom w:val="single" w:sz="4" w:space="0" w:color="auto"/>
              <w:right w:val="nil"/>
            </w:tcBorders>
            <w:shd w:val="clear" w:color="000000" w:fill="D0CECE"/>
            <w:noWrap/>
            <w:vAlign w:val="center"/>
            <w:hideMark/>
          </w:tcPr>
          <w:p w14:paraId="31CC19BA"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197" w:type="dxa"/>
            <w:tcBorders>
              <w:top w:val="nil"/>
              <w:left w:val="nil"/>
              <w:bottom w:val="single" w:sz="4" w:space="0" w:color="auto"/>
              <w:right w:val="nil"/>
            </w:tcBorders>
            <w:shd w:val="clear" w:color="000000" w:fill="D0CECE"/>
            <w:noWrap/>
            <w:vAlign w:val="center"/>
            <w:hideMark/>
          </w:tcPr>
          <w:p w14:paraId="7E03B827"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418" w:type="dxa"/>
            <w:tcBorders>
              <w:top w:val="nil"/>
              <w:left w:val="nil"/>
              <w:bottom w:val="single" w:sz="4" w:space="0" w:color="auto"/>
              <w:right w:val="nil"/>
            </w:tcBorders>
            <w:shd w:val="clear" w:color="000000" w:fill="D0CECE"/>
            <w:noWrap/>
            <w:vAlign w:val="center"/>
            <w:hideMark/>
          </w:tcPr>
          <w:p w14:paraId="6FBCAA39"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1842" w:type="dxa"/>
            <w:tcBorders>
              <w:top w:val="nil"/>
              <w:left w:val="nil"/>
              <w:bottom w:val="single" w:sz="4" w:space="0" w:color="auto"/>
              <w:right w:val="nil"/>
            </w:tcBorders>
            <w:shd w:val="clear" w:color="000000" w:fill="D0CECE"/>
            <w:noWrap/>
            <w:vAlign w:val="center"/>
            <w:hideMark/>
          </w:tcPr>
          <w:p w14:paraId="33DB48DD"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w:t>
            </w:r>
          </w:p>
        </w:tc>
        <w:tc>
          <w:tcPr>
            <w:tcW w:w="2127" w:type="dxa"/>
            <w:tcBorders>
              <w:top w:val="nil"/>
              <w:left w:val="nil"/>
              <w:bottom w:val="single" w:sz="4" w:space="0" w:color="auto"/>
              <w:right w:val="single" w:sz="4" w:space="0" w:color="auto"/>
            </w:tcBorders>
            <w:shd w:val="clear" w:color="000000" w:fill="D0CECE"/>
            <w:noWrap/>
            <w:vAlign w:val="center"/>
            <w:hideMark/>
          </w:tcPr>
          <w:p w14:paraId="7E871F5F"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 xml:space="preserve"> R$                 1.815,52 </w:t>
            </w:r>
          </w:p>
        </w:tc>
        <w:tc>
          <w:tcPr>
            <w:tcW w:w="907" w:type="dxa"/>
            <w:tcBorders>
              <w:top w:val="nil"/>
              <w:left w:val="nil"/>
              <w:bottom w:val="nil"/>
              <w:right w:val="nil"/>
            </w:tcBorders>
            <w:noWrap/>
            <w:vAlign w:val="center"/>
            <w:hideMark/>
          </w:tcPr>
          <w:p w14:paraId="20CB7E98" w14:textId="77777777" w:rsidR="001E0930" w:rsidRPr="001E0930" w:rsidRDefault="001E0930" w:rsidP="001E0930">
            <w:pPr>
              <w:rPr>
                <w:rFonts w:ascii="Calibri" w:hAnsi="Calibri" w:cs="Calibri"/>
                <w:b/>
                <w:bCs/>
                <w:color w:val="000000"/>
                <w:sz w:val="18"/>
                <w:szCs w:val="18"/>
              </w:rPr>
            </w:pPr>
          </w:p>
        </w:tc>
      </w:tr>
      <w:tr w:rsidR="001E0930" w:rsidRPr="001E0930" w14:paraId="29162CF9" w14:textId="77777777" w:rsidTr="00434804">
        <w:trPr>
          <w:gridAfter w:val="1"/>
          <w:wAfter w:w="34" w:type="dxa"/>
          <w:trHeight w:val="315"/>
        </w:trPr>
        <w:tc>
          <w:tcPr>
            <w:tcW w:w="1236" w:type="dxa"/>
            <w:tcBorders>
              <w:top w:val="nil"/>
              <w:left w:val="single" w:sz="4" w:space="0" w:color="auto"/>
              <w:bottom w:val="single" w:sz="4" w:space="0" w:color="auto"/>
              <w:right w:val="single" w:sz="4" w:space="0" w:color="auto"/>
            </w:tcBorders>
            <w:noWrap/>
            <w:vAlign w:val="center"/>
            <w:hideMark/>
          </w:tcPr>
          <w:p w14:paraId="394EBA33" w14:textId="77777777" w:rsidR="001E0930" w:rsidRPr="001E0930" w:rsidRDefault="001E0930" w:rsidP="001E0930">
            <w:pPr>
              <w:jc w:val="center"/>
              <w:rPr>
                <w:rFonts w:ascii="Calibri" w:hAnsi="Calibri" w:cs="Calibri"/>
                <w:b/>
                <w:bCs/>
                <w:color w:val="000000"/>
                <w:sz w:val="18"/>
                <w:szCs w:val="18"/>
              </w:rPr>
            </w:pPr>
            <w:r w:rsidRPr="001E0930">
              <w:rPr>
                <w:rFonts w:ascii="Calibri" w:hAnsi="Calibri" w:cs="Calibri"/>
                <w:b/>
                <w:bCs/>
                <w:color w:val="000000"/>
                <w:sz w:val="18"/>
                <w:szCs w:val="18"/>
              </w:rPr>
              <w:t>7.9.1</w:t>
            </w:r>
          </w:p>
        </w:tc>
        <w:tc>
          <w:tcPr>
            <w:tcW w:w="1498" w:type="dxa"/>
            <w:tcBorders>
              <w:top w:val="nil"/>
              <w:left w:val="nil"/>
              <w:bottom w:val="single" w:sz="4" w:space="0" w:color="auto"/>
              <w:right w:val="single" w:sz="4" w:space="0" w:color="auto"/>
            </w:tcBorders>
            <w:vAlign w:val="center"/>
            <w:hideMark/>
          </w:tcPr>
          <w:p w14:paraId="1C49FF23"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CDHU</w:t>
            </w:r>
          </w:p>
        </w:tc>
        <w:tc>
          <w:tcPr>
            <w:tcW w:w="1094" w:type="dxa"/>
            <w:tcBorders>
              <w:top w:val="nil"/>
              <w:left w:val="nil"/>
              <w:bottom w:val="single" w:sz="4" w:space="0" w:color="auto"/>
              <w:right w:val="single" w:sz="4" w:space="0" w:color="auto"/>
            </w:tcBorders>
            <w:vAlign w:val="center"/>
            <w:hideMark/>
          </w:tcPr>
          <w:p w14:paraId="5DCD9590"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55.01.020</w:t>
            </w:r>
          </w:p>
        </w:tc>
        <w:tc>
          <w:tcPr>
            <w:tcW w:w="3402" w:type="dxa"/>
            <w:gridSpan w:val="2"/>
            <w:tcBorders>
              <w:top w:val="nil"/>
              <w:left w:val="nil"/>
              <w:bottom w:val="single" w:sz="4" w:space="0" w:color="auto"/>
              <w:right w:val="single" w:sz="4" w:space="0" w:color="auto"/>
            </w:tcBorders>
            <w:vAlign w:val="center"/>
            <w:hideMark/>
          </w:tcPr>
          <w:p w14:paraId="32EFA9D4"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Limpeza final da obra</w:t>
            </w:r>
          </w:p>
        </w:tc>
        <w:tc>
          <w:tcPr>
            <w:tcW w:w="788" w:type="dxa"/>
            <w:tcBorders>
              <w:top w:val="nil"/>
              <w:left w:val="nil"/>
              <w:bottom w:val="single" w:sz="4" w:space="0" w:color="auto"/>
              <w:right w:val="single" w:sz="4" w:space="0" w:color="auto"/>
            </w:tcBorders>
            <w:vAlign w:val="center"/>
            <w:hideMark/>
          </w:tcPr>
          <w:p w14:paraId="2F52EEC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M2</w:t>
            </w:r>
          </w:p>
        </w:tc>
        <w:tc>
          <w:tcPr>
            <w:tcW w:w="1197" w:type="dxa"/>
            <w:tcBorders>
              <w:top w:val="nil"/>
              <w:left w:val="single" w:sz="4" w:space="0" w:color="auto"/>
              <w:bottom w:val="single" w:sz="4" w:space="0" w:color="auto"/>
              <w:right w:val="single" w:sz="4" w:space="0" w:color="auto"/>
            </w:tcBorders>
            <w:vAlign w:val="center"/>
            <w:hideMark/>
          </w:tcPr>
          <w:p w14:paraId="1B9FFE93" w14:textId="77777777" w:rsidR="001E0930" w:rsidRPr="001E0930" w:rsidRDefault="001E0930" w:rsidP="001E0930">
            <w:pPr>
              <w:jc w:val="center"/>
              <w:rPr>
                <w:rFonts w:ascii="Calibri" w:hAnsi="Calibri" w:cs="Calibri"/>
                <w:sz w:val="18"/>
                <w:szCs w:val="18"/>
              </w:rPr>
            </w:pPr>
            <w:r w:rsidRPr="001E0930">
              <w:rPr>
                <w:rFonts w:ascii="Calibri" w:hAnsi="Calibri" w:cs="Calibri"/>
                <w:sz w:val="18"/>
                <w:szCs w:val="18"/>
              </w:rPr>
              <w:t>100,75</w:t>
            </w:r>
          </w:p>
        </w:tc>
        <w:tc>
          <w:tcPr>
            <w:tcW w:w="1418" w:type="dxa"/>
            <w:tcBorders>
              <w:top w:val="nil"/>
              <w:left w:val="nil"/>
              <w:bottom w:val="single" w:sz="4" w:space="0" w:color="auto"/>
              <w:right w:val="single" w:sz="4" w:space="0" w:color="auto"/>
            </w:tcBorders>
            <w:vAlign w:val="center"/>
            <w:hideMark/>
          </w:tcPr>
          <w:p w14:paraId="63F6078B" w14:textId="77777777" w:rsidR="001E0930" w:rsidRPr="001E0930" w:rsidRDefault="001E0930" w:rsidP="001E0930">
            <w:pPr>
              <w:rPr>
                <w:rFonts w:ascii="Calibri" w:hAnsi="Calibri" w:cs="Calibri"/>
                <w:color w:val="000000"/>
                <w:sz w:val="18"/>
                <w:szCs w:val="18"/>
              </w:rPr>
            </w:pPr>
            <w:r w:rsidRPr="001E0930">
              <w:rPr>
                <w:rFonts w:ascii="Calibri" w:hAnsi="Calibri" w:cs="Calibri"/>
                <w:color w:val="000000"/>
                <w:sz w:val="18"/>
                <w:szCs w:val="18"/>
              </w:rPr>
              <w:t xml:space="preserve"> R$           14,31 </w:t>
            </w:r>
          </w:p>
        </w:tc>
        <w:tc>
          <w:tcPr>
            <w:tcW w:w="1842" w:type="dxa"/>
            <w:tcBorders>
              <w:top w:val="nil"/>
              <w:left w:val="nil"/>
              <w:bottom w:val="single" w:sz="4" w:space="0" w:color="auto"/>
              <w:right w:val="single" w:sz="4" w:space="0" w:color="auto"/>
            </w:tcBorders>
            <w:vAlign w:val="center"/>
            <w:hideMark/>
          </w:tcPr>
          <w:p w14:paraId="708C5DE6"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18,02 </w:t>
            </w:r>
          </w:p>
        </w:tc>
        <w:tc>
          <w:tcPr>
            <w:tcW w:w="2127" w:type="dxa"/>
            <w:tcBorders>
              <w:top w:val="nil"/>
              <w:left w:val="nil"/>
              <w:bottom w:val="single" w:sz="4" w:space="0" w:color="auto"/>
              <w:right w:val="single" w:sz="4" w:space="0" w:color="auto"/>
            </w:tcBorders>
            <w:vAlign w:val="center"/>
            <w:hideMark/>
          </w:tcPr>
          <w:p w14:paraId="53FB2ACD" w14:textId="77777777" w:rsidR="001E0930" w:rsidRPr="001E0930" w:rsidRDefault="001E0930" w:rsidP="001E0930">
            <w:pPr>
              <w:jc w:val="center"/>
              <w:rPr>
                <w:rFonts w:ascii="Calibri" w:hAnsi="Calibri" w:cs="Calibri"/>
                <w:color w:val="000000"/>
                <w:sz w:val="18"/>
                <w:szCs w:val="18"/>
              </w:rPr>
            </w:pPr>
            <w:r w:rsidRPr="001E0930">
              <w:rPr>
                <w:rFonts w:ascii="Calibri" w:hAnsi="Calibri" w:cs="Calibri"/>
                <w:color w:val="000000"/>
                <w:sz w:val="18"/>
                <w:szCs w:val="18"/>
              </w:rPr>
              <w:t xml:space="preserve"> R$                 1.815,52 </w:t>
            </w:r>
          </w:p>
        </w:tc>
        <w:tc>
          <w:tcPr>
            <w:tcW w:w="907" w:type="dxa"/>
            <w:tcBorders>
              <w:top w:val="nil"/>
              <w:left w:val="nil"/>
              <w:bottom w:val="nil"/>
              <w:right w:val="nil"/>
            </w:tcBorders>
            <w:noWrap/>
            <w:vAlign w:val="center"/>
            <w:hideMark/>
          </w:tcPr>
          <w:p w14:paraId="65A5EA30" w14:textId="77777777" w:rsidR="001E0930" w:rsidRPr="001E0930" w:rsidRDefault="001E0930" w:rsidP="001E0930">
            <w:pPr>
              <w:jc w:val="center"/>
              <w:rPr>
                <w:rFonts w:ascii="Calibri" w:hAnsi="Calibri" w:cs="Calibri"/>
                <w:color w:val="000000"/>
                <w:sz w:val="18"/>
                <w:szCs w:val="18"/>
              </w:rPr>
            </w:pPr>
          </w:p>
        </w:tc>
      </w:tr>
      <w:tr w:rsidR="001E0930" w:rsidRPr="001E0930" w14:paraId="71B1F3CC" w14:textId="77777777" w:rsidTr="00FD248A">
        <w:trPr>
          <w:gridAfter w:val="1"/>
          <w:wAfter w:w="34" w:type="dxa"/>
          <w:trHeight w:val="330"/>
        </w:trPr>
        <w:tc>
          <w:tcPr>
            <w:tcW w:w="1236" w:type="dxa"/>
            <w:tcBorders>
              <w:top w:val="nil"/>
              <w:left w:val="nil"/>
              <w:right w:val="nil"/>
            </w:tcBorders>
            <w:noWrap/>
            <w:hideMark/>
          </w:tcPr>
          <w:p w14:paraId="52C817C2" w14:textId="77777777" w:rsidR="001E0930" w:rsidRPr="001E0930" w:rsidRDefault="001E0930" w:rsidP="001E0930">
            <w:pPr>
              <w:rPr>
                <w:sz w:val="20"/>
              </w:rPr>
            </w:pPr>
          </w:p>
        </w:tc>
        <w:tc>
          <w:tcPr>
            <w:tcW w:w="1498" w:type="dxa"/>
            <w:tcBorders>
              <w:top w:val="nil"/>
              <w:left w:val="nil"/>
              <w:right w:val="nil"/>
            </w:tcBorders>
            <w:noWrap/>
            <w:hideMark/>
          </w:tcPr>
          <w:p w14:paraId="61445C5E" w14:textId="77777777" w:rsidR="001E0930" w:rsidRPr="001E0930" w:rsidRDefault="001E0930" w:rsidP="001E0930">
            <w:pPr>
              <w:jc w:val="center"/>
              <w:rPr>
                <w:sz w:val="20"/>
              </w:rPr>
            </w:pPr>
          </w:p>
        </w:tc>
        <w:tc>
          <w:tcPr>
            <w:tcW w:w="1094" w:type="dxa"/>
            <w:tcBorders>
              <w:top w:val="nil"/>
              <w:left w:val="nil"/>
              <w:right w:val="nil"/>
            </w:tcBorders>
            <w:noWrap/>
            <w:vAlign w:val="center"/>
            <w:hideMark/>
          </w:tcPr>
          <w:p w14:paraId="16987BC3" w14:textId="77777777" w:rsidR="001E0930" w:rsidRPr="001E0930" w:rsidRDefault="001E0930" w:rsidP="001E0930">
            <w:pPr>
              <w:rPr>
                <w:sz w:val="20"/>
              </w:rPr>
            </w:pPr>
          </w:p>
        </w:tc>
        <w:tc>
          <w:tcPr>
            <w:tcW w:w="3402" w:type="dxa"/>
            <w:gridSpan w:val="2"/>
            <w:tcBorders>
              <w:top w:val="nil"/>
              <w:left w:val="nil"/>
              <w:right w:val="nil"/>
            </w:tcBorders>
            <w:noWrap/>
            <w:hideMark/>
          </w:tcPr>
          <w:p w14:paraId="72D093BF" w14:textId="77777777" w:rsidR="001E0930" w:rsidRPr="001E0930" w:rsidRDefault="001E0930" w:rsidP="001E0930">
            <w:pPr>
              <w:rPr>
                <w:sz w:val="20"/>
              </w:rPr>
            </w:pPr>
          </w:p>
        </w:tc>
        <w:tc>
          <w:tcPr>
            <w:tcW w:w="788" w:type="dxa"/>
            <w:tcBorders>
              <w:top w:val="nil"/>
              <w:left w:val="nil"/>
              <w:right w:val="nil"/>
            </w:tcBorders>
            <w:noWrap/>
            <w:vAlign w:val="center"/>
            <w:hideMark/>
          </w:tcPr>
          <w:p w14:paraId="46C0F129" w14:textId="77777777" w:rsidR="001E0930" w:rsidRPr="001E0930" w:rsidRDefault="001E0930" w:rsidP="001E0930">
            <w:pPr>
              <w:rPr>
                <w:sz w:val="20"/>
              </w:rPr>
            </w:pPr>
          </w:p>
        </w:tc>
        <w:tc>
          <w:tcPr>
            <w:tcW w:w="1197" w:type="dxa"/>
            <w:tcBorders>
              <w:top w:val="nil"/>
              <w:left w:val="nil"/>
              <w:right w:val="nil"/>
            </w:tcBorders>
            <w:noWrap/>
            <w:vAlign w:val="center"/>
            <w:hideMark/>
          </w:tcPr>
          <w:p w14:paraId="72F08596" w14:textId="77777777" w:rsidR="001E0930" w:rsidRPr="001E0930" w:rsidRDefault="001E0930" w:rsidP="001E0930">
            <w:pPr>
              <w:jc w:val="center"/>
              <w:rPr>
                <w:sz w:val="20"/>
              </w:rPr>
            </w:pPr>
          </w:p>
        </w:tc>
        <w:tc>
          <w:tcPr>
            <w:tcW w:w="1418" w:type="dxa"/>
            <w:tcBorders>
              <w:top w:val="nil"/>
              <w:left w:val="nil"/>
              <w:right w:val="nil"/>
            </w:tcBorders>
            <w:noWrap/>
            <w:vAlign w:val="center"/>
            <w:hideMark/>
          </w:tcPr>
          <w:p w14:paraId="1041C794" w14:textId="77777777" w:rsidR="001E0930" w:rsidRPr="001E0930" w:rsidRDefault="001E0930" w:rsidP="001E0930">
            <w:pPr>
              <w:jc w:val="center"/>
              <w:rPr>
                <w:sz w:val="20"/>
              </w:rPr>
            </w:pPr>
          </w:p>
        </w:tc>
        <w:tc>
          <w:tcPr>
            <w:tcW w:w="1842" w:type="dxa"/>
            <w:tcBorders>
              <w:top w:val="nil"/>
              <w:left w:val="nil"/>
              <w:right w:val="nil"/>
            </w:tcBorders>
            <w:vAlign w:val="center"/>
            <w:hideMark/>
          </w:tcPr>
          <w:p w14:paraId="46922473" w14:textId="77777777" w:rsidR="001E0930" w:rsidRPr="001E0930" w:rsidRDefault="001E0930" w:rsidP="001E0930">
            <w:pPr>
              <w:jc w:val="center"/>
              <w:rPr>
                <w:sz w:val="20"/>
              </w:rPr>
            </w:pPr>
          </w:p>
        </w:tc>
        <w:tc>
          <w:tcPr>
            <w:tcW w:w="2127" w:type="dxa"/>
            <w:tcBorders>
              <w:top w:val="nil"/>
              <w:left w:val="nil"/>
              <w:right w:val="nil"/>
            </w:tcBorders>
            <w:vAlign w:val="center"/>
            <w:hideMark/>
          </w:tcPr>
          <w:p w14:paraId="6F8D25A5" w14:textId="77777777" w:rsidR="001E0930" w:rsidRPr="001E0930" w:rsidRDefault="001E0930" w:rsidP="001E0930">
            <w:pPr>
              <w:jc w:val="center"/>
              <w:rPr>
                <w:sz w:val="20"/>
              </w:rPr>
            </w:pPr>
          </w:p>
        </w:tc>
        <w:tc>
          <w:tcPr>
            <w:tcW w:w="907" w:type="dxa"/>
            <w:tcBorders>
              <w:top w:val="nil"/>
              <w:left w:val="nil"/>
              <w:right w:val="nil"/>
            </w:tcBorders>
            <w:noWrap/>
            <w:hideMark/>
          </w:tcPr>
          <w:p w14:paraId="14EA0AED" w14:textId="77777777" w:rsidR="001E0930" w:rsidRPr="001E0930" w:rsidRDefault="001E0930" w:rsidP="001E0930">
            <w:pPr>
              <w:jc w:val="center"/>
              <w:rPr>
                <w:sz w:val="20"/>
              </w:rPr>
            </w:pPr>
          </w:p>
        </w:tc>
      </w:tr>
      <w:tr w:rsidR="001E0930" w:rsidRPr="001E0930" w14:paraId="5B7F8303" w14:textId="77777777" w:rsidTr="00FD248A">
        <w:trPr>
          <w:gridAfter w:val="1"/>
          <w:wAfter w:w="34" w:type="dxa"/>
          <w:trHeight w:val="330"/>
        </w:trPr>
        <w:tc>
          <w:tcPr>
            <w:tcW w:w="1236" w:type="dxa"/>
            <w:tcBorders>
              <w:left w:val="nil"/>
            </w:tcBorders>
            <w:noWrap/>
            <w:hideMark/>
          </w:tcPr>
          <w:p w14:paraId="52E2C0CF" w14:textId="6716DC39" w:rsidR="001E0930" w:rsidRPr="001E0930" w:rsidRDefault="001E0930" w:rsidP="001E0930">
            <w:pPr>
              <w:rPr>
                <w:sz w:val="20"/>
              </w:rPr>
            </w:pPr>
          </w:p>
        </w:tc>
        <w:tc>
          <w:tcPr>
            <w:tcW w:w="1498" w:type="dxa"/>
            <w:noWrap/>
            <w:hideMark/>
          </w:tcPr>
          <w:p w14:paraId="600BAE06" w14:textId="77777777" w:rsidR="001E0930" w:rsidRPr="001E0930" w:rsidRDefault="001E0930" w:rsidP="001E0930">
            <w:pPr>
              <w:jc w:val="center"/>
              <w:rPr>
                <w:sz w:val="20"/>
              </w:rPr>
            </w:pPr>
          </w:p>
        </w:tc>
        <w:tc>
          <w:tcPr>
            <w:tcW w:w="1094" w:type="dxa"/>
            <w:noWrap/>
            <w:vAlign w:val="center"/>
            <w:hideMark/>
          </w:tcPr>
          <w:p w14:paraId="3B1FFA71" w14:textId="77777777" w:rsidR="001E0930" w:rsidRPr="001E0930" w:rsidRDefault="001E0930" w:rsidP="001E0930">
            <w:pPr>
              <w:rPr>
                <w:sz w:val="20"/>
              </w:rPr>
            </w:pPr>
          </w:p>
        </w:tc>
        <w:tc>
          <w:tcPr>
            <w:tcW w:w="3402" w:type="dxa"/>
            <w:gridSpan w:val="2"/>
            <w:noWrap/>
            <w:hideMark/>
          </w:tcPr>
          <w:p w14:paraId="54D787DB" w14:textId="77777777" w:rsidR="001E0930" w:rsidRPr="001E0930" w:rsidRDefault="001E0930" w:rsidP="001E0930">
            <w:pPr>
              <w:rPr>
                <w:sz w:val="20"/>
              </w:rPr>
            </w:pPr>
          </w:p>
        </w:tc>
        <w:tc>
          <w:tcPr>
            <w:tcW w:w="788" w:type="dxa"/>
            <w:noWrap/>
            <w:vAlign w:val="center"/>
            <w:hideMark/>
          </w:tcPr>
          <w:p w14:paraId="6B83CF59" w14:textId="77777777" w:rsidR="001E0930" w:rsidRPr="001E0930" w:rsidRDefault="001E0930" w:rsidP="001E0930">
            <w:pPr>
              <w:rPr>
                <w:sz w:val="20"/>
              </w:rPr>
            </w:pPr>
          </w:p>
        </w:tc>
        <w:tc>
          <w:tcPr>
            <w:tcW w:w="1197" w:type="dxa"/>
            <w:noWrap/>
            <w:vAlign w:val="center"/>
            <w:hideMark/>
          </w:tcPr>
          <w:p w14:paraId="3AB66DA9" w14:textId="77777777" w:rsidR="001E0930" w:rsidRPr="001E0930" w:rsidRDefault="001E0930" w:rsidP="001E0930">
            <w:pPr>
              <w:jc w:val="center"/>
              <w:rPr>
                <w:sz w:val="20"/>
              </w:rPr>
            </w:pPr>
          </w:p>
        </w:tc>
        <w:tc>
          <w:tcPr>
            <w:tcW w:w="1418" w:type="dxa"/>
            <w:noWrap/>
            <w:vAlign w:val="center"/>
            <w:hideMark/>
          </w:tcPr>
          <w:p w14:paraId="0399CEA1" w14:textId="77777777" w:rsidR="001E0930" w:rsidRPr="001E0930" w:rsidRDefault="001E0930" w:rsidP="001E0930">
            <w:pPr>
              <w:jc w:val="center"/>
              <w:rPr>
                <w:sz w:val="20"/>
              </w:rPr>
            </w:pPr>
          </w:p>
        </w:tc>
        <w:tc>
          <w:tcPr>
            <w:tcW w:w="1842" w:type="dxa"/>
            <w:shd w:val="clear" w:color="000000" w:fill="D0CECE"/>
            <w:noWrap/>
            <w:vAlign w:val="center"/>
            <w:hideMark/>
          </w:tcPr>
          <w:p w14:paraId="3E98AEFC" w14:textId="77777777" w:rsidR="001E0930" w:rsidRPr="001E0930" w:rsidRDefault="001E0930" w:rsidP="001E0930">
            <w:pPr>
              <w:rPr>
                <w:rFonts w:ascii="Calibri" w:hAnsi="Calibri" w:cs="Calibri"/>
                <w:b/>
                <w:bCs/>
                <w:color w:val="000000"/>
                <w:sz w:val="18"/>
                <w:szCs w:val="18"/>
              </w:rPr>
            </w:pPr>
            <w:r w:rsidRPr="001E0930">
              <w:rPr>
                <w:rFonts w:ascii="Calibri" w:hAnsi="Calibri" w:cs="Calibri"/>
                <w:b/>
                <w:bCs/>
                <w:color w:val="000000"/>
                <w:sz w:val="18"/>
                <w:szCs w:val="18"/>
              </w:rPr>
              <w:t>TOTAL FINAL</w:t>
            </w:r>
          </w:p>
        </w:tc>
        <w:tc>
          <w:tcPr>
            <w:tcW w:w="2127" w:type="dxa"/>
            <w:shd w:val="clear" w:color="000000" w:fill="D0CECE"/>
            <w:noWrap/>
            <w:vAlign w:val="center"/>
            <w:hideMark/>
          </w:tcPr>
          <w:p w14:paraId="027DD1BE" w14:textId="77777777" w:rsidR="001E0930" w:rsidRPr="001E0930" w:rsidRDefault="001E0930" w:rsidP="001E0930">
            <w:pPr>
              <w:rPr>
                <w:rFonts w:ascii="Calibri" w:hAnsi="Calibri" w:cs="Calibri"/>
                <w:b/>
                <w:bCs/>
                <w:sz w:val="18"/>
                <w:szCs w:val="18"/>
              </w:rPr>
            </w:pPr>
            <w:r w:rsidRPr="001E0930">
              <w:rPr>
                <w:rFonts w:ascii="Calibri" w:hAnsi="Calibri" w:cs="Calibri"/>
                <w:b/>
                <w:bCs/>
                <w:sz w:val="18"/>
                <w:szCs w:val="18"/>
              </w:rPr>
              <w:t xml:space="preserve"> R$        13.454.081,09 </w:t>
            </w:r>
          </w:p>
        </w:tc>
        <w:tc>
          <w:tcPr>
            <w:tcW w:w="907" w:type="dxa"/>
            <w:tcBorders>
              <w:right w:val="nil"/>
            </w:tcBorders>
            <w:noWrap/>
            <w:hideMark/>
          </w:tcPr>
          <w:p w14:paraId="62B936C4" w14:textId="77777777" w:rsidR="001E0930" w:rsidRDefault="001E0930" w:rsidP="001E0930">
            <w:pPr>
              <w:rPr>
                <w:rFonts w:ascii="Calibri" w:hAnsi="Calibri" w:cs="Calibri"/>
                <w:b/>
                <w:bCs/>
                <w:sz w:val="18"/>
                <w:szCs w:val="18"/>
              </w:rPr>
            </w:pPr>
          </w:p>
          <w:p w14:paraId="2FE4117C" w14:textId="610102D7" w:rsidR="00FD248A" w:rsidRPr="001E0930" w:rsidRDefault="00FD248A" w:rsidP="001E0930">
            <w:pPr>
              <w:rPr>
                <w:rFonts w:ascii="Calibri" w:hAnsi="Calibri" w:cs="Calibri"/>
                <w:b/>
                <w:bCs/>
                <w:sz w:val="18"/>
                <w:szCs w:val="18"/>
              </w:rPr>
            </w:pPr>
          </w:p>
        </w:tc>
      </w:tr>
      <w:tr w:rsidR="00FD248A" w:rsidRPr="001E0930" w14:paraId="19B56CB0" w14:textId="77777777" w:rsidTr="00FD248A">
        <w:trPr>
          <w:gridAfter w:val="8"/>
          <w:wAfter w:w="9589" w:type="dxa"/>
          <w:trHeight w:val="315"/>
        </w:trPr>
        <w:tc>
          <w:tcPr>
            <w:tcW w:w="5954" w:type="dxa"/>
            <w:gridSpan w:val="4"/>
            <w:noWrap/>
            <w:vAlign w:val="center"/>
            <w:hideMark/>
          </w:tcPr>
          <w:p w14:paraId="0B3125C8" w14:textId="77777777" w:rsidR="00FD248A" w:rsidRPr="00FD248A" w:rsidRDefault="00FD248A" w:rsidP="00FD248A">
            <w:pPr>
              <w:jc w:val="center"/>
              <w:rPr>
                <w:b/>
                <w:bCs/>
                <w:sz w:val="20"/>
              </w:rPr>
            </w:pPr>
          </w:p>
          <w:p w14:paraId="7B4F3B0A" w14:textId="20AA3C91" w:rsidR="00FD248A" w:rsidRPr="008D5F17" w:rsidRDefault="00FD248A" w:rsidP="00FD248A">
            <w:pPr>
              <w:jc w:val="center"/>
              <w:rPr>
                <w:rFonts w:asciiTheme="minorHAnsi" w:hAnsiTheme="minorHAnsi" w:cstheme="minorHAnsi"/>
                <w:sz w:val="20"/>
              </w:rPr>
            </w:pPr>
            <w:r w:rsidRPr="008D5F17">
              <w:rPr>
                <w:rFonts w:asciiTheme="minorHAnsi" w:hAnsiTheme="minorHAnsi" w:cstheme="minorHAnsi"/>
                <w:sz w:val="20"/>
              </w:rPr>
              <w:t xml:space="preserve">Arthur Ribeiro Alvares Pimenta </w:t>
            </w:r>
          </w:p>
          <w:p w14:paraId="30165FB4" w14:textId="0E4B3388" w:rsidR="00FD248A" w:rsidRPr="008D5F17" w:rsidRDefault="00FD248A" w:rsidP="00FD248A">
            <w:pPr>
              <w:jc w:val="center"/>
              <w:rPr>
                <w:rFonts w:asciiTheme="minorHAnsi" w:hAnsiTheme="minorHAnsi" w:cstheme="minorHAnsi"/>
                <w:sz w:val="20"/>
              </w:rPr>
            </w:pPr>
            <w:r w:rsidRPr="008D5F17">
              <w:rPr>
                <w:rFonts w:asciiTheme="minorHAnsi" w:hAnsiTheme="minorHAnsi" w:cstheme="minorHAnsi"/>
                <w:sz w:val="20"/>
              </w:rPr>
              <w:t xml:space="preserve">Secretário Municipal de Serviços, Obras Transportes </w:t>
            </w:r>
          </w:p>
          <w:p w14:paraId="4542CB00" w14:textId="77777777" w:rsidR="00FD248A" w:rsidRPr="001E0930" w:rsidRDefault="00FD248A" w:rsidP="00FD248A">
            <w:pPr>
              <w:jc w:val="center"/>
              <w:rPr>
                <w:sz w:val="20"/>
              </w:rPr>
            </w:pPr>
          </w:p>
        </w:tc>
      </w:tr>
      <w:tr w:rsidR="00FD248A" w:rsidRPr="001E0930" w14:paraId="54292674" w14:textId="77777777" w:rsidTr="00FD248A">
        <w:trPr>
          <w:gridAfter w:val="8"/>
          <w:wAfter w:w="9589" w:type="dxa"/>
          <w:trHeight w:val="315"/>
        </w:trPr>
        <w:tc>
          <w:tcPr>
            <w:tcW w:w="5954" w:type="dxa"/>
            <w:gridSpan w:val="4"/>
            <w:noWrap/>
            <w:vAlign w:val="center"/>
          </w:tcPr>
          <w:p w14:paraId="40C2BA10" w14:textId="77777777" w:rsidR="00FD248A" w:rsidRDefault="00FD248A" w:rsidP="00FD248A">
            <w:pPr>
              <w:jc w:val="center"/>
              <w:rPr>
                <w:sz w:val="20"/>
              </w:rPr>
            </w:pPr>
          </w:p>
          <w:p w14:paraId="16147BC6" w14:textId="77777777" w:rsidR="00FD248A" w:rsidRDefault="00FD248A" w:rsidP="00FD248A">
            <w:pPr>
              <w:jc w:val="center"/>
              <w:rPr>
                <w:sz w:val="20"/>
              </w:rPr>
            </w:pPr>
          </w:p>
          <w:p w14:paraId="34344433" w14:textId="77777777" w:rsidR="00FD248A" w:rsidRDefault="00FD248A" w:rsidP="00FD248A">
            <w:pPr>
              <w:jc w:val="center"/>
              <w:rPr>
                <w:sz w:val="20"/>
              </w:rPr>
            </w:pPr>
          </w:p>
        </w:tc>
      </w:tr>
    </w:tbl>
    <w:p w14:paraId="08DCBEB8" w14:textId="4D23576E" w:rsidR="006C5CC5" w:rsidRDefault="006C5CC5" w:rsidP="006C5CC5">
      <w:pPr>
        <w:pStyle w:val="Default"/>
        <w:numPr>
          <w:ilvl w:val="0"/>
          <w:numId w:val="4"/>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Theme="minorHAnsi" w:hAnsiTheme="minorHAnsi" w:cstheme="minorHAnsi"/>
          <w:b/>
          <w:bCs/>
          <w:sz w:val="22"/>
          <w:szCs w:val="22"/>
        </w:rPr>
      </w:pPr>
      <w:bookmarkStart w:id="15" w:name="_Hlk213839869"/>
      <w:r w:rsidRPr="00F52291">
        <w:rPr>
          <w:rFonts w:asciiTheme="minorHAnsi" w:hAnsiTheme="minorHAnsi" w:cstheme="minorHAnsi"/>
          <w:b/>
          <w:bCs/>
          <w:sz w:val="22"/>
          <w:szCs w:val="22"/>
        </w:rPr>
        <w:lastRenderedPageBreak/>
        <w:t xml:space="preserve">ANEXO </w:t>
      </w:r>
      <w:r>
        <w:rPr>
          <w:rFonts w:asciiTheme="minorHAnsi" w:hAnsiTheme="minorHAnsi" w:cstheme="minorHAnsi"/>
          <w:b/>
          <w:bCs/>
          <w:sz w:val="22"/>
          <w:szCs w:val="22"/>
        </w:rPr>
        <w:t>VI</w:t>
      </w:r>
      <w:r w:rsidR="00396A06">
        <w:rPr>
          <w:rFonts w:asciiTheme="minorHAnsi" w:hAnsiTheme="minorHAnsi" w:cstheme="minorHAnsi"/>
          <w:b/>
          <w:bCs/>
          <w:sz w:val="22"/>
          <w:szCs w:val="22"/>
        </w:rPr>
        <w:t>I</w:t>
      </w:r>
    </w:p>
    <w:p w14:paraId="178D4BB9" w14:textId="77777777" w:rsidR="006C5CC5" w:rsidRPr="000E5CD1" w:rsidRDefault="006C5CC5" w:rsidP="006C5CC5">
      <w:pPr>
        <w:pStyle w:val="Default"/>
        <w:numPr>
          <w:ilvl w:val="0"/>
          <w:numId w:val="4"/>
        </w:num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Theme="minorHAnsi" w:hAnsiTheme="minorHAnsi" w:cstheme="minorHAnsi"/>
          <w:b/>
          <w:bCs/>
          <w:sz w:val="22"/>
          <w:szCs w:val="22"/>
        </w:rPr>
      </w:pPr>
      <w:r>
        <w:rPr>
          <w:rFonts w:asciiTheme="minorHAnsi" w:hAnsiTheme="minorHAnsi" w:cstheme="minorHAnsi"/>
          <w:b/>
          <w:bCs/>
          <w:sz w:val="22"/>
          <w:szCs w:val="22"/>
        </w:rPr>
        <w:t xml:space="preserve">CRONOGRAMA FÍSICO FINANCEIRO </w:t>
      </w:r>
    </w:p>
    <w:bookmarkEnd w:id="15"/>
    <w:p w14:paraId="229EB87F" w14:textId="77777777" w:rsidR="006C5CC5" w:rsidRDefault="006C5CC5" w:rsidP="006C5CC5">
      <w:pPr>
        <w:tabs>
          <w:tab w:val="left" w:pos="4920"/>
        </w:tabs>
        <w:rPr>
          <w:rFonts w:asciiTheme="minorHAnsi" w:hAnsiTheme="minorHAnsi" w:cstheme="minorHAnsi"/>
          <w:snapToGrid w:val="0"/>
          <w:sz w:val="21"/>
          <w:szCs w:val="21"/>
        </w:rPr>
      </w:pPr>
    </w:p>
    <w:tbl>
      <w:tblPr>
        <w:tblW w:w="13999" w:type="dxa"/>
        <w:tblCellMar>
          <w:left w:w="70" w:type="dxa"/>
          <w:right w:w="70" w:type="dxa"/>
        </w:tblCellMar>
        <w:tblLook w:val="04A0" w:firstRow="1" w:lastRow="0" w:firstColumn="1" w:lastColumn="0" w:noHBand="0" w:noVBand="1"/>
      </w:tblPr>
      <w:tblGrid>
        <w:gridCol w:w="2464"/>
        <w:gridCol w:w="3621"/>
        <w:gridCol w:w="2057"/>
        <w:gridCol w:w="5857"/>
      </w:tblGrid>
      <w:tr w:rsidR="00377591" w:rsidRPr="00377591" w14:paraId="1BEB123B" w14:textId="77777777" w:rsidTr="00DC063D">
        <w:trPr>
          <w:gridAfter w:val="2"/>
          <w:wAfter w:w="143" w:type="dxa"/>
          <w:trHeight w:val="315"/>
        </w:trPr>
        <w:tc>
          <w:tcPr>
            <w:tcW w:w="1384" w:type="dxa"/>
            <w:gridSpan w:val="2"/>
            <w:tcBorders>
              <w:top w:val="single" w:sz="4" w:space="0" w:color="auto"/>
              <w:left w:val="single" w:sz="4" w:space="0" w:color="auto"/>
              <w:bottom w:val="nil"/>
              <w:right w:val="nil"/>
            </w:tcBorders>
            <w:noWrap/>
            <w:vAlign w:val="center"/>
            <w:hideMark/>
          </w:tcPr>
          <w:p w14:paraId="1DA9F364" w14:textId="77777777" w:rsidR="00377591" w:rsidRPr="00377591" w:rsidRDefault="00377591" w:rsidP="00377591">
            <w:pPr>
              <w:pStyle w:val="PargrafodaLista"/>
              <w:numPr>
                <w:ilvl w:val="0"/>
                <w:numId w:val="29"/>
              </w:numPr>
              <w:rPr>
                <w:rFonts w:asciiTheme="minorHAnsi" w:hAnsiTheme="minorHAnsi" w:cstheme="minorHAnsi"/>
                <w:b/>
                <w:bCs/>
                <w:sz w:val="21"/>
                <w:szCs w:val="21"/>
              </w:rPr>
            </w:pPr>
            <w:r w:rsidRPr="00377591">
              <w:rPr>
                <w:rFonts w:asciiTheme="minorHAnsi" w:hAnsiTheme="minorHAnsi" w:cstheme="minorHAnsi"/>
                <w:b/>
                <w:bCs/>
                <w:sz w:val="21"/>
                <w:szCs w:val="21"/>
              </w:rPr>
              <w:t>Dados da Obra</w:t>
            </w:r>
          </w:p>
        </w:tc>
      </w:tr>
      <w:tr w:rsidR="00377591" w:rsidRPr="00377591" w14:paraId="3D79A7D6" w14:textId="77777777" w:rsidTr="00DC063D">
        <w:trPr>
          <w:gridAfter w:val="2"/>
          <w:wAfter w:w="143" w:type="dxa"/>
          <w:trHeight w:val="315"/>
        </w:trPr>
        <w:tc>
          <w:tcPr>
            <w:tcW w:w="545" w:type="dxa"/>
            <w:tcBorders>
              <w:top w:val="nil"/>
              <w:left w:val="single" w:sz="4" w:space="0" w:color="auto"/>
              <w:bottom w:val="nil"/>
              <w:right w:val="nil"/>
            </w:tcBorders>
            <w:noWrap/>
            <w:vAlign w:val="center"/>
            <w:hideMark/>
          </w:tcPr>
          <w:p w14:paraId="24271F2D" w14:textId="77777777" w:rsidR="00377591" w:rsidRPr="00377591" w:rsidRDefault="00377591" w:rsidP="00DC063D">
            <w:pPr>
              <w:rPr>
                <w:rFonts w:asciiTheme="minorHAnsi" w:hAnsiTheme="minorHAnsi" w:cstheme="minorHAnsi"/>
                <w:b/>
                <w:bCs/>
                <w:sz w:val="21"/>
                <w:szCs w:val="21"/>
              </w:rPr>
            </w:pPr>
            <w:r w:rsidRPr="00377591">
              <w:rPr>
                <w:rFonts w:asciiTheme="minorHAnsi" w:hAnsiTheme="minorHAnsi" w:cstheme="minorHAnsi"/>
                <w:b/>
                <w:bCs/>
                <w:sz w:val="21"/>
                <w:szCs w:val="21"/>
              </w:rPr>
              <w:t>Cliente:</w:t>
            </w:r>
          </w:p>
        </w:tc>
        <w:tc>
          <w:tcPr>
            <w:tcW w:w="839" w:type="dxa"/>
            <w:tcBorders>
              <w:top w:val="nil"/>
              <w:left w:val="nil"/>
              <w:bottom w:val="nil"/>
              <w:right w:val="nil"/>
            </w:tcBorders>
            <w:noWrap/>
            <w:hideMark/>
          </w:tcPr>
          <w:p w14:paraId="0BE3CE9A" w14:textId="77777777" w:rsidR="00377591" w:rsidRPr="00377591" w:rsidRDefault="00377591" w:rsidP="00DC063D">
            <w:pPr>
              <w:rPr>
                <w:rFonts w:asciiTheme="minorHAnsi" w:hAnsiTheme="minorHAnsi" w:cstheme="minorHAnsi"/>
                <w:color w:val="000000"/>
                <w:sz w:val="21"/>
                <w:szCs w:val="21"/>
              </w:rPr>
            </w:pPr>
            <w:r w:rsidRPr="00377591">
              <w:rPr>
                <w:rFonts w:asciiTheme="minorHAnsi" w:hAnsiTheme="minorHAnsi" w:cstheme="minorHAnsi"/>
                <w:color w:val="000000"/>
                <w:sz w:val="21"/>
                <w:szCs w:val="21"/>
              </w:rPr>
              <w:t>PREFEITURA MUNICIPAL DE SANTA BRANCA</w:t>
            </w:r>
          </w:p>
        </w:tc>
      </w:tr>
      <w:tr w:rsidR="00377591" w:rsidRPr="00377591" w14:paraId="26FD3AE5" w14:textId="77777777" w:rsidTr="00DC063D">
        <w:trPr>
          <w:gridAfter w:val="1"/>
          <w:wAfter w:w="143" w:type="dxa"/>
          <w:trHeight w:val="315"/>
        </w:trPr>
        <w:tc>
          <w:tcPr>
            <w:tcW w:w="545" w:type="dxa"/>
            <w:tcBorders>
              <w:top w:val="nil"/>
              <w:left w:val="single" w:sz="4" w:space="0" w:color="auto"/>
              <w:bottom w:val="nil"/>
              <w:right w:val="nil"/>
            </w:tcBorders>
            <w:noWrap/>
            <w:vAlign w:val="center"/>
            <w:hideMark/>
          </w:tcPr>
          <w:p w14:paraId="7F2897ED" w14:textId="77777777" w:rsidR="00377591" w:rsidRPr="00377591" w:rsidRDefault="00377591" w:rsidP="00DC063D">
            <w:pPr>
              <w:rPr>
                <w:rFonts w:asciiTheme="minorHAnsi" w:hAnsiTheme="minorHAnsi" w:cstheme="minorHAnsi"/>
                <w:b/>
                <w:bCs/>
                <w:sz w:val="21"/>
                <w:szCs w:val="21"/>
              </w:rPr>
            </w:pPr>
            <w:r w:rsidRPr="00377591">
              <w:rPr>
                <w:rFonts w:asciiTheme="minorHAnsi" w:hAnsiTheme="minorHAnsi" w:cstheme="minorHAnsi"/>
                <w:b/>
                <w:bCs/>
                <w:sz w:val="21"/>
                <w:szCs w:val="21"/>
              </w:rPr>
              <w:t>Objeto</w:t>
            </w:r>
          </w:p>
        </w:tc>
        <w:tc>
          <w:tcPr>
            <w:tcW w:w="1515" w:type="dxa"/>
            <w:gridSpan w:val="2"/>
            <w:tcBorders>
              <w:top w:val="nil"/>
              <w:left w:val="nil"/>
              <w:bottom w:val="nil"/>
              <w:right w:val="nil"/>
            </w:tcBorders>
            <w:noWrap/>
            <w:hideMark/>
          </w:tcPr>
          <w:p w14:paraId="53596179" w14:textId="77777777" w:rsidR="00377591" w:rsidRPr="00377591" w:rsidRDefault="00377591" w:rsidP="00DC063D">
            <w:pPr>
              <w:rPr>
                <w:rFonts w:asciiTheme="minorHAnsi" w:hAnsiTheme="minorHAnsi" w:cstheme="minorHAnsi"/>
                <w:color w:val="000000"/>
                <w:sz w:val="21"/>
                <w:szCs w:val="21"/>
              </w:rPr>
            </w:pPr>
            <w:r w:rsidRPr="00377591">
              <w:rPr>
                <w:rFonts w:asciiTheme="minorHAnsi" w:hAnsiTheme="minorHAnsi" w:cstheme="minorHAnsi"/>
                <w:color w:val="000000"/>
                <w:sz w:val="21"/>
                <w:szCs w:val="21"/>
              </w:rPr>
              <w:t>CONSTRUÇÃO DO PARQUE CENTRAL NA ÁREA DO ROSÁRIO EM SANTA BRANCA</w:t>
            </w:r>
          </w:p>
        </w:tc>
      </w:tr>
      <w:tr w:rsidR="00377591" w:rsidRPr="00377591" w14:paraId="30014F94" w14:textId="77777777" w:rsidTr="00DC063D">
        <w:trPr>
          <w:trHeight w:val="315"/>
        </w:trPr>
        <w:tc>
          <w:tcPr>
            <w:tcW w:w="545" w:type="dxa"/>
            <w:tcBorders>
              <w:top w:val="nil"/>
              <w:left w:val="single" w:sz="4" w:space="0" w:color="auto"/>
              <w:bottom w:val="nil"/>
              <w:right w:val="nil"/>
            </w:tcBorders>
            <w:noWrap/>
            <w:vAlign w:val="center"/>
            <w:hideMark/>
          </w:tcPr>
          <w:p w14:paraId="5BC93829" w14:textId="77777777" w:rsidR="00377591" w:rsidRPr="00377591" w:rsidRDefault="00377591" w:rsidP="00DC063D">
            <w:pPr>
              <w:rPr>
                <w:rFonts w:asciiTheme="minorHAnsi" w:hAnsiTheme="minorHAnsi" w:cstheme="minorHAnsi"/>
                <w:b/>
                <w:bCs/>
                <w:sz w:val="21"/>
                <w:szCs w:val="21"/>
              </w:rPr>
            </w:pPr>
            <w:r w:rsidRPr="00377591">
              <w:rPr>
                <w:rFonts w:asciiTheme="minorHAnsi" w:hAnsiTheme="minorHAnsi" w:cstheme="minorHAnsi"/>
                <w:b/>
                <w:bCs/>
                <w:sz w:val="21"/>
                <w:szCs w:val="21"/>
              </w:rPr>
              <w:t>Local</w:t>
            </w:r>
          </w:p>
        </w:tc>
        <w:tc>
          <w:tcPr>
            <w:tcW w:w="3440" w:type="dxa"/>
            <w:gridSpan w:val="3"/>
            <w:tcBorders>
              <w:top w:val="nil"/>
              <w:left w:val="nil"/>
              <w:bottom w:val="nil"/>
              <w:right w:val="nil"/>
            </w:tcBorders>
            <w:noWrap/>
            <w:hideMark/>
          </w:tcPr>
          <w:p w14:paraId="517C55FC" w14:textId="77777777" w:rsidR="00377591" w:rsidRPr="00377591" w:rsidRDefault="00377591" w:rsidP="00DC063D">
            <w:pPr>
              <w:rPr>
                <w:rFonts w:asciiTheme="minorHAnsi" w:hAnsiTheme="minorHAnsi" w:cstheme="minorHAnsi"/>
                <w:color w:val="000000"/>
                <w:sz w:val="21"/>
                <w:szCs w:val="21"/>
              </w:rPr>
            </w:pPr>
            <w:r w:rsidRPr="00377591">
              <w:rPr>
                <w:rFonts w:asciiTheme="minorHAnsi" w:hAnsiTheme="minorHAnsi" w:cstheme="minorHAnsi"/>
                <w:color w:val="000000"/>
                <w:sz w:val="21"/>
                <w:szCs w:val="21"/>
              </w:rPr>
              <w:t xml:space="preserve">PRAÇA RUI BARBOSA, S/N - CENTRO - SANTA BRANCA - SP                            </w:t>
            </w:r>
          </w:p>
          <w:p w14:paraId="29FB7D43" w14:textId="77777777" w:rsidR="00377591" w:rsidRPr="00377591" w:rsidRDefault="00377591" w:rsidP="00DC063D">
            <w:pPr>
              <w:rPr>
                <w:rFonts w:asciiTheme="minorHAnsi" w:hAnsiTheme="minorHAnsi" w:cstheme="minorHAnsi"/>
                <w:color w:val="000000"/>
                <w:sz w:val="21"/>
                <w:szCs w:val="21"/>
              </w:rPr>
            </w:pPr>
            <w:r w:rsidRPr="00377591">
              <w:rPr>
                <w:rFonts w:asciiTheme="minorHAnsi" w:hAnsiTheme="minorHAnsi" w:cstheme="minorHAnsi"/>
                <w:color w:val="000000"/>
                <w:sz w:val="21"/>
                <w:szCs w:val="21"/>
              </w:rPr>
              <w:t xml:space="preserve"> (COORDENADAS:   LAT. -23°39'85.24"S         LONG. -45°88'70.63"O)</w:t>
            </w:r>
          </w:p>
        </w:tc>
      </w:tr>
    </w:tbl>
    <w:p w14:paraId="3D56AB3F" w14:textId="77777777" w:rsidR="00377591" w:rsidRPr="00377591" w:rsidRDefault="00377591" w:rsidP="00377591">
      <w:pPr>
        <w:rPr>
          <w:rFonts w:asciiTheme="minorHAnsi" w:hAnsiTheme="minorHAnsi" w:cstheme="minorHAnsi"/>
          <w:sz w:val="21"/>
          <w:szCs w:val="21"/>
        </w:rPr>
      </w:pPr>
    </w:p>
    <w:p w14:paraId="40F4587E" w14:textId="77777777" w:rsidR="00377591" w:rsidRPr="00377591" w:rsidRDefault="00377591" w:rsidP="00377591">
      <w:pPr>
        <w:rPr>
          <w:rFonts w:asciiTheme="minorHAnsi" w:hAnsiTheme="minorHAnsi" w:cstheme="minorHAnsi"/>
          <w:sz w:val="21"/>
          <w:szCs w:val="21"/>
        </w:rPr>
      </w:pPr>
    </w:p>
    <w:p w14:paraId="78F3B3FC" w14:textId="77777777" w:rsidR="00377591" w:rsidRPr="00377591" w:rsidRDefault="00377591" w:rsidP="00377591">
      <w:pPr>
        <w:jc w:val="center"/>
        <w:rPr>
          <w:rFonts w:asciiTheme="minorHAnsi" w:hAnsiTheme="minorHAnsi" w:cstheme="minorHAnsi"/>
          <w:b/>
          <w:bCs/>
          <w:color w:val="000000"/>
          <w:sz w:val="21"/>
          <w:szCs w:val="21"/>
        </w:rPr>
      </w:pPr>
      <w:r w:rsidRPr="00377591">
        <w:rPr>
          <w:rFonts w:asciiTheme="minorHAnsi" w:hAnsiTheme="minorHAnsi" w:cstheme="minorHAnsi"/>
          <w:b/>
          <w:bCs/>
          <w:color w:val="000000"/>
          <w:sz w:val="21"/>
          <w:szCs w:val="21"/>
        </w:rPr>
        <w:t>CRONOGRAMA FÍSICO – FINANCEIRO</w:t>
      </w:r>
    </w:p>
    <w:p w14:paraId="384CBF10" w14:textId="77777777" w:rsidR="00377591" w:rsidRDefault="00377591" w:rsidP="00377591">
      <w:pPr>
        <w:jc w:val="center"/>
        <w:rPr>
          <w:rFonts w:cstheme="minorHAnsi"/>
          <w:b/>
          <w:bCs/>
          <w:color w:val="000000"/>
          <w:sz w:val="18"/>
          <w:szCs w:val="18"/>
        </w:rPr>
      </w:pPr>
    </w:p>
    <w:tbl>
      <w:tblPr>
        <w:tblW w:w="13999" w:type="dxa"/>
        <w:jc w:val="center"/>
        <w:tblCellMar>
          <w:left w:w="70" w:type="dxa"/>
          <w:right w:w="70" w:type="dxa"/>
        </w:tblCellMar>
        <w:tblLook w:val="04A0" w:firstRow="1" w:lastRow="0" w:firstColumn="1" w:lastColumn="0" w:noHBand="0" w:noVBand="1"/>
      </w:tblPr>
      <w:tblGrid>
        <w:gridCol w:w="353"/>
        <w:gridCol w:w="850"/>
        <w:gridCol w:w="730"/>
        <w:gridCol w:w="472"/>
        <w:gridCol w:w="387"/>
        <w:gridCol w:w="389"/>
        <w:gridCol w:w="389"/>
        <w:gridCol w:w="389"/>
        <w:gridCol w:w="216"/>
        <w:gridCol w:w="216"/>
        <w:gridCol w:w="216"/>
        <w:gridCol w:w="216"/>
        <w:gridCol w:w="216"/>
        <w:gridCol w:w="216"/>
        <w:gridCol w:w="216"/>
        <w:gridCol w:w="216"/>
        <w:gridCol w:w="216"/>
        <w:gridCol w:w="216"/>
        <w:gridCol w:w="216"/>
        <w:gridCol w:w="216"/>
        <w:gridCol w:w="216"/>
        <w:gridCol w:w="216"/>
        <w:gridCol w:w="216"/>
        <w:gridCol w:w="216"/>
        <w:gridCol w:w="230"/>
        <w:gridCol w:w="230"/>
        <w:gridCol w:w="230"/>
        <w:gridCol w:w="230"/>
        <w:gridCol w:w="230"/>
        <w:gridCol w:w="230"/>
        <w:gridCol w:w="230"/>
        <w:gridCol w:w="230"/>
        <w:gridCol w:w="230"/>
        <w:gridCol w:w="230"/>
        <w:gridCol w:w="230"/>
        <w:gridCol w:w="230"/>
        <w:gridCol w:w="230"/>
        <w:gridCol w:w="230"/>
        <w:gridCol w:w="230"/>
        <w:gridCol w:w="230"/>
        <w:gridCol w:w="230"/>
        <w:gridCol w:w="230"/>
        <w:gridCol w:w="230"/>
        <w:gridCol w:w="230"/>
        <w:gridCol w:w="230"/>
        <w:gridCol w:w="230"/>
        <w:gridCol w:w="230"/>
        <w:gridCol w:w="230"/>
        <w:gridCol w:w="230"/>
        <w:gridCol w:w="230"/>
        <w:gridCol w:w="230"/>
        <w:gridCol w:w="230"/>
        <w:gridCol w:w="144"/>
      </w:tblGrid>
      <w:tr w:rsidR="00377591" w:rsidRPr="00396A06" w14:paraId="1CCE6667" w14:textId="77777777" w:rsidTr="00377591">
        <w:trPr>
          <w:trHeight w:val="315"/>
          <w:jc w:val="center"/>
        </w:trPr>
        <w:tc>
          <w:tcPr>
            <w:tcW w:w="342" w:type="dxa"/>
            <w:vMerge w:val="restart"/>
            <w:tcBorders>
              <w:top w:val="single" w:sz="4" w:space="0" w:color="auto"/>
              <w:left w:val="single" w:sz="4" w:space="0" w:color="auto"/>
              <w:bottom w:val="single" w:sz="4" w:space="0" w:color="auto"/>
              <w:right w:val="single" w:sz="4" w:space="0" w:color="auto"/>
            </w:tcBorders>
            <w:shd w:val="clear" w:color="000000" w:fill="AEAAAA"/>
            <w:vAlign w:val="center"/>
            <w:hideMark/>
          </w:tcPr>
          <w:p w14:paraId="734A8DAB" w14:textId="77777777" w:rsidR="00377591" w:rsidRPr="00396A06" w:rsidRDefault="00377591" w:rsidP="00DC063D">
            <w:pPr>
              <w:jc w:val="center"/>
              <w:rPr>
                <w:rFonts w:asciiTheme="minorHAnsi" w:hAnsiTheme="minorHAnsi" w:cstheme="minorHAnsi"/>
                <w:b/>
                <w:bCs/>
                <w:sz w:val="16"/>
                <w:szCs w:val="16"/>
              </w:rPr>
            </w:pPr>
            <w:r w:rsidRPr="00396A06">
              <w:rPr>
                <w:rFonts w:asciiTheme="minorHAnsi" w:hAnsiTheme="minorHAnsi" w:cstheme="minorHAnsi"/>
                <w:b/>
                <w:bCs/>
                <w:sz w:val="16"/>
                <w:szCs w:val="16"/>
              </w:rPr>
              <w:t>Item</w:t>
            </w:r>
          </w:p>
        </w:tc>
        <w:tc>
          <w:tcPr>
            <w:tcW w:w="812" w:type="dxa"/>
            <w:vMerge w:val="restart"/>
            <w:tcBorders>
              <w:top w:val="single" w:sz="4" w:space="0" w:color="auto"/>
              <w:left w:val="single" w:sz="4" w:space="0" w:color="auto"/>
              <w:bottom w:val="single" w:sz="4" w:space="0" w:color="auto"/>
              <w:right w:val="single" w:sz="4" w:space="0" w:color="auto"/>
            </w:tcBorders>
            <w:shd w:val="clear" w:color="000000" w:fill="AEAAAA"/>
            <w:vAlign w:val="center"/>
            <w:hideMark/>
          </w:tcPr>
          <w:p w14:paraId="0E29D68E" w14:textId="77777777" w:rsidR="00377591" w:rsidRPr="00396A06" w:rsidRDefault="00377591" w:rsidP="00DC063D">
            <w:pPr>
              <w:rPr>
                <w:rFonts w:asciiTheme="minorHAnsi" w:hAnsiTheme="minorHAnsi" w:cstheme="minorHAnsi"/>
                <w:b/>
                <w:bCs/>
                <w:sz w:val="16"/>
                <w:szCs w:val="16"/>
              </w:rPr>
            </w:pPr>
            <w:r w:rsidRPr="00396A06">
              <w:rPr>
                <w:rFonts w:asciiTheme="minorHAnsi" w:hAnsiTheme="minorHAnsi" w:cstheme="minorHAnsi"/>
                <w:b/>
                <w:bCs/>
                <w:sz w:val="16"/>
                <w:szCs w:val="16"/>
              </w:rPr>
              <w:t>Descrição dos Serviços</w:t>
            </w:r>
          </w:p>
        </w:tc>
        <w:tc>
          <w:tcPr>
            <w:tcW w:w="697" w:type="dxa"/>
            <w:vMerge w:val="restart"/>
            <w:tcBorders>
              <w:top w:val="single" w:sz="4" w:space="0" w:color="auto"/>
              <w:left w:val="single" w:sz="4" w:space="0" w:color="auto"/>
              <w:bottom w:val="single" w:sz="4" w:space="0" w:color="auto"/>
              <w:right w:val="single" w:sz="4" w:space="0" w:color="auto"/>
            </w:tcBorders>
            <w:shd w:val="clear" w:color="000000" w:fill="AEAAAA"/>
            <w:vAlign w:val="center"/>
            <w:hideMark/>
          </w:tcPr>
          <w:p w14:paraId="7618BBC2" w14:textId="77777777" w:rsidR="00377591" w:rsidRPr="00396A06" w:rsidRDefault="00377591" w:rsidP="00DC063D">
            <w:pPr>
              <w:jc w:val="center"/>
              <w:rPr>
                <w:rFonts w:asciiTheme="minorHAnsi" w:hAnsiTheme="minorHAnsi" w:cstheme="minorHAnsi"/>
                <w:b/>
                <w:bCs/>
                <w:sz w:val="16"/>
                <w:szCs w:val="16"/>
              </w:rPr>
            </w:pPr>
            <w:r w:rsidRPr="00396A06">
              <w:rPr>
                <w:rFonts w:asciiTheme="minorHAnsi" w:hAnsiTheme="minorHAnsi" w:cstheme="minorHAnsi"/>
                <w:b/>
                <w:bCs/>
                <w:sz w:val="16"/>
                <w:szCs w:val="16"/>
              </w:rPr>
              <w:t>TOTAL</w:t>
            </w:r>
          </w:p>
        </w:tc>
        <w:tc>
          <w:tcPr>
            <w:tcW w:w="453" w:type="dxa"/>
            <w:vMerge w:val="restart"/>
            <w:tcBorders>
              <w:top w:val="single" w:sz="4" w:space="0" w:color="auto"/>
              <w:left w:val="single" w:sz="4" w:space="0" w:color="auto"/>
              <w:bottom w:val="single" w:sz="4" w:space="0" w:color="auto"/>
              <w:right w:val="nil"/>
            </w:tcBorders>
            <w:shd w:val="clear" w:color="000000" w:fill="AEAAAA"/>
            <w:vAlign w:val="center"/>
            <w:hideMark/>
          </w:tcPr>
          <w:p w14:paraId="2DE7E7D4" w14:textId="77777777" w:rsidR="00377591" w:rsidRPr="00396A06" w:rsidRDefault="00377591" w:rsidP="00DC063D">
            <w:pPr>
              <w:jc w:val="center"/>
              <w:rPr>
                <w:rFonts w:asciiTheme="minorHAnsi" w:hAnsiTheme="minorHAnsi" w:cstheme="minorHAnsi"/>
                <w:b/>
                <w:bCs/>
                <w:sz w:val="16"/>
                <w:szCs w:val="16"/>
              </w:rPr>
            </w:pPr>
            <w:r w:rsidRPr="00396A06">
              <w:rPr>
                <w:rFonts w:asciiTheme="minorHAnsi" w:hAnsiTheme="minorHAnsi" w:cstheme="minorHAnsi"/>
                <w:b/>
                <w:bCs/>
                <w:sz w:val="16"/>
                <w:szCs w:val="16"/>
              </w:rPr>
              <w:t>(%) TOTAL</w:t>
            </w:r>
          </w:p>
        </w:tc>
        <w:tc>
          <w:tcPr>
            <w:tcW w:w="1521" w:type="dxa"/>
            <w:gridSpan w:val="4"/>
            <w:tcBorders>
              <w:top w:val="single" w:sz="4" w:space="0" w:color="auto"/>
              <w:left w:val="single" w:sz="4" w:space="0" w:color="auto"/>
              <w:bottom w:val="single" w:sz="4" w:space="0" w:color="auto"/>
              <w:right w:val="single" w:sz="4" w:space="0" w:color="000000"/>
            </w:tcBorders>
            <w:shd w:val="clear" w:color="000000" w:fill="AEAAAA"/>
            <w:vAlign w:val="center"/>
            <w:hideMark/>
          </w:tcPr>
          <w:p w14:paraId="34B58EA7"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MÊS 01</w:t>
            </w:r>
          </w:p>
        </w:tc>
        <w:tc>
          <w:tcPr>
            <w:tcW w:w="877" w:type="dxa"/>
            <w:gridSpan w:val="4"/>
            <w:tcBorders>
              <w:top w:val="single" w:sz="4" w:space="0" w:color="auto"/>
              <w:left w:val="nil"/>
              <w:bottom w:val="single" w:sz="4" w:space="0" w:color="auto"/>
              <w:right w:val="single" w:sz="4" w:space="0" w:color="000000"/>
            </w:tcBorders>
            <w:shd w:val="clear" w:color="000000" w:fill="AEAAAA"/>
            <w:vAlign w:val="center"/>
            <w:hideMark/>
          </w:tcPr>
          <w:p w14:paraId="342E5FF4"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MÊS 02</w:t>
            </w:r>
          </w:p>
        </w:tc>
        <w:tc>
          <w:tcPr>
            <w:tcW w:w="877" w:type="dxa"/>
            <w:gridSpan w:val="4"/>
            <w:tcBorders>
              <w:top w:val="single" w:sz="4" w:space="0" w:color="auto"/>
              <w:left w:val="nil"/>
              <w:bottom w:val="single" w:sz="4" w:space="0" w:color="auto"/>
              <w:right w:val="single" w:sz="4" w:space="0" w:color="000000"/>
            </w:tcBorders>
            <w:shd w:val="clear" w:color="000000" w:fill="AEAAAA"/>
            <w:vAlign w:val="center"/>
            <w:hideMark/>
          </w:tcPr>
          <w:p w14:paraId="7223F1D3"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MÊS 03</w:t>
            </w:r>
          </w:p>
        </w:tc>
        <w:tc>
          <w:tcPr>
            <w:tcW w:w="877" w:type="dxa"/>
            <w:gridSpan w:val="4"/>
            <w:tcBorders>
              <w:top w:val="single" w:sz="4" w:space="0" w:color="auto"/>
              <w:left w:val="nil"/>
              <w:bottom w:val="single" w:sz="4" w:space="0" w:color="auto"/>
              <w:right w:val="single" w:sz="4" w:space="0" w:color="000000"/>
            </w:tcBorders>
            <w:shd w:val="clear" w:color="000000" w:fill="AEAAAA"/>
            <w:vAlign w:val="center"/>
            <w:hideMark/>
          </w:tcPr>
          <w:p w14:paraId="680111DA"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MÊS 04</w:t>
            </w:r>
          </w:p>
        </w:tc>
        <w:tc>
          <w:tcPr>
            <w:tcW w:w="876" w:type="dxa"/>
            <w:gridSpan w:val="4"/>
            <w:tcBorders>
              <w:top w:val="single" w:sz="4" w:space="0" w:color="auto"/>
              <w:left w:val="nil"/>
              <w:bottom w:val="single" w:sz="4" w:space="0" w:color="auto"/>
              <w:right w:val="single" w:sz="4" w:space="0" w:color="000000"/>
            </w:tcBorders>
            <w:shd w:val="clear" w:color="000000" w:fill="AEAAAA"/>
            <w:vAlign w:val="center"/>
            <w:hideMark/>
          </w:tcPr>
          <w:p w14:paraId="0C16CF1C"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MÊS 05</w:t>
            </w:r>
          </w:p>
        </w:tc>
        <w:tc>
          <w:tcPr>
            <w:tcW w:w="932" w:type="dxa"/>
            <w:gridSpan w:val="4"/>
            <w:tcBorders>
              <w:top w:val="single" w:sz="4" w:space="0" w:color="auto"/>
              <w:left w:val="nil"/>
              <w:bottom w:val="single" w:sz="4" w:space="0" w:color="auto"/>
              <w:right w:val="single" w:sz="4" w:space="0" w:color="000000"/>
            </w:tcBorders>
            <w:shd w:val="clear" w:color="000000" w:fill="AEAAAA"/>
            <w:vAlign w:val="center"/>
            <w:hideMark/>
          </w:tcPr>
          <w:p w14:paraId="621422C3"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MÊS 06</w:t>
            </w:r>
          </w:p>
        </w:tc>
        <w:tc>
          <w:tcPr>
            <w:tcW w:w="932" w:type="dxa"/>
            <w:gridSpan w:val="4"/>
            <w:tcBorders>
              <w:top w:val="single" w:sz="4" w:space="0" w:color="auto"/>
              <w:left w:val="nil"/>
              <w:bottom w:val="single" w:sz="4" w:space="0" w:color="auto"/>
              <w:right w:val="single" w:sz="4" w:space="0" w:color="000000"/>
            </w:tcBorders>
            <w:shd w:val="clear" w:color="000000" w:fill="AEAAAA"/>
            <w:vAlign w:val="center"/>
            <w:hideMark/>
          </w:tcPr>
          <w:p w14:paraId="39867885"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MÊS 07</w:t>
            </w:r>
          </w:p>
        </w:tc>
        <w:tc>
          <w:tcPr>
            <w:tcW w:w="932" w:type="dxa"/>
            <w:gridSpan w:val="4"/>
            <w:tcBorders>
              <w:top w:val="single" w:sz="4" w:space="0" w:color="auto"/>
              <w:left w:val="nil"/>
              <w:bottom w:val="single" w:sz="4" w:space="0" w:color="auto"/>
              <w:right w:val="single" w:sz="4" w:space="0" w:color="000000"/>
            </w:tcBorders>
            <w:shd w:val="clear" w:color="000000" w:fill="AEAAAA"/>
            <w:vAlign w:val="center"/>
            <w:hideMark/>
          </w:tcPr>
          <w:p w14:paraId="76CA4C72"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MÊS 08</w:t>
            </w:r>
          </w:p>
        </w:tc>
        <w:tc>
          <w:tcPr>
            <w:tcW w:w="932" w:type="dxa"/>
            <w:gridSpan w:val="4"/>
            <w:tcBorders>
              <w:top w:val="single" w:sz="4" w:space="0" w:color="auto"/>
              <w:left w:val="nil"/>
              <w:bottom w:val="single" w:sz="4" w:space="0" w:color="auto"/>
              <w:right w:val="single" w:sz="4" w:space="0" w:color="000000"/>
            </w:tcBorders>
            <w:shd w:val="clear" w:color="000000" w:fill="AEAAAA"/>
            <w:vAlign w:val="center"/>
            <w:hideMark/>
          </w:tcPr>
          <w:p w14:paraId="49E3B237"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MÊS 09</w:t>
            </w:r>
          </w:p>
        </w:tc>
        <w:tc>
          <w:tcPr>
            <w:tcW w:w="932" w:type="dxa"/>
            <w:gridSpan w:val="4"/>
            <w:tcBorders>
              <w:top w:val="single" w:sz="4" w:space="0" w:color="auto"/>
              <w:left w:val="nil"/>
              <w:bottom w:val="single" w:sz="4" w:space="0" w:color="auto"/>
              <w:right w:val="single" w:sz="4" w:space="0" w:color="000000"/>
            </w:tcBorders>
            <w:shd w:val="clear" w:color="000000" w:fill="AEAAAA"/>
            <w:vAlign w:val="center"/>
            <w:hideMark/>
          </w:tcPr>
          <w:p w14:paraId="3F38CB1C"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MÊS 10</w:t>
            </w:r>
          </w:p>
        </w:tc>
        <w:tc>
          <w:tcPr>
            <w:tcW w:w="932" w:type="dxa"/>
            <w:gridSpan w:val="4"/>
            <w:tcBorders>
              <w:top w:val="single" w:sz="4" w:space="0" w:color="auto"/>
              <w:left w:val="nil"/>
              <w:bottom w:val="single" w:sz="4" w:space="0" w:color="auto"/>
              <w:right w:val="single" w:sz="4" w:space="0" w:color="000000"/>
            </w:tcBorders>
            <w:shd w:val="clear" w:color="000000" w:fill="AEAAAA"/>
            <w:vAlign w:val="center"/>
            <w:hideMark/>
          </w:tcPr>
          <w:p w14:paraId="00D4D6EE"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MÊS 11</w:t>
            </w:r>
          </w:p>
        </w:tc>
        <w:tc>
          <w:tcPr>
            <w:tcW w:w="932" w:type="dxa"/>
            <w:gridSpan w:val="4"/>
            <w:tcBorders>
              <w:top w:val="single" w:sz="4" w:space="0" w:color="auto"/>
              <w:left w:val="nil"/>
              <w:bottom w:val="single" w:sz="4" w:space="0" w:color="auto"/>
              <w:right w:val="single" w:sz="4" w:space="0" w:color="000000"/>
            </w:tcBorders>
            <w:shd w:val="clear" w:color="000000" w:fill="AEAAAA"/>
            <w:vAlign w:val="center"/>
            <w:hideMark/>
          </w:tcPr>
          <w:p w14:paraId="00460F34"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MÊS 12</w:t>
            </w:r>
          </w:p>
        </w:tc>
        <w:tc>
          <w:tcPr>
            <w:tcW w:w="143" w:type="dxa"/>
            <w:vAlign w:val="center"/>
            <w:hideMark/>
          </w:tcPr>
          <w:p w14:paraId="1AC1EDD9" w14:textId="77777777" w:rsidR="00377591" w:rsidRPr="00396A06" w:rsidRDefault="00377591" w:rsidP="00DC063D">
            <w:pPr>
              <w:rPr>
                <w:rFonts w:asciiTheme="minorHAnsi" w:hAnsiTheme="minorHAnsi" w:cstheme="minorHAnsi"/>
                <w:sz w:val="18"/>
                <w:szCs w:val="18"/>
              </w:rPr>
            </w:pPr>
          </w:p>
        </w:tc>
      </w:tr>
      <w:tr w:rsidR="00377591" w:rsidRPr="00396A06" w14:paraId="57AC467F" w14:textId="77777777" w:rsidTr="00377591">
        <w:trPr>
          <w:trHeight w:val="315"/>
          <w:jc w:val="center"/>
        </w:trPr>
        <w:tc>
          <w:tcPr>
            <w:tcW w:w="342" w:type="dxa"/>
            <w:vMerge/>
            <w:tcBorders>
              <w:top w:val="single" w:sz="4" w:space="0" w:color="auto"/>
              <w:left w:val="single" w:sz="4" w:space="0" w:color="auto"/>
              <w:bottom w:val="single" w:sz="4" w:space="0" w:color="auto"/>
              <w:right w:val="single" w:sz="4" w:space="0" w:color="auto"/>
            </w:tcBorders>
            <w:vAlign w:val="center"/>
            <w:hideMark/>
          </w:tcPr>
          <w:p w14:paraId="353B2CD9" w14:textId="77777777" w:rsidR="00377591" w:rsidRPr="00396A06" w:rsidRDefault="00377591" w:rsidP="00DC063D">
            <w:pPr>
              <w:rPr>
                <w:rFonts w:asciiTheme="minorHAnsi" w:hAnsiTheme="minorHAnsi" w:cstheme="minorHAnsi"/>
                <w:b/>
                <w:bCs/>
                <w:sz w:val="16"/>
                <w:szCs w:val="16"/>
              </w:rPr>
            </w:pPr>
          </w:p>
        </w:tc>
        <w:tc>
          <w:tcPr>
            <w:tcW w:w="812" w:type="dxa"/>
            <w:vMerge/>
            <w:tcBorders>
              <w:top w:val="single" w:sz="4" w:space="0" w:color="auto"/>
              <w:left w:val="single" w:sz="4" w:space="0" w:color="auto"/>
              <w:bottom w:val="single" w:sz="4" w:space="0" w:color="auto"/>
              <w:right w:val="single" w:sz="4" w:space="0" w:color="auto"/>
            </w:tcBorders>
            <w:vAlign w:val="center"/>
            <w:hideMark/>
          </w:tcPr>
          <w:p w14:paraId="3A3459D9" w14:textId="77777777" w:rsidR="00377591" w:rsidRPr="00396A06" w:rsidRDefault="00377591" w:rsidP="00DC063D">
            <w:pPr>
              <w:rPr>
                <w:rFonts w:asciiTheme="minorHAnsi" w:hAnsiTheme="minorHAnsi" w:cstheme="minorHAnsi"/>
                <w:b/>
                <w:bCs/>
                <w:sz w:val="16"/>
                <w:szCs w:val="16"/>
              </w:rPr>
            </w:pPr>
          </w:p>
        </w:tc>
        <w:tc>
          <w:tcPr>
            <w:tcW w:w="697" w:type="dxa"/>
            <w:vMerge/>
            <w:tcBorders>
              <w:top w:val="single" w:sz="4" w:space="0" w:color="auto"/>
              <w:left w:val="single" w:sz="4" w:space="0" w:color="auto"/>
              <w:bottom w:val="single" w:sz="4" w:space="0" w:color="auto"/>
              <w:right w:val="single" w:sz="4" w:space="0" w:color="auto"/>
            </w:tcBorders>
            <w:vAlign w:val="center"/>
            <w:hideMark/>
          </w:tcPr>
          <w:p w14:paraId="0567AB95" w14:textId="77777777" w:rsidR="00377591" w:rsidRPr="00396A06" w:rsidRDefault="00377591" w:rsidP="00DC063D">
            <w:pPr>
              <w:rPr>
                <w:rFonts w:asciiTheme="minorHAnsi" w:hAnsiTheme="minorHAnsi" w:cstheme="minorHAnsi"/>
                <w:b/>
                <w:bCs/>
                <w:sz w:val="16"/>
                <w:szCs w:val="16"/>
              </w:rPr>
            </w:pPr>
          </w:p>
        </w:tc>
        <w:tc>
          <w:tcPr>
            <w:tcW w:w="453" w:type="dxa"/>
            <w:vMerge/>
            <w:tcBorders>
              <w:top w:val="single" w:sz="4" w:space="0" w:color="auto"/>
              <w:left w:val="single" w:sz="4" w:space="0" w:color="auto"/>
              <w:bottom w:val="single" w:sz="4" w:space="0" w:color="auto"/>
              <w:right w:val="nil"/>
            </w:tcBorders>
            <w:vAlign w:val="center"/>
            <w:hideMark/>
          </w:tcPr>
          <w:p w14:paraId="752E2D1F" w14:textId="77777777" w:rsidR="00377591" w:rsidRPr="00396A06" w:rsidRDefault="00377591" w:rsidP="00DC063D">
            <w:pPr>
              <w:rPr>
                <w:rFonts w:asciiTheme="minorHAnsi" w:hAnsiTheme="minorHAnsi" w:cstheme="minorHAnsi"/>
                <w:b/>
                <w:bCs/>
                <w:sz w:val="16"/>
                <w:szCs w:val="16"/>
              </w:rPr>
            </w:pPr>
          </w:p>
        </w:tc>
        <w:tc>
          <w:tcPr>
            <w:tcW w:w="380" w:type="dxa"/>
            <w:tcBorders>
              <w:top w:val="nil"/>
              <w:left w:val="single" w:sz="4" w:space="0" w:color="auto"/>
              <w:bottom w:val="single" w:sz="4" w:space="0" w:color="auto"/>
              <w:right w:val="single" w:sz="4" w:space="0" w:color="auto"/>
            </w:tcBorders>
            <w:shd w:val="clear" w:color="000000" w:fill="AEAAAA"/>
            <w:vAlign w:val="center"/>
            <w:hideMark/>
          </w:tcPr>
          <w:p w14:paraId="0785EEBC"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1</w:t>
            </w:r>
          </w:p>
        </w:tc>
        <w:tc>
          <w:tcPr>
            <w:tcW w:w="381" w:type="dxa"/>
            <w:tcBorders>
              <w:top w:val="nil"/>
              <w:left w:val="nil"/>
              <w:bottom w:val="single" w:sz="4" w:space="0" w:color="auto"/>
              <w:right w:val="single" w:sz="4" w:space="0" w:color="auto"/>
            </w:tcBorders>
            <w:shd w:val="clear" w:color="000000" w:fill="AEAAAA"/>
            <w:vAlign w:val="center"/>
            <w:hideMark/>
          </w:tcPr>
          <w:p w14:paraId="38244823"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2</w:t>
            </w:r>
          </w:p>
        </w:tc>
        <w:tc>
          <w:tcPr>
            <w:tcW w:w="380" w:type="dxa"/>
            <w:tcBorders>
              <w:top w:val="nil"/>
              <w:left w:val="nil"/>
              <w:bottom w:val="single" w:sz="4" w:space="0" w:color="auto"/>
              <w:right w:val="single" w:sz="4" w:space="0" w:color="auto"/>
            </w:tcBorders>
            <w:shd w:val="clear" w:color="000000" w:fill="AEAAAA"/>
            <w:vAlign w:val="center"/>
            <w:hideMark/>
          </w:tcPr>
          <w:p w14:paraId="62F03623"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3</w:t>
            </w:r>
          </w:p>
        </w:tc>
        <w:tc>
          <w:tcPr>
            <w:tcW w:w="380" w:type="dxa"/>
            <w:tcBorders>
              <w:top w:val="nil"/>
              <w:left w:val="nil"/>
              <w:bottom w:val="single" w:sz="4" w:space="0" w:color="auto"/>
              <w:right w:val="single" w:sz="4" w:space="0" w:color="auto"/>
            </w:tcBorders>
            <w:shd w:val="clear" w:color="000000" w:fill="AEAAAA"/>
            <w:vAlign w:val="center"/>
            <w:hideMark/>
          </w:tcPr>
          <w:p w14:paraId="3459CB3C"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w:t>
            </w:r>
          </w:p>
        </w:tc>
        <w:tc>
          <w:tcPr>
            <w:tcW w:w="220" w:type="dxa"/>
            <w:tcBorders>
              <w:top w:val="nil"/>
              <w:left w:val="nil"/>
              <w:bottom w:val="single" w:sz="4" w:space="0" w:color="auto"/>
              <w:right w:val="single" w:sz="4" w:space="0" w:color="auto"/>
            </w:tcBorders>
            <w:shd w:val="clear" w:color="000000" w:fill="AEAAAA"/>
            <w:vAlign w:val="center"/>
            <w:hideMark/>
          </w:tcPr>
          <w:p w14:paraId="73D69390"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1</w:t>
            </w:r>
          </w:p>
        </w:tc>
        <w:tc>
          <w:tcPr>
            <w:tcW w:w="219" w:type="dxa"/>
            <w:tcBorders>
              <w:top w:val="nil"/>
              <w:left w:val="nil"/>
              <w:bottom w:val="single" w:sz="4" w:space="0" w:color="auto"/>
              <w:right w:val="single" w:sz="4" w:space="0" w:color="auto"/>
            </w:tcBorders>
            <w:shd w:val="clear" w:color="000000" w:fill="AEAAAA"/>
            <w:vAlign w:val="center"/>
            <w:hideMark/>
          </w:tcPr>
          <w:p w14:paraId="09E7E231"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2</w:t>
            </w:r>
          </w:p>
        </w:tc>
        <w:tc>
          <w:tcPr>
            <w:tcW w:w="219" w:type="dxa"/>
            <w:tcBorders>
              <w:top w:val="nil"/>
              <w:left w:val="nil"/>
              <w:bottom w:val="single" w:sz="4" w:space="0" w:color="auto"/>
              <w:right w:val="single" w:sz="4" w:space="0" w:color="auto"/>
            </w:tcBorders>
            <w:shd w:val="clear" w:color="000000" w:fill="AEAAAA"/>
            <w:vAlign w:val="center"/>
            <w:hideMark/>
          </w:tcPr>
          <w:p w14:paraId="1FDD346A"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3</w:t>
            </w:r>
          </w:p>
        </w:tc>
        <w:tc>
          <w:tcPr>
            <w:tcW w:w="219" w:type="dxa"/>
            <w:tcBorders>
              <w:top w:val="nil"/>
              <w:left w:val="nil"/>
              <w:bottom w:val="single" w:sz="4" w:space="0" w:color="auto"/>
              <w:right w:val="single" w:sz="4" w:space="0" w:color="auto"/>
            </w:tcBorders>
            <w:shd w:val="clear" w:color="000000" w:fill="AEAAAA"/>
            <w:vAlign w:val="center"/>
            <w:hideMark/>
          </w:tcPr>
          <w:p w14:paraId="04308C58"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w:t>
            </w:r>
          </w:p>
        </w:tc>
        <w:tc>
          <w:tcPr>
            <w:tcW w:w="220" w:type="dxa"/>
            <w:tcBorders>
              <w:top w:val="nil"/>
              <w:left w:val="nil"/>
              <w:bottom w:val="single" w:sz="4" w:space="0" w:color="auto"/>
              <w:right w:val="single" w:sz="4" w:space="0" w:color="auto"/>
            </w:tcBorders>
            <w:shd w:val="clear" w:color="000000" w:fill="AEAAAA"/>
            <w:vAlign w:val="center"/>
            <w:hideMark/>
          </w:tcPr>
          <w:p w14:paraId="5584CA88"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1</w:t>
            </w:r>
          </w:p>
        </w:tc>
        <w:tc>
          <w:tcPr>
            <w:tcW w:w="219" w:type="dxa"/>
            <w:tcBorders>
              <w:top w:val="nil"/>
              <w:left w:val="nil"/>
              <w:bottom w:val="single" w:sz="4" w:space="0" w:color="auto"/>
              <w:right w:val="single" w:sz="4" w:space="0" w:color="auto"/>
            </w:tcBorders>
            <w:shd w:val="clear" w:color="000000" w:fill="AEAAAA"/>
            <w:vAlign w:val="center"/>
            <w:hideMark/>
          </w:tcPr>
          <w:p w14:paraId="625AB6F2"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2</w:t>
            </w:r>
          </w:p>
        </w:tc>
        <w:tc>
          <w:tcPr>
            <w:tcW w:w="219" w:type="dxa"/>
            <w:tcBorders>
              <w:top w:val="nil"/>
              <w:left w:val="nil"/>
              <w:bottom w:val="single" w:sz="4" w:space="0" w:color="auto"/>
              <w:right w:val="single" w:sz="4" w:space="0" w:color="auto"/>
            </w:tcBorders>
            <w:shd w:val="clear" w:color="000000" w:fill="AEAAAA"/>
            <w:vAlign w:val="center"/>
            <w:hideMark/>
          </w:tcPr>
          <w:p w14:paraId="4D293F33"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3</w:t>
            </w:r>
          </w:p>
        </w:tc>
        <w:tc>
          <w:tcPr>
            <w:tcW w:w="219" w:type="dxa"/>
            <w:tcBorders>
              <w:top w:val="nil"/>
              <w:left w:val="nil"/>
              <w:bottom w:val="single" w:sz="4" w:space="0" w:color="auto"/>
              <w:right w:val="single" w:sz="4" w:space="0" w:color="auto"/>
            </w:tcBorders>
            <w:shd w:val="clear" w:color="000000" w:fill="AEAAAA"/>
            <w:vAlign w:val="center"/>
            <w:hideMark/>
          </w:tcPr>
          <w:p w14:paraId="426A66D6"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w:t>
            </w:r>
          </w:p>
        </w:tc>
        <w:tc>
          <w:tcPr>
            <w:tcW w:w="220" w:type="dxa"/>
            <w:tcBorders>
              <w:top w:val="nil"/>
              <w:left w:val="nil"/>
              <w:bottom w:val="single" w:sz="4" w:space="0" w:color="auto"/>
              <w:right w:val="single" w:sz="4" w:space="0" w:color="auto"/>
            </w:tcBorders>
            <w:shd w:val="clear" w:color="000000" w:fill="AEAAAA"/>
            <w:vAlign w:val="center"/>
            <w:hideMark/>
          </w:tcPr>
          <w:p w14:paraId="06F7FB62"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1</w:t>
            </w:r>
          </w:p>
        </w:tc>
        <w:tc>
          <w:tcPr>
            <w:tcW w:w="219" w:type="dxa"/>
            <w:tcBorders>
              <w:top w:val="nil"/>
              <w:left w:val="nil"/>
              <w:bottom w:val="single" w:sz="4" w:space="0" w:color="auto"/>
              <w:right w:val="single" w:sz="4" w:space="0" w:color="auto"/>
            </w:tcBorders>
            <w:shd w:val="clear" w:color="000000" w:fill="AEAAAA"/>
            <w:vAlign w:val="center"/>
            <w:hideMark/>
          </w:tcPr>
          <w:p w14:paraId="727397B2"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2</w:t>
            </w:r>
          </w:p>
        </w:tc>
        <w:tc>
          <w:tcPr>
            <w:tcW w:w="219" w:type="dxa"/>
            <w:tcBorders>
              <w:top w:val="nil"/>
              <w:left w:val="nil"/>
              <w:bottom w:val="single" w:sz="4" w:space="0" w:color="auto"/>
              <w:right w:val="single" w:sz="4" w:space="0" w:color="auto"/>
            </w:tcBorders>
            <w:shd w:val="clear" w:color="000000" w:fill="AEAAAA"/>
            <w:vAlign w:val="center"/>
            <w:hideMark/>
          </w:tcPr>
          <w:p w14:paraId="578F713D"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3</w:t>
            </w:r>
          </w:p>
        </w:tc>
        <w:tc>
          <w:tcPr>
            <w:tcW w:w="219" w:type="dxa"/>
            <w:tcBorders>
              <w:top w:val="nil"/>
              <w:left w:val="nil"/>
              <w:bottom w:val="single" w:sz="4" w:space="0" w:color="auto"/>
              <w:right w:val="single" w:sz="4" w:space="0" w:color="auto"/>
            </w:tcBorders>
            <w:shd w:val="clear" w:color="000000" w:fill="AEAAAA"/>
            <w:vAlign w:val="center"/>
            <w:hideMark/>
          </w:tcPr>
          <w:p w14:paraId="34F80874"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w:t>
            </w:r>
          </w:p>
        </w:tc>
        <w:tc>
          <w:tcPr>
            <w:tcW w:w="219" w:type="dxa"/>
            <w:tcBorders>
              <w:top w:val="nil"/>
              <w:left w:val="nil"/>
              <w:bottom w:val="single" w:sz="4" w:space="0" w:color="auto"/>
              <w:right w:val="single" w:sz="4" w:space="0" w:color="auto"/>
            </w:tcBorders>
            <w:shd w:val="clear" w:color="000000" w:fill="AEAAAA"/>
            <w:vAlign w:val="center"/>
            <w:hideMark/>
          </w:tcPr>
          <w:p w14:paraId="2A691512"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1</w:t>
            </w:r>
          </w:p>
        </w:tc>
        <w:tc>
          <w:tcPr>
            <w:tcW w:w="219" w:type="dxa"/>
            <w:tcBorders>
              <w:top w:val="nil"/>
              <w:left w:val="nil"/>
              <w:bottom w:val="single" w:sz="4" w:space="0" w:color="auto"/>
              <w:right w:val="single" w:sz="4" w:space="0" w:color="auto"/>
            </w:tcBorders>
            <w:shd w:val="clear" w:color="000000" w:fill="AEAAAA"/>
            <w:vAlign w:val="center"/>
            <w:hideMark/>
          </w:tcPr>
          <w:p w14:paraId="1C5A1F98"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2</w:t>
            </w:r>
          </w:p>
        </w:tc>
        <w:tc>
          <w:tcPr>
            <w:tcW w:w="219" w:type="dxa"/>
            <w:tcBorders>
              <w:top w:val="nil"/>
              <w:left w:val="nil"/>
              <w:bottom w:val="single" w:sz="4" w:space="0" w:color="auto"/>
              <w:right w:val="single" w:sz="4" w:space="0" w:color="auto"/>
            </w:tcBorders>
            <w:shd w:val="clear" w:color="000000" w:fill="AEAAAA"/>
            <w:vAlign w:val="center"/>
            <w:hideMark/>
          </w:tcPr>
          <w:p w14:paraId="487ACBB5"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3</w:t>
            </w:r>
          </w:p>
        </w:tc>
        <w:tc>
          <w:tcPr>
            <w:tcW w:w="219" w:type="dxa"/>
            <w:tcBorders>
              <w:top w:val="nil"/>
              <w:left w:val="nil"/>
              <w:bottom w:val="single" w:sz="4" w:space="0" w:color="auto"/>
              <w:right w:val="single" w:sz="4" w:space="0" w:color="auto"/>
            </w:tcBorders>
            <w:shd w:val="clear" w:color="000000" w:fill="AEAAAA"/>
            <w:vAlign w:val="center"/>
            <w:hideMark/>
          </w:tcPr>
          <w:p w14:paraId="29E5AF27"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w:t>
            </w:r>
          </w:p>
        </w:tc>
        <w:tc>
          <w:tcPr>
            <w:tcW w:w="233" w:type="dxa"/>
            <w:tcBorders>
              <w:top w:val="nil"/>
              <w:left w:val="nil"/>
              <w:bottom w:val="single" w:sz="4" w:space="0" w:color="auto"/>
              <w:right w:val="single" w:sz="4" w:space="0" w:color="auto"/>
            </w:tcBorders>
            <w:shd w:val="clear" w:color="000000" w:fill="AEAAAA"/>
            <w:vAlign w:val="center"/>
            <w:hideMark/>
          </w:tcPr>
          <w:p w14:paraId="6B7D412F"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1</w:t>
            </w:r>
          </w:p>
        </w:tc>
        <w:tc>
          <w:tcPr>
            <w:tcW w:w="233" w:type="dxa"/>
            <w:tcBorders>
              <w:top w:val="nil"/>
              <w:left w:val="nil"/>
              <w:bottom w:val="single" w:sz="4" w:space="0" w:color="auto"/>
              <w:right w:val="single" w:sz="4" w:space="0" w:color="auto"/>
            </w:tcBorders>
            <w:shd w:val="clear" w:color="000000" w:fill="AEAAAA"/>
            <w:vAlign w:val="center"/>
            <w:hideMark/>
          </w:tcPr>
          <w:p w14:paraId="3F3A95FF"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2</w:t>
            </w:r>
          </w:p>
        </w:tc>
        <w:tc>
          <w:tcPr>
            <w:tcW w:w="233" w:type="dxa"/>
            <w:tcBorders>
              <w:top w:val="nil"/>
              <w:left w:val="nil"/>
              <w:bottom w:val="single" w:sz="4" w:space="0" w:color="auto"/>
              <w:right w:val="single" w:sz="4" w:space="0" w:color="auto"/>
            </w:tcBorders>
            <w:shd w:val="clear" w:color="000000" w:fill="AEAAAA"/>
            <w:vAlign w:val="center"/>
            <w:hideMark/>
          </w:tcPr>
          <w:p w14:paraId="45991D18"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3</w:t>
            </w:r>
          </w:p>
        </w:tc>
        <w:tc>
          <w:tcPr>
            <w:tcW w:w="233" w:type="dxa"/>
            <w:tcBorders>
              <w:top w:val="nil"/>
              <w:left w:val="nil"/>
              <w:bottom w:val="single" w:sz="4" w:space="0" w:color="auto"/>
              <w:right w:val="single" w:sz="4" w:space="0" w:color="auto"/>
            </w:tcBorders>
            <w:shd w:val="clear" w:color="000000" w:fill="AEAAAA"/>
            <w:vAlign w:val="center"/>
            <w:hideMark/>
          </w:tcPr>
          <w:p w14:paraId="1DFE0A2C"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w:t>
            </w:r>
          </w:p>
        </w:tc>
        <w:tc>
          <w:tcPr>
            <w:tcW w:w="233" w:type="dxa"/>
            <w:tcBorders>
              <w:top w:val="nil"/>
              <w:left w:val="nil"/>
              <w:bottom w:val="single" w:sz="4" w:space="0" w:color="auto"/>
              <w:right w:val="single" w:sz="4" w:space="0" w:color="auto"/>
            </w:tcBorders>
            <w:shd w:val="clear" w:color="000000" w:fill="AEAAAA"/>
            <w:vAlign w:val="center"/>
            <w:hideMark/>
          </w:tcPr>
          <w:p w14:paraId="35D8F567"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1</w:t>
            </w:r>
          </w:p>
        </w:tc>
        <w:tc>
          <w:tcPr>
            <w:tcW w:w="233" w:type="dxa"/>
            <w:tcBorders>
              <w:top w:val="nil"/>
              <w:left w:val="nil"/>
              <w:bottom w:val="single" w:sz="4" w:space="0" w:color="auto"/>
              <w:right w:val="single" w:sz="4" w:space="0" w:color="auto"/>
            </w:tcBorders>
            <w:shd w:val="clear" w:color="000000" w:fill="AEAAAA"/>
            <w:vAlign w:val="center"/>
            <w:hideMark/>
          </w:tcPr>
          <w:p w14:paraId="5F4B4BD4"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2</w:t>
            </w:r>
          </w:p>
        </w:tc>
        <w:tc>
          <w:tcPr>
            <w:tcW w:w="233" w:type="dxa"/>
            <w:tcBorders>
              <w:top w:val="nil"/>
              <w:left w:val="nil"/>
              <w:bottom w:val="single" w:sz="4" w:space="0" w:color="auto"/>
              <w:right w:val="single" w:sz="4" w:space="0" w:color="auto"/>
            </w:tcBorders>
            <w:shd w:val="clear" w:color="000000" w:fill="AEAAAA"/>
            <w:vAlign w:val="center"/>
            <w:hideMark/>
          </w:tcPr>
          <w:p w14:paraId="66A8F4EE"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3</w:t>
            </w:r>
          </w:p>
        </w:tc>
        <w:tc>
          <w:tcPr>
            <w:tcW w:w="233" w:type="dxa"/>
            <w:tcBorders>
              <w:top w:val="nil"/>
              <w:left w:val="nil"/>
              <w:bottom w:val="single" w:sz="4" w:space="0" w:color="auto"/>
              <w:right w:val="single" w:sz="4" w:space="0" w:color="auto"/>
            </w:tcBorders>
            <w:shd w:val="clear" w:color="000000" w:fill="AEAAAA"/>
            <w:vAlign w:val="center"/>
            <w:hideMark/>
          </w:tcPr>
          <w:p w14:paraId="7AC94465"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w:t>
            </w:r>
          </w:p>
        </w:tc>
        <w:tc>
          <w:tcPr>
            <w:tcW w:w="233" w:type="dxa"/>
            <w:tcBorders>
              <w:top w:val="nil"/>
              <w:left w:val="nil"/>
              <w:bottom w:val="single" w:sz="4" w:space="0" w:color="auto"/>
              <w:right w:val="single" w:sz="4" w:space="0" w:color="auto"/>
            </w:tcBorders>
            <w:shd w:val="clear" w:color="000000" w:fill="AEAAAA"/>
            <w:vAlign w:val="center"/>
            <w:hideMark/>
          </w:tcPr>
          <w:p w14:paraId="1651D326"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1</w:t>
            </w:r>
          </w:p>
        </w:tc>
        <w:tc>
          <w:tcPr>
            <w:tcW w:w="233" w:type="dxa"/>
            <w:tcBorders>
              <w:top w:val="nil"/>
              <w:left w:val="nil"/>
              <w:bottom w:val="single" w:sz="4" w:space="0" w:color="auto"/>
              <w:right w:val="single" w:sz="4" w:space="0" w:color="auto"/>
            </w:tcBorders>
            <w:shd w:val="clear" w:color="000000" w:fill="AEAAAA"/>
            <w:vAlign w:val="center"/>
            <w:hideMark/>
          </w:tcPr>
          <w:p w14:paraId="5C1E2767"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2</w:t>
            </w:r>
          </w:p>
        </w:tc>
        <w:tc>
          <w:tcPr>
            <w:tcW w:w="233" w:type="dxa"/>
            <w:tcBorders>
              <w:top w:val="nil"/>
              <w:left w:val="nil"/>
              <w:bottom w:val="single" w:sz="4" w:space="0" w:color="auto"/>
              <w:right w:val="single" w:sz="4" w:space="0" w:color="auto"/>
            </w:tcBorders>
            <w:shd w:val="clear" w:color="000000" w:fill="AEAAAA"/>
            <w:vAlign w:val="center"/>
            <w:hideMark/>
          </w:tcPr>
          <w:p w14:paraId="0BDA8904"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3</w:t>
            </w:r>
          </w:p>
        </w:tc>
        <w:tc>
          <w:tcPr>
            <w:tcW w:w="233" w:type="dxa"/>
            <w:tcBorders>
              <w:top w:val="nil"/>
              <w:left w:val="nil"/>
              <w:bottom w:val="single" w:sz="4" w:space="0" w:color="auto"/>
              <w:right w:val="single" w:sz="4" w:space="0" w:color="auto"/>
            </w:tcBorders>
            <w:shd w:val="clear" w:color="000000" w:fill="AEAAAA"/>
            <w:vAlign w:val="center"/>
            <w:hideMark/>
          </w:tcPr>
          <w:p w14:paraId="59C715D3"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w:t>
            </w:r>
          </w:p>
        </w:tc>
        <w:tc>
          <w:tcPr>
            <w:tcW w:w="233" w:type="dxa"/>
            <w:tcBorders>
              <w:top w:val="nil"/>
              <w:left w:val="nil"/>
              <w:bottom w:val="single" w:sz="4" w:space="0" w:color="auto"/>
              <w:right w:val="single" w:sz="4" w:space="0" w:color="auto"/>
            </w:tcBorders>
            <w:shd w:val="clear" w:color="000000" w:fill="AEAAAA"/>
            <w:vAlign w:val="center"/>
            <w:hideMark/>
          </w:tcPr>
          <w:p w14:paraId="459D2268"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1</w:t>
            </w:r>
          </w:p>
        </w:tc>
        <w:tc>
          <w:tcPr>
            <w:tcW w:w="233" w:type="dxa"/>
            <w:tcBorders>
              <w:top w:val="nil"/>
              <w:left w:val="nil"/>
              <w:bottom w:val="single" w:sz="4" w:space="0" w:color="auto"/>
              <w:right w:val="single" w:sz="4" w:space="0" w:color="auto"/>
            </w:tcBorders>
            <w:shd w:val="clear" w:color="000000" w:fill="AEAAAA"/>
            <w:vAlign w:val="center"/>
            <w:hideMark/>
          </w:tcPr>
          <w:p w14:paraId="383DD90E"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2</w:t>
            </w:r>
          </w:p>
        </w:tc>
        <w:tc>
          <w:tcPr>
            <w:tcW w:w="233" w:type="dxa"/>
            <w:tcBorders>
              <w:top w:val="nil"/>
              <w:left w:val="nil"/>
              <w:bottom w:val="single" w:sz="4" w:space="0" w:color="auto"/>
              <w:right w:val="single" w:sz="4" w:space="0" w:color="auto"/>
            </w:tcBorders>
            <w:shd w:val="clear" w:color="000000" w:fill="AEAAAA"/>
            <w:vAlign w:val="center"/>
            <w:hideMark/>
          </w:tcPr>
          <w:p w14:paraId="37BCCFCB"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3</w:t>
            </w:r>
          </w:p>
        </w:tc>
        <w:tc>
          <w:tcPr>
            <w:tcW w:w="233" w:type="dxa"/>
            <w:tcBorders>
              <w:top w:val="nil"/>
              <w:left w:val="nil"/>
              <w:bottom w:val="single" w:sz="4" w:space="0" w:color="auto"/>
              <w:right w:val="single" w:sz="4" w:space="0" w:color="auto"/>
            </w:tcBorders>
            <w:shd w:val="clear" w:color="000000" w:fill="AEAAAA"/>
            <w:vAlign w:val="center"/>
            <w:hideMark/>
          </w:tcPr>
          <w:p w14:paraId="617C7330"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w:t>
            </w:r>
          </w:p>
        </w:tc>
        <w:tc>
          <w:tcPr>
            <w:tcW w:w="233" w:type="dxa"/>
            <w:tcBorders>
              <w:top w:val="nil"/>
              <w:left w:val="nil"/>
              <w:bottom w:val="single" w:sz="4" w:space="0" w:color="auto"/>
              <w:right w:val="single" w:sz="4" w:space="0" w:color="auto"/>
            </w:tcBorders>
            <w:shd w:val="clear" w:color="000000" w:fill="AEAAAA"/>
            <w:vAlign w:val="center"/>
            <w:hideMark/>
          </w:tcPr>
          <w:p w14:paraId="7E5BED79"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1</w:t>
            </w:r>
          </w:p>
        </w:tc>
        <w:tc>
          <w:tcPr>
            <w:tcW w:w="233" w:type="dxa"/>
            <w:tcBorders>
              <w:top w:val="nil"/>
              <w:left w:val="nil"/>
              <w:bottom w:val="single" w:sz="4" w:space="0" w:color="auto"/>
              <w:right w:val="single" w:sz="4" w:space="0" w:color="auto"/>
            </w:tcBorders>
            <w:shd w:val="clear" w:color="000000" w:fill="AEAAAA"/>
            <w:vAlign w:val="center"/>
            <w:hideMark/>
          </w:tcPr>
          <w:p w14:paraId="27B23085"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2</w:t>
            </w:r>
          </w:p>
        </w:tc>
        <w:tc>
          <w:tcPr>
            <w:tcW w:w="233" w:type="dxa"/>
            <w:tcBorders>
              <w:top w:val="nil"/>
              <w:left w:val="nil"/>
              <w:bottom w:val="single" w:sz="4" w:space="0" w:color="auto"/>
              <w:right w:val="single" w:sz="4" w:space="0" w:color="auto"/>
            </w:tcBorders>
            <w:shd w:val="clear" w:color="000000" w:fill="AEAAAA"/>
            <w:vAlign w:val="center"/>
            <w:hideMark/>
          </w:tcPr>
          <w:p w14:paraId="79FC3801"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3</w:t>
            </w:r>
          </w:p>
        </w:tc>
        <w:tc>
          <w:tcPr>
            <w:tcW w:w="233" w:type="dxa"/>
            <w:tcBorders>
              <w:top w:val="nil"/>
              <w:left w:val="nil"/>
              <w:bottom w:val="single" w:sz="4" w:space="0" w:color="auto"/>
              <w:right w:val="single" w:sz="4" w:space="0" w:color="auto"/>
            </w:tcBorders>
            <w:shd w:val="clear" w:color="000000" w:fill="AEAAAA"/>
            <w:vAlign w:val="center"/>
            <w:hideMark/>
          </w:tcPr>
          <w:p w14:paraId="5BFD6876"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w:t>
            </w:r>
          </w:p>
        </w:tc>
        <w:tc>
          <w:tcPr>
            <w:tcW w:w="233" w:type="dxa"/>
            <w:tcBorders>
              <w:top w:val="nil"/>
              <w:left w:val="nil"/>
              <w:bottom w:val="single" w:sz="4" w:space="0" w:color="auto"/>
              <w:right w:val="single" w:sz="4" w:space="0" w:color="auto"/>
            </w:tcBorders>
            <w:shd w:val="clear" w:color="000000" w:fill="AEAAAA"/>
            <w:vAlign w:val="center"/>
            <w:hideMark/>
          </w:tcPr>
          <w:p w14:paraId="239D5880"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1</w:t>
            </w:r>
          </w:p>
        </w:tc>
        <w:tc>
          <w:tcPr>
            <w:tcW w:w="233" w:type="dxa"/>
            <w:tcBorders>
              <w:top w:val="nil"/>
              <w:left w:val="nil"/>
              <w:bottom w:val="single" w:sz="4" w:space="0" w:color="auto"/>
              <w:right w:val="single" w:sz="4" w:space="0" w:color="auto"/>
            </w:tcBorders>
            <w:shd w:val="clear" w:color="000000" w:fill="AEAAAA"/>
            <w:vAlign w:val="center"/>
            <w:hideMark/>
          </w:tcPr>
          <w:p w14:paraId="6658F3F9"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2</w:t>
            </w:r>
          </w:p>
        </w:tc>
        <w:tc>
          <w:tcPr>
            <w:tcW w:w="233" w:type="dxa"/>
            <w:tcBorders>
              <w:top w:val="nil"/>
              <w:left w:val="nil"/>
              <w:bottom w:val="single" w:sz="4" w:space="0" w:color="auto"/>
              <w:right w:val="single" w:sz="4" w:space="0" w:color="auto"/>
            </w:tcBorders>
            <w:shd w:val="clear" w:color="000000" w:fill="AEAAAA"/>
            <w:vAlign w:val="center"/>
            <w:hideMark/>
          </w:tcPr>
          <w:p w14:paraId="7D94909D"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3</w:t>
            </w:r>
          </w:p>
        </w:tc>
        <w:tc>
          <w:tcPr>
            <w:tcW w:w="233" w:type="dxa"/>
            <w:tcBorders>
              <w:top w:val="nil"/>
              <w:left w:val="nil"/>
              <w:bottom w:val="single" w:sz="4" w:space="0" w:color="auto"/>
              <w:right w:val="single" w:sz="4" w:space="0" w:color="auto"/>
            </w:tcBorders>
            <w:shd w:val="clear" w:color="000000" w:fill="AEAAAA"/>
            <w:vAlign w:val="center"/>
            <w:hideMark/>
          </w:tcPr>
          <w:p w14:paraId="477CCC39"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w:t>
            </w:r>
          </w:p>
        </w:tc>
        <w:tc>
          <w:tcPr>
            <w:tcW w:w="233" w:type="dxa"/>
            <w:tcBorders>
              <w:top w:val="nil"/>
              <w:left w:val="nil"/>
              <w:bottom w:val="single" w:sz="4" w:space="0" w:color="auto"/>
              <w:right w:val="single" w:sz="4" w:space="0" w:color="auto"/>
            </w:tcBorders>
            <w:shd w:val="clear" w:color="000000" w:fill="AEAAAA"/>
            <w:vAlign w:val="center"/>
            <w:hideMark/>
          </w:tcPr>
          <w:p w14:paraId="19B383D8"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1</w:t>
            </w:r>
          </w:p>
        </w:tc>
        <w:tc>
          <w:tcPr>
            <w:tcW w:w="233" w:type="dxa"/>
            <w:tcBorders>
              <w:top w:val="nil"/>
              <w:left w:val="nil"/>
              <w:bottom w:val="single" w:sz="4" w:space="0" w:color="auto"/>
              <w:right w:val="single" w:sz="4" w:space="0" w:color="auto"/>
            </w:tcBorders>
            <w:shd w:val="clear" w:color="000000" w:fill="AEAAAA"/>
            <w:vAlign w:val="center"/>
            <w:hideMark/>
          </w:tcPr>
          <w:p w14:paraId="16D5C6D8"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2</w:t>
            </w:r>
          </w:p>
        </w:tc>
        <w:tc>
          <w:tcPr>
            <w:tcW w:w="233" w:type="dxa"/>
            <w:tcBorders>
              <w:top w:val="nil"/>
              <w:left w:val="nil"/>
              <w:bottom w:val="single" w:sz="4" w:space="0" w:color="auto"/>
              <w:right w:val="single" w:sz="4" w:space="0" w:color="auto"/>
            </w:tcBorders>
            <w:shd w:val="clear" w:color="000000" w:fill="AEAAAA"/>
            <w:vAlign w:val="center"/>
            <w:hideMark/>
          </w:tcPr>
          <w:p w14:paraId="223A09FD"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3</w:t>
            </w:r>
          </w:p>
        </w:tc>
        <w:tc>
          <w:tcPr>
            <w:tcW w:w="233" w:type="dxa"/>
            <w:tcBorders>
              <w:top w:val="nil"/>
              <w:left w:val="nil"/>
              <w:bottom w:val="single" w:sz="4" w:space="0" w:color="auto"/>
              <w:right w:val="single" w:sz="4" w:space="0" w:color="auto"/>
            </w:tcBorders>
            <w:shd w:val="clear" w:color="000000" w:fill="AEAAAA"/>
            <w:vAlign w:val="center"/>
            <w:hideMark/>
          </w:tcPr>
          <w:p w14:paraId="279DE742" w14:textId="77777777" w:rsidR="00377591" w:rsidRPr="00396A06" w:rsidRDefault="00377591" w:rsidP="00DC063D">
            <w:pPr>
              <w:jc w:val="center"/>
              <w:rPr>
                <w:rFonts w:asciiTheme="minorHAnsi" w:hAnsiTheme="minorHAnsi" w:cstheme="minorHAnsi"/>
                <w:b/>
                <w:bCs/>
                <w:color w:val="000000"/>
                <w:sz w:val="18"/>
                <w:szCs w:val="18"/>
              </w:rPr>
            </w:pPr>
            <w:r w:rsidRPr="00396A06">
              <w:rPr>
                <w:rFonts w:asciiTheme="minorHAnsi" w:hAnsiTheme="minorHAnsi" w:cstheme="minorHAnsi"/>
                <w:b/>
                <w:bCs/>
                <w:color w:val="000000"/>
                <w:sz w:val="18"/>
                <w:szCs w:val="18"/>
              </w:rPr>
              <w:t>4</w:t>
            </w:r>
          </w:p>
        </w:tc>
        <w:tc>
          <w:tcPr>
            <w:tcW w:w="143" w:type="dxa"/>
            <w:vAlign w:val="center"/>
            <w:hideMark/>
          </w:tcPr>
          <w:p w14:paraId="6FBD993A" w14:textId="77777777" w:rsidR="00377591" w:rsidRPr="00396A06" w:rsidRDefault="00377591" w:rsidP="00DC063D">
            <w:pPr>
              <w:rPr>
                <w:rFonts w:asciiTheme="minorHAnsi" w:hAnsiTheme="minorHAnsi" w:cstheme="minorHAnsi"/>
                <w:sz w:val="18"/>
                <w:szCs w:val="18"/>
              </w:rPr>
            </w:pPr>
          </w:p>
        </w:tc>
      </w:tr>
      <w:tr w:rsidR="00377591" w:rsidRPr="00396A06" w14:paraId="44A34A0F" w14:textId="77777777" w:rsidTr="00377591">
        <w:trPr>
          <w:trHeight w:val="315"/>
          <w:jc w:val="center"/>
        </w:trPr>
        <w:tc>
          <w:tcPr>
            <w:tcW w:w="342" w:type="dxa"/>
            <w:tcBorders>
              <w:top w:val="nil"/>
              <w:left w:val="single" w:sz="4" w:space="0" w:color="auto"/>
              <w:bottom w:val="nil"/>
              <w:right w:val="nil"/>
            </w:tcBorders>
            <w:noWrap/>
            <w:hideMark/>
          </w:tcPr>
          <w:p w14:paraId="07195CDE" w14:textId="77777777" w:rsidR="00377591" w:rsidRPr="00396A06" w:rsidRDefault="00377591" w:rsidP="00DC063D">
            <w:pPr>
              <w:jc w:val="center"/>
              <w:rPr>
                <w:rFonts w:asciiTheme="minorHAnsi" w:hAnsiTheme="minorHAnsi" w:cstheme="minorHAnsi"/>
                <w:b/>
                <w:bCs/>
                <w:color w:val="000000"/>
                <w:sz w:val="18"/>
                <w:szCs w:val="18"/>
              </w:rPr>
            </w:pPr>
            <w:r w:rsidRPr="00396A06">
              <w:rPr>
                <w:rFonts w:asciiTheme="minorHAnsi" w:hAnsiTheme="minorHAnsi" w:cstheme="minorHAnsi"/>
                <w:b/>
                <w:bCs/>
                <w:color w:val="000000"/>
                <w:sz w:val="18"/>
                <w:szCs w:val="18"/>
              </w:rPr>
              <w:t> </w:t>
            </w:r>
          </w:p>
        </w:tc>
        <w:tc>
          <w:tcPr>
            <w:tcW w:w="812" w:type="dxa"/>
            <w:tcBorders>
              <w:top w:val="nil"/>
              <w:left w:val="nil"/>
              <w:bottom w:val="nil"/>
              <w:right w:val="nil"/>
            </w:tcBorders>
            <w:noWrap/>
            <w:hideMark/>
          </w:tcPr>
          <w:p w14:paraId="730C653F" w14:textId="77777777" w:rsidR="00377591" w:rsidRPr="00396A06" w:rsidRDefault="00377591" w:rsidP="00DC063D">
            <w:pPr>
              <w:jc w:val="center"/>
              <w:rPr>
                <w:rFonts w:asciiTheme="minorHAnsi" w:hAnsiTheme="minorHAnsi" w:cstheme="minorHAnsi"/>
                <w:b/>
                <w:bCs/>
                <w:color w:val="000000"/>
                <w:sz w:val="18"/>
                <w:szCs w:val="18"/>
              </w:rPr>
            </w:pPr>
          </w:p>
        </w:tc>
        <w:tc>
          <w:tcPr>
            <w:tcW w:w="697" w:type="dxa"/>
            <w:tcBorders>
              <w:top w:val="nil"/>
              <w:left w:val="nil"/>
              <w:bottom w:val="nil"/>
              <w:right w:val="nil"/>
            </w:tcBorders>
            <w:noWrap/>
            <w:vAlign w:val="center"/>
            <w:hideMark/>
          </w:tcPr>
          <w:p w14:paraId="3D950F5C" w14:textId="77777777" w:rsidR="00377591" w:rsidRPr="00396A06" w:rsidRDefault="00377591" w:rsidP="00DC063D">
            <w:pPr>
              <w:rPr>
                <w:rFonts w:asciiTheme="minorHAnsi" w:hAnsiTheme="minorHAnsi" w:cstheme="minorHAnsi"/>
                <w:sz w:val="18"/>
                <w:szCs w:val="18"/>
              </w:rPr>
            </w:pPr>
          </w:p>
        </w:tc>
        <w:tc>
          <w:tcPr>
            <w:tcW w:w="453" w:type="dxa"/>
            <w:tcBorders>
              <w:top w:val="nil"/>
              <w:left w:val="nil"/>
              <w:bottom w:val="nil"/>
              <w:right w:val="nil"/>
            </w:tcBorders>
            <w:noWrap/>
            <w:vAlign w:val="center"/>
            <w:hideMark/>
          </w:tcPr>
          <w:p w14:paraId="1A7AFE70" w14:textId="77777777" w:rsidR="00377591" w:rsidRPr="00396A06" w:rsidRDefault="00377591" w:rsidP="00DC063D">
            <w:pPr>
              <w:jc w:val="center"/>
              <w:rPr>
                <w:rFonts w:asciiTheme="minorHAnsi" w:hAnsiTheme="minorHAnsi" w:cstheme="minorHAnsi"/>
                <w:sz w:val="18"/>
                <w:szCs w:val="18"/>
              </w:rPr>
            </w:pPr>
          </w:p>
        </w:tc>
        <w:tc>
          <w:tcPr>
            <w:tcW w:w="380" w:type="dxa"/>
            <w:tcBorders>
              <w:top w:val="nil"/>
              <w:left w:val="nil"/>
              <w:bottom w:val="nil"/>
              <w:right w:val="nil"/>
            </w:tcBorders>
            <w:noWrap/>
            <w:hideMark/>
          </w:tcPr>
          <w:p w14:paraId="7B7FC322" w14:textId="77777777" w:rsidR="00377591" w:rsidRPr="00396A06" w:rsidRDefault="00377591" w:rsidP="00DC063D">
            <w:pPr>
              <w:jc w:val="center"/>
              <w:rPr>
                <w:rFonts w:asciiTheme="minorHAnsi" w:hAnsiTheme="minorHAnsi" w:cstheme="minorHAnsi"/>
                <w:sz w:val="18"/>
                <w:szCs w:val="18"/>
              </w:rPr>
            </w:pPr>
          </w:p>
        </w:tc>
        <w:tc>
          <w:tcPr>
            <w:tcW w:w="381" w:type="dxa"/>
            <w:tcBorders>
              <w:top w:val="nil"/>
              <w:left w:val="nil"/>
              <w:bottom w:val="nil"/>
              <w:right w:val="nil"/>
            </w:tcBorders>
            <w:noWrap/>
            <w:hideMark/>
          </w:tcPr>
          <w:p w14:paraId="6F6DF53F" w14:textId="77777777" w:rsidR="00377591" w:rsidRPr="00396A06" w:rsidRDefault="00377591" w:rsidP="00DC063D">
            <w:pPr>
              <w:rPr>
                <w:rFonts w:asciiTheme="minorHAnsi" w:hAnsiTheme="minorHAnsi" w:cstheme="minorHAnsi"/>
                <w:sz w:val="18"/>
                <w:szCs w:val="18"/>
              </w:rPr>
            </w:pPr>
          </w:p>
        </w:tc>
        <w:tc>
          <w:tcPr>
            <w:tcW w:w="380" w:type="dxa"/>
            <w:tcBorders>
              <w:top w:val="nil"/>
              <w:left w:val="nil"/>
              <w:bottom w:val="nil"/>
              <w:right w:val="nil"/>
            </w:tcBorders>
            <w:noWrap/>
            <w:hideMark/>
          </w:tcPr>
          <w:p w14:paraId="68666280" w14:textId="77777777" w:rsidR="00377591" w:rsidRPr="00396A06" w:rsidRDefault="00377591" w:rsidP="00DC063D">
            <w:pPr>
              <w:rPr>
                <w:rFonts w:asciiTheme="minorHAnsi" w:hAnsiTheme="minorHAnsi" w:cstheme="minorHAnsi"/>
                <w:sz w:val="18"/>
                <w:szCs w:val="18"/>
              </w:rPr>
            </w:pPr>
          </w:p>
        </w:tc>
        <w:tc>
          <w:tcPr>
            <w:tcW w:w="380" w:type="dxa"/>
            <w:tcBorders>
              <w:top w:val="nil"/>
              <w:left w:val="nil"/>
              <w:bottom w:val="nil"/>
              <w:right w:val="nil"/>
            </w:tcBorders>
            <w:noWrap/>
            <w:hideMark/>
          </w:tcPr>
          <w:p w14:paraId="3ADDC901" w14:textId="77777777" w:rsidR="00377591" w:rsidRPr="00396A06" w:rsidRDefault="00377591" w:rsidP="00DC063D">
            <w:pPr>
              <w:rPr>
                <w:rFonts w:asciiTheme="minorHAnsi" w:hAnsiTheme="minorHAnsi" w:cstheme="minorHAnsi"/>
                <w:sz w:val="18"/>
                <w:szCs w:val="18"/>
              </w:rPr>
            </w:pPr>
          </w:p>
        </w:tc>
        <w:tc>
          <w:tcPr>
            <w:tcW w:w="220" w:type="dxa"/>
            <w:tcBorders>
              <w:top w:val="nil"/>
              <w:left w:val="nil"/>
              <w:bottom w:val="nil"/>
              <w:right w:val="nil"/>
            </w:tcBorders>
            <w:noWrap/>
            <w:hideMark/>
          </w:tcPr>
          <w:p w14:paraId="6974F28B"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4689ADC4"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2ADC07EE"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5628F320" w14:textId="77777777" w:rsidR="00377591" w:rsidRPr="00396A06" w:rsidRDefault="00377591" w:rsidP="00DC063D">
            <w:pPr>
              <w:rPr>
                <w:rFonts w:asciiTheme="minorHAnsi" w:hAnsiTheme="minorHAnsi" w:cstheme="minorHAnsi"/>
                <w:sz w:val="18"/>
                <w:szCs w:val="18"/>
              </w:rPr>
            </w:pPr>
          </w:p>
        </w:tc>
        <w:tc>
          <w:tcPr>
            <w:tcW w:w="220" w:type="dxa"/>
            <w:tcBorders>
              <w:top w:val="nil"/>
              <w:left w:val="nil"/>
              <w:bottom w:val="nil"/>
              <w:right w:val="nil"/>
            </w:tcBorders>
            <w:noWrap/>
            <w:hideMark/>
          </w:tcPr>
          <w:p w14:paraId="7C03FF45"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4064E271"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794FE3F0"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08E854B1" w14:textId="77777777" w:rsidR="00377591" w:rsidRPr="00396A06" w:rsidRDefault="00377591" w:rsidP="00DC063D">
            <w:pPr>
              <w:rPr>
                <w:rFonts w:asciiTheme="minorHAnsi" w:hAnsiTheme="minorHAnsi" w:cstheme="minorHAnsi"/>
                <w:sz w:val="18"/>
                <w:szCs w:val="18"/>
              </w:rPr>
            </w:pPr>
          </w:p>
        </w:tc>
        <w:tc>
          <w:tcPr>
            <w:tcW w:w="220" w:type="dxa"/>
            <w:tcBorders>
              <w:top w:val="nil"/>
              <w:left w:val="nil"/>
              <w:bottom w:val="nil"/>
              <w:right w:val="nil"/>
            </w:tcBorders>
            <w:noWrap/>
            <w:hideMark/>
          </w:tcPr>
          <w:p w14:paraId="5405D05C"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7E172CE3"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5A220E01"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67801AD9"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3892D28C"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73A404EC"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765DB72F"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0449842F"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1360A72A"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7DF9B08C"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6EF6F733"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1376419D"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3ABFCEAC"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6B685D85"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1DD8AAA2"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1C16D14F"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32688FFA"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70684036"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6A744203"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09156A99"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15A72C94"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4965D7B2"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6310AEC3"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120D6CA6"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280DCECF"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34C39F03"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4FB7F853"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5FBE77DE"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2909792F"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6B7ACB60"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60D910C4"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026528D1"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7DDB85D5"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69AA2727"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3FACEDCB"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682B4A6D" w14:textId="77777777" w:rsidR="00377591" w:rsidRPr="00396A06" w:rsidRDefault="00377591" w:rsidP="00DC063D">
            <w:pPr>
              <w:rPr>
                <w:rFonts w:asciiTheme="minorHAnsi" w:hAnsiTheme="minorHAnsi" w:cstheme="minorHAnsi"/>
                <w:sz w:val="18"/>
                <w:szCs w:val="18"/>
              </w:rPr>
            </w:pPr>
          </w:p>
        </w:tc>
        <w:tc>
          <w:tcPr>
            <w:tcW w:w="143" w:type="dxa"/>
            <w:vAlign w:val="center"/>
            <w:hideMark/>
          </w:tcPr>
          <w:p w14:paraId="5FD334F3" w14:textId="77777777" w:rsidR="00377591" w:rsidRPr="00396A06" w:rsidRDefault="00377591" w:rsidP="00DC063D">
            <w:pPr>
              <w:rPr>
                <w:rFonts w:asciiTheme="minorHAnsi" w:hAnsiTheme="minorHAnsi" w:cstheme="minorHAnsi"/>
                <w:sz w:val="18"/>
                <w:szCs w:val="18"/>
              </w:rPr>
            </w:pPr>
          </w:p>
        </w:tc>
      </w:tr>
      <w:tr w:rsidR="00377591" w:rsidRPr="00396A06" w14:paraId="3F122D76" w14:textId="77777777" w:rsidTr="00377591">
        <w:trPr>
          <w:trHeight w:val="315"/>
          <w:jc w:val="center"/>
        </w:trPr>
        <w:tc>
          <w:tcPr>
            <w:tcW w:w="342" w:type="dxa"/>
            <w:vMerge w:val="restart"/>
            <w:tcBorders>
              <w:top w:val="single" w:sz="4" w:space="0" w:color="auto"/>
              <w:left w:val="single" w:sz="4" w:space="0" w:color="auto"/>
              <w:bottom w:val="single" w:sz="4" w:space="0" w:color="000000"/>
              <w:right w:val="single" w:sz="4" w:space="0" w:color="auto"/>
            </w:tcBorders>
            <w:noWrap/>
            <w:vAlign w:val="center"/>
            <w:hideMark/>
          </w:tcPr>
          <w:p w14:paraId="475CFDFC"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01</w:t>
            </w:r>
          </w:p>
        </w:tc>
        <w:tc>
          <w:tcPr>
            <w:tcW w:w="812" w:type="dxa"/>
            <w:vMerge w:val="restart"/>
            <w:tcBorders>
              <w:top w:val="single" w:sz="4" w:space="0" w:color="auto"/>
              <w:left w:val="single" w:sz="4" w:space="0" w:color="auto"/>
              <w:bottom w:val="single" w:sz="4" w:space="0" w:color="auto"/>
              <w:right w:val="single" w:sz="4" w:space="0" w:color="auto"/>
            </w:tcBorders>
            <w:vAlign w:val="center"/>
            <w:hideMark/>
          </w:tcPr>
          <w:p w14:paraId="558892E6"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EQUIPE TÉCNICA</w:t>
            </w:r>
          </w:p>
        </w:tc>
        <w:tc>
          <w:tcPr>
            <w:tcW w:w="697" w:type="dxa"/>
            <w:vMerge w:val="restart"/>
            <w:tcBorders>
              <w:top w:val="single" w:sz="4" w:space="0" w:color="auto"/>
              <w:left w:val="single" w:sz="4" w:space="0" w:color="auto"/>
              <w:bottom w:val="single" w:sz="4" w:space="0" w:color="000000"/>
              <w:right w:val="single" w:sz="4" w:space="0" w:color="auto"/>
            </w:tcBorders>
            <w:noWrap/>
            <w:vAlign w:val="center"/>
            <w:hideMark/>
          </w:tcPr>
          <w:p w14:paraId="7378600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R$ 275.146,62</w:t>
            </w:r>
          </w:p>
        </w:tc>
        <w:tc>
          <w:tcPr>
            <w:tcW w:w="453" w:type="dxa"/>
            <w:vMerge w:val="restart"/>
            <w:tcBorders>
              <w:top w:val="single" w:sz="4" w:space="0" w:color="auto"/>
              <w:left w:val="single" w:sz="4" w:space="0" w:color="auto"/>
              <w:bottom w:val="single" w:sz="4" w:space="0" w:color="000000"/>
              <w:right w:val="single" w:sz="4" w:space="0" w:color="auto"/>
            </w:tcBorders>
            <w:noWrap/>
            <w:vAlign w:val="center"/>
            <w:hideMark/>
          </w:tcPr>
          <w:p w14:paraId="6C093B5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2,05%</w:t>
            </w:r>
          </w:p>
        </w:tc>
        <w:tc>
          <w:tcPr>
            <w:tcW w:w="761" w:type="dxa"/>
            <w:gridSpan w:val="2"/>
            <w:tcBorders>
              <w:top w:val="single" w:sz="4" w:space="0" w:color="auto"/>
              <w:left w:val="nil"/>
              <w:bottom w:val="single" w:sz="4" w:space="0" w:color="auto"/>
              <w:right w:val="single" w:sz="4" w:space="0" w:color="000000"/>
            </w:tcBorders>
            <w:noWrap/>
            <w:vAlign w:val="center"/>
            <w:hideMark/>
          </w:tcPr>
          <w:p w14:paraId="393685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4,00%</w:t>
            </w:r>
          </w:p>
        </w:tc>
        <w:tc>
          <w:tcPr>
            <w:tcW w:w="760" w:type="dxa"/>
            <w:gridSpan w:val="2"/>
            <w:tcBorders>
              <w:top w:val="single" w:sz="4" w:space="0" w:color="auto"/>
              <w:left w:val="nil"/>
              <w:bottom w:val="single" w:sz="4" w:space="0" w:color="auto"/>
              <w:right w:val="single" w:sz="4" w:space="0" w:color="000000"/>
            </w:tcBorders>
            <w:noWrap/>
            <w:vAlign w:val="center"/>
            <w:hideMark/>
          </w:tcPr>
          <w:p w14:paraId="7BA8593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w:t>
            </w:r>
          </w:p>
        </w:tc>
        <w:tc>
          <w:tcPr>
            <w:tcW w:w="877" w:type="dxa"/>
            <w:gridSpan w:val="4"/>
            <w:tcBorders>
              <w:top w:val="single" w:sz="4" w:space="0" w:color="auto"/>
              <w:left w:val="nil"/>
              <w:bottom w:val="single" w:sz="4" w:space="0" w:color="auto"/>
              <w:right w:val="single" w:sz="4" w:space="0" w:color="000000"/>
            </w:tcBorders>
            <w:noWrap/>
            <w:vAlign w:val="center"/>
            <w:hideMark/>
          </w:tcPr>
          <w:p w14:paraId="047397E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9,00%</w:t>
            </w:r>
          </w:p>
        </w:tc>
        <w:tc>
          <w:tcPr>
            <w:tcW w:w="877" w:type="dxa"/>
            <w:gridSpan w:val="4"/>
            <w:tcBorders>
              <w:top w:val="single" w:sz="4" w:space="0" w:color="auto"/>
              <w:left w:val="nil"/>
              <w:bottom w:val="single" w:sz="4" w:space="0" w:color="auto"/>
              <w:right w:val="single" w:sz="4" w:space="0" w:color="000000"/>
            </w:tcBorders>
            <w:noWrap/>
            <w:vAlign w:val="center"/>
            <w:hideMark/>
          </w:tcPr>
          <w:p w14:paraId="61975BB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10,00%</w:t>
            </w:r>
          </w:p>
        </w:tc>
        <w:tc>
          <w:tcPr>
            <w:tcW w:w="877" w:type="dxa"/>
            <w:gridSpan w:val="4"/>
            <w:tcBorders>
              <w:top w:val="single" w:sz="4" w:space="0" w:color="auto"/>
              <w:left w:val="nil"/>
              <w:bottom w:val="single" w:sz="4" w:space="0" w:color="auto"/>
              <w:right w:val="single" w:sz="4" w:space="0" w:color="000000"/>
            </w:tcBorders>
            <w:noWrap/>
            <w:vAlign w:val="center"/>
            <w:hideMark/>
          </w:tcPr>
          <w:p w14:paraId="06A79EA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9,00%</w:t>
            </w:r>
          </w:p>
        </w:tc>
        <w:tc>
          <w:tcPr>
            <w:tcW w:w="876" w:type="dxa"/>
            <w:gridSpan w:val="4"/>
            <w:tcBorders>
              <w:top w:val="single" w:sz="4" w:space="0" w:color="auto"/>
              <w:left w:val="nil"/>
              <w:bottom w:val="single" w:sz="4" w:space="0" w:color="auto"/>
              <w:right w:val="single" w:sz="4" w:space="0" w:color="000000"/>
            </w:tcBorders>
            <w:noWrap/>
            <w:vAlign w:val="center"/>
            <w:hideMark/>
          </w:tcPr>
          <w:p w14:paraId="677D641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9,00%</w:t>
            </w:r>
          </w:p>
        </w:tc>
        <w:tc>
          <w:tcPr>
            <w:tcW w:w="932" w:type="dxa"/>
            <w:gridSpan w:val="4"/>
            <w:tcBorders>
              <w:top w:val="single" w:sz="4" w:space="0" w:color="auto"/>
              <w:left w:val="nil"/>
              <w:bottom w:val="single" w:sz="4" w:space="0" w:color="auto"/>
              <w:right w:val="single" w:sz="4" w:space="0" w:color="000000"/>
            </w:tcBorders>
            <w:noWrap/>
            <w:vAlign w:val="center"/>
            <w:hideMark/>
          </w:tcPr>
          <w:p w14:paraId="507501B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10,00%</w:t>
            </w:r>
          </w:p>
        </w:tc>
        <w:tc>
          <w:tcPr>
            <w:tcW w:w="932" w:type="dxa"/>
            <w:gridSpan w:val="4"/>
            <w:tcBorders>
              <w:top w:val="single" w:sz="4" w:space="0" w:color="auto"/>
              <w:left w:val="nil"/>
              <w:bottom w:val="single" w:sz="4" w:space="0" w:color="auto"/>
              <w:right w:val="single" w:sz="4" w:space="0" w:color="000000"/>
            </w:tcBorders>
            <w:noWrap/>
            <w:vAlign w:val="center"/>
            <w:hideMark/>
          </w:tcPr>
          <w:p w14:paraId="33CFE15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9,50%</w:t>
            </w:r>
          </w:p>
        </w:tc>
        <w:tc>
          <w:tcPr>
            <w:tcW w:w="932" w:type="dxa"/>
            <w:gridSpan w:val="4"/>
            <w:tcBorders>
              <w:top w:val="single" w:sz="4" w:space="0" w:color="auto"/>
              <w:left w:val="nil"/>
              <w:bottom w:val="single" w:sz="4" w:space="0" w:color="auto"/>
              <w:right w:val="single" w:sz="4" w:space="0" w:color="000000"/>
            </w:tcBorders>
            <w:noWrap/>
            <w:vAlign w:val="center"/>
            <w:hideMark/>
          </w:tcPr>
          <w:p w14:paraId="490567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8,00%</w:t>
            </w:r>
          </w:p>
        </w:tc>
        <w:tc>
          <w:tcPr>
            <w:tcW w:w="932" w:type="dxa"/>
            <w:gridSpan w:val="4"/>
            <w:tcBorders>
              <w:top w:val="single" w:sz="4" w:space="0" w:color="auto"/>
              <w:left w:val="nil"/>
              <w:bottom w:val="single" w:sz="4" w:space="0" w:color="auto"/>
              <w:right w:val="single" w:sz="4" w:space="0" w:color="000000"/>
            </w:tcBorders>
            <w:noWrap/>
            <w:vAlign w:val="center"/>
            <w:hideMark/>
          </w:tcPr>
          <w:p w14:paraId="6F5BCFB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w:t>
            </w:r>
          </w:p>
        </w:tc>
        <w:tc>
          <w:tcPr>
            <w:tcW w:w="932" w:type="dxa"/>
            <w:gridSpan w:val="4"/>
            <w:tcBorders>
              <w:top w:val="single" w:sz="4" w:space="0" w:color="auto"/>
              <w:left w:val="nil"/>
              <w:bottom w:val="single" w:sz="4" w:space="0" w:color="auto"/>
              <w:right w:val="single" w:sz="4" w:space="0" w:color="000000"/>
            </w:tcBorders>
            <w:noWrap/>
            <w:vAlign w:val="center"/>
            <w:hideMark/>
          </w:tcPr>
          <w:p w14:paraId="303CE41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w:t>
            </w:r>
          </w:p>
        </w:tc>
        <w:tc>
          <w:tcPr>
            <w:tcW w:w="932" w:type="dxa"/>
            <w:gridSpan w:val="4"/>
            <w:tcBorders>
              <w:top w:val="single" w:sz="4" w:space="0" w:color="auto"/>
              <w:left w:val="nil"/>
              <w:bottom w:val="single" w:sz="4" w:space="0" w:color="auto"/>
              <w:right w:val="single" w:sz="4" w:space="0" w:color="000000"/>
            </w:tcBorders>
            <w:noWrap/>
            <w:vAlign w:val="center"/>
            <w:hideMark/>
          </w:tcPr>
          <w:p w14:paraId="2B07382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7,00%</w:t>
            </w:r>
          </w:p>
        </w:tc>
        <w:tc>
          <w:tcPr>
            <w:tcW w:w="932" w:type="dxa"/>
            <w:gridSpan w:val="4"/>
            <w:tcBorders>
              <w:top w:val="single" w:sz="4" w:space="0" w:color="auto"/>
              <w:left w:val="nil"/>
              <w:bottom w:val="single" w:sz="4" w:space="0" w:color="auto"/>
              <w:right w:val="single" w:sz="4" w:space="0" w:color="000000"/>
            </w:tcBorders>
            <w:noWrap/>
            <w:vAlign w:val="center"/>
            <w:hideMark/>
          </w:tcPr>
          <w:p w14:paraId="4F02C67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9,50%</w:t>
            </w:r>
          </w:p>
        </w:tc>
        <w:tc>
          <w:tcPr>
            <w:tcW w:w="143" w:type="dxa"/>
            <w:vAlign w:val="center"/>
            <w:hideMark/>
          </w:tcPr>
          <w:p w14:paraId="38841B25" w14:textId="77777777" w:rsidR="00377591" w:rsidRPr="00396A06" w:rsidRDefault="00377591" w:rsidP="00DC063D">
            <w:pPr>
              <w:rPr>
                <w:rFonts w:asciiTheme="minorHAnsi" w:hAnsiTheme="minorHAnsi" w:cstheme="minorHAnsi"/>
                <w:sz w:val="16"/>
                <w:szCs w:val="16"/>
              </w:rPr>
            </w:pPr>
          </w:p>
        </w:tc>
      </w:tr>
      <w:tr w:rsidR="00377591" w:rsidRPr="00396A06" w14:paraId="79F6A682" w14:textId="77777777" w:rsidTr="00377591">
        <w:trPr>
          <w:trHeight w:val="315"/>
          <w:jc w:val="center"/>
        </w:trPr>
        <w:tc>
          <w:tcPr>
            <w:tcW w:w="342" w:type="dxa"/>
            <w:vMerge/>
            <w:tcBorders>
              <w:top w:val="single" w:sz="4" w:space="0" w:color="auto"/>
              <w:left w:val="single" w:sz="4" w:space="0" w:color="auto"/>
              <w:bottom w:val="single" w:sz="4" w:space="0" w:color="000000"/>
              <w:right w:val="single" w:sz="4" w:space="0" w:color="auto"/>
            </w:tcBorders>
            <w:vAlign w:val="center"/>
            <w:hideMark/>
          </w:tcPr>
          <w:p w14:paraId="3766EB99"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single" w:sz="4" w:space="0" w:color="auto"/>
              <w:left w:val="single" w:sz="4" w:space="0" w:color="auto"/>
              <w:bottom w:val="single" w:sz="4" w:space="0" w:color="auto"/>
              <w:right w:val="single" w:sz="4" w:space="0" w:color="auto"/>
            </w:tcBorders>
            <w:vAlign w:val="center"/>
            <w:hideMark/>
          </w:tcPr>
          <w:p w14:paraId="02691D5C"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single" w:sz="4" w:space="0" w:color="auto"/>
              <w:left w:val="single" w:sz="4" w:space="0" w:color="auto"/>
              <w:bottom w:val="single" w:sz="4" w:space="0" w:color="000000"/>
              <w:right w:val="single" w:sz="4" w:space="0" w:color="auto"/>
            </w:tcBorders>
            <w:vAlign w:val="center"/>
            <w:hideMark/>
          </w:tcPr>
          <w:p w14:paraId="1597FE8F"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single" w:sz="4" w:space="0" w:color="auto"/>
              <w:left w:val="single" w:sz="4" w:space="0" w:color="auto"/>
              <w:bottom w:val="single" w:sz="4" w:space="0" w:color="000000"/>
              <w:right w:val="single" w:sz="4" w:space="0" w:color="auto"/>
            </w:tcBorders>
            <w:vAlign w:val="center"/>
            <w:hideMark/>
          </w:tcPr>
          <w:p w14:paraId="030D66E8" w14:textId="77777777" w:rsidR="00377591" w:rsidRPr="00396A06" w:rsidRDefault="00377591" w:rsidP="00DC063D">
            <w:pPr>
              <w:rPr>
                <w:rFonts w:asciiTheme="minorHAnsi" w:hAnsiTheme="minorHAnsi" w:cstheme="minorHAnsi"/>
                <w:color w:val="000000"/>
                <w:sz w:val="16"/>
                <w:szCs w:val="16"/>
              </w:rPr>
            </w:pPr>
          </w:p>
        </w:tc>
        <w:tc>
          <w:tcPr>
            <w:tcW w:w="38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4318A2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381"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B8ECD8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38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06F4AB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38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8935CB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2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8590F2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BA7453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B1797C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326F26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2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82F3BE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719F3E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9AD928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2DA7461"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2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1AFAC0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B66FC2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8E54BAD"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F94F2F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03962F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4958B6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811856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338510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2888C3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B78400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F3CED6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F6DB19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E41AD1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899312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7FF863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0CC34F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51974F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CA85A1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19590C1"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1DF18F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6CCFE2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13E791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4B7D17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AEC0DA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CD4EC3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F77531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FBCB53C"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581AB1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A8C971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E8C7CF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EA2A0A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FFA75B1"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68202A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4ABD9F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FD4CB4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186CBF1"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143" w:type="dxa"/>
            <w:vAlign w:val="center"/>
            <w:hideMark/>
          </w:tcPr>
          <w:p w14:paraId="7B4AA707" w14:textId="77777777" w:rsidR="00377591" w:rsidRPr="00396A06" w:rsidRDefault="00377591" w:rsidP="00DC063D">
            <w:pPr>
              <w:rPr>
                <w:rFonts w:asciiTheme="minorHAnsi" w:hAnsiTheme="minorHAnsi" w:cstheme="minorHAnsi"/>
                <w:sz w:val="16"/>
                <w:szCs w:val="16"/>
              </w:rPr>
            </w:pPr>
          </w:p>
        </w:tc>
      </w:tr>
      <w:tr w:rsidR="00377591" w:rsidRPr="00396A06" w14:paraId="074C61F0" w14:textId="77777777" w:rsidTr="00377591">
        <w:trPr>
          <w:trHeight w:val="315"/>
          <w:jc w:val="center"/>
        </w:trPr>
        <w:tc>
          <w:tcPr>
            <w:tcW w:w="342" w:type="dxa"/>
            <w:vMerge/>
            <w:tcBorders>
              <w:top w:val="single" w:sz="4" w:space="0" w:color="auto"/>
              <w:left w:val="single" w:sz="4" w:space="0" w:color="auto"/>
              <w:bottom w:val="single" w:sz="4" w:space="0" w:color="000000"/>
              <w:right w:val="single" w:sz="4" w:space="0" w:color="auto"/>
            </w:tcBorders>
            <w:vAlign w:val="center"/>
            <w:hideMark/>
          </w:tcPr>
          <w:p w14:paraId="065EC9E2"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single" w:sz="4" w:space="0" w:color="auto"/>
              <w:left w:val="single" w:sz="4" w:space="0" w:color="auto"/>
              <w:bottom w:val="single" w:sz="4" w:space="0" w:color="auto"/>
              <w:right w:val="single" w:sz="4" w:space="0" w:color="auto"/>
            </w:tcBorders>
            <w:vAlign w:val="center"/>
            <w:hideMark/>
          </w:tcPr>
          <w:p w14:paraId="7D7391EE"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single" w:sz="4" w:space="0" w:color="auto"/>
              <w:left w:val="single" w:sz="4" w:space="0" w:color="auto"/>
              <w:bottom w:val="single" w:sz="4" w:space="0" w:color="000000"/>
              <w:right w:val="single" w:sz="4" w:space="0" w:color="auto"/>
            </w:tcBorders>
            <w:vAlign w:val="center"/>
            <w:hideMark/>
          </w:tcPr>
          <w:p w14:paraId="55B24574"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single" w:sz="4" w:space="0" w:color="auto"/>
              <w:left w:val="single" w:sz="4" w:space="0" w:color="auto"/>
              <w:bottom w:val="single" w:sz="4" w:space="0" w:color="000000"/>
              <w:right w:val="single" w:sz="4" w:space="0" w:color="auto"/>
            </w:tcBorders>
            <w:vAlign w:val="center"/>
            <w:hideMark/>
          </w:tcPr>
          <w:p w14:paraId="331F65DB"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56935FE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11.005,86 </w:t>
            </w:r>
          </w:p>
        </w:tc>
        <w:tc>
          <w:tcPr>
            <w:tcW w:w="760" w:type="dxa"/>
            <w:gridSpan w:val="2"/>
            <w:tcBorders>
              <w:top w:val="single" w:sz="4" w:space="0" w:color="auto"/>
              <w:left w:val="nil"/>
              <w:bottom w:val="single" w:sz="4" w:space="0" w:color="auto"/>
              <w:right w:val="single" w:sz="4" w:space="0" w:color="000000"/>
            </w:tcBorders>
            <w:noWrap/>
            <w:vAlign w:val="center"/>
            <w:hideMark/>
          </w:tcPr>
          <w:p w14:paraId="6ED3A0A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13.757,33 </w:t>
            </w:r>
          </w:p>
        </w:tc>
        <w:tc>
          <w:tcPr>
            <w:tcW w:w="877" w:type="dxa"/>
            <w:gridSpan w:val="4"/>
            <w:tcBorders>
              <w:top w:val="single" w:sz="4" w:space="0" w:color="auto"/>
              <w:left w:val="nil"/>
              <w:bottom w:val="single" w:sz="4" w:space="0" w:color="auto"/>
              <w:right w:val="single" w:sz="4" w:space="0" w:color="000000"/>
            </w:tcBorders>
            <w:noWrap/>
            <w:vAlign w:val="center"/>
            <w:hideMark/>
          </w:tcPr>
          <w:p w14:paraId="47C6D7D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24.763,20 </w:t>
            </w:r>
          </w:p>
        </w:tc>
        <w:tc>
          <w:tcPr>
            <w:tcW w:w="877" w:type="dxa"/>
            <w:gridSpan w:val="4"/>
            <w:tcBorders>
              <w:top w:val="nil"/>
              <w:left w:val="single" w:sz="4" w:space="0" w:color="auto"/>
              <w:bottom w:val="single" w:sz="4" w:space="0" w:color="auto"/>
              <w:right w:val="single" w:sz="4" w:space="0" w:color="000000"/>
            </w:tcBorders>
            <w:noWrap/>
            <w:vAlign w:val="center"/>
            <w:hideMark/>
          </w:tcPr>
          <w:p w14:paraId="3252732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27.514,66 </w:t>
            </w:r>
          </w:p>
        </w:tc>
        <w:tc>
          <w:tcPr>
            <w:tcW w:w="877" w:type="dxa"/>
            <w:gridSpan w:val="4"/>
            <w:tcBorders>
              <w:top w:val="nil"/>
              <w:left w:val="nil"/>
              <w:bottom w:val="single" w:sz="4" w:space="0" w:color="auto"/>
              <w:right w:val="single" w:sz="4" w:space="0" w:color="000000"/>
            </w:tcBorders>
            <w:noWrap/>
            <w:vAlign w:val="center"/>
            <w:hideMark/>
          </w:tcPr>
          <w:p w14:paraId="2017525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24.763,20 </w:t>
            </w:r>
          </w:p>
        </w:tc>
        <w:tc>
          <w:tcPr>
            <w:tcW w:w="876" w:type="dxa"/>
            <w:gridSpan w:val="4"/>
            <w:tcBorders>
              <w:top w:val="nil"/>
              <w:left w:val="nil"/>
              <w:bottom w:val="single" w:sz="4" w:space="0" w:color="auto"/>
              <w:right w:val="single" w:sz="4" w:space="0" w:color="000000"/>
            </w:tcBorders>
            <w:noWrap/>
            <w:vAlign w:val="center"/>
            <w:hideMark/>
          </w:tcPr>
          <w:p w14:paraId="39BDB00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24.763,20 </w:t>
            </w:r>
          </w:p>
        </w:tc>
        <w:tc>
          <w:tcPr>
            <w:tcW w:w="932" w:type="dxa"/>
            <w:gridSpan w:val="4"/>
            <w:tcBorders>
              <w:top w:val="nil"/>
              <w:left w:val="nil"/>
              <w:bottom w:val="single" w:sz="4" w:space="0" w:color="auto"/>
              <w:right w:val="single" w:sz="4" w:space="0" w:color="000000"/>
            </w:tcBorders>
            <w:noWrap/>
            <w:vAlign w:val="center"/>
            <w:hideMark/>
          </w:tcPr>
          <w:p w14:paraId="3D17357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27.514,66 </w:t>
            </w:r>
          </w:p>
        </w:tc>
        <w:tc>
          <w:tcPr>
            <w:tcW w:w="932" w:type="dxa"/>
            <w:gridSpan w:val="4"/>
            <w:tcBorders>
              <w:top w:val="single" w:sz="4" w:space="0" w:color="auto"/>
              <w:left w:val="single" w:sz="4" w:space="0" w:color="auto"/>
              <w:bottom w:val="single" w:sz="4" w:space="0" w:color="auto"/>
              <w:right w:val="single" w:sz="4" w:space="0" w:color="000000"/>
            </w:tcBorders>
            <w:noWrap/>
            <w:vAlign w:val="center"/>
            <w:hideMark/>
          </w:tcPr>
          <w:p w14:paraId="3E6AFB2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26.138,93 </w:t>
            </w:r>
          </w:p>
        </w:tc>
        <w:tc>
          <w:tcPr>
            <w:tcW w:w="932" w:type="dxa"/>
            <w:gridSpan w:val="4"/>
            <w:tcBorders>
              <w:top w:val="nil"/>
              <w:left w:val="single" w:sz="4" w:space="0" w:color="auto"/>
              <w:bottom w:val="single" w:sz="4" w:space="0" w:color="auto"/>
              <w:right w:val="single" w:sz="4" w:space="0" w:color="000000"/>
            </w:tcBorders>
            <w:noWrap/>
            <w:vAlign w:val="center"/>
            <w:hideMark/>
          </w:tcPr>
          <w:p w14:paraId="2932211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22.011,73 </w:t>
            </w:r>
          </w:p>
        </w:tc>
        <w:tc>
          <w:tcPr>
            <w:tcW w:w="932" w:type="dxa"/>
            <w:gridSpan w:val="4"/>
            <w:tcBorders>
              <w:top w:val="nil"/>
              <w:left w:val="nil"/>
              <w:bottom w:val="single" w:sz="4" w:space="0" w:color="auto"/>
              <w:right w:val="single" w:sz="4" w:space="0" w:color="000000"/>
            </w:tcBorders>
            <w:noWrap/>
            <w:vAlign w:val="center"/>
            <w:hideMark/>
          </w:tcPr>
          <w:p w14:paraId="032B8CD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13.757,33 </w:t>
            </w:r>
          </w:p>
        </w:tc>
        <w:tc>
          <w:tcPr>
            <w:tcW w:w="932" w:type="dxa"/>
            <w:gridSpan w:val="4"/>
            <w:tcBorders>
              <w:top w:val="nil"/>
              <w:left w:val="nil"/>
              <w:bottom w:val="single" w:sz="4" w:space="0" w:color="auto"/>
              <w:right w:val="single" w:sz="4" w:space="0" w:color="000000"/>
            </w:tcBorders>
            <w:noWrap/>
            <w:vAlign w:val="center"/>
            <w:hideMark/>
          </w:tcPr>
          <w:p w14:paraId="38C659F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13.757,33 </w:t>
            </w:r>
          </w:p>
        </w:tc>
        <w:tc>
          <w:tcPr>
            <w:tcW w:w="932" w:type="dxa"/>
            <w:gridSpan w:val="4"/>
            <w:tcBorders>
              <w:top w:val="nil"/>
              <w:left w:val="nil"/>
              <w:bottom w:val="single" w:sz="4" w:space="0" w:color="auto"/>
              <w:right w:val="single" w:sz="4" w:space="0" w:color="000000"/>
            </w:tcBorders>
            <w:noWrap/>
            <w:vAlign w:val="center"/>
            <w:hideMark/>
          </w:tcPr>
          <w:p w14:paraId="2C760E0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19.260,26 </w:t>
            </w:r>
          </w:p>
        </w:tc>
        <w:tc>
          <w:tcPr>
            <w:tcW w:w="932" w:type="dxa"/>
            <w:gridSpan w:val="4"/>
            <w:tcBorders>
              <w:top w:val="nil"/>
              <w:left w:val="nil"/>
              <w:bottom w:val="single" w:sz="4" w:space="0" w:color="auto"/>
              <w:right w:val="single" w:sz="4" w:space="0" w:color="000000"/>
            </w:tcBorders>
            <w:noWrap/>
            <w:vAlign w:val="center"/>
            <w:hideMark/>
          </w:tcPr>
          <w:p w14:paraId="480432D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26.138,93 </w:t>
            </w:r>
          </w:p>
        </w:tc>
        <w:tc>
          <w:tcPr>
            <w:tcW w:w="143" w:type="dxa"/>
            <w:vAlign w:val="center"/>
            <w:hideMark/>
          </w:tcPr>
          <w:p w14:paraId="641EA928" w14:textId="77777777" w:rsidR="00377591" w:rsidRPr="00396A06" w:rsidRDefault="00377591" w:rsidP="00DC063D">
            <w:pPr>
              <w:rPr>
                <w:rFonts w:asciiTheme="minorHAnsi" w:hAnsiTheme="minorHAnsi" w:cstheme="minorHAnsi"/>
                <w:sz w:val="16"/>
                <w:szCs w:val="16"/>
              </w:rPr>
            </w:pPr>
          </w:p>
        </w:tc>
      </w:tr>
      <w:tr w:rsidR="00377591" w:rsidRPr="00396A06" w14:paraId="25E1D215"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1855F813"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02</w:t>
            </w:r>
          </w:p>
        </w:tc>
        <w:tc>
          <w:tcPr>
            <w:tcW w:w="812" w:type="dxa"/>
            <w:vMerge w:val="restart"/>
            <w:tcBorders>
              <w:top w:val="nil"/>
              <w:left w:val="single" w:sz="4" w:space="0" w:color="auto"/>
              <w:bottom w:val="single" w:sz="4" w:space="0" w:color="auto"/>
              <w:right w:val="single" w:sz="4" w:space="0" w:color="auto"/>
            </w:tcBorders>
            <w:vAlign w:val="center"/>
            <w:hideMark/>
          </w:tcPr>
          <w:p w14:paraId="351ABA1C"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CANTEIRO DE OBRAS</w:t>
            </w:r>
          </w:p>
        </w:tc>
        <w:tc>
          <w:tcPr>
            <w:tcW w:w="697" w:type="dxa"/>
            <w:vMerge w:val="restart"/>
            <w:tcBorders>
              <w:top w:val="nil"/>
              <w:left w:val="single" w:sz="4" w:space="0" w:color="auto"/>
              <w:bottom w:val="single" w:sz="4" w:space="0" w:color="auto"/>
              <w:right w:val="single" w:sz="4" w:space="0" w:color="auto"/>
            </w:tcBorders>
            <w:noWrap/>
            <w:vAlign w:val="center"/>
            <w:hideMark/>
          </w:tcPr>
          <w:p w14:paraId="5D62896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R$ 168.797,58</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283E2E5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1,25%</w:t>
            </w:r>
          </w:p>
        </w:tc>
        <w:tc>
          <w:tcPr>
            <w:tcW w:w="761" w:type="dxa"/>
            <w:gridSpan w:val="2"/>
            <w:tcBorders>
              <w:top w:val="single" w:sz="4" w:space="0" w:color="auto"/>
              <w:left w:val="nil"/>
              <w:bottom w:val="single" w:sz="4" w:space="0" w:color="auto"/>
              <w:right w:val="single" w:sz="4" w:space="0" w:color="000000"/>
            </w:tcBorders>
            <w:noWrap/>
            <w:vAlign w:val="center"/>
            <w:hideMark/>
          </w:tcPr>
          <w:p w14:paraId="7484144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w:t>
            </w:r>
          </w:p>
        </w:tc>
        <w:tc>
          <w:tcPr>
            <w:tcW w:w="760" w:type="dxa"/>
            <w:gridSpan w:val="2"/>
            <w:tcBorders>
              <w:top w:val="single" w:sz="4" w:space="0" w:color="auto"/>
              <w:left w:val="nil"/>
              <w:bottom w:val="single" w:sz="4" w:space="0" w:color="auto"/>
              <w:right w:val="single" w:sz="4" w:space="0" w:color="000000"/>
            </w:tcBorders>
            <w:noWrap/>
            <w:vAlign w:val="center"/>
            <w:hideMark/>
          </w:tcPr>
          <w:p w14:paraId="0A0B81E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w:t>
            </w:r>
          </w:p>
        </w:tc>
        <w:tc>
          <w:tcPr>
            <w:tcW w:w="877" w:type="dxa"/>
            <w:gridSpan w:val="4"/>
            <w:tcBorders>
              <w:top w:val="single" w:sz="4" w:space="0" w:color="auto"/>
              <w:left w:val="nil"/>
              <w:bottom w:val="single" w:sz="4" w:space="0" w:color="auto"/>
              <w:right w:val="single" w:sz="4" w:space="0" w:color="000000"/>
            </w:tcBorders>
            <w:noWrap/>
            <w:vAlign w:val="center"/>
            <w:hideMark/>
          </w:tcPr>
          <w:p w14:paraId="768329B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9,00%</w:t>
            </w:r>
          </w:p>
        </w:tc>
        <w:tc>
          <w:tcPr>
            <w:tcW w:w="877" w:type="dxa"/>
            <w:gridSpan w:val="4"/>
            <w:tcBorders>
              <w:top w:val="single" w:sz="4" w:space="0" w:color="auto"/>
              <w:left w:val="nil"/>
              <w:bottom w:val="single" w:sz="4" w:space="0" w:color="auto"/>
              <w:right w:val="single" w:sz="4" w:space="0" w:color="000000"/>
            </w:tcBorders>
            <w:noWrap/>
            <w:vAlign w:val="center"/>
            <w:hideMark/>
          </w:tcPr>
          <w:p w14:paraId="20E5726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10,00%</w:t>
            </w:r>
          </w:p>
        </w:tc>
        <w:tc>
          <w:tcPr>
            <w:tcW w:w="877" w:type="dxa"/>
            <w:gridSpan w:val="4"/>
            <w:tcBorders>
              <w:top w:val="single" w:sz="4" w:space="0" w:color="auto"/>
              <w:left w:val="nil"/>
              <w:bottom w:val="single" w:sz="4" w:space="0" w:color="auto"/>
              <w:right w:val="single" w:sz="4" w:space="0" w:color="000000"/>
            </w:tcBorders>
            <w:noWrap/>
            <w:vAlign w:val="center"/>
            <w:hideMark/>
          </w:tcPr>
          <w:p w14:paraId="1D61E5F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9,00%</w:t>
            </w:r>
          </w:p>
        </w:tc>
        <w:tc>
          <w:tcPr>
            <w:tcW w:w="876" w:type="dxa"/>
            <w:gridSpan w:val="4"/>
            <w:tcBorders>
              <w:top w:val="single" w:sz="4" w:space="0" w:color="auto"/>
              <w:left w:val="nil"/>
              <w:bottom w:val="single" w:sz="4" w:space="0" w:color="auto"/>
              <w:right w:val="single" w:sz="4" w:space="0" w:color="000000"/>
            </w:tcBorders>
            <w:noWrap/>
            <w:vAlign w:val="center"/>
            <w:hideMark/>
          </w:tcPr>
          <w:p w14:paraId="4FBF9F0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9,00%</w:t>
            </w:r>
          </w:p>
        </w:tc>
        <w:tc>
          <w:tcPr>
            <w:tcW w:w="932" w:type="dxa"/>
            <w:gridSpan w:val="4"/>
            <w:tcBorders>
              <w:top w:val="single" w:sz="4" w:space="0" w:color="auto"/>
              <w:left w:val="nil"/>
              <w:bottom w:val="single" w:sz="4" w:space="0" w:color="auto"/>
              <w:right w:val="single" w:sz="4" w:space="0" w:color="000000"/>
            </w:tcBorders>
            <w:noWrap/>
            <w:vAlign w:val="center"/>
            <w:hideMark/>
          </w:tcPr>
          <w:p w14:paraId="0543A94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10,00%</w:t>
            </w:r>
          </w:p>
        </w:tc>
        <w:tc>
          <w:tcPr>
            <w:tcW w:w="932" w:type="dxa"/>
            <w:gridSpan w:val="4"/>
            <w:tcBorders>
              <w:top w:val="single" w:sz="4" w:space="0" w:color="auto"/>
              <w:left w:val="nil"/>
              <w:bottom w:val="single" w:sz="4" w:space="0" w:color="auto"/>
              <w:right w:val="single" w:sz="4" w:space="0" w:color="000000"/>
            </w:tcBorders>
            <w:noWrap/>
            <w:vAlign w:val="center"/>
            <w:hideMark/>
          </w:tcPr>
          <w:p w14:paraId="0FC1E05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8,00%</w:t>
            </w:r>
          </w:p>
        </w:tc>
        <w:tc>
          <w:tcPr>
            <w:tcW w:w="932" w:type="dxa"/>
            <w:gridSpan w:val="4"/>
            <w:tcBorders>
              <w:top w:val="single" w:sz="4" w:space="0" w:color="auto"/>
              <w:left w:val="nil"/>
              <w:bottom w:val="single" w:sz="4" w:space="0" w:color="auto"/>
              <w:right w:val="single" w:sz="4" w:space="0" w:color="000000"/>
            </w:tcBorders>
            <w:noWrap/>
            <w:vAlign w:val="center"/>
            <w:hideMark/>
          </w:tcPr>
          <w:p w14:paraId="1BC7168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7,00%</w:t>
            </w:r>
          </w:p>
        </w:tc>
        <w:tc>
          <w:tcPr>
            <w:tcW w:w="932" w:type="dxa"/>
            <w:gridSpan w:val="4"/>
            <w:tcBorders>
              <w:top w:val="single" w:sz="4" w:space="0" w:color="auto"/>
              <w:left w:val="nil"/>
              <w:bottom w:val="single" w:sz="4" w:space="0" w:color="auto"/>
              <w:right w:val="single" w:sz="4" w:space="0" w:color="000000"/>
            </w:tcBorders>
            <w:noWrap/>
            <w:vAlign w:val="center"/>
            <w:hideMark/>
          </w:tcPr>
          <w:p w14:paraId="3FB8457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6,00%</w:t>
            </w:r>
          </w:p>
        </w:tc>
        <w:tc>
          <w:tcPr>
            <w:tcW w:w="932" w:type="dxa"/>
            <w:gridSpan w:val="4"/>
            <w:tcBorders>
              <w:top w:val="single" w:sz="4" w:space="0" w:color="auto"/>
              <w:left w:val="nil"/>
              <w:bottom w:val="single" w:sz="4" w:space="0" w:color="auto"/>
              <w:right w:val="single" w:sz="4" w:space="0" w:color="000000"/>
            </w:tcBorders>
            <w:noWrap/>
            <w:vAlign w:val="center"/>
            <w:hideMark/>
          </w:tcPr>
          <w:p w14:paraId="1B4D827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6,00%</w:t>
            </w:r>
          </w:p>
        </w:tc>
        <w:tc>
          <w:tcPr>
            <w:tcW w:w="932" w:type="dxa"/>
            <w:gridSpan w:val="4"/>
            <w:tcBorders>
              <w:top w:val="single" w:sz="4" w:space="0" w:color="auto"/>
              <w:left w:val="nil"/>
              <w:bottom w:val="single" w:sz="4" w:space="0" w:color="auto"/>
              <w:right w:val="single" w:sz="4" w:space="0" w:color="000000"/>
            </w:tcBorders>
            <w:noWrap/>
            <w:vAlign w:val="center"/>
            <w:hideMark/>
          </w:tcPr>
          <w:p w14:paraId="07936E8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8,00%</w:t>
            </w:r>
          </w:p>
        </w:tc>
        <w:tc>
          <w:tcPr>
            <w:tcW w:w="932" w:type="dxa"/>
            <w:gridSpan w:val="4"/>
            <w:tcBorders>
              <w:top w:val="single" w:sz="4" w:space="0" w:color="auto"/>
              <w:left w:val="nil"/>
              <w:bottom w:val="single" w:sz="4" w:space="0" w:color="auto"/>
              <w:right w:val="single" w:sz="4" w:space="0" w:color="000000"/>
            </w:tcBorders>
            <w:noWrap/>
            <w:vAlign w:val="center"/>
            <w:hideMark/>
          </w:tcPr>
          <w:p w14:paraId="3E03A2E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8,00%</w:t>
            </w:r>
          </w:p>
        </w:tc>
        <w:tc>
          <w:tcPr>
            <w:tcW w:w="143" w:type="dxa"/>
            <w:vAlign w:val="center"/>
            <w:hideMark/>
          </w:tcPr>
          <w:p w14:paraId="2C8C8547" w14:textId="77777777" w:rsidR="00377591" w:rsidRPr="00396A06" w:rsidRDefault="00377591" w:rsidP="00DC063D">
            <w:pPr>
              <w:rPr>
                <w:rFonts w:asciiTheme="minorHAnsi" w:hAnsiTheme="minorHAnsi" w:cstheme="minorHAnsi"/>
                <w:sz w:val="16"/>
                <w:szCs w:val="16"/>
              </w:rPr>
            </w:pPr>
          </w:p>
        </w:tc>
      </w:tr>
      <w:tr w:rsidR="00377591" w:rsidRPr="00396A06" w14:paraId="52FC0BE9"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63452893"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6F326B09"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7C413E17"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6DF7E214" w14:textId="77777777" w:rsidR="00377591" w:rsidRPr="00396A06" w:rsidRDefault="00377591" w:rsidP="00DC063D">
            <w:pPr>
              <w:rPr>
                <w:rFonts w:asciiTheme="minorHAnsi" w:hAnsiTheme="minorHAnsi" w:cstheme="minorHAnsi"/>
                <w:color w:val="000000"/>
                <w:sz w:val="16"/>
                <w:szCs w:val="16"/>
              </w:rPr>
            </w:pPr>
          </w:p>
        </w:tc>
        <w:tc>
          <w:tcPr>
            <w:tcW w:w="38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9A8FE7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381"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33810E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38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8ED1B5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38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B3E1BD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2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8BED50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BFF6A2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098104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4B4E01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2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A058E9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23C5EE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112475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546E8A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2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C57728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1D0AF0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DD79C8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39C999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9BE338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0CC199D"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0FF65C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0EFDFD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D6B8B4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1CA2D8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44189F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157384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A16CA5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75C6D0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FD0791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BC1E54C"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8865B7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56F543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AFF50F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FD32041"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1891A6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3C5E0F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9553D6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6206DB1"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51CE36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04D114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79BC9D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E9B5E81"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985383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6CB003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4D3C3C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B09761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503316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68C3F3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D615321"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9BEFD6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143" w:type="dxa"/>
            <w:vAlign w:val="center"/>
            <w:hideMark/>
          </w:tcPr>
          <w:p w14:paraId="0F0BCE75" w14:textId="77777777" w:rsidR="00377591" w:rsidRPr="00396A06" w:rsidRDefault="00377591" w:rsidP="00DC063D">
            <w:pPr>
              <w:rPr>
                <w:rFonts w:asciiTheme="minorHAnsi" w:hAnsiTheme="minorHAnsi" w:cstheme="minorHAnsi"/>
                <w:sz w:val="16"/>
                <w:szCs w:val="16"/>
              </w:rPr>
            </w:pPr>
          </w:p>
        </w:tc>
      </w:tr>
      <w:tr w:rsidR="00377591" w:rsidRPr="00396A06" w14:paraId="42E37D1D"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2A61C655"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040278CF"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6DE14D13"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7756D4B9"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592BC31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8.439,88 </w:t>
            </w:r>
          </w:p>
        </w:tc>
        <w:tc>
          <w:tcPr>
            <w:tcW w:w="760" w:type="dxa"/>
            <w:gridSpan w:val="2"/>
            <w:tcBorders>
              <w:top w:val="single" w:sz="4" w:space="0" w:color="auto"/>
              <w:left w:val="nil"/>
              <w:bottom w:val="single" w:sz="4" w:space="0" w:color="auto"/>
              <w:right w:val="single" w:sz="4" w:space="0" w:color="000000"/>
            </w:tcBorders>
            <w:noWrap/>
            <w:vAlign w:val="center"/>
            <w:hideMark/>
          </w:tcPr>
          <w:p w14:paraId="7EE8AD0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8.439,88 </w:t>
            </w:r>
          </w:p>
        </w:tc>
        <w:tc>
          <w:tcPr>
            <w:tcW w:w="877" w:type="dxa"/>
            <w:gridSpan w:val="4"/>
            <w:tcBorders>
              <w:top w:val="nil"/>
              <w:left w:val="single" w:sz="4" w:space="0" w:color="auto"/>
              <w:bottom w:val="single" w:sz="4" w:space="0" w:color="auto"/>
              <w:right w:val="single" w:sz="4" w:space="0" w:color="000000"/>
            </w:tcBorders>
            <w:noWrap/>
            <w:vAlign w:val="center"/>
            <w:hideMark/>
          </w:tcPr>
          <w:p w14:paraId="3F4418E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15.191,78 </w:t>
            </w:r>
          </w:p>
        </w:tc>
        <w:tc>
          <w:tcPr>
            <w:tcW w:w="877" w:type="dxa"/>
            <w:gridSpan w:val="4"/>
            <w:tcBorders>
              <w:top w:val="nil"/>
              <w:left w:val="nil"/>
              <w:bottom w:val="single" w:sz="4" w:space="0" w:color="auto"/>
              <w:right w:val="single" w:sz="4" w:space="0" w:color="000000"/>
            </w:tcBorders>
            <w:noWrap/>
            <w:vAlign w:val="center"/>
            <w:hideMark/>
          </w:tcPr>
          <w:p w14:paraId="327B301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16.879,76 </w:t>
            </w:r>
          </w:p>
        </w:tc>
        <w:tc>
          <w:tcPr>
            <w:tcW w:w="877" w:type="dxa"/>
            <w:gridSpan w:val="4"/>
            <w:tcBorders>
              <w:top w:val="nil"/>
              <w:left w:val="nil"/>
              <w:bottom w:val="single" w:sz="4" w:space="0" w:color="auto"/>
              <w:right w:val="single" w:sz="4" w:space="0" w:color="000000"/>
            </w:tcBorders>
            <w:noWrap/>
            <w:vAlign w:val="center"/>
            <w:hideMark/>
          </w:tcPr>
          <w:p w14:paraId="3AF1306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15.191,78 </w:t>
            </w:r>
          </w:p>
        </w:tc>
        <w:tc>
          <w:tcPr>
            <w:tcW w:w="876" w:type="dxa"/>
            <w:gridSpan w:val="4"/>
            <w:tcBorders>
              <w:top w:val="nil"/>
              <w:left w:val="nil"/>
              <w:bottom w:val="single" w:sz="4" w:space="0" w:color="auto"/>
              <w:right w:val="single" w:sz="4" w:space="0" w:color="000000"/>
            </w:tcBorders>
            <w:noWrap/>
            <w:vAlign w:val="center"/>
            <w:hideMark/>
          </w:tcPr>
          <w:p w14:paraId="51DAF34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15.191,78 </w:t>
            </w:r>
          </w:p>
        </w:tc>
        <w:tc>
          <w:tcPr>
            <w:tcW w:w="932" w:type="dxa"/>
            <w:gridSpan w:val="4"/>
            <w:tcBorders>
              <w:top w:val="nil"/>
              <w:left w:val="nil"/>
              <w:bottom w:val="single" w:sz="4" w:space="0" w:color="auto"/>
              <w:right w:val="single" w:sz="4" w:space="0" w:color="000000"/>
            </w:tcBorders>
            <w:noWrap/>
            <w:vAlign w:val="center"/>
            <w:hideMark/>
          </w:tcPr>
          <w:p w14:paraId="57B2C68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16.879,76 </w:t>
            </w:r>
          </w:p>
        </w:tc>
        <w:tc>
          <w:tcPr>
            <w:tcW w:w="932" w:type="dxa"/>
            <w:gridSpan w:val="4"/>
            <w:tcBorders>
              <w:top w:val="nil"/>
              <w:left w:val="nil"/>
              <w:bottom w:val="single" w:sz="4" w:space="0" w:color="auto"/>
              <w:right w:val="single" w:sz="4" w:space="0" w:color="000000"/>
            </w:tcBorders>
            <w:noWrap/>
            <w:vAlign w:val="center"/>
            <w:hideMark/>
          </w:tcPr>
          <w:p w14:paraId="0077E31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13.503,81 </w:t>
            </w:r>
          </w:p>
        </w:tc>
        <w:tc>
          <w:tcPr>
            <w:tcW w:w="932" w:type="dxa"/>
            <w:gridSpan w:val="4"/>
            <w:tcBorders>
              <w:top w:val="nil"/>
              <w:left w:val="nil"/>
              <w:bottom w:val="single" w:sz="4" w:space="0" w:color="auto"/>
              <w:right w:val="single" w:sz="4" w:space="0" w:color="000000"/>
            </w:tcBorders>
            <w:noWrap/>
            <w:vAlign w:val="center"/>
            <w:hideMark/>
          </w:tcPr>
          <w:p w14:paraId="124EE6D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11.815,83 </w:t>
            </w:r>
          </w:p>
        </w:tc>
        <w:tc>
          <w:tcPr>
            <w:tcW w:w="932" w:type="dxa"/>
            <w:gridSpan w:val="4"/>
            <w:tcBorders>
              <w:top w:val="nil"/>
              <w:left w:val="nil"/>
              <w:bottom w:val="single" w:sz="4" w:space="0" w:color="auto"/>
              <w:right w:val="single" w:sz="4" w:space="0" w:color="000000"/>
            </w:tcBorders>
            <w:noWrap/>
            <w:vAlign w:val="center"/>
            <w:hideMark/>
          </w:tcPr>
          <w:p w14:paraId="77FA432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10.127,85 </w:t>
            </w:r>
          </w:p>
        </w:tc>
        <w:tc>
          <w:tcPr>
            <w:tcW w:w="932" w:type="dxa"/>
            <w:gridSpan w:val="4"/>
            <w:tcBorders>
              <w:top w:val="nil"/>
              <w:left w:val="nil"/>
              <w:bottom w:val="single" w:sz="4" w:space="0" w:color="auto"/>
              <w:right w:val="single" w:sz="4" w:space="0" w:color="000000"/>
            </w:tcBorders>
            <w:noWrap/>
            <w:vAlign w:val="center"/>
            <w:hideMark/>
          </w:tcPr>
          <w:p w14:paraId="56F0443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10.127,85 </w:t>
            </w:r>
          </w:p>
        </w:tc>
        <w:tc>
          <w:tcPr>
            <w:tcW w:w="932" w:type="dxa"/>
            <w:gridSpan w:val="4"/>
            <w:tcBorders>
              <w:top w:val="nil"/>
              <w:left w:val="nil"/>
              <w:bottom w:val="single" w:sz="4" w:space="0" w:color="auto"/>
              <w:right w:val="single" w:sz="4" w:space="0" w:color="000000"/>
            </w:tcBorders>
            <w:noWrap/>
            <w:vAlign w:val="center"/>
            <w:hideMark/>
          </w:tcPr>
          <w:p w14:paraId="5A74F36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13.503,81 </w:t>
            </w:r>
          </w:p>
        </w:tc>
        <w:tc>
          <w:tcPr>
            <w:tcW w:w="932" w:type="dxa"/>
            <w:gridSpan w:val="4"/>
            <w:tcBorders>
              <w:top w:val="nil"/>
              <w:left w:val="nil"/>
              <w:bottom w:val="single" w:sz="4" w:space="0" w:color="auto"/>
              <w:right w:val="single" w:sz="4" w:space="0" w:color="000000"/>
            </w:tcBorders>
            <w:noWrap/>
            <w:vAlign w:val="center"/>
            <w:hideMark/>
          </w:tcPr>
          <w:p w14:paraId="53AB7E7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13.503,81 </w:t>
            </w:r>
          </w:p>
        </w:tc>
        <w:tc>
          <w:tcPr>
            <w:tcW w:w="143" w:type="dxa"/>
            <w:vAlign w:val="center"/>
            <w:hideMark/>
          </w:tcPr>
          <w:p w14:paraId="751F0A85" w14:textId="77777777" w:rsidR="00377591" w:rsidRPr="00396A06" w:rsidRDefault="00377591" w:rsidP="00DC063D">
            <w:pPr>
              <w:rPr>
                <w:rFonts w:asciiTheme="minorHAnsi" w:hAnsiTheme="minorHAnsi" w:cstheme="minorHAnsi"/>
                <w:sz w:val="16"/>
                <w:szCs w:val="16"/>
              </w:rPr>
            </w:pPr>
          </w:p>
        </w:tc>
      </w:tr>
      <w:tr w:rsidR="00377591" w:rsidRPr="00396A06" w14:paraId="156EB75A" w14:textId="77777777" w:rsidTr="00377591">
        <w:trPr>
          <w:trHeight w:val="405"/>
          <w:jc w:val="center"/>
        </w:trPr>
        <w:tc>
          <w:tcPr>
            <w:tcW w:w="2304" w:type="dxa"/>
            <w:gridSpan w:val="4"/>
            <w:tcBorders>
              <w:top w:val="single" w:sz="4" w:space="0" w:color="auto"/>
              <w:left w:val="single" w:sz="4" w:space="0" w:color="auto"/>
              <w:bottom w:val="single" w:sz="4" w:space="0" w:color="auto"/>
              <w:right w:val="nil"/>
            </w:tcBorders>
            <w:vAlign w:val="center"/>
            <w:hideMark/>
          </w:tcPr>
          <w:p w14:paraId="2C43917C"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BLOCO 1 - IMPLANTAÇÃO</w:t>
            </w:r>
          </w:p>
        </w:tc>
        <w:tc>
          <w:tcPr>
            <w:tcW w:w="380" w:type="dxa"/>
            <w:tcBorders>
              <w:top w:val="nil"/>
              <w:left w:val="nil"/>
              <w:bottom w:val="single" w:sz="4" w:space="0" w:color="auto"/>
              <w:right w:val="nil"/>
            </w:tcBorders>
            <w:noWrap/>
            <w:vAlign w:val="center"/>
            <w:hideMark/>
          </w:tcPr>
          <w:p w14:paraId="3731149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70F0D1A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61A8E9B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281ABB5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2492CD3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ED8203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459626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6421FE7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072CC3C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B60406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6937A5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32C9746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7582BB7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35E218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D39813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621F5C9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8301AD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882B25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8FFFC8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3F87DA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9CACCD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42126A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6D59B2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1BAD2A7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D43CDA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D35947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B8DDC1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6C4255E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7E61AB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19BC74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039D99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365D896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D6C8DC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887097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F82163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7C9AC72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8D6B2C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F94679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B55C3C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644543B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042F4A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3B0A79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B19846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3CF825C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6CE010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80A838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664699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1532E1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5BFD09D2" w14:textId="77777777" w:rsidR="00377591" w:rsidRPr="00396A06" w:rsidRDefault="00377591" w:rsidP="00DC063D">
            <w:pPr>
              <w:rPr>
                <w:rFonts w:asciiTheme="minorHAnsi" w:hAnsiTheme="minorHAnsi" w:cstheme="minorHAnsi"/>
                <w:sz w:val="16"/>
                <w:szCs w:val="16"/>
              </w:rPr>
            </w:pPr>
          </w:p>
        </w:tc>
      </w:tr>
      <w:tr w:rsidR="00377591" w:rsidRPr="00396A06" w14:paraId="1CD3A1F1" w14:textId="77777777" w:rsidTr="00377591">
        <w:trPr>
          <w:trHeight w:val="315"/>
          <w:jc w:val="center"/>
        </w:trPr>
        <w:tc>
          <w:tcPr>
            <w:tcW w:w="342" w:type="dxa"/>
            <w:vMerge w:val="restart"/>
            <w:tcBorders>
              <w:top w:val="nil"/>
              <w:left w:val="single" w:sz="4" w:space="0" w:color="auto"/>
              <w:bottom w:val="single" w:sz="4" w:space="0" w:color="000000"/>
              <w:right w:val="single" w:sz="4" w:space="0" w:color="auto"/>
            </w:tcBorders>
            <w:noWrap/>
            <w:vAlign w:val="center"/>
            <w:hideMark/>
          </w:tcPr>
          <w:p w14:paraId="537CA70D"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lastRenderedPageBreak/>
              <w:t>3.1</w:t>
            </w:r>
          </w:p>
        </w:tc>
        <w:tc>
          <w:tcPr>
            <w:tcW w:w="812" w:type="dxa"/>
            <w:vMerge w:val="restart"/>
            <w:tcBorders>
              <w:top w:val="nil"/>
              <w:left w:val="single" w:sz="4" w:space="0" w:color="auto"/>
              <w:bottom w:val="single" w:sz="4" w:space="0" w:color="auto"/>
              <w:right w:val="single" w:sz="4" w:space="0" w:color="auto"/>
            </w:tcBorders>
            <w:vAlign w:val="center"/>
            <w:hideMark/>
          </w:tcPr>
          <w:p w14:paraId="70216FC4"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IMPLANTAÇÃO - PRAÇA EXTERNA</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4DC9AE6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R$ 3.206.096,21</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4D35B87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23,83%</w:t>
            </w:r>
          </w:p>
        </w:tc>
        <w:tc>
          <w:tcPr>
            <w:tcW w:w="761" w:type="dxa"/>
            <w:gridSpan w:val="2"/>
            <w:tcBorders>
              <w:top w:val="single" w:sz="4" w:space="0" w:color="auto"/>
              <w:left w:val="nil"/>
              <w:bottom w:val="single" w:sz="4" w:space="0" w:color="auto"/>
              <w:right w:val="single" w:sz="4" w:space="0" w:color="000000"/>
            </w:tcBorders>
            <w:noWrap/>
            <w:vAlign w:val="center"/>
            <w:hideMark/>
          </w:tcPr>
          <w:p w14:paraId="20F23C1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w:t>
            </w:r>
          </w:p>
        </w:tc>
        <w:tc>
          <w:tcPr>
            <w:tcW w:w="760" w:type="dxa"/>
            <w:gridSpan w:val="2"/>
            <w:tcBorders>
              <w:top w:val="single" w:sz="4" w:space="0" w:color="auto"/>
              <w:left w:val="nil"/>
              <w:bottom w:val="single" w:sz="4" w:space="0" w:color="auto"/>
              <w:right w:val="single" w:sz="4" w:space="0" w:color="000000"/>
            </w:tcBorders>
            <w:noWrap/>
            <w:vAlign w:val="center"/>
            <w:hideMark/>
          </w:tcPr>
          <w:p w14:paraId="07F730A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w:t>
            </w:r>
          </w:p>
        </w:tc>
        <w:tc>
          <w:tcPr>
            <w:tcW w:w="877" w:type="dxa"/>
            <w:gridSpan w:val="4"/>
            <w:tcBorders>
              <w:top w:val="single" w:sz="4" w:space="0" w:color="auto"/>
              <w:left w:val="nil"/>
              <w:bottom w:val="single" w:sz="4" w:space="0" w:color="auto"/>
              <w:right w:val="single" w:sz="4" w:space="0" w:color="000000"/>
            </w:tcBorders>
            <w:noWrap/>
            <w:vAlign w:val="center"/>
            <w:hideMark/>
          </w:tcPr>
          <w:p w14:paraId="3112D77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26,00%</w:t>
            </w:r>
          </w:p>
        </w:tc>
        <w:tc>
          <w:tcPr>
            <w:tcW w:w="877" w:type="dxa"/>
            <w:gridSpan w:val="4"/>
            <w:tcBorders>
              <w:top w:val="single" w:sz="4" w:space="0" w:color="auto"/>
              <w:left w:val="nil"/>
              <w:bottom w:val="single" w:sz="4" w:space="0" w:color="auto"/>
              <w:right w:val="single" w:sz="4" w:space="0" w:color="000000"/>
            </w:tcBorders>
            <w:noWrap/>
            <w:vAlign w:val="center"/>
            <w:hideMark/>
          </w:tcPr>
          <w:p w14:paraId="3AE053F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32,00%</w:t>
            </w:r>
          </w:p>
        </w:tc>
        <w:tc>
          <w:tcPr>
            <w:tcW w:w="877" w:type="dxa"/>
            <w:gridSpan w:val="4"/>
            <w:tcBorders>
              <w:top w:val="single" w:sz="4" w:space="0" w:color="auto"/>
              <w:left w:val="nil"/>
              <w:bottom w:val="single" w:sz="4" w:space="0" w:color="auto"/>
              <w:right w:val="single" w:sz="4" w:space="0" w:color="000000"/>
            </w:tcBorders>
            <w:noWrap/>
            <w:vAlign w:val="center"/>
            <w:hideMark/>
          </w:tcPr>
          <w:p w14:paraId="4B02B20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32,00%</w:t>
            </w:r>
          </w:p>
        </w:tc>
        <w:tc>
          <w:tcPr>
            <w:tcW w:w="876" w:type="dxa"/>
            <w:gridSpan w:val="4"/>
            <w:tcBorders>
              <w:top w:val="single" w:sz="4" w:space="0" w:color="auto"/>
              <w:left w:val="nil"/>
              <w:bottom w:val="single" w:sz="4" w:space="0" w:color="auto"/>
              <w:right w:val="single" w:sz="4" w:space="0" w:color="000000"/>
            </w:tcBorders>
            <w:noWrap/>
            <w:vAlign w:val="center"/>
            <w:hideMark/>
          </w:tcPr>
          <w:p w14:paraId="41749B5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1777E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038A7D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88C5B1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B90709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F3BC01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244585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2FEE23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6739508A" w14:textId="77777777" w:rsidR="00377591" w:rsidRPr="00396A06" w:rsidRDefault="00377591" w:rsidP="00DC063D">
            <w:pPr>
              <w:rPr>
                <w:rFonts w:asciiTheme="minorHAnsi" w:hAnsiTheme="minorHAnsi" w:cstheme="minorHAnsi"/>
                <w:sz w:val="16"/>
                <w:szCs w:val="16"/>
              </w:rPr>
            </w:pPr>
          </w:p>
        </w:tc>
      </w:tr>
      <w:tr w:rsidR="00377591" w:rsidRPr="00396A06" w14:paraId="14DA5091" w14:textId="77777777" w:rsidTr="00377591">
        <w:trPr>
          <w:trHeight w:val="315"/>
          <w:jc w:val="center"/>
        </w:trPr>
        <w:tc>
          <w:tcPr>
            <w:tcW w:w="342" w:type="dxa"/>
            <w:vMerge/>
            <w:tcBorders>
              <w:top w:val="nil"/>
              <w:left w:val="single" w:sz="4" w:space="0" w:color="auto"/>
              <w:bottom w:val="single" w:sz="4" w:space="0" w:color="000000"/>
              <w:right w:val="single" w:sz="4" w:space="0" w:color="auto"/>
            </w:tcBorders>
            <w:vAlign w:val="center"/>
            <w:hideMark/>
          </w:tcPr>
          <w:p w14:paraId="7DF84BED"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3985B7D6"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59EA6694"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106E33CE" w14:textId="77777777" w:rsidR="00377591" w:rsidRPr="00396A06" w:rsidRDefault="00377591" w:rsidP="00DC063D">
            <w:pPr>
              <w:rPr>
                <w:rFonts w:asciiTheme="minorHAnsi" w:hAnsiTheme="minorHAnsi" w:cstheme="minorHAnsi"/>
                <w:color w:val="000000"/>
                <w:sz w:val="16"/>
                <w:szCs w:val="16"/>
              </w:rPr>
            </w:pPr>
          </w:p>
        </w:tc>
        <w:tc>
          <w:tcPr>
            <w:tcW w:w="38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EC618DC"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381"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0B4A48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38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D18015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38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CF858F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2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E791CF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758525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25CD41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E40439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2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26D4F7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68E8C1C"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5A1B5A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7C2E3A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2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AA4F7B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5BF936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186962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33C52A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nil"/>
              <w:left w:val="single" w:sz="4" w:space="0" w:color="auto"/>
              <w:bottom w:val="single" w:sz="4" w:space="0" w:color="auto"/>
              <w:right w:val="nil"/>
            </w:tcBorders>
            <w:noWrap/>
            <w:vAlign w:val="center"/>
            <w:hideMark/>
          </w:tcPr>
          <w:p w14:paraId="3C3BB8B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A2B365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46D0152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7C91EF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9B5A56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8961DD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203329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FB7DBB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B75AD3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C81FEE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21BBB8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CF70AC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C6660F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EA2E5B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A5416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6EBE3E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292EC2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979BEA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E94C30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C0A7E4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99BD73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A9D30C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B641DA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AD34D3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74608E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4CF67A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3C8F35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F2C6A3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5F35B0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3F80B5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DD7BC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862C2C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4FD76213" w14:textId="77777777" w:rsidR="00377591" w:rsidRPr="00396A06" w:rsidRDefault="00377591" w:rsidP="00DC063D">
            <w:pPr>
              <w:rPr>
                <w:rFonts w:asciiTheme="minorHAnsi" w:hAnsiTheme="minorHAnsi" w:cstheme="minorHAnsi"/>
                <w:sz w:val="16"/>
                <w:szCs w:val="16"/>
              </w:rPr>
            </w:pPr>
          </w:p>
        </w:tc>
      </w:tr>
      <w:tr w:rsidR="00377591" w:rsidRPr="00396A06" w14:paraId="22B8C16A" w14:textId="77777777" w:rsidTr="00377591">
        <w:trPr>
          <w:trHeight w:val="315"/>
          <w:jc w:val="center"/>
        </w:trPr>
        <w:tc>
          <w:tcPr>
            <w:tcW w:w="342" w:type="dxa"/>
            <w:vMerge/>
            <w:tcBorders>
              <w:top w:val="nil"/>
              <w:left w:val="single" w:sz="4" w:space="0" w:color="auto"/>
              <w:bottom w:val="single" w:sz="4" w:space="0" w:color="000000"/>
              <w:right w:val="single" w:sz="4" w:space="0" w:color="auto"/>
            </w:tcBorders>
            <w:vAlign w:val="center"/>
            <w:hideMark/>
          </w:tcPr>
          <w:p w14:paraId="1651801A"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4FAC2C7A"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1B3325A8"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14384FA3"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4F53DD2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160.304,81 </w:t>
            </w:r>
          </w:p>
        </w:tc>
        <w:tc>
          <w:tcPr>
            <w:tcW w:w="760" w:type="dxa"/>
            <w:gridSpan w:val="2"/>
            <w:tcBorders>
              <w:top w:val="single" w:sz="4" w:space="0" w:color="auto"/>
              <w:left w:val="nil"/>
              <w:bottom w:val="single" w:sz="4" w:space="0" w:color="auto"/>
              <w:right w:val="single" w:sz="4" w:space="0" w:color="000000"/>
            </w:tcBorders>
            <w:noWrap/>
            <w:vAlign w:val="center"/>
            <w:hideMark/>
          </w:tcPr>
          <w:p w14:paraId="5F572EA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160.304,81 </w:t>
            </w:r>
          </w:p>
        </w:tc>
        <w:tc>
          <w:tcPr>
            <w:tcW w:w="877" w:type="dxa"/>
            <w:gridSpan w:val="4"/>
            <w:tcBorders>
              <w:top w:val="single" w:sz="4" w:space="0" w:color="auto"/>
              <w:left w:val="nil"/>
              <w:bottom w:val="single" w:sz="4" w:space="0" w:color="auto"/>
              <w:right w:val="single" w:sz="4" w:space="0" w:color="000000"/>
            </w:tcBorders>
            <w:noWrap/>
            <w:vAlign w:val="center"/>
            <w:hideMark/>
          </w:tcPr>
          <w:p w14:paraId="2EA68E1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833.585,01 </w:t>
            </w:r>
          </w:p>
        </w:tc>
        <w:tc>
          <w:tcPr>
            <w:tcW w:w="877" w:type="dxa"/>
            <w:gridSpan w:val="4"/>
            <w:tcBorders>
              <w:top w:val="nil"/>
              <w:left w:val="single" w:sz="4" w:space="0" w:color="auto"/>
              <w:bottom w:val="single" w:sz="4" w:space="0" w:color="auto"/>
              <w:right w:val="single" w:sz="4" w:space="0" w:color="000000"/>
            </w:tcBorders>
            <w:noWrap/>
            <w:vAlign w:val="center"/>
            <w:hideMark/>
          </w:tcPr>
          <w:p w14:paraId="46A51F9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1.025.950,79 </w:t>
            </w:r>
          </w:p>
        </w:tc>
        <w:tc>
          <w:tcPr>
            <w:tcW w:w="877" w:type="dxa"/>
            <w:gridSpan w:val="4"/>
            <w:tcBorders>
              <w:top w:val="nil"/>
              <w:left w:val="nil"/>
              <w:bottom w:val="single" w:sz="4" w:space="0" w:color="auto"/>
              <w:right w:val="single" w:sz="4" w:space="0" w:color="000000"/>
            </w:tcBorders>
            <w:noWrap/>
            <w:vAlign w:val="center"/>
            <w:hideMark/>
          </w:tcPr>
          <w:p w14:paraId="47BA59B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1.025.950,79 </w:t>
            </w:r>
          </w:p>
        </w:tc>
        <w:tc>
          <w:tcPr>
            <w:tcW w:w="876" w:type="dxa"/>
            <w:gridSpan w:val="4"/>
            <w:tcBorders>
              <w:top w:val="nil"/>
              <w:left w:val="nil"/>
              <w:bottom w:val="single" w:sz="4" w:space="0" w:color="auto"/>
              <w:right w:val="single" w:sz="4" w:space="0" w:color="000000"/>
            </w:tcBorders>
            <w:noWrap/>
            <w:vAlign w:val="center"/>
            <w:hideMark/>
          </w:tcPr>
          <w:p w14:paraId="530FDA1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22E17F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single" w:sz="4" w:space="0" w:color="auto"/>
              <w:left w:val="single" w:sz="4" w:space="0" w:color="auto"/>
              <w:bottom w:val="single" w:sz="4" w:space="0" w:color="auto"/>
              <w:right w:val="single" w:sz="4" w:space="0" w:color="000000"/>
            </w:tcBorders>
            <w:noWrap/>
            <w:vAlign w:val="center"/>
            <w:hideMark/>
          </w:tcPr>
          <w:p w14:paraId="5D5B463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single" w:sz="4" w:space="0" w:color="auto"/>
              <w:bottom w:val="single" w:sz="4" w:space="0" w:color="auto"/>
              <w:right w:val="single" w:sz="4" w:space="0" w:color="000000"/>
            </w:tcBorders>
            <w:noWrap/>
            <w:vAlign w:val="center"/>
            <w:hideMark/>
          </w:tcPr>
          <w:p w14:paraId="11A2594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C476E0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B53F0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E3304E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650289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2C325A23" w14:textId="77777777" w:rsidR="00377591" w:rsidRPr="00396A06" w:rsidRDefault="00377591" w:rsidP="00DC063D">
            <w:pPr>
              <w:rPr>
                <w:rFonts w:asciiTheme="minorHAnsi" w:hAnsiTheme="minorHAnsi" w:cstheme="minorHAnsi"/>
                <w:sz w:val="16"/>
                <w:szCs w:val="16"/>
              </w:rPr>
            </w:pPr>
          </w:p>
        </w:tc>
      </w:tr>
      <w:tr w:rsidR="00377591" w:rsidRPr="00396A06" w14:paraId="1FF109E6" w14:textId="77777777" w:rsidTr="00377591">
        <w:trPr>
          <w:trHeight w:val="315"/>
          <w:jc w:val="center"/>
        </w:trPr>
        <w:tc>
          <w:tcPr>
            <w:tcW w:w="342" w:type="dxa"/>
            <w:vMerge w:val="restart"/>
            <w:tcBorders>
              <w:top w:val="nil"/>
              <w:left w:val="single" w:sz="4" w:space="0" w:color="auto"/>
              <w:bottom w:val="single" w:sz="4" w:space="0" w:color="000000"/>
              <w:right w:val="single" w:sz="4" w:space="0" w:color="auto"/>
            </w:tcBorders>
            <w:noWrap/>
            <w:vAlign w:val="center"/>
            <w:hideMark/>
          </w:tcPr>
          <w:p w14:paraId="24E0CB0A"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3.2</w:t>
            </w:r>
          </w:p>
        </w:tc>
        <w:tc>
          <w:tcPr>
            <w:tcW w:w="812" w:type="dxa"/>
            <w:vMerge w:val="restart"/>
            <w:tcBorders>
              <w:top w:val="nil"/>
              <w:left w:val="single" w:sz="4" w:space="0" w:color="auto"/>
              <w:bottom w:val="single" w:sz="4" w:space="0" w:color="auto"/>
              <w:right w:val="single" w:sz="4" w:space="0" w:color="auto"/>
            </w:tcBorders>
            <w:vAlign w:val="center"/>
            <w:hideMark/>
          </w:tcPr>
          <w:p w14:paraId="5ED9F5B4"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IMPLANTAÇÃO - PRAÇA INTERNA</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6AB3E7A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R$ 5.033.706,53</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12CA2B9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37,41%</w:t>
            </w:r>
          </w:p>
        </w:tc>
        <w:tc>
          <w:tcPr>
            <w:tcW w:w="761" w:type="dxa"/>
            <w:gridSpan w:val="2"/>
            <w:tcBorders>
              <w:top w:val="single" w:sz="4" w:space="0" w:color="auto"/>
              <w:left w:val="nil"/>
              <w:bottom w:val="single" w:sz="4" w:space="0" w:color="auto"/>
              <w:right w:val="single" w:sz="4" w:space="0" w:color="000000"/>
            </w:tcBorders>
            <w:noWrap/>
            <w:vAlign w:val="center"/>
            <w:hideMark/>
          </w:tcPr>
          <w:p w14:paraId="70F7DFE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20,00%</w:t>
            </w:r>
          </w:p>
        </w:tc>
        <w:tc>
          <w:tcPr>
            <w:tcW w:w="760" w:type="dxa"/>
            <w:gridSpan w:val="2"/>
            <w:tcBorders>
              <w:top w:val="single" w:sz="4" w:space="0" w:color="auto"/>
              <w:left w:val="nil"/>
              <w:bottom w:val="single" w:sz="4" w:space="0" w:color="auto"/>
              <w:right w:val="single" w:sz="4" w:space="0" w:color="000000"/>
            </w:tcBorders>
            <w:noWrap/>
            <w:vAlign w:val="center"/>
            <w:hideMark/>
          </w:tcPr>
          <w:p w14:paraId="70549D4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20,00%</w:t>
            </w:r>
          </w:p>
        </w:tc>
        <w:tc>
          <w:tcPr>
            <w:tcW w:w="877" w:type="dxa"/>
            <w:gridSpan w:val="4"/>
            <w:tcBorders>
              <w:top w:val="single" w:sz="4" w:space="0" w:color="auto"/>
              <w:left w:val="nil"/>
              <w:bottom w:val="single" w:sz="4" w:space="0" w:color="auto"/>
              <w:right w:val="single" w:sz="4" w:space="0" w:color="000000"/>
            </w:tcBorders>
            <w:noWrap/>
            <w:vAlign w:val="center"/>
            <w:hideMark/>
          </w:tcPr>
          <w:p w14:paraId="7922348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29,00%</w:t>
            </w:r>
          </w:p>
        </w:tc>
        <w:tc>
          <w:tcPr>
            <w:tcW w:w="877" w:type="dxa"/>
            <w:gridSpan w:val="4"/>
            <w:tcBorders>
              <w:top w:val="single" w:sz="4" w:space="0" w:color="auto"/>
              <w:left w:val="nil"/>
              <w:bottom w:val="single" w:sz="4" w:space="0" w:color="auto"/>
              <w:right w:val="single" w:sz="4" w:space="0" w:color="000000"/>
            </w:tcBorders>
            <w:noWrap/>
            <w:vAlign w:val="center"/>
            <w:hideMark/>
          </w:tcPr>
          <w:p w14:paraId="3045545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31,00%</w:t>
            </w:r>
          </w:p>
        </w:tc>
        <w:tc>
          <w:tcPr>
            <w:tcW w:w="877" w:type="dxa"/>
            <w:gridSpan w:val="4"/>
            <w:tcBorders>
              <w:top w:val="single" w:sz="4" w:space="0" w:color="auto"/>
              <w:left w:val="nil"/>
              <w:bottom w:val="single" w:sz="4" w:space="0" w:color="auto"/>
              <w:right w:val="single" w:sz="4" w:space="0" w:color="000000"/>
            </w:tcBorders>
            <w:noWrap/>
            <w:vAlign w:val="center"/>
            <w:hideMark/>
          </w:tcPr>
          <w:p w14:paraId="6EC163D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0C20584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FE814C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57206D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27D12D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348867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05A69B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795F14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E556D2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5E488A5D" w14:textId="77777777" w:rsidR="00377591" w:rsidRPr="00396A06" w:rsidRDefault="00377591" w:rsidP="00DC063D">
            <w:pPr>
              <w:rPr>
                <w:rFonts w:asciiTheme="minorHAnsi" w:hAnsiTheme="minorHAnsi" w:cstheme="minorHAnsi"/>
                <w:sz w:val="16"/>
                <w:szCs w:val="16"/>
              </w:rPr>
            </w:pPr>
          </w:p>
        </w:tc>
      </w:tr>
      <w:tr w:rsidR="00377591" w:rsidRPr="00396A06" w14:paraId="10E14142" w14:textId="77777777" w:rsidTr="00377591">
        <w:trPr>
          <w:trHeight w:val="315"/>
          <w:jc w:val="center"/>
        </w:trPr>
        <w:tc>
          <w:tcPr>
            <w:tcW w:w="342" w:type="dxa"/>
            <w:vMerge/>
            <w:tcBorders>
              <w:top w:val="nil"/>
              <w:left w:val="single" w:sz="4" w:space="0" w:color="auto"/>
              <w:bottom w:val="single" w:sz="4" w:space="0" w:color="000000"/>
              <w:right w:val="single" w:sz="4" w:space="0" w:color="auto"/>
            </w:tcBorders>
            <w:vAlign w:val="center"/>
            <w:hideMark/>
          </w:tcPr>
          <w:p w14:paraId="7D15768C"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3B71C954"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174567B8"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5CA8CD44" w14:textId="77777777" w:rsidR="00377591" w:rsidRPr="00396A06" w:rsidRDefault="00377591" w:rsidP="00DC063D">
            <w:pPr>
              <w:rPr>
                <w:rFonts w:asciiTheme="minorHAnsi" w:hAnsiTheme="minorHAnsi" w:cstheme="minorHAnsi"/>
                <w:color w:val="000000"/>
                <w:sz w:val="16"/>
                <w:szCs w:val="16"/>
              </w:rPr>
            </w:pPr>
          </w:p>
        </w:tc>
        <w:tc>
          <w:tcPr>
            <w:tcW w:w="38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2D7983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381"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3F7997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38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CC79DD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38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0FEDD4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2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C7BD20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534F2D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B55FB7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C9C4B9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2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30C870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2A58AC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3C9258C"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6B2230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20" w:type="dxa"/>
            <w:tcBorders>
              <w:top w:val="nil"/>
              <w:left w:val="single" w:sz="4" w:space="0" w:color="auto"/>
              <w:bottom w:val="single" w:sz="4" w:space="0" w:color="auto"/>
              <w:right w:val="nil"/>
            </w:tcBorders>
            <w:noWrap/>
            <w:vAlign w:val="center"/>
            <w:hideMark/>
          </w:tcPr>
          <w:p w14:paraId="2AF5E89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6E8627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C171E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6DF5B90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6C7D4B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B38AA3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7E757E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124E54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F7DC2B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6A4D1F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C17832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D0FAFF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DDE31B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025AF3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0BFAF3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4B2A45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4571D4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D0C292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692B12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4A2063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6D66EC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B63FA7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58BA57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9573C4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2AFD07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DDD8EA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7B61DD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0A4A3E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7303E5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0D55C2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43C893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168453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8351B9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8702EF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2C5D18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A0328B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663EC38F" w14:textId="77777777" w:rsidR="00377591" w:rsidRPr="00396A06" w:rsidRDefault="00377591" w:rsidP="00DC063D">
            <w:pPr>
              <w:rPr>
                <w:rFonts w:asciiTheme="minorHAnsi" w:hAnsiTheme="minorHAnsi" w:cstheme="minorHAnsi"/>
                <w:sz w:val="16"/>
                <w:szCs w:val="16"/>
              </w:rPr>
            </w:pPr>
          </w:p>
        </w:tc>
      </w:tr>
      <w:tr w:rsidR="00377591" w:rsidRPr="00396A06" w14:paraId="68DB72EB" w14:textId="77777777" w:rsidTr="00377591">
        <w:trPr>
          <w:trHeight w:val="315"/>
          <w:jc w:val="center"/>
        </w:trPr>
        <w:tc>
          <w:tcPr>
            <w:tcW w:w="342" w:type="dxa"/>
            <w:vMerge/>
            <w:tcBorders>
              <w:top w:val="nil"/>
              <w:left w:val="single" w:sz="4" w:space="0" w:color="auto"/>
              <w:bottom w:val="single" w:sz="4" w:space="0" w:color="000000"/>
              <w:right w:val="single" w:sz="4" w:space="0" w:color="auto"/>
            </w:tcBorders>
            <w:vAlign w:val="center"/>
            <w:hideMark/>
          </w:tcPr>
          <w:p w14:paraId="2C914191"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5B8D212E"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503EC2D1"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12C4B55A"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1F6E06F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1.006.741,31 </w:t>
            </w:r>
          </w:p>
        </w:tc>
        <w:tc>
          <w:tcPr>
            <w:tcW w:w="760" w:type="dxa"/>
            <w:gridSpan w:val="2"/>
            <w:tcBorders>
              <w:top w:val="single" w:sz="4" w:space="0" w:color="auto"/>
              <w:left w:val="nil"/>
              <w:bottom w:val="single" w:sz="4" w:space="0" w:color="auto"/>
              <w:right w:val="single" w:sz="4" w:space="0" w:color="000000"/>
            </w:tcBorders>
            <w:noWrap/>
            <w:vAlign w:val="center"/>
            <w:hideMark/>
          </w:tcPr>
          <w:p w14:paraId="5B0E710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1.006.741,31 </w:t>
            </w:r>
          </w:p>
        </w:tc>
        <w:tc>
          <w:tcPr>
            <w:tcW w:w="877" w:type="dxa"/>
            <w:gridSpan w:val="4"/>
            <w:tcBorders>
              <w:top w:val="single" w:sz="4" w:space="0" w:color="auto"/>
              <w:left w:val="nil"/>
              <w:bottom w:val="single" w:sz="4" w:space="0" w:color="auto"/>
              <w:right w:val="single" w:sz="4" w:space="0" w:color="000000"/>
            </w:tcBorders>
            <w:noWrap/>
            <w:vAlign w:val="center"/>
            <w:hideMark/>
          </w:tcPr>
          <w:p w14:paraId="5412C29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1.459.774,89 </w:t>
            </w:r>
          </w:p>
        </w:tc>
        <w:tc>
          <w:tcPr>
            <w:tcW w:w="877" w:type="dxa"/>
            <w:gridSpan w:val="4"/>
            <w:tcBorders>
              <w:top w:val="nil"/>
              <w:left w:val="single" w:sz="4" w:space="0" w:color="auto"/>
              <w:bottom w:val="single" w:sz="4" w:space="0" w:color="auto"/>
              <w:right w:val="single" w:sz="4" w:space="0" w:color="000000"/>
            </w:tcBorders>
            <w:noWrap/>
            <w:vAlign w:val="center"/>
            <w:hideMark/>
          </w:tcPr>
          <w:p w14:paraId="6EC07C7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1.560.449,02 </w:t>
            </w:r>
          </w:p>
        </w:tc>
        <w:tc>
          <w:tcPr>
            <w:tcW w:w="877" w:type="dxa"/>
            <w:gridSpan w:val="4"/>
            <w:tcBorders>
              <w:top w:val="nil"/>
              <w:left w:val="nil"/>
              <w:bottom w:val="single" w:sz="4" w:space="0" w:color="auto"/>
              <w:right w:val="single" w:sz="4" w:space="0" w:color="000000"/>
            </w:tcBorders>
            <w:noWrap/>
            <w:vAlign w:val="center"/>
            <w:hideMark/>
          </w:tcPr>
          <w:p w14:paraId="6973B7F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176698A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5FB823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single" w:sz="4" w:space="0" w:color="auto"/>
              <w:left w:val="single" w:sz="4" w:space="0" w:color="auto"/>
              <w:bottom w:val="single" w:sz="4" w:space="0" w:color="auto"/>
              <w:right w:val="single" w:sz="4" w:space="0" w:color="000000"/>
            </w:tcBorders>
            <w:noWrap/>
            <w:vAlign w:val="center"/>
            <w:hideMark/>
          </w:tcPr>
          <w:p w14:paraId="2CBFEE6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single" w:sz="4" w:space="0" w:color="auto"/>
              <w:bottom w:val="single" w:sz="4" w:space="0" w:color="auto"/>
              <w:right w:val="single" w:sz="4" w:space="0" w:color="000000"/>
            </w:tcBorders>
            <w:noWrap/>
            <w:vAlign w:val="center"/>
            <w:hideMark/>
          </w:tcPr>
          <w:p w14:paraId="5A2A68A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7FE543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2F2AC7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2CFE25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C2B26E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2E7F6892" w14:textId="77777777" w:rsidR="00377591" w:rsidRPr="00396A06" w:rsidRDefault="00377591" w:rsidP="00DC063D">
            <w:pPr>
              <w:rPr>
                <w:rFonts w:asciiTheme="minorHAnsi" w:hAnsiTheme="minorHAnsi" w:cstheme="minorHAnsi"/>
                <w:sz w:val="16"/>
                <w:szCs w:val="16"/>
              </w:rPr>
            </w:pPr>
          </w:p>
        </w:tc>
      </w:tr>
      <w:tr w:rsidR="00377591" w:rsidRPr="00396A06" w14:paraId="2A0A0A62" w14:textId="77777777" w:rsidTr="00377591">
        <w:trPr>
          <w:trHeight w:val="405"/>
          <w:jc w:val="center"/>
        </w:trPr>
        <w:tc>
          <w:tcPr>
            <w:tcW w:w="2304" w:type="dxa"/>
            <w:gridSpan w:val="4"/>
            <w:tcBorders>
              <w:top w:val="single" w:sz="4" w:space="0" w:color="auto"/>
              <w:left w:val="single" w:sz="4" w:space="0" w:color="auto"/>
              <w:bottom w:val="single" w:sz="4" w:space="0" w:color="auto"/>
              <w:right w:val="nil"/>
            </w:tcBorders>
            <w:vAlign w:val="center"/>
            <w:hideMark/>
          </w:tcPr>
          <w:p w14:paraId="45D47EF5"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BLOCO 2 - PINTURA DO CASARÃO E CONSTRUÇÃO DE SANITÁRIOS</w:t>
            </w:r>
          </w:p>
        </w:tc>
        <w:tc>
          <w:tcPr>
            <w:tcW w:w="380" w:type="dxa"/>
            <w:tcBorders>
              <w:top w:val="nil"/>
              <w:left w:val="nil"/>
              <w:bottom w:val="single" w:sz="4" w:space="0" w:color="auto"/>
              <w:right w:val="nil"/>
            </w:tcBorders>
            <w:noWrap/>
            <w:vAlign w:val="center"/>
            <w:hideMark/>
          </w:tcPr>
          <w:p w14:paraId="041751D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0DAAD6C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6DFF7DC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7D89B03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263ABF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6CD583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EBD02C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341F6D5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34B3A57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ADF727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93612F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4A829DA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0FE7805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F334D9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E3383D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0956035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3C9C19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E15B50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1CE6CD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3733314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1F6463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FF0622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3F2588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633AC4C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09CC82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9B8997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9E5A8F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3A8F706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BD72DF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90BA98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F72CA5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01C8B3C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BA5F38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87B21E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6D1B3A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5E585C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14AE08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094EA8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BF5C8B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F2294A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CADF25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8377A8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364755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0FF684D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F52033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852452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733997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71947D0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688DFC04" w14:textId="77777777" w:rsidR="00377591" w:rsidRPr="00396A06" w:rsidRDefault="00377591" w:rsidP="00DC063D">
            <w:pPr>
              <w:rPr>
                <w:rFonts w:asciiTheme="minorHAnsi" w:hAnsiTheme="minorHAnsi" w:cstheme="minorHAnsi"/>
                <w:sz w:val="16"/>
                <w:szCs w:val="16"/>
              </w:rPr>
            </w:pPr>
          </w:p>
        </w:tc>
      </w:tr>
      <w:tr w:rsidR="00377591" w:rsidRPr="00396A06" w14:paraId="1C6D787D"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5E3D1EC7"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4.1</w:t>
            </w:r>
          </w:p>
        </w:tc>
        <w:tc>
          <w:tcPr>
            <w:tcW w:w="812" w:type="dxa"/>
            <w:vMerge w:val="restart"/>
            <w:tcBorders>
              <w:top w:val="nil"/>
              <w:left w:val="single" w:sz="4" w:space="0" w:color="auto"/>
              <w:bottom w:val="single" w:sz="4" w:space="0" w:color="auto"/>
              <w:right w:val="single" w:sz="4" w:space="0" w:color="auto"/>
            </w:tcBorders>
            <w:vAlign w:val="center"/>
            <w:hideMark/>
          </w:tcPr>
          <w:p w14:paraId="69D29594"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FUNDAÇÃO</w:t>
            </w:r>
          </w:p>
        </w:tc>
        <w:tc>
          <w:tcPr>
            <w:tcW w:w="697" w:type="dxa"/>
            <w:vMerge w:val="restart"/>
            <w:tcBorders>
              <w:top w:val="nil"/>
              <w:left w:val="single" w:sz="4" w:space="0" w:color="auto"/>
              <w:bottom w:val="single" w:sz="4" w:space="0" w:color="auto"/>
              <w:right w:val="single" w:sz="4" w:space="0" w:color="auto"/>
            </w:tcBorders>
            <w:noWrap/>
            <w:vAlign w:val="center"/>
            <w:hideMark/>
          </w:tcPr>
          <w:p w14:paraId="4EC12E1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R$ 127.915,27</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64116A8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0,95%</w:t>
            </w:r>
          </w:p>
        </w:tc>
        <w:tc>
          <w:tcPr>
            <w:tcW w:w="761" w:type="dxa"/>
            <w:gridSpan w:val="2"/>
            <w:tcBorders>
              <w:top w:val="single" w:sz="4" w:space="0" w:color="auto"/>
              <w:left w:val="nil"/>
              <w:bottom w:val="single" w:sz="4" w:space="0" w:color="auto"/>
              <w:right w:val="single" w:sz="4" w:space="0" w:color="000000"/>
            </w:tcBorders>
            <w:noWrap/>
            <w:vAlign w:val="center"/>
            <w:hideMark/>
          </w:tcPr>
          <w:p w14:paraId="0B310F9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742FFD6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701A3C2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398374A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49,00%</w:t>
            </w:r>
          </w:p>
        </w:tc>
        <w:tc>
          <w:tcPr>
            <w:tcW w:w="877" w:type="dxa"/>
            <w:gridSpan w:val="4"/>
            <w:tcBorders>
              <w:top w:val="single" w:sz="4" w:space="0" w:color="auto"/>
              <w:left w:val="nil"/>
              <w:bottom w:val="single" w:sz="4" w:space="0" w:color="auto"/>
              <w:right w:val="single" w:sz="4" w:space="0" w:color="000000"/>
            </w:tcBorders>
            <w:noWrap/>
            <w:vAlign w:val="center"/>
            <w:hideMark/>
          </w:tcPr>
          <w:p w14:paraId="031FBAB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51,00%</w:t>
            </w:r>
          </w:p>
        </w:tc>
        <w:tc>
          <w:tcPr>
            <w:tcW w:w="876" w:type="dxa"/>
            <w:gridSpan w:val="4"/>
            <w:tcBorders>
              <w:top w:val="single" w:sz="4" w:space="0" w:color="auto"/>
              <w:left w:val="nil"/>
              <w:bottom w:val="single" w:sz="4" w:space="0" w:color="auto"/>
              <w:right w:val="single" w:sz="4" w:space="0" w:color="000000"/>
            </w:tcBorders>
            <w:noWrap/>
            <w:vAlign w:val="center"/>
            <w:hideMark/>
          </w:tcPr>
          <w:p w14:paraId="734B866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36F070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56DE64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427C48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4AB324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6B3BED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8ACB55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4B59AC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65FFABC4" w14:textId="77777777" w:rsidR="00377591" w:rsidRPr="00396A06" w:rsidRDefault="00377591" w:rsidP="00DC063D">
            <w:pPr>
              <w:rPr>
                <w:rFonts w:asciiTheme="minorHAnsi" w:hAnsiTheme="minorHAnsi" w:cstheme="minorHAnsi"/>
                <w:sz w:val="16"/>
                <w:szCs w:val="16"/>
              </w:rPr>
            </w:pPr>
          </w:p>
        </w:tc>
      </w:tr>
      <w:tr w:rsidR="00377591" w:rsidRPr="00396A06" w14:paraId="580D35AE"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2EB417AC"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4DFCE72B"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7A3D339C"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18F1E375"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12AFB5A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79D9943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2B17470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370C19E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664993C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2FB6CDE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305C88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FEA799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147AFE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634428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DE825E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E03F7F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2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94DD7FD"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A63E36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517756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FFFD6D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nil"/>
              <w:left w:val="single" w:sz="4" w:space="0" w:color="auto"/>
              <w:bottom w:val="single" w:sz="4" w:space="0" w:color="auto"/>
              <w:right w:val="nil"/>
            </w:tcBorders>
            <w:noWrap/>
            <w:vAlign w:val="center"/>
            <w:hideMark/>
          </w:tcPr>
          <w:p w14:paraId="44E201E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2D70927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2B020B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49E3265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A4334C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F4D316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F6C23B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2A2F66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0D4906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5B5CE4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AB6B56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E5950A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37837F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608C18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8F4F8A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8F35F9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BA68CD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F766A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CD1384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11696EB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4C9115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0A9F1B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2AA060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FB5A4D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680B15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2203CC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9C831D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02BCB6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B28371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0D752E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F94ACC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5B4487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704D1435" w14:textId="77777777" w:rsidR="00377591" w:rsidRPr="00396A06" w:rsidRDefault="00377591" w:rsidP="00DC063D">
            <w:pPr>
              <w:rPr>
                <w:rFonts w:asciiTheme="minorHAnsi" w:hAnsiTheme="minorHAnsi" w:cstheme="minorHAnsi"/>
                <w:sz w:val="16"/>
                <w:szCs w:val="16"/>
              </w:rPr>
            </w:pPr>
          </w:p>
        </w:tc>
      </w:tr>
      <w:tr w:rsidR="00377591" w:rsidRPr="00396A06" w14:paraId="5CCBB0FF"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0DD13AF1"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2ECEE427"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52137346"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4F3A2CBB"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05D2D5C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046016F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755D321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1357264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62.678,48 </w:t>
            </w:r>
          </w:p>
        </w:tc>
        <w:tc>
          <w:tcPr>
            <w:tcW w:w="877" w:type="dxa"/>
            <w:gridSpan w:val="4"/>
            <w:tcBorders>
              <w:top w:val="nil"/>
              <w:left w:val="nil"/>
              <w:bottom w:val="single" w:sz="4" w:space="0" w:color="auto"/>
              <w:right w:val="single" w:sz="4" w:space="0" w:color="000000"/>
            </w:tcBorders>
            <w:noWrap/>
            <w:vAlign w:val="center"/>
            <w:hideMark/>
          </w:tcPr>
          <w:p w14:paraId="116317D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65.236,79 </w:t>
            </w:r>
          </w:p>
        </w:tc>
        <w:tc>
          <w:tcPr>
            <w:tcW w:w="876" w:type="dxa"/>
            <w:gridSpan w:val="4"/>
            <w:tcBorders>
              <w:top w:val="nil"/>
              <w:left w:val="nil"/>
              <w:bottom w:val="single" w:sz="4" w:space="0" w:color="auto"/>
              <w:right w:val="single" w:sz="4" w:space="0" w:color="000000"/>
            </w:tcBorders>
            <w:noWrap/>
            <w:vAlign w:val="center"/>
            <w:hideMark/>
          </w:tcPr>
          <w:p w14:paraId="2195EAC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F5D523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A2844C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5E43C1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FE34E5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E40908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DF67F9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4897BD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596041DD" w14:textId="77777777" w:rsidR="00377591" w:rsidRPr="00396A06" w:rsidRDefault="00377591" w:rsidP="00DC063D">
            <w:pPr>
              <w:rPr>
                <w:rFonts w:asciiTheme="minorHAnsi" w:hAnsiTheme="minorHAnsi" w:cstheme="minorHAnsi"/>
                <w:sz w:val="16"/>
                <w:szCs w:val="16"/>
              </w:rPr>
            </w:pPr>
          </w:p>
        </w:tc>
      </w:tr>
      <w:tr w:rsidR="00377591" w:rsidRPr="00396A06" w14:paraId="7CB778C2"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0D520E31"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4.2</w:t>
            </w:r>
          </w:p>
        </w:tc>
        <w:tc>
          <w:tcPr>
            <w:tcW w:w="812" w:type="dxa"/>
            <w:vMerge w:val="restart"/>
            <w:tcBorders>
              <w:top w:val="nil"/>
              <w:left w:val="single" w:sz="4" w:space="0" w:color="auto"/>
              <w:bottom w:val="single" w:sz="4" w:space="0" w:color="auto"/>
              <w:right w:val="single" w:sz="4" w:space="0" w:color="auto"/>
            </w:tcBorders>
            <w:vAlign w:val="center"/>
            <w:hideMark/>
          </w:tcPr>
          <w:p w14:paraId="1FF72254"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ELEMENTOS DE FUNDAÇÃO</w:t>
            </w:r>
          </w:p>
        </w:tc>
        <w:tc>
          <w:tcPr>
            <w:tcW w:w="697" w:type="dxa"/>
            <w:vMerge w:val="restart"/>
            <w:tcBorders>
              <w:top w:val="nil"/>
              <w:left w:val="single" w:sz="4" w:space="0" w:color="auto"/>
              <w:bottom w:val="single" w:sz="4" w:space="0" w:color="auto"/>
              <w:right w:val="single" w:sz="4" w:space="0" w:color="auto"/>
            </w:tcBorders>
            <w:noWrap/>
            <w:vAlign w:val="center"/>
            <w:hideMark/>
          </w:tcPr>
          <w:p w14:paraId="66ECB0A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R$ 83.019,75</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2141E31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0,62%</w:t>
            </w:r>
          </w:p>
        </w:tc>
        <w:tc>
          <w:tcPr>
            <w:tcW w:w="761" w:type="dxa"/>
            <w:gridSpan w:val="2"/>
            <w:tcBorders>
              <w:top w:val="single" w:sz="4" w:space="0" w:color="auto"/>
              <w:left w:val="nil"/>
              <w:bottom w:val="single" w:sz="4" w:space="0" w:color="auto"/>
              <w:right w:val="single" w:sz="4" w:space="0" w:color="000000"/>
            </w:tcBorders>
            <w:noWrap/>
            <w:vAlign w:val="center"/>
            <w:hideMark/>
          </w:tcPr>
          <w:p w14:paraId="77B1BCD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78A5D1D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C6F908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2F075A4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481F8FE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7DE0E55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50,00%</w:t>
            </w:r>
          </w:p>
        </w:tc>
        <w:tc>
          <w:tcPr>
            <w:tcW w:w="932" w:type="dxa"/>
            <w:gridSpan w:val="4"/>
            <w:tcBorders>
              <w:top w:val="single" w:sz="4" w:space="0" w:color="auto"/>
              <w:left w:val="nil"/>
              <w:bottom w:val="single" w:sz="4" w:space="0" w:color="auto"/>
              <w:right w:val="single" w:sz="4" w:space="0" w:color="000000"/>
            </w:tcBorders>
            <w:noWrap/>
            <w:vAlign w:val="center"/>
            <w:hideMark/>
          </w:tcPr>
          <w:p w14:paraId="37CB129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50,00%</w:t>
            </w:r>
          </w:p>
        </w:tc>
        <w:tc>
          <w:tcPr>
            <w:tcW w:w="932" w:type="dxa"/>
            <w:gridSpan w:val="4"/>
            <w:tcBorders>
              <w:top w:val="single" w:sz="4" w:space="0" w:color="auto"/>
              <w:left w:val="nil"/>
              <w:bottom w:val="single" w:sz="4" w:space="0" w:color="auto"/>
              <w:right w:val="single" w:sz="4" w:space="0" w:color="000000"/>
            </w:tcBorders>
            <w:noWrap/>
            <w:vAlign w:val="center"/>
            <w:hideMark/>
          </w:tcPr>
          <w:p w14:paraId="04944E7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8932CD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12CB08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A7D75F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7A22C09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244695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3589A624" w14:textId="77777777" w:rsidR="00377591" w:rsidRPr="00396A06" w:rsidRDefault="00377591" w:rsidP="00DC063D">
            <w:pPr>
              <w:rPr>
                <w:rFonts w:asciiTheme="minorHAnsi" w:hAnsiTheme="minorHAnsi" w:cstheme="minorHAnsi"/>
                <w:sz w:val="16"/>
                <w:szCs w:val="16"/>
              </w:rPr>
            </w:pPr>
          </w:p>
        </w:tc>
      </w:tr>
      <w:tr w:rsidR="00377591" w:rsidRPr="00396A06" w14:paraId="002133D6"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25A0A7D5"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1F536BE0"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5E5E2D84"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5E05032F"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015800F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2828A90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3AE8D04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108B004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3F95B8A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DD9758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A7E588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6C169AB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3A3950D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43E0231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8AF56B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499F76A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05972D3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3AEADA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2F4910F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211C0AF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BDDE45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A8E07C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5CCD77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E722A2D"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CC8BA31"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B9BCC5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2FAAD5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5D817E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single" w:sz="4" w:space="0" w:color="auto"/>
              <w:bottom w:val="single" w:sz="4" w:space="0" w:color="auto"/>
              <w:right w:val="nil"/>
            </w:tcBorders>
            <w:noWrap/>
            <w:vAlign w:val="center"/>
            <w:hideMark/>
          </w:tcPr>
          <w:p w14:paraId="7E19CF1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F2A54A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5FDBC5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0230431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08B3E4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8E1BB2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6D4E9C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11A779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F6B1AC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AEEF0E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B9BA9C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DCC05A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70124B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1EA6CE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960AD7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CEB760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01B42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0CE75A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B846F8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02B711B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42F6F8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AD5490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360A0D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7D070A3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12206722" w14:textId="77777777" w:rsidR="00377591" w:rsidRPr="00396A06" w:rsidRDefault="00377591" w:rsidP="00DC063D">
            <w:pPr>
              <w:rPr>
                <w:rFonts w:asciiTheme="minorHAnsi" w:hAnsiTheme="minorHAnsi" w:cstheme="minorHAnsi"/>
                <w:sz w:val="16"/>
                <w:szCs w:val="16"/>
              </w:rPr>
            </w:pPr>
          </w:p>
        </w:tc>
      </w:tr>
      <w:tr w:rsidR="00377591" w:rsidRPr="00396A06" w14:paraId="46D9B131"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14CE39DD"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468E91B4"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667873FF"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3606E63D"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41BB7B8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507E4A1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17EE78E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32A20AF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0D8C858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62EB119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41.509,88 </w:t>
            </w:r>
          </w:p>
        </w:tc>
        <w:tc>
          <w:tcPr>
            <w:tcW w:w="932" w:type="dxa"/>
            <w:gridSpan w:val="4"/>
            <w:tcBorders>
              <w:top w:val="nil"/>
              <w:left w:val="nil"/>
              <w:bottom w:val="single" w:sz="4" w:space="0" w:color="auto"/>
              <w:right w:val="single" w:sz="4" w:space="0" w:color="000000"/>
            </w:tcBorders>
            <w:noWrap/>
            <w:vAlign w:val="center"/>
            <w:hideMark/>
          </w:tcPr>
          <w:p w14:paraId="6F0E924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41.509,88 </w:t>
            </w:r>
          </w:p>
        </w:tc>
        <w:tc>
          <w:tcPr>
            <w:tcW w:w="932" w:type="dxa"/>
            <w:gridSpan w:val="4"/>
            <w:tcBorders>
              <w:top w:val="nil"/>
              <w:left w:val="nil"/>
              <w:bottom w:val="single" w:sz="4" w:space="0" w:color="auto"/>
              <w:right w:val="single" w:sz="4" w:space="0" w:color="000000"/>
            </w:tcBorders>
            <w:noWrap/>
            <w:vAlign w:val="center"/>
            <w:hideMark/>
          </w:tcPr>
          <w:p w14:paraId="1D0E0E5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F4854E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4EDF81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853397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BD12D8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2CD5C7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7B60ACFF" w14:textId="77777777" w:rsidR="00377591" w:rsidRPr="00396A06" w:rsidRDefault="00377591" w:rsidP="00DC063D">
            <w:pPr>
              <w:rPr>
                <w:rFonts w:asciiTheme="minorHAnsi" w:hAnsiTheme="minorHAnsi" w:cstheme="minorHAnsi"/>
                <w:sz w:val="16"/>
                <w:szCs w:val="16"/>
              </w:rPr>
            </w:pPr>
          </w:p>
        </w:tc>
      </w:tr>
      <w:tr w:rsidR="00377591" w:rsidRPr="00396A06" w14:paraId="47FBE7F3"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286F76B3"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4.3</w:t>
            </w:r>
          </w:p>
        </w:tc>
        <w:tc>
          <w:tcPr>
            <w:tcW w:w="812" w:type="dxa"/>
            <w:vMerge w:val="restart"/>
            <w:tcBorders>
              <w:top w:val="nil"/>
              <w:left w:val="single" w:sz="4" w:space="0" w:color="auto"/>
              <w:bottom w:val="single" w:sz="4" w:space="0" w:color="auto"/>
              <w:right w:val="single" w:sz="4" w:space="0" w:color="auto"/>
            </w:tcBorders>
            <w:vAlign w:val="center"/>
            <w:hideMark/>
          </w:tcPr>
          <w:p w14:paraId="572978F5"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ESTRUTURA CONCRETO</w:t>
            </w:r>
          </w:p>
        </w:tc>
        <w:tc>
          <w:tcPr>
            <w:tcW w:w="697" w:type="dxa"/>
            <w:vMerge w:val="restart"/>
            <w:tcBorders>
              <w:top w:val="nil"/>
              <w:left w:val="single" w:sz="4" w:space="0" w:color="auto"/>
              <w:bottom w:val="single" w:sz="4" w:space="0" w:color="auto"/>
              <w:right w:val="single" w:sz="4" w:space="0" w:color="auto"/>
            </w:tcBorders>
            <w:noWrap/>
            <w:vAlign w:val="center"/>
            <w:hideMark/>
          </w:tcPr>
          <w:p w14:paraId="6D12373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R$ 314.084,84</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6EDD9F4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2,33%</w:t>
            </w:r>
          </w:p>
        </w:tc>
        <w:tc>
          <w:tcPr>
            <w:tcW w:w="761" w:type="dxa"/>
            <w:gridSpan w:val="2"/>
            <w:tcBorders>
              <w:top w:val="single" w:sz="4" w:space="0" w:color="auto"/>
              <w:left w:val="nil"/>
              <w:bottom w:val="single" w:sz="4" w:space="0" w:color="auto"/>
              <w:right w:val="single" w:sz="4" w:space="0" w:color="000000"/>
            </w:tcBorders>
            <w:noWrap/>
            <w:vAlign w:val="center"/>
            <w:hideMark/>
          </w:tcPr>
          <w:p w14:paraId="473581A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6ABAAE9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16C7C98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98B9D4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4C1EA1E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4E373D8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26,00%</w:t>
            </w:r>
          </w:p>
        </w:tc>
        <w:tc>
          <w:tcPr>
            <w:tcW w:w="932" w:type="dxa"/>
            <w:gridSpan w:val="4"/>
            <w:tcBorders>
              <w:top w:val="single" w:sz="4" w:space="0" w:color="auto"/>
              <w:left w:val="nil"/>
              <w:bottom w:val="single" w:sz="4" w:space="0" w:color="auto"/>
              <w:right w:val="single" w:sz="4" w:space="0" w:color="000000"/>
            </w:tcBorders>
            <w:noWrap/>
            <w:vAlign w:val="center"/>
            <w:hideMark/>
          </w:tcPr>
          <w:p w14:paraId="3840D0A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26,00%</w:t>
            </w:r>
          </w:p>
        </w:tc>
        <w:tc>
          <w:tcPr>
            <w:tcW w:w="932" w:type="dxa"/>
            <w:gridSpan w:val="4"/>
            <w:tcBorders>
              <w:top w:val="single" w:sz="4" w:space="0" w:color="auto"/>
              <w:left w:val="nil"/>
              <w:bottom w:val="single" w:sz="4" w:space="0" w:color="auto"/>
              <w:right w:val="single" w:sz="4" w:space="0" w:color="000000"/>
            </w:tcBorders>
            <w:noWrap/>
            <w:vAlign w:val="center"/>
            <w:hideMark/>
          </w:tcPr>
          <w:p w14:paraId="2991FB6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16,00%</w:t>
            </w:r>
          </w:p>
        </w:tc>
        <w:tc>
          <w:tcPr>
            <w:tcW w:w="932" w:type="dxa"/>
            <w:gridSpan w:val="4"/>
            <w:tcBorders>
              <w:top w:val="single" w:sz="4" w:space="0" w:color="auto"/>
              <w:left w:val="nil"/>
              <w:bottom w:val="single" w:sz="4" w:space="0" w:color="auto"/>
              <w:right w:val="single" w:sz="4" w:space="0" w:color="000000"/>
            </w:tcBorders>
            <w:noWrap/>
            <w:vAlign w:val="center"/>
            <w:hideMark/>
          </w:tcPr>
          <w:p w14:paraId="60674D2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32,00%</w:t>
            </w:r>
          </w:p>
        </w:tc>
        <w:tc>
          <w:tcPr>
            <w:tcW w:w="932" w:type="dxa"/>
            <w:gridSpan w:val="4"/>
            <w:tcBorders>
              <w:top w:val="single" w:sz="4" w:space="0" w:color="auto"/>
              <w:left w:val="nil"/>
              <w:bottom w:val="single" w:sz="4" w:space="0" w:color="auto"/>
              <w:right w:val="single" w:sz="4" w:space="0" w:color="000000"/>
            </w:tcBorders>
            <w:noWrap/>
            <w:vAlign w:val="center"/>
            <w:hideMark/>
          </w:tcPr>
          <w:p w14:paraId="7606BE3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7BBCD61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66D351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769AE1B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2ED1F6F5" w14:textId="77777777" w:rsidR="00377591" w:rsidRPr="00396A06" w:rsidRDefault="00377591" w:rsidP="00DC063D">
            <w:pPr>
              <w:rPr>
                <w:rFonts w:asciiTheme="minorHAnsi" w:hAnsiTheme="minorHAnsi" w:cstheme="minorHAnsi"/>
                <w:sz w:val="16"/>
                <w:szCs w:val="16"/>
              </w:rPr>
            </w:pPr>
          </w:p>
        </w:tc>
      </w:tr>
      <w:tr w:rsidR="00377591" w:rsidRPr="00396A06" w14:paraId="1DFC4C82"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25FE320A"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23D27E87"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5D4CD32A"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674DCF18"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2F0EA79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603FCD2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0AAD48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34B7A4D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043CB86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87B4CD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D40A76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462200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5374C7E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225A45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91E52A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B55C19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03F0671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8AECD4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5059E9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63A1EE7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646C68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43B7E8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971546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BBF29E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FB7C89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896B63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8D893AD"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7A622E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B959D3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5BDCBC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D4082E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EEB261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E22484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43CB86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87ACF4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A6F0021"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nil"/>
              <w:bottom w:val="single" w:sz="4" w:space="0" w:color="auto"/>
              <w:right w:val="nil"/>
            </w:tcBorders>
            <w:noWrap/>
            <w:vAlign w:val="center"/>
            <w:hideMark/>
          </w:tcPr>
          <w:p w14:paraId="3F64DF4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BD7B41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D23A5E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BA04B7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F7BBEB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9504BF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87E584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20CB19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C06EBD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092711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D09856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714F988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59B8AA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B21E14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DCC7A1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1874DCF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564E8976" w14:textId="77777777" w:rsidR="00377591" w:rsidRPr="00396A06" w:rsidRDefault="00377591" w:rsidP="00DC063D">
            <w:pPr>
              <w:rPr>
                <w:rFonts w:asciiTheme="minorHAnsi" w:hAnsiTheme="minorHAnsi" w:cstheme="minorHAnsi"/>
                <w:sz w:val="16"/>
                <w:szCs w:val="16"/>
              </w:rPr>
            </w:pPr>
          </w:p>
        </w:tc>
      </w:tr>
      <w:tr w:rsidR="00377591" w:rsidRPr="00396A06" w14:paraId="2F14F0BD"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730FEC7E"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44F092BD"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5C3A24F7"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3DA8FC6F"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16E90CF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05A2FCA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58C370D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5CCD41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4952B69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053415E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81.662,06 </w:t>
            </w:r>
          </w:p>
        </w:tc>
        <w:tc>
          <w:tcPr>
            <w:tcW w:w="932" w:type="dxa"/>
            <w:gridSpan w:val="4"/>
            <w:tcBorders>
              <w:top w:val="nil"/>
              <w:left w:val="nil"/>
              <w:bottom w:val="single" w:sz="4" w:space="0" w:color="auto"/>
              <w:right w:val="single" w:sz="4" w:space="0" w:color="000000"/>
            </w:tcBorders>
            <w:noWrap/>
            <w:vAlign w:val="center"/>
            <w:hideMark/>
          </w:tcPr>
          <w:p w14:paraId="3A38FE3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81.662,06 </w:t>
            </w:r>
          </w:p>
        </w:tc>
        <w:tc>
          <w:tcPr>
            <w:tcW w:w="932" w:type="dxa"/>
            <w:gridSpan w:val="4"/>
            <w:tcBorders>
              <w:top w:val="nil"/>
              <w:left w:val="nil"/>
              <w:bottom w:val="single" w:sz="4" w:space="0" w:color="auto"/>
              <w:right w:val="single" w:sz="4" w:space="0" w:color="000000"/>
            </w:tcBorders>
            <w:noWrap/>
            <w:vAlign w:val="center"/>
            <w:hideMark/>
          </w:tcPr>
          <w:p w14:paraId="377E09E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50.253,57 </w:t>
            </w:r>
          </w:p>
        </w:tc>
        <w:tc>
          <w:tcPr>
            <w:tcW w:w="932" w:type="dxa"/>
            <w:gridSpan w:val="4"/>
            <w:tcBorders>
              <w:top w:val="nil"/>
              <w:left w:val="nil"/>
              <w:bottom w:val="single" w:sz="4" w:space="0" w:color="auto"/>
              <w:right w:val="single" w:sz="4" w:space="0" w:color="000000"/>
            </w:tcBorders>
            <w:noWrap/>
            <w:vAlign w:val="center"/>
            <w:hideMark/>
          </w:tcPr>
          <w:p w14:paraId="794FC9E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100.507,15 </w:t>
            </w:r>
          </w:p>
        </w:tc>
        <w:tc>
          <w:tcPr>
            <w:tcW w:w="932" w:type="dxa"/>
            <w:gridSpan w:val="4"/>
            <w:tcBorders>
              <w:top w:val="nil"/>
              <w:left w:val="nil"/>
              <w:bottom w:val="single" w:sz="4" w:space="0" w:color="auto"/>
              <w:right w:val="single" w:sz="4" w:space="0" w:color="000000"/>
            </w:tcBorders>
            <w:noWrap/>
            <w:vAlign w:val="center"/>
            <w:hideMark/>
          </w:tcPr>
          <w:p w14:paraId="05015F9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0BDC29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ADF937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E29304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6D2E94F2" w14:textId="77777777" w:rsidR="00377591" w:rsidRPr="00396A06" w:rsidRDefault="00377591" w:rsidP="00DC063D">
            <w:pPr>
              <w:rPr>
                <w:rFonts w:asciiTheme="minorHAnsi" w:hAnsiTheme="minorHAnsi" w:cstheme="minorHAnsi"/>
                <w:sz w:val="16"/>
                <w:szCs w:val="16"/>
              </w:rPr>
            </w:pPr>
          </w:p>
        </w:tc>
      </w:tr>
      <w:tr w:rsidR="00377591" w:rsidRPr="00396A06" w14:paraId="3FB92F4D"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516460FE"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4.4</w:t>
            </w:r>
          </w:p>
        </w:tc>
        <w:tc>
          <w:tcPr>
            <w:tcW w:w="812" w:type="dxa"/>
            <w:vMerge w:val="restart"/>
            <w:tcBorders>
              <w:top w:val="nil"/>
              <w:left w:val="single" w:sz="4" w:space="0" w:color="auto"/>
              <w:bottom w:val="single" w:sz="4" w:space="0" w:color="auto"/>
              <w:right w:val="single" w:sz="4" w:space="0" w:color="auto"/>
            </w:tcBorders>
            <w:vAlign w:val="center"/>
            <w:hideMark/>
          </w:tcPr>
          <w:p w14:paraId="12E9E46A"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ESTRUTURA MADEIRA E COBERTURA</w:t>
            </w:r>
          </w:p>
        </w:tc>
        <w:tc>
          <w:tcPr>
            <w:tcW w:w="697" w:type="dxa"/>
            <w:vMerge w:val="restart"/>
            <w:tcBorders>
              <w:top w:val="nil"/>
              <w:left w:val="single" w:sz="4" w:space="0" w:color="auto"/>
              <w:bottom w:val="single" w:sz="4" w:space="0" w:color="auto"/>
              <w:right w:val="single" w:sz="4" w:space="0" w:color="auto"/>
            </w:tcBorders>
            <w:noWrap/>
            <w:vAlign w:val="center"/>
            <w:hideMark/>
          </w:tcPr>
          <w:p w14:paraId="31EC7ED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R$ 162.453,36</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58C9D64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1,21%</w:t>
            </w:r>
          </w:p>
        </w:tc>
        <w:tc>
          <w:tcPr>
            <w:tcW w:w="761" w:type="dxa"/>
            <w:gridSpan w:val="2"/>
            <w:tcBorders>
              <w:top w:val="single" w:sz="4" w:space="0" w:color="auto"/>
              <w:left w:val="nil"/>
              <w:bottom w:val="single" w:sz="4" w:space="0" w:color="auto"/>
              <w:right w:val="single" w:sz="4" w:space="0" w:color="000000"/>
            </w:tcBorders>
            <w:noWrap/>
            <w:vAlign w:val="center"/>
            <w:hideMark/>
          </w:tcPr>
          <w:p w14:paraId="522DCD5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422B45E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11251A0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5763CB4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2A7ACCC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440F6BB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EA397B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4FFC0E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2979EE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31,77%</w:t>
            </w:r>
          </w:p>
        </w:tc>
        <w:tc>
          <w:tcPr>
            <w:tcW w:w="932" w:type="dxa"/>
            <w:gridSpan w:val="4"/>
            <w:tcBorders>
              <w:top w:val="single" w:sz="4" w:space="0" w:color="auto"/>
              <w:left w:val="nil"/>
              <w:bottom w:val="single" w:sz="4" w:space="0" w:color="auto"/>
              <w:right w:val="single" w:sz="4" w:space="0" w:color="000000"/>
            </w:tcBorders>
            <w:noWrap/>
            <w:vAlign w:val="center"/>
            <w:hideMark/>
          </w:tcPr>
          <w:p w14:paraId="6DB7E6F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21,82%</w:t>
            </w:r>
          </w:p>
        </w:tc>
        <w:tc>
          <w:tcPr>
            <w:tcW w:w="932" w:type="dxa"/>
            <w:gridSpan w:val="4"/>
            <w:tcBorders>
              <w:top w:val="single" w:sz="4" w:space="0" w:color="auto"/>
              <w:left w:val="nil"/>
              <w:bottom w:val="single" w:sz="4" w:space="0" w:color="auto"/>
              <w:right w:val="single" w:sz="4" w:space="0" w:color="000000"/>
            </w:tcBorders>
            <w:noWrap/>
            <w:vAlign w:val="center"/>
            <w:hideMark/>
          </w:tcPr>
          <w:p w14:paraId="4324BD3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46,41%</w:t>
            </w:r>
          </w:p>
        </w:tc>
        <w:tc>
          <w:tcPr>
            <w:tcW w:w="932" w:type="dxa"/>
            <w:gridSpan w:val="4"/>
            <w:tcBorders>
              <w:top w:val="single" w:sz="4" w:space="0" w:color="auto"/>
              <w:left w:val="nil"/>
              <w:bottom w:val="single" w:sz="4" w:space="0" w:color="auto"/>
              <w:right w:val="single" w:sz="4" w:space="0" w:color="000000"/>
            </w:tcBorders>
            <w:noWrap/>
            <w:vAlign w:val="center"/>
            <w:hideMark/>
          </w:tcPr>
          <w:p w14:paraId="737CC4D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49789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14774C5C" w14:textId="77777777" w:rsidR="00377591" w:rsidRPr="00396A06" w:rsidRDefault="00377591" w:rsidP="00DC063D">
            <w:pPr>
              <w:rPr>
                <w:rFonts w:asciiTheme="minorHAnsi" w:hAnsiTheme="minorHAnsi" w:cstheme="minorHAnsi"/>
                <w:sz w:val="16"/>
                <w:szCs w:val="16"/>
              </w:rPr>
            </w:pPr>
          </w:p>
        </w:tc>
      </w:tr>
      <w:tr w:rsidR="00377591" w:rsidRPr="00396A06" w14:paraId="2D50360C"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3E587A8F"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636294C4"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57F214B8"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7D11B7CC"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2BC50EF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41DBC4F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27200A2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13324C8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0BAE2F5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45A9F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3A11B5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26A3916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6C0F103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8EDCCF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5DE235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65FE65C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6B93140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473314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235116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8EA97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AB3C11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D03B1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1B1D88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0ECD901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F1C6C6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078C82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4A2396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E80429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9866B1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4C7FCC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738E51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CBA515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2CE6AB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3E0C39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0BCAB9C"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110502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9DF786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D1BD76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02329D1"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007EE8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B565BF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B1362B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1BF82C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B08632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nil"/>
              <w:bottom w:val="single" w:sz="4" w:space="0" w:color="auto"/>
              <w:right w:val="nil"/>
            </w:tcBorders>
            <w:noWrap/>
            <w:vAlign w:val="center"/>
            <w:hideMark/>
          </w:tcPr>
          <w:p w14:paraId="2BD0DA1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64B4EB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216A7D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0A314D7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075220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8A7139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CA6CE9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365119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6040B442" w14:textId="77777777" w:rsidR="00377591" w:rsidRPr="00396A06" w:rsidRDefault="00377591" w:rsidP="00DC063D">
            <w:pPr>
              <w:rPr>
                <w:rFonts w:asciiTheme="minorHAnsi" w:hAnsiTheme="minorHAnsi" w:cstheme="minorHAnsi"/>
                <w:sz w:val="16"/>
                <w:szCs w:val="16"/>
              </w:rPr>
            </w:pPr>
          </w:p>
        </w:tc>
      </w:tr>
      <w:tr w:rsidR="00377591" w:rsidRPr="00396A06" w14:paraId="1ABFBBCC"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79363DAD"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30E91574"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78E8C380"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14A106D4"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008FBA4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24E9DF4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3B287EF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1B9AAD1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17EF431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50EDAD3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nil"/>
              <w:left w:val="nil"/>
              <w:bottom w:val="single" w:sz="4" w:space="0" w:color="auto"/>
              <w:right w:val="single" w:sz="4" w:space="0" w:color="000000"/>
            </w:tcBorders>
            <w:noWrap/>
            <w:vAlign w:val="center"/>
            <w:hideMark/>
          </w:tcPr>
          <w:p w14:paraId="491BB58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nil"/>
              <w:left w:val="nil"/>
              <w:bottom w:val="single" w:sz="4" w:space="0" w:color="auto"/>
              <w:right w:val="single" w:sz="4" w:space="0" w:color="000000"/>
            </w:tcBorders>
            <w:noWrap/>
            <w:vAlign w:val="center"/>
            <w:hideMark/>
          </w:tcPr>
          <w:p w14:paraId="470F067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nil"/>
              <w:left w:val="nil"/>
              <w:bottom w:val="single" w:sz="4" w:space="0" w:color="auto"/>
              <w:right w:val="single" w:sz="4" w:space="0" w:color="000000"/>
            </w:tcBorders>
            <w:noWrap/>
            <w:vAlign w:val="center"/>
            <w:hideMark/>
          </w:tcPr>
          <w:p w14:paraId="267876C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51.611,43 </w:t>
            </w:r>
          </w:p>
        </w:tc>
        <w:tc>
          <w:tcPr>
            <w:tcW w:w="932" w:type="dxa"/>
            <w:gridSpan w:val="4"/>
            <w:tcBorders>
              <w:top w:val="nil"/>
              <w:left w:val="nil"/>
              <w:bottom w:val="single" w:sz="4" w:space="0" w:color="auto"/>
              <w:right w:val="single" w:sz="4" w:space="0" w:color="000000"/>
            </w:tcBorders>
            <w:noWrap/>
            <w:vAlign w:val="center"/>
            <w:hideMark/>
          </w:tcPr>
          <w:p w14:paraId="767063F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35.447,32 </w:t>
            </w:r>
          </w:p>
        </w:tc>
        <w:tc>
          <w:tcPr>
            <w:tcW w:w="932" w:type="dxa"/>
            <w:gridSpan w:val="4"/>
            <w:tcBorders>
              <w:top w:val="nil"/>
              <w:left w:val="nil"/>
              <w:bottom w:val="single" w:sz="4" w:space="0" w:color="auto"/>
              <w:right w:val="single" w:sz="4" w:space="0" w:color="000000"/>
            </w:tcBorders>
            <w:noWrap/>
            <w:vAlign w:val="center"/>
            <w:hideMark/>
          </w:tcPr>
          <w:p w14:paraId="50B7C7C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75.394,60 </w:t>
            </w:r>
          </w:p>
        </w:tc>
        <w:tc>
          <w:tcPr>
            <w:tcW w:w="932" w:type="dxa"/>
            <w:gridSpan w:val="4"/>
            <w:tcBorders>
              <w:top w:val="nil"/>
              <w:left w:val="nil"/>
              <w:bottom w:val="single" w:sz="4" w:space="0" w:color="auto"/>
              <w:right w:val="single" w:sz="4" w:space="0" w:color="000000"/>
            </w:tcBorders>
            <w:noWrap/>
            <w:vAlign w:val="center"/>
            <w:hideMark/>
          </w:tcPr>
          <w:p w14:paraId="35772CD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7FF82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6032DFC7" w14:textId="77777777" w:rsidR="00377591" w:rsidRPr="00396A06" w:rsidRDefault="00377591" w:rsidP="00DC063D">
            <w:pPr>
              <w:rPr>
                <w:rFonts w:asciiTheme="minorHAnsi" w:hAnsiTheme="minorHAnsi" w:cstheme="minorHAnsi"/>
                <w:sz w:val="16"/>
                <w:szCs w:val="16"/>
              </w:rPr>
            </w:pPr>
          </w:p>
        </w:tc>
      </w:tr>
      <w:tr w:rsidR="00377591" w:rsidRPr="00396A06" w14:paraId="725BAC2A"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4894472B"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4.5</w:t>
            </w:r>
          </w:p>
        </w:tc>
        <w:tc>
          <w:tcPr>
            <w:tcW w:w="812" w:type="dxa"/>
            <w:vMerge w:val="restart"/>
            <w:tcBorders>
              <w:top w:val="nil"/>
              <w:left w:val="single" w:sz="4" w:space="0" w:color="auto"/>
              <w:bottom w:val="single" w:sz="4" w:space="0" w:color="auto"/>
              <w:right w:val="single" w:sz="4" w:space="0" w:color="auto"/>
            </w:tcBorders>
            <w:vAlign w:val="center"/>
            <w:hideMark/>
          </w:tcPr>
          <w:p w14:paraId="7B7B1017"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FECHAMENTOS</w:t>
            </w:r>
          </w:p>
        </w:tc>
        <w:tc>
          <w:tcPr>
            <w:tcW w:w="697" w:type="dxa"/>
            <w:vMerge w:val="restart"/>
            <w:tcBorders>
              <w:top w:val="nil"/>
              <w:left w:val="single" w:sz="4" w:space="0" w:color="auto"/>
              <w:bottom w:val="single" w:sz="4" w:space="0" w:color="auto"/>
              <w:right w:val="single" w:sz="4" w:space="0" w:color="auto"/>
            </w:tcBorders>
            <w:noWrap/>
            <w:vAlign w:val="center"/>
            <w:hideMark/>
          </w:tcPr>
          <w:p w14:paraId="3B25298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R$ 67.538,09</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1BB724E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0,50%</w:t>
            </w:r>
          </w:p>
        </w:tc>
        <w:tc>
          <w:tcPr>
            <w:tcW w:w="761" w:type="dxa"/>
            <w:gridSpan w:val="2"/>
            <w:tcBorders>
              <w:top w:val="single" w:sz="4" w:space="0" w:color="auto"/>
              <w:left w:val="nil"/>
              <w:bottom w:val="single" w:sz="4" w:space="0" w:color="auto"/>
              <w:right w:val="single" w:sz="4" w:space="0" w:color="000000"/>
            </w:tcBorders>
            <w:noWrap/>
            <w:vAlign w:val="center"/>
            <w:hideMark/>
          </w:tcPr>
          <w:p w14:paraId="5C0F1A8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4A7A068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465A816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1923240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7429478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6EA9E7F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73524E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CD4BB7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8284AA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51,00%</w:t>
            </w:r>
          </w:p>
        </w:tc>
        <w:tc>
          <w:tcPr>
            <w:tcW w:w="932" w:type="dxa"/>
            <w:gridSpan w:val="4"/>
            <w:tcBorders>
              <w:top w:val="single" w:sz="4" w:space="0" w:color="auto"/>
              <w:left w:val="nil"/>
              <w:bottom w:val="single" w:sz="4" w:space="0" w:color="auto"/>
              <w:right w:val="single" w:sz="4" w:space="0" w:color="000000"/>
            </w:tcBorders>
            <w:noWrap/>
            <w:vAlign w:val="center"/>
            <w:hideMark/>
          </w:tcPr>
          <w:p w14:paraId="2CC59A2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49,00%</w:t>
            </w:r>
          </w:p>
        </w:tc>
        <w:tc>
          <w:tcPr>
            <w:tcW w:w="932" w:type="dxa"/>
            <w:gridSpan w:val="4"/>
            <w:tcBorders>
              <w:top w:val="single" w:sz="4" w:space="0" w:color="auto"/>
              <w:left w:val="nil"/>
              <w:bottom w:val="single" w:sz="4" w:space="0" w:color="auto"/>
              <w:right w:val="single" w:sz="4" w:space="0" w:color="000000"/>
            </w:tcBorders>
            <w:noWrap/>
            <w:vAlign w:val="center"/>
            <w:hideMark/>
          </w:tcPr>
          <w:p w14:paraId="33B792B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483B04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B0E3FB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1CAEA0CD" w14:textId="77777777" w:rsidR="00377591" w:rsidRPr="00396A06" w:rsidRDefault="00377591" w:rsidP="00DC063D">
            <w:pPr>
              <w:rPr>
                <w:rFonts w:asciiTheme="minorHAnsi" w:hAnsiTheme="minorHAnsi" w:cstheme="minorHAnsi"/>
                <w:sz w:val="16"/>
                <w:szCs w:val="16"/>
              </w:rPr>
            </w:pPr>
          </w:p>
        </w:tc>
      </w:tr>
      <w:tr w:rsidR="00377591" w:rsidRPr="00396A06" w14:paraId="4B25E61B"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41E8C357"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199AB2A8"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5EC48689"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346A15C1"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64D15AB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4E92E56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74771A4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1837CD5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2FCC66D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F91BB0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4C066C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0434212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5EE8EA3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86D8B3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D83351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7D97B6D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404D9AD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C39EA0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4D3995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4AE31B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9B5F92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524CF9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403CE66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7B60556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9BA76D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16ED9B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4A3551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90426C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F4F73F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620608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3243C2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7023F8C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F0C0A5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BF584D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4F6392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4FA2E6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CD324F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B3D379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68AC0B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40F5DE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nil"/>
              <w:bottom w:val="single" w:sz="4" w:space="0" w:color="auto"/>
              <w:right w:val="nil"/>
            </w:tcBorders>
            <w:noWrap/>
            <w:vAlign w:val="center"/>
            <w:hideMark/>
          </w:tcPr>
          <w:p w14:paraId="7C916C2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1F0330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6E3237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2D4201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EDFCB0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A7BA52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47AAC9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13B1EE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41D50D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3B443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58A3F2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3A57D4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6EC30864" w14:textId="77777777" w:rsidR="00377591" w:rsidRPr="00396A06" w:rsidRDefault="00377591" w:rsidP="00DC063D">
            <w:pPr>
              <w:rPr>
                <w:rFonts w:asciiTheme="minorHAnsi" w:hAnsiTheme="minorHAnsi" w:cstheme="minorHAnsi"/>
                <w:sz w:val="16"/>
                <w:szCs w:val="16"/>
              </w:rPr>
            </w:pPr>
          </w:p>
        </w:tc>
      </w:tr>
      <w:tr w:rsidR="00377591" w:rsidRPr="00396A06" w14:paraId="1CAEF4D5"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07F9645E"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058C135D"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69CF8683"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5968447A"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1017E3F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7F909CC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69DB13F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149917C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503250F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3557D5A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5ABAEE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66086F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02779E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34.444,43 </w:t>
            </w:r>
          </w:p>
        </w:tc>
        <w:tc>
          <w:tcPr>
            <w:tcW w:w="932" w:type="dxa"/>
            <w:gridSpan w:val="4"/>
            <w:tcBorders>
              <w:top w:val="nil"/>
              <w:left w:val="nil"/>
              <w:bottom w:val="single" w:sz="4" w:space="0" w:color="auto"/>
              <w:right w:val="single" w:sz="4" w:space="0" w:color="000000"/>
            </w:tcBorders>
            <w:noWrap/>
            <w:vAlign w:val="center"/>
            <w:hideMark/>
          </w:tcPr>
          <w:p w14:paraId="657CF65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33.093,66 </w:t>
            </w:r>
          </w:p>
        </w:tc>
        <w:tc>
          <w:tcPr>
            <w:tcW w:w="932" w:type="dxa"/>
            <w:gridSpan w:val="4"/>
            <w:tcBorders>
              <w:top w:val="nil"/>
              <w:left w:val="nil"/>
              <w:bottom w:val="single" w:sz="4" w:space="0" w:color="auto"/>
              <w:right w:val="single" w:sz="4" w:space="0" w:color="000000"/>
            </w:tcBorders>
            <w:noWrap/>
            <w:vAlign w:val="center"/>
            <w:hideMark/>
          </w:tcPr>
          <w:p w14:paraId="0602B2B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08E9A7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nil"/>
              <w:left w:val="nil"/>
              <w:bottom w:val="single" w:sz="4" w:space="0" w:color="auto"/>
              <w:right w:val="single" w:sz="4" w:space="0" w:color="000000"/>
            </w:tcBorders>
            <w:noWrap/>
            <w:vAlign w:val="center"/>
            <w:hideMark/>
          </w:tcPr>
          <w:p w14:paraId="69C81FA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3D73C08F" w14:textId="77777777" w:rsidR="00377591" w:rsidRPr="00396A06" w:rsidRDefault="00377591" w:rsidP="00DC063D">
            <w:pPr>
              <w:rPr>
                <w:rFonts w:asciiTheme="minorHAnsi" w:hAnsiTheme="minorHAnsi" w:cstheme="minorHAnsi"/>
                <w:sz w:val="16"/>
                <w:szCs w:val="16"/>
              </w:rPr>
            </w:pPr>
          </w:p>
        </w:tc>
      </w:tr>
      <w:tr w:rsidR="00377591" w:rsidRPr="00396A06" w14:paraId="0C942709"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7EF362C5"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4.6</w:t>
            </w:r>
          </w:p>
        </w:tc>
        <w:tc>
          <w:tcPr>
            <w:tcW w:w="812" w:type="dxa"/>
            <w:vMerge w:val="restart"/>
            <w:tcBorders>
              <w:top w:val="nil"/>
              <w:left w:val="single" w:sz="4" w:space="0" w:color="auto"/>
              <w:bottom w:val="single" w:sz="4" w:space="0" w:color="auto"/>
              <w:right w:val="single" w:sz="4" w:space="0" w:color="auto"/>
            </w:tcBorders>
            <w:vAlign w:val="center"/>
            <w:hideMark/>
          </w:tcPr>
          <w:p w14:paraId="5A212623"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ACABAMENTOS</w:t>
            </w:r>
          </w:p>
        </w:tc>
        <w:tc>
          <w:tcPr>
            <w:tcW w:w="697" w:type="dxa"/>
            <w:vMerge w:val="restart"/>
            <w:tcBorders>
              <w:top w:val="nil"/>
              <w:left w:val="single" w:sz="4" w:space="0" w:color="auto"/>
              <w:bottom w:val="single" w:sz="4" w:space="0" w:color="auto"/>
              <w:right w:val="single" w:sz="4" w:space="0" w:color="auto"/>
            </w:tcBorders>
            <w:noWrap/>
            <w:vAlign w:val="center"/>
            <w:hideMark/>
          </w:tcPr>
          <w:p w14:paraId="44C0EF3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R$ 427.945,44</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38A7184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3,18%</w:t>
            </w:r>
          </w:p>
        </w:tc>
        <w:tc>
          <w:tcPr>
            <w:tcW w:w="761" w:type="dxa"/>
            <w:gridSpan w:val="2"/>
            <w:tcBorders>
              <w:top w:val="single" w:sz="4" w:space="0" w:color="auto"/>
              <w:left w:val="nil"/>
              <w:bottom w:val="single" w:sz="4" w:space="0" w:color="auto"/>
              <w:right w:val="single" w:sz="4" w:space="0" w:color="000000"/>
            </w:tcBorders>
            <w:noWrap/>
            <w:vAlign w:val="center"/>
            <w:hideMark/>
          </w:tcPr>
          <w:p w14:paraId="7D5A63A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0FAF03E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4835416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3E1BFF9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5329FE0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0D03442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159B44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7965DF2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42EF9C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19,00%</w:t>
            </w:r>
          </w:p>
        </w:tc>
        <w:tc>
          <w:tcPr>
            <w:tcW w:w="932" w:type="dxa"/>
            <w:gridSpan w:val="4"/>
            <w:tcBorders>
              <w:top w:val="single" w:sz="4" w:space="0" w:color="auto"/>
              <w:left w:val="nil"/>
              <w:bottom w:val="single" w:sz="4" w:space="0" w:color="auto"/>
              <w:right w:val="single" w:sz="4" w:space="0" w:color="000000"/>
            </w:tcBorders>
            <w:noWrap/>
            <w:vAlign w:val="center"/>
            <w:hideMark/>
          </w:tcPr>
          <w:p w14:paraId="2931A8C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19,00%</w:t>
            </w:r>
          </w:p>
        </w:tc>
        <w:tc>
          <w:tcPr>
            <w:tcW w:w="932" w:type="dxa"/>
            <w:gridSpan w:val="4"/>
            <w:tcBorders>
              <w:top w:val="single" w:sz="4" w:space="0" w:color="auto"/>
              <w:left w:val="nil"/>
              <w:bottom w:val="single" w:sz="4" w:space="0" w:color="auto"/>
              <w:right w:val="single" w:sz="4" w:space="0" w:color="000000"/>
            </w:tcBorders>
            <w:noWrap/>
            <w:vAlign w:val="center"/>
            <w:hideMark/>
          </w:tcPr>
          <w:p w14:paraId="7123BCF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19,05%</w:t>
            </w:r>
          </w:p>
        </w:tc>
        <w:tc>
          <w:tcPr>
            <w:tcW w:w="932" w:type="dxa"/>
            <w:gridSpan w:val="4"/>
            <w:tcBorders>
              <w:top w:val="single" w:sz="4" w:space="0" w:color="auto"/>
              <w:left w:val="nil"/>
              <w:bottom w:val="single" w:sz="4" w:space="0" w:color="auto"/>
              <w:right w:val="single" w:sz="4" w:space="0" w:color="000000"/>
            </w:tcBorders>
            <w:noWrap/>
            <w:vAlign w:val="center"/>
            <w:hideMark/>
          </w:tcPr>
          <w:p w14:paraId="031458A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21,43%</w:t>
            </w:r>
          </w:p>
        </w:tc>
        <w:tc>
          <w:tcPr>
            <w:tcW w:w="932" w:type="dxa"/>
            <w:gridSpan w:val="4"/>
            <w:tcBorders>
              <w:top w:val="single" w:sz="4" w:space="0" w:color="auto"/>
              <w:left w:val="nil"/>
              <w:bottom w:val="single" w:sz="4" w:space="0" w:color="auto"/>
              <w:right w:val="single" w:sz="4" w:space="0" w:color="000000"/>
            </w:tcBorders>
            <w:noWrap/>
            <w:vAlign w:val="center"/>
            <w:hideMark/>
          </w:tcPr>
          <w:p w14:paraId="3E9A805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21,52%</w:t>
            </w:r>
          </w:p>
        </w:tc>
        <w:tc>
          <w:tcPr>
            <w:tcW w:w="143" w:type="dxa"/>
            <w:vAlign w:val="center"/>
            <w:hideMark/>
          </w:tcPr>
          <w:p w14:paraId="483AA336" w14:textId="77777777" w:rsidR="00377591" w:rsidRPr="00396A06" w:rsidRDefault="00377591" w:rsidP="00DC063D">
            <w:pPr>
              <w:rPr>
                <w:rFonts w:asciiTheme="minorHAnsi" w:hAnsiTheme="minorHAnsi" w:cstheme="minorHAnsi"/>
                <w:sz w:val="16"/>
                <w:szCs w:val="16"/>
              </w:rPr>
            </w:pPr>
          </w:p>
        </w:tc>
      </w:tr>
      <w:tr w:rsidR="00377591" w:rsidRPr="00396A06" w14:paraId="0A8935C9"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2AAA44A2"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6117D5D0"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6A727A08"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44C06D35"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252A5E1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6568C8B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7FE9C47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4622DFD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42F260C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77756B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846423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6A67C18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297827B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1978E5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E3D503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013A297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2F54978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B45CC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FB3FC0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6D878A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99A606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427174A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594588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7715C9B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9E7C5E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B9EE0F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9284AB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29C79F0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A2BD69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ED4F21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A57566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399D02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ED27CB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C078CE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8B5C06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FA30FB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D9E2F9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894FE3D"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6EA351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2037F6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B3BA0A1"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98E3741"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FEA7F4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2215EE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5434A1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17E43B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3F800B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C4072D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F81FCA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8C6004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F06C3A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18C6EF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143" w:type="dxa"/>
            <w:vAlign w:val="center"/>
            <w:hideMark/>
          </w:tcPr>
          <w:p w14:paraId="238A4517" w14:textId="77777777" w:rsidR="00377591" w:rsidRPr="00396A06" w:rsidRDefault="00377591" w:rsidP="00DC063D">
            <w:pPr>
              <w:rPr>
                <w:rFonts w:asciiTheme="minorHAnsi" w:hAnsiTheme="minorHAnsi" w:cstheme="minorHAnsi"/>
                <w:sz w:val="16"/>
                <w:szCs w:val="16"/>
              </w:rPr>
            </w:pPr>
          </w:p>
        </w:tc>
      </w:tr>
      <w:tr w:rsidR="00377591" w:rsidRPr="00396A06" w14:paraId="696FDB7A"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4CE11CDC"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731D10A4"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3D1452EC"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4FBDFE93"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46DC3B3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09D9C4A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025A935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67D415F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4E5AE9D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10C9B06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4821ED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EE5DE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3919CB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81.309,63 </w:t>
            </w:r>
          </w:p>
        </w:tc>
        <w:tc>
          <w:tcPr>
            <w:tcW w:w="932" w:type="dxa"/>
            <w:gridSpan w:val="4"/>
            <w:tcBorders>
              <w:top w:val="nil"/>
              <w:left w:val="nil"/>
              <w:bottom w:val="single" w:sz="4" w:space="0" w:color="auto"/>
              <w:right w:val="single" w:sz="4" w:space="0" w:color="000000"/>
            </w:tcBorders>
            <w:noWrap/>
            <w:vAlign w:val="center"/>
            <w:hideMark/>
          </w:tcPr>
          <w:p w14:paraId="4434D72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81.309,63 </w:t>
            </w:r>
          </w:p>
        </w:tc>
        <w:tc>
          <w:tcPr>
            <w:tcW w:w="932" w:type="dxa"/>
            <w:gridSpan w:val="4"/>
            <w:tcBorders>
              <w:top w:val="nil"/>
              <w:left w:val="nil"/>
              <w:bottom w:val="single" w:sz="4" w:space="0" w:color="auto"/>
              <w:right w:val="single" w:sz="4" w:space="0" w:color="000000"/>
            </w:tcBorders>
            <w:noWrap/>
            <w:vAlign w:val="center"/>
            <w:hideMark/>
          </w:tcPr>
          <w:p w14:paraId="3A2F4E2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81.523,61 </w:t>
            </w:r>
          </w:p>
        </w:tc>
        <w:tc>
          <w:tcPr>
            <w:tcW w:w="932" w:type="dxa"/>
            <w:gridSpan w:val="4"/>
            <w:tcBorders>
              <w:top w:val="nil"/>
              <w:left w:val="nil"/>
              <w:bottom w:val="single" w:sz="4" w:space="0" w:color="auto"/>
              <w:right w:val="single" w:sz="4" w:space="0" w:color="000000"/>
            </w:tcBorders>
            <w:noWrap/>
            <w:vAlign w:val="center"/>
            <w:hideMark/>
          </w:tcPr>
          <w:p w14:paraId="43D7387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91.708,71 </w:t>
            </w:r>
          </w:p>
        </w:tc>
        <w:tc>
          <w:tcPr>
            <w:tcW w:w="932" w:type="dxa"/>
            <w:gridSpan w:val="4"/>
            <w:tcBorders>
              <w:top w:val="nil"/>
              <w:left w:val="nil"/>
              <w:bottom w:val="single" w:sz="4" w:space="0" w:color="auto"/>
              <w:right w:val="single" w:sz="4" w:space="0" w:color="000000"/>
            </w:tcBorders>
            <w:noWrap/>
            <w:vAlign w:val="center"/>
            <w:hideMark/>
          </w:tcPr>
          <w:p w14:paraId="329D18F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92.093,86 </w:t>
            </w:r>
          </w:p>
        </w:tc>
        <w:tc>
          <w:tcPr>
            <w:tcW w:w="143" w:type="dxa"/>
            <w:vAlign w:val="center"/>
            <w:hideMark/>
          </w:tcPr>
          <w:p w14:paraId="4FD2EA35" w14:textId="77777777" w:rsidR="00377591" w:rsidRPr="00396A06" w:rsidRDefault="00377591" w:rsidP="00DC063D">
            <w:pPr>
              <w:rPr>
                <w:rFonts w:asciiTheme="minorHAnsi" w:hAnsiTheme="minorHAnsi" w:cstheme="minorHAnsi"/>
                <w:sz w:val="16"/>
                <w:szCs w:val="16"/>
              </w:rPr>
            </w:pPr>
          </w:p>
        </w:tc>
      </w:tr>
      <w:tr w:rsidR="00377591" w:rsidRPr="00396A06" w14:paraId="4C68C957"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0343CA90"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4.7</w:t>
            </w:r>
          </w:p>
        </w:tc>
        <w:tc>
          <w:tcPr>
            <w:tcW w:w="812" w:type="dxa"/>
            <w:vMerge w:val="restart"/>
            <w:tcBorders>
              <w:top w:val="nil"/>
              <w:left w:val="single" w:sz="4" w:space="0" w:color="auto"/>
              <w:bottom w:val="single" w:sz="4" w:space="0" w:color="auto"/>
              <w:right w:val="single" w:sz="4" w:space="0" w:color="auto"/>
            </w:tcBorders>
            <w:vAlign w:val="center"/>
            <w:hideMark/>
          </w:tcPr>
          <w:p w14:paraId="5ABEB7B9"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INSTALAÇÕES HIDRÁULICAS</w:t>
            </w:r>
          </w:p>
        </w:tc>
        <w:tc>
          <w:tcPr>
            <w:tcW w:w="697" w:type="dxa"/>
            <w:vMerge w:val="restart"/>
            <w:tcBorders>
              <w:top w:val="nil"/>
              <w:left w:val="single" w:sz="4" w:space="0" w:color="auto"/>
              <w:bottom w:val="single" w:sz="4" w:space="0" w:color="auto"/>
              <w:right w:val="single" w:sz="4" w:space="0" w:color="auto"/>
            </w:tcBorders>
            <w:noWrap/>
            <w:vAlign w:val="center"/>
            <w:hideMark/>
          </w:tcPr>
          <w:p w14:paraId="619B240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R$ 15.744,00</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17C1052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0,12%</w:t>
            </w:r>
          </w:p>
        </w:tc>
        <w:tc>
          <w:tcPr>
            <w:tcW w:w="761" w:type="dxa"/>
            <w:gridSpan w:val="2"/>
            <w:tcBorders>
              <w:top w:val="single" w:sz="4" w:space="0" w:color="auto"/>
              <w:left w:val="nil"/>
              <w:bottom w:val="single" w:sz="4" w:space="0" w:color="auto"/>
              <w:right w:val="single" w:sz="4" w:space="0" w:color="000000"/>
            </w:tcBorders>
            <w:noWrap/>
            <w:vAlign w:val="center"/>
            <w:hideMark/>
          </w:tcPr>
          <w:p w14:paraId="62EF1A8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09DAA9A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24AC47D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04D9FF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3CFF50F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29D1624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0B42A8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7ACFD2E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1DBF18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26,37%</w:t>
            </w:r>
          </w:p>
        </w:tc>
        <w:tc>
          <w:tcPr>
            <w:tcW w:w="932" w:type="dxa"/>
            <w:gridSpan w:val="4"/>
            <w:tcBorders>
              <w:top w:val="single" w:sz="4" w:space="0" w:color="auto"/>
              <w:left w:val="nil"/>
              <w:bottom w:val="single" w:sz="4" w:space="0" w:color="auto"/>
              <w:right w:val="single" w:sz="4" w:space="0" w:color="000000"/>
            </w:tcBorders>
            <w:noWrap/>
            <w:vAlign w:val="center"/>
            <w:hideMark/>
          </w:tcPr>
          <w:p w14:paraId="3DCD34F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25,63%</w:t>
            </w:r>
          </w:p>
        </w:tc>
        <w:tc>
          <w:tcPr>
            <w:tcW w:w="932" w:type="dxa"/>
            <w:gridSpan w:val="4"/>
            <w:tcBorders>
              <w:top w:val="single" w:sz="4" w:space="0" w:color="auto"/>
              <w:left w:val="nil"/>
              <w:bottom w:val="single" w:sz="4" w:space="0" w:color="auto"/>
              <w:right w:val="single" w:sz="4" w:space="0" w:color="000000"/>
            </w:tcBorders>
            <w:noWrap/>
            <w:vAlign w:val="center"/>
            <w:hideMark/>
          </w:tcPr>
          <w:p w14:paraId="0474A8D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25,19%</w:t>
            </w:r>
          </w:p>
        </w:tc>
        <w:tc>
          <w:tcPr>
            <w:tcW w:w="932" w:type="dxa"/>
            <w:gridSpan w:val="4"/>
            <w:tcBorders>
              <w:top w:val="single" w:sz="4" w:space="0" w:color="auto"/>
              <w:left w:val="nil"/>
              <w:bottom w:val="single" w:sz="4" w:space="0" w:color="auto"/>
              <w:right w:val="single" w:sz="4" w:space="0" w:color="000000"/>
            </w:tcBorders>
            <w:noWrap/>
            <w:vAlign w:val="center"/>
            <w:hideMark/>
          </w:tcPr>
          <w:p w14:paraId="0A7D144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22,81%</w:t>
            </w:r>
          </w:p>
        </w:tc>
        <w:tc>
          <w:tcPr>
            <w:tcW w:w="932" w:type="dxa"/>
            <w:gridSpan w:val="4"/>
            <w:tcBorders>
              <w:top w:val="single" w:sz="4" w:space="0" w:color="auto"/>
              <w:left w:val="nil"/>
              <w:bottom w:val="single" w:sz="4" w:space="0" w:color="auto"/>
              <w:right w:val="single" w:sz="4" w:space="0" w:color="000000"/>
            </w:tcBorders>
            <w:noWrap/>
            <w:vAlign w:val="center"/>
            <w:hideMark/>
          </w:tcPr>
          <w:p w14:paraId="7B806E3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09102BB1" w14:textId="77777777" w:rsidR="00377591" w:rsidRPr="00396A06" w:rsidRDefault="00377591" w:rsidP="00DC063D">
            <w:pPr>
              <w:rPr>
                <w:rFonts w:asciiTheme="minorHAnsi" w:hAnsiTheme="minorHAnsi" w:cstheme="minorHAnsi"/>
                <w:sz w:val="16"/>
                <w:szCs w:val="16"/>
              </w:rPr>
            </w:pPr>
          </w:p>
        </w:tc>
      </w:tr>
      <w:tr w:rsidR="00377591" w:rsidRPr="00396A06" w14:paraId="380C19EC"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6B00F69B"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1F0176A5"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163165CB"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001AEC06"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23DD5C6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7E2E941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5BF31E5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18DF41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47DBD6F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7D1B7F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38A4A9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0B5CDCA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048A8D7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2613BE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743356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6864844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7332E21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2179D5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EFAD8B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8587F0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60D45B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63977F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75BB444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2C37F91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A5BCD5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EE117E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C5E296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1367D26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100704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8E0DF2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5DD1F2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F00E20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FECE01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D5EBF1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6D6515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6FB4B0D"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17B006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6CB1841"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86E4F3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AE2473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5D2554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11E784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8F8524C"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979EAA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52CCA1D"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252772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0B1EAF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4909AE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nil"/>
              <w:bottom w:val="single" w:sz="4" w:space="0" w:color="auto"/>
              <w:right w:val="nil"/>
            </w:tcBorders>
            <w:noWrap/>
            <w:vAlign w:val="center"/>
            <w:hideMark/>
          </w:tcPr>
          <w:p w14:paraId="6A92F27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26CD71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4852E2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447837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068BB0D9" w14:textId="77777777" w:rsidR="00377591" w:rsidRPr="00396A06" w:rsidRDefault="00377591" w:rsidP="00DC063D">
            <w:pPr>
              <w:rPr>
                <w:rFonts w:asciiTheme="minorHAnsi" w:hAnsiTheme="minorHAnsi" w:cstheme="minorHAnsi"/>
                <w:sz w:val="16"/>
                <w:szCs w:val="16"/>
              </w:rPr>
            </w:pPr>
          </w:p>
        </w:tc>
      </w:tr>
      <w:tr w:rsidR="00377591" w:rsidRPr="00396A06" w14:paraId="1638E642"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434B4934"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3A441AE5"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61C89636"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67377958"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56371C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1B3E0A4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361E2BA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3E7D6CE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6CC88FF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65480F0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87696E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888F23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8C0117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4.151,69 </w:t>
            </w:r>
          </w:p>
        </w:tc>
        <w:tc>
          <w:tcPr>
            <w:tcW w:w="932" w:type="dxa"/>
            <w:gridSpan w:val="4"/>
            <w:tcBorders>
              <w:top w:val="nil"/>
              <w:left w:val="nil"/>
              <w:bottom w:val="single" w:sz="4" w:space="0" w:color="auto"/>
              <w:right w:val="single" w:sz="4" w:space="0" w:color="000000"/>
            </w:tcBorders>
            <w:noWrap/>
            <w:vAlign w:val="center"/>
            <w:hideMark/>
          </w:tcPr>
          <w:p w14:paraId="5B6A45D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4.035,19 </w:t>
            </w:r>
          </w:p>
        </w:tc>
        <w:tc>
          <w:tcPr>
            <w:tcW w:w="932" w:type="dxa"/>
            <w:gridSpan w:val="4"/>
            <w:tcBorders>
              <w:top w:val="nil"/>
              <w:left w:val="nil"/>
              <w:bottom w:val="single" w:sz="4" w:space="0" w:color="auto"/>
              <w:right w:val="single" w:sz="4" w:space="0" w:color="000000"/>
            </w:tcBorders>
            <w:noWrap/>
            <w:vAlign w:val="center"/>
            <w:hideMark/>
          </w:tcPr>
          <w:p w14:paraId="1706138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3.965,91 </w:t>
            </w:r>
          </w:p>
        </w:tc>
        <w:tc>
          <w:tcPr>
            <w:tcW w:w="932" w:type="dxa"/>
            <w:gridSpan w:val="4"/>
            <w:tcBorders>
              <w:top w:val="nil"/>
              <w:left w:val="nil"/>
              <w:bottom w:val="single" w:sz="4" w:space="0" w:color="auto"/>
              <w:right w:val="single" w:sz="4" w:space="0" w:color="000000"/>
            </w:tcBorders>
            <w:noWrap/>
            <w:vAlign w:val="center"/>
            <w:hideMark/>
          </w:tcPr>
          <w:p w14:paraId="5F274A3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3.591,21 </w:t>
            </w:r>
          </w:p>
        </w:tc>
        <w:tc>
          <w:tcPr>
            <w:tcW w:w="932" w:type="dxa"/>
            <w:gridSpan w:val="4"/>
            <w:tcBorders>
              <w:top w:val="nil"/>
              <w:left w:val="nil"/>
              <w:bottom w:val="single" w:sz="4" w:space="0" w:color="auto"/>
              <w:right w:val="single" w:sz="4" w:space="0" w:color="000000"/>
            </w:tcBorders>
            <w:noWrap/>
            <w:vAlign w:val="center"/>
            <w:hideMark/>
          </w:tcPr>
          <w:p w14:paraId="0157716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12A6708F" w14:textId="77777777" w:rsidR="00377591" w:rsidRPr="00396A06" w:rsidRDefault="00377591" w:rsidP="00DC063D">
            <w:pPr>
              <w:rPr>
                <w:rFonts w:asciiTheme="minorHAnsi" w:hAnsiTheme="minorHAnsi" w:cstheme="minorHAnsi"/>
                <w:sz w:val="16"/>
                <w:szCs w:val="16"/>
              </w:rPr>
            </w:pPr>
          </w:p>
        </w:tc>
      </w:tr>
      <w:tr w:rsidR="00377591" w:rsidRPr="00396A06" w14:paraId="2F449FF7"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1FE63BD2"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4.8</w:t>
            </w:r>
          </w:p>
        </w:tc>
        <w:tc>
          <w:tcPr>
            <w:tcW w:w="812" w:type="dxa"/>
            <w:vMerge w:val="restart"/>
            <w:tcBorders>
              <w:top w:val="nil"/>
              <w:left w:val="single" w:sz="4" w:space="0" w:color="auto"/>
              <w:bottom w:val="single" w:sz="4" w:space="0" w:color="auto"/>
              <w:right w:val="single" w:sz="4" w:space="0" w:color="auto"/>
            </w:tcBorders>
            <w:vAlign w:val="center"/>
            <w:hideMark/>
          </w:tcPr>
          <w:p w14:paraId="5E91AE35"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INSTALAÇÕES HIDRÁULICAS - REDE DE ESGOTO</w:t>
            </w:r>
          </w:p>
        </w:tc>
        <w:tc>
          <w:tcPr>
            <w:tcW w:w="697" w:type="dxa"/>
            <w:vMerge w:val="restart"/>
            <w:tcBorders>
              <w:top w:val="nil"/>
              <w:left w:val="single" w:sz="4" w:space="0" w:color="auto"/>
              <w:bottom w:val="single" w:sz="4" w:space="0" w:color="auto"/>
              <w:right w:val="single" w:sz="4" w:space="0" w:color="auto"/>
            </w:tcBorders>
            <w:noWrap/>
            <w:vAlign w:val="center"/>
            <w:hideMark/>
          </w:tcPr>
          <w:p w14:paraId="15D5115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R$ 20.302,06</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2A061B5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0,15%</w:t>
            </w:r>
          </w:p>
        </w:tc>
        <w:tc>
          <w:tcPr>
            <w:tcW w:w="761" w:type="dxa"/>
            <w:gridSpan w:val="2"/>
            <w:tcBorders>
              <w:top w:val="single" w:sz="4" w:space="0" w:color="auto"/>
              <w:left w:val="nil"/>
              <w:bottom w:val="single" w:sz="4" w:space="0" w:color="auto"/>
              <w:right w:val="single" w:sz="4" w:space="0" w:color="000000"/>
            </w:tcBorders>
            <w:noWrap/>
            <w:vAlign w:val="center"/>
            <w:hideMark/>
          </w:tcPr>
          <w:p w14:paraId="47543E1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05DFA00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6F0AD69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DD6C1C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2D5039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40F70A2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04D354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D022E6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7BBDD9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D2FF8F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46DF34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51,00%</w:t>
            </w:r>
          </w:p>
        </w:tc>
        <w:tc>
          <w:tcPr>
            <w:tcW w:w="932" w:type="dxa"/>
            <w:gridSpan w:val="4"/>
            <w:tcBorders>
              <w:top w:val="single" w:sz="4" w:space="0" w:color="auto"/>
              <w:left w:val="nil"/>
              <w:bottom w:val="single" w:sz="4" w:space="0" w:color="auto"/>
              <w:right w:val="single" w:sz="4" w:space="0" w:color="000000"/>
            </w:tcBorders>
            <w:noWrap/>
            <w:vAlign w:val="center"/>
            <w:hideMark/>
          </w:tcPr>
          <w:p w14:paraId="691B517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49,00%</w:t>
            </w:r>
          </w:p>
        </w:tc>
        <w:tc>
          <w:tcPr>
            <w:tcW w:w="932" w:type="dxa"/>
            <w:gridSpan w:val="4"/>
            <w:tcBorders>
              <w:top w:val="single" w:sz="4" w:space="0" w:color="auto"/>
              <w:left w:val="nil"/>
              <w:bottom w:val="single" w:sz="4" w:space="0" w:color="auto"/>
              <w:right w:val="single" w:sz="4" w:space="0" w:color="000000"/>
            </w:tcBorders>
            <w:noWrap/>
            <w:vAlign w:val="center"/>
            <w:hideMark/>
          </w:tcPr>
          <w:p w14:paraId="5812596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52FC2C84" w14:textId="77777777" w:rsidR="00377591" w:rsidRPr="00396A06" w:rsidRDefault="00377591" w:rsidP="00DC063D">
            <w:pPr>
              <w:rPr>
                <w:rFonts w:asciiTheme="minorHAnsi" w:hAnsiTheme="minorHAnsi" w:cstheme="minorHAnsi"/>
                <w:sz w:val="16"/>
                <w:szCs w:val="16"/>
              </w:rPr>
            </w:pPr>
          </w:p>
        </w:tc>
      </w:tr>
      <w:tr w:rsidR="00377591" w:rsidRPr="00396A06" w14:paraId="468F84B2"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76B9A2AA"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4AA24F17"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4FC0FE98"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39F3F3DF"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5EDF860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4024C5F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5DCB099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513AD70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595892E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608232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138447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16A83C4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4F1DA47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F3A80C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26B4A8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2917F18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16993D2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FCCDA9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0EA944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0246E48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4B8B64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D3588F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9D4BEC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31A8B28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FD6197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39BF96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1BC5C2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2274B2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87B305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8F99E1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B33C72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C6B1BD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4182C0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E5DB3F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BCF4B5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0A899B9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C2229F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5B0171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F7174B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6E984BC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39FF851"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B06325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7C5F13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FC2F0D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49E549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920726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CD0FCA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87997D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single" w:sz="4" w:space="0" w:color="auto"/>
              <w:bottom w:val="single" w:sz="4" w:space="0" w:color="auto"/>
              <w:right w:val="nil"/>
            </w:tcBorders>
            <w:noWrap/>
            <w:vAlign w:val="center"/>
            <w:hideMark/>
          </w:tcPr>
          <w:p w14:paraId="6BC1FE3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C42ADB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50E492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01A101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42E782BE" w14:textId="77777777" w:rsidR="00377591" w:rsidRPr="00396A06" w:rsidRDefault="00377591" w:rsidP="00DC063D">
            <w:pPr>
              <w:rPr>
                <w:rFonts w:asciiTheme="minorHAnsi" w:hAnsiTheme="minorHAnsi" w:cstheme="minorHAnsi"/>
                <w:sz w:val="16"/>
                <w:szCs w:val="16"/>
              </w:rPr>
            </w:pPr>
          </w:p>
        </w:tc>
      </w:tr>
      <w:tr w:rsidR="00377591" w:rsidRPr="00396A06" w14:paraId="2C043248"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0AE27A0F"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2D713950"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6BB07DD0"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6CD786E7"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235F2CF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154C48D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2A92019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3E5305B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121043B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15024FF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4C3A9E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15ABD1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1150CF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F9E87D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FCE1A7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10.354,05 </w:t>
            </w:r>
          </w:p>
        </w:tc>
        <w:tc>
          <w:tcPr>
            <w:tcW w:w="932" w:type="dxa"/>
            <w:gridSpan w:val="4"/>
            <w:tcBorders>
              <w:top w:val="nil"/>
              <w:left w:val="nil"/>
              <w:bottom w:val="single" w:sz="4" w:space="0" w:color="auto"/>
              <w:right w:val="single" w:sz="4" w:space="0" w:color="000000"/>
            </w:tcBorders>
            <w:noWrap/>
            <w:vAlign w:val="center"/>
            <w:hideMark/>
          </w:tcPr>
          <w:p w14:paraId="40DA715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9.948,01 </w:t>
            </w:r>
          </w:p>
        </w:tc>
        <w:tc>
          <w:tcPr>
            <w:tcW w:w="932" w:type="dxa"/>
            <w:gridSpan w:val="4"/>
            <w:tcBorders>
              <w:top w:val="nil"/>
              <w:left w:val="nil"/>
              <w:bottom w:val="single" w:sz="4" w:space="0" w:color="auto"/>
              <w:right w:val="single" w:sz="4" w:space="0" w:color="000000"/>
            </w:tcBorders>
            <w:noWrap/>
            <w:vAlign w:val="center"/>
            <w:hideMark/>
          </w:tcPr>
          <w:p w14:paraId="173B86A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61A903D0" w14:textId="77777777" w:rsidR="00377591" w:rsidRPr="00396A06" w:rsidRDefault="00377591" w:rsidP="00DC063D">
            <w:pPr>
              <w:rPr>
                <w:rFonts w:asciiTheme="minorHAnsi" w:hAnsiTheme="minorHAnsi" w:cstheme="minorHAnsi"/>
                <w:sz w:val="16"/>
                <w:szCs w:val="16"/>
              </w:rPr>
            </w:pPr>
          </w:p>
        </w:tc>
      </w:tr>
      <w:tr w:rsidR="00377591" w:rsidRPr="00396A06" w14:paraId="06A591DF"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3809C754"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4.9</w:t>
            </w:r>
          </w:p>
        </w:tc>
        <w:tc>
          <w:tcPr>
            <w:tcW w:w="812" w:type="dxa"/>
            <w:vMerge w:val="restart"/>
            <w:tcBorders>
              <w:top w:val="nil"/>
              <w:left w:val="single" w:sz="4" w:space="0" w:color="auto"/>
              <w:bottom w:val="single" w:sz="4" w:space="0" w:color="auto"/>
              <w:right w:val="single" w:sz="4" w:space="0" w:color="auto"/>
            </w:tcBorders>
            <w:vAlign w:val="center"/>
            <w:hideMark/>
          </w:tcPr>
          <w:p w14:paraId="6A30ACD1"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ELÉTRICA</w:t>
            </w:r>
          </w:p>
        </w:tc>
        <w:tc>
          <w:tcPr>
            <w:tcW w:w="697" w:type="dxa"/>
            <w:vMerge w:val="restart"/>
            <w:tcBorders>
              <w:top w:val="nil"/>
              <w:left w:val="single" w:sz="4" w:space="0" w:color="auto"/>
              <w:bottom w:val="single" w:sz="4" w:space="0" w:color="auto"/>
              <w:right w:val="single" w:sz="4" w:space="0" w:color="auto"/>
            </w:tcBorders>
            <w:noWrap/>
            <w:vAlign w:val="center"/>
            <w:hideMark/>
          </w:tcPr>
          <w:p w14:paraId="6862BCD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R$ 48.660,35</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2EF2978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0,36%</w:t>
            </w:r>
          </w:p>
        </w:tc>
        <w:tc>
          <w:tcPr>
            <w:tcW w:w="761" w:type="dxa"/>
            <w:gridSpan w:val="2"/>
            <w:tcBorders>
              <w:top w:val="single" w:sz="4" w:space="0" w:color="auto"/>
              <w:left w:val="nil"/>
              <w:bottom w:val="single" w:sz="4" w:space="0" w:color="auto"/>
              <w:right w:val="single" w:sz="4" w:space="0" w:color="000000"/>
            </w:tcBorders>
            <w:noWrap/>
            <w:vAlign w:val="center"/>
            <w:hideMark/>
          </w:tcPr>
          <w:p w14:paraId="2BAC350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087BAB6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B6B886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375CA62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785F95C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06023BE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EBFE3F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298F0D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05C42D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E7D310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3CEF49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49,00%</w:t>
            </w:r>
          </w:p>
        </w:tc>
        <w:tc>
          <w:tcPr>
            <w:tcW w:w="932" w:type="dxa"/>
            <w:gridSpan w:val="4"/>
            <w:tcBorders>
              <w:top w:val="single" w:sz="4" w:space="0" w:color="auto"/>
              <w:left w:val="nil"/>
              <w:bottom w:val="single" w:sz="4" w:space="0" w:color="auto"/>
              <w:right w:val="single" w:sz="4" w:space="0" w:color="000000"/>
            </w:tcBorders>
            <w:noWrap/>
            <w:vAlign w:val="center"/>
            <w:hideMark/>
          </w:tcPr>
          <w:p w14:paraId="4589663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51,00%</w:t>
            </w:r>
          </w:p>
        </w:tc>
        <w:tc>
          <w:tcPr>
            <w:tcW w:w="932" w:type="dxa"/>
            <w:gridSpan w:val="4"/>
            <w:tcBorders>
              <w:top w:val="single" w:sz="4" w:space="0" w:color="auto"/>
              <w:left w:val="nil"/>
              <w:bottom w:val="single" w:sz="4" w:space="0" w:color="auto"/>
              <w:right w:val="single" w:sz="4" w:space="0" w:color="000000"/>
            </w:tcBorders>
            <w:noWrap/>
            <w:vAlign w:val="center"/>
            <w:hideMark/>
          </w:tcPr>
          <w:p w14:paraId="432362B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3F8FB1D2" w14:textId="77777777" w:rsidR="00377591" w:rsidRPr="00396A06" w:rsidRDefault="00377591" w:rsidP="00DC063D">
            <w:pPr>
              <w:rPr>
                <w:rFonts w:asciiTheme="minorHAnsi" w:hAnsiTheme="minorHAnsi" w:cstheme="minorHAnsi"/>
                <w:sz w:val="16"/>
                <w:szCs w:val="16"/>
              </w:rPr>
            </w:pPr>
          </w:p>
        </w:tc>
      </w:tr>
      <w:tr w:rsidR="00377591" w:rsidRPr="00396A06" w14:paraId="4F52F036"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18D9BD8E"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7449A422"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482AAB5B"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27FC9767"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20491FF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305CF10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78972AE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5A56A55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4911829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FCCF84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55ED3C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11EF546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2585EED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E27F4B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DE3BEB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251828B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2ADF54E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4C8893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C43F8E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46AFFF5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8E4B05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84E92E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965E3A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04DB920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67DE2E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676488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2CA2FA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192D8C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992621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FC90D0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F0694A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0A807CF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E47DEF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641502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2AD628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0A8C36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55C5C3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34BA7F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87788B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CC4DA7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6FD654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22396DC"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A5F3AA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25921F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0797ED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002C93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5EEA3D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F104CE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single" w:sz="4" w:space="0" w:color="auto"/>
              <w:bottom w:val="single" w:sz="4" w:space="0" w:color="auto"/>
              <w:right w:val="nil"/>
            </w:tcBorders>
            <w:noWrap/>
            <w:vAlign w:val="center"/>
            <w:hideMark/>
          </w:tcPr>
          <w:p w14:paraId="6F6396B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A9A691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0BE533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08B909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1535E305" w14:textId="77777777" w:rsidR="00377591" w:rsidRPr="00396A06" w:rsidRDefault="00377591" w:rsidP="00DC063D">
            <w:pPr>
              <w:rPr>
                <w:rFonts w:asciiTheme="minorHAnsi" w:hAnsiTheme="minorHAnsi" w:cstheme="minorHAnsi"/>
                <w:sz w:val="16"/>
                <w:szCs w:val="16"/>
              </w:rPr>
            </w:pPr>
          </w:p>
        </w:tc>
      </w:tr>
      <w:tr w:rsidR="00377591" w:rsidRPr="00396A06" w14:paraId="2247D299"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3BD626B4"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21978E20"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4E342715"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41CC3914"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52B6960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41A725C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4460E77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549D4F9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32045CD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6C6B0C1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1BB694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DC1C48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D9DF1D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F53D44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E041F8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23.843,57 </w:t>
            </w:r>
          </w:p>
        </w:tc>
        <w:tc>
          <w:tcPr>
            <w:tcW w:w="932" w:type="dxa"/>
            <w:gridSpan w:val="4"/>
            <w:tcBorders>
              <w:top w:val="nil"/>
              <w:left w:val="nil"/>
              <w:bottom w:val="single" w:sz="4" w:space="0" w:color="auto"/>
              <w:right w:val="single" w:sz="4" w:space="0" w:color="000000"/>
            </w:tcBorders>
            <w:noWrap/>
            <w:vAlign w:val="center"/>
            <w:hideMark/>
          </w:tcPr>
          <w:p w14:paraId="7F39852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24.816,78 </w:t>
            </w:r>
          </w:p>
        </w:tc>
        <w:tc>
          <w:tcPr>
            <w:tcW w:w="932" w:type="dxa"/>
            <w:gridSpan w:val="4"/>
            <w:tcBorders>
              <w:top w:val="nil"/>
              <w:left w:val="nil"/>
              <w:bottom w:val="single" w:sz="4" w:space="0" w:color="auto"/>
              <w:right w:val="single" w:sz="4" w:space="0" w:color="000000"/>
            </w:tcBorders>
            <w:noWrap/>
            <w:vAlign w:val="center"/>
            <w:hideMark/>
          </w:tcPr>
          <w:p w14:paraId="5CB7368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7BB322B7" w14:textId="77777777" w:rsidR="00377591" w:rsidRPr="00396A06" w:rsidRDefault="00377591" w:rsidP="00DC063D">
            <w:pPr>
              <w:rPr>
                <w:rFonts w:asciiTheme="minorHAnsi" w:hAnsiTheme="minorHAnsi" w:cstheme="minorHAnsi"/>
                <w:sz w:val="16"/>
                <w:szCs w:val="16"/>
              </w:rPr>
            </w:pPr>
          </w:p>
        </w:tc>
      </w:tr>
      <w:tr w:rsidR="00377591" w:rsidRPr="00396A06" w14:paraId="5384E011"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386704D5"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4.10</w:t>
            </w:r>
          </w:p>
        </w:tc>
        <w:tc>
          <w:tcPr>
            <w:tcW w:w="812" w:type="dxa"/>
            <w:vMerge w:val="restart"/>
            <w:tcBorders>
              <w:top w:val="nil"/>
              <w:left w:val="single" w:sz="4" w:space="0" w:color="auto"/>
              <w:bottom w:val="single" w:sz="4" w:space="0" w:color="auto"/>
              <w:right w:val="single" w:sz="4" w:space="0" w:color="auto"/>
            </w:tcBorders>
            <w:vAlign w:val="center"/>
            <w:hideMark/>
          </w:tcPr>
          <w:p w14:paraId="633143A2"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SPDA</w:t>
            </w:r>
          </w:p>
        </w:tc>
        <w:tc>
          <w:tcPr>
            <w:tcW w:w="697" w:type="dxa"/>
            <w:vMerge w:val="restart"/>
            <w:tcBorders>
              <w:top w:val="nil"/>
              <w:left w:val="single" w:sz="4" w:space="0" w:color="auto"/>
              <w:bottom w:val="single" w:sz="4" w:space="0" w:color="auto"/>
              <w:right w:val="single" w:sz="4" w:space="0" w:color="auto"/>
            </w:tcBorders>
            <w:noWrap/>
            <w:vAlign w:val="center"/>
            <w:hideMark/>
          </w:tcPr>
          <w:p w14:paraId="73FC790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R$ 42.181,32</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37BC50A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0,31%</w:t>
            </w:r>
          </w:p>
        </w:tc>
        <w:tc>
          <w:tcPr>
            <w:tcW w:w="761" w:type="dxa"/>
            <w:gridSpan w:val="2"/>
            <w:tcBorders>
              <w:top w:val="single" w:sz="4" w:space="0" w:color="auto"/>
              <w:left w:val="nil"/>
              <w:bottom w:val="single" w:sz="4" w:space="0" w:color="auto"/>
              <w:right w:val="single" w:sz="4" w:space="0" w:color="000000"/>
            </w:tcBorders>
            <w:noWrap/>
            <w:vAlign w:val="center"/>
            <w:hideMark/>
          </w:tcPr>
          <w:p w14:paraId="4E6EA5E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05DE7DB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438961D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87B743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3250B5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3F2FC68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6E08B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F4555A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71F41FD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D76671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25D3A5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D94E24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51,00%</w:t>
            </w:r>
          </w:p>
        </w:tc>
        <w:tc>
          <w:tcPr>
            <w:tcW w:w="932" w:type="dxa"/>
            <w:gridSpan w:val="4"/>
            <w:tcBorders>
              <w:top w:val="single" w:sz="4" w:space="0" w:color="auto"/>
              <w:left w:val="nil"/>
              <w:bottom w:val="single" w:sz="4" w:space="0" w:color="auto"/>
              <w:right w:val="single" w:sz="4" w:space="0" w:color="000000"/>
            </w:tcBorders>
            <w:noWrap/>
            <w:vAlign w:val="center"/>
            <w:hideMark/>
          </w:tcPr>
          <w:p w14:paraId="63BA2F4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49,00%</w:t>
            </w:r>
          </w:p>
        </w:tc>
        <w:tc>
          <w:tcPr>
            <w:tcW w:w="143" w:type="dxa"/>
            <w:vAlign w:val="center"/>
            <w:hideMark/>
          </w:tcPr>
          <w:p w14:paraId="78B504C5" w14:textId="77777777" w:rsidR="00377591" w:rsidRPr="00396A06" w:rsidRDefault="00377591" w:rsidP="00DC063D">
            <w:pPr>
              <w:rPr>
                <w:rFonts w:asciiTheme="minorHAnsi" w:hAnsiTheme="minorHAnsi" w:cstheme="minorHAnsi"/>
                <w:sz w:val="16"/>
                <w:szCs w:val="16"/>
              </w:rPr>
            </w:pPr>
          </w:p>
        </w:tc>
      </w:tr>
      <w:tr w:rsidR="00377591" w:rsidRPr="00396A06" w14:paraId="394370EA"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2B94D899"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0846390E"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09078EE7"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0201EBF8"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1EC6377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354B078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1A6BDBF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36E1A4F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0982473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5F3A8C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F9ECE4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1A5C80E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69C9716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010A70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9E4A83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6416E6D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5DA2357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2EA305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D4E053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152C3B3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CE7C9E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33A5DF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134AB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4CA01E8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5BFFCE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1561E4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FD48D5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840277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037C63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6BD1E9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04AD68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1214CCD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302244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435792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276899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2889425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4C1FCC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10C73C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5C3812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83F5EE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229CA8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84B260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5FEF95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1AF6E4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227133C"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0198C1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F1EFC2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2BD74A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9314C3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345A521"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1DCEA6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318942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143" w:type="dxa"/>
            <w:vAlign w:val="center"/>
            <w:hideMark/>
          </w:tcPr>
          <w:p w14:paraId="00F7B0BA" w14:textId="77777777" w:rsidR="00377591" w:rsidRPr="00396A06" w:rsidRDefault="00377591" w:rsidP="00DC063D">
            <w:pPr>
              <w:rPr>
                <w:rFonts w:asciiTheme="minorHAnsi" w:hAnsiTheme="minorHAnsi" w:cstheme="minorHAnsi"/>
                <w:sz w:val="16"/>
                <w:szCs w:val="16"/>
              </w:rPr>
            </w:pPr>
          </w:p>
        </w:tc>
      </w:tr>
      <w:tr w:rsidR="00377591" w:rsidRPr="00396A06" w14:paraId="282BD3B9"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6B4F9454"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66FA3F38"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295825FB"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35B5D178"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1B31C6C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5FA3A67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243726B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72D3EB8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46FF7FB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52D3A26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C0A9DE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E58F8F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65314B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C4E57D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48BD4A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368E6F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21.512,47 </w:t>
            </w:r>
          </w:p>
        </w:tc>
        <w:tc>
          <w:tcPr>
            <w:tcW w:w="932" w:type="dxa"/>
            <w:gridSpan w:val="4"/>
            <w:tcBorders>
              <w:top w:val="nil"/>
              <w:left w:val="nil"/>
              <w:bottom w:val="single" w:sz="4" w:space="0" w:color="auto"/>
              <w:right w:val="single" w:sz="4" w:space="0" w:color="000000"/>
            </w:tcBorders>
            <w:noWrap/>
            <w:vAlign w:val="center"/>
            <w:hideMark/>
          </w:tcPr>
          <w:p w14:paraId="1A70D68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20.668,85 </w:t>
            </w:r>
          </w:p>
        </w:tc>
        <w:tc>
          <w:tcPr>
            <w:tcW w:w="143" w:type="dxa"/>
            <w:vAlign w:val="center"/>
            <w:hideMark/>
          </w:tcPr>
          <w:p w14:paraId="75E33316" w14:textId="77777777" w:rsidR="00377591" w:rsidRPr="00396A06" w:rsidRDefault="00377591" w:rsidP="00DC063D">
            <w:pPr>
              <w:rPr>
                <w:rFonts w:asciiTheme="minorHAnsi" w:hAnsiTheme="minorHAnsi" w:cstheme="minorHAnsi"/>
                <w:sz w:val="16"/>
                <w:szCs w:val="16"/>
              </w:rPr>
            </w:pPr>
          </w:p>
        </w:tc>
      </w:tr>
      <w:tr w:rsidR="00377591" w:rsidRPr="00396A06" w14:paraId="3A8209FF"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34661615"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4.11</w:t>
            </w:r>
          </w:p>
        </w:tc>
        <w:tc>
          <w:tcPr>
            <w:tcW w:w="812" w:type="dxa"/>
            <w:vMerge w:val="restart"/>
            <w:tcBorders>
              <w:top w:val="nil"/>
              <w:left w:val="single" w:sz="4" w:space="0" w:color="auto"/>
              <w:bottom w:val="single" w:sz="4" w:space="0" w:color="auto"/>
              <w:right w:val="single" w:sz="4" w:space="0" w:color="auto"/>
            </w:tcBorders>
            <w:vAlign w:val="center"/>
            <w:hideMark/>
          </w:tcPr>
          <w:p w14:paraId="4B69EE1B"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REDE DE DADOS</w:t>
            </w:r>
          </w:p>
        </w:tc>
        <w:tc>
          <w:tcPr>
            <w:tcW w:w="697" w:type="dxa"/>
            <w:vMerge w:val="restart"/>
            <w:tcBorders>
              <w:top w:val="nil"/>
              <w:left w:val="single" w:sz="4" w:space="0" w:color="auto"/>
              <w:bottom w:val="single" w:sz="4" w:space="0" w:color="auto"/>
              <w:right w:val="single" w:sz="4" w:space="0" w:color="auto"/>
            </w:tcBorders>
            <w:noWrap/>
            <w:vAlign w:val="center"/>
            <w:hideMark/>
          </w:tcPr>
          <w:p w14:paraId="39E070C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R$ 15.308,33</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72535C8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0,11%</w:t>
            </w:r>
          </w:p>
        </w:tc>
        <w:tc>
          <w:tcPr>
            <w:tcW w:w="761" w:type="dxa"/>
            <w:gridSpan w:val="2"/>
            <w:tcBorders>
              <w:top w:val="single" w:sz="4" w:space="0" w:color="auto"/>
              <w:left w:val="nil"/>
              <w:bottom w:val="single" w:sz="4" w:space="0" w:color="auto"/>
              <w:right w:val="single" w:sz="4" w:space="0" w:color="000000"/>
            </w:tcBorders>
            <w:noWrap/>
            <w:vAlign w:val="center"/>
            <w:hideMark/>
          </w:tcPr>
          <w:p w14:paraId="0310B5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330B0F1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4A4F092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551EEA3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1E0B4F8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32F63C2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B6E0BF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7CDE93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717968D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9B86D0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33B8CD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E980CF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51,00%</w:t>
            </w:r>
          </w:p>
        </w:tc>
        <w:tc>
          <w:tcPr>
            <w:tcW w:w="932" w:type="dxa"/>
            <w:gridSpan w:val="4"/>
            <w:tcBorders>
              <w:top w:val="single" w:sz="4" w:space="0" w:color="auto"/>
              <w:left w:val="nil"/>
              <w:bottom w:val="single" w:sz="4" w:space="0" w:color="auto"/>
              <w:right w:val="single" w:sz="4" w:space="0" w:color="000000"/>
            </w:tcBorders>
            <w:noWrap/>
            <w:vAlign w:val="center"/>
            <w:hideMark/>
          </w:tcPr>
          <w:p w14:paraId="5A375F2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49,00%</w:t>
            </w:r>
          </w:p>
        </w:tc>
        <w:tc>
          <w:tcPr>
            <w:tcW w:w="143" w:type="dxa"/>
            <w:vAlign w:val="center"/>
            <w:hideMark/>
          </w:tcPr>
          <w:p w14:paraId="1949AD17" w14:textId="77777777" w:rsidR="00377591" w:rsidRPr="00396A06" w:rsidRDefault="00377591" w:rsidP="00DC063D">
            <w:pPr>
              <w:rPr>
                <w:rFonts w:asciiTheme="minorHAnsi" w:hAnsiTheme="minorHAnsi" w:cstheme="minorHAnsi"/>
                <w:sz w:val="16"/>
                <w:szCs w:val="16"/>
              </w:rPr>
            </w:pPr>
          </w:p>
        </w:tc>
      </w:tr>
      <w:tr w:rsidR="00377591" w:rsidRPr="00396A06" w14:paraId="61E1609B"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29C64FC8"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37EF84D2"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7AC74BF8"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4ABA6793"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6C243D4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454ED20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7BDD759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79F43FF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2A48117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9D22D5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F221DC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ADE07F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12E4FF2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61E36C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027D9B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13D90E1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08FE477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E07C66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B52145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06E42EB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AE20BA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CE5332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FE8F96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77B5874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A1400A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C6A716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A8DF2C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2A7C57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950164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073F27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B29BA6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2AE13FA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E54175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B10B32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AB6E39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0546300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0AD9FB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FD5E0A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B18ACD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CAC11E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0374AD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43F135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2D5C66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E29102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85D342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AA6BEC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9F1560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A7ED2F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E70280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FBC1CF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EAEE3D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667F2A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143" w:type="dxa"/>
            <w:vAlign w:val="center"/>
            <w:hideMark/>
          </w:tcPr>
          <w:p w14:paraId="3CD5671C" w14:textId="77777777" w:rsidR="00377591" w:rsidRPr="00396A06" w:rsidRDefault="00377591" w:rsidP="00DC063D">
            <w:pPr>
              <w:rPr>
                <w:rFonts w:asciiTheme="minorHAnsi" w:hAnsiTheme="minorHAnsi" w:cstheme="minorHAnsi"/>
                <w:sz w:val="16"/>
                <w:szCs w:val="16"/>
              </w:rPr>
            </w:pPr>
          </w:p>
        </w:tc>
      </w:tr>
      <w:tr w:rsidR="00377591" w:rsidRPr="00396A06" w14:paraId="60622C17"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1E44066F"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32B787EC"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45E63A08"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2C4D21D2"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261731C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62DCA95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4659E5A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01CBBFC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008866F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0BE3FF3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4C36CE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8364F1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68407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2117F0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443493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45CD81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7.807,25 </w:t>
            </w:r>
          </w:p>
        </w:tc>
        <w:tc>
          <w:tcPr>
            <w:tcW w:w="932" w:type="dxa"/>
            <w:gridSpan w:val="4"/>
            <w:tcBorders>
              <w:top w:val="nil"/>
              <w:left w:val="nil"/>
              <w:bottom w:val="single" w:sz="4" w:space="0" w:color="auto"/>
              <w:right w:val="single" w:sz="4" w:space="0" w:color="000000"/>
            </w:tcBorders>
            <w:noWrap/>
            <w:vAlign w:val="center"/>
            <w:hideMark/>
          </w:tcPr>
          <w:p w14:paraId="48DAAFA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7.501,08 </w:t>
            </w:r>
          </w:p>
        </w:tc>
        <w:tc>
          <w:tcPr>
            <w:tcW w:w="143" w:type="dxa"/>
            <w:vAlign w:val="center"/>
            <w:hideMark/>
          </w:tcPr>
          <w:p w14:paraId="0891E746" w14:textId="77777777" w:rsidR="00377591" w:rsidRPr="00396A06" w:rsidRDefault="00377591" w:rsidP="00DC063D">
            <w:pPr>
              <w:rPr>
                <w:rFonts w:asciiTheme="minorHAnsi" w:hAnsiTheme="minorHAnsi" w:cstheme="minorHAnsi"/>
                <w:sz w:val="16"/>
                <w:szCs w:val="16"/>
              </w:rPr>
            </w:pPr>
          </w:p>
        </w:tc>
      </w:tr>
      <w:tr w:rsidR="00377591" w:rsidRPr="00396A06" w14:paraId="08DA39F9"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31424905"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4.12</w:t>
            </w:r>
          </w:p>
        </w:tc>
        <w:tc>
          <w:tcPr>
            <w:tcW w:w="812" w:type="dxa"/>
            <w:vMerge w:val="restart"/>
            <w:tcBorders>
              <w:top w:val="nil"/>
              <w:left w:val="single" w:sz="4" w:space="0" w:color="auto"/>
              <w:bottom w:val="single" w:sz="4" w:space="0" w:color="auto"/>
              <w:right w:val="single" w:sz="4" w:space="0" w:color="auto"/>
            </w:tcBorders>
            <w:vAlign w:val="center"/>
            <w:hideMark/>
          </w:tcPr>
          <w:p w14:paraId="56F8166A"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ÁGUAS PLUVIAIS</w:t>
            </w:r>
          </w:p>
        </w:tc>
        <w:tc>
          <w:tcPr>
            <w:tcW w:w="697" w:type="dxa"/>
            <w:vMerge w:val="restart"/>
            <w:tcBorders>
              <w:top w:val="nil"/>
              <w:left w:val="single" w:sz="4" w:space="0" w:color="auto"/>
              <w:bottom w:val="single" w:sz="4" w:space="0" w:color="auto"/>
              <w:right w:val="single" w:sz="4" w:space="0" w:color="auto"/>
            </w:tcBorders>
            <w:noWrap/>
            <w:vAlign w:val="center"/>
            <w:hideMark/>
          </w:tcPr>
          <w:p w14:paraId="0680B2E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R$ 6.961,73</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125D26C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0,05%</w:t>
            </w:r>
          </w:p>
        </w:tc>
        <w:tc>
          <w:tcPr>
            <w:tcW w:w="761" w:type="dxa"/>
            <w:gridSpan w:val="2"/>
            <w:tcBorders>
              <w:top w:val="single" w:sz="4" w:space="0" w:color="auto"/>
              <w:left w:val="nil"/>
              <w:bottom w:val="single" w:sz="4" w:space="0" w:color="auto"/>
              <w:right w:val="single" w:sz="4" w:space="0" w:color="000000"/>
            </w:tcBorders>
            <w:noWrap/>
            <w:vAlign w:val="center"/>
            <w:hideMark/>
          </w:tcPr>
          <w:p w14:paraId="1AA69E9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051E634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79D2F6D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2D53F5A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9043BB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0273EE3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4859A4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47D674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9EFB71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C50560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100645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71640B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51,00%</w:t>
            </w:r>
          </w:p>
        </w:tc>
        <w:tc>
          <w:tcPr>
            <w:tcW w:w="932" w:type="dxa"/>
            <w:gridSpan w:val="4"/>
            <w:tcBorders>
              <w:top w:val="single" w:sz="4" w:space="0" w:color="auto"/>
              <w:left w:val="nil"/>
              <w:bottom w:val="single" w:sz="4" w:space="0" w:color="auto"/>
              <w:right w:val="single" w:sz="4" w:space="0" w:color="000000"/>
            </w:tcBorders>
            <w:noWrap/>
            <w:vAlign w:val="center"/>
            <w:hideMark/>
          </w:tcPr>
          <w:p w14:paraId="0BBE520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49,00%</w:t>
            </w:r>
          </w:p>
        </w:tc>
        <w:tc>
          <w:tcPr>
            <w:tcW w:w="143" w:type="dxa"/>
            <w:vAlign w:val="center"/>
            <w:hideMark/>
          </w:tcPr>
          <w:p w14:paraId="1F5E89D4" w14:textId="77777777" w:rsidR="00377591" w:rsidRPr="00396A06" w:rsidRDefault="00377591" w:rsidP="00DC063D">
            <w:pPr>
              <w:rPr>
                <w:rFonts w:asciiTheme="minorHAnsi" w:hAnsiTheme="minorHAnsi" w:cstheme="minorHAnsi"/>
                <w:sz w:val="16"/>
                <w:szCs w:val="16"/>
              </w:rPr>
            </w:pPr>
          </w:p>
        </w:tc>
      </w:tr>
      <w:tr w:rsidR="00377591" w:rsidRPr="00396A06" w14:paraId="704EBAC0"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36EEC286"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00A969F2"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7E522587"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3076AA3A"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536D2D9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1E7ACE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684C0E8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48D5CF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4D822FA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66C05D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9281A7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228B09A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4AFE837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1065BB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BF9ACD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0468656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3407348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377E30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94D93A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30256CA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6C5B1D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943311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1BDE4A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1CF9396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01BE56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93BA69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07294F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6CABF9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B24221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43C0B2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E85496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7A5E245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8A5570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A097D2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912ABB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0C534D7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2CEFBC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99F158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709DA7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100E31A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B940FF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A353BF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74A464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7776D99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585B6D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5C4393D"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3D4988D"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DED265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DE4147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1F2230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136788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1BA49E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143" w:type="dxa"/>
            <w:vAlign w:val="center"/>
            <w:hideMark/>
          </w:tcPr>
          <w:p w14:paraId="32B1F69D" w14:textId="77777777" w:rsidR="00377591" w:rsidRPr="00396A06" w:rsidRDefault="00377591" w:rsidP="00DC063D">
            <w:pPr>
              <w:rPr>
                <w:rFonts w:asciiTheme="minorHAnsi" w:hAnsiTheme="minorHAnsi" w:cstheme="minorHAnsi"/>
                <w:sz w:val="16"/>
                <w:szCs w:val="16"/>
              </w:rPr>
            </w:pPr>
          </w:p>
        </w:tc>
      </w:tr>
      <w:tr w:rsidR="00377591" w:rsidRPr="00396A06" w14:paraId="34F6236A"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175F502A"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3E930AD6"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2A139AB2"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4D22682B"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3C031AB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5E253AF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555511E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3B9D309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185D46D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4D72FB2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F1A9DC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B22B5A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D9EA40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A075F6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7E401D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127152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3.550,48 </w:t>
            </w:r>
          </w:p>
        </w:tc>
        <w:tc>
          <w:tcPr>
            <w:tcW w:w="932" w:type="dxa"/>
            <w:gridSpan w:val="4"/>
            <w:tcBorders>
              <w:top w:val="nil"/>
              <w:left w:val="nil"/>
              <w:bottom w:val="single" w:sz="4" w:space="0" w:color="auto"/>
              <w:right w:val="single" w:sz="4" w:space="0" w:color="000000"/>
            </w:tcBorders>
            <w:noWrap/>
            <w:vAlign w:val="center"/>
            <w:hideMark/>
          </w:tcPr>
          <w:p w14:paraId="0364668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3.411,25 </w:t>
            </w:r>
          </w:p>
        </w:tc>
        <w:tc>
          <w:tcPr>
            <w:tcW w:w="143" w:type="dxa"/>
            <w:vAlign w:val="center"/>
            <w:hideMark/>
          </w:tcPr>
          <w:p w14:paraId="3DBDC9DE" w14:textId="77777777" w:rsidR="00377591" w:rsidRPr="00396A06" w:rsidRDefault="00377591" w:rsidP="00DC063D">
            <w:pPr>
              <w:rPr>
                <w:rFonts w:asciiTheme="minorHAnsi" w:hAnsiTheme="minorHAnsi" w:cstheme="minorHAnsi"/>
                <w:sz w:val="16"/>
                <w:szCs w:val="16"/>
              </w:rPr>
            </w:pPr>
          </w:p>
        </w:tc>
      </w:tr>
      <w:tr w:rsidR="00377591" w:rsidRPr="00396A06" w14:paraId="755E7CEC"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61B96436"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lastRenderedPageBreak/>
              <w:t>4.13</w:t>
            </w:r>
          </w:p>
        </w:tc>
        <w:tc>
          <w:tcPr>
            <w:tcW w:w="812" w:type="dxa"/>
            <w:vMerge w:val="restart"/>
            <w:tcBorders>
              <w:top w:val="nil"/>
              <w:left w:val="single" w:sz="4" w:space="0" w:color="auto"/>
              <w:bottom w:val="single" w:sz="4" w:space="0" w:color="auto"/>
              <w:right w:val="single" w:sz="4" w:space="0" w:color="auto"/>
            </w:tcBorders>
            <w:vAlign w:val="center"/>
            <w:hideMark/>
          </w:tcPr>
          <w:p w14:paraId="20464921"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LIMPEZA FINAL</w:t>
            </w:r>
          </w:p>
        </w:tc>
        <w:tc>
          <w:tcPr>
            <w:tcW w:w="697" w:type="dxa"/>
            <w:vMerge w:val="restart"/>
            <w:tcBorders>
              <w:top w:val="nil"/>
              <w:left w:val="single" w:sz="4" w:space="0" w:color="auto"/>
              <w:bottom w:val="single" w:sz="4" w:space="0" w:color="auto"/>
              <w:right w:val="single" w:sz="4" w:space="0" w:color="auto"/>
            </w:tcBorders>
            <w:noWrap/>
            <w:vAlign w:val="center"/>
            <w:hideMark/>
          </w:tcPr>
          <w:p w14:paraId="437044D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R$ 3.181,97</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450DBB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0,02%</w:t>
            </w:r>
          </w:p>
        </w:tc>
        <w:tc>
          <w:tcPr>
            <w:tcW w:w="761" w:type="dxa"/>
            <w:gridSpan w:val="2"/>
            <w:tcBorders>
              <w:top w:val="single" w:sz="4" w:space="0" w:color="auto"/>
              <w:left w:val="nil"/>
              <w:bottom w:val="single" w:sz="4" w:space="0" w:color="auto"/>
              <w:right w:val="single" w:sz="4" w:space="0" w:color="000000"/>
            </w:tcBorders>
            <w:noWrap/>
            <w:vAlign w:val="center"/>
            <w:hideMark/>
          </w:tcPr>
          <w:p w14:paraId="3ADA58D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658E4F4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1F84FCB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4BE0A83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4A3143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7F4C271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784DA1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EAFE0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C38ECA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EDC951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F518BC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66CDA2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50,00%</w:t>
            </w:r>
          </w:p>
        </w:tc>
        <w:tc>
          <w:tcPr>
            <w:tcW w:w="932" w:type="dxa"/>
            <w:gridSpan w:val="4"/>
            <w:tcBorders>
              <w:top w:val="single" w:sz="4" w:space="0" w:color="auto"/>
              <w:left w:val="nil"/>
              <w:bottom w:val="single" w:sz="4" w:space="0" w:color="auto"/>
              <w:right w:val="single" w:sz="4" w:space="0" w:color="000000"/>
            </w:tcBorders>
            <w:noWrap/>
            <w:vAlign w:val="center"/>
            <w:hideMark/>
          </w:tcPr>
          <w:p w14:paraId="58FA5AE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50,00%</w:t>
            </w:r>
          </w:p>
        </w:tc>
        <w:tc>
          <w:tcPr>
            <w:tcW w:w="143" w:type="dxa"/>
            <w:vAlign w:val="center"/>
            <w:hideMark/>
          </w:tcPr>
          <w:p w14:paraId="177EC529" w14:textId="77777777" w:rsidR="00377591" w:rsidRPr="00396A06" w:rsidRDefault="00377591" w:rsidP="00DC063D">
            <w:pPr>
              <w:rPr>
                <w:rFonts w:asciiTheme="minorHAnsi" w:hAnsiTheme="minorHAnsi" w:cstheme="minorHAnsi"/>
                <w:sz w:val="16"/>
                <w:szCs w:val="16"/>
              </w:rPr>
            </w:pPr>
          </w:p>
        </w:tc>
      </w:tr>
      <w:tr w:rsidR="00377591" w:rsidRPr="00396A06" w14:paraId="2EC034C0"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44EB716E"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176B6101"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0D752740"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626F8B74"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6C45CCB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4CCC42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5314B31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5C281A6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098ABEF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ACCA46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7CBF6B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36C552A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4B01A28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8C4A2D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AA7890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18411F4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155A783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AC25BA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D43CE3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4D4A1F8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FA8E6F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DB293C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6DB727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6BC3E65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569B6D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398E29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B38F44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2FFF73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0BC1EB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BF370F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541211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6E9EA70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77B6CB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505D3E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B9E828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B0277C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8BA7F2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5AD2E9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FE264B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6B3EFAA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A23A72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4D030A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1E733F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DC12E5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71AE46C"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DB9B48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84FD98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A5960F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1E8E74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EFD4D9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6962F3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A9DFB8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143" w:type="dxa"/>
            <w:vAlign w:val="center"/>
            <w:hideMark/>
          </w:tcPr>
          <w:p w14:paraId="69C7BD90" w14:textId="77777777" w:rsidR="00377591" w:rsidRPr="00396A06" w:rsidRDefault="00377591" w:rsidP="00DC063D">
            <w:pPr>
              <w:rPr>
                <w:rFonts w:asciiTheme="minorHAnsi" w:hAnsiTheme="minorHAnsi" w:cstheme="minorHAnsi"/>
                <w:sz w:val="16"/>
                <w:szCs w:val="16"/>
              </w:rPr>
            </w:pPr>
          </w:p>
        </w:tc>
      </w:tr>
      <w:tr w:rsidR="00377591" w:rsidRPr="00396A06" w14:paraId="153CE0DA"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1EB471C2"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0B7CE84F"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51E8E774"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6F04354A"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0F7D442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53AC782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1A89CD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338E37F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72069AB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0269FBA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6E71C4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B3523B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0A721D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6CA9F4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64C728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DD19C4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1.590,99 </w:t>
            </w:r>
          </w:p>
        </w:tc>
        <w:tc>
          <w:tcPr>
            <w:tcW w:w="932" w:type="dxa"/>
            <w:gridSpan w:val="4"/>
            <w:tcBorders>
              <w:top w:val="nil"/>
              <w:left w:val="nil"/>
              <w:bottom w:val="single" w:sz="4" w:space="0" w:color="auto"/>
              <w:right w:val="single" w:sz="4" w:space="0" w:color="000000"/>
            </w:tcBorders>
            <w:noWrap/>
            <w:vAlign w:val="center"/>
            <w:hideMark/>
          </w:tcPr>
          <w:p w14:paraId="0D65FCD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1.590,99 </w:t>
            </w:r>
          </w:p>
        </w:tc>
        <w:tc>
          <w:tcPr>
            <w:tcW w:w="143" w:type="dxa"/>
            <w:vAlign w:val="center"/>
            <w:hideMark/>
          </w:tcPr>
          <w:p w14:paraId="1CA230F5" w14:textId="77777777" w:rsidR="00377591" w:rsidRPr="00396A06" w:rsidRDefault="00377591" w:rsidP="00DC063D">
            <w:pPr>
              <w:rPr>
                <w:rFonts w:asciiTheme="minorHAnsi" w:hAnsiTheme="minorHAnsi" w:cstheme="minorHAnsi"/>
                <w:sz w:val="16"/>
                <w:szCs w:val="16"/>
              </w:rPr>
            </w:pPr>
          </w:p>
        </w:tc>
      </w:tr>
      <w:tr w:rsidR="00377591" w:rsidRPr="00396A06" w14:paraId="625C449C" w14:textId="77777777" w:rsidTr="00377591">
        <w:trPr>
          <w:trHeight w:val="405"/>
          <w:jc w:val="center"/>
        </w:trPr>
        <w:tc>
          <w:tcPr>
            <w:tcW w:w="2304" w:type="dxa"/>
            <w:gridSpan w:val="4"/>
            <w:tcBorders>
              <w:top w:val="single" w:sz="4" w:space="0" w:color="auto"/>
              <w:left w:val="single" w:sz="4" w:space="0" w:color="auto"/>
              <w:bottom w:val="single" w:sz="4" w:space="0" w:color="auto"/>
              <w:right w:val="nil"/>
            </w:tcBorders>
            <w:vAlign w:val="center"/>
            <w:hideMark/>
          </w:tcPr>
          <w:p w14:paraId="5B8AC75D"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BLOCO 3 - GALPÃO GASTRONÔMICO</w:t>
            </w:r>
          </w:p>
        </w:tc>
        <w:tc>
          <w:tcPr>
            <w:tcW w:w="380" w:type="dxa"/>
            <w:tcBorders>
              <w:top w:val="nil"/>
              <w:left w:val="nil"/>
              <w:bottom w:val="single" w:sz="4" w:space="0" w:color="auto"/>
              <w:right w:val="nil"/>
            </w:tcBorders>
            <w:noWrap/>
            <w:vAlign w:val="center"/>
            <w:hideMark/>
          </w:tcPr>
          <w:p w14:paraId="760F0F2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3AC5393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3B31AC8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7BB5A3C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0259854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F5AC93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8E6F7D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6FBEB2F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01E3BE7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90E98E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00C75D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911921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121F810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DA50A1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F80B81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2823633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0A1D71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BC4C02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60D7B4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1E3E3E9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4F3CF6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868136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BBE569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100C29A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DA6ED3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7E7595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15BD40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0AE0B29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930BD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DDECAC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715C3C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905805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3186C0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AF5491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F02F86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000BF4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7B7705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35DC07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EADE05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7F8513A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F5076B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CE6299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4D7202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2BFA951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736BAB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9A702F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72A4FF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6D4AAF7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65394D6D" w14:textId="77777777" w:rsidR="00377591" w:rsidRPr="00396A06" w:rsidRDefault="00377591" w:rsidP="00DC063D">
            <w:pPr>
              <w:rPr>
                <w:rFonts w:asciiTheme="minorHAnsi" w:hAnsiTheme="minorHAnsi" w:cstheme="minorHAnsi"/>
                <w:sz w:val="16"/>
                <w:szCs w:val="16"/>
              </w:rPr>
            </w:pPr>
          </w:p>
        </w:tc>
      </w:tr>
      <w:tr w:rsidR="00377591" w:rsidRPr="00396A06" w14:paraId="26D2E3A4"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08C0F1BD"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5.1</w:t>
            </w:r>
          </w:p>
        </w:tc>
        <w:tc>
          <w:tcPr>
            <w:tcW w:w="812" w:type="dxa"/>
            <w:vMerge w:val="restart"/>
            <w:tcBorders>
              <w:top w:val="nil"/>
              <w:left w:val="single" w:sz="4" w:space="0" w:color="auto"/>
              <w:bottom w:val="single" w:sz="4" w:space="0" w:color="auto"/>
              <w:right w:val="single" w:sz="4" w:space="0" w:color="auto"/>
            </w:tcBorders>
            <w:vAlign w:val="center"/>
            <w:hideMark/>
          </w:tcPr>
          <w:p w14:paraId="6D0683B3"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FUNDAÇÃO</w:t>
            </w:r>
          </w:p>
        </w:tc>
        <w:tc>
          <w:tcPr>
            <w:tcW w:w="697" w:type="dxa"/>
            <w:vMerge w:val="restart"/>
            <w:tcBorders>
              <w:top w:val="nil"/>
              <w:left w:val="single" w:sz="4" w:space="0" w:color="auto"/>
              <w:bottom w:val="single" w:sz="4" w:space="0" w:color="auto"/>
              <w:right w:val="single" w:sz="4" w:space="0" w:color="auto"/>
            </w:tcBorders>
            <w:noWrap/>
            <w:vAlign w:val="center"/>
            <w:hideMark/>
          </w:tcPr>
          <w:p w14:paraId="2DF7520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R$ 140.043,60</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0412B4E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1,04%</w:t>
            </w:r>
          </w:p>
        </w:tc>
        <w:tc>
          <w:tcPr>
            <w:tcW w:w="761" w:type="dxa"/>
            <w:gridSpan w:val="2"/>
            <w:tcBorders>
              <w:top w:val="single" w:sz="4" w:space="0" w:color="auto"/>
              <w:left w:val="nil"/>
              <w:bottom w:val="single" w:sz="4" w:space="0" w:color="auto"/>
              <w:right w:val="single" w:sz="4" w:space="0" w:color="000000"/>
            </w:tcBorders>
            <w:noWrap/>
            <w:vAlign w:val="center"/>
            <w:hideMark/>
          </w:tcPr>
          <w:p w14:paraId="5CB1E98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3058354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430009A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738036D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18C4E61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50,00%</w:t>
            </w:r>
          </w:p>
        </w:tc>
        <w:tc>
          <w:tcPr>
            <w:tcW w:w="876" w:type="dxa"/>
            <w:gridSpan w:val="4"/>
            <w:tcBorders>
              <w:top w:val="single" w:sz="4" w:space="0" w:color="auto"/>
              <w:left w:val="nil"/>
              <w:bottom w:val="single" w:sz="4" w:space="0" w:color="auto"/>
              <w:right w:val="single" w:sz="4" w:space="0" w:color="000000"/>
            </w:tcBorders>
            <w:noWrap/>
            <w:vAlign w:val="center"/>
            <w:hideMark/>
          </w:tcPr>
          <w:p w14:paraId="54BCEB3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50,00%</w:t>
            </w:r>
          </w:p>
        </w:tc>
        <w:tc>
          <w:tcPr>
            <w:tcW w:w="932" w:type="dxa"/>
            <w:gridSpan w:val="4"/>
            <w:tcBorders>
              <w:top w:val="single" w:sz="4" w:space="0" w:color="auto"/>
              <w:left w:val="nil"/>
              <w:bottom w:val="single" w:sz="4" w:space="0" w:color="auto"/>
              <w:right w:val="single" w:sz="4" w:space="0" w:color="000000"/>
            </w:tcBorders>
            <w:noWrap/>
            <w:vAlign w:val="center"/>
            <w:hideMark/>
          </w:tcPr>
          <w:p w14:paraId="6E992A9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50311B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1CB318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B38140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164764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6197A2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A70CCA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34687811" w14:textId="77777777" w:rsidR="00377591" w:rsidRPr="00396A06" w:rsidRDefault="00377591" w:rsidP="00DC063D">
            <w:pPr>
              <w:rPr>
                <w:rFonts w:asciiTheme="minorHAnsi" w:hAnsiTheme="minorHAnsi" w:cstheme="minorHAnsi"/>
                <w:sz w:val="16"/>
                <w:szCs w:val="16"/>
              </w:rPr>
            </w:pPr>
          </w:p>
        </w:tc>
      </w:tr>
      <w:tr w:rsidR="00377591" w:rsidRPr="00396A06" w14:paraId="4088F78B"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0373DEA7"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0F315881"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731D0A4D"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3C212A14"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5F580FB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505FC02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045AE4B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2E043C4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738A6CA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2077273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628868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2BBECF0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5219FAE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9BBD10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54DDFB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78C4CD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C6CBA6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237191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6CB73BC"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623B2FC"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296568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C82188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5F33E8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FB2417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nil"/>
              <w:bottom w:val="single" w:sz="4" w:space="0" w:color="auto"/>
              <w:right w:val="nil"/>
            </w:tcBorders>
            <w:noWrap/>
            <w:vAlign w:val="center"/>
            <w:hideMark/>
          </w:tcPr>
          <w:p w14:paraId="34875C0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7E38AC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F4F101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72A07F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28184F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DD80FC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4E29A7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44C983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978D07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AE27EE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E2B790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4CEC6D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BAF73B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4F6D0C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BB43CF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1C93549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B216A5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BFA6A7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0D4558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CE1787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0D6C94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AF4085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EF1259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43BAA8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0090DE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66808A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01FBF9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D04BE3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1A015790" w14:textId="77777777" w:rsidR="00377591" w:rsidRPr="00396A06" w:rsidRDefault="00377591" w:rsidP="00DC063D">
            <w:pPr>
              <w:rPr>
                <w:rFonts w:asciiTheme="minorHAnsi" w:hAnsiTheme="minorHAnsi" w:cstheme="minorHAnsi"/>
                <w:sz w:val="16"/>
                <w:szCs w:val="16"/>
              </w:rPr>
            </w:pPr>
          </w:p>
        </w:tc>
      </w:tr>
      <w:tr w:rsidR="00377591" w:rsidRPr="00396A06" w14:paraId="297CD3D2"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618D6D3B"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09A45331"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001841B7"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3D9DC4D3"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6894A71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29DB46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5C28622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1449C39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6CE045E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70.021,80 </w:t>
            </w:r>
          </w:p>
        </w:tc>
        <w:tc>
          <w:tcPr>
            <w:tcW w:w="876" w:type="dxa"/>
            <w:gridSpan w:val="4"/>
            <w:tcBorders>
              <w:top w:val="nil"/>
              <w:left w:val="nil"/>
              <w:bottom w:val="single" w:sz="4" w:space="0" w:color="auto"/>
              <w:right w:val="single" w:sz="4" w:space="0" w:color="000000"/>
            </w:tcBorders>
            <w:noWrap/>
            <w:vAlign w:val="center"/>
            <w:hideMark/>
          </w:tcPr>
          <w:p w14:paraId="72E6798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70.021,80 </w:t>
            </w:r>
          </w:p>
        </w:tc>
        <w:tc>
          <w:tcPr>
            <w:tcW w:w="932" w:type="dxa"/>
            <w:gridSpan w:val="4"/>
            <w:tcBorders>
              <w:top w:val="nil"/>
              <w:left w:val="nil"/>
              <w:bottom w:val="single" w:sz="4" w:space="0" w:color="auto"/>
              <w:right w:val="single" w:sz="4" w:space="0" w:color="000000"/>
            </w:tcBorders>
            <w:noWrap/>
            <w:vAlign w:val="center"/>
            <w:hideMark/>
          </w:tcPr>
          <w:p w14:paraId="0ED1C66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0B52F7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1EABE1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58BA51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9484AC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56A7B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10566D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6746FDA0" w14:textId="77777777" w:rsidR="00377591" w:rsidRPr="00396A06" w:rsidRDefault="00377591" w:rsidP="00DC063D">
            <w:pPr>
              <w:rPr>
                <w:rFonts w:asciiTheme="minorHAnsi" w:hAnsiTheme="minorHAnsi" w:cstheme="minorHAnsi"/>
                <w:sz w:val="16"/>
                <w:szCs w:val="16"/>
              </w:rPr>
            </w:pPr>
          </w:p>
        </w:tc>
      </w:tr>
      <w:tr w:rsidR="00377591" w:rsidRPr="00396A06" w14:paraId="584D3B4F"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34D6D9F5"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5.2</w:t>
            </w:r>
          </w:p>
        </w:tc>
        <w:tc>
          <w:tcPr>
            <w:tcW w:w="812" w:type="dxa"/>
            <w:vMerge w:val="restart"/>
            <w:tcBorders>
              <w:top w:val="nil"/>
              <w:left w:val="single" w:sz="4" w:space="0" w:color="auto"/>
              <w:bottom w:val="single" w:sz="4" w:space="0" w:color="auto"/>
              <w:right w:val="single" w:sz="4" w:space="0" w:color="auto"/>
            </w:tcBorders>
            <w:vAlign w:val="center"/>
            <w:hideMark/>
          </w:tcPr>
          <w:p w14:paraId="31746E76"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ELEMENTOS DE FUNDAÇÃO</w:t>
            </w:r>
          </w:p>
        </w:tc>
        <w:tc>
          <w:tcPr>
            <w:tcW w:w="697" w:type="dxa"/>
            <w:vMerge w:val="restart"/>
            <w:tcBorders>
              <w:top w:val="nil"/>
              <w:left w:val="single" w:sz="4" w:space="0" w:color="auto"/>
              <w:bottom w:val="single" w:sz="4" w:space="0" w:color="auto"/>
              <w:right w:val="single" w:sz="4" w:space="0" w:color="auto"/>
            </w:tcBorders>
            <w:noWrap/>
            <w:vAlign w:val="center"/>
            <w:hideMark/>
          </w:tcPr>
          <w:p w14:paraId="5ABE724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R$ 138.461,33</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57328CE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1,03%</w:t>
            </w:r>
          </w:p>
        </w:tc>
        <w:tc>
          <w:tcPr>
            <w:tcW w:w="761" w:type="dxa"/>
            <w:gridSpan w:val="2"/>
            <w:tcBorders>
              <w:top w:val="single" w:sz="4" w:space="0" w:color="auto"/>
              <w:left w:val="nil"/>
              <w:bottom w:val="single" w:sz="4" w:space="0" w:color="auto"/>
              <w:right w:val="single" w:sz="4" w:space="0" w:color="000000"/>
            </w:tcBorders>
            <w:noWrap/>
            <w:vAlign w:val="center"/>
            <w:hideMark/>
          </w:tcPr>
          <w:p w14:paraId="4954002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36961B7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37A8EC3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667ACC1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FF4DE4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40004C0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67129D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E5E142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A375B0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8AD07D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112C88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8A4B65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40,00%</w:t>
            </w:r>
          </w:p>
        </w:tc>
        <w:tc>
          <w:tcPr>
            <w:tcW w:w="932" w:type="dxa"/>
            <w:gridSpan w:val="4"/>
            <w:tcBorders>
              <w:top w:val="single" w:sz="4" w:space="0" w:color="auto"/>
              <w:left w:val="nil"/>
              <w:bottom w:val="single" w:sz="4" w:space="0" w:color="auto"/>
              <w:right w:val="single" w:sz="4" w:space="0" w:color="000000"/>
            </w:tcBorders>
            <w:noWrap/>
            <w:vAlign w:val="center"/>
            <w:hideMark/>
          </w:tcPr>
          <w:p w14:paraId="71F32D3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60,00%</w:t>
            </w:r>
          </w:p>
        </w:tc>
        <w:tc>
          <w:tcPr>
            <w:tcW w:w="143" w:type="dxa"/>
            <w:vAlign w:val="center"/>
            <w:hideMark/>
          </w:tcPr>
          <w:p w14:paraId="191BBDCE" w14:textId="77777777" w:rsidR="00377591" w:rsidRPr="00396A06" w:rsidRDefault="00377591" w:rsidP="00DC063D">
            <w:pPr>
              <w:rPr>
                <w:rFonts w:asciiTheme="minorHAnsi" w:hAnsiTheme="minorHAnsi" w:cstheme="minorHAnsi"/>
                <w:sz w:val="16"/>
                <w:szCs w:val="16"/>
              </w:rPr>
            </w:pPr>
          </w:p>
        </w:tc>
      </w:tr>
      <w:tr w:rsidR="00377591" w:rsidRPr="00396A06" w14:paraId="4375A989"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25E93DBC"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7FF22EAF"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08F5E42B"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5C3EEB02"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74CA9E1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1C1ED31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6593BB0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6F7B719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6DC234A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E69DEE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E9A0D3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06FA4FD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4BD51EC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4A09A86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6F8F676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6B7E429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65CD7DF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76712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6838C0F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644ED61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F78D3F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968F59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AA163A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4C7A30A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6A8543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2B3F05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C18071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0D4836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3C2D26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40F73A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FD5395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7204BC3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AB5FB2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271BBC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03E61C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439825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D49C07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169309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B79832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FA8F31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F8197B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9A6E8E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342BFF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2CA2D2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1324E1D"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1EB836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31DFC1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05CABC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E36348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089ECF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654BC5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BCA0BB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143" w:type="dxa"/>
            <w:vAlign w:val="center"/>
            <w:hideMark/>
          </w:tcPr>
          <w:p w14:paraId="212FD7C7" w14:textId="77777777" w:rsidR="00377591" w:rsidRPr="00396A06" w:rsidRDefault="00377591" w:rsidP="00DC063D">
            <w:pPr>
              <w:rPr>
                <w:rFonts w:asciiTheme="minorHAnsi" w:hAnsiTheme="minorHAnsi" w:cstheme="minorHAnsi"/>
                <w:sz w:val="16"/>
                <w:szCs w:val="16"/>
              </w:rPr>
            </w:pPr>
          </w:p>
        </w:tc>
      </w:tr>
      <w:tr w:rsidR="00377591" w:rsidRPr="00396A06" w14:paraId="4C0AC003"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13F5C81C"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570A9DC2"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4D52EF2C"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01AE40B5"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14F50B7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17C49D8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6CDD479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000F96F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711F3CF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5673F67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9C386E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D1B2AE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64AAC3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9BDF6A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7AC266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2493C8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55.384,53 </w:t>
            </w:r>
          </w:p>
        </w:tc>
        <w:tc>
          <w:tcPr>
            <w:tcW w:w="932" w:type="dxa"/>
            <w:gridSpan w:val="4"/>
            <w:tcBorders>
              <w:top w:val="nil"/>
              <w:left w:val="nil"/>
              <w:bottom w:val="single" w:sz="4" w:space="0" w:color="auto"/>
              <w:right w:val="single" w:sz="4" w:space="0" w:color="000000"/>
            </w:tcBorders>
            <w:noWrap/>
            <w:vAlign w:val="center"/>
            <w:hideMark/>
          </w:tcPr>
          <w:p w14:paraId="2EA46A2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83.076,80 </w:t>
            </w:r>
          </w:p>
        </w:tc>
        <w:tc>
          <w:tcPr>
            <w:tcW w:w="143" w:type="dxa"/>
            <w:vAlign w:val="center"/>
            <w:hideMark/>
          </w:tcPr>
          <w:p w14:paraId="748922D8" w14:textId="77777777" w:rsidR="00377591" w:rsidRPr="00396A06" w:rsidRDefault="00377591" w:rsidP="00DC063D">
            <w:pPr>
              <w:rPr>
                <w:rFonts w:asciiTheme="minorHAnsi" w:hAnsiTheme="minorHAnsi" w:cstheme="minorHAnsi"/>
                <w:sz w:val="16"/>
                <w:szCs w:val="16"/>
              </w:rPr>
            </w:pPr>
          </w:p>
        </w:tc>
      </w:tr>
      <w:tr w:rsidR="00377591" w:rsidRPr="00396A06" w14:paraId="68DD7AF3"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5375238E"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5.3</w:t>
            </w:r>
          </w:p>
        </w:tc>
        <w:tc>
          <w:tcPr>
            <w:tcW w:w="812" w:type="dxa"/>
            <w:vMerge w:val="restart"/>
            <w:tcBorders>
              <w:top w:val="nil"/>
              <w:left w:val="single" w:sz="4" w:space="0" w:color="auto"/>
              <w:bottom w:val="single" w:sz="4" w:space="0" w:color="auto"/>
              <w:right w:val="single" w:sz="4" w:space="0" w:color="auto"/>
            </w:tcBorders>
            <w:vAlign w:val="center"/>
            <w:hideMark/>
          </w:tcPr>
          <w:p w14:paraId="4FE1F113"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ESTRUTURA</w:t>
            </w:r>
          </w:p>
        </w:tc>
        <w:tc>
          <w:tcPr>
            <w:tcW w:w="697" w:type="dxa"/>
            <w:vMerge w:val="restart"/>
            <w:tcBorders>
              <w:top w:val="nil"/>
              <w:left w:val="single" w:sz="4" w:space="0" w:color="auto"/>
              <w:bottom w:val="single" w:sz="4" w:space="0" w:color="auto"/>
              <w:right w:val="single" w:sz="4" w:space="0" w:color="auto"/>
            </w:tcBorders>
            <w:noWrap/>
            <w:vAlign w:val="center"/>
            <w:hideMark/>
          </w:tcPr>
          <w:p w14:paraId="29EA54B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R$ 589.709,09</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1DC1097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4,38%</w:t>
            </w:r>
          </w:p>
        </w:tc>
        <w:tc>
          <w:tcPr>
            <w:tcW w:w="761" w:type="dxa"/>
            <w:gridSpan w:val="2"/>
            <w:tcBorders>
              <w:top w:val="single" w:sz="4" w:space="0" w:color="auto"/>
              <w:left w:val="nil"/>
              <w:bottom w:val="single" w:sz="4" w:space="0" w:color="auto"/>
              <w:right w:val="single" w:sz="4" w:space="0" w:color="000000"/>
            </w:tcBorders>
            <w:noWrap/>
            <w:vAlign w:val="center"/>
            <w:hideMark/>
          </w:tcPr>
          <w:p w14:paraId="1195B07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369EA31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7EE35A2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7305ADB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3BE5CD3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79FDEC4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D5E35F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45,00%</w:t>
            </w:r>
          </w:p>
        </w:tc>
        <w:tc>
          <w:tcPr>
            <w:tcW w:w="932" w:type="dxa"/>
            <w:gridSpan w:val="4"/>
            <w:tcBorders>
              <w:top w:val="single" w:sz="4" w:space="0" w:color="auto"/>
              <w:left w:val="nil"/>
              <w:bottom w:val="single" w:sz="4" w:space="0" w:color="auto"/>
              <w:right w:val="single" w:sz="4" w:space="0" w:color="000000"/>
            </w:tcBorders>
            <w:noWrap/>
            <w:vAlign w:val="center"/>
            <w:hideMark/>
          </w:tcPr>
          <w:p w14:paraId="4248F40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55,00%</w:t>
            </w:r>
          </w:p>
        </w:tc>
        <w:tc>
          <w:tcPr>
            <w:tcW w:w="932" w:type="dxa"/>
            <w:gridSpan w:val="4"/>
            <w:tcBorders>
              <w:top w:val="single" w:sz="4" w:space="0" w:color="auto"/>
              <w:left w:val="nil"/>
              <w:bottom w:val="single" w:sz="4" w:space="0" w:color="auto"/>
              <w:right w:val="single" w:sz="4" w:space="0" w:color="000000"/>
            </w:tcBorders>
            <w:noWrap/>
            <w:vAlign w:val="center"/>
            <w:hideMark/>
          </w:tcPr>
          <w:p w14:paraId="03C5E22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982659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7A80F14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FB5284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3D8076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31A02CA5" w14:textId="77777777" w:rsidR="00377591" w:rsidRPr="00396A06" w:rsidRDefault="00377591" w:rsidP="00DC063D">
            <w:pPr>
              <w:rPr>
                <w:rFonts w:asciiTheme="minorHAnsi" w:hAnsiTheme="minorHAnsi" w:cstheme="minorHAnsi"/>
                <w:sz w:val="16"/>
                <w:szCs w:val="16"/>
              </w:rPr>
            </w:pPr>
          </w:p>
        </w:tc>
      </w:tr>
      <w:tr w:rsidR="00377591" w:rsidRPr="00396A06" w14:paraId="05D88683"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13C2A149"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2CB21B4D"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47CE3223"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4C664866"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0AF4492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single" w:sz="4" w:space="0" w:color="auto"/>
              <w:bottom w:val="single" w:sz="4" w:space="0" w:color="auto"/>
              <w:right w:val="nil"/>
            </w:tcBorders>
            <w:noWrap/>
            <w:vAlign w:val="center"/>
            <w:hideMark/>
          </w:tcPr>
          <w:p w14:paraId="58A7E7D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single" w:sz="4" w:space="0" w:color="auto"/>
              <w:bottom w:val="single" w:sz="4" w:space="0" w:color="auto"/>
              <w:right w:val="nil"/>
            </w:tcBorders>
            <w:noWrap/>
            <w:vAlign w:val="center"/>
            <w:hideMark/>
          </w:tcPr>
          <w:p w14:paraId="3C75E83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single" w:sz="4" w:space="0" w:color="auto"/>
              <w:bottom w:val="single" w:sz="4" w:space="0" w:color="auto"/>
              <w:right w:val="nil"/>
            </w:tcBorders>
            <w:noWrap/>
            <w:vAlign w:val="center"/>
            <w:hideMark/>
          </w:tcPr>
          <w:p w14:paraId="1259656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0A943D2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73FB742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0A4250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42E741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052930D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843535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9E1030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783DF5E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7C0EF7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52E7BE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3542A0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0EDE2C7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C5C68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01D565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085055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A29CE7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0E3865D"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3A65AA1"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FEF98D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5C7915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41E8F6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37042D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4C1764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CE2FD1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nil"/>
              <w:bottom w:val="single" w:sz="4" w:space="0" w:color="auto"/>
              <w:right w:val="nil"/>
            </w:tcBorders>
            <w:noWrap/>
            <w:vAlign w:val="center"/>
            <w:hideMark/>
          </w:tcPr>
          <w:p w14:paraId="1B138AB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7BE170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28735E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082A984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520EE0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B59582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D973AB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DB5407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D7642E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CF0C06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B12034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D1404F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410747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64FE9A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2C41E0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8C2169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8E9835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16043F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51C77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201223D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72F6EC6A" w14:textId="77777777" w:rsidR="00377591" w:rsidRPr="00396A06" w:rsidRDefault="00377591" w:rsidP="00DC063D">
            <w:pPr>
              <w:rPr>
                <w:rFonts w:asciiTheme="minorHAnsi" w:hAnsiTheme="minorHAnsi" w:cstheme="minorHAnsi"/>
                <w:sz w:val="16"/>
                <w:szCs w:val="16"/>
              </w:rPr>
            </w:pPr>
          </w:p>
        </w:tc>
      </w:tr>
      <w:tr w:rsidR="00377591" w:rsidRPr="00396A06" w14:paraId="254B969F"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5EAD078F"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2F07ED17"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5E1F53A9"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72D95F18"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182220B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704DF6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79EB0E0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49869E3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4C70F60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249A638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1E8D9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265.369,09 </w:t>
            </w:r>
          </w:p>
        </w:tc>
        <w:tc>
          <w:tcPr>
            <w:tcW w:w="932" w:type="dxa"/>
            <w:gridSpan w:val="4"/>
            <w:tcBorders>
              <w:top w:val="nil"/>
              <w:left w:val="nil"/>
              <w:bottom w:val="single" w:sz="4" w:space="0" w:color="auto"/>
              <w:right w:val="single" w:sz="4" w:space="0" w:color="000000"/>
            </w:tcBorders>
            <w:noWrap/>
            <w:vAlign w:val="center"/>
            <w:hideMark/>
          </w:tcPr>
          <w:p w14:paraId="6CE845F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324.340,00 </w:t>
            </w:r>
          </w:p>
        </w:tc>
        <w:tc>
          <w:tcPr>
            <w:tcW w:w="932" w:type="dxa"/>
            <w:gridSpan w:val="4"/>
            <w:tcBorders>
              <w:top w:val="nil"/>
              <w:left w:val="nil"/>
              <w:bottom w:val="single" w:sz="4" w:space="0" w:color="auto"/>
              <w:right w:val="single" w:sz="4" w:space="0" w:color="000000"/>
            </w:tcBorders>
            <w:noWrap/>
            <w:vAlign w:val="center"/>
            <w:hideMark/>
          </w:tcPr>
          <w:p w14:paraId="25CFF10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55DDE6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D2AC95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D7C302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051397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07175604" w14:textId="77777777" w:rsidR="00377591" w:rsidRPr="00396A06" w:rsidRDefault="00377591" w:rsidP="00DC063D">
            <w:pPr>
              <w:rPr>
                <w:rFonts w:asciiTheme="minorHAnsi" w:hAnsiTheme="minorHAnsi" w:cstheme="minorHAnsi"/>
                <w:sz w:val="16"/>
                <w:szCs w:val="16"/>
              </w:rPr>
            </w:pPr>
          </w:p>
        </w:tc>
      </w:tr>
      <w:tr w:rsidR="00377591" w:rsidRPr="00396A06" w14:paraId="4B5804CC"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5FDE09F5"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5.4</w:t>
            </w:r>
          </w:p>
        </w:tc>
        <w:tc>
          <w:tcPr>
            <w:tcW w:w="812" w:type="dxa"/>
            <w:vMerge w:val="restart"/>
            <w:tcBorders>
              <w:top w:val="nil"/>
              <w:left w:val="single" w:sz="4" w:space="0" w:color="auto"/>
              <w:bottom w:val="single" w:sz="4" w:space="0" w:color="000000"/>
              <w:right w:val="single" w:sz="4" w:space="0" w:color="auto"/>
            </w:tcBorders>
            <w:vAlign w:val="center"/>
            <w:hideMark/>
          </w:tcPr>
          <w:p w14:paraId="6430DEAF"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ESTRUTURA DE MADEIRA EXISTENTE E COBERTURA</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41DBC1E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R$ 736.855,53</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26A9BA9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5,48%</w:t>
            </w:r>
          </w:p>
        </w:tc>
        <w:tc>
          <w:tcPr>
            <w:tcW w:w="761" w:type="dxa"/>
            <w:gridSpan w:val="2"/>
            <w:tcBorders>
              <w:top w:val="single" w:sz="4" w:space="0" w:color="auto"/>
              <w:left w:val="nil"/>
              <w:bottom w:val="single" w:sz="4" w:space="0" w:color="auto"/>
              <w:right w:val="single" w:sz="4" w:space="0" w:color="000000"/>
            </w:tcBorders>
            <w:noWrap/>
            <w:vAlign w:val="center"/>
            <w:hideMark/>
          </w:tcPr>
          <w:p w14:paraId="586720B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0760119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B8F64F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171FFC9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4129150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60196D6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A873F3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1920F2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B5C3F0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51,00%</w:t>
            </w:r>
          </w:p>
        </w:tc>
        <w:tc>
          <w:tcPr>
            <w:tcW w:w="932" w:type="dxa"/>
            <w:gridSpan w:val="4"/>
            <w:tcBorders>
              <w:top w:val="single" w:sz="4" w:space="0" w:color="auto"/>
              <w:left w:val="nil"/>
              <w:bottom w:val="single" w:sz="4" w:space="0" w:color="auto"/>
              <w:right w:val="single" w:sz="4" w:space="0" w:color="000000"/>
            </w:tcBorders>
            <w:noWrap/>
            <w:vAlign w:val="center"/>
            <w:hideMark/>
          </w:tcPr>
          <w:p w14:paraId="3CEA028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49,00%</w:t>
            </w:r>
          </w:p>
        </w:tc>
        <w:tc>
          <w:tcPr>
            <w:tcW w:w="932" w:type="dxa"/>
            <w:gridSpan w:val="4"/>
            <w:tcBorders>
              <w:top w:val="single" w:sz="4" w:space="0" w:color="auto"/>
              <w:left w:val="nil"/>
              <w:bottom w:val="single" w:sz="4" w:space="0" w:color="auto"/>
              <w:right w:val="single" w:sz="4" w:space="0" w:color="000000"/>
            </w:tcBorders>
            <w:noWrap/>
            <w:vAlign w:val="center"/>
            <w:hideMark/>
          </w:tcPr>
          <w:p w14:paraId="786F9D8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CFA3AF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6B6407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28D34057" w14:textId="77777777" w:rsidR="00377591" w:rsidRPr="00396A06" w:rsidRDefault="00377591" w:rsidP="00DC063D">
            <w:pPr>
              <w:rPr>
                <w:rFonts w:asciiTheme="minorHAnsi" w:hAnsiTheme="minorHAnsi" w:cstheme="minorHAnsi"/>
                <w:sz w:val="16"/>
                <w:szCs w:val="16"/>
              </w:rPr>
            </w:pPr>
          </w:p>
        </w:tc>
      </w:tr>
      <w:tr w:rsidR="00377591" w:rsidRPr="00396A06" w14:paraId="282E081D"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0ABCF2FC"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0DC25E1B"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74A0D9E4"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59D406D9"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361798F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4253DEF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269CD1F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6930BC3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0DB153A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6E25CE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5129E6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065292E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28DA937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45722A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DD8466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6D11443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4A73D72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9123B9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2B85588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5A1841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05437E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9F237F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C59F9C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12CF916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00A9F1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285504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F658C5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75C673D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95812B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2D3F00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7ACBAD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7889036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B5467D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01FE89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32AA1A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588515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9A66AD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05DEFA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EBFDE5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1C289E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single" w:sz="4" w:space="0" w:color="auto"/>
              <w:bottom w:val="single" w:sz="4" w:space="0" w:color="auto"/>
              <w:right w:val="nil"/>
            </w:tcBorders>
            <w:noWrap/>
            <w:vAlign w:val="center"/>
            <w:hideMark/>
          </w:tcPr>
          <w:p w14:paraId="6F321FC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0FA684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17FCBE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EBE41D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3F0EF0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D0DFD0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CB03B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0FE393B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8A5CCD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BAFF7E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8C6EBD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72520EC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510E2F01" w14:textId="77777777" w:rsidR="00377591" w:rsidRPr="00396A06" w:rsidRDefault="00377591" w:rsidP="00DC063D">
            <w:pPr>
              <w:rPr>
                <w:rFonts w:asciiTheme="minorHAnsi" w:hAnsiTheme="minorHAnsi" w:cstheme="minorHAnsi"/>
                <w:sz w:val="16"/>
                <w:szCs w:val="16"/>
              </w:rPr>
            </w:pPr>
          </w:p>
        </w:tc>
      </w:tr>
      <w:tr w:rsidR="00377591" w:rsidRPr="00396A06" w14:paraId="383E5F80"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08FA16B5"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7D45CCE1"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79D1DD9A"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032F658B"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4C573E1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49F4F15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54DB54F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7D56A68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0040328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39DE839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869F91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485BE0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9D8B24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375.796,32 </w:t>
            </w:r>
          </w:p>
        </w:tc>
        <w:tc>
          <w:tcPr>
            <w:tcW w:w="932" w:type="dxa"/>
            <w:gridSpan w:val="4"/>
            <w:tcBorders>
              <w:top w:val="nil"/>
              <w:left w:val="nil"/>
              <w:bottom w:val="single" w:sz="4" w:space="0" w:color="auto"/>
              <w:right w:val="single" w:sz="4" w:space="0" w:color="000000"/>
            </w:tcBorders>
            <w:noWrap/>
            <w:vAlign w:val="center"/>
            <w:hideMark/>
          </w:tcPr>
          <w:p w14:paraId="293BC7B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361.059,21 </w:t>
            </w:r>
          </w:p>
        </w:tc>
        <w:tc>
          <w:tcPr>
            <w:tcW w:w="932" w:type="dxa"/>
            <w:gridSpan w:val="4"/>
            <w:tcBorders>
              <w:top w:val="nil"/>
              <w:left w:val="nil"/>
              <w:bottom w:val="single" w:sz="4" w:space="0" w:color="auto"/>
              <w:right w:val="single" w:sz="4" w:space="0" w:color="000000"/>
            </w:tcBorders>
            <w:noWrap/>
            <w:vAlign w:val="center"/>
            <w:hideMark/>
          </w:tcPr>
          <w:p w14:paraId="7569E90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nil"/>
              <w:left w:val="nil"/>
              <w:bottom w:val="single" w:sz="4" w:space="0" w:color="auto"/>
              <w:right w:val="single" w:sz="4" w:space="0" w:color="000000"/>
            </w:tcBorders>
            <w:noWrap/>
            <w:vAlign w:val="center"/>
            <w:hideMark/>
          </w:tcPr>
          <w:p w14:paraId="7B1ED10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8458E4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4F70DF96" w14:textId="77777777" w:rsidR="00377591" w:rsidRPr="00396A06" w:rsidRDefault="00377591" w:rsidP="00DC063D">
            <w:pPr>
              <w:rPr>
                <w:rFonts w:asciiTheme="minorHAnsi" w:hAnsiTheme="minorHAnsi" w:cstheme="minorHAnsi"/>
                <w:sz w:val="16"/>
                <w:szCs w:val="16"/>
              </w:rPr>
            </w:pPr>
          </w:p>
        </w:tc>
      </w:tr>
      <w:tr w:rsidR="00377591" w:rsidRPr="00396A06" w14:paraId="6218097A"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4BE27B74"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5.5</w:t>
            </w:r>
          </w:p>
        </w:tc>
        <w:tc>
          <w:tcPr>
            <w:tcW w:w="812" w:type="dxa"/>
            <w:vMerge w:val="restart"/>
            <w:tcBorders>
              <w:top w:val="nil"/>
              <w:left w:val="single" w:sz="4" w:space="0" w:color="auto"/>
              <w:bottom w:val="single" w:sz="4" w:space="0" w:color="000000"/>
              <w:right w:val="single" w:sz="4" w:space="0" w:color="auto"/>
            </w:tcBorders>
            <w:vAlign w:val="center"/>
            <w:hideMark/>
          </w:tcPr>
          <w:p w14:paraId="4AA6F5B2"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FECHAMENTOS</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022C7E5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R$ 70.901,56</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7FF8814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0,53%</w:t>
            </w:r>
          </w:p>
        </w:tc>
        <w:tc>
          <w:tcPr>
            <w:tcW w:w="761" w:type="dxa"/>
            <w:gridSpan w:val="2"/>
            <w:tcBorders>
              <w:top w:val="single" w:sz="4" w:space="0" w:color="auto"/>
              <w:left w:val="nil"/>
              <w:bottom w:val="single" w:sz="4" w:space="0" w:color="auto"/>
              <w:right w:val="single" w:sz="4" w:space="0" w:color="000000"/>
            </w:tcBorders>
            <w:noWrap/>
            <w:vAlign w:val="center"/>
            <w:hideMark/>
          </w:tcPr>
          <w:p w14:paraId="7B85B77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53DD876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749FAB5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2C7E1D2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7D31192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5F9E47D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637650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62B16B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E13DA5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51,00%</w:t>
            </w:r>
          </w:p>
        </w:tc>
        <w:tc>
          <w:tcPr>
            <w:tcW w:w="932" w:type="dxa"/>
            <w:gridSpan w:val="4"/>
            <w:tcBorders>
              <w:top w:val="single" w:sz="4" w:space="0" w:color="auto"/>
              <w:left w:val="nil"/>
              <w:bottom w:val="single" w:sz="4" w:space="0" w:color="auto"/>
              <w:right w:val="single" w:sz="4" w:space="0" w:color="000000"/>
            </w:tcBorders>
            <w:noWrap/>
            <w:vAlign w:val="center"/>
            <w:hideMark/>
          </w:tcPr>
          <w:p w14:paraId="3AAB8C8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49,00%</w:t>
            </w:r>
          </w:p>
        </w:tc>
        <w:tc>
          <w:tcPr>
            <w:tcW w:w="932" w:type="dxa"/>
            <w:gridSpan w:val="4"/>
            <w:tcBorders>
              <w:top w:val="single" w:sz="4" w:space="0" w:color="auto"/>
              <w:left w:val="nil"/>
              <w:bottom w:val="single" w:sz="4" w:space="0" w:color="auto"/>
              <w:right w:val="single" w:sz="4" w:space="0" w:color="000000"/>
            </w:tcBorders>
            <w:noWrap/>
            <w:vAlign w:val="center"/>
            <w:hideMark/>
          </w:tcPr>
          <w:p w14:paraId="623BD45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C4ED72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7A0545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0CD1A79E" w14:textId="77777777" w:rsidR="00377591" w:rsidRPr="00396A06" w:rsidRDefault="00377591" w:rsidP="00DC063D">
            <w:pPr>
              <w:rPr>
                <w:rFonts w:asciiTheme="minorHAnsi" w:hAnsiTheme="minorHAnsi" w:cstheme="minorHAnsi"/>
                <w:sz w:val="16"/>
                <w:szCs w:val="16"/>
              </w:rPr>
            </w:pPr>
          </w:p>
        </w:tc>
      </w:tr>
      <w:tr w:rsidR="00377591" w:rsidRPr="00396A06" w14:paraId="1A07EA4A"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4F30662F"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0ECD0340"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6A02707C"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7AA234C3"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3BCF166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129A2C5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3FA368F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7AFF568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30A8323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F9C584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BF2866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21A567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5773C64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F89A0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DD3B6A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2E12A3E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1C274F4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B18452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D20FEF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5E347B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B43117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270208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401840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933429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E8F1F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3B3BBB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135D99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9E840F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E11A49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5E412A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9ACED7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A1F6CD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29F2FD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FFA829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87021D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0CEF6D1"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EDF953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26CC21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15EB50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953FB7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nil"/>
              <w:bottom w:val="single" w:sz="4" w:space="0" w:color="auto"/>
              <w:right w:val="nil"/>
            </w:tcBorders>
            <w:noWrap/>
            <w:vAlign w:val="center"/>
            <w:hideMark/>
          </w:tcPr>
          <w:p w14:paraId="75E25B2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7D06C2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1D1941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02B2F9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3CD89A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F267E5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2C8E18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F81252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87A2D1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220BDE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D22D62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C7EAB0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4274E87D" w14:textId="77777777" w:rsidR="00377591" w:rsidRPr="00396A06" w:rsidRDefault="00377591" w:rsidP="00DC063D">
            <w:pPr>
              <w:rPr>
                <w:rFonts w:asciiTheme="minorHAnsi" w:hAnsiTheme="minorHAnsi" w:cstheme="minorHAnsi"/>
                <w:sz w:val="16"/>
                <w:szCs w:val="16"/>
              </w:rPr>
            </w:pPr>
          </w:p>
        </w:tc>
      </w:tr>
      <w:tr w:rsidR="00377591" w:rsidRPr="00396A06" w14:paraId="78F813AD"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3CB3DB6B"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5AF57D19"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16CD1122"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54171227"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142042F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34B63E5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4E839C4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2A0F1A8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207857A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43C7492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F4E52C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ACB896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D63ACE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36.159,80 </w:t>
            </w:r>
          </w:p>
        </w:tc>
        <w:tc>
          <w:tcPr>
            <w:tcW w:w="932" w:type="dxa"/>
            <w:gridSpan w:val="4"/>
            <w:tcBorders>
              <w:top w:val="nil"/>
              <w:left w:val="nil"/>
              <w:bottom w:val="single" w:sz="4" w:space="0" w:color="auto"/>
              <w:right w:val="single" w:sz="4" w:space="0" w:color="000000"/>
            </w:tcBorders>
            <w:noWrap/>
            <w:vAlign w:val="center"/>
            <w:hideMark/>
          </w:tcPr>
          <w:p w14:paraId="33EC19D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34.741,76 </w:t>
            </w:r>
          </w:p>
        </w:tc>
        <w:tc>
          <w:tcPr>
            <w:tcW w:w="932" w:type="dxa"/>
            <w:gridSpan w:val="4"/>
            <w:tcBorders>
              <w:top w:val="nil"/>
              <w:left w:val="nil"/>
              <w:bottom w:val="single" w:sz="4" w:space="0" w:color="auto"/>
              <w:right w:val="single" w:sz="4" w:space="0" w:color="000000"/>
            </w:tcBorders>
            <w:noWrap/>
            <w:vAlign w:val="center"/>
            <w:hideMark/>
          </w:tcPr>
          <w:p w14:paraId="03A9233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AB9502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nil"/>
              <w:left w:val="nil"/>
              <w:bottom w:val="single" w:sz="4" w:space="0" w:color="auto"/>
              <w:right w:val="single" w:sz="4" w:space="0" w:color="000000"/>
            </w:tcBorders>
            <w:noWrap/>
            <w:vAlign w:val="center"/>
            <w:hideMark/>
          </w:tcPr>
          <w:p w14:paraId="024480C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190BE90B" w14:textId="77777777" w:rsidR="00377591" w:rsidRPr="00396A06" w:rsidRDefault="00377591" w:rsidP="00DC063D">
            <w:pPr>
              <w:rPr>
                <w:rFonts w:asciiTheme="minorHAnsi" w:hAnsiTheme="minorHAnsi" w:cstheme="minorHAnsi"/>
                <w:sz w:val="16"/>
                <w:szCs w:val="16"/>
              </w:rPr>
            </w:pPr>
          </w:p>
        </w:tc>
      </w:tr>
      <w:tr w:rsidR="00377591" w:rsidRPr="00396A06" w14:paraId="074DB1FD"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6017CC08"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5.6</w:t>
            </w:r>
          </w:p>
        </w:tc>
        <w:tc>
          <w:tcPr>
            <w:tcW w:w="812" w:type="dxa"/>
            <w:vMerge w:val="restart"/>
            <w:tcBorders>
              <w:top w:val="nil"/>
              <w:left w:val="single" w:sz="4" w:space="0" w:color="auto"/>
              <w:bottom w:val="single" w:sz="4" w:space="0" w:color="000000"/>
              <w:right w:val="single" w:sz="4" w:space="0" w:color="auto"/>
            </w:tcBorders>
            <w:vAlign w:val="center"/>
            <w:hideMark/>
          </w:tcPr>
          <w:p w14:paraId="0BFB363C"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ACABAMENTOS</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3F5C61C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R$ 477.774,34</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5620022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3,55%</w:t>
            </w:r>
          </w:p>
        </w:tc>
        <w:tc>
          <w:tcPr>
            <w:tcW w:w="761" w:type="dxa"/>
            <w:gridSpan w:val="2"/>
            <w:tcBorders>
              <w:top w:val="single" w:sz="4" w:space="0" w:color="auto"/>
              <w:left w:val="nil"/>
              <w:bottom w:val="single" w:sz="4" w:space="0" w:color="auto"/>
              <w:right w:val="single" w:sz="4" w:space="0" w:color="000000"/>
            </w:tcBorders>
            <w:noWrap/>
            <w:vAlign w:val="center"/>
            <w:hideMark/>
          </w:tcPr>
          <w:p w14:paraId="24FFA3D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7E3CDA0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7F85FCF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52474ED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14A8CC0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2AA8D3C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9D271C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49,00%</w:t>
            </w:r>
          </w:p>
        </w:tc>
        <w:tc>
          <w:tcPr>
            <w:tcW w:w="932" w:type="dxa"/>
            <w:gridSpan w:val="4"/>
            <w:tcBorders>
              <w:top w:val="single" w:sz="4" w:space="0" w:color="auto"/>
              <w:left w:val="nil"/>
              <w:bottom w:val="single" w:sz="4" w:space="0" w:color="auto"/>
              <w:right w:val="single" w:sz="4" w:space="0" w:color="000000"/>
            </w:tcBorders>
            <w:noWrap/>
            <w:vAlign w:val="center"/>
            <w:hideMark/>
          </w:tcPr>
          <w:p w14:paraId="0964E23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51,00%</w:t>
            </w:r>
          </w:p>
        </w:tc>
        <w:tc>
          <w:tcPr>
            <w:tcW w:w="932" w:type="dxa"/>
            <w:gridSpan w:val="4"/>
            <w:tcBorders>
              <w:top w:val="single" w:sz="4" w:space="0" w:color="auto"/>
              <w:left w:val="nil"/>
              <w:bottom w:val="single" w:sz="4" w:space="0" w:color="auto"/>
              <w:right w:val="single" w:sz="4" w:space="0" w:color="000000"/>
            </w:tcBorders>
            <w:noWrap/>
            <w:vAlign w:val="center"/>
            <w:hideMark/>
          </w:tcPr>
          <w:p w14:paraId="7E477E3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7C3130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1BE9D6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78A8934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7626694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3AA28178" w14:textId="77777777" w:rsidR="00377591" w:rsidRPr="00396A06" w:rsidRDefault="00377591" w:rsidP="00DC063D">
            <w:pPr>
              <w:rPr>
                <w:rFonts w:asciiTheme="minorHAnsi" w:hAnsiTheme="minorHAnsi" w:cstheme="minorHAnsi"/>
                <w:sz w:val="16"/>
                <w:szCs w:val="16"/>
              </w:rPr>
            </w:pPr>
          </w:p>
        </w:tc>
      </w:tr>
      <w:tr w:rsidR="00377591" w:rsidRPr="00396A06" w14:paraId="09CA4E3A"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4AB1DEC6"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24BC1DAF"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5FCB8E8D"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1F28981B"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7360185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4892242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2982040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7BE2215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2D24FBE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EE1119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B6D39B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484C8D4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3BD4CE8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E042D4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1497F3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6BA14D7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2624F5A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2F1604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107AF1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0ED4751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79D09F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2E93FFF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7ECF087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6784620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CB13AD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62B794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CD8D94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614915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E18D64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9E13E8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129A27C"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54B1AC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nil"/>
              <w:bottom w:val="single" w:sz="4" w:space="0" w:color="auto"/>
              <w:right w:val="nil"/>
            </w:tcBorders>
            <w:noWrap/>
            <w:vAlign w:val="center"/>
            <w:hideMark/>
          </w:tcPr>
          <w:p w14:paraId="2D502DA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7F4FB5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C5B535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2698C12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D37479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CC1615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1BF198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1B42ECE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186BE0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935AD5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B47106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04D5C0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2CFF79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F59681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3FB223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45C1BA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C9DABA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7D0467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C2D3B9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3E541EB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3C2C47C6" w14:textId="77777777" w:rsidR="00377591" w:rsidRPr="00396A06" w:rsidRDefault="00377591" w:rsidP="00DC063D">
            <w:pPr>
              <w:rPr>
                <w:rFonts w:asciiTheme="minorHAnsi" w:hAnsiTheme="minorHAnsi" w:cstheme="minorHAnsi"/>
                <w:sz w:val="16"/>
                <w:szCs w:val="16"/>
              </w:rPr>
            </w:pPr>
          </w:p>
        </w:tc>
      </w:tr>
      <w:tr w:rsidR="00377591" w:rsidRPr="00396A06" w14:paraId="7A9FA18D"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3127ABA3"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59F05844"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7477108D"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16C2E7FD"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4E4A84A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1BCF56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7C270B1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00E0936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42836C3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46DB9B1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1D9216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234.109,43 </w:t>
            </w:r>
          </w:p>
        </w:tc>
        <w:tc>
          <w:tcPr>
            <w:tcW w:w="932" w:type="dxa"/>
            <w:gridSpan w:val="4"/>
            <w:tcBorders>
              <w:top w:val="nil"/>
              <w:left w:val="nil"/>
              <w:bottom w:val="single" w:sz="4" w:space="0" w:color="auto"/>
              <w:right w:val="single" w:sz="4" w:space="0" w:color="000000"/>
            </w:tcBorders>
            <w:noWrap/>
            <w:vAlign w:val="center"/>
            <w:hideMark/>
          </w:tcPr>
          <w:p w14:paraId="31E490F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243.664,91 </w:t>
            </w:r>
          </w:p>
        </w:tc>
        <w:tc>
          <w:tcPr>
            <w:tcW w:w="932" w:type="dxa"/>
            <w:gridSpan w:val="4"/>
            <w:tcBorders>
              <w:top w:val="nil"/>
              <w:left w:val="nil"/>
              <w:bottom w:val="single" w:sz="4" w:space="0" w:color="auto"/>
              <w:right w:val="single" w:sz="4" w:space="0" w:color="000000"/>
            </w:tcBorders>
            <w:noWrap/>
            <w:vAlign w:val="center"/>
            <w:hideMark/>
          </w:tcPr>
          <w:p w14:paraId="289B28E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37C19F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AFC73C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1F2F78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10EEC8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4493F15F" w14:textId="77777777" w:rsidR="00377591" w:rsidRPr="00396A06" w:rsidRDefault="00377591" w:rsidP="00DC063D">
            <w:pPr>
              <w:rPr>
                <w:rFonts w:asciiTheme="minorHAnsi" w:hAnsiTheme="minorHAnsi" w:cstheme="minorHAnsi"/>
                <w:sz w:val="16"/>
                <w:szCs w:val="16"/>
              </w:rPr>
            </w:pPr>
          </w:p>
        </w:tc>
      </w:tr>
      <w:tr w:rsidR="00377591" w:rsidRPr="00396A06" w14:paraId="0F2A7B12"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59058878"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5.7</w:t>
            </w:r>
          </w:p>
        </w:tc>
        <w:tc>
          <w:tcPr>
            <w:tcW w:w="812" w:type="dxa"/>
            <w:vMerge w:val="restart"/>
            <w:tcBorders>
              <w:top w:val="nil"/>
              <w:left w:val="single" w:sz="4" w:space="0" w:color="auto"/>
              <w:bottom w:val="single" w:sz="4" w:space="0" w:color="000000"/>
              <w:right w:val="single" w:sz="4" w:space="0" w:color="auto"/>
            </w:tcBorders>
            <w:vAlign w:val="center"/>
            <w:hideMark/>
          </w:tcPr>
          <w:p w14:paraId="44515350"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INSTALAÇÕES HIDRÁULICAS</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7EF5F73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R$ 3.811,27</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3D1A841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0,03%</w:t>
            </w:r>
          </w:p>
        </w:tc>
        <w:tc>
          <w:tcPr>
            <w:tcW w:w="761" w:type="dxa"/>
            <w:gridSpan w:val="2"/>
            <w:tcBorders>
              <w:top w:val="single" w:sz="4" w:space="0" w:color="auto"/>
              <w:left w:val="nil"/>
              <w:bottom w:val="single" w:sz="4" w:space="0" w:color="auto"/>
              <w:right w:val="single" w:sz="4" w:space="0" w:color="000000"/>
            </w:tcBorders>
            <w:noWrap/>
            <w:vAlign w:val="center"/>
            <w:hideMark/>
          </w:tcPr>
          <w:p w14:paraId="3D4AA20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7337A6E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390C135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1F4EB57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29946D4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3E31D8F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95E870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A6FE47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19BEAB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589422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DBAD44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51,00%</w:t>
            </w:r>
          </w:p>
        </w:tc>
        <w:tc>
          <w:tcPr>
            <w:tcW w:w="932" w:type="dxa"/>
            <w:gridSpan w:val="4"/>
            <w:tcBorders>
              <w:top w:val="single" w:sz="4" w:space="0" w:color="auto"/>
              <w:left w:val="nil"/>
              <w:bottom w:val="single" w:sz="4" w:space="0" w:color="auto"/>
              <w:right w:val="single" w:sz="4" w:space="0" w:color="000000"/>
            </w:tcBorders>
            <w:noWrap/>
            <w:vAlign w:val="center"/>
            <w:hideMark/>
          </w:tcPr>
          <w:p w14:paraId="236EEEB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49,00%</w:t>
            </w:r>
          </w:p>
        </w:tc>
        <w:tc>
          <w:tcPr>
            <w:tcW w:w="932" w:type="dxa"/>
            <w:gridSpan w:val="4"/>
            <w:tcBorders>
              <w:top w:val="single" w:sz="4" w:space="0" w:color="auto"/>
              <w:left w:val="nil"/>
              <w:bottom w:val="single" w:sz="4" w:space="0" w:color="auto"/>
              <w:right w:val="single" w:sz="4" w:space="0" w:color="000000"/>
            </w:tcBorders>
            <w:noWrap/>
            <w:vAlign w:val="center"/>
            <w:hideMark/>
          </w:tcPr>
          <w:p w14:paraId="71C9393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4FA52FE0" w14:textId="77777777" w:rsidR="00377591" w:rsidRPr="00396A06" w:rsidRDefault="00377591" w:rsidP="00DC063D">
            <w:pPr>
              <w:rPr>
                <w:rFonts w:asciiTheme="minorHAnsi" w:hAnsiTheme="minorHAnsi" w:cstheme="minorHAnsi"/>
                <w:sz w:val="16"/>
                <w:szCs w:val="16"/>
              </w:rPr>
            </w:pPr>
          </w:p>
        </w:tc>
      </w:tr>
      <w:tr w:rsidR="00377591" w:rsidRPr="00396A06" w14:paraId="38560CA7"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6BC01B15"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43DBE1A6"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656C823B"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0ECD04FA"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6A44A1B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single" w:sz="4" w:space="0" w:color="auto"/>
              <w:bottom w:val="single" w:sz="4" w:space="0" w:color="auto"/>
              <w:right w:val="nil"/>
            </w:tcBorders>
            <w:noWrap/>
            <w:vAlign w:val="center"/>
            <w:hideMark/>
          </w:tcPr>
          <w:p w14:paraId="65FDD55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single" w:sz="4" w:space="0" w:color="auto"/>
              <w:bottom w:val="single" w:sz="4" w:space="0" w:color="auto"/>
              <w:right w:val="nil"/>
            </w:tcBorders>
            <w:noWrap/>
            <w:vAlign w:val="center"/>
            <w:hideMark/>
          </w:tcPr>
          <w:p w14:paraId="55EDF98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single" w:sz="4" w:space="0" w:color="auto"/>
              <w:bottom w:val="single" w:sz="4" w:space="0" w:color="auto"/>
              <w:right w:val="nil"/>
            </w:tcBorders>
            <w:noWrap/>
            <w:vAlign w:val="center"/>
            <w:hideMark/>
          </w:tcPr>
          <w:p w14:paraId="258A1C6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3E70D1B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92A571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85AC4C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D3BB0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45DFBCE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35F7DA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71645A4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1E8B4E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4771E59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7782284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750E64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59EA5E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424E872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9A3918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7313926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0E484D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9C9C7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CE8592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8B23C0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68B5142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5D23C7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D673C9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C8D052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390BE3A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829CE9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6E67A6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2F2803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C2D535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1E2DB2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6FEBAB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54CE9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12A1E6F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826321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C5CD4E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0608A5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2A919E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C549AE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4C64DE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6A88A0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AC46EA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single" w:sz="4" w:space="0" w:color="auto"/>
              <w:bottom w:val="single" w:sz="4" w:space="0" w:color="auto"/>
              <w:right w:val="nil"/>
            </w:tcBorders>
            <w:noWrap/>
            <w:vAlign w:val="center"/>
            <w:hideMark/>
          </w:tcPr>
          <w:p w14:paraId="2CD618B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C80189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93B9A4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0E9AEF6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68DE6F05" w14:textId="77777777" w:rsidR="00377591" w:rsidRPr="00396A06" w:rsidRDefault="00377591" w:rsidP="00DC063D">
            <w:pPr>
              <w:rPr>
                <w:rFonts w:asciiTheme="minorHAnsi" w:hAnsiTheme="minorHAnsi" w:cstheme="minorHAnsi"/>
                <w:sz w:val="16"/>
                <w:szCs w:val="16"/>
              </w:rPr>
            </w:pPr>
          </w:p>
        </w:tc>
      </w:tr>
      <w:tr w:rsidR="00377591" w:rsidRPr="00396A06" w14:paraId="0B6101AE"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5830237B"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49CE0418"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7F7FE176"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67F9566A"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637505B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1B69E65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48B6B12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23B6462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22AE607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16B6CF2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E36E26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A98DA0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4F0BFA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2F5D2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B954D6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1.943,75 </w:t>
            </w:r>
          </w:p>
        </w:tc>
        <w:tc>
          <w:tcPr>
            <w:tcW w:w="932" w:type="dxa"/>
            <w:gridSpan w:val="4"/>
            <w:tcBorders>
              <w:top w:val="nil"/>
              <w:left w:val="nil"/>
              <w:bottom w:val="single" w:sz="4" w:space="0" w:color="auto"/>
              <w:right w:val="single" w:sz="4" w:space="0" w:color="000000"/>
            </w:tcBorders>
            <w:noWrap/>
            <w:vAlign w:val="center"/>
            <w:hideMark/>
          </w:tcPr>
          <w:p w14:paraId="69C8152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1.867,52 </w:t>
            </w:r>
          </w:p>
        </w:tc>
        <w:tc>
          <w:tcPr>
            <w:tcW w:w="932" w:type="dxa"/>
            <w:gridSpan w:val="4"/>
            <w:tcBorders>
              <w:top w:val="nil"/>
              <w:left w:val="nil"/>
              <w:bottom w:val="single" w:sz="4" w:space="0" w:color="auto"/>
              <w:right w:val="single" w:sz="4" w:space="0" w:color="000000"/>
            </w:tcBorders>
            <w:noWrap/>
            <w:vAlign w:val="center"/>
            <w:hideMark/>
          </w:tcPr>
          <w:p w14:paraId="3BE1639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50B6AEE9" w14:textId="77777777" w:rsidR="00377591" w:rsidRPr="00396A06" w:rsidRDefault="00377591" w:rsidP="00DC063D">
            <w:pPr>
              <w:rPr>
                <w:rFonts w:asciiTheme="minorHAnsi" w:hAnsiTheme="minorHAnsi" w:cstheme="minorHAnsi"/>
                <w:sz w:val="16"/>
                <w:szCs w:val="16"/>
              </w:rPr>
            </w:pPr>
          </w:p>
        </w:tc>
      </w:tr>
      <w:tr w:rsidR="00377591" w:rsidRPr="00396A06" w14:paraId="472497A8"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238A2C4E"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5.8</w:t>
            </w:r>
          </w:p>
        </w:tc>
        <w:tc>
          <w:tcPr>
            <w:tcW w:w="812" w:type="dxa"/>
            <w:vMerge w:val="restart"/>
            <w:tcBorders>
              <w:top w:val="nil"/>
              <w:left w:val="single" w:sz="4" w:space="0" w:color="auto"/>
              <w:bottom w:val="single" w:sz="4" w:space="0" w:color="000000"/>
              <w:right w:val="single" w:sz="4" w:space="0" w:color="auto"/>
            </w:tcBorders>
            <w:vAlign w:val="center"/>
            <w:hideMark/>
          </w:tcPr>
          <w:p w14:paraId="06D279BE"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INSTALAÇÕES HIDRÁULICAS - REDE DE ESGOTO</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5395137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R$ 12.431,06</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1919755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0,09%</w:t>
            </w:r>
          </w:p>
        </w:tc>
        <w:tc>
          <w:tcPr>
            <w:tcW w:w="761" w:type="dxa"/>
            <w:gridSpan w:val="2"/>
            <w:tcBorders>
              <w:top w:val="single" w:sz="4" w:space="0" w:color="auto"/>
              <w:left w:val="nil"/>
              <w:bottom w:val="single" w:sz="4" w:space="0" w:color="auto"/>
              <w:right w:val="single" w:sz="4" w:space="0" w:color="000000"/>
            </w:tcBorders>
            <w:noWrap/>
            <w:vAlign w:val="center"/>
            <w:hideMark/>
          </w:tcPr>
          <w:p w14:paraId="00B800D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2E044D2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7611D63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2553248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1AC2D2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454BEA4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C68AFB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72905B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BCD5DA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08F9D0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087CDA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51,00%</w:t>
            </w:r>
          </w:p>
        </w:tc>
        <w:tc>
          <w:tcPr>
            <w:tcW w:w="932" w:type="dxa"/>
            <w:gridSpan w:val="4"/>
            <w:tcBorders>
              <w:top w:val="single" w:sz="4" w:space="0" w:color="auto"/>
              <w:left w:val="nil"/>
              <w:bottom w:val="single" w:sz="4" w:space="0" w:color="auto"/>
              <w:right w:val="single" w:sz="4" w:space="0" w:color="000000"/>
            </w:tcBorders>
            <w:noWrap/>
            <w:vAlign w:val="center"/>
            <w:hideMark/>
          </w:tcPr>
          <w:p w14:paraId="54E9CE7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49,00%</w:t>
            </w:r>
          </w:p>
        </w:tc>
        <w:tc>
          <w:tcPr>
            <w:tcW w:w="932" w:type="dxa"/>
            <w:gridSpan w:val="4"/>
            <w:tcBorders>
              <w:top w:val="single" w:sz="4" w:space="0" w:color="auto"/>
              <w:left w:val="nil"/>
              <w:bottom w:val="single" w:sz="4" w:space="0" w:color="auto"/>
              <w:right w:val="single" w:sz="4" w:space="0" w:color="000000"/>
            </w:tcBorders>
            <w:noWrap/>
            <w:vAlign w:val="center"/>
            <w:hideMark/>
          </w:tcPr>
          <w:p w14:paraId="28A2B80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057A7D46" w14:textId="77777777" w:rsidR="00377591" w:rsidRPr="00396A06" w:rsidRDefault="00377591" w:rsidP="00DC063D">
            <w:pPr>
              <w:rPr>
                <w:rFonts w:asciiTheme="minorHAnsi" w:hAnsiTheme="minorHAnsi" w:cstheme="minorHAnsi"/>
                <w:sz w:val="16"/>
                <w:szCs w:val="16"/>
              </w:rPr>
            </w:pPr>
          </w:p>
        </w:tc>
      </w:tr>
      <w:tr w:rsidR="00377591" w:rsidRPr="00396A06" w14:paraId="267806C0"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61DAEED5"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27094350"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2968170D"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19491009"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22F8F99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single" w:sz="4" w:space="0" w:color="auto"/>
              <w:bottom w:val="single" w:sz="4" w:space="0" w:color="auto"/>
              <w:right w:val="nil"/>
            </w:tcBorders>
            <w:noWrap/>
            <w:vAlign w:val="center"/>
            <w:hideMark/>
          </w:tcPr>
          <w:p w14:paraId="448C0B4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single" w:sz="4" w:space="0" w:color="auto"/>
              <w:bottom w:val="single" w:sz="4" w:space="0" w:color="auto"/>
              <w:right w:val="nil"/>
            </w:tcBorders>
            <w:noWrap/>
            <w:vAlign w:val="center"/>
            <w:hideMark/>
          </w:tcPr>
          <w:p w14:paraId="4B9921B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single" w:sz="4" w:space="0" w:color="auto"/>
              <w:bottom w:val="single" w:sz="4" w:space="0" w:color="auto"/>
              <w:right w:val="nil"/>
            </w:tcBorders>
            <w:noWrap/>
            <w:vAlign w:val="center"/>
            <w:hideMark/>
          </w:tcPr>
          <w:p w14:paraId="4CB061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259544B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6A7934C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46EBC25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D8C497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69EB58B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4B708F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7CDFFD8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80E83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1FC872E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67ED0EC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C5D336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6E8AA07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73B7E4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206748E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565604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D2A3AE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822D74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BAAC34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1130D0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2E7BE4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F7A8EF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BCC75C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DCEFC0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38A877B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206284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143585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FA034A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010D5F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0ED42C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927317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FA1A16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36B90FC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4A03E8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28CBCE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C38CD4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A28F0D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FAB66B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D8FECF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583B1CC"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848E40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single" w:sz="4" w:space="0" w:color="auto"/>
              <w:bottom w:val="single" w:sz="4" w:space="0" w:color="auto"/>
              <w:right w:val="nil"/>
            </w:tcBorders>
            <w:noWrap/>
            <w:vAlign w:val="center"/>
            <w:hideMark/>
          </w:tcPr>
          <w:p w14:paraId="7F60E9B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3F3C18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954A8D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FDF2F6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702A6BD7" w14:textId="77777777" w:rsidR="00377591" w:rsidRPr="00396A06" w:rsidRDefault="00377591" w:rsidP="00DC063D">
            <w:pPr>
              <w:rPr>
                <w:rFonts w:asciiTheme="minorHAnsi" w:hAnsiTheme="minorHAnsi" w:cstheme="minorHAnsi"/>
                <w:sz w:val="16"/>
                <w:szCs w:val="16"/>
              </w:rPr>
            </w:pPr>
          </w:p>
        </w:tc>
      </w:tr>
      <w:tr w:rsidR="00377591" w:rsidRPr="00396A06" w14:paraId="09A0AD63"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65A7C01A"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6F8182CE"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5683FF1D"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20DED321"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1F56596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4EB18C8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0C6900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3340E50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5B9E27A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5D6559F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43A0A9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1B507D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8FB8E4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58E810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6F8C2B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6.339,84 </w:t>
            </w:r>
          </w:p>
        </w:tc>
        <w:tc>
          <w:tcPr>
            <w:tcW w:w="932" w:type="dxa"/>
            <w:gridSpan w:val="4"/>
            <w:tcBorders>
              <w:top w:val="nil"/>
              <w:left w:val="nil"/>
              <w:bottom w:val="single" w:sz="4" w:space="0" w:color="auto"/>
              <w:right w:val="single" w:sz="4" w:space="0" w:color="000000"/>
            </w:tcBorders>
            <w:noWrap/>
            <w:vAlign w:val="center"/>
            <w:hideMark/>
          </w:tcPr>
          <w:p w14:paraId="6052797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6.091,22 </w:t>
            </w:r>
          </w:p>
        </w:tc>
        <w:tc>
          <w:tcPr>
            <w:tcW w:w="932" w:type="dxa"/>
            <w:gridSpan w:val="4"/>
            <w:tcBorders>
              <w:top w:val="nil"/>
              <w:left w:val="nil"/>
              <w:bottom w:val="single" w:sz="4" w:space="0" w:color="auto"/>
              <w:right w:val="single" w:sz="4" w:space="0" w:color="000000"/>
            </w:tcBorders>
            <w:noWrap/>
            <w:vAlign w:val="center"/>
            <w:hideMark/>
          </w:tcPr>
          <w:p w14:paraId="570995C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25C4CAB1" w14:textId="77777777" w:rsidR="00377591" w:rsidRPr="00396A06" w:rsidRDefault="00377591" w:rsidP="00DC063D">
            <w:pPr>
              <w:rPr>
                <w:rFonts w:asciiTheme="minorHAnsi" w:hAnsiTheme="minorHAnsi" w:cstheme="minorHAnsi"/>
                <w:sz w:val="16"/>
                <w:szCs w:val="16"/>
              </w:rPr>
            </w:pPr>
          </w:p>
        </w:tc>
      </w:tr>
      <w:tr w:rsidR="00377591" w:rsidRPr="00396A06" w14:paraId="7A20C241"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74287492"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5.9</w:t>
            </w:r>
          </w:p>
        </w:tc>
        <w:tc>
          <w:tcPr>
            <w:tcW w:w="812" w:type="dxa"/>
            <w:vMerge w:val="restart"/>
            <w:tcBorders>
              <w:top w:val="nil"/>
              <w:left w:val="single" w:sz="4" w:space="0" w:color="auto"/>
              <w:bottom w:val="single" w:sz="4" w:space="0" w:color="000000"/>
              <w:right w:val="single" w:sz="4" w:space="0" w:color="auto"/>
            </w:tcBorders>
            <w:vAlign w:val="center"/>
            <w:hideMark/>
          </w:tcPr>
          <w:p w14:paraId="4F0CFB6D"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ELÉTRICA</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40165E2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R$ 130.521,08</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352640E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0,97%</w:t>
            </w:r>
          </w:p>
        </w:tc>
        <w:tc>
          <w:tcPr>
            <w:tcW w:w="761" w:type="dxa"/>
            <w:gridSpan w:val="2"/>
            <w:tcBorders>
              <w:top w:val="single" w:sz="4" w:space="0" w:color="auto"/>
              <w:left w:val="nil"/>
              <w:bottom w:val="single" w:sz="4" w:space="0" w:color="auto"/>
              <w:right w:val="single" w:sz="4" w:space="0" w:color="000000"/>
            </w:tcBorders>
            <w:noWrap/>
            <w:vAlign w:val="center"/>
            <w:hideMark/>
          </w:tcPr>
          <w:p w14:paraId="1793BB4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198352F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5E131AA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1DF2971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7E9A409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7EABC8E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F4711A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47DBF8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729D29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A81EE2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759A70E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50,00%</w:t>
            </w:r>
          </w:p>
        </w:tc>
        <w:tc>
          <w:tcPr>
            <w:tcW w:w="932" w:type="dxa"/>
            <w:gridSpan w:val="4"/>
            <w:tcBorders>
              <w:top w:val="single" w:sz="4" w:space="0" w:color="auto"/>
              <w:left w:val="nil"/>
              <w:bottom w:val="single" w:sz="4" w:space="0" w:color="auto"/>
              <w:right w:val="single" w:sz="4" w:space="0" w:color="000000"/>
            </w:tcBorders>
            <w:noWrap/>
            <w:vAlign w:val="center"/>
            <w:hideMark/>
          </w:tcPr>
          <w:p w14:paraId="40EA889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50,00%</w:t>
            </w:r>
          </w:p>
        </w:tc>
        <w:tc>
          <w:tcPr>
            <w:tcW w:w="932" w:type="dxa"/>
            <w:gridSpan w:val="4"/>
            <w:tcBorders>
              <w:top w:val="single" w:sz="4" w:space="0" w:color="auto"/>
              <w:left w:val="nil"/>
              <w:bottom w:val="single" w:sz="4" w:space="0" w:color="auto"/>
              <w:right w:val="single" w:sz="4" w:space="0" w:color="000000"/>
            </w:tcBorders>
            <w:noWrap/>
            <w:vAlign w:val="center"/>
            <w:hideMark/>
          </w:tcPr>
          <w:p w14:paraId="0085E82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2C2748CE" w14:textId="77777777" w:rsidR="00377591" w:rsidRPr="00396A06" w:rsidRDefault="00377591" w:rsidP="00DC063D">
            <w:pPr>
              <w:rPr>
                <w:rFonts w:asciiTheme="minorHAnsi" w:hAnsiTheme="minorHAnsi" w:cstheme="minorHAnsi"/>
                <w:sz w:val="16"/>
                <w:szCs w:val="16"/>
              </w:rPr>
            </w:pPr>
          </w:p>
        </w:tc>
      </w:tr>
      <w:tr w:rsidR="00377591" w:rsidRPr="00396A06" w14:paraId="2E787207"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55C91E87"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1FA4FA49"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172282D0"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22011332"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1E4A30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1F2F544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75C018F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658B271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266718A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C28EE0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9410B1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3F543FB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1E1C08D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48C325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175093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01EEED8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461C160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E85439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98003C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F1DBB0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29D4EF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7EC30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B08C55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1A886F9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F2E59A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03285C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D42238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D5A4A9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BEC341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F96F06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C928DE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0D5A4D2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C4FA00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5BAD68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BC3E1E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4BE99C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F1D99D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DA2C7D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8D824B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7057C7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885927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7519F6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15CEBA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4C9A9E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787F84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64BC0B1"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32BE91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69915CD"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single" w:sz="4" w:space="0" w:color="auto"/>
              <w:bottom w:val="single" w:sz="4" w:space="0" w:color="auto"/>
              <w:right w:val="nil"/>
            </w:tcBorders>
            <w:noWrap/>
            <w:vAlign w:val="center"/>
            <w:hideMark/>
          </w:tcPr>
          <w:p w14:paraId="19E6578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4B7B74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6FEAFE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3AE0E1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775FBA3B" w14:textId="77777777" w:rsidR="00377591" w:rsidRPr="00396A06" w:rsidRDefault="00377591" w:rsidP="00DC063D">
            <w:pPr>
              <w:rPr>
                <w:rFonts w:asciiTheme="minorHAnsi" w:hAnsiTheme="minorHAnsi" w:cstheme="minorHAnsi"/>
                <w:sz w:val="16"/>
                <w:szCs w:val="16"/>
              </w:rPr>
            </w:pPr>
          </w:p>
        </w:tc>
      </w:tr>
      <w:tr w:rsidR="00377591" w:rsidRPr="00396A06" w14:paraId="3FC2A2CA"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5DBB557A"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76CB087A"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66112462"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3AADAB61"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339471A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60D9874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1426DC8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31E6C99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7DD04F3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3B7BD50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8A79A7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0DCF6C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7F3472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AFE1C9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19C33F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65.260,54 </w:t>
            </w:r>
          </w:p>
        </w:tc>
        <w:tc>
          <w:tcPr>
            <w:tcW w:w="932" w:type="dxa"/>
            <w:gridSpan w:val="4"/>
            <w:tcBorders>
              <w:top w:val="nil"/>
              <w:left w:val="nil"/>
              <w:bottom w:val="single" w:sz="4" w:space="0" w:color="auto"/>
              <w:right w:val="single" w:sz="4" w:space="0" w:color="000000"/>
            </w:tcBorders>
            <w:noWrap/>
            <w:vAlign w:val="center"/>
            <w:hideMark/>
          </w:tcPr>
          <w:p w14:paraId="6081388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65.260,54 </w:t>
            </w:r>
          </w:p>
        </w:tc>
        <w:tc>
          <w:tcPr>
            <w:tcW w:w="932" w:type="dxa"/>
            <w:gridSpan w:val="4"/>
            <w:tcBorders>
              <w:top w:val="nil"/>
              <w:left w:val="nil"/>
              <w:bottom w:val="single" w:sz="4" w:space="0" w:color="auto"/>
              <w:right w:val="single" w:sz="4" w:space="0" w:color="000000"/>
            </w:tcBorders>
            <w:noWrap/>
            <w:vAlign w:val="center"/>
            <w:hideMark/>
          </w:tcPr>
          <w:p w14:paraId="58638C8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7E1326C1" w14:textId="77777777" w:rsidR="00377591" w:rsidRPr="00396A06" w:rsidRDefault="00377591" w:rsidP="00DC063D">
            <w:pPr>
              <w:rPr>
                <w:rFonts w:asciiTheme="minorHAnsi" w:hAnsiTheme="minorHAnsi" w:cstheme="minorHAnsi"/>
                <w:sz w:val="16"/>
                <w:szCs w:val="16"/>
              </w:rPr>
            </w:pPr>
          </w:p>
        </w:tc>
      </w:tr>
      <w:tr w:rsidR="00377591" w:rsidRPr="00396A06" w14:paraId="2F32F098"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28EBEFC8"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5.10</w:t>
            </w:r>
          </w:p>
        </w:tc>
        <w:tc>
          <w:tcPr>
            <w:tcW w:w="812" w:type="dxa"/>
            <w:vMerge w:val="restart"/>
            <w:tcBorders>
              <w:top w:val="nil"/>
              <w:left w:val="single" w:sz="4" w:space="0" w:color="auto"/>
              <w:bottom w:val="single" w:sz="4" w:space="0" w:color="000000"/>
              <w:right w:val="single" w:sz="4" w:space="0" w:color="auto"/>
            </w:tcBorders>
            <w:vAlign w:val="center"/>
            <w:hideMark/>
          </w:tcPr>
          <w:p w14:paraId="7E5AA1AC"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SPDA</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75F9316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R$ 22.132,66</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73E9283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0,16%</w:t>
            </w:r>
          </w:p>
        </w:tc>
        <w:tc>
          <w:tcPr>
            <w:tcW w:w="761" w:type="dxa"/>
            <w:gridSpan w:val="2"/>
            <w:tcBorders>
              <w:top w:val="single" w:sz="4" w:space="0" w:color="auto"/>
              <w:left w:val="nil"/>
              <w:bottom w:val="single" w:sz="4" w:space="0" w:color="auto"/>
              <w:right w:val="single" w:sz="4" w:space="0" w:color="000000"/>
            </w:tcBorders>
            <w:noWrap/>
            <w:vAlign w:val="center"/>
            <w:hideMark/>
          </w:tcPr>
          <w:p w14:paraId="52B994A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3489E66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2958B55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4B30AB3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2525E93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3A71140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F1A7F6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697507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5F7A7B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8EA35A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C19328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DB3CC8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5BABB2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100,00%</w:t>
            </w:r>
          </w:p>
        </w:tc>
        <w:tc>
          <w:tcPr>
            <w:tcW w:w="143" w:type="dxa"/>
            <w:vAlign w:val="center"/>
            <w:hideMark/>
          </w:tcPr>
          <w:p w14:paraId="27A9912B" w14:textId="77777777" w:rsidR="00377591" w:rsidRPr="00396A06" w:rsidRDefault="00377591" w:rsidP="00DC063D">
            <w:pPr>
              <w:rPr>
                <w:rFonts w:asciiTheme="minorHAnsi" w:hAnsiTheme="minorHAnsi" w:cstheme="minorHAnsi"/>
                <w:sz w:val="16"/>
                <w:szCs w:val="16"/>
              </w:rPr>
            </w:pPr>
          </w:p>
        </w:tc>
      </w:tr>
      <w:tr w:rsidR="00377591" w:rsidRPr="00396A06" w14:paraId="07DD9FBD"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5044C61E"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79715100"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0B3D609E"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4CB04B5D"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224810F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41BEC57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4EA95C5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52492D3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5C591B4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17873B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4FD310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604E3CF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3486D49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397339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AA24C2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4F4FF4B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496B0E8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B1A38C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800DFF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449BFC7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F321C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0778E5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59C053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7D8184A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CCB850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6BBA04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700C74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3EA599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07CE66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2A0D05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E64A2C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75C541B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B772E4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636113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33F14C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160D70D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CAF7BD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32ED1B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630B89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16275C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F103DB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D1DA4E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54CD82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00D825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14E67E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7F5AF8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75BFCB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EFA486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2B7738D"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2D8B88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F2CA1E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E4C336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143" w:type="dxa"/>
            <w:vAlign w:val="center"/>
            <w:hideMark/>
          </w:tcPr>
          <w:p w14:paraId="7C5C9C1B" w14:textId="77777777" w:rsidR="00377591" w:rsidRPr="00396A06" w:rsidRDefault="00377591" w:rsidP="00DC063D">
            <w:pPr>
              <w:rPr>
                <w:rFonts w:asciiTheme="minorHAnsi" w:hAnsiTheme="minorHAnsi" w:cstheme="minorHAnsi"/>
                <w:sz w:val="16"/>
                <w:szCs w:val="16"/>
              </w:rPr>
            </w:pPr>
          </w:p>
        </w:tc>
      </w:tr>
      <w:tr w:rsidR="00377591" w:rsidRPr="00396A06" w14:paraId="7A0476BC"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5C45C6BD"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7BE61986"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456E13DA"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2AFC7ADF"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33028D5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03F4EB4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65F367E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45E6B4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3E9854D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74FA83B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99B8FE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FED0A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3AD52F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B53D0A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97950B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E1979F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26875C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22.132,66 </w:t>
            </w:r>
          </w:p>
        </w:tc>
        <w:tc>
          <w:tcPr>
            <w:tcW w:w="143" w:type="dxa"/>
            <w:vAlign w:val="center"/>
            <w:hideMark/>
          </w:tcPr>
          <w:p w14:paraId="6C7C5CE4" w14:textId="77777777" w:rsidR="00377591" w:rsidRPr="00396A06" w:rsidRDefault="00377591" w:rsidP="00DC063D">
            <w:pPr>
              <w:rPr>
                <w:rFonts w:asciiTheme="minorHAnsi" w:hAnsiTheme="minorHAnsi" w:cstheme="minorHAnsi"/>
                <w:sz w:val="16"/>
                <w:szCs w:val="16"/>
              </w:rPr>
            </w:pPr>
          </w:p>
        </w:tc>
      </w:tr>
      <w:tr w:rsidR="00377591" w:rsidRPr="00396A06" w14:paraId="350E8962"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184BF752"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5.11</w:t>
            </w:r>
          </w:p>
        </w:tc>
        <w:tc>
          <w:tcPr>
            <w:tcW w:w="812" w:type="dxa"/>
            <w:vMerge w:val="restart"/>
            <w:tcBorders>
              <w:top w:val="nil"/>
              <w:left w:val="single" w:sz="4" w:space="0" w:color="auto"/>
              <w:bottom w:val="single" w:sz="4" w:space="0" w:color="000000"/>
              <w:right w:val="single" w:sz="4" w:space="0" w:color="auto"/>
            </w:tcBorders>
            <w:vAlign w:val="center"/>
            <w:hideMark/>
          </w:tcPr>
          <w:p w14:paraId="355BC35B"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REDE DE DADOS</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1C62473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R$ 12.831,64</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0153A61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0,10%</w:t>
            </w:r>
          </w:p>
        </w:tc>
        <w:tc>
          <w:tcPr>
            <w:tcW w:w="761" w:type="dxa"/>
            <w:gridSpan w:val="2"/>
            <w:tcBorders>
              <w:top w:val="single" w:sz="4" w:space="0" w:color="auto"/>
              <w:left w:val="nil"/>
              <w:bottom w:val="single" w:sz="4" w:space="0" w:color="auto"/>
              <w:right w:val="single" w:sz="4" w:space="0" w:color="000000"/>
            </w:tcBorders>
            <w:noWrap/>
            <w:vAlign w:val="center"/>
            <w:hideMark/>
          </w:tcPr>
          <w:p w14:paraId="011752F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76D59CD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7BEE359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7C8B830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F2D956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62C97AB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6769B3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F2CB4A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11ACB8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26,69%</w:t>
            </w:r>
          </w:p>
        </w:tc>
        <w:tc>
          <w:tcPr>
            <w:tcW w:w="932" w:type="dxa"/>
            <w:gridSpan w:val="4"/>
            <w:tcBorders>
              <w:top w:val="single" w:sz="4" w:space="0" w:color="auto"/>
              <w:left w:val="nil"/>
              <w:bottom w:val="single" w:sz="4" w:space="0" w:color="auto"/>
              <w:right w:val="single" w:sz="4" w:space="0" w:color="000000"/>
            </w:tcBorders>
            <w:noWrap/>
            <w:vAlign w:val="center"/>
            <w:hideMark/>
          </w:tcPr>
          <w:p w14:paraId="1BFDB1C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26,31%</w:t>
            </w:r>
          </w:p>
        </w:tc>
        <w:tc>
          <w:tcPr>
            <w:tcW w:w="932" w:type="dxa"/>
            <w:gridSpan w:val="4"/>
            <w:tcBorders>
              <w:top w:val="single" w:sz="4" w:space="0" w:color="auto"/>
              <w:left w:val="nil"/>
              <w:bottom w:val="single" w:sz="4" w:space="0" w:color="auto"/>
              <w:right w:val="single" w:sz="4" w:space="0" w:color="000000"/>
            </w:tcBorders>
            <w:noWrap/>
            <w:vAlign w:val="center"/>
            <w:hideMark/>
          </w:tcPr>
          <w:p w14:paraId="6E994B8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23,61%</w:t>
            </w:r>
          </w:p>
        </w:tc>
        <w:tc>
          <w:tcPr>
            <w:tcW w:w="932" w:type="dxa"/>
            <w:gridSpan w:val="4"/>
            <w:tcBorders>
              <w:top w:val="single" w:sz="4" w:space="0" w:color="auto"/>
              <w:left w:val="nil"/>
              <w:bottom w:val="single" w:sz="4" w:space="0" w:color="auto"/>
              <w:right w:val="single" w:sz="4" w:space="0" w:color="000000"/>
            </w:tcBorders>
            <w:noWrap/>
            <w:vAlign w:val="center"/>
            <w:hideMark/>
          </w:tcPr>
          <w:p w14:paraId="09F32AA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23,39%</w:t>
            </w:r>
          </w:p>
        </w:tc>
        <w:tc>
          <w:tcPr>
            <w:tcW w:w="932" w:type="dxa"/>
            <w:gridSpan w:val="4"/>
            <w:tcBorders>
              <w:top w:val="single" w:sz="4" w:space="0" w:color="auto"/>
              <w:left w:val="nil"/>
              <w:bottom w:val="single" w:sz="4" w:space="0" w:color="auto"/>
              <w:right w:val="single" w:sz="4" w:space="0" w:color="000000"/>
            </w:tcBorders>
            <w:noWrap/>
            <w:vAlign w:val="center"/>
            <w:hideMark/>
          </w:tcPr>
          <w:p w14:paraId="50B8DDF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5F28A353" w14:textId="77777777" w:rsidR="00377591" w:rsidRPr="00396A06" w:rsidRDefault="00377591" w:rsidP="00DC063D">
            <w:pPr>
              <w:rPr>
                <w:rFonts w:asciiTheme="minorHAnsi" w:hAnsiTheme="minorHAnsi" w:cstheme="minorHAnsi"/>
                <w:sz w:val="16"/>
                <w:szCs w:val="16"/>
              </w:rPr>
            </w:pPr>
          </w:p>
        </w:tc>
      </w:tr>
      <w:tr w:rsidR="00377591" w:rsidRPr="00396A06" w14:paraId="467BD50A"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09B95377"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25C3AE0F"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5EF94745"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1C300965"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79E52DA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6816125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31CACBB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4BF59D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28A3FFD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69A8DE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242DCF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3A23C7D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09B69AB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D59170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DD506C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1072436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0A90C65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F1513F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6AB3B2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420913F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14FF1E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2FFF87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0EBED6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06008D0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E2DEC0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2C496C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AD8CF5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A9648C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272683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A15A84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BE4930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AE8CC4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FF1B91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756F73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E56812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7A560E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E8440E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2BBECA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E73E9F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FE2797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E5AF64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2A66A5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54A6B1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2FA2E6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2D2632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C33C60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941177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12D488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nil"/>
              <w:bottom w:val="single" w:sz="4" w:space="0" w:color="auto"/>
              <w:right w:val="nil"/>
            </w:tcBorders>
            <w:noWrap/>
            <w:vAlign w:val="center"/>
            <w:hideMark/>
          </w:tcPr>
          <w:p w14:paraId="2144544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561536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1CA423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75ABB4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0ECF6C56" w14:textId="77777777" w:rsidR="00377591" w:rsidRPr="00396A06" w:rsidRDefault="00377591" w:rsidP="00DC063D">
            <w:pPr>
              <w:rPr>
                <w:rFonts w:asciiTheme="minorHAnsi" w:hAnsiTheme="minorHAnsi" w:cstheme="minorHAnsi"/>
                <w:sz w:val="16"/>
                <w:szCs w:val="16"/>
              </w:rPr>
            </w:pPr>
          </w:p>
        </w:tc>
      </w:tr>
      <w:tr w:rsidR="00377591" w:rsidRPr="00396A06" w14:paraId="1D5A98FA"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17A8CA82"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416DA9F4"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271DCF7B"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3DAD735B"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422F437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2A3B610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43052F1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38ED5DE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05373B4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32E9277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59D08C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466ABB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1D7254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3.424,76 </w:t>
            </w:r>
          </w:p>
        </w:tc>
        <w:tc>
          <w:tcPr>
            <w:tcW w:w="932" w:type="dxa"/>
            <w:gridSpan w:val="4"/>
            <w:tcBorders>
              <w:top w:val="nil"/>
              <w:left w:val="nil"/>
              <w:bottom w:val="single" w:sz="4" w:space="0" w:color="auto"/>
              <w:right w:val="single" w:sz="4" w:space="0" w:color="000000"/>
            </w:tcBorders>
            <w:noWrap/>
            <w:vAlign w:val="center"/>
            <w:hideMark/>
          </w:tcPr>
          <w:p w14:paraId="45BE412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3.376,00 </w:t>
            </w:r>
          </w:p>
        </w:tc>
        <w:tc>
          <w:tcPr>
            <w:tcW w:w="932" w:type="dxa"/>
            <w:gridSpan w:val="4"/>
            <w:tcBorders>
              <w:top w:val="nil"/>
              <w:left w:val="nil"/>
              <w:bottom w:val="single" w:sz="4" w:space="0" w:color="auto"/>
              <w:right w:val="single" w:sz="4" w:space="0" w:color="000000"/>
            </w:tcBorders>
            <w:noWrap/>
            <w:vAlign w:val="center"/>
            <w:hideMark/>
          </w:tcPr>
          <w:p w14:paraId="2ED5602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3.029,55 </w:t>
            </w:r>
          </w:p>
        </w:tc>
        <w:tc>
          <w:tcPr>
            <w:tcW w:w="932" w:type="dxa"/>
            <w:gridSpan w:val="4"/>
            <w:tcBorders>
              <w:top w:val="nil"/>
              <w:left w:val="nil"/>
              <w:bottom w:val="single" w:sz="4" w:space="0" w:color="auto"/>
              <w:right w:val="single" w:sz="4" w:space="0" w:color="000000"/>
            </w:tcBorders>
            <w:noWrap/>
            <w:vAlign w:val="center"/>
            <w:hideMark/>
          </w:tcPr>
          <w:p w14:paraId="4AD5EDB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3.001,32 </w:t>
            </w:r>
          </w:p>
        </w:tc>
        <w:tc>
          <w:tcPr>
            <w:tcW w:w="932" w:type="dxa"/>
            <w:gridSpan w:val="4"/>
            <w:tcBorders>
              <w:top w:val="nil"/>
              <w:left w:val="nil"/>
              <w:bottom w:val="single" w:sz="4" w:space="0" w:color="auto"/>
              <w:right w:val="single" w:sz="4" w:space="0" w:color="000000"/>
            </w:tcBorders>
            <w:noWrap/>
            <w:vAlign w:val="center"/>
            <w:hideMark/>
          </w:tcPr>
          <w:p w14:paraId="0C0C640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52659038" w14:textId="77777777" w:rsidR="00377591" w:rsidRPr="00396A06" w:rsidRDefault="00377591" w:rsidP="00DC063D">
            <w:pPr>
              <w:rPr>
                <w:rFonts w:asciiTheme="minorHAnsi" w:hAnsiTheme="minorHAnsi" w:cstheme="minorHAnsi"/>
                <w:sz w:val="16"/>
                <w:szCs w:val="16"/>
              </w:rPr>
            </w:pPr>
          </w:p>
        </w:tc>
      </w:tr>
      <w:tr w:rsidR="00377591" w:rsidRPr="00396A06" w14:paraId="08C88A89"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37AB6020"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5.12</w:t>
            </w:r>
          </w:p>
        </w:tc>
        <w:tc>
          <w:tcPr>
            <w:tcW w:w="812" w:type="dxa"/>
            <w:vMerge w:val="restart"/>
            <w:tcBorders>
              <w:top w:val="nil"/>
              <w:left w:val="single" w:sz="4" w:space="0" w:color="auto"/>
              <w:bottom w:val="single" w:sz="4" w:space="0" w:color="000000"/>
              <w:right w:val="single" w:sz="4" w:space="0" w:color="auto"/>
            </w:tcBorders>
            <w:vAlign w:val="center"/>
            <w:hideMark/>
          </w:tcPr>
          <w:p w14:paraId="44937308"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ÁGUAS PLUVIAIS</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67B0D7B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R$ 15.430,91</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0650713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0,11%</w:t>
            </w:r>
          </w:p>
        </w:tc>
        <w:tc>
          <w:tcPr>
            <w:tcW w:w="761" w:type="dxa"/>
            <w:gridSpan w:val="2"/>
            <w:tcBorders>
              <w:top w:val="single" w:sz="4" w:space="0" w:color="auto"/>
              <w:left w:val="nil"/>
              <w:bottom w:val="single" w:sz="4" w:space="0" w:color="auto"/>
              <w:right w:val="single" w:sz="4" w:space="0" w:color="000000"/>
            </w:tcBorders>
            <w:noWrap/>
            <w:vAlign w:val="center"/>
            <w:hideMark/>
          </w:tcPr>
          <w:p w14:paraId="5713BD0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2B48311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B8F9D3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1F8E1AD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29A9AE1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6D8849F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08BAAD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925762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D31DE8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25,00%</w:t>
            </w:r>
          </w:p>
        </w:tc>
        <w:tc>
          <w:tcPr>
            <w:tcW w:w="932" w:type="dxa"/>
            <w:gridSpan w:val="4"/>
            <w:tcBorders>
              <w:top w:val="single" w:sz="4" w:space="0" w:color="auto"/>
              <w:left w:val="nil"/>
              <w:bottom w:val="single" w:sz="4" w:space="0" w:color="auto"/>
              <w:right w:val="single" w:sz="4" w:space="0" w:color="000000"/>
            </w:tcBorders>
            <w:noWrap/>
            <w:vAlign w:val="center"/>
            <w:hideMark/>
          </w:tcPr>
          <w:p w14:paraId="1D31C0C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25,00%</w:t>
            </w:r>
          </w:p>
        </w:tc>
        <w:tc>
          <w:tcPr>
            <w:tcW w:w="932" w:type="dxa"/>
            <w:gridSpan w:val="4"/>
            <w:tcBorders>
              <w:top w:val="single" w:sz="4" w:space="0" w:color="auto"/>
              <w:left w:val="nil"/>
              <w:bottom w:val="single" w:sz="4" w:space="0" w:color="auto"/>
              <w:right w:val="single" w:sz="4" w:space="0" w:color="000000"/>
            </w:tcBorders>
            <w:noWrap/>
            <w:vAlign w:val="center"/>
            <w:hideMark/>
          </w:tcPr>
          <w:p w14:paraId="18BD317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28,00%</w:t>
            </w:r>
          </w:p>
        </w:tc>
        <w:tc>
          <w:tcPr>
            <w:tcW w:w="932" w:type="dxa"/>
            <w:gridSpan w:val="4"/>
            <w:tcBorders>
              <w:top w:val="single" w:sz="4" w:space="0" w:color="auto"/>
              <w:left w:val="nil"/>
              <w:bottom w:val="single" w:sz="4" w:space="0" w:color="auto"/>
              <w:right w:val="single" w:sz="4" w:space="0" w:color="000000"/>
            </w:tcBorders>
            <w:noWrap/>
            <w:vAlign w:val="center"/>
            <w:hideMark/>
          </w:tcPr>
          <w:p w14:paraId="2D1F6B4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22,00%</w:t>
            </w:r>
          </w:p>
        </w:tc>
        <w:tc>
          <w:tcPr>
            <w:tcW w:w="932" w:type="dxa"/>
            <w:gridSpan w:val="4"/>
            <w:tcBorders>
              <w:top w:val="single" w:sz="4" w:space="0" w:color="auto"/>
              <w:left w:val="nil"/>
              <w:bottom w:val="single" w:sz="4" w:space="0" w:color="auto"/>
              <w:right w:val="single" w:sz="4" w:space="0" w:color="000000"/>
            </w:tcBorders>
            <w:noWrap/>
            <w:vAlign w:val="center"/>
            <w:hideMark/>
          </w:tcPr>
          <w:p w14:paraId="2963AD2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6FF7997F" w14:textId="77777777" w:rsidR="00377591" w:rsidRPr="00396A06" w:rsidRDefault="00377591" w:rsidP="00DC063D">
            <w:pPr>
              <w:rPr>
                <w:rFonts w:asciiTheme="minorHAnsi" w:hAnsiTheme="minorHAnsi" w:cstheme="minorHAnsi"/>
                <w:sz w:val="16"/>
                <w:szCs w:val="16"/>
              </w:rPr>
            </w:pPr>
          </w:p>
        </w:tc>
      </w:tr>
      <w:tr w:rsidR="00377591" w:rsidRPr="00396A06" w14:paraId="50485BB0"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107764BE"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4F607EA0"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43E6A368"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02179A1D"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5E7FE90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6C1BAEF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7D1479D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1593492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4E6B515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61C321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2BACB7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31C5AA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01CEFBB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C9B385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9CCC5B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6FCA985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4A42E95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3FDACC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5D94A4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6C0310F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CAE635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924EBD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879B4D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701C368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5640A4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9EBBCD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3B80C3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6B8CBA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A6AB32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A6854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F6F87B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4B5831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273EC5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43F9D2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77CB43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619902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DBCAFB1"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AACEC9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6FE6901"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90F0BA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13ED9A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33119FD"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DBEC07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9EAB95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CD4773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DEDB56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354C3A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5E3917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nil"/>
              <w:bottom w:val="single" w:sz="4" w:space="0" w:color="auto"/>
              <w:right w:val="nil"/>
            </w:tcBorders>
            <w:noWrap/>
            <w:vAlign w:val="center"/>
            <w:hideMark/>
          </w:tcPr>
          <w:p w14:paraId="6650AFB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070F6E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8BC374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7A1B6A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11E9C572" w14:textId="77777777" w:rsidR="00377591" w:rsidRPr="00396A06" w:rsidRDefault="00377591" w:rsidP="00DC063D">
            <w:pPr>
              <w:rPr>
                <w:rFonts w:asciiTheme="minorHAnsi" w:hAnsiTheme="minorHAnsi" w:cstheme="minorHAnsi"/>
                <w:sz w:val="16"/>
                <w:szCs w:val="16"/>
              </w:rPr>
            </w:pPr>
          </w:p>
        </w:tc>
      </w:tr>
      <w:tr w:rsidR="00377591" w:rsidRPr="00396A06" w14:paraId="0E2AFDF9"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02F24E66"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24B66244"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03E4A1ED"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7524B5B2"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1C5B5B2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77C40FB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379C2D6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7D85E82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152750E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2057347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C837EF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BAA67C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35C10E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3.857,73 </w:t>
            </w:r>
          </w:p>
        </w:tc>
        <w:tc>
          <w:tcPr>
            <w:tcW w:w="932" w:type="dxa"/>
            <w:gridSpan w:val="4"/>
            <w:tcBorders>
              <w:top w:val="nil"/>
              <w:left w:val="nil"/>
              <w:bottom w:val="single" w:sz="4" w:space="0" w:color="auto"/>
              <w:right w:val="single" w:sz="4" w:space="0" w:color="000000"/>
            </w:tcBorders>
            <w:noWrap/>
            <w:vAlign w:val="center"/>
            <w:hideMark/>
          </w:tcPr>
          <w:p w14:paraId="7E01AFC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3.857,73 </w:t>
            </w:r>
          </w:p>
        </w:tc>
        <w:tc>
          <w:tcPr>
            <w:tcW w:w="932" w:type="dxa"/>
            <w:gridSpan w:val="4"/>
            <w:tcBorders>
              <w:top w:val="nil"/>
              <w:left w:val="nil"/>
              <w:bottom w:val="single" w:sz="4" w:space="0" w:color="auto"/>
              <w:right w:val="single" w:sz="4" w:space="0" w:color="000000"/>
            </w:tcBorders>
            <w:noWrap/>
            <w:vAlign w:val="center"/>
            <w:hideMark/>
          </w:tcPr>
          <w:p w14:paraId="21C07BA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4.320,65 </w:t>
            </w:r>
          </w:p>
        </w:tc>
        <w:tc>
          <w:tcPr>
            <w:tcW w:w="932" w:type="dxa"/>
            <w:gridSpan w:val="4"/>
            <w:tcBorders>
              <w:top w:val="nil"/>
              <w:left w:val="nil"/>
              <w:bottom w:val="single" w:sz="4" w:space="0" w:color="auto"/>
              <w:right w:val="single" w:sz="4" w:space="0" w:color="000000"/>
            </w:tcBorders>
            <w:noWrap/>
            <w:vAlign w:val="center"/>
            <w:hideMark/>
          </w:tcPr>
          <w:p w14:paraId="70543E9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3.394,80 </w:t>
            </w:r>
          </w:p>
        </w:tc>
        <w:tc>
          <w:tcPr>
            <w:tcW w:w="932" w:type="dxa"/>
            <w:gridSpan w:val="4"/>
            <w:tcBorders>
              <w:top w:val="nil"/>
              <w:left w:val="nil"/>
              <w:bottom w:val="single" w:sz="4" w:space="0" w:color="auto"/>
              <w:right w:val="single" w:sz="4" w:space="0" w:color="000000"/>
            </w:tcBorders>
            <w:noWrap/>
            <w:vAlign w:val="center"/>
            <w:hideMark/>
          </w:tcPr>
          <w:p w14:paraId="6AF1CB9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591B7A2D" w14:textId="77777777" w:rsidR="00377591" w:rsidRPr="00396A06" w:rsidRDefault="00377591" w:rsidP="00DC063D">
            <w:pPr>
              <w:rPr>
                <w:rFonts w:asciiTheme="minorHAnsi" w:hAnsiTheme="minorHAnsi" w:cstheme="minorHAnsi"/>
                <w:sz w:val="16"/>
                <w:szCs w:val="16"/>
              </w:rPr>
            </w:pPr>
          </w:p>
        </w:tc>
      </w:tr>
      <w:tr w:rsidR="00377591" w:rsidRPr="00396A06" w14:paraId="7A8E4BA6"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225DE2F8"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5.13</w:t>
            </w:r>
          </w:p>
        </w:tc>
        <w:tc>
          <w:tcPr>
            <w:tcW w:w="812" w:type="dxa"/>
            <w:vMerge w:val="restart"/>
            <w:tcBorders>
              <w:top w:val="nil"/>
              <w:left w:val="single" w:sz="4" w:space="0" w:color="auto"/>
              <w:bottom w:val="single" w:sz="4" w:space="0" w:color="000000"/>
              <w:right w:val="single" w:sz="4" w:space="0" w:color="auto"/>
            </w:tcBorders>
            <w:vAlign w:val="center"/>
            <w:hideMark/>
          </w:tcPr>
          <w:p w14:paraId="06D90FB3"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LIMPEZA FINAL</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503C041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R$ 8.194,78</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2974E94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0,06%</w:t>
            </w:r>
          </w:p>
        </w:tc>
        <w:tc>
          <w:tcPr>
            <w:tcW w:w="761" w:type="dxa"/>
            <w:gridSpan w:val="2"/>
            <w:tcBorders>
              <w:top w:val="single" w:sz="4" w:space="0" w:color="auto"/>
              <w:left w:val="nil"/>
              <w:bottom w:val="single" w:sz="4" w:space="0" w:color="auto"/>
              <w:right w:val="single" w:sz="4" w:space="0" w:color="000000"/>
            </w:tcBorders>
            <w:noWrap/>
            <w:vAlign w:val="center"/>
            <w:hideMark/>
          </w:tcPr>
          <w:p w14:paraId="052702B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44A10FB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71E4870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671D873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72DA0BB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31FF920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491821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D386FA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91FC4C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2CC530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39A9D8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D9AC17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4FC3E7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100,00%</w:t>
            </w:r>
          </w:p>
        </w:tc>
        <w:tc>
          <w:tcPr>
            <w:tcW w:w="143" w:type="dxa"/>
            <w:vAlign w:val="center"/>
            <w:hideMark/>
          </w:tcPr>
          <w:p w14:paraId="7BF4D4A2" w14:textId="77777777" w:rsidR="00377591" w:rsidRPr="00396A06" w:rsidRDefault="00377591" w:rsidP="00DC063D">
            <w:pPr>
              <w:rPr>
                <w:rFonts w:asciiTheme="minorHAnsi" w:hAnsiTheme="minorHAnsi" w:cstheme="minorHAnsi"/>
                <w:sz w:val="16"/>
                <w:szCs w:val="16"/>
              </w:rPr>
            </w:pPr>
          </w:p>
        </w:tc>
      </w:tr>
      <w:tr w:rsidR="00377591" w:rsidRPr="00396A06" w14:paraId="180470DF"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3FF928CC"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549EFFF0"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72CD6E41"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4E0BAC2C"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30D8F7D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0EA9B7F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20047BE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6711B3E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2D2F186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2C81AD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1B9468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4BD4506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2B1DBE0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F103CB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CF5B2A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18D2EA9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6E7F42E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335944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985EF8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0242434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31B56E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AE1B58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FFE1C8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2299B6D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E07643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C9C683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7572F3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06BC43F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F87A6B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2142B8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AD69A8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05F4227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1DBD44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96B6A7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8E0BD7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0D235D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B68FD6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5CE595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8475C2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24A6A79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87950B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11B0B3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589614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265615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65344A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37EA26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C28FF1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BCE0B1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A8D2C9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4F409D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129B83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88E258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143" w:type="dxa"/>
            <w:vAlign w:val="center"/>
            <w:hideMark/>
          </w:tcPr>
          <w:p w14:paraId="70416674" w14:textId="77777777" w:rsidR="00377591" w:rsidRPr="00396A06" w:rsidRDefault="00377591" w:rsidP="00DC063D">
            <w:pPr>
              <w:rPr>
                <w:rFonts w:asciiTheme="minorHAnsi" w:hAnsiTheme="minorHAnsi" w:cstheme="minorHAnsi"/>
                <w:sz w:val="16"/>
                <w:szCs w:val="16"/>
              </w:rPr>
            </w:pPr>
          </w:p>
        </w:tc>
      </w:tr>
      <w:tr w:rsidR="00377591" w:rsidRPr="00396A06" w14:paraId="4352AEC9"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7D6AD0E2"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05DC5EF3"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723332AB"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312BB246"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7462ED7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123DA7E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625E4A1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564C342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4479D5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10FC6EF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F3ABDF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B95C52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BBA4E8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56267B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B31511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E018E8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CC534C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8.194,78 </w:t>
            </w:r>
          </w:p>
        </w:tc>
        <w:tc>
          <w:tcPr>
            <w:tcW w:w="143" w:type="dxa"/>
            <w:vAlign w:val="center"/>
            <w:hideMark/>
          </w:tcPr>
          <w:p w14:paraId="34873D98" w14:textId="77777777" w:rsidR="00377591" w:rsidRPr="00396A06" w:rsidRDefault="00377591" w:rsidP="00DC063D">
            <w:pPr>
              <w:rPr>
                <w:rFonts w:asciiTheme="minorHAnsi" w:hAnsiTheme="minorHAnsi" w:cstheme="minorHAnsi"/>
                <w:sz w:val="16"/>
                <w:szCs w:val="16"/>
              </w:rPr>
            </w:pPr>
          </w:p>
        </w:tc>
      </w:tr>
      <w:tr w:rsidR="00377591" w:rsidRPr="00396A06" w14:paraId="20D10BDE" w14:textId="77777777" w:rsidTr="00377591">
        <w:trPr>
          <w:trHeight w:val="405"/>
          <w:jc w:val="center"/>
        </w:trPr>
        <w:tc>
          <w:tcPr>
            <w:tcW w:w="2304" w:type="dxa"/>
            <w:gridSpan w:val="4"/>
            <w:tcBorders>
              <w:top w:val="single" w:sz="4" w:space="0" w:color="auto"/>
              <w:left w:val="single" w:sz="4" w:space="0" w:color="auto"/>
              <w:bottom w:val="single" w:sz="4" w:space="0" w:color="auto"/>
              <w:right w:val="nil"/>
            </w:tcBorders>
            <w:vAlign w:val="center"/>
            <w:hideMark/>
          </w:tcPr>
          <w:p w14:paraId="56082232"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lastRenderedPageBreak/>
              <w:t>BLOCO 4 - EDIFÍCO GASTRONÔMICO</w:t>
            </w:r>
          </w:p>
        </w:tc>
        <w:tc>
          <w:tcPr>
            <w:tcW w:w="380" w:type="dxa"/>
            <w:tcBorders>
              <w:top w:val="nil"/>
              <w:left w:val="nil"/>
              <w:bottom w:val="single" w:sz="4" w:space="0" w:color="auto"/>
              <w:right w:val="nil"/>
            </w:tcBorders>
            <w:noWrap/>
            <w:vAlign w:val="center"/>
            <w:hideMark/>
          </w:tcPr>
          <w:p w14:paraId="1114B57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6281DC1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2AE513A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312EE6F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6F5EBB7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04B81A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BB8C17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49E228F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0449D9C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033950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5E93E8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1010AD1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6ACD227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AB1457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DC3C73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3ABE7E0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8F5550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6CB541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164F34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08D6DD1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5EC887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E3BC6D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64749B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7E3F3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EF235C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D065E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8589FD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0AFA039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4682F3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BE9154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7E1D74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0E0D79A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6006C2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94223B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96197A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00047A0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6CB130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7A59FE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7F436A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EE0DD4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39529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C5AB63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F0E0FD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983529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E05869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50906C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654E0E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11458A2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33D22B39" w14:textId="77777777" w:rsidR="00377591" w:rsidRPr="00396A06" w:rsidRDefault="00377591" w:rsidP="00DC063D">
            <w:pPr>
              <w:rPr>
                <w:rFonts w:asciiTheme="minorHAnsi" w:hAnsiTheme="minorHAnsi" w:cstheme="minorHAnsi"/>
                <w:sz w:val="16"/>
                <w:szCs w:val="16"/>
              </w:rPr>
            </w:pPr>
          </w:p>
        </w:tc>
      </w:tr>
      <w:tr w:rsidR="00377591" w:rsidRPr="00396A06" w14:paraId="3F8DA6F7"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0EC0F52E"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6.1</w:t>
            </w:r>
          </w:p>
        </w:tc>
        <w:tc>
          <w:tcPr>
            <w:tcW w:w="812" w:type="dxa"/>
            <w:vMerge w:val="restart"/>
            <w:tcBorders>
              <w:top w:val="nil"/>
              <w:left w:val="single" w:sz="4" w:space="0" w:color="auto"/>
              <w:bottom w:val="single" w:sz="4" w:space="0" w:color="auto"/>
              <w:right w:val="single" w:sz="4" w:space="0" w:color="auto"/>
            </w:tcBorders>
            <w:vAlign w:val="center"/>
            <w:hideMark/>
          </w:tcPr>
          <w:p w14:paraId="1B8A9BA9"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FUNDAÇÃO</w:t>
            </w:r>
          </w:p>
        </w:tc>
        <w:tc>
          <w:tcPr>
            <w:tcW w:w="697" w:type="dxa"/>
            <w:vMerge w:val="restart"/>
            <w:tcBorders>
              <w:top w:val="nil"/>
              <w:left w:val="single" w:sz="4" w:space="0" w:color="auto"/>
              <w:bottom w:val="single" w:sz="4" w:space="0" w:color="auto"/>
              <w:right w:val="single" w:sz="4" w:space="0" w:color="auto"/>
            </w:tcBorders>
            <w:noWrap/>
            <w:vAlign w:val="center"/>
            <w:hideMark/>
          </w:tcPr>
          <w:p w14:paraId="2F8273D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R$ 246.389,56</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3AA2E9F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1,83%</w:t>
            </w:r>
          </w:p>
        </w:tc>
        <w:tc>
          <w:tcPr>
            <w:tcW w:w="761" w:type="dxa"/>
            <w:gridSpan w:val="2"/>
            <w:tcBorders>
              <w:top w:val="single" w:sz="4" w:space="0" w:color="auto"/>
              <w:left w:val="nil"/>
              <w:bottom w:val="single" w:sz="4" w:space="0" w:color="auto"/>
              <w:right w:val="single" w:sz="4" w:space="0" w:color="000000"/>
            </w:tcBorders>
            <w:noWrap/>
            <w:vAlign w:val="center"/>
            <w:hideMark/>
          </w:tcPr>
          <w:p w14:paraId="16F6103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78D9720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48F9A65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2C6FC3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569CB8A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51,00%</w:t>
            </w:r>
          </w:p>
        </w:tc>
        <w:tc>
          <w:tcPr>
            <w:tcW w:w="876" w:type="dxa"/>
            <w:gridSpan w:val="4"/>
            <w:tcBorders>
              <w:top w:val="single" w:sz="4" w:space="0" w:color="auto"/>
              <w:left w:val="nil"/>
              <w:bottom w:val="single" w:sz="4" w:space="0" w:color="auto"/>
              <w:right w:val="single" w:sz="4" w:space="0" w:color="000000"/>
            </w:tcBorders>
            <w:noWrap/>
            <w:vAlign w:val="center"/>
            <w:hideMark/>
          </w:tcPr>
          <w:p w14:paraId="5565A4D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49,00%</w:t>
            </w:r>
          </w:p>
        </w:tc>
        <w:tc>
          <w:tcPr>
            <w:tcW w:w="932" w:type="dxa"/>
            <w:gridSpan w:val="4"/>
            <w:tcBorders>
              <w:top w:val="single" w:sz="4" w:space="0" w:color="auto"/>
              <w:left w:val="nil"/>
              <w:bottom w:val="single" w:sz="4" w:space="0" w:color="auto"/>
              <w:right w:val="single" w:sz="4" w:space="0" w:color="000000"/>
            </w:tcBorders>
            <w:noWrap/>
            <w:vAlign w:val="center"/>
            <w:hideMark/>
          </w:tcPr>
          <w:p w14:paraId="37714D0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0A4001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7EA485A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8A8A8A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95A8C5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1C6F3F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88A4F6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2D15FCBD" w14:textId="77777777" w:rsidR="00377591" w:rsidRPr="00396A06" w:rsidRDefault="00377591" w:rsidP="00DC063D">
            <w:pPr>
              <w:rPr>
                <w:rFonts w:asciiTheme="minorHAnsi" w:hAnsiTheme="minorHAnsi" w:cstheme="minorHAnsi"/>
                <w:sz w:val="16"/>
                <w:szCs w:val="16"/>
              </w:rPr>
            </w:pPr>
          </w:p>
        </w:tc>
      </w:tr>
      <w:tr w:rsidR="00377591" w:rsidRPr="00396A06" w14:paraId="389E5283"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384B366F"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38741EF6"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59D486A7"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493E92DA"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00949B6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601A689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702BBFE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596DCBB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642C504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31124E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3C1EC6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1977C5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7B89192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596ABF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04FB83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D5BB4A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22E693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987818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E80FF5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5D1A58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6C6C5A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298E98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F4324A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DE0E66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nil"/>
              <w:bottom w:val="single" w:sz="4" w:space="0" w:color="auto"/>
              <w:right w:val="nil"/>
            </w:tcBorders>
            <w:noWrap/>
            <w:vAlign w:val="center"/>
            <w:hideMark/>
          </w:tcPr>
          <w:p w14:paraId="27F3631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F2E59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01D272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974659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16A9BC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1E75BD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3BC123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113952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74DFCD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5E8BD3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CB0826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A88BBC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A98D13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39F9BB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D25F98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4E16F8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7815C1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8B6154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C5C00F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09ED7D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8CACBC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6F7D95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D5904B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B15D55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FA638A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6D94F6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9C7839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61151D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117E62BB" w14:textId="77777777" w:rsidR="00377591" w:rsidRPr="00396A06" w:rsidRDefault="00377591" w:rsidP="00DC063D">
            <w:pPr>
              <w:rPr>
                <w:rFonts w:asciiTheme="minorHAnsi" w:hAnsiTheme="minorHAnsi" w:cstheme="minorHAnsi"/>
                <w:sz w:val="16"/>
                <w:szCs w:val="16"/>
              </w:rPr>
            </w:pPr>
          </w:p>
        </w:tc>
      </w:tr>
      <w:tr w:rsidR="00377591" w:rsidRPr="00396A06" w14:paraId="4B5F7329"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2CD0365F"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4AC298A0"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26662238"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373B8DFE"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02C3265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13A27BA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5B6E50F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322422E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2F5B498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125.658,68 </w:t>
            </w:r>
          </w:p>
        </w:tc>
        <w:tc>
          <w:tcPr>
            <w:tcW w:w="876" w:type="dxa"/>
            <w:gridSpan w:val="4"/>
            <w:tcBorders>
              <w:top w:val="nil"/>
              <w:left w:val="nil"/>
              <w:bottom w:val="single" w:sz="4" w:space="0" w:color="auto"/>
              <w:right w:val="single" w:sz="4" w:space="0" w:color="000000"/>
            </w:tcBorders>
            <w:noWrap/>
            <w:vAlign w:val="center"/>
            <w:hideMark/>
          </w:tcPr>
          <w:p w14:paraId="5C20FC4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120.730,88 </w:t>
            </w:r>
          </w:p>
        </w:tc>
        <w:tc>
          <w:tcPr>
            <w:tcW w:w="932" w:type="dxa"/>
            <w:gridSpan w:val="4"/>
            <w:tcBorders>
              <w:top w:val="nil"/>
              <w:left w:val="nil"/>
              <w:bottom w:val="single" w:sz="4" w:space="0" w:color="auto"/>
              <w:right w:val="single" w:sz="4" w:space="0" w:color="000000"/>
            </w:tcBorders>
            <w:noWrap/>
            <w:vAlign w:val="center"/>
            <w:hideMark/>
          </w:tcPr>
          <w:p w14:paraId="787A7AF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DCC53C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2B627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112397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3325F5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E7F9A4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04DF58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49CFFE66" w14:textId="77777777" w:rsidR="00377591" w:rsidRPr="00396A06" w:rsidRDefault="00377591" w:rsidP="00DC063D">
            <w:pPr>
              <w:rPr>
                <w:rFonts w:asciiTheme="minorHAnsi" w:hAnsiTheme="minorHAnsi" w:cstheme="minorHAnsi"/>
                <w:sz w:val="16"/>
                <w:szCs w:val="16"/>
              </w:rPr>
            </w:pPr>
          </w:p>
        </w:tc>
      </w:tr>
      <w:tr w:rsidR="00377591" w:rsidRPr="00396A06" w14:paraId="20E39302"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27D1C789"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6.2</w:t>
            </w:r>
          </w:p>
        </w:tc>
        <w:tc>
          <w:tcPr>
            <w:tcW w:w="812" w:type="dxa"/>
            <w:vMerge w:val="restart"/>
            <w:tcBorders>
              <w:top w:val="nil"/>
              <w:left w:val="single" w:sz="4" w:space="0" w:color="auto"/>
              <w:bottom w:val="single" w:sz="4" w:space="0" w:color="auto"/>
              <w:right w:val="single" w:sz="4" w:space="0" w:color="auto"/>
            </w:tcBorders>
            <w:vAlign w:val="center"/>
            <w:hideMark/>
          </w:tcPr>
          <w:p w14:paraId="35E08BDE"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ELEMENTOS DE FUNDAÇÃO</w:t>
            </w:r>
          </w:p>
        </w:tc>
        <w:tc>
          <w:tcPr>
            <w:tcW w:w="697" w:type="dxa"/>
            <w:vMerge w:val="restart"/>
            <w:tcBorders>
              <w:top w:val="nil"/>
              <w:left w:val="single" w:sz="4" w:space="0" w:color="auto"/>
              <w:bottom w:val="single" w:sz="4" w:space="0" w:color="auto"/>
              <w:right w:val="single" w:sz="4" w:space="0" w:color="auto"/>
            </w:tcBorders>
            <w:noWrap/>
            <w:vAlign w:val="center"/>
            <w:hideMark/>
          </w:tcPr>
          <w:p w14:paraId="026286D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R$ 53.938,67</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18DC7D2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0,40%</w:t>
            </w:r>
          </w:p>
        </w:tc>
        <w:tc>
          <w:tcPr>
            <w:tcW w:w="761" w:type="dxa"/>
            <w:gridSpan w:val="2"/>
            <w:tcBorders>
              <w:top w:val="single" w:sz="4" w:space="0" w:color="auto"/>
              <w:left w:val="nil"/>
              <w:bottom w:val="single" w:sz="4" w:space="0" w:color="auto"/>
              <w:right w:val="single" w:sz="4" w:space="0" w:color="000000"/>
            </w:tcBorders>
            <w:noWrap/>
            <w:vAlign w:val="center"/>
            <w:hideMark/>
          </w:tcPr>
          <w:p w14:paraId="5DB9920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332470C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1808939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1C139C6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3764790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2484F32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B716D6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97DAA8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504E9A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7884338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2B9EB6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187D58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51,00%</w:t>
            </w:r>
          </w:p>
        </w:tc>
        <w:tc>
          <w:tcPr>
            <w:tcW w:w="932" w:type="dxa"/>
            <w:gridSpan w:val="4"/>
            <w:tcBorders>
              <w:top w:val="single" w:sz="4" w:space="0" w:color="auto"/>
              <w:left w:val="nil"/>
              <w:bottom w:val="single" w:sz="4" w:space="0" w:color="auto"/>
              <w:right w:val="single" w:sz="4" w:space="0" w:color="000000"/>
            </w:tcBorders>
            <w:noWrap/>
            <w:vAlign w:val="center"/>
            <w:hideMark/>
          </w:tcPr>
          <w:p w14:paraId="4318A95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49,00%</w:t>
            </w:r>
          </w:p>
        </w:tc>
        <w:tc>
          <w:tcPr>
            <w:tcW w:w="143" w:type="dxa"/>
            <w:vAlign w:val="center"/>
            <w:hideMark/>
          </w:tcPr>
          <w:p w14:paraId="24245528" w14:textId="77777777" w:rsidR="00377591" w:rsidRPr="00396A06" w:rsidRDefault="00377591" w:rsidP="00DC063D">
            <w:pPr>
              <w:rPr>
                <w:rFonts w:asciiTheme="minorHAnsi" w:hAnsiTheme="minorHAnsi" w:cstheme="minorHAnsi"/>
                <w:sz w:val="16"/>
                <w:szCs w:val="16"/>
              </w:rPr>
            </w:pPr>
          </w:p>
        </w:tc>
      </w:tr>
      <w:tr w:rsidR="00377591" w:rsidRPr="00396A06" w14:paraId="2C669B1E"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558B8566"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64897371"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081EAAA5"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1B852155"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5D5C85D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4188037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19F8DA9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7AE5E8A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611C4CA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5B57CC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E81D8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0656F08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50557B0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7A5D802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700B26D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76DF21D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6921ED1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590E61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2D8DC2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4483649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7FB5EDA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16C38B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FC81B0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2AC2640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E84C05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5D2BC1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0871D6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A8061E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A3867B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0F04D1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DCA7B9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6BF4430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4BBF7A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A1782A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2FD009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F0D51B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D059D2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B6B6ED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387D70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D50950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772594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8D7DEE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C8FCD5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3C45E2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F5C4A1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2934B5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7BE338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6CBA39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D50117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3BA660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0EA1BE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03D274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143" w:type="dxa"/>
            <w:vAlign w:val="center"/>
            <w:hideMark/>
          </w:tcPr>
          <w:p w14:paraId="05190878" w14:textId="77777777" w:rsidR="00377591" w:rsidRPr="00396A06" w:rsidRDefault="00377591" w:rsidP="00DC063D">
            <w:pPr>
              <w:rPr>
                <w:rFonts w:asciiTheme="minorHAnsi" w:hAnsiTheme="minorHAnsi" w:cstheme="minorHAnsi"/>
                <w:sz w:val="16"/>
                <w:szCs w:val="16"/>
              </w:rPr>
            </w:pPr>
          </w:p>
        </w:tc>
      </w:tr>
      <w:tr w:rsidR="00377591" w:rsidRPr="00396A06" w14:paraId="6A4655BA"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77599839"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4331CA1A"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682329F9"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280E3031"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435B8F8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2A9D418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6DE8711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0947B2B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1EA0AA7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14B78A3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03E3FA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F1D34D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E82403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5E6DC8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4A69FE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752171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27.508,72 </w:t>
            </w:r>
          </w:p>
        </w:tc>
        <w:tc>
          <w:tcPr>
            <w:tcW w:w="932" w:type="dxa"/>
            <w:gridSpan w:val="4"/>
            <w:tcBorders>
              <w:top w:val="nil"/>
              <w:left w:val="nil"/>
              <w:bottom w:val="single" w:sz="4" w:space="0" w:color="auto"/>
              <w:right w:val="single" w:sz="4" w:space="0" w:color="000000"/>
            </w:tcBorders>
            <w:noWrap/>
            <w:vAlign w:val="center"/>
            <w:hideMark/>
          </w:tcPr>
          <w:p w14:paraId="034DD9C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26.429,95 </w:t>
            </w:r>
          </w:p>
        </w:tc>
        <w:tc>
          <w:tcPr>
            <w:tcW w:w="143" w:type="dxa"/>
            <w:vAlign w:val="center"/>
            <w:hideMark/>
          </w:tcPr>
          <w:p w14:paraId="5CA969A2" w14:textId="77777777" w:rsidR="00377591" w:rsidRPr="00396A06" w:rsidRDefault="00377591" w:rsidP="00DC063D">
            <w:pPr>
              <w:rPr>
                <w:rFonts w:asciiTheme="minorHAnsi" w:hAnsiTheme="minorHAnsi" w:cstheme="minorHAnsi"/>
                <w:sz w:val="16"/>
                <w:szCs w:val="16"/>
              </w:rPr>
            </w:pPr>
          </w:p>
        </w:tc>
      </w:tr>
      <w:tr w:rsidR="00377591" w:rsidRPr="00396A06" w14:paraId="24EB685C"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2753A44D"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6.3</w:t>
            </w:r>
          </w:p>
        </w:tc>
        <w:tc>
          <w:tcPr>
            <w:tcW w:w="812" w:type="dxa"/>
            <w:vMerge w:val="restart"/>
            <w:tcBorders>
              <w:top w:val="nil"/>
              <w:left w:val="single" w:sz="4" w:space="0" w:color="auto"/>
              <w:bottom w:val="single" w:sz="4" w:space="0" w:color="auto"/>
              <w:right w:val="single" w:sz="4" w:space="0" w:color="auto"/>
            </w:tcBorders>
            <w:vAlign w:val="center"/>
            <w:hideMark/>
          </w:tcPr>
          <w:p w14:paraId="4ED2EEBF"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ESTRUTURA CONCRETO</w:t>
            </w:r>
          </w:p>
        </w:tc>
        <w:tc>
          <w:tcPr>
            <w:tcW w:w="697" w:type="dxa"/>
            <w:vMerge w:val="restart"/>
            <w:tcBorders>
              <w:top w:val="nil"/>
              <w:left w:val="single" w:sz="4" w:space="0" w:color="auto"/>
              <w:bottom w:val="single" w:sz="4" w:space="0" w:color="auto"/>
              <w:right w:val="single" w:sz="4" w:space="0" w:color="auto"/>
            </w:tcBorders>
            <w:noWrap/>
            <w:vAlign w:val="center"/>
            <w:hideMark/>
          </w:tcPr>
          <w:p w14:paraId="0D1DE7E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R$ 71.282,52</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4F55A26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0,53%</w:t>
            </w:r>
          </w:p>
        </w:tc>
        <w:tc>
          <w:tcPr>
            <w:tcW w:w="761" w:type="dxa"/>
            <w:gridSpan w:val="2"/>
            <w:tcBorders>
              <w:top w:val="single" w:sz="4" w:space="0" w:color="auto"/>
              <w:left w:val="nil"/>
              <w:bottom w:val="single" w:sz="4" w:space="0" w:color="auto"/>
              <w:right w:val="single" w:sz="4" w:space="0" w:color="000000"/>
            </w:tcBorders>
            <w:noWrap/>
            <w:vAlign w:val="center"/>
            <w:hideMark/>
          </w:tcPr>
          <w:p w14:paraId="2344AA2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1C3F83D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4BB280E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1A0768D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294EF5C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553780B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D512FB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50,00%</w:t>
            </w:r>
          </w:p>
        </w:tc>
        <w:tc>
          <w:tcPr>
            <w:tcW w:w="932" w:type="dxa"/>
            <w:gridSpan w:val="4"/>
            <w:tcBorders>
              <w:top w:val="single" w:sz="4" w:space="0" w:color="auto"/>
              <w:left w:val="nil"/>
              <w:bottom w:val="single" w:sz="4" w:space="0" w:color="auto"/>
              <w:right w:val="single" w:sz="4" w:space="0" w:color="000000"/>
            </w:tcBorders>
            <w:noWrap/>
            <w:vAlign w:val="center"/>
            <w:hideMark/>
          </w:tcPr>
          <w:p w14:paraId="3EA04D6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50,00%</w:t>
            </w:r>
          </w:p>
        </w:tc>
        <w:tc>
          <w:tcPr>
            <w:tcW w:w="932" w:type="dxa"/>
            <w:gridSpan w:val="4"/>
            <w:tcBorders>
              <w:top w:val="single" w:sz="4" w:space="0" w:color="auto"/>
              <w:left w:val="nil"/>
              <w:bottom w:val="single" w:sz="4" w:space="0" w:color="auto"/>
              <w:right w:val="single" w:sz="4" w:space="0" w:color="000000"/>
            </w:tcBorders>
            <w:noWrap/>
            <w:vAlign w:val="center"/>
            <w:hideMark/>
          </w:tcPr>
          <w:p w14:paraId="26C6650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41E73A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F4739F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A8774F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99F4FC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5FC508B1" w14:textId="77777777" w:rsidR="00377591" w:rsidRPr="00396A06" w:rsidRDefault="00377591" w:rsidP="00DC063D">
            <w:pPr>
              <w:rPr>
                <w:rFonts w:asciiTheme="minorHAnsi" w:hAnsiTheme="minorHAnsi" w:cstheme="minorHAnsi"/>
                <w:sz w:val="16"/>
                <w:szCs w:val="16"/>
              </w:rPr>
            </w:pPr>
          </w:p>
        </w:tc>
      </w:tr>
      <w:tr w:rsidR="00377591" w:rsidRPr="00396A06" w14:paraId="6F4FCE23"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760F6723"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47F4A220"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0EFC7B92"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071D50A2"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0AAAF9F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single" w:sz="4" w:space="0" w:color="auto"/>
              <w:bottom w:val="single" w:sz="4" w:space="0" w:color="auto"/>
              <w:right w:val="nil"/>
            </w:tcBorders>
            <w:noWrap/>
            <w:vAlign w:val="center"/>
            <w:hideMark/>
          </w:tcPr>
          <w:p w14:paraId="5C4566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single" w:sz="4" w:space="0" w:color="auto"/>
              <w:bottom w:val="single" w:sz="4" w:space="0" w:color="auto"/>
              <w:right w:val="nil"/>
            </w:tcBorders>
            <w:noWrap/>
            <w:vAlign w:val="center"/>
            <w:hideMark/>
          </w:tcPr>
          <w:p w14:paraId="6D7580A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single" w:sz="4" w:space="0" w:color="auto"/>
              <w:bottom w:val="single" w:sz="4" w:space="0" w:color="auto"/>
              <w:right w:val="nil"/>
            </w:tcBorders>
            <w:noWrap/>
            <w:vAlign w:val="center"/>
            <w:hideMark/>
          </w:tcPr>
          <w:p w14:paraId="4FD5C30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56A822F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B52FAE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9707C9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B67517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05AD221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E00A5D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9E7F84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332BE82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3676C4E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56D123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45F725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1CB312B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CE26B9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5459F8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4B04B4B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E95815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88F843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4CF8F1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9B0404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99F2AC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A39E51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A16B5C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447F73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7E30E9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nil"/>
              <w:bottom w:val="single" w:sz="4" w:space="0" w:color="auto"/>
              <w:right w:val="nil"/>
            </w:tcBorders>
            <w:noWrap/>
            <w:vAlign w:val="center"/>
            <w:hideMark/>
          </w:tcPr>
          <w:p w14:paraId="5CB346A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4AACE2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7B4C68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3D3100A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BF22DA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4CE419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7B773E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3E75A2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D79C10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2EF6BA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602E44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7FB569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036F6C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7A5915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5C5DC8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62A8D3D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1D2F76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56A1BA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2B3014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845C39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376D1873" w14:textId="77777777" w:rsidR="00377591" w:rsidRPr="00396A06" w:rsidRDefault="00377591" w:rsidP="00DC063D">
            <w:pPr>
              <w:rPr>
                <w:rFonts w:asciiTheme="minorHAnsi" w:hAnsiTheme="minorHAnsi" w:cstheme="minorHAnsi"/>
                <w:sz w:val="16"/>
                <w:szCs w:val="16"/>
              </w:rPr>
            </w:pPr>
          </w:p>
        </w:tc>
      </w:tr>
      <w:tr w:rsidR="00377591" w:rsidRPr="00396A06" w14:paraId="5C6DAFBE"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63A4172A"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2919893D"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53B2C0FA"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0BA20C2B"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62B97CD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00F6952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0EC3CAB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08456D8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6A87DA9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78D92BA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E6BA92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35.641,26 </w:t>
            </w:r>
          </w:p>
        </w:tc>
        <w:tc>
          <w:tcPr>
            <w:tcW w:w="932" w:type="dxa"/>
            <w:gridSpan w:val="4"/>
            <w:tcBorders>
              <w:top w:val="nil"/>
              <w:left w:val="nil"/>
              <w:bottom w:val="single" w:sz="4" w:space="0" w:color="auto"/>
              <w:right w:val="single" w:sz="4" w:space="0" w:color="000000"/>
            </w:tcBorders>
            <w:noWrap/>
            <w:vAlign w:val="center"/>
            <w:hideMark/>
          </w:tcPr>
          <w:p w14:paraId="4344820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35.641,26 </w:t>
            </w:r>
          </w:p>
        </w:tc>
        <w:tc>
          <w:tcPr>
            <w:tcW w:w="932" w:type="dxa"/>
            <w:gridSpan w:val="4"/>
            <w:tcBorders>
              <w:top w:val="nil"/>
              <w:left w:val="nil"/>
              <w:bottom w:val="single" w:sz="4" w:space="0" w:color="auto"/>
              <w:right w:val="single" w:sz="4" w:space="0" w:color="000000"/>
            </w:tcBorders>
            <w:noWrap/>
            <w:vAlign w:val="center"/>
            <w:hideMark/>
          </w:tcPr>
          <w:p w14:paraId="363DFA8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2BFC8C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2876B8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0356BC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C743ED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229C2CC1" w14:textId="77777777" w:rsidR="00377591" w:rsidRPr="00396A06" w:rsidRDefault="00377591" w:rsidP="00DC063D">
            <w:pPr>
              <w:rPr>
                <w:rFonts w:asciiTheme="minorHAnsi" w:hAnsiTheme="minorHAnsi" w:cstheme="minorHAnsi"/>
                <w:sz w:val="16"/>
                <w:szCs w:val="16"/>
              </w:rPr>
            </w:pPr>
          </w:p>
        </w:tc>
      </w:tr>
      <w:tr w:rsidR="00377591" w:rsidRPr="00396A06" w14:paraId="7C7E9071"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76FBFEBC"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6.4</w:t>
            </w:r>
          </w:p>
        </w:tc>
        <w:tc>
          <w:tcPr>
            <w:tcW w:w="812" w:type="dxa"/>
            <w:vMerge w:val="restart"/>
            <w:tcBorders>
              <w:top w:val="nil"/>
              <w:left w:val="single" w:sz="4" w:space="0" w:color="auto"/>
              <w:bottom w:val="single" w:sz="4" w:space="0" w:color="000000"/>
              <w:right w:val="single" w:sz="4" w:space="0" w:color="auto"/>
            </w:tcBorders>
            <w:vAlign w:val="center"/>
            <w:hideMark/>
          </w:tcPr>
          <w:p w14:paraId="3C687605"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COBERTURA TELHA CANALETE 90</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0E84843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R$ 20.319,11</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0CD223F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0,15%</w:t>
            </w:r>
          </w:p>
        </w:tc>
        <w:tc>
          <w:tcPr>
            <w:tcW w:w="761" w:type="dxa"/>
            <w:gridSpan w:val="2"/>
            <w:tcBorders>
              <w:top w:val="single" w:sz="4" w:space="0" w:color="auto"/>
              <w:left w:val="nil"/>
              <w:bottom w:val="single" w:sz="4" w:space="0" w:color="auto"/>
              <w:right w:val="single" w:sz="4" w:space="0" w:color="000000"/>
            </w:tcBorders>
            <w:noWrap/>
            <w:vAlign w:val="center"/>
            <w:hideMark/>
          </w:tcPr>
          <w:p w14:paraId="74BB056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45CB73F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292BECD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152A03D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7E1519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6A04514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2AE931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E4EB19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BFF3FC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A3E73E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8F26BF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100,00%</w:t>
            </w:r>
          </w:p>
        </w:tc>
        <w:tc>
          <w:tcPr>
            <w:tcW w:w="932" w:type="dxa"/>
            <w:gridSpan w:val="4"/>
            <w:tcBorders>
              <w:top w:val="single" w:sz="4" w:space="0" w:color="auto"/>
              <w:left w:val="nil"/>
              <w:bottom w:val="single" w:sz="4" w:space="0" w:color="auto"/>
              <w:right w:val="single" w:sz="4" w:space="0" w:color="000000"/>
            </w:tcBorders>
            <w:noWrap/>
            <w:vAlign w:val="center"/>
            <w:hideMark/>
          </w:tcPr>
          <w:p w14:paraId="5724E24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D08DDA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182C7483" w14:textId="77777777" w:rsidR="00377591" w:rsidRPr="00396A06" w:rsidRDefault="00377591" w:rsidP="00DC063D">
            <w:pPr>
              <w:rPr>
                <w:rFonts w:asciiTheme="minorHAnsi" w:hAnsiTheme="minorHAnsi" w:cstheme="minorHAnsi"/>
                <w:sz w:val="16"/>
                <w:szCs w:val="16"/>
              </w:rPr>
            </w:pPr>
          </w:p>
        </w:tc>
      </w:tr>
      <w:tr w:rsidR="00377591" w:rsidRPr="00396A06" w14:paraId="4AC53656"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1E782A80"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03033643"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2D455FF0"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597E4B7C"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5D22C7F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1A5E022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23849D0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3189FF9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161F5E6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C76979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CA2A92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07408F4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52C509D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C16F9F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880141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748F28A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3317129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730093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28DF245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3827D9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017FA9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2F567A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B96EBC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07E0174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AE9AB1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154DF2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001C08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7E448B7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6A7D89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02D93F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F91520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504A95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EE13D6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1FE821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BD1CA7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A50A80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34ABD8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555CB9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770611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D4A2F4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205D61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4F436C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7E76AF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3FFF97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single" w:sz="4" w:space="0" w:color="auto"/>
              <w:bottom w:val="single" w:sz="4" w:space="0" w:color="auto"/>
              <w:right w:val="nil"/>
            </w:tcBorders>
            <w:noWrap/>
            <w:vAlign w:val="center"/>
            <w:hideMark/>
          </w:tcPr>
          <w:p w14:paraId="4E126C1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3C8FBE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075A9E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7D0512C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6AF78F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4C1BAC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726827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0B66D3F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02DF4776" w14:textId="77777777" w:rsidR="00377591" w:rsidRPr="00396A06" w:rsidRDefault="00377591" w:rsidP="00DC063D">
            <w:pPr>
              <w:rPr>
                <w:rFonts w:asciiTheme="minorHAnsi" w:hAnsiTheme="minorHAnsi" w:cstheme="minorHAnsi"/>
                <w:sz w:val="16"/>
                <w:szCs w:val="16"/>
              </w:rPr>
            </w:pPr>
          </w:p>
        </w:tc>
      </w:tr>
      <w:tr w:rsidR="00377591" w:rsidRPr="00396A06" w14:paraId="266B7855"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0AC24B21"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5AC8D8D9"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6633EEF2"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7162AC40"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71771A7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01404EB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1B19389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319DF9B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1480B6A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28ED1C5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B64559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3342AE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35DD19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13E79E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4D769E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20.319,11 </w:t>
            </w:r>
          </w:p>
        </w:tc>
        <w:tc>
          <w:tcPr>
            <w:tcW w:w="932" w:type="dxa"/>
            <w:gridSpan w:val="4"/>
            <w:tcBorders>
              <w:top w:val="nil"/>
              <w:left w:val="nil"/>
              <w:bottom w:val="single" w:sz="4" w:space="0" w:color="auto"/>
              <w:right w:val="single" w:sz="4" w:space="0" w:color="000000"/>
            </w:tcBorders>
            <w:noWrap/>
            <w:vAlign w:val="center"/>
            <w:hideMark/>
          </w:tcPr>
          <w:p w14:paraId="6706E51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E8E7ED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0BA3CFE7" w14:textId="77777777" w:rsidR="00377591" w:rsidRPr="00396A06" w:rsidRDefault="00377591" w:rsidP="00DC063D">
            <w:pPr>
              <w:rPr>
                <w:rFonts w:asciiTheme="minorHAnsi" w:hAnsiTheme="minorHAnsi" w:cstheme="minorHAnsi"/>
                <w:sz w:val="16"/>
                <w:szCs w:val="16"/>
              </w:rPr>
            </w:pPr>
          </w:p>
        </w:tc>
      </w:tr>
      <w:tr w:rsidR="00377591" w:rsidRPr="00396A06" w14:paraId="0AF51634"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03F41D30"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6.5</w:t>
            </w:r>
          </w:p>
        </w:tc>
        <w:tc>
          <w:tcPr>
            <w:tcW w:w="812" w:type="dxa"/>
            <w:vMerge w:val="restart"/>
            <w:tcBorders>
              <w:top w:val="nil"/>
              <w:left w:val="single" w:sz="4" w:space="0" w:color="auto"/>
              <w:bottom w:val="single" w:sz="4" w:space="0" w:color="000000"/>
              <w:right w:val="single" w:sz="4" w:space="0" w:color="auto"/>
            </w:tcBorders>
            <w:vAlign w:val="center"/>
            <w:hideMark/>
          </w:tcPr>
          <w:p w14:paraId="471078C7"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FECHAMENTOS</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5DF648E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R$ 29.023,44</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4C5895B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0,22%</w:t>
            </w:r>
          </w:p>
        </w:tc>
        <w:tc>
          <w:tcPr>
            <w:tcW w:w="761" w:type="dxa"/>
            <w:gridSpan w:val="2"/>
            <w:tcBorders>
              <w:top w:val="single" w:sz="4" w:space="0" w:color="auto"/>
              <w:left w:val="nil"/>
              <w:bottom w:val="single" w:sz="4" w:space="0" w:color="auto"/>
              <w:right w:val="single" w:sz="4" w:space="0" w:color="000000"/>
            </w:tcBorders>
            <w:noWrap/>
            <w:vAlign w:val="center"/>
            <w:hideMark/>
          </w:tcPr>
          <w:p w14:paraId="7D759E9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24512D3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5941741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3F0EBA7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3315597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55157D4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473C0D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7BAE7B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857C32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50,00%</w:t>
            </w:r>
          </w:p>
        </w:tc>
        <w:tc>
          <w:tcPr>
            <w:tcW w:w="932" w:type="dxa"/>
            <w:gridSpan w:val="4"/>
            <w:tcBorders>
              <w:top w:val="single" w:sz="4" w:space="0" w:color="auto"/>
              <w:left w:val="nil"/>
              <w:bottom w:val="single" w:sz="4" w:space="0" w:color="auto"/>
              <w:right w:val="single" w:sz="4" w:space="0" w:color="000000"/>
            </w:tcBorders>
            <w:noWrap/>
            <w:vAlign w:val="center"/>
            <w:hideMark/>
          </w:tcPr>
          <w:p w14:paraId="19E7669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50,00%</w:t>
            </w:r>
          </w:p>
        </w:tc>
        <w:tc>
          <w:tcPr>
            <w:tcW w:w="932" w:type="dxa"/>
            <w:gridSpan w:val="4"/>
            <w:tcBorders>
              <w:top w:val="single" w:sz="4" w:space="0" w:color="auto"/>
              <w:left w:val="nil"/>
              <w:bottom w:val="single" w:sz="4" w:space="0" w:color="auto"/>
              <w:right w:val="single" w:sz="4" w:space="0" w:color="000000"/>
            </w:tcBorders>
            <w:noWrap/>
            <w:vAlign w:val="center"/>
            <w:hideMark/>
          </w:tcPr>
          <w:p w14:paraId="5D56C4F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4CFB82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FD7E03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67C1A573" w14:textId="77777777" w:rsidR="00377591" w:rsidRPr="00396A06" w:rsidRDefault="00377591" w:rsidP="00DC063D">
            <w:pPr>
              <w:rPr>
                <w:rFonts w:asciiTheme="minorHAnsi" w:hAnsiTheme="minorHAnsi" w:cstheme="minorHAnsi"/>
                <w:sz w:val="16"/>
                <w:szCs w:val="16"/>
              </w:rPr>
            </w:pPr>
          </w:p>
        </w:tc>
      </w:tr>
      <w:tr w:rsidR="00377591" w:rsidRPr="00396A06" w14:paraId="08ADE5B1"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7761922B"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75316E2F"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045CF6F1"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7D7A2462"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51D2C39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1DA5E7E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00BE21F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19290E0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570B85C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017C57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B00831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3DB1B6D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65C013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4B4F9D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DE2438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6C45DE1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4F6549C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BCB5CA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3ADA5C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77BE28C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53001F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2DC80AE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6E5796F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147410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5972F9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408AF1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C31979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5904E7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C1F45A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6C025B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4745FC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3F8A73D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D89C05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8A491E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C7E7C5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B7540F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C4A2D6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4BBC09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1D7952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682CE0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nil"/>
              <w:bottom w:val="single" w:sz="4" w:space="0" w:color="auto"/>
              <w:right w:val="nil"/>
            </w:tcBorders>
            <w:noWrap/>
            <w:vAlign w:val="center"/>
            <w:hideMark/>
          </w:tcPr>
          <w:p w14:paraId="2326542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077782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249EA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8AAABE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6917CA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6690F3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77A131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13C20B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ABFFCE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254E28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D836E5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62D186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3B0D4F74" w14:textId="77777777" w:rsidR="00377591" w:rsidRPr="00396A06" w:rsidRDefault="00377591" w:rsidP="00DC063D">
            <w:pPr>
              <w:rPr>
                <w:rFonts w:asciiTheme="minorHAnsi" w:hAnsiTheme="minorHAnsi" w:cstheme="minorHAnsi"/>
                <w:sz w:val="16"/>
                <w:szCs w:val="16"/>
              </w:rPr>
            </w:pPr>
          </w:p>
        </w:tc>
      </w:tr>
      <w:tr w:rsidR="00377591" w:rsidRPr="00396A06" w14:paraId="54613643"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125174E5"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59FE3481"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0831255D"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607314DC"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39F41EF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65553B9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11DC7A8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5255895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3683024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5AFB740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B9EEB4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AB538F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556654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14.511,72 </w:t>
            </w:r>
          </w:p>
        </w:tc>
        <w:tc>
          <w:tcPr>
            <w:tcW w:w="932" w:type="dxa"/>
            <w:gridSpan w:val="4"/>
            <w:tcBorders>
              <w:top w:val="nil"/>
              <w:left w:val="nil"/>
              <w:bottom w:val="single" w:sz="4" w:space="0" w:color="auto"/>
              <w:right w:val="single" w:sz="4" w:space="0" w:color="000000"/>
            </w:tcBorders>
            <w:noWrap/>
            <w:vAlign w:val="center"/>
            <w:hideMark/>
          </w:tcPr>
          <w:p w14:paraId="4E77DB3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14.511,72 </w:t>
            </w:r>
          </w:p>
        </w:tc>
        <w:tc>
          <w:tcPr>
            <w:tcW w:w="932" w:type="dxa"/>
            <w:gridSpan w:val="4"/>
            <w:tcBorders>
              <w:top w:val="nil"/>
              <w:left w:val="nil"/>
              <w:bottom w:val="single" w:sz="4" w:space="0" w:color="auto"/>
              <w:right w:val="single" w:sz="4" w:space="0" w:color="000000"/>
            </w:tcBorders>
            <w:noWrap/>
            <w:vAlign w:val="center"/>
            <w:hideMark/>
          </w:tcPr>
          <w:p w14:paraId="67227E7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15A63C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nil"/>
              <w:left w:val="nil"/>
              <w:bottom w:val="single" w:sz="4" w:space="0" w:color="auto"/>
              <w:right w:val="single" w:sz="4" w:space="0" w:color="000000"/>
            </w:tcBorders>
            <w:noWrap/>
            <w:vAlign w:val="center"/>
            <w:hideMark/>
          </w:tcPr>
          <w:p w14:paraId="73B2031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0F2D3544" w14:textId="77777777" w:rsidR="00377591" w:rsidRPr="00396A06" w:rsidRDefault="00377591" w:rsidP="00DC063D">
            <w:pPr>
              <w:rPr>
                <w:rFonts w:asciiTheme="minorHAnsi" w:hAnsiTheme="minorHAnsi" w:cstheme="minorHAnsi"/>
                <w:sz w:val="16"/>
                <w:szCs w:val="16"/>
              </w:rPr>
            </w:pPr>
          </w:p>
        </w:tc>
      </w:tr>
      <w:tr w:rsidR="00377591" w:rsidRPr="00396A06" w14:paraId="6DF386A7"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306B89E6"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6.6</w:t>
            </w:r>
          </w:p>
        </w:tc>
        <w:tc>
          <w:tcPr>
            <w:tcW w:w="812" w:type="dxa"/>
            <w:vMerge w:val="restart"/>
            <w:tcBorders>
              <w:top w:val="nil"/>
              <w:left w:val="single" w:sz="4" w:space="0" w:color="auto"/>
              <w:bottom w:val="single" w:sz="4" w:space="0" w:color="000000"/>
              <w:right w:val="single" w:sz="4" w:space="0" w:color="auto"/>
            </w:tcBorders>
            <w:vAlign w:val="center"/>
            <w:hideMark/>
          </w:tcPr>
          <w:p w14:paraId="28960310"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ACABAMENTOS</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1E0053B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R$ 332.176,59</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0D98FB6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2,47%</w:t>
            </w:r>
          </w:p>
        </w:tc>
        <w:tc>
          <w:tcPr>
            <w:tcW w:w="761" w:type="dxa"/>
            <w:gridSpan w:val="2"/>
            <w:tcBorders>
              <w:top w:val="single" w:sz="4" w:space="0" w:color="auto"/>
              <w:left w:val="nil"/>
              <w:bottom w:val="single" w:sz="4" w:space="0" w:color="auto"/>
              <w:right w:val="single" w:sz="4" w:space="0" w:color="000000"/>
            </w:tcBorders>
            <w:noWrap/>
            <w:vAlign w:val="center"/>
            <w:hideMark/>
          </w:tcPr>
          <w:p w14:paraId="40F0BF4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6EE62CF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F576EA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283CA04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38DCE88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0DD17A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846295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49,00%</w:t>
            </w:r>
          </w:p>
        </w:tc>
        <w:tc>
          <w:tcPr>
            <w:tcW w:w="932" w:type="dxa"/>
            <w:gridSpan w:val="4"/>
            <w:tcBorders>
              <w:top w:val="single" w:sz="4" w:space="0" w:color="auto"/>
              <w:left w:val="nil"/>
              <w:bottom w:val="single" w:sz="4" w:space="0" w:color="auto"/>
              <w:right w:val="single" w:sz="4" w:space="0" w:color="000000"/>
            </w:tcBorders>
            <w:noWrap/>
            <w:vAlign w:val="center"/>
            <w:hideMark/>
          </w:tcPr>
          <w:p w14:paraId="76ACA5A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51,00%</w:t>
            </w:r>
          </w:p>
        </w:tc>
        <w:tc>
          <w:tcPr>
            <w:tcW w:w="932" w:type="dxa"/>
            <w:gridSpan w:val="4"/>
            <w:tcBorders>
              <w:top w:val="single" w:sz="4" w:space="0" w:color="auto"/>
              <w:left w:val="nil"/>
              <w:bottom w:val="single" w:sz="4" w:space="0" w:color="auto"/>
              <w:right w:val="single" w:sz="4" w:space="0" w:color="000000"/>
            </w:tcBorders>
            <w:noWrap/>
            <w:vAlign w:val="center"/>
            <w:hideMark/>
          </w:tcPr>
          <w:p w14:paraId="585CCB1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7AE82B4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7D0977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8504A7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B465A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74FB763A" w14:textId="77777777" w:rsidR="00377591" w:rsidRPr="00396A06" w:rsidRDefault="00377591" w:rsidP="00DC063D">
            <w:pPr>
              <w:rPr>
                <w:rFonts w:asciiTheme="minorHAnsi" w:hAnsiTheme="minorHAnsi" w:cstheme="minorHAnsi"/>
                <w:sz w:val="16"/>
                <w:szCs w:val="16"/>
              </w:rPr>
            </w:pPr>
          </w:p>
        </w:tc>
      </w:tr>
      <w:tr w:rsidR="00377591" w:rsidRPr="00396A06" w14:paraId="4C49E07B"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3281B0FA"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346F277C"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274A9086"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72971B4D"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29FF42C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40B16BB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717D1CE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67CA74D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5CF1AC2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E674A8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BA2495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3BE4B94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50A5438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F1D086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7D8609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2FF30F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23073E7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7F42BE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D4614F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24A00B5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AE01C3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72A73D5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4EA6C1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041442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2E0AD4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063D16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0658AD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28CA1A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821DF5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6816FA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EA6791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37F81F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nil"/>
              <w:bottom w:val="single" w:sz="4" w:space="0" w:color="auto"/>
              <w:right w:val="nil"/>
            </w:tcBorders>
            <w:noWrap/>
            <w:vAlign w:val="center"/>
            <w:hideMark/>
          </w:tcPr>
          <w:p w14:paraId="3DAA36E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6080E2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E140C1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2221B0D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18A0F1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8707BF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E5020B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6305344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9B4B91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52E04B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176E9D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9F6D53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D5FA56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95A5B1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A65F53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647E54F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D8D805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881347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FC68F2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6F6F71E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2172CDB2" w14:textId="77777777" w:rsidR="00377591" w:rsidRPr="00396A06" w:rsidRDefault="00377591" w:rsidP="00DC063D">
            <w:pPr>
              <w:rPr>
                <w:rFonts w:asciiTheme="minorHAnsi" w:hAnsiTheme="minorHAnsi" w:cstheme="minorHAnsi"/>
                <w:sz w:val="16"/>
                <w:szCs w:val="16"/>
              </w:rPr>
            </w:pPr>
          </w:p>
        </w:tc>
      </w:tr>
      <w:tr w:rsidR="00377591" w:rsidRPr="00396A06" w14:paraId="6CD58932"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4935BF13"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2DF0276D"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71254D2C"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3F0E8340"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2ACE083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3D1EEBC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6647B5B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6812FC7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3B6BD93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3378DC1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EA102C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162.766,53 </w:t>
            </w:r>
          </w:p>
        </w:tc>
        <w:tc>
          <w:tcPr>
            <w:tcW w:w="932" w:type="dxa"/>
            <w:gridSpan w:val="4"/>
            <w:tcBorders>
              <w:top w:val="nil"/>
              <w:left w:val="nil"/>
              <w:bottom w:val="single" w:sz="4" w:space="0" w:color="auto"/>
              <w:right w:val="single" w:sz="4" w:space="0" w:color="000000"/>
            </w:tcBorders>
            <w:noWrap/>
            <w:vAlign w:val="center"/>
            <w:hideMark/>
          </w:tcPr>
          <w:p w14:paraId="41F54A2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169.410,06 </w:t>
            </w:r>
          </w:p>
        </w:tc>
        <w:tc>
          <w:tcPr>
            <w:tcW w:w="932" w:type="dxa"/>
            <w:gridSpan w:val="4"/>
            <w:tcBorders>
              <w:top w:val="nil"/>
              <w:left w:val="nil"/>
              <w:bottom w:val="single" w:sz="4" w:space="0" w:color="auto"/>
              <w:right w:val="single" w:sz="4" w:space="0" w:color="000000"/>
            </w:tcBorders>
            <w:noWrap/>
            <w:vAlign w:val="center"/>
            <w:hideMark/>
          </w:tcPr>
          <w:p w14:paraId="7A2A0E7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A7A88D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9E1234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D13665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C48C6C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5EFEB794" w14:textId="77777777" w:rsidR="00377591" w:rsidRPr="00396A06" w:rsidRDefault="00377591" w:rsidP="00DC063D">
            <w:pPr>
              <w:rPr>
                <w:rFonts w:asciiTheme="minorHAnsi" w:hAnsiTheme="minorHAnsi" w:cstheme="minorHAnsi"/>
                <w:sz w:val="16"/>
                <w:szCs w:val="16"/>
              </w:rPr>
            </w:pPr>
          </w:p>
        </w:tc>
      </w:tr>
      <w:tr w:rsidR="00377591" w:rsidRPr="00396A06" w14:paraId="49DFEDA5"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56FD3A99"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6.7</w:t>
            </w:r>
          </w:p>
        </w:tc>
        <w:tc>
          <w:tcPr>
            <w:tcW w:w="812" w:type="dxa"/>
            <w:vMerge w:val="restart"/>
            <w:tcBorders>
              <w:top w:val="nil"/>
              <w:left w:val="single" w:sz="4" w:space="0" w:color="auto"/>
              <w:bottom w:val="single" w:sz="4" w:space="0" w:color="000000"/>
              <w:right w:val="single" w:sz="4" w:space="0" w:color="auto"/>
            </w:tcBorders>
            <w:vAlign w:val="center"/>
            <w:hideMark/>
          </w:tcPr>
          <w:p w14:paraId="4BBDEE1A"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INSTALAÇÕES </w:t>
            </w:r>
            <w:r w:rsidRPr="00396A06">
              <w:rPr>
                <w:rFonts w:asciiTheme="minorHAnsi" w:hAnsiTheme="minorHAnsi" w:cstheme="minorHAnsi"/>
                <w:color w:val="000000"/>
                <w:sz w:val="16"/>
                <w:szCs w:val="16"/>
              </w:rPr>
              <w:lastRenderedPageBreak/>
              <w:t>HIDRÁULICAS</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5064323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lastRenderedPageBreak/>
              <w:t>R$ 6.089,73</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2EE7287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0,05%</w:t>
            </w:r>
          </w:p>
        </w:tc>
        <w:tc>
          <w:tcPr>
            <w:tcW w:w="761" w:type="dxa"/>
            <w:gridSpan w:val="2"/>
            <w:tcBorders>
              <w:top w:val="single" w:sz="4" w:space="0" w:color="auto"/>
              <w:left w:val="nil"/>
              <w:bottom w:val="single" w:sz="4" w:space="0" w:color="auto"/>
              <w:right w:val="single" w:sz="4" w:space="0" w:color="000000"/>
            </w:tcBorders>
            <w:noWrap/>
            <w:vAlign w:val="center"/>
            <w:hideMark/>
          </w:tcPr>
          <w:p w14:paraId="750952A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01B575B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2971B03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9830E4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3C846F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35562A0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597E56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F4962F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D6735F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B8E051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26644C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49,00%</w:t>
            </w:r>
          </w:p>
        </w:tc>
        <w:tc>
          <w:tcPr>
            <w:tcW w:w="932" w:type="dxa"/>
            <w:gridSpan w:val="4"/>
            <w:tcBorders>
              <w:top w:val="single" w:sz="4" w:space="0" w:color="auto"/>
              <w:left w:val="nil"/>
              <w:bottom w:val="single" w:sz="4" w:space="0" w:color="auto"/>
              <w:right w:val="single" w:sz="4" w:space="0" w:color="000000"/>
            </w:tcBorders>
            <w:noWrap/>
            <w:vAlign w:val="center"/>
            <w:hideMark/>
          </w:tcPr>
          <w:p w14:paraId="2868948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51,00%</w:t>
            </w:r>
          </w:p>
        </w:tc>
        <w:tc>
          <w:tcPr>
            <w:tcW w:w="932" w:type="dxa"/>
            <w:gridSpan w:val="4"/>
            <w:tcBorders>
              <w:top w:val="single" w:sz="4" w:space="0" w:color="auto"/>
              <w:left w:val="nil"/>
              <w:bottom w:val="single" w:sz="4" w:space="0" w:color="auto"/>
              <w:right w:val="single" w:sz="4" w:space="0" w:color="000000"/>
            </w:tcBorders>
            <w:noWrap/>
            <w:vAlign w:val="center"/>
            <w:hideMark/>
          </w:tcPr>
          <w:p w14:paraId="4F17C96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5E965FA4" w14:textId="77777777" w:rsidR="00377591" w:rsidRPr="00396A06" w:rsidRDefault="00377591" w:rsidP="00DC063D">
            <w:pPr>
              <w:rPr>
                <w:rFonts w:asciiTheme="minorHAnsi" w:hAnsiTheme="minorHAnsi" w:cstheme="minorHAnsi"/>
                <w:sz w:val="16"/>
                <w:szCs w:val="16"/>
              </w:rPr>
            </w:pPr>
          </w:p>
        </w:tc>
      </w:tr>
      <w:tr w:rsidR="00377591" w:rsidRPr="00396A06" w14:paraId="284FB056"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2EACAF54"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31CF01EF"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6D89EE2F"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5F838266"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532E70A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single" w:sz="4" w:space="0" w:color="auto"/>
              <w:bottom w:val="single" w:sz="4" w:space="0" w:color="auto"/>
              <w:right w:val="nil"/>
            </w:tcBorders>
            <w:noWrap/>
            <w:vAlign w:val="center"/>
            <w:hideMark/>
          </w:tcPr>
          <w:p w14:paraId="37A56CB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single" w:sz="4" w:space="0" w:color="auto"/>
              <w:bottom w:val="single" w:sz="4" w:space="0" w:color="auto"/>
              <w:right w:val="nil"/>
            </w:tcBorders>
            <w:noWrap/>
            <w:vAlign w:val="center"/>
            <w:hideMark/>
          </w:tcPr>
          <w:p w14:paraId="6048C0C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single" w:sz="4" w:space="0" w:color="auto"/>
              <w:bottom w:val="single" w:sz="4" w:space="0" w:color="auto"/>
              <w:right w:val="nil"/>
            </w:tcBorders>
            <w:noWrap/>
            <w:vAlign w:val="center"/>
            <w:hideMark/>
          </w:tcPr>
          <w:p w14:paraId="6219A99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0D8C621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D9B204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2333536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312CAE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02FE631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742B860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44C0A46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2D6F15A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199E572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6A8312F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417B81B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A2C509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11C045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ADFA83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14536A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474F458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72ABB6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D64788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2715EB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724A58E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940B2D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21A9D5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2127F9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AB4FEF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CA7593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B17B3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742D2B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2999B36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88568B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10F019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7BC877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6A503D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3915C3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A8AC52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8B94A1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75C630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E4F8AA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C87590C"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F7011AC"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962FE6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single" w:sz="4" w:space="0" w:color="auto"/>
              <w:bottom w:val="single" w:sz="4" w:space="0" w:color="auto"/>
              <w:right w:val="nil"/>
            </w:tcBorders>
            <w:noWrap/>
            <w:vAlign w:val="center"/>
            <w:hideMark/>
          </w:tcPr>
          <w:p w14:paraId="35C6864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C19B82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1BB1ED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2299FF8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08EDDD4E" w14:textId="77777777" w:rsidR="00377591" w:rsidRPr="00396A06" w:rsidRDefault="00377591" w:rsidP="00DC063D">
            <w:pPr>
              <w:rPr>
                <w:rFonts w:asciiTheme="minorHAnsi" w:hAnsiTheme="minorHAnsi" w:cstheme="minorHAnsi"/>
                <w:sz w:val="16"/>
                <w:szCs w:val="16"/>
              </w:rPr>
            </w:pPr>
          </w:p>
        </w:tc>
      </w:tr>
      <w:tr w:rsidR="00377591" w:rsidRPr="00396A06" w14:paraId="7CC16688"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142C9329"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0D163D0D"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2930D532"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516F9EDA"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422DFA2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78E32FD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3EAE49D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3F5423C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19EEA07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728E5D5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A9F3B8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9BB85F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A0FC32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9BE884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D7E24B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2.983,97 </w:t>
            </w:r>
          </w:p>
        </w:tc>
        <w:tc>
          <w:tcPr>
            <w:tcW w:w="932" w:type="dxa"/>
            <w:gridSpan w:val="4"/>
            <w:tcBorders>
              <w:top w:val="nil"/>
              <w:left w:val="nil"/>
              <w:bottom w:val="single" w:sz="4" w:space="0" w:color="auto"/>
              <w:right w:val="single" w:sz="4" w:space="0" w:color="000000"/>
            </w:tcBorders>
            <w:noWrap/>
            <w:vAlign w:val="center"/>
            <w:hideMark/>
          </w:tcPr>
          <w:p w14:paraId="7B52768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3.105,76 </w:t>
            </w:r>
          </w:p>
        </w:tc>
        <w:tc>
          <w:tcPr>
            <w:tcW w:w="932" w:type="dxa"/>
            <w:gridSpan w:val="4"/>
            <w:tcBorders>
              <w:top w:val="nil"/>
              <w:left w:val="nil"/>
              <w:bottom w:val="single" w:sz="4" w:space="0" w:color="auto"/>
              <w:right w:val="single" w:sz="4" w:space="0" w:color="000000"/>
            </w:tcBorders>
            <w:noWrap/>
            <w:vAlign w:val="center"/>
            <w:hideMark/>
          </w:tcPr>
          <w:p w14:paraId="259A569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2CF98DCB" w14:textId="77777777" w:rsidR="00377591" w:rsidRPr="00396A06" w:rsidRDefault="00377591" w:rsidP="00DC063D">
            <w:pPr>
              <w:rPr>
                <w:rFonts w:asciiTheme="minorHAnsi" w:hAnsiTheme="minorHAnsi" w:cstheme="minorHAnsi"/>
                <w:sz w:val="16"/>
                <w:szCs w:val="16"/>
              </w:rPr>
            </w:pPr>
          </w:p>
        </w:tc>
      </w:tr>
      <w:tr w:rsidR="00377591" w:rsidRPr="00396A06" w14:paraId="76A7D598"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22875BAE"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6.8</w:t>
            </w:r>
          </w:p>
        </w:tc>
        <w:tc>
          <w:tcPr>
            <w:tcW w:w="812" w:type="dxa"/>
            <w:vMerge w:val="restart"/>
            <w:tcBorders>
              <w:top w:val="nil"/>
              <w:left w:val="single" w:sz="4" w:space="0" w:color="auto"/>
              <w:bottom w:val="single" w:sz="4" w:space="0" w:color="000000"/>
              <w:right w:val="single" w:sz="4" w:space="0" w:color="auto"/>
            </w:tcBorders>
            <w:vAlign w:val="center"/>
            <w:hideMark/>
          </w:tcPr>
          <w:p w14:paraId="3DD4E7D2"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INSTALAÇÕES HIDRÁULICAS - REDE DE ESGOTO</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2BCE335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R$ 15.736,84</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20935D9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0,12%</w:t>
            </w:r>
          </w:p>
        </w:tc>
        <w:tc>
          <w:tcPr>
            <w:tcW w:w="761" w:type="dxa"/>
            <w:gridSpan w:val="2"/>
            <w:tcBorders>
              <w:top w:val="single" w:sz="4" w:space="0" w:color="auto"/>
              <w:left w:val="nil"/>
              <w:bottom w:val="single" w:sz="4" w:space="0" w:color="auto"/>
              <w:right w:val="single" w:sz="4" w:space="0" w:color="000000"/>
            </w:tcBorders>
            <w:noWrap/>
            <w:vAlign w:val="center"/>
            <w:hideMark/>
          </w:tcPr>
          <w:p w14:paraId="507AB9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0F1C2AB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469E484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41488BD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17287C3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0732E33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64276A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7ECF238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B92249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091AFB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00E954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51,00%</w:t>
            </w:r>
          </w:p>
        </w:tc>
        <w:tc>
          <w:tcPr>
            <w:tcW w:w="932" w:type="dxa"/>
            <w:gridSpan w:val="4"/>
            <w:tcBorders>
              <w:top w:val="single" w:sz="4" w:space="0" w:color="auto"/>
              <w:left w:val="nil"/>
              <w:bottom w:val="single" w:sz="4" w:space="0" w:color="auto"/>
              <w:right w:val="single" w:sz="4" w:space="0" w:color="000000"/>
            </w:tcBorders>
            <w:noWrap/>
            <w:vAlign w:val="center"/>
            <w:hideMark/>
          </w:tcPr>
          <w:p w14:paraId="5A81E5E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49,00%</w:t>
            </w:r>
          </w:p>
        </w:tc>
        <w:tc>
          <w:tcPr>
            <w:tcW w:w="932" w:type="dxa"/>
            <w:gridSpan w:val="4"/>
            <w:tcBorders>
              <w:top w:val="single" w:sz="4" w:space="0" w:color="auto"/>
              <w:left w:val="nil"/>
              <w:bottom w:val="single" w:sz="4" w:space="0" w:color="auto"/>
              <w:right w:val="single" w:sz="4" w:space="0" w:color="000000"/>
            </w:tcBorders>
            <w:noWrap/>
            <w:vAlign w:val="center"/>
            <w:hideMark/>
          </w:tcPr>
          <w:p w14:paraId="445D238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44291217" w14:textId="77777777" w:rsidR="00377591" w:rsidRPr="00396A06" w:rsidRDefault="00377591" w:rsidP="00DC063D">
            <w:pPr>
              <w:rPr>
                <w:rFonts w:asciiTheme="minorHAnsi" w:hAnsiTheme="minorHAnsi" w:cstheme="minorHAnsi"/>
                <w:sz w:val="16"/>
                <w:szCs w:val="16"/>
              </w:rPr>
            </w:pPr>
          </w:p>
        </w:tc>
      </w:tr>
      <w:tr w:rsidR="00377591" w:rsidRPr="00396A06" w14:paraId="5DEC0085"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1FBA0EDF"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3FD95528"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0FA4B8B3"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3D4E6459"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036C827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single" w:sz="4" w:space="0" w:color="auto"/>
              <w:bottom w:val="single" w:sz="4" w:space="0" w:color="auto"/>
              <w:right w:val="nil"/>
            </w:tcBorders>
            <w:noWrap/>
            <w:vAlign w:val="center"/>
            <w:hideMark/>
          </w:tcPr>
          <w:p w14:paraId="74D540A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single" w:sz="4" w:space="0" w:color="auto"/>
              <w:bottom w:val="single" w:sz="4" w:space="0" w:color="auto"/>
              <w:right w:val="nil"/>
            </w:tcBorders>
            <w:noWrap/>
            <w:vAlign w:val="center"/>
            <w:hideMark/>
          </w:tcPr>
          <w:p w14:paraId="341D4BF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single" w:sz="4" w:space="0" w:color="auto"/>
              <w:bottom w:val="single" w:sz="4" w:space="0" w:color="auto"/>
              <w:right w:val="nil"/>
            </w:tcBorders>
            <w:noWrap/>
            <w:vAlign w:val="center"/>
            <w:hideMark/>
          </w:tcPr>
          <w:p w14:paraId="62F6FBF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382C50E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72772A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F670D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F79BE8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4C8EE48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20E31F8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443D9F9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B202F0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6CB840A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7396550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694A186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A9746A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787DDAE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F434A7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238BEDB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4A2BCB2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D1D045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D3D26E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E0AFBF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671BAA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411824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EC0158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A06517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2F709E1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E6CEFD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439895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E5567C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1D7A189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00E9C5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B90B1F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908FE7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6917070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376664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03D67A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EBDAF8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E02D92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E519F9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C63FEF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339B39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7AB313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single" w:sz="4" w:space="0" w:color="auto"/>
              <w:bottom w:val="single" w:sz="4" w:space="0" w:color="auto"/>
              <w:right w:val="nil"/>
            </w:tcBorders>
            <w:noWrap/>
            <w:vAlign w:val="center"/>
            <w:hideMark/>
          </w:tcPr>
          <w:p w14:paraId="2D8C263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4A38D0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1675A4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50044D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665ECD04" w14:textId="77777777" w:rsidR="00377591" w:rsidRPr="00396A06" w:rsidRDefault="00377591" w:rsidP="00DC063D">
            <w:pPr>
              <w:rPr>
                <w:rFonts w:asciiTheme="minorHAnsi" w:hAnsiTheme="minorHAnsi" w:cstheme="minorHAnsi"/>
                <w:sz w:val="16"/>
                <w:szCs w:val="16"/>
              </w:rPr>
            </w:pPr>
          </w:p>
        </w:tc>
      </w:tr>
      <w:tr w:rsidR="00377591" w:rsidRPr="00396A06" w14:paraId="5AFC6DF9"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41DCE800"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52BD213D"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3CB107D0"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6E858A8E"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14215B2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5EB3B54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2F3E15C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7BD7050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02E7E5A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1562464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62E1ED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2628FF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A3A2A2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471280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419CEE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8.025,79 </w:t>
            </w:r>
          </w:p>
        </w:tc>
        <w:tc>
          <w:tcPr>
            <w:tcW w:w="932" w:type="dxa"/>
            <w:gridSpan w:val="4"/>
            <w:tcBorders>
              <w:top w:val="nil"/>
              <w:left w:val="nil"/>
              <w:bottom w:val="single" w:sz="4" w:space="0" w:color="auto"/>
              <w:right w:val="single" w:sz="4" w:space="0" w:color="000000"/>
            </w:tcBorders>
            <w:noWrap/>
            <w:vAlign w:val="center"/>
            <w:hideMark/>
          </w:tcPr>
          <w:p w14:paraId="0D22D0B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7.711,05 </w:t>
            </w:r>
          </w:p>
        </w:tc>
        <w:tc>
          <w:tcPr>
            <w:tcW w:w="932" w:type="dxa"/>
            <w:gridSpan w:val="4"/>
            <w:tcBorders>
              <w:top w:val="nil"/>
              <w:left w:val="nil"/>
              <w:bottom w:val="single" w:sz="4" w:space="0" w:color="auto"/>
              <w:right w:val="single" w:sz="4" w:space="0" w:color="000000"/>
            </w:tcBorders>
            <w:noWrap/>
            <w:vAlign w:val="center"/>
            <w:hideMark/>
          </w:tcPr>
          <w:p w14:paraId="0BAD54F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13A278AE" w14:textId="77777777" w:rsidR="00377591" w:rsidRPr="00396A06" w:rsidRDefault="00377591" w:rsidP="00DC063D">
            <w:pPr>
              <w:rPr>
                <w:rFonts w:asciiTheme="minorHAnsi" w:hAnsiTheme="minorHAnsi" w:cstheme="minorHAnsi"/>
                <w:sz w:val="16"/>
                <w:szCs w:val="16"/>
              </w:rPr>
            </w:pPr>
          </w:p>
        </w:tc>
      </w:tr>
      <w:tr w:rsidR="00377591" w:rsidRPr="00396A06" w14:paraId="05E0745B"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2113BD3B"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6.9</w:t>
            </w:r>
          </w:p>
        </w:tc>
        <w:tc>
          <w:tcPr>
            <w:tcW w:w="812" w:type="dxa"/>
            <w:vMerge w:val="restart"/>
            <w:tcBorders>
              <w:top w:val="nil"/>
              <w:left w:val="single" w:sz="4" w:space="0" w:color="auto"/>
              <w:bottom w:val="single" w:sz="4" w:space="0" w:color="000000"/>
              <w:right w:val="single" w:sz="4" w:space="0" w:color="auto"/>
            </w:tcBorders>
            <w:vAlign w:val="center"/>
            <w:hideMark/>
          </w:tcPr>
          <w:p w14:paraId="0D4F36C3"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ELÉTRICA</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32F47E6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R$ 72.896,64</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68A20BA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0,54%</w:t>
            </w:r>
          </w:p>
        </w:tc>
        <w:tc>
          <w:tcPr>
            <w:tcW w:w="761" w:type="dxa"/>
            <w:gridSpan w:val="2"/>
            <w:tcBorders>
              <w:top w:val="single" w:sz="4" w:space="0" w:color="auto"/>
              <w:left w:val="nil"/>
              <w:bottom w:val="single" w:sz="4" w:space="0" w:color="auto"/>
              <w:right w:val="single" w:sz="4" w:space="0" w:color="000000"/>
            </w:tcBorders>
            <w:noWrap/>
            <w:vAlign w:val="center"/>
            <w:hideMark/>
          </w:tcPr>
          <w:p w14:paraId="2BA62ED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216066F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A5A0E2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3BDDEFD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4C48019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01721E4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2005F8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35CF6A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06EAC9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0DFBEC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2A60CE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50,00%</w:t>
            </w:r>
          </w:p>
        </w:tc>
        <w:tc>
          <w:tcPr>
            <w:tcW w:w="932" w:type="dxa"/>
            <w:gridSpan w:val="4"/>
            <w:tcBorders>
              <w:top w:val="single" w:sz="4" w:space="0" w:color="auto"/>
              <w:left w:val="nil"/>
              <w:bottom w:val="single" w:sz="4" w:space="0" w:color="auto"/>
              <w:right w:val="single" w:sz="4" w:space="0" w:color="000000"/>
            </w:tcBorders>
            <w:noWrap/>
            <w:vAlign w:val="center"/>
            <w:hideMark/>
          </w:tcPr>
          <w:p w14:paraId="5748E14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50,00%</w:t>
            </w:r>
          </w:p>
        </w:tc>
        <w:tc>
          <w:tcPr>
            <w:tcW w:w="932" w:type="dxa"/>
            <w:gridSpan w:val="4"/>
            <w:tcBorders>
              <w:top w:val="single" w:sz="4" w:space="0" w:color="auto"/>
              <w:left w:val="nil"/>
              <w:bottom w:val="single" w:sz="4" w:space="0" w:color="auto"/>
              <w:right w:val="single" w:sz="4" w:space="0" w:color="000000"/>
            </w:tcBorders>
            <w:noWrap/>
            <w:vAlign w:val="center"/>
            <w:hideMark/>
          </w:tcPr>
          <w:p w14:paraId="21F6493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00638B37" w14:textId="77777777" w:rsidR="00377591" w:rsidRPr="00396A06" w:rsidRDefault="00377591" w:rsidP="00DC063D">
            <w:pPr>
              <w:rPr>
                <w:rFonts w:asciiTheme="minorHAnsi" w:hAnsiTheme="minorHAnsi" w:cstheme="minorHAnsi"/>
                <w:sz w:val="16"/>
                <w:szCs w:val="16"/>
              </w:rPr>
            </w:pPr>
          </w:p>
        </w:tc>
      </w:tr>
      <w:tr w:rsidR="00377591" w:rsidRPr="00396A06" w14:paraId="02F1EBCF"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0EDC8375"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3CABCA6D"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25817D9F"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73BCF99A"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33C075A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796EEA2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2F1A9E0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2B2C8EA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6769E4B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4788CA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FB908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7878F66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5391E4B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EFF76A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978A7E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34CE600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6C47945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1136BC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119BF5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43CDC8C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89CCDF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2965BB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D4A47C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45B0D9F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CA69A7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E7FC65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6E95AB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149E72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B35F11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F6E564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6F166C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3600603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778173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51F6EC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1E97AF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751E67A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A7B9EC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386334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E6AB4A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EA0BCB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7756B3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E9FCF1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3D772B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B59223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58246E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1E6411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95AF16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0EC008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single" w:sz="4" w:space="0" w:color="auto"/>
              <w:bottom w:val="single" w:sz="4" w:space="0" w:color="auto"/>
              <w:right w:val="nil"/>
            </w:tcBorders>
            <w:noWrap/>
            <w:vAlign w:val="center"/>
            <w:hideMark/>
          </w:tcPr>
          <w:p w14:paraId="48DCAAB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48DCB0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EB2AD3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7AD44B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1D312F57" w14:textId="77777777" w:rsidR="00377591" w:rsidRPr="00396A06" w:rsidRDefault="00377591" w:rsidP="00DC063D">
            <w:pPr>
              <w:rPr>
                <w:rFonts w:asciiTheme="minorHAnsi" w:hAnsiTheme="minorHAnsi" w:cstheme="minorHAnsi"/>
                <w:sz w:val="16"/>
                <w:szCs w:val="16"/>
              </w:rPr>
            </w:pPr>
          </w:p>
        </w:tc>
      </w:tr>
      <w:tr w:rsidR="00377591" w:rsidRPr="00396A06" w14:paraId="7F942201"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15F01774"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36C079E9"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1111B60A"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6F8161AA"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518CB44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1DEC51C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0E09CDD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292A20F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5040AE7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5C716D7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682039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4D1888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56EC15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4FBDF7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DB91FF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36.448,32 </w:t>
            </w:r>
          </w:p>
        </w:tc>
        <w:tc>
          <w:tcPr>
            <w:tcW w:w="932" w:type="dxa"/>
            <w:gridSpan w:val="4"/>
            <w:tcBorders>
              <w:top w:val="nil"/>
              <w:left w:val="nil"/>
              <w:bottom w:val="single" w:sz="4" w:space="0" w:color="auto"/>
              <w:right w:val="single" w:sz="4" w:space="0" w:color="000000"/>
            </w:tcBorders>
            <w:noWrap/>
            <w:vAlign w:val="center"/>
            <w:hideMark/>
          </w:tcPr>
          <w:p w14:paraId="420D10A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36.448,32 </w:t>
            </w:r>
          </w:p>
        </w:tc>
        <w:tc>
          <w:tcPr>
            <w:tcW w:w="932" w:type="dxa"/>
            <w:gridSpan w:val="4"/>
            <w:tcBorders>
              <w:top w:val="nil"/>
              <w:left w:val="nil"/>
              <w:bottom w:val="single" w:sz="4" w:space="0" w:color="auto"/>
              <w:right w:val="single" w:sz="4" w:space="0" w:color="000000"/>
            </w:tcBorders>
            <w:noWrap/>
            <w:vAlign w:val="center"/>
            <w:hideMark/>
          </w:tcPr>
          <w:p w14:paraId="0A44346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759C130F" w14:textId="77777777" w:rsidR="00377591" w:rsidRPr="00396A06" w:rsidRDefault="00377591" w:rsidP="00DC063D">
            <w:pPr>
              <w:rPr>
                <w:rFonts w:asciiTheme="minorHAnsi" w:hAnsiTheme="minorHAnsi" w:cstheme="minorHAnsi"/>
                <w:sz w:val="16"/>
                <w:szCs w:val="16"/>
              </w:rPr>
            </w:pPr>
          </w:p>
        </w:tc>
      </w:tr>
      <w:tr w:rsidR="00377591" w:rsidRPr="00396A06" w14:paraId="2BEC8BA7"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70E96E6E"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6.10</w:t>
            </w:r>
          </w:p>
        </w:tc>
        <w:tc>
          <w:tcPr>
            <w:tcW w:w="812" w:type="dxa"/>
            <w:vMerge w:val="restart"/>
            <w:tcBorders>
              <w:top w:val="nil"/>
              <w:left w:val="single" w:sz="4" w:space="0" w:color="auto"/>
              <w:bottom w:val="single" w:sz="4" w:space="0" w:color="000000"/>
              <w:right w:val="single" w:sz="4" w:space="0" w:color="auto"/>
            </w:tcBorders>
            <w:vAlign w:val="center"/>
            <w:hideMark/>
          </w:tcPr>
          <w:p w14:paraId="463E6BB8"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SPDA</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63B7522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R$ 15.239,61</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0AD67F2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0,11%</w:t>
            </w:r>
          </w:p>
        </w:tc>
        <w:tc>
          <w:tcPr>
            <w:tcW w:w="761" w:type="dxa"/>
            <w:gridSpan w:val="2"/>
            <w:tcBorders>
              <w:top w:val="single" w:sz="4" w:space="0" w:color="auto"/>
              <w:left w:val="nil"/>
              <w:bottom w:val="single" w:sz="4" w:space="0" w:color="auto"/>
              <w:right w:val="single" w:sz="4" w:space="0" w:color="000000"/>
            </w:tcBorders>
            <w:noWrap/>
            <w:vAlign w:val="center"/>
            <w:hideMark/>
          </w:tcPr>
          <w:p w14:paraId="61D7BED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2CC25F7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37D4DB4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7BEE03F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751B299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2E187B3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7C3C180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8732BC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563136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4EB893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7AFCE5E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30D2C6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B6D68E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100,00%</w:t>
            </w:r>
          </w:p>
        </w:tc>
        <w:tc>
          <w:tcPr>
            <w:tcW w:w="143" w:type="dxa"/>
            <w:vAlign w:val="center"/>
            <w:hideMark/>
          </w:tcPr>
          <w:p w14:paraId="6F5F0916" w14:textId="77777777" w:rsidR="00377591" w:rsidRPr="00396A06" w:rsidRDefault="00377591" w:rsidP="00DC063D">
            <w:pPr>
              <w:rPr>
                <w:rFonts w:asciiTheme="minorHAnsi" w:hAnsiTheme="minorHAnsi" w:cstheme="minorHAnsi"/>
                <w:sz w:val="16"/>
                <w:szCs w:val="16"/>
              </w:rPr>
            </w:pPr>
          </w:p>
        </w:tc>
      </w:tr>
      <w:tr w:rsidR="00377591" w:rsidRPr="00396A06" w14:paraId="300AB5B0"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2CB6467C"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67BABB17"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01A85C77"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32F0056B"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3D0C989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2746991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5A6C847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1022930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196F96E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8FC5B6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44B6F9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4D03A56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1FEE36B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0B4F3F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8FF8E5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4F046A0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7763B6B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765DBE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9B2212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31ADE4A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728AEB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EC334C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1CC02F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1A9AADC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B08676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C74C82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72EFD7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0BED01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342DB7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6EAA33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2849B9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2452FB6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E8373B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3F9F58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74D775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11E9088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3F8B91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7E0D0D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6B79D4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3D19348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B00544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6AD83E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9AA0E8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3BFC5A8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B2A1F8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A0824C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577E2F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34B4DE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AF7D8B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1423A8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4CD220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C9FCC4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143" w:type="dxa"/>
            <w:vAlign w:val="center"/>
            <w:hideMark/>
          </w:tcPr>
          <w:p w14:paraId="596C6FD2" w14:textId="77777777" w:rsidR="00377591" w:rsidRPr="00396A06" w:rsidRDefault="00377591" w:rsidP="00DC063D">
            <w:pPr>
              <w:rPr>
                <w:rFonts w:asciiTheme="minorHAnsi" w:hAnsiTheme="minorHAnsi" w:cstheme="minorHAnsi"/>
                <w:sz w:val="16"/>
                <w:szCs w:val="16"/>
              </w:rPr>
            </w:pPr>
          </w:p>
        </w:tc>
      </w:tr>
      <w:tr w:rsidR="00377591" w:rsidRPr="00396A06" w14:paraId="3514E851"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25E8F815"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7581FA9E"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16787A0F"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26EF5244"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4633B2C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485D447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3D19805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165CAED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7CAD55C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20BFEEE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E3C343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6ACBD5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BE94B1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FF17A1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DE5463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FC40DA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F4D107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15.239,61 </w:t>
            </w:r>
          </w:p>
        </w:tc>
        <w:tc>
          <w:tcPr>
            <w:tcW w:w="143" w:type="dxa"/>
            <w:vAlign w:val="center"/>
            <w:hideMark/>
          </w:tcPr>
          <w:p w14:paraId="0A7E9488" w14:textId="77777777" w:rsidR="00377591" w:rsidRPr="00396A06" w:rsidRDefault="00377591" w:rsidP="00DC063D">
            <w:pPr>
              <w:rPr>
                <w:rFonts w:asciiTheme="minorHAnsi" w:hAnsiTheme="minorHAnsi" w:cstheme="minorHAnsi"/>
                <w:sz w:val="16"/>
                <w:szCs w:val="16"/>
              </w:rPr>
            </w:pPr>
          </w:p>
        </w:tc>
      </w:tr>
      <w:tr w:rsidR="00377591" w:rsidRPr="00396A06" w14:paraId="123EF708"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7E214D21"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6.11</w:t>
            </w:r>
          </w:p>
        </w:tc>
        <w:tc>
          <w:tcPr>
            <w:tcW w:w="812" w:type="dxa"/>
            <w:vMerge w:val="restart"/>
            <w:tcBorders>
              <w:top w:val="nil"/>
              <w:left w:val="single" w:sz="4" w:space="0" w:color="auto"/>
              <w:bottom w:val="single" w:sz="4" w:space="0" w:color="000000"/>
              <w:right w:val="single" w:sz="4" w:space="0" w:color="auto"/>
            </w:tcBorders>
            <w:vAlign w:val="center"/>
            <w:hideMark/>
          </w:tcPr>
          <w:p w14:paraId="5E98E5CB"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REDE DE DADOS</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2AB491D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R$ 12.345,97</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6C4C7B1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0,09%</w:t>
            </w:r>
          </w:p>
        </w:tc>
        <w:tc>
          <w:tcPr>
            <w:tcW w:w="761" w:type="dxa"/>
            <w:gridSpan w:val="2"/>
            <w:tcBorders>
              <w:top w:val="single" w:sz="4" w:space="0" w:color="auto"/>
              <w:left w:val="nil"/>
              <w:bottom w:val="single" w:sz="4" w:space="0" w:color="auto"/>
              <w:right w:val="single" w:sz="4" w:space="0" w:color="000000"/>
            </w:tcBorders>
            <w:noWrap/>
            <w:vAlign w:val="center"/>
            <w:hideMark/>
          </w:tcPr>
          <w:p w14:paraId="4D1AF6D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1E7CC66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33D4935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7D2571B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2088055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1D40E93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E40A9D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71BF9CE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EF32BE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1E8ED0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FDAF04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51,00%</w:t>
            </w:r>
          </w:p>
        </w:tc>
        <w:tc>
          <w:tcPr>
            <w:tcW w:w="932" w:type="dxa"/>
            <w:gridSpan w:val="4"/>
            <w:tcBorders>
              <w:top w:val="single" w:sz="4" w:space="0" w:color="auto"/>
              <w:left w:val="nil"/>
              <w:bottom w:val="single" w:sz="4" w:space="0" w:color="auto"/>
              <w:right w:val="single" w:sz="4" w:space="0" w:color="000000"/>
            </w:tcBorders>
            <w:noWrap/>
            <w:vAlign w:val="center"/>
            <w:hideMark/>
          </w:tcPr>
          <w:p w14:paraId="1D40A47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49,00%</w:t>
            </w:r>
          </w:p>
        </w:tc>
        <w:tc>
          <w:tcPr>
            <w:tcW w:w="932" w:type="dxa"/>
            <w:gridSpan w:val="4"/>
            <w:tcBorders>
              <w:top w:val="single" w:sz="4" w:space="0" w:color="auto"/>
              <w:left w:val="nil"/>
              <w:bottom w:val="single" w:sz="4" w:space="0" w:color="auto"/>
              <w:right w:val="single" w:sz="4" w:space="0" w:color="000000"/>
            </w:tcBorders>
            <w:noWrap/>
            <w:vAlign w:val="center"/>
            <w:hideMark/>
          </w:tcPr>
          <w:p w14:paraId="53F3414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361D0469" w14:textId="77777777" w:rsidR="00377591" w:rsidRPr="00396A06" w:rsidRDefault="00377591" w:rsidP="00DC063D">
            <w:pPr>
              <w:rPr>
                <w:rFonts w:asciiTheme="minorHAnsi" w:hAnsiTheme="minorHAnsi" w:cstheme="minorHAnsi"/>
                <w:sz w:val="16"/>
                <w:szCs w:val="16"/>
              </w:rPr>
            </w:pPr>
          </w:p>
        </w:tc>
      </w:tr>
      <w:tr w:rsidR="00377591" w:rsidRPr="00396A06" w14:paraId="2827F7EC"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14979AF1"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171FC966"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397E0A39"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335B0114"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454523F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0881DAC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78B2DD8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00E9911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1B6EC09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2DF606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E817AC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85057C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1D449C4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C2B22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DC8645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1BBF15A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0CAFA28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8FA171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D549A3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71ADB13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F742E0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7175C8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64461A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38643F7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8E4217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2E556A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33B39B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222CA0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BAE05A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E1BA29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53993A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1CE195B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538EAC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3941D6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438BFF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30299F3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7CD6F5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F36756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7433E8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9C34EE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4B80B0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38AF99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595A94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98B4AE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FC5586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0DD7B7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BD6CE2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AAFE8BD"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nil"/>
              <w:bottom w:val="single" w:sz="4" w:space="0" w:color="auto"/>
              <w:right w:val="nil"/>
            </w:tcBorders>
            <w:noWrap/>
            <w:vAlign w:val="center"/>
            <w:hideMark/>
          </w:tcPr>
          <w:p w14:paraId="79807F6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1A5D14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15AE96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7B93FB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18CDBF13" w14:textId="77777777" w:rsidR="00377591" w:rsidRPr="00396A06" w:rsidRDefault="00377591" w:rsidP="00DC063D">
            <w:pPr>
              <w:rPr>
                <w:rFonts w:asciiTheme="minorHAnsi" w:hAnsiTheme="minorHAnsi" w:cstheme="minorHAnsi"/>
                <w:sz w:val="16"/>
                <w:szCs w:val="16"/>
              </w:rPr>
            </w:pPr>
          </w:p>
        </w:tc>
      </w:tr>
      <w:tr w:rsidR="00377591" w:rsidRPr="00396A06" w14:paraId="5C266329"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205EDF2B"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72A44491"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22E7679D"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227EAC1B"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709D58E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5F679E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2529611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3F7E0BF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619ECCF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2428FFD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3EB76C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B37A4E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0BEF7A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nil"/>
              <w:left w:val="nil"/>
              <w:bottom w:val="single" w:sz="4" w:space="0" w:color="auto"/>
              <w:right w:val="single" w:sz="4" w:space="0" w:color="000000"/>
            </w:tcBorders>
            <w:noWrap/>
            <w:vAlign w:val="center"/>
            <w:hideMark/>
          </w:tcPr>
          <w:p w14:paraId="692ECC0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nil"/>
              <w:left w:val="nil"/>
              <w:bottom w:val="single" w:sz="4" w:space="0" w:color="auto"/>
              <w:right w:val="single" w:sz="4" w:space="0" w:color="000000"/>
            </w:tcBorders>
            <w:noWrap/>
            <w:vAlign w:val="center"/>
            <w:hideMark/>
          </w:tcPr>
          <w:p w14:paraId="4356222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6.296,44 </w:t>
            </w:r>
          </w:p>
        </w:tc>
        <w:tc>
          <w:tcPr>
            <w:tcW w:w="932" w:type="dxa"/>
            <w:gridSpan w:val="4"/>
            <w:tcBorders>
              <w:top w:val="nil"/>
              <w:left w:val="nil"/>
              <w:bottom w:val="single" w:sz="4" w:space="0" w:color="auto"/>
              <w:right w:val="single" w:sz="4" w:space="0" w:color="000000"/>
            </w:tcBorders>
            <w:noWrap/>
            <w:vAlign w:val="center"/>
            <w:hideMark/>
          </w:tcPr>
          <w:p w14:paraId="5A69047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6.049,53 </w:t>
            </w:r>
          </w:p>
        </w:tc>
        <w:tc>
          <w:tcPr>
            <w:tcW w:w="932" w:type="dxa"/>
            <w:gridSpan w:val="4"/>
            <w:tcBorders>
              <w:top w:val="nil"/>
              <w:left w:val="nil"/>
              <w:bottom w:val="single" w:sz="4" w:space="0" w:color="auto"/>
              <w:right w:val="single" w:sz="4" w:space="0" w:color="000000"/>
            </w:tcBorders>
            <w:noWrap/>
            <w:vAlign w:val="center"/>
            <w:hideMark/>
          </w:tcPr>
          <w:p w14:paraId="09DC277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5DE2AD7C" w14:textId="77777777" w:rsidR="00377591" w:rsidRPr="00396A06" w:rsidRDefault="00377591" w:rsidP="00DC063D">
            <w:pPr>
              <w:rPr>
                <w:rFonts w:asciiTheme="minorHAnsi" w:hAnsiTheme="minorHAnsi" w:cstheme="minorHAnsi"/>
                <w:sz w:val="16"/>
                <w:szCs w:val="16"/>
              </w:rPr>
            </w:pPr>
          </w:p>
        </w:tc>
      </w:tr>
      <w:tr w:rsidR="00377591" w:rsidRPr="00396A06" w14:paraId="211F31CF"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47B6F210"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6.12</w:t>
            </w:r>
          </w:p>
        </w:tc>
        <w:tc>
          <w:tcPr>
            <w:tcW w:w="812" w:type="dxa"/>
            <w:vMerge w:val="restart"/>
            <w:tcBorders>
              <w:top w:val="nil"/>
              <w:left w:val="single" w:sz="4" w:space="0" w:color="auto"/>
              <w:bottom w:val="single" w:sz="4" w:space="0" w:color="000000"/>
              <w:right w:val="single" w:sz="4" w:space="0" w:color="auto"/>
            </w:tcBorders>
            <w:vAlign w:val="center"/>
            <w:hideMark/>
          </w:tcPr>
          <w:p w14:paraId="5071254E"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ÁGUAS PLUVIAIS</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1FB104D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R$ 4.936,20</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65138E5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0,04%</w:t>
            </w:r>
          </w:p>
        </w:tc>
        <w:tc>
          <w:tcPr>
            <w:tcW w:w="761" w:type="dxa"/>
            <w:gridSpan w:val="2"/>
            <w:tcBorders>
              <w:top w:val="single" w:sz="4" w:space="0" w:color="auto"/>
              <w:left w:val="nil"/>
              <w:bottom w:val="single" w:sz="4" w:space="0" w:color="auto"/>
              <w:right w:val="single" w:sz="4" w:space="0" w:color="000000"/>
            </w:tcBorders>
            <w:noWrap/>
            <w:vAlign w:val="center"/>
            <w:hideMark/>
          </w:tcPr>
          <w:p w14:paraId="3A48581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0468B5A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400D000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4DC7409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7005F39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2F5DCE2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CBB7FB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01F9AD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7844AF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93D31F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100,00%</w:t>
            </w:r>
          </w:p>
        </w:tc>
        <w:tc>
          <w:tcPr>
            <w:tcW w:w="932" w:type="dxa"/>
            <w:gridSpan w:val="4"/>
            <w:tcBorders>
              <w:top w:val="single" w:sz="4" w:space="0" w:color="auto"/>
              <w:left w:val="nil"/>
              <w:bottom w:val="single" w:sz="4" w:space="0" w:color="auto"/>
              <w:right w:val="single" w:sz="4" w:space="0" w:color="000000"/>
            </w:tcBorders>
            <w:noWrap/>
            <w:vAlign w:val="center"/>
            <w:hideMark/>
          </w:tcPr>
          <w:p w14:paraId="0BB37E9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00D46B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85EDA1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09E13E49" w14:textId="77777777" w:rsidR="00377591" w:rsidRPr="00396A06" w:rsidRDefault="00377591" w:rsidP="00DC063D">
            <w:pPr>
              <w:rPr>
                <w:rFonts w:asciiTheme="minorHAnsi" w:hAnsiTheme="minorHAnsi" w:cstheme="minorHAnsi"/>
                <w:sz w:val="16"/>
                <w:szCs w:val="16"/>
              </w:rPr>
            </w:pPr>
          </w:p>
        </w:tc>
      </w:tr>
      <w:tr w:rsidR="00377591" w:rsidRPr="00396A06" w14:paraId="00915D97"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44C697D4"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11BB682D"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5D9836C0"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33794AA1"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4F30C50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1D035C6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24FCEAD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15C9BA2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76F8578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04256D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C0B5C7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AE7F91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104B742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9B471C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A7DEF8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2C5B012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3A474F3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CB5DC7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7D7E75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40D30F8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C08ACB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3D6415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D96942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14BF8B3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34D9DF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3B201C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EFAB1C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28285D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454860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9A7ACE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0A1611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A160E7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B35A8A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494B1B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77199A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1C20B1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D41869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5D4489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BF1692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75BBBA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nil"/>
              <w:bottom w:val="single" w:sz="4" w:space="0" w:color="auto"/>
              <w:right w:val="nil"/>
            </w:tcBorders>
            <w:noWrap/>
            <w:vAlign w:val="center"/>
            <w:hideMark/>
          </w:tcPr>
          <w:p w14:paraId="153B08C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4CB9D2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259584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89C9DF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B6413F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95E0C3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808A4D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EA9227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99C6FA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173F82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9043A5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23E5E8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4DBDAC8C" w14:textId="77777777" w:rsidR="00377591" w:rsidRPr="00396A06" w:rsidRDefault="00377591" w:rsidP="00DC063D">
            <w:pPr>
              <w:rPr>
                <w:rFonts w:asciiTheme="minorHAnsi" w:hAnsiTheme="minorHAnsi" w:cstheme="minorHAnsi"/>
                <w:sz w:val="16"/>
                <w:szCs w:val="16"/>
              </w:rPr>
            </w:pPr>
          </w:p>
        </w:tc>
      </w:tr>
      <w:tr w:rsidR="00377591" w:rsidRPr="00396A06" w14:paraId="7818ACD9"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63C01E74"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5C5D359C"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7EDE956F"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3C17B584"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749B5BE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0721635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26EBEF7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444EAEA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198F114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209613F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8883E9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DD64DF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179190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nil"/>
              <w:left w:val="nil"/>
              <w:bottom w:val="single" w:sz="4" w:space="0" w:color="auto"/>
              <w:right w:val="single" w:sz="4" w:space="0" w:color="000000"/>
            </w:tcBorders>
            <w:noWrap/>
            <w:vAlign w:val="center"/>
            <w:hideMark/>
          </w:tcPr>
          <w:p w14:paraId="1DC0F7E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4.936,20 </w:t>
            </w:r>
          </w:p>
        </w:tc>
        <w:tc>
          <w:tcPr>
            <w:tcW w:w="932" w:type="dxa"/>
            <w:gridSpan w:val="4"/>
            <w:tcBorders>
              <w:top w:val="nil"/>
              <w:left w:val="nil"/>
              <w:bottom w:val="single" w:sz="4" w:space="0" w:color="auto"/>
              <w:right w:val="single" w:sz="4" w:space="0" w:color="000000"/>
            </w:tcBorders>
            <w:noWrap/>
            <w:vAlign w:val="center"/>
            <w:hideMark/>
          </w:tcPr>
          <w:p w14:paraId="0EF3502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nil"/>
              <w:left w:val="nil"/>
              <w:bottom w:val="single" w:sz="4" w:space="0" w:color="auto"/>
              <w:right w:val="single" w:sz="4" w:space="0" w:color="000000"/>
            </w:tcBorders>
            <w:noWrap/>
            <w:vAlign w:val="center"/>
            <w:hideMark/>
          </w:tcPr>
          <w:p w14:paraId="2755E6F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nil"/>
              <w:left w:val="nil"/>
              <w:bottom w:val="single" w:sz="4" w:space="0" w:color="auto"/>
              <w:right w:val="single" w:sz="4" w:space="0" w:color="000000"/>
            </w:tcBorders>
            <w:noWrap/>
            <w:vAlign w:val="center"/>
            <w:hideMark/>
          </w:tcPr>
          <w:p w14:paraId="258A027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3A8E1717" w14:textId="77777777" w:rsidR="00377591" w:rsidRPr="00396A06" w:rsidRDefault="00377591" w:rsidP="00DC063D">
            <w:pPr>
              <w:rPr>
                <w:rFonts w:asciiTheme="minorHAnsi" w:hAnsiTheme="minorHAnsi" w:cstheme="minorHAnsi"/>
                <w:sz w:val="16"/>
                <w:szCs w:val="16"/>
              </w:rPr>
            </w:pPr>
          </w:p>
        </w:tc>
      </w:tr>
      <w:tr w:rsidR="00377591" w:rsidRPr="00396A06" w14:paraId="78B9E31E"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65AC011B"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6.13</w:t>
            </w:r>
          </w:p>
        </w:tc>
        <w:tc>
          <w:tcPr>
            <w:tcW w:w="812" w:type="dxa"/>
            <w:vMerge w:val="restart"/>
            <w:tcBorders>
              <w:top w:val="nil"/>
              <w:left w:val="single" w:sz="4" w:space="0" w:color="auto"/>
              <w:bottom w:val="single" w:sz="4" w:space="0" w:color="000000"/>
              <w:right w:val="single" w:sz="4" w:space="0" w:color="auto"/>
            </w:tcBorders>
            <w:vAlign w:val="center"/>
            <w:hideMark/>
          </w:tcPr>
          <w:p w14:paraId="12B367D1"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LIMPEZA FINAL</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07A26BD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R$ 3.604,00</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7D0F98F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0,03%</w:t>
            </w:r>
          </w:p>
        </w:tc>
        <w:tc>
          <w:tcPr>
            <w:tcW w:w="761" w:type="dxa"/>
            <w:gridSpan w:val="2"/>
            <w:tcBorders>
              <w:top w:val="single" w:sz="4" w:space="0" w:color="auto"/>
              <w:left w:val="nil"/>
              <w:bottom w:val="single" w:sz="4" w:space="0" w:color="auto"/>
              <w:right w:val="single" w:sz="4" w:space="0" w:color="000000"/>
            </w:tcBorders>
            <w:noWrap/>
            <w:vAlign w:val="center"/>
            <w:hideMark/>
          </w:tcPr>
          <w:p w14:paraId="5A6C9D6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13DFC93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B38324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5EDB71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B94E8E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6AB6FA8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8B69B8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079A5F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5E0F4B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218A6E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6C711D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E04CBA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905E8B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100,00%</w:t>
            </w:r>
          </w:p>
        </w:tc>
        <w:tc>
          <w:tcPr>
            <w:tcW w:w="143" w:type="dxa"/>
            <w:vAlign w:val="center"/>
            <w:hideMark/>
          </w:tcPr>
          <w:p w14:paraId="42BD718C" w14:textId="77777777" w:rsidR="00377591" w:rsidRPr="00396A06" w:rsidRDefault="00377591" w:rsidP="00DC063D">
            <w:pPr>
              <w:rPr>
                <w:rFonts w:asciiTheme="minorHAnsi" w:hAnsiTheme="minorHAnsi" w:cstheme="minorHAnsi"/>
                <w:sz w:val="16"/>
                <w:szCs w:val="16"/>
              </w:rPr>
            </w:pPr>
          </w:p>
        </w:tc>
      </w:tr>
      <w:tr w:rsidR="00377591" w:rsidRPr="00396A06" w14:paraId="0A527431"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0E4AFF3F"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6E2EC569"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13584FD3"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3DFAFCBD"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60BEA32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0C859D0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7CE6068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1F958C5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4734AB1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A95270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7078A9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75D9D0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3D5DCFE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2FE0A9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6E920B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6899E35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72B3D4B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7F4C60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45DC81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1CD21A8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351B19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017FA2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2E478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31EB867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3918F6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236D03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BDE7C2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614D205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6DF347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BEDEC7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196570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F952BF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8C471B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34AF17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D1E2B5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9724D0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102C36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20E9AB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552FC1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7B9E818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ADC239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A4D072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8194E9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DE80F3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A9D1C4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851D0F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5C9738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1C621B4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ABD115C"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24FFAD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15622A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07B5A3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143" w:type="dxa"/>
            <w:vAlign w:val="center"/>
            <w:hideMark/>
          </w:tcPr>
          <w:p w14:paraId="074201F9" w14:textId="77777777" w:rsidR="00377591" w:rsidRPr="00396A06" w:rsidRDefault="00377591" w:rsidP="00DC063D">
            <w:pPr>
              <w:rPr>
                <w:rFonts w:asciiTheme="minorHAnsi" w:hAnsiTheme="minorHAnsi" w:cstheme="minorHAnsi"/>
                <w:sz w:val="16"/>
                <w:szCs w:val="16"/>
              </w:rPr>
            </w:pPr>
          </w:p>
        </w:tc>
      </w:tr>
      <w:tr w:rsidR="00377591" w:rsidRPr="00396A06" w14:paraId="5480AE3E"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18404143"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7414696C"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4E1D5C61"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576DD0BA"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2AED411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6AE7012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3B24CB7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0D9DEC4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7E7EDA3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6385D86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0CAD2D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0072E2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E82D39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BFCACB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779AB6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1B2B6D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01C1C3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3.604,00 </w:t>
            </w:r>
          </w:p>
        </w:tc>
        <w:tc>
          <w:tcPr>
            <w:tcW w:w="143" w:type="dxa"/>
            <w:vAlign w:val="center"/>
            <w:hideMark/>
          </w:tcPr>
          <w:p w14:paraId="21730482" w14:textId="77777777" w:rsidR="00377591" w:rsidRPr="00396A06" w:rsidRDefault="00377591" w:rsidP="00DC063D">
            <w:pPr>
              <w:rPr>
                <w:rFonts w:asciiTheme="minorHAnsi" w:hAnsiTheme="minorHAnsi" w:cstheme="minorHAnsi"/>
                <w:sz w:val="16"/>
                <w:szCs w:val="16"/>
              </w:rPr>
            </w:pPr>
          </w:p>
        </w:tc>
      </w:tr>
      <w:tr w:rsidR="00377591" w:rsidRPr="00396A06" w14:paraId="331784E7" w14:textId="77777777" w:rsidTr="00377591">
        <w:trPr>
          <w:trHeight w:val="405"/>
          <w:jc w:val="center"/>
        </w:trPr>
        <w:tc>
          <w:tcPr>
            <w:tcW w:w="2304" w:type="dxa"/>
            <w:gridSpan w:val="4"/>
            <w:tcBorders>
              <w:top w:val="single" w:sz="4" w:space="0" w:color="auto"/>
              <w:left w:val="single" w:sz="4" w:space="0" w:color="auto"/>
              <w:bottom w:val="single" w:sz="4" w:space="0" w:color="auto"/>
              <w:right w:val="nil"/>
            </w:tcBorders>
            <w:vAlign w:val="center"/>
            <w:hideMark/>
          </w:tcPr>
          <w:p w14:paraId="67A95125"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BLOCO 5 - EDIFÍCIO ADMINISTRATIVO</w:t>
            </w:r>
          </w:p>
        </w:tc>
        <w:tc>
          <w:tcPr>
            <w:tcW w:w="380" w:type="dxa"/>
            <w:tcBorders>
              <w:top w:val="nil"/>
              <w:left w:val="nil"/>
              <w:bottom w:val="single" w:sz="4" w:space="0" w:color="auto"/>
              <w:right w:val="nil"/>
            </w:tcBorders>
            <w:noWrap/>
            <w:vAlign w:val="center"/>
            <w:hideMark/>
          </w:tcPr>
          <w:p w14:paraId="659AE35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0211485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6C111E7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67CB053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7294DAA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396707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D669AF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7453E5F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51AA5F0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00CFDE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D74E5F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68A6781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555ACC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760330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0937D4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153AA4F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5D6DE0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F10DE5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52F0FC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97DA4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411475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5EAB66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863CF6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281786C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99AE96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6F8A4C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BD54A8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09891F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8241BF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C52139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3C69CE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057D952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DD0714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095B44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A314C8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205196E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516382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074FC6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30407E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CB03F4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07935A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50C28D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E87FD4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720D3F2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13D70D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D1F040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9EA808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4515CF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5067A451" w14:textId="77777777" w:rsidR="00377591" w:rsidRPr="00396A06" w:rsidRDefault="00377591" w:rsidP="00DC063D">
            <w:pPr>
              <w:rPr>
                <w:rFonts w:asciiTheme="minorHAnsi" w:hAnsiTheme="minorHAnsi" w:cstheme="minorHAnsi"/>
                <w:sz w:val="16"/>
                <w:szCs w:val="16"/>
              </w:rPr>
            </w:pPr>
          </w:p>
        </w:tc>
      </w:tr>
      <w:tr w:rsidR="00377591" w:rsidRPr="00396A06" w14:paraId="51816947"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285264B7"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7.1</w:t>
            </w:r>
          </w:p>
        </w:tc>
        <w:tc>
          <w:tcPr>
            <w:tcW w:w="812" w:type="dxa"/>
            <w:vMerge w:val="restart"/>
            <w:tcBorders>
              <w:top w:val="nil"/>
              <w:left w:val="single" w:sz="4" w:space="0" w:color="auto"/>
              <w:bottom w:val="single" w:sz="4" w:space="0" w:color="auto"/>
              <w:right w:val="single" w:sz="4" w:space="0" w:color="auto"/>
            </w:tcBorders>
            <w:vAlign w:val="center"/>
            <w:hideMark/>
          </w:tcPr>
          <w:p w14:paraId="7BEE8F4D"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CALHA</w:t>
            </w:r>
          </w:p>
        </w:tc>
        <w:tc>
          <w:tcPr>
            <w:tcW w:w="697" w:type="dxa"/>
            <w:vMerge w:val="restart"/>
            <w:tcBorders>
              <w:top w:val="nil"/>
              <w:left w:val="single" w:sz="4" w:space="0" w:color="auto"/>
              <w:bottom w:val="single" w:sz="4" w:space="0" w:color="auto"/>
              <w:right w:val="single" w:sz="4" w:space="0" w:color="auto"/>
            </w:tcBorders>
            <w:noWrap/>
            <w:vAlign w:val="center"/>
            <w:hideMark/>
          </w:tcPr>
          <w:p w14:paraId="09FC807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R$ 10.859,10</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36D9736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0,08%</w:t>
            </w:r>
          </w:p>
        </w:tc>
        <w:tc>
          <w:tcPr>
            <w:tcW w:w="761" w:type="dxa"/>
            <w:gridSpan w:val="2"/>
            <w:tcBorders>
              <w:top w:val="single" w:sz="4" w:space="0" w:color="auto"/>
              <w:left w:val="nil"/>
              <w:bottom w:val="single" w:sz="4" w:space="0" w:color="auto"/>
              <w:right w:val="single" w:sz="4" w:space="0" w:color="000000"/>
            </w:tcBorders>
            <w:noWrap/>
            <w:vAlign w:val="center"/>
            <w:hideMark/>
          </w:tcPr>
          <w:p w14:paraId="4F2D214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1162084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78E4EFD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1D33AE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1F881B6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50,00%</w:t>
            </w:r>
          </w:p>
        </w:tc>
        <w:tc>
          <w:tcPr>
            <w:tcW w:w="876" w:type="dxa"/>
            <w:gridSpan w:val="4"/>
            <w:tcBorders>
              <w:top w:val="single" w:sz="4" w:space="0" w:color="auto"/>
              <w:left w:val="nil"/>
              <w:bottom w:val="single" w:sz="4" w:space="0" w:color="auto"/>
              <w:right w:val="single" w:sz="4" w:space="0" w:color="000000"/>
            </w:tcBorders>
            <w:noWrap/>
            <w:vAlign w:val="center"/>
            <w:hideMark/>
          </w:tcPr>
          <w:p w14:paraId="4390ADB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50,00%</w:t>
            </w:r>
          </w:p>
        </w:tc>
        <w:tc>
          <w:tcPr>
            <w:tcW w:w="932" w:type="dxa"/>
            <w:gridSpan w:val="4"/>
            <w:tcBorders>
              <w:top w:val="single" w:sz="4" w:space="0" w:color="auto"/>
              <w:left w:val="nil"/>
              <w:bottom w:val="single" w:sz="4" w:space="0" w:color="auto"/>
              <w:right w:val="single" w:sz="4" w:space="0" w:color="000000"/>
            </w:tcBorders>
            <w:noWrap/>
            <w:vAlign w:val="center"/>
            <w:hideMark/>
          </w:tcPr>
          <w:p w14:paraId="206622A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94BFED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37D45D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7ED35F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23C8EB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83CB71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C498DD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4CD2E3FE" w14:textId="77777777" w:rsidR="00377591" w:rsidRPr="00396A06" w:rsidRDefault="00377591" w:rsidP="00DC063D">
            <w:pPr>
              <w:rPr>
                <w:rFonts w:asciiTheme="minorHAnsi" w:hAnsiTheme="minorHAnsi" w:cstheme="minorHAnsi"/>
                <w:sz w:val="16"/>
                <w:szCs w:val="16"/>
              </w:rPr>
            </w:pPr>
          </w:p>
        </w:tc>
      </w:tr>
      <w:tr w:rsidR="00377591" w:rsidRPr="00396A06" w14:paraId="6F253146"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6CB0B91C"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52BA4BBA"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4FF7EF6B"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75A8B555"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6441796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3EDC856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2CF6470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7F0F175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00FED82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4BB7BDC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62F7E15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A8DBE4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0ACA39B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B14B54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47AA36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FDAAA7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2CB469D"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B60E0A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E967A6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DE262D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0F6860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C80B60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0D3EB3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19"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CF320CC"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nil"/>
              <w:bottom w:val="single" w:sz="4" w:space="0" w:color="auto"/>
              <w:right w:val="nil"/>
            </w:tcBorders>
            <w:noWrap/>
            <w:vAlign w:val="center"/>
            <w:hideMark/>
          </w:tcPr>
          <w:p w14:paraId="163E3C6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CA1076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8A6B4A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E6DD67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6C9850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C01F3D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1F3D70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28CADD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9F5CE7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5FEC8C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A6A604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DFD3F2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76D1C4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FE1B5F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10EA22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2970128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B82B24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FFD79A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A321FB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FF7941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7F9CDD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55A788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ACE177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F676DA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DE65A5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92477B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710DB6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CBED6C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1042D655" w14:textId="77777777" w:rsidR="00377591" w:rsidRPr="00396A06" w:rsidRDefault="00377591" w:rsidP="00DC063D">
            <w:pPr>
              <w:rPr>
                <w:rFonts w:asciiTheme="minorHAnsi" w:hAnsiTheme="minorHAnsi" w:cstheme="minorHAnsi"/>
                <w:sz w:val="16"/>
                <w:szCs w:val="16"/>
              </w:rPr>
            </w:pPr>
          </w:p>
        </w:tc>
      </w:tr>
      <w:tr w:rsidR="00377591" w:rsidRPr="00396A06" w14:paraId="13A17A1B"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00E045B1"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36DE4322"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07C25329"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44FD08BD"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3A45010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0444E5C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623099C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7D892D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129ECF4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5.429,55 </w:t>
            </w:r>
          </w:p>
        </w:tc>
        <w:tc>
          <w:tcPr>
            <w:tcW w:w="876" w:type="dxa"/>
            <w:gridSpan w:val="4"/>
            <w:tcBorders>
              <w:top w:val="nil"/>
              <w:left w:val="nil"/>
              <w:bottom w:val="single" w:sz="4" w:space="0" w:color="auto"/>
              <w:right w:val="single" w:sz="4" w:space="0" w:color="000000"/>
            </w:tcBorders>
            <w:noWrap/>
            <w:vAlign w:val="center"/>
            <w:hideMark/>
          </w:tcPr>
          <w:p w14:paraId="7181FBE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5.429,55 </w:t>
            </w:r>
          </w:p>
        </w:tc>
        <w:tc>
          <w:tcPr>
            <w:tcW w:w="932" w:type="dxa"/>
            <w:gridSpan w:val="4"/>
            <w:tcBorders>
              <w:top w:val="nil"/>
              <w:left w:val="nil"/>
              <w:bottom w:val="single" w:sz="4" w:space="0" w:color="auto"/>
              <w:right w:val="single" w:sz="4" w:space="0" w:color="000000"/>
            </w:tcBorders>
            <w:noWrap/>
            <w:vAlign w:val="center"/>
            <w:hideMark/>
          </w:tcPr>
          <w:p w14:paraId="22A9C07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54925F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241556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F7756B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046B10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303224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A45EBF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077AF8A5" w14:textId="77777777" w:rsidR="00377591" w:rsidRPr="00396A06" w:rsidRDefault="00377591" w:rsidP="00DC063D">
            <w:pPr>
              <w:rPr>
                <w:rFonts w:asciiTheme="minorHAnsi" w:hAnsiTheme="minorHAnsi" w:cstheme="minorHAnsi"/>
                <w:sz w:val="16"/>
                <w:szCs w:val="16"/>
              </w:rPr>
            </w:pPr>
          </w:p>
        </w:tc>
      </w:tr>
      <w:tr w:rsidR="00377591" w:rsidRPr="00396A06" w14:paraId="0C476E40"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34D61F12"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7.2</w:t>
            </w:r>
          </w:p>
        </w:tc>
        <w:tc>
          <w:tcPr>
            <w:tcW w:w="812" w:type="dxa"/>
            <w:vMerge w:val="restart"/>
            <w:tcBorders>
              <w:top w:val="nil"/>
              <w:left w:val="single" w:sz="4" w:space="0" w:color="auto"/>
              <w:bottom w:val="single" w:sz="4" w:space="0" w:color="auto"/>
              <w:right w:val="single" w:sz="4" w:space="0" w:color="auto"/>
            </w:tcBorders>
            <w:vAlign w:val="center"/>
            <w:hideMark/>
          </w:tcPr>
          <w:p w14:paraId="1572D766"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FECHAMENTOS</w:t>
            </w:r>
          </w:p>
        </w:tc>
        <w:tc>
          <w:tcPr>
            <w:tcW w:w="697" w:type="dxa"/>
            <w:vMerge w:val="restart"/>
            <w:tcBorders>
              <w:top w:val="nil"/>
              <w:left w:val="single" w:sz="4" w:space="0" w:color="auto"/>
              <w:bottom w:val="single" w:sz="4" w:space="0" w:color="auto"/>
              <w:right w:val="single" w:sz="4" w:space="0" w:color="auto"/>
            </w:tcBorders>
            <w:noWrap/>
            <w:vAlign w:val="center"/>
            <w:hideMark/>
          </w:tcPr>
          <w:p w14:paraId="71BE201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R$ 4.137,16</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25E13F5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0,03%</w:t>
            </w:r>
          </w:p>
        </w:tc>
        <w:tc>
          <w:tcPr>
            <w:tcW w:w="761" w:type="dxa"/>
            <w:gridSpan w:val="2"/>
            <w:tcBorders>
              <w:top w:val="single" w:sz="4" w:space="0" w:color="auto"/>
              <w:left w:val="nil"/>
              <w:bottom w:val="single" w:sz="4" w:space="0" w:color="auto"/>
              <w:right w:val="single" w:sz="4" w:space="0" w:color="000000"/>
            </w:tcBorders>
            <w:noWrap/>
            <w:vAlign w:val="center"/>
            <w:hideMark/>
          </w:tcPr>
          <w:p w14:paraId="4D47963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4E59A85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609D24C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799694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2367662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50C614C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A18A5E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7EA1A04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98EAC5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175884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4F8DD8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A56B16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50,00%</w:t>
            </w:r>
          </w:p>
        </w:tc>
        <w:tc>
          <w:tcPr>
            <w:tcW w:w="932" w:type="dxa"/>
            <w:gridSpan w:val="4"/>
            <w:tcBorders>
              <w:top w:val="single" w:sz="4" w:space="0" w:color="auto"/>
              <w:left w:val="nil"/>
              <w:bottom w:val="single" w:sz="4" w:space="0" w:color="auto"/>
              <w:right w:val="single" w:sz="4" w:space="0" w:color="000000"/>
            </w:tcBorders>
            <w:noWrap/>
            <w:vAlign w:val="center"/>
            <w:hideMark/>
          </w:tcPr>
          <w:p w14:paraId="2AE0627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50,00%</w:t>
            </w:r>
          </w:p>
        </w:tc>
        <w:tc>
          <w:tcPr>
            <w:tcW w:w="143" w:type="dxa"/>
            <w:vAlign w:val="center"/>
            <w:hideMark/>
          </w:tcPr>
          <w:p w14:paraId="7D2EED02" w14:textId="77777777" w:rsidR="00377591" w:rsidRPr="00396A06" w:rsidRDefault="00377591" w:rsidP="00DC063D">
            <w:pPr>
              <w:rPr>
                <w:rFonts w:asciiTheme="minorHAnsi" w:hAnsiTheme="minorHAnsi" w:cstheme="minorHAnsi"/>
                <w:sz w:val="16"/>
                <w:szCs w:val="16"/>
              </w:rPr>
            </w:pPr>
          </w:p>
        </w:tc>
      </w:tr>
      <w:tr w:rsidR="00377591" w:rsidRPr="00396A06" w14:paraId="2142CA5B"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2B5D3EEE"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3343F459"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5101C389"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4BB74A5E"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51ACCBB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6D0F337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7B3576B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4D17AC9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2044BE3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8417DD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385C71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4E32E43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1168FFC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42A005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A5BCB2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E8E07F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79D546C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60A3B2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18B493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67848FD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638FAC5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9D328A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4CC289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373F494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1EC249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B451E0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59DFCF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8FD497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7F868F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FDFCCE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7C4BFD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1FF7F2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1BEE1D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2EB2F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385652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F860C2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48D8B4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5255C2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54D9FC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DF7A47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06DE0F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25B6AD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81FC75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63089F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F29855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6ED7F3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0368A05"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759B34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73EFC3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65D980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F9E0F2C"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DB8E18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143" w:type="dxa"/>
            <w:vAlign w:val="center"/>
            <w:hideMark/>
          </w:tcPr>
          <w:p w14:paraId="28B0CA04" w14:textId="77777777" w:rsidR="00377591" w:rsidRPr="00396A06" w:rsidRDefault="00377591" w:rsidP="00DC063D">
            <w:pPr>
              <w:rPr>
                <w:rFonts w:asciiTheme="minorHAnsi" w:hAnsiTheme="minorHAnsi" w:cstheme="minorHAnsi"/>
                <w:sz w:val="16"/>
                <w:szCs w:val="16"/>
              </w:rPr>
            </w:pPr>
          </w:p>
        </w:tc>
      </w:tr>
      <w:tr w:rsidR="00377591" w:rsidRPr="00396A06" w14:paraId="3A87A71C"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1A59C2CD"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0092FFBA"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22694077"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3ADACA0F"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7686629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1C81722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2D04413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1746C40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10DB33B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445B879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66C6CD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899340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86EA16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733B01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4F7F00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6BFE57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2.068,58 </w:t>
            </w:r>
          </w:p>
        </w:tc>
        <w:tc>
          <w:tcPr>
            <w:tcW w:w="932" w:type="dxa"/>
            <w:gridSpan w:val="4"/>
            <w:tcBorders>
              <w:top w:val="nil"/>
              <w:left w:val="nil"/>
              <w:bottom w:val="single" w:sz="4" w:space="0" w:color="auto"/>
              <w:right w:val="single" w:sz="4" w:space="0" w:color="000000"/>
            </w:tcBorders>
            <w:noWrap/>
            <w:vAlign w:val="center"/>
            <w:hideMark/>
          </w:tcPr>
          <w:p w14:paraId="1AD273B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2.068,58 </w:t>
            </w:r>
          </w:p>
        </w:tc>
        <w:tc>
          <w:tcPr>
            <w:tcW w:w="143" w:type="dxa"/>
            <w:vAlign w:val="center"/>
            <w:hideMark/>
          </w:tcPr>
          <w:p w14:paraId="16AE5F38" w14:textId="77777777" w:rsidR="00377591" w:rsidRPr="00396A06" w:rsidRDefault="00377591" w:rsidP="00DC063D">
            <w:pPr>
              <w:rPr>
                <w:rFonts w:asciiTheme="minorHAnsi" w:hAnsiTheme="minorHAnsi" w:cstheme="minorHAnsi"/>
                <w:sz w:val="16"/>
                <w:szCs w:val="16"/>
              </w:rPr>
            </w:pPr>
          </w:p>
        </w:tc>
      </w:tr>
      <w:tr w:rsidR="00377591" w:rsidRPr="00396A06" w14:paraId="687BFD26"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0122A6C1"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7.3</w:t>
            </w:r>
          </w:p>
        </w:tc>
        <w:tc>
          <w:tcPr>
            <w:tcW w:w="812" w:type="dxa"/>
            <w:vMerge w:val="restart"/>
            <w:tcBorders>
              <w:top w:val="nil"/>
              <w:left w:val="single" w:sz="4" w:space="0" w:color="auto"/>
              <w:bottom w:val="single" w:sz="4" w:space="0" w:color="auto"/>
              <w:right w:val="single" w:sz="4" w:space="0" w:color="auto"/>
            </w:tcBorders>
            <w:vAlign w:val="center"/>
            <w:hideMark/>
          </w:tcPr>
          <w:p w14:paraId="2963FBD4"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ACABAMENTOS</w:t>
            </w:r>
          </w:p>
        </w:tc>
        <w:tc>
          <w:tcPr>
            <w:tcW w:w="697" w:type="dxa"/>
            <w:vMerge w:val="restart"/>
            <w:tcBorders>
              <w:top w:val="nil"/>
              <w:left w:val="single" w:sz="4" w:space="0" w:color="auto"/>
              <w:bottom w:val="single" w:sz="4" w:space="0" w:color="auto"/>
              <w:right w:val="single" w:sz="4" w:space="0" w:color="auto"/>
            </w:tcBorders>
            <w:noWrap/>
            <w:vAlign w:val="center"/>
            <w:hideMark/>
          </w:tcPr>
          <w:p w14:paraId="7BC0B2F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R$ 103.345,53</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2A9E362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0,77%</w:t>
            </w:r>
          </w:p>
        </w:tc>
        <w:tc>
          <w:tcPr>
            <w:tcW w:w="761" w:type="dxa"/>
            <w:gridSpan w:val="2"/>
            <w:tcBorders>
              <w:top w:val="single" w:sz="4" w:space="0" w:color="auto"/>
              <w:left w:val="nil"/>
              <w:bottom w:val="single" w:sz="4" w:space="0" w:color="auto"/>
              <w:right w:val="single" w:sz="4" w:space="0" w:color="000000"/>
            </w:tcBorders>
            <w:noWrap/>
            <w:vAlign w:val="center"/>
            <w:hideMark/>
          </w:tcPr>
          <w:p w14:paraId="12909A5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507DAE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08D2BF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42DD24C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38D8FC6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7756CD8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816DDE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51,00%</w:t>
            </w:r>
          </w:p>
        </w:tc>
        <w:tc>
          <w:tcPr>
            <w:tcW w:w="932" w:type="dxa"/>
            <w:gridSpan w:val="4"/>
            <w:tcBorders>
              <w:top w:val="single" w:sz="4" w:space="0" w:color="auto"/>
              <w:left w:val="nil"/>
              <w:bottom w:val="single" w:sz="4" w:space="0" w:color="auto"/>
              <w:right w:val="single" w:sz="4" w:space="0" w:color="000000"/>
            </w:tcBorders>
            <w:noWrap/>
            <w:vAlign w:val="center"/>
            <w:hideMark/>
          </w:tcPr>
          <w:p w14:paraId="004AB8B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49,00%</w:t>
            </w:r>
          </w:p>
        </w:tc>
        <w:tc>
          <w:tcPr>
            <w:tcW w:w="932" w:type="dxa"/>
            <w:gridSpan w:val="4"/>
            <w:tcBorders>
              <w:top w:val="single" w:sz="4" w:space="0" w:color="auto"/>
              <w:left w:val="nil"/>
              <w:bottom w:val="single" w:sz="4" w:space="0" w:color="auto"/>
              <w:right w:val="single" w:sz="4" w:space="0" w:color="000000"/>
            </w:tcBorders>
            <w:noWrap/>
            <w:vAlign w:val="center"/>
            <w:hideMark/>
          </w:tcPr>
          <w:p w14:paraId="4D9CEBE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812788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7A5933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60DF1E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006495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2C3781D1" w14:textId="77777777" w:rsidR="00377591" w:rsidRPr="00396A06" w:rsidRDefault="00377591" w:rsidP="00DC063D">
            <w:pPr>
              <w:rPr>
                <w:rFonts w:asciiTheme="minorHAnsi" w:hAnsiTheme="minorHAnsi" w:cstheme="minorHAnsi"/>
                <w:sz w:val="16"/>
                <w:szCs w:val="16"/>
              </w:rPr>
            </w:pPr>
          </w:p>
        </w:tc>
      </w:tr>
      <w:tr w:rsidR="00377591" w:rsidRPr="00396A06" w14:paraId="36B8944F"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77AB8CEB"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0B4A05B7"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31C9F827"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2C41AC43"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6E7A53B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single" w:sz="4" w:space="0" w:color="auto"/>
              <w:bottom w:val="single" w:sz="4" w:space="0" w:color="auto"/>
              <w:right w:val="nil"/>
            </w:tcBorders>
            <w:noWrap/>
            <w:vAlign w:val="center"/>
            <w:hideMark/>
          </w:tcPr>
          <w:p w14:paraId="65EB6BD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single" w:sz="4" w:space="0" w:color="auto"/>
              <w:bottom w:val="single" w:sz="4" w:space="0" w:color="auto"/>
              <w:right w:val="nil"/>
            </w:tcBorders>
            <w:noWrap/>
            <w:vAlign w:val="center"/>
            <w:hideMark/>
          </w:tcPr>
          <w:p w14:paraId="13955D2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single" w:sz="4" w:space="0" w:color="auto"/>
              <w:bottom w:val="single" w:sz="4" w:space="0" w:color="auto"/>
              <w:right w:val="nil"/>
            </w:tcBorders>
            <w:noWrap/>
            <w:vAlign w:val="center"/>
            <w:hideMark/>
          </w:tcPr>
          <w:p w14:paraId="64230AD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2F63AF0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E3D652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45D331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767E21F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5FE90EE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AEE044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827908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0E1733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740E312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F8101D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3301FA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183BD46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A50B28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4DEFFC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4A082BD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687E00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5AA5A7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35D4C9D"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D51048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82721D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04AA99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B5920A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546B15D"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40EF8A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nil"/>
              <w:bottom w:val="single" w:sz="4" w:space="0" w:color="auto"/>
              <w:right w:val="nil"/>
            </w:tcBorders>
            <w:noWrap/>
            <w:vAlign w:val="center"/>
            <w:hideMark/>
          </w:tcPr>
          <w:p w14:paraId="6D65FD8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CBBFC3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2C85BB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6B7283A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332265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5F4BA2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8975ED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21F0A3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BD6E5B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E36CD1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7667C4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1BAFEA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DC8D38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C67504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27FD87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DA0F05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23093D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CA48A5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F5B8F9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26A03A8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6BF1CFAA" w14:textId="77777777" w:rsidR="00377591" w:rsidRPr="00396A06" w:rsidRDefault="00377591" w:rsidP="00DC063D">
            <w:pPr>
              <w:rPr>
                <w:rFonts w:asciiTheme="minorHAnsi" w:hAnsiTheme="minorHAnsi" w:cstheme="minorHAnsi"/>
                <w:sz w:val="16"/>
                <w:szCs w:val="16"/>
              </w:rPr>
            </w:pPr>
          </w:p>
        </w:tc>
      </w:tr>
      <w:tr w:rsidR="00377591" w:rsidRPr="00396A06" w14:paraId="720E2521"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621E75BC"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auto"/>
              <w:right w:val="single" w:sz="4" w:space="0" w:color="auto"/>
            </w:tcBorders>
            <w:vAlign w:val="center"/>
            <w:hideMark/>
          </w:tcPr>
          <w:p w14:paraId="4597A1BC"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auto"/>
              <w:right w:val="single" w:sz="4" w:space="0" w:color="auto"/>
            </w:tcBorders>
            <w:vAlign w:val="center"/>
            <w:hideMark/>
          </w:tcPr>
          <w:p w14:paraId="65248D79"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4654558A"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2C626F4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57535F4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347A8C3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5C61217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154EDBF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0D59F3A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EE5A58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52.706,22 </w:t>
            </w:r>
          </w:p>
        </w:tc>
        <w:tc>
          <w:tcPr>
            <w:tcW w:w="932" w:type="dxa"/>
            <w:gridSpan w:val="4"/>
            <w:tcBorders>
              <w:top w:val="nil"/>
              <w:left w:val="nil"/>
              <w:bottom w:val="single" w:sz="4" w:space="0" w:color="auto"/>
              <w:right w:val="single" w:sz="4" w:space="0" w:color="000000"/>
            </w:tcBorders>
            <w:noWrap/>
            <w:vAlign w:val="center"/>
            <w:hideMark/>
          </w:tcPr>
          <w:p w14:paraId="5B0C5E5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50.639,31 </w:t>
            </w:r>
          </w:p>
        </w:tc>
        <w:tc>
          <w:tcPr>
            <w:tcW w:w="932" w:type="dxa"/>
            <w:gridSpan w:val="4"/>
            <w:tcBorders>
              <w:top w:val="nil"/>
              <w:left w:val="nil"/>
              <w:bottom w:val="single" w:sz="4" w:space="0" w:color="auto"/>
              <w:right w:val="single" w:sz="4" w:space="0" w:color="000000"/>
            </w:tcBorders>
            <w:noWrap/>
            <w:vAlign w:val="center"/>
            <w:hideMark/>
          </w:tcPr>
          <w:p w14:paraId="048D480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B11863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A55E87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CC498F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D2E07B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49EBB1BB" w14:textId="77777777" w:rsidR="00377591" w:rsidRPr="00396A06" w:rsidRDefault="00377591" w:rsidP="00DC063D">
            <w:pPr>
              <w:rPr>
                <w:rFonts w:asciiTheme="minorHAnsi" w:hAnsiTheme="minorHAnsi" w:cstheme="minorHAnsi"/>
                <w:sz w:val="16"/>
                <w:szCs w:val="16"/>
              </w:rPr>
            </w:pPr>
          </w:p>
        </w:tc>
      </w:tr>
      <w:tr w:rsidR="00377591" w:rsidRPr="00396A06" w14:paraId="0BC447FF"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23B346CB"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7.4</w:t>
            </w:r>
          </w:p>
        </w:tc>
        <w:tc>
          <w:tcPr>
            <w:tcW w:w="812" w:type="dxa"/>
            <w:vMerge w:val="restart"/>
            <w:tcBorders>
              <w:top w:val="nil"/>
              <w:left w:val="single" w:sz="4" w:space="0" w:color="auto"/>
              <w:bottom w:val="single" w:sz="4" w:space="0" w:color="000000"/>
              <w:right w:val="single" w:sz="4" w:space="0" w:color="auto"/>
            </w:tcBorders>
            <w:vAlign w:val="center"/>
            <w:hideMark/>
          </w:tcPr>
          <w:p w14:paraId="2FAFB17D"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INSTALAÇÕES HIDRÁULICAS</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0238D6C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R$ 2.448,56</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5994B6B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0,02%</w:t>
            </w:r>
          </w:p>
        </w:tc>
        <w:tc>
          <w:tcPr>
            <w:tcW w:w="761" w:type="dxa"/>
            <w:gridSpan w:val="2"/>
            <w:tcBorders>
              <w:top w:val="single" w:sz="4" w:space="0" w:color="auto"/>
              <w:left w:val="nil"/>
              <w:bottom w:val="single" w:sz="4" w:space="0" w:color="auto"/>
              <w:right w:val="single" w:sz="4" w:space="0" w:color="000000"/>
            </w:tcBorders>
            <w:noWrap/>
            <w:vAlign w:val="center"/>
            <w:hideMark/>
          </w:tcPr>
          <w:p w14:paraId="393227D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542FCED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491E85C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32FF6A0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B92771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0CF069B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7E13F3E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E80089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70D7048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3D600F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3F0E89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100,00%</w:t>
            </w:r>
          </w:p>
        </w:tc>
        <w:tc>
          <w:tcPr>
            <w:tcW w:w="932" w:type="dxa"/>
            <w:gridSpan w:val="4"/>
            <w:tcBorders>
              <w:top w:val="single" w:sz="4" w:space="0" w:color="auto"/>
              <w:left w:val="nil"/>
              <w:bottom w:val="single" w:sz="4" w:space="0" w:color="auto"/>
              <w:right w:val="single" w:sz="4" w:space="0" w:color="000000"/>
            </w:tcBorders>
            <w:noWrap/>
            <w:vAlign w:val="center"/>
            <w:hideMark/>
          </w:tcPr>
          <w:p w14:paraId="0C18AEC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9F680D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70B9321C" w14:textId="77777777" w:rsidR="00377591" w:rsidRPr="00396A06" w:rsidRDefault="00377591" w:rsidP="00DC063D">
            <w:pPr>
              <w:rPr>
                <w:rFonts w:asciiTheme="minorHAnsi" w:hAnsiTheme="minorHAnsi" w:cstheme="minorHAnsi"/>
                <w:sz w:val="16"/>
                <w:szCs w:val="16"/>
              </w:rPr>
            </w:pPr>
          </w:p>
        </w:tc>
      </w:tr>
      <w:tr w:rsidR="00377591" w:rsidRPr="00396A06" w14:paraId="69B2019A"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040AC3CD"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2C0651DC"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097F3C38"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7135D4E8"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3935BAB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5D48269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33FD463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167BCA9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2618643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0CA606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EE082D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460859E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496CFC8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520C78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5940D0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1BC5280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759E58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6B1836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730A5A6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6F3C3C9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74EE99F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095A2D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794498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ED48CF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B30C06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852EBE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031537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F5ACAF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928AF4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8D84EC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D53971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1AD822E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0C0A2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91BA95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53D340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3801787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B7810A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822B35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64651E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2C0706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BA4A0FD"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5C10311"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89F985D"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DA504EC"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single" w:sz="4" w:space="0" w:color="auto"/>
              <w:bottom w:val="single" w:sz="4" w:space="0" w:color="auto"/>
              <w:right w:val="nil"/>
            </w:tcBorders>
            <w:noWrap/>
            <w:vAlign w:val="center"/>
            <w:hideMark/>
          </w:tcPr>
          <w:p w14:paraId="4EBAA3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91026B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BA90CA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0F57069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8A3760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1F337A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AAB682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1CC7492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244E44CC" w14:textId="77777777" w:rsidR="00377591" w:rsidRPr="00396A06" w:rsidRDefault="00377591" w:rsidP="00DC063D">
            <w:pPr>
              <w:rPr>
                <w:rFonts w:asciiTheme="minorHAnsi" w:hAnsiTheme="minorHAnsi" w:cstheme="minorHAnsi"/>
                <w:sz w:val="16"/>
                <w:szCs w:val="16"/>
              </w:rPr>
            </w:pPr>
          </w:p>
        </w:tc>
      </w:tr>
      <w:tr w:rsidR="00377591" w:rsidRPr="00396A06" w14:paraId="5D7A1142"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6CF45353"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742D83F2"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112BD13B"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590670B7"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671F03B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2BDF025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256887B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362A2F7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0B6CFCB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6F26FF2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61811E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473995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1CF8BC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23343D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3BD649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2.448,56 </w:t>
            </w:r>
          </w:p>
        </w:tc>
        <w:tc>
          <w:tcPr>
            <w:tcW w:w="932" w:type="dxa"/>
            <w:gridSpan w:val="4"/>
            <w:tcBorders>
              <w:top w:val="nil"/>
              <w:left w:val="nil"/>
              <w:bottom w:val="single" w:sz="4" w:space="0" w:color="auto"/>
              <w:right w:val="single" w:sz="4" w:space="0" w:color="000000"/>
            </w:tcBorders>
            <w:noWrap/>
            <w:vAlign w:val="center"/>
            <w:hideMark/>
          </w:tcPr>
          <w:p w14:paraId="23C8160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E00B32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0BE4A427" w14:textId="77777777" w:rsidR="00377591" w:rsidRPr="00396A06" w:rsidRDefault="00377591" w:rsidP="00DC063D">
            <w:pPr>
              <w:rPr>
                <w:rFonts w:asciiTheme="minorHAnsi" w:hAnsiTheme="minorHAnsi" w:cstheme="minorHAnsi"/>
                <w:sz w:val="16"/>
                <w:szCs w:val="16"/>
              </w:rPr>
            </w:pPr>
          </w:p>
        </w:tc>
      </w:tr>
      <w:tr w:rsidR="00377591" w:rsidRPr="00396A06" w14:paraId="5D3EB332"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2EF4E772"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7.5</w:t>
            </w:r>
          </w:p>
        </w:tc>
        <w:tc>
          <w:tcPr>
            <w:tcW w:w="812" w:type="dxa"/>
            <w:vMerge w:val="restart"/>
            <w:tcBorders>
              <w:top w:val="nil"/>
              <w:left w:val="single" w:sz="4" w:space="0" w:color="auto"/>
              <w:bottom w:val="single" w:sz="4" w:space="0" w:color="000000"/>
              <w:right w:val="single" w:sz="4" w:space="0" w:color="auto"/>
            </w:tcBorders>
            <w:vAlign w:val="center"/>
            <w:hideMark/>
          </w:tcPr>
          <w:p w14:paraId="045FCB6C"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INSTALAÇÕES HIDRÁULICAS - REDE DE ESGOTO</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6A0B9AE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R$ 7.674,87</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5A42008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0,06%</w:t>
            </w:r>
          </w:p>
        </w:tc>
        <w:tc>
          <w:tcPr>
            <w:tcW w:w="761" w:type="dxa"/>
            <w:gridSpan w:val="2"/>
            <w:tcBorders>
              <w:top w:val="single" w:sz="4" w:space="0" w:color="auto"/>
              <w:left w:val="nil"/>
              <w:bottom w:val="single" w:sz="4" w:space="0" w:color="auto"/>
              <w:right w:val="single" w:sz="4" w:space="0" w:color="000000"/>
            </w:tcBorders>
            <w:noWrap/>
            <w:vAlign w:val="center"/>
            <w:hideMark/>
          </w:tcPr>
          <w:p w14:paraId="311C3EB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239F11B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2876FFB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783C8A0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458764F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7639237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913180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C8D7F3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B561D1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51A62F4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100,00%</w:t>
            </w:r>
          </w:p>
        </w:tc>
        <w:tc>
          <w:tcPr>
            <w:tcW w:w="932" w:type="dxa"/>
            <w:gridSpan w:val="4"/>
            <w:tcBorders>
              <w:top w:val="single" w:sz="4" w:space="0" w:color="auto"/>
              <w:left w:val="nil"/>
              <w:bottom w:val="single" w:sz="4" w:space="0" w:color="auto"/>
              <w:right w:val="single" w:sz="4" w:space="0" w:color="000000"/>
            </w:tcBorders>
            <w:noWrap/>
            <w:vAlign w:val="center"/>
            <w:hideMark/>
          </w:tcPr>
          <w:p w14:paraId="6F718F2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728E113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F36D4B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058BBF83" w14:textId="77777777" w:rsidR="00377591" w:rsidRPr="00396A06" w:rsidRDefault="00377591" w:rsidP="00DC063D">
            <w:pPr>
              <w:rPr>
                <w:rFonts w:asciiTheme="minorHAnsi" w:hAnsiTheme="minorHAnsi" w:cstheme="minorHAnsi"/>
                <w:sz w:val="16"/>
                <w:szCs w:val="16"/>
              </w:rPr>
            </w:pPr>
          </w:p>
        </w:tc>
      </w:tr>
      <w:tr w:rsidR="00377591" w:rsidRPr="00396A06" w14:paraId="0811F11B"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496D5E41"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03C5BC55"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53D6BEC0"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7060BC97"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4A2FDBD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291107F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0D6A7DA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4963F02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1A00B24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7C42AC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BA9FE1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3385A47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2903BA4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F0E2D7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DF2980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4EC00D8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38D4CA7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66814D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1F36AB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2252EC8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2494B2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0D56CB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6B875E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6D8F2AE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86EBF6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BB1D59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05CEA4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793DA5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E2C18D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CC0E24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EB52A8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72DAFE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EC1D42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CF4046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85AAEE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9F49D9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84DD92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D90BBA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47CEE7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7D5D0A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nil"/>
              <w:bottom w:val="single" w:sz="4" w:space="0" w:color="auto"/>
              <w:right w:val="nil"/>
            </w:tcBorders>
            <w:noWrap/>
            <w:vAlign w:val="center"/>
            <w:hideMark/>
          </w:tcPr>
          <w:p w14:paraId="50B28D0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CDA2B9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8C8754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D485B8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BECBE2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447FC7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8AE403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FE1908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B71BCF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56B459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F59A76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D788D7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04D8B12E" w14:textId="77777777" w:rsidR="00377591" w:rsidRPr="00396A06" w:rsidRDefault="00377591" w:rsidP="00DC063D">
            <w:pPr>
              <w:rPr>
                <w:rFonts w:asciiTheme="minorHAnsi" w:hAnsiTheme="minorHAnsi" w:cstheme="minorHAnsi"/>
                <w:sz w:val="16"/>
                <w:szCs w:val="16"/>
              </w:rPr>
            </w:pPr>
          </w:p>
        </w:tc>
      </w:tr>
      <w:tr w:rsidR="00377591" w:rsidRPr="00396A06" w14:paraId="36B7E419"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335B3F8C"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4EA1B42D"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2C8A05C7"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460C7E8E"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685FF09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439CC27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6FDE311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3A0F217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7183BCD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65F0E33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54A98A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9CF951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B984DD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nil"/>
              <w:left w:val="nil"/>
              <w:bottom w:val="single" w:sz="4" w:space="0" w:color="auto"/>
              <w:right w:val="single" w:sz="4" w:space="0" w:color="000000"/>
            </w:tcBorders>
            <w:noWrap/>
            <w:vAlign w:val="center"/>
            <w:hideMark/>
          </w:tcPr>
          <w:p w14:paraId="0CEEA53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7.674,87 </w:t>
            </w:r>
          </w:p>
        </w:tc>
        <w:tc>
          <w:tcPr>
            <w:tcW w:w="932" w:type="dxa"/>
            <w:gridSpan w:val="4"/>
            <w:tcBorders>
              <w:top w:val="nil"/>
              <w:left w:val="nil"/>
              <w:bottom w:val="single" w:sz="4" w:space="0" w:color="auto"/>
              <w:right w:val="single" w:sz="4" w:space="0" w:color="000000"/>
            </w:tcBorders>
            <w:noWrap/>
            <w:vAlign w:val="center"/>
            <w:hideMark/>
          </w:tcPr>
          <w:p w14:paraId="3A44273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63A1175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nil"/>
              <w:left w:val="nil"/>
              <w:bottom w:val="single" w:sz="4" w:space="0" w:color="auto"/>
              <w:right w:val="single" w:sz="4" w:space="0" w:color="000000"/>
            </w:tcBorders>
            <w:noWrap/>
            <w:vAlign w:val="center"/>
            <w:hideMark/>
          </w:tcPr>
          <w:p w14:paraId="360A0EF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3AED252C" w14:textId="77777777" w:rsidR="00377591" w:rsidRPr="00396A06" w:rsidRDefault="00377591" w:rsidP="00DC063D">
            <w:pPr>
              <w:rPr>
                <w:rFonts w:asciiTheme="minorHAnsi" w:hAnsiTheme="minorHAnsi" w:cstheme="minorHAnsi"/>
                <w:sz w:val="16"/>
                <w:szCs w:val="16"/>
              </w:rPr>
            </w:pPr>
          </w:p>
        </w:tc>
      </w:tr>
      <w:tr w:rsidR="00377591" w:rsidRPr="00396A06" w14:paraId="71AC6660"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47B66820"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7.6</w:t>
            </w:r>
          </w:p>
        </w:tc>
        <w:tc>
          <w:tcPr>
            <w:tcW w:w="812" w:type="dxa"/>
            <w:vMerge w:val="restart"/>
            <w:tcBorders>
              <w:top w:val="nil"/>
              <w:left w:val="single" w:sz="4" w:space="0" w:color="auto"/>
              <w:bottom w:val="single" w:sz="4" w:space="0" w:color="000000"/>
              <w:right w:val="single" w:sz="4" w:space="0" w:color="auto"/>
            </w:tcBorders>
            <w:vAlign w:val="center"/>
            <w:hideMark/>
          </w:tcPr>
          <w:p w14:paraId="3BC573AF"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ELÉTRICA</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20F3D52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R$ 18.130,06</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4545AF3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0,13%</w:t>
            </w:r>
          </w:p>
        </w:tc>
        <w:tc>
          <w:tcPr>
            <w:tcW w:w="761" w:type="dxa"/>
            <w:gridSpan w:val="2"/>
            <w:tcBorders>
              <w:top w:val="single" w:sz="4" w:space="0" w:color="auto"/>
              <w:left w:val="nil"/>
              <w:bottom w:val="single" w:sz="4" w:space="0" w:color="auto"/>
              <w:right w:val="single" w:sz="4" w:space="0" w:color="000000"/>
            </w:tcBorders>
            <w:noWrap/>
            <w:vAlign w:val="center"/>
            <w:hideMark/>
          </w:tcPr>
          <w:p w14:paraId="1D6057C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1413617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468F616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0598B5B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4E7EF1C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770E857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323BB3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50,00%</w:t>
            </w:r>
          </w:p>
        </w:tc>
        <w:tc>
          <w:tcPr>
            <w:tcW w:w="932" w:type="dxa"/>
            <w:gridSpan w:val="4"/>
            <w:tcBorders>
              <w:top w:val="single" w:sz="4" w:space="0" w:color="auto"/>
              <w:left w:val="nil"/>
              <w:bottom w:val="single" w:sz="4" w:space="0" w:color="auto"/>
              <w:right w:val="single" w:sz="4" w:space="0" w:color="000000"/>
            </w:tcBorders>
            <w:noWrap/>
            <w:vAlign w:val="center"/>
            <w:hideMark/>
          </w:tcPr>
          <w:p w14:paraId="0CD3013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50,00%</w:t>
            </w:r>
          </w:p>
        </w:tc>
        <w:tc>
          <w:tcPr>
            <w:tcW w:w="932" w:type="dxa"/>
            <w:gridSpan w:val="4"/>
            <w:tcBorders>
              <w:top w:val="single" w:sz="4" w:space="0" w:color="auto"/>
              <w:left w:val="nil"/>
              <w:bottom w:val="single" w:sz="4" w:space="0" w:color="auto"/>
              <w:right w:val="single" w:sz="4" w:space="0" w:color="000000"/>
            </w:tcBorders>
            <w:noWrap/>
            <w:vAlign w:val="center"/>
            <w:hideMark/>
          </w:tcPr>
          <w:p w14:paraId="15E307C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1AD675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4628FA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42E7C7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669F04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69335763" w14:textId="77777777" w:rsidR="00377591" w:rsidRPr="00396A06" w:rsidRDefault="00377591" w:rsidP="00DC063D">
            <w:pPr>
              <w:rPr>
                <w:rFonts w:asciiTheme="minorHAnsi" w:hAnsiTheme="minorHAnsi" w:cstheme="minorHAnsi"/>
                <w:sz w:val="16"/>
                <w:szCs w:val="16"/>
              </w:rPr>
            </w:pPr>
          </w:p>
        </w:tc>
      </w:tr>
      <w:tr w:rsidR="00377591" w:rsidRPr="00396A06" w14:paraId="274B11B2"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7DE062EA"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243F9688"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367EAC0F"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349B8E52"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4EAFB59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45D5EE2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3B1DD33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023BB8C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482D343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0938EE1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81387A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047151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51FFDE0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5FF59CD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C8FC0D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61E51FC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2E00763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2C34DC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798ACD0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CE8CFF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A80620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A3E3C3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20995D0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693AFB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AC8B9D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18EA6C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8A0FE2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343F50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11C61A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8DB993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B91A063"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CC29B6D"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nil"/>
              <w:bottom w:val="single" w:sz="4" w:space="0" w:color="auto"/>
              <w:right w:val="nil"/>
            </w:tcBorders>
            <w:noWrap/>
            <w:vAlign w:val="center"/>
            <w:hideMark/>
          </w:tcPr>
          <w:p w14:paraId="00D19DE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4A3AA1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5C21CC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2D63E5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0224D7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F03246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69755A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26BE140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5123B8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781DF9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C6A826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3D18D91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D4D525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A5CF80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BA2DF8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3267365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C9C3C8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0CA3B1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948CDF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7912984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5968DF4A" w14:textId="77777777" w:rsidR="00377591" w:rsidRPr="00396A06" w:rsidRDefault="00377591" w:rsidP="00DC063D">
            <w:pPr>
              <w:rPr>
                <w:rFonts w:asciiTheme="minorHAnsi" w:hAnsiTheme="minorHAnsi" w:cstheme="minorHAnsi"/>
                <w:sz w:val="16"/>
                <w:szCs w:val="16"/>
              </w:rPr>
            </w:pPr>
          </w:p>
        </w:tc>
      </w:tr>
      <w:tr w:rsidR="00377591" w:rsidRPr="00396A06" w14:paraId="04A8C679"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05F29E27"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47A9F265"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5DC4D752"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63853B54"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0941FDD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43B4631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7A4A73D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154A32E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5A8FAC3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54CFCF0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346B0E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9.065,03 </w:t>
            </w:r>
          </w:p>
        </w:tc>
        <w:tc>
          <w:tcPr>
            <w:tcW w:w="932" w:type="dxa"/>
            <w:gridSpan w:val="4"/>
            <w:tcBorders>
              <w:top w:val="nil"/>
              <w:left w:val="nil"/>
              <w:bottom w:val="single" w:sz="4" w:space="0" w:color="auto"/>
              <w:right w:val="single" w:sz="4" w:space="0" w:color="000000"/>
            </w:tcBorders>
            <w:noWrap/>
            <w:vAlign w:val="center"/>
            <w:hideMark/>
          </w:tcPr>
          <w:p w14:paraId="09FCD0C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9.065,03 </w:t>
            </w:r>
          </w:p>
        </w:tc>
        <w:tc>
          <w:tcPr>
            <w:tcW w:w="932" w:type="dxa"/>
            <w:gridSpan w:val="4"/>
            <w:tcBorders>
              <w:top w:val="nil"/>
              <w:left w:val="nil"/>
              <w:bottom w:val="single" w:sz="4" w:space="0" w:color="auto"/>
              <w:right w:val="single" w:sz="4" w:space="0" w:color="000000"/>
            </w:tcBorders>
            <w:noWrap/>
            <w:vAlign w:val="center"/>
            <w:hideMark/>
          </w:tcPr>
          <w:p w14:paraId="42E233B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AE7C48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86A89D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A35E1A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01DBB0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2F9BBCDA" w14:textId="77777777" w:rsidR="00377591" w:rsidRPr="00396A06" w:rsidRDefault="00377591" w:rsidP="00DC063D">
            <w:pPr>
              <w:rPr>
                <w:rFonts w:asciiTheme="minorHAnsi" w:hAnsiTheme="minorHAnsi" w:cstheme="minorHAnsi"/>
                <w:sz w:val="16"/>
                <w:szCs w:val="16"/>
              </w:rPr>
            </w:pPr>
          </w:p>
        </w:tc>
      </w:tr>
      <w:tr w:rsidR="00377591" w:rsidRPr="00396A06" w14:paraId="7D7E6A61"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59D2CA2D"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7.7</w:t>
            </w:r>
          </w:p>
        </w:tc>
        <w:tc>
          <w:tcPr>
            <w:tcW w:w="812" w:type="dxa"/>
            <w:vMerge w:val="restart"/>
            <w:tcBorders>
              <w:top w:val="nil"/>
              <w:left w:val="single" w:sz="4" w:space="0" w:color="auto"/>
              <w:bottom w:val="single" w:sz="4" w:space="0" w:color="000000"/>
              <w:right w:val="single" w:sz="4" w:space="0" w:color="auto"/>
            </w:tcBorders>
            <w:vAlign w:val="center"/>
            <w:hideMark/>
          </w:tcPr>
          <w:p w14:paraId="06A2FF5C"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SPDA</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362B2C3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R$ 13.369,47</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314AF70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0,10%</w:t>
            </w:r>
          </w:p>
        </w:tc>
        <w:tc>
          <w:tcPr>
            <w:tcW w:w="761" w:type="dxa"/>
            <w:gridSpan w:val="2"/>
            <w:tcBorders>
              <w:top w:val="single" w:sz="4" w:space="0" w:color="auto"/>
              <w:left w:val="nil"/>
              <w:bottom w:val="single" w:sz="4" w:space="0" w:color="auto"/>
              <w:right w:val="single" w:sz="4" w:space="0" w:color="000000"/>
            </w:tcBorders>
            <w:noWrap/>
            <w:vAlign w:val="center"/>
            <w:hideMark/>
          </w:tcPr>
          <w:p w14:paraId="23F33C8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4565EC5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7228DBF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248C419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33BD1F3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79624C6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B19EEB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CE7166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85445C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406295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52,00%</w:t>
            </w:r>
          </w:p>
        </w:tc>
        <w:tc>
          <w:tcPr>
            <w:tcW w:w="932" w:type="dxa"/>
            <w:gridSpan w:val="4"/>
            <w:tcBorders>
              <w:top w:val="single" w:sz="4" w:space="0" w:color="auto"/>
              <w:left w:val="nil"/>
              <w:bottom w:val="single" w:sz="4" w:space="0" w:color="auto"/>
              <w:right w:val="single" w:sz="4" w:space="0" w:color="000000"/>
            </w:tcBorders>
            <w:noWrap/>
            <w:vAlign w:val="center"/>
            <w:hideMark/>
          </w:tcPr>
          <w:p w14:paraId="1B6C584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48,00%</w:t>
            </w:r>
          </w:p>
        </w:tc>
        <w:tc>
          <w:tcPr>
            <w:tcW w:w="932" w:type="dxa"/>
            <w:gridSpan w:val="4"/>
            <w:tcBorders>
              <w:top w:val="single" w:sz="4" w:space="0" w:color="auto"/>
              <w:left w:val="nil"/>
              <w:bottom w:val="single" w:sz="4" w:space="0" w:color="auto"/>
              <w:right w:val="single" w:sz="4" w:space="0" w:color="000000"/>
            </w:tcBorders>
            <w:noWrap/>
            <w:vAlign w:val="center"/>
            <w:hideMark/>
          </w:tcPr>
          <w:p w14:paraId="268370B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B86E21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209B364A" w14:textId="77777777" w:rsidR="00377591" w:rsidRPr="00396A06" w:rsidRDefault="00377591" w:rsidP="00DC063D">
            <w:pPr>
              <w:rPr>
                <w:rFonts w:asciiTheme="minorHAnsi" w:hAnsiTheme="minorHAnsi" w:cstheme="minorHAnsi"/>
                <w:sz w:val="16"/>
                <w:szCs w:val="16"/>
              </w:rPr>
            </w:pPr>
          </w:p>
        </w:tc>
      </w:tr>
      <w:tr w:rsidR="00377591" w:rsidRPr="00396A06" w14:paraId="00DF557B"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75C3FF99"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7B31943A"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38107AD1"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6B44869B"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3EECCA9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single" w:sz="4" w:space="0" w:color="auto"/>
              <w:bottom w:val="single" w:sz="4" w:space="0" w:color="auto"/>
              <w:right w:val="nil"/>
            </w:tcBorders>
            <w:noWrap/>
            <w:vAlign w:val="center"/>
            <w:hideMark/>
          </w:tcPr>
          <w:p w14:paraId="1D25CED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single" w:sz="4" w:space="0" w:color="auto"/>
              <w:bottom w:val="single" w:sz="4" w:space="0" w:color="auto"/>
              <w:right w:val="nil"/>
            </w:tcBorders>
            <w:noWrap/>
            <w:vAlign w:val="center"/>
            <w:hideMark/>
          </w:tcPr>
          <w:p w14:paraId="4E7DC85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single" w:sz="4" w:space="0" w:color="auto"/>
              <w:bottom w:val="single" w:sz="4" w:space="0" w:color="auto"/>
              <w:right w:val="nil"/>
            </w:tcBorders>
            <w:noWrap/>
            <w:vAlign w:val="center"/>
            <w:hideMark/>
          </w:tcPr>
          <w:p w14:paraId="4A7C1D4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167B2A6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E17229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2897AF6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E3128D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1EF85D7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926F2F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2643481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7E3279B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7173707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74AF488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037EF44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86F3F4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EDAA88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4580564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677AB8B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6A0CEC9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CDC575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C0F3DD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FC4DC9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6E4E70A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243B51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A8817A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1FFBCF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6B00B65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55F9E9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054CEA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089439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CF317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4D4B311"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EE649F4"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3AFC0A7"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787E842E"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8A1DDC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4C63246"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283817F"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A0BA55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single" w:sz="4" w:space="0" w:color="auto"/>
              <w:bottom w:val="single" w:sz="4" w:space="0" w:color="auto"/>
              <w:right w:val="nil"/>
            </w:tcBorders>
            <w:noWrap/>
            <w:vAlign w:val="center"/>
            <w:hideMark/>
          </w:tcPr>
          <w:p w14:paraId="1BD33AB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1809A8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0DB6212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F22169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9C9F87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44D19D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CE4FA4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6762B0A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5020440C" w14:textId="77777777" w:rsidR="00377591" w:rsidRPr="00396A06" w:rsidRDefault="00377591" w:rsidP="00DC063D">
            <w:pPr>
              <w:rPr>
                <w:rFonts w:asciiTheme="minorHAnsi" w:hAnsiTheme="minorHAnsi" w:cstheme="minorHAnsi"/>
                <w:sz w:val="16"/>
                <w:szCs w:val="16"/>
              </w:rPr>
            </w:pPr>
          </w:p>
        </w:tc>
      </w:tr>
      <w:tr w:rsidR="00377591" w:rsidRPr="00396A06" w14:paraId="548ECF95"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12DF105A"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1282F6CF"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45432553"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3BFBB33D"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4217F14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2B90A4B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670AB0A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2026EF4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10B621A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3635D99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4AEA1C9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258EFA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8EDD49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5701B4A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6.952,12 </w:t>
            </w:r>
          </w:p>
        </w:tc>
        <w:tc>
          <w:tcPr>
            <w:tcW w:w="932" w:type="dxa"/>
            <w:gridSpan w:val="4"/>
            <w:tcBorders>
              <w:top w:val="nil"/>
              <w:left w:val="nil"/>
              <w:bottom w:val="single" w:sz="4" w:space="0" w:color="auto"/>
              <w:right w:val="single" w:sz="4" w:space="0" w:color="000000"/>
            </w:tcBorders>
            <w:noWrap/>
            <w:vAlign w:val="center"/>
            <w:hideMark/>
          </w:tcPr>
          <w:p w14:paraId="777BE74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6.417,35 </w:t>
            </w:r>
          </w:p>
        </w:tc>
        <w:tc>
          <w:tcPr>
            <w:tcW w:w="932" w:type="dxa"/>
            <w:gridSpan w:val="4"/>
            <w:tcBorders>
              <w:top w:val="nil"/>
              <w:left w:val="nil"/>
              <w:bottom w:val="single" w:sz="4" w:space="0" w:color="auto"/>
              <w:right w:val="single" w:sz="4" w:space="0" w:color="000000"/>
            </w:tcBorders>
            <w:noWrap/>
            <w:vAlign w:val="center"/>
            <w:hideMark/>
          </w:tcPr>
          <w:p w14:paraId="676521C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nil"/>
              <w:left w:val="nil"/>
              <w:bottom w:val="single" w:sz="4" w:space="0" w:color="auto"/>
              <w:right w:val="single" w:sz="4" w:space="0" w:color="000000"/>
            </w:tcBorders>
            <w:noWrap/>
            <w:vAlign w:val="center"/>
            <w:hideMark/>
          </w:tcPr>
          <w:p w14:paraId="2DCDC11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497625A4" w14:textId="77777777" w:rsidR="00377591" w:rsidRPr="00396A06" w:rsidRDefault="00377591" w:rsidP="00DC063D">
            <w:pPr>
              <w:rPr>
                <w:rFonts w:asciiTheme="minorHAnsi" w:hAnsiTheme="minorHAnsi" w:cstheme="minorHAnsi"/>
                <w:sz w:val="16"/>
                <w:szCs w:val="16"/>
              </w:rPr>
            </w:pPr>
          </w:p>
        </w:tc>
      </w:tr>
      <w:tr w:rsidR="00377591" w:rsidRPr="00396A06" w14:paraId="146271A3"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05BE5A27"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7.8</w:t>
            </w:r>
          </w:p>
        </w:tc>
        <w:tc>
          <w:tcPr>
            <w:tcW w:w="812" w:type="dxa"/>
            <w:vMerge w:val="restart"/>
            <w:tcBorders>
              <w:top w:val="nil"/>
              <w:left w:val="single" w:sz="4" w:space="0" w:color="auto"/>
              <w:bottom w:val="single" w:sz="4" w:space="0" w:color="000000"/>
              <w:right w:val="single" w:sz="4" w:space="0" w:color="auto"/>
            </w:tcBorders>
            <w:vAlign w:val="center"/>
            <w:hideMark/>
          </w:tcPr>
          <w:p w14:paraId="72954788"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REDE DE DADOS</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63E6238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R$ 30.179,64</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0EEE5E2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0,22%</w:t>
            </w:r>
          </w:p>
        </w:tc>
        <w:tc>
          <w:tcPr>
            <w:tcW w:w="761" w:type="dxa"/>
            <w:gridSpan w:val="2"/>
            <w:tcBorders>
              <w:top w:val="single" w:sz="4" w:space="0" w:color="auto"/>
              <w:left w:val="nil"/>
              <w:bottom w:val="single" w:sz="4" w:space="0" w:color="auto"/>
              <w:right w:val="single" w:sz="4" w:space="0" w:color="000000"/>
            </w:tcBorders>
            <w:noWrap/>
            <w:vAlign w:val="center"/>
            <w:hideMark/>
          </w:tcPr>
          <w:p w14:paraId="699E725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7E94E5E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314452D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2529E07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5295D69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5956BED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6FE32ED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7988E2E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137632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86CFC7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81E461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52,00%</w:t>
            </w:r>
          </w:p>
        </w:tc>
        <w:tc>
          <w:tcPr>
            <w:tcW w:w="932" w:type="dxa"/>
            <w:gridSpan w:val="4"/>
            <w:tcBorders>
              <w:top w:val="single" w:sz="4" w:space="0" w:color="auto"/>
              <w:left w:val="nil"/>
              <w:bottom w:val="single" w:sz="4" w:space="0" w:color="auto"/>
              <w:right w:val="single" w:sz="4" w:space="0" w:color="000000"/>
            </w:tcBorders>
            <w:noWrap/>
            <w:vAlign w:val="center"/>
            <w:hideMark/>
          </w:tcPr>
          <w:p w14:paraId="4C73803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48,00%</w:t>
            </w:r>
          </w:p>
        </w:tc>
        <w:tc>
          <w:tcPr>
            <w:tcW w:w="932" w:type="dxa"/>
            <w:gridSpan w:val="4"/>
            <w:tcBorders>
              <w:top w:val="single" w:sz="4" w:space="0" w:color="auto"/>
              <w:left w:val="nil"/>
              <w:bottom w:val="single" w:sz="4" w:space="0" w:color="auto"/>
              <w:right w:val="single" w:sz="4" w:space="0" w:color="000000"/>
            </w:tcBorders>
            <w:noWrap/>
            <w:vAlign w:val="center"/>
            <w:hideMark/>
          </w:tcPr>
          <w:p w14:paraId="060A05F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499280C2" w14:textId="77777777" w:rsidR="00377591" w:rsidRPr="00396A06" w:rsidRDefault="00377591" w:rsidP="00DC063D">
            <w:pPr>
              <w:rPr>
                <w:rFonts w:asciiTheme="minorHAnsi" w:hAnsiTheme="minorHAnsi" w:cstheme="minorHAnsi"/>
                <w:sz w:val="16"/>
                <w:szCs w:val="16"/>
              </w:rPr>
            </w:pPr>
          </w:p>
        </w:tc>
      </w:tr>
      <w:tr w:rsidR="00377591" w:rsidRPr="00396A06" w14:paraId="3D8D00CE"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1FAE47EB"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7C09C3B5"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1DA5DF95"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7F7F0F19"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4873263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single" w:sz="4" w:space="0" w:color="auto"/>
              <w:bottom w:val="single" w:sz="4" w:space="0" w:color="auto"/>
              <w:right w:val="nil"/>
            </w:tcBorders>
            <w:noWrap/>
            <w:vAlign w:val="center"/>
            <w:hideMark/>
          </w:tcPr>
          <w:p w14:paraId="048E212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single" w:sz="4" w:space="0" w:color="auto"/>
              <w:bottom w:val="single" w:sz="4" w:space="0" w:color="auto"/>
              <w:right w:val="nil"/>
            </w:tcBorders>
            <w:noWrap/>
            <w:vAlign w:val="center"/>
            <w:hideMark/>
          </w:tcPr>
          <w:p w14:paraId="5B9B148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single" w:sz="4" w:space="0" w:color="auto"/>
              <w:bottom w:val="single" w:sz="4" w:space="0" w:color="auto"/>
              <w:right w:val="nil"/>
            </w:tcBorders>
            <w:noWrap/>
            <w:vAlign w:val="center"/>
            <w:hideMark/>
          </w:tcPr>
          <w:p w14:paraId="676FA22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40ACE94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447EB96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4C9AEE5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6EB5941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46FED0B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389A6D6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762D4B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458840D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single" w:sz="4" w:space="0" w:color="auto"/>
              <w:bottom w:val="single" w:sz="4" w:space="0" w:color="auto"/>
              <w:right w:val="nil"/>
            </w:tcBorders>
            <w:noWrap/>
            <w:vAlign w:val="center"/>
            <w:hideMark/>
          </w:tcPr>
          <w:p w14:paraId="172C13F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1074D8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60367A4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24FECDA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5E23D51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1FB3666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406CE92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single" w:sz="4" w:space="0" w:color="auto"/>
              <w:bottom w:val="single" w:sz="4" w:space="0" w:color="auto"/>
              <w:right w:val="nil"/>
            </w:tcBorders>
            <w:noWrap/>
            <w:vAlign w:val="center"/>
            <w:hideMark/>
          </w:tcPr>
          <w:p w14:paraId="2D38F4D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D1622D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55427AA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269151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45AEFD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FAF047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84AED0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D74B89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61DAE49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57FEC8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7A23DC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6627E3D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235D6B7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1F016A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2A1285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B960D4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4688AEB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4A49E4C"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A5972F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49C7820"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51B929E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478991A8"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3A5B4D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0717A202"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30AECA8B"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nil"/>
              <w:left w:val="single" w:sz="4" w:space="0" w:color="auto"/>
              <w:bottom w:val="single" w:sz="4" w:space="0" w:color="auto"/>
              <w:right w:val="nil"/>
            </w:tcBorders>
            <w:noWrap/>
            <w:vAlign w:val="center"/>
            <w:hideMark/>
          </w:tcPr>
          <w:p w14:paraId="3C9D099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F85D08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B9EA43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00F8B1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143" w:type="dxa"/>
            <w:vAlign w:val="center"/>
            <w:hideMark/>
          </w:tcPr>
          <w:p w14:paraId="3F5867A5" w14:textId="77777777" w:rsidR="00377591" w:rsidRPr="00396A06" w:rsidRDefault="00377591" w:rsidP="00DC063D">
            <w:pPr>
              <w:rPr>
                <w:rFonts w:asciiTheme="minorHAnsi" w:hAnsiTheme="minorHAnsi" w:cstheme="minorHAnsi"/>
                <w:sz w:val="16"/>
                <w:szCs w:val="16"/>
              </w:rPr>
            </w:pPr>
          </w:p>
        </w:tc>
      </w:tr>
      <w:tr w:rsidR="00377591" w:rsidRPr="00396A06" w14:paraId="522022F3" w14:textId="77777777" w:rsidTr="00377591">
        <w:trPr>
          <w:trHeight w:val="300"/>
          <w:jc w:val="center"/>
        </w:trPr>
        <w:tc>
          <w:tcPr>
            <w:tcW w:w="342" w:type="dxa"/>
            <w:vMerge/>
            <w:tcBorders>
              <w:top w:val="nil"/>
              <w:left w:val="single" w:sz="4" w:space="0" w:color="auto"/>
              <w:bottom w:val="single" w:sz="4" w:space="0" w:color="auto"/>
              <w:right w:val="single" w:sz="4" w:space="0" w:color="auto"/>
            </w:tcBorders>
            <w:vAlign w:val="center"/>
            <w:hideMark/>
          </w:tcPr>
          <w:p w14:paraId="6564ACD6"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62476AF4"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68DEEAFB"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4AE97EF1"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7AB7C2A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76B2ADF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3FC808B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7803FCD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4C06ED0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40C0701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19861C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3DEB866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F8EF97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7B0586A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E0C6E0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15.693,41 </w:t>
            </w:r>
          </w:p>
        </w:tc>
        <w:tc>
          <w:tcPr>
            <w:tcW w:w="932" w:type="dxa"/>
            <w:gridSpan w:val="4"/>
            <w:tcBorders>
              <w:top w:val="nil"/>
              <w:left w:val="nil"/>
              <w:bottom w:val="single" w:sz="4" w:space="0" w:color="auto"/>
              <w:right w:val="single" w:sz="4" w:space="0" w:color="000000"/>
            </w:tcBorders>
            <w:noWrap/>
            <w:vAlign w:val="center"/>
            <w:hideMark/>
          </w:tcPr>
          <w:p w14:paraId="5DE5814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14.486,23 </w:t>
            </w:r>
          </w:p>
        </w:tc>
        <w:tc>
          <w:tcPr>
            <w:tcW w:w="932" w:type="dxa"/>
            <w:gridSpan w:val="4"/>
            <w:tcBorders>
              <w:top w:val="nil"/>
              <w:left w:val="nil"/>
              <w:bottom w:val="single" w:sz="4" w:space="0" w:color="auto"/>
              <w:right w:val="single" w:sz="4" w:space="0" w:color="000000"/>
            </w:tcBorders>
            <w:noWrap/>
            <w:vAlign w:val="center"/>
            <w:hideMark/>
          </w:tcPr>
          <w:p w14:paraId="489D0A8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143" w:type="dxa"/>
            <w:vAlign w:val="center"/>
            <w:hideMark/>
          </w:tcPr>
          <w:p w14:paraId="4BA9F4C6" w14:textId="77777777" w:rsidR="00377591" w:rsidRPr="00396A06" w:rsidRDefault="00377591" w:rsidP="00DC063D">
            <w:pPr>
              <w:rPr>
                <w:rFonts w:asciiTheme="minorHAnsi" w:hAnsiTheme="minorHAnsi" w:cstheme="minorHAnsi"/>
                <w:sz w:val="16"/>
                <w:szCs w:val="16"/>
              </w:rPr>
            </w:pPr>
          </w:p>
        </w:tc>
      </w:tr>
      <w:tr w:rsidR="00377591" w:rsidRPr="00396A06" w14:paraId="4648A733" w14:textId="77777777" w:rsidTr="00377591">
        <w:trPr>
          <w:trHeight w:val="315"/>
          <w:jc w:val="center"/>
        </w:trPr>
        <w:tc>
          <w:tcPr>
            <w:tcW w:w="342" w:type="dxa"/>
            <w:vMerge w:val="restart"/>
            <w:tcBorders>
              <w:top w:val="nil"/>
              <w:left w:val="single" w:sz="4" w:space="0" w:color="auto"/>
              <w:bottom w:val="single" w:sz="4" w:space="0" w:color="auto"/>
              <w:right w:val="single" w:sz="4" w:space="0" w:color="auto"/>
            </w:tcBorders>
            <w:noWrap/>
            <w:vAlign w:val="center"/>
            <w:hideMark/>
          </w:tcPr>
          <w:p w14:paraId="35E9A802"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lastRenderedPageBreak/>
              <w:t>7.9</w:t>
            </w:r>
          </w:p>
        </w:tc>
        <w:tc>
          <w:tcPr>
            <w:tcW w:w="812" w:type="dxa"/>
            <w:vMerge w:val="restart"/>
            <w:tcBorders>
              <w:top w:val="nil"/>
              <w:left w:val="single" w:sz="4" w:space="0" w:color="auto"/>
              <w:bottom w:val="single" w:sz="4" w:space="0" w:color="000000"/>
              <w:right w:val="single" w:sz="4" w:space="0" w:color="auto"/>
            </w:tcBorders>
            <w:vAlign w:val="center"/>
            <w:hideMark/>
          </w:tcPr>
          <w:p w14:paraId="5FDF257F" w14:textId="77777777" w:rsidR="00377591" w:rsidRPr="00396A06" w:rsidRDefault="00377591" w:rsidP="00DC063D">
            <w:pPr>
              <w:rPr>
                <w:rFonts w:asciiTheme="minorHAnsi" w:hAnsiTheme="minorHAnsi" w:cstheme="minorHAnsi"/>
                <w:color w:val="000000"/>
                <w:sz w:val="16"/>
                <w:szCs w:val="16"/>
              </w:rPr>
            </w:pPr>
            <w:r w:rsidRPr="00396A06">
              <w:rPr>
                <w:rFonts w:asciiTheme="minorHAnsi" w:hAnsiTheme="minorHAnsi" w:cstheme="minorHAnsi"/>
                <w:color w:val="000000"/>
                <w:sz w:val="16"/>
                <w:szCs w:val="16"/>
              </w:rPr>
              <w:t>LIMPEZA FINAL</w:t>
            </w:r>
          </w:p>
        </w:tc>
        <w:tc>
          <w:tcPr>
            <w:tcW w:w="697" w:type="dxa"/>
            <w:vMerge w:val="restart"/>
            <w:tcBorders>
              <w:top w:val="nil"/>
              <w:left w:val="single" w:sz="4" w:space="0" w:color="auto"/>
              <w:bottom w:val="single" w:sz="4" w:space="0" w:color="000000"/>
              <w:right w:val="single" w:sz="4" w:space="0" w:color="auto"/>
            </w:tcBorders>
            <w:noWrap/>
            <w:vAlign w:val="center"/>
            <w:hideMark/>
          </w:tcPr>
          <w:p w14:paraId="0EAE720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R$ 1.815,52</w:t>
            </w:r>
          </w:p>
        </w:tc>
        <w:tc>
          <w:tcPr>
            <w:tcW w:w="453" w:type="dxa"/>
            <w:vMerge w:val="restart"/>
            <w:tcBorders>
              <w:top w:val="nil"/>
              <w:left w:val="single" w:sz="4" w:space="0" w:color="auto"/>
              <w:bottom w:val="single" w:sz="4" w:space="0" w:color="000000"/>
              <w:right w:val="single" w:sz="4" w:space="0" w:color="auto"/>
            </w:tcBorders>
            <w:noWrap/>
            <w:vAlign w:val="center"/>
            <w:hideMark/>
          </w:tcPr>
          <w:p w14:paraId="55581CF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0,01%</w:t>
            </w:r>
          </w:p>
        </w:tc>
        <w:tc>
          <w:tcPr>
            <w:tcW w:w="761" w:type="dxa"/>
            <w:gridSpan w:val="2"/>
            <w:tcBorders>
              <w:top w:val="single" w:sz="4" w:space="0" w:color="auto"/>
              <w:left w:val="nil"/>
              <w:bottom w:val="single" w:sz="4" w:space="0" w:color="auto"/>
              <w:right w:val="single" w:sz="4" w:space="0" w:color="000000"/>
            </w:tcBorders>
            <w:noWrap/>
            <w:vAlign w:val="center"/>
            <w:hideMark/>
          </w:tcPr>
          <w:p w14:paraId="305B83E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760" w:type="dxa"/>
            <w:gridSpan w:val="2"/>
            <w:tcBorders>
              <w:top w:val="single" w:sz="4" w:space="0" w:color="auto"/>
              <w:left w:val="nil"/>
              <w:bottom w:val="single" w:sz="4" w:space="0" w:color="auto"/>
              <w:right w:val="single" w:sz="4" w:space="0" w:color="000000"/>
            </w:tcBorders>
            <w:noWrap/>
            <w:vAlign w:val="center"/>
            <w:hideMark/>
          </w:tcPr>
          <w:p w14:paraId="41DFDE6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4464ED9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6EFA91B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7" w:type="dxa"/>
            <w:gridSpan w:val="4"/>
            <w:tcBorders>
              <w:top w:val="single" w:sz="4" w:space="0" w:color="auto"/>
              <w:left w:val="nil"/>
              <w:bottom w:val="single" w:sz="4" w:space="0" w:color="auto"/>
              <w:right w:val="single" w:sz="4" w:space="0" w:color="000000"/>
            </w:tcBorders>
            <w:noWrap/>
            <w:vAlign w:val="center"/>
            <w:hideMark/>
          </w:tcPr>
          <w:p w14:paraId="1DB5029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876" w:type="dxa"/>
            <w:gridSpan w:val="4"/>
            <w:tcBorders>
              <w:top w:val="single" w:sz="4" w:space="0" w:color="auto"/>
              <w:left w:val="nil"/>
              <w:bottom w:val="single" w:sz="4" w:space="0" w:color="auto"/>
              <w:right w:val="single" w:sz="4" w:space="0" w:color="000000"/>
            </w:tcBorders>
            <w:noWrap/>
            <w:vAlign w:val="center"/>
            <w:hideMark/>
          </w:tcPr>
          <w:p w14:paraId="4431C82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44D863D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C7A5F7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DACE21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2C6B98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6BACDA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3770FD9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932" w:type="dxa"/>
            <w:gridSpan w:val="4"/>
            <w:tcBorders>
              <w:top w:val="single" w:sz="4" w:space="0" w:color="auto"/>
              <w:left w:val="nil"/>
              <w:bottom w:val="single" w:sz="4" w:space="0" w:color="auto"/>
              <w:right w:val="single" w:sz="4" w:space="0" w:color="000000"/>
            </w:tcBorders>
            <w:noWrap/>
            <w:vAlign w:val="center"/>
            <w:hideMark/>
          </w:tcPr>
          <w:p w14:paraId="04BDC6A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100,00%</w:t>
            </w:r>
          </w:p>
        </w:tc>
        <w:tc>
          <w:tcPr>
            <w:tcW w:w="143" w:type="dxa"/>
            <w:vAlign w:val="center"/>
            <w:hideMark/>
          </w:tcPr>
          <w:p w14:paraId="7F7BAA7E" w14:textId="77777777" w:rsidR="00377591" w:rsidRPr="00396A06" w:rsidRDefault="00377591" w:rsidP="00DC063D">
            <w:pPr>
              <w:rPr>
                <w:rFonts w:asciiTheme="minorHAnsi" w:hAnsiTheme="minorHAnsi" w:cstheme="minorHAnsi"/>
                <w:sz w:val="16"/>
                <w:szCs w:val="16"/>
              </w:rPr>
            </w:pPr>
          </w:p>
        </w:tc>
      </w:tr>
      <w:tr w:rsidR="00377591" w:rsidRPr="00396A06" w14:paraId="6D77FF6F"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6C431A14"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654C6733"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3F200C22"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4B7E50D0" w14:textId="77777777" w:rsidR="00377591" w:rsidRPr="00396A06" w:rsidRDefault="00377591" w:rsidP="00DC063D">
            <w:pPr>
              <w:rPr>
                <w:rFonts w:asciiTheme="minorHAnsi" w:hAnsiTheme="minorHAnsi" w:cstheme="minorHAnsi"/>
                <w:color w:val="000000"/>
                <w:sz w:val="16"/>
                <w:szCs w:val="16"/>
              </w:rPr>
            </w:pPr>
          </w:p>
        </w:tc>
        <w:tc>
          <w:tcPr>
            <w:tcW w:w="380" w:type="dxa"/>
            <w:tcBorders>
              <w:top w:val="nil"/>
              <w:left w:val="nil"/>
              <w:bottom w:val="single" w:sz="4" w:space="0" w:color="auto"/>
              <w:right w:val="nil"/>
            </w:tcBorders>
            <w:noWrap/>
            <w:vAlign w:val="center"/>
            <w:hideMark/>
          </w:tcPr>
          <w:p w14:paraId="47EF1AF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1" w:type="dxa"/>
            <w:tcBorders>
              <w:top w:val="nil"/>
              <w:left w:val="nil"/>
              <w:bottom w:val="single" w:sz="4" w:space="0" w:color="auto"/>
              <w:right w:val="single" w:sz="4" w:space="0" w:color="auto"/>
            </w:tcBorders>
            <w:noWrap/>
            <w:vAlign w:val="center"/>
            <w:hideMark/>
          </w:tcPr>
          <w:p w14:paraId="3AE9988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nil"/>
            </w:tcBorders>
            <w:noWrap/>
            <w:vAlign w:val="center"/>
            <w:hideMark/>
          </w:tcPr>
          <w:p w14:paraId="2E8D01A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380" w:type="dxa"/>
            <w:tcBorders>
              <w:top w:val="nil"/>
              <w:left w:val="nil"/>
              <w:bottom w:val="single" w:sz="4" w:space="0" w:color="auto"/>
              <w:right w:val="single" w:sz="4" w:space="0" w:color="auto"/>
            </w:tcBorders>
            <w:noWrap/>
            <w:vAlign w:val="center"/>
            <w:hideMark/>
          </w:tcPr>
          <w:p w14:paraId="72854D9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7EFF7A1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9FBC08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A153AA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B78FDE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4BB2495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1B432B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490AABD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396E24C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20" w:type="dxa"/>
            <w:tcBorders>
              <w:top w:val="nil"/>
              <w:left w:val="nil"/>
              <w:bottom w:val="single" w:sz="4" w:space="0" w:color="auto"/>
              <w:right w:val="nil"/>
            </w:tcBorders>
            <w:noWrap/>
            <w:vAlign w:val="center"/>
            <w:hideMark/>
          </w:tcPr>
          <w:p w14:paraId="5185B47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11683E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6726FAA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5D69ACA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A109AE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2A13071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nil"/>
            </w:tcBorders>
            <w:noWrap/>
            <w:vAlign w:val="center"/>
            <w:hideMark/>
          </w:tcPr>
          <w:p w14:paraId="3703537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19" w:type="dxa"/>
            <w:tcBorders>
              <w:top w:val="nil"/>
              <w:left w:val="nil"/>
              <w:bottom w:val="single" w:sz="4" w:space="0" w:color="auto"/>
              <w:right w:val="single" w:sz="4" w:space="0" w:color="auto"/>
            </w:tcBorders>
            <w:noWrap/>
            <w:vAlign w:val="center"/>
            <w:hideMark/>
          </w:tcPr>
          <w:p w14:paraId="15A60E3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E7B415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7986BB1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40C521D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5AF70D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1688FC7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04A2D9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58C38A7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60A4C3B0"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BF40E7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4CDB57F9"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15CAD18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20D4513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C3BFDB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4818722"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82A16E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71BD0643"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7BA62595"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2FFCBF0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0E39AA7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single" w:sz="4" w:space="0" w:color="auto"/>
            </w:tcBorders>
            <w:noWrap/>
            <w:vAlign w:val="center"/>
            <w:hideMark/>
          </w:tcPr>
          <w:p w14:paraId="554E5EA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nil"/>
              <w:bottom w:val="single" w:sz="4" w:space="0" w:color="auto"/>
              <w:right w:val="nil"/>
            </w:tcBorders>
            <w:noWrap/>
            <w:vAlign w:val="center"/>
            <w:hideMark/>
          </w:tcPr>
          <w:p w14:paraId="3A92971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24BC414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521F3EC"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nil"/>
              <w:left w:val="single" w:sz="4" w:space="0" w:color="auto"/>
              <w:bottom w:val="single" w:sz="4" w:space="0" w:color="auto"/>
              <w:right w:val="nil"/>
            </w:tcBorders>
            <w:noWrap/>
            <w:vAlign w:val="center"/>
            <w:hideMark/>
          </w:tcPr>
          <w:p w14:paraId="6297937A"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C019AFD"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14A3DCC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6D59F50A"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233" w:type="dxa"/>
            <w:tcBorders>
              <w:top w:val="single" w:sz="4" w:space="0" w:color="000000"/>
              <w:left w:val="single" w:sz="4" w:space="0" w:color="000000"/>
              <w:bottom w:val="single" w:sz="4" w:space="0" w:color="000000"/>
              <w:right w:val="single" w:sz="4" w:space="0" w:color="000000"/>
            </w:tcBorders>
            <w:shd w:val="clear" w:color="9BDEFF" w:fill="BDD7EE"/>
            <w:noWrap/>
            <w:vAlign w:val="center"/>
            <w:hideMark/>
          </w:tcPr>
          <w:p w14:paraId="2F1A81A9" w14:textId="77777777" w:rsidR="00377591" w:rsidRPr="00396A06" w:rsidRDefault="00377591" w:rsidP="00DC063D">
            <w:pPr>
              <w:jc w:val="center"/>
              <w:rPr>
                <w:rFonts w:asciiTheme="minorHAnsi" w:hAnsiTheme="minorHAnsi" w:cstheme="minorHAnsi"/>
                <w:color w:val="BDD7EE"/>
                <w:sz w:val="16"/>
                <w:szCs w:val="16"/>
              </w:rPr>
            </w:pPr>
            <w:r w:rsidRPr="00396A06">
              <w:rPr>
                <w:rFonts w:asciiTheme="minorHAnsi" w:hAnsiTheme="minorHAnsi" w:cstheme="minorHAnsi"/>
                <w:color w:val="BDD7EE"/>
                <w:sz w:val="16"/>
                <w:szCs w:val="16"/>
              </w:rPr>
              <w:t>A</w:t>
            </w:r>
          </w:p>
        </w:tc>
        <w:tc>
          <w:tcPr>
            <w:tcW w:w="143" w:type="dxa"/>
            <w:vAlign w:val="center"/>
            <w:hideMark/>
          </w:tcPr>
          <w:p w14:paraId="26ED0225" w14:textId="77777777" w:rsidR="00377591" w:rsidRPr="00396A06" w:rsidRDefault="00377591" w:rsidP="00DC063D">
            <w:pPr>
              <w:rPr>
                <w:rFonts w:asciiTheme="minorHAnsi" w:hAnsiTheme="minorHAnsi" w:cstheme="minorHAnsi"/>
                <w:sz w:val="16"/>
                <w:szCs w:val="16"/>
              </w:rPr>
            </w:pPr>
          </w:p>
        </w:tc>
      </w:tr>
      <w:tr w:rsidR="00377591" w:rsidRPr="00396A06" w14:paraId="229EFC70" w14:textId="77777777" w:rsidTr="00377591">
        <w:trPr>
          <w:trHeight w:val="315"/>
          <w:jc w:val="center"/>
        </w:trPr>
        <w:tc>
          <w:tcPr>
            <w:tcW w:w="342" w:type="dxa"/>
            <w:vMerge/>
            <w:tcBorders>
              <w:top w:val="nil"/>
              <w:left w:val="single" w:sz="4" w:space="0" w:color="auto"/>
              <w:bottom w:val="single" w:sz="4" w:space="0" w:color="auto"/>
              <w:right w:val="single" w:sz="4" w:space="0" w:color="auto"/>
            </w:tcBorders>
            <w:vAlign w:val="center"/>
            <w:hideMark/>
          </w:tcPr>
          <w:p w14:paraId="2F8F35CB" w14:textId="77777777" w:rsidR="00377591" w:rsidRPr="00396A06" w:rsidRDefault="00377591" w:rsidP="00DC063D">
            <w:pPr>
              <w:rPr>
                <w:rFonts w:asciiTheme="minorHAnsi" w:hAnsiTheme="minorHAnsi" w:cstheme="minorHAnsi"/>
                <w:b/>
                <w:bCs/>
                <w:color w:val="000000"/>
                <w:sz w:val="16"/>
                <w:szCs w:val="16"/>
              </w:rPr>
            </w:pPr>
          </w:p>
        </w:tc>
        <w:tc>
          <w:tcPr>
            <w:tcW w:w="812" w:type="dxa"/>
            <w:vMerge/>
            <w:tcBorders>
              <w:top w:val="nil"/>
              <w:left w:val="single" w:sz="4" w:space="0" w:color="auto"/>
              <w:bottom w:val="single" w:sz="4" w:space="0" w:color="000000"/>
              <w:right w:val="single" w:sz="4" w:space="0" w:color="auto"/>
            </w:tcBorders>
            <w:vAlign w:val="center"/>
            <w:hideMark/>
          </w:tcPr>
          <w:p w14:paraId="240F78F3" w14:textId="77777777" w:rsidR="00377591" w:rsidRPr="00396A06" w:rsidRDefault="00377591" w:rsidP="00DC063D">
            <w:pPr>
              <w:rPr>
                <w:rFonts w:asciiTheme="minorHAnsi" w:hAnsiTheme="minorHAnsi" w:cstheme="minorHAnsi"/>
                <w:color w:val="000000"/>
                <w:sz w:val="16"/>
                <w:szCs w:val="16"/>
              </w:rPr>
            </w:pPr>
          </w:p>
        </w:tc>
        <w:tc>
          <w:tcPr>
            <w:tcW w:w="697" w:type="dxa"/>
            <w:vMerge/>
            <w:tcBorders>
              <w:top w:val="nil"/>
              <w:left w:val="single" w:sz="4" w:space="0" w:color="auto"/>
              <w:bottom w:val="single" w:sz="4" w:space="0" w:color="000000"/>
              <w:right w:val="single" w:sz="4" w:space="0" w:color="auto"/>
            </w:tcBorders>
            <w:vAlign w:val="center"/>
            <w:hideMark/>
          </w:tcPr>
          <w:p w14:paraId="009FD1B5" w14:textId="77777777" w:rsidR="00377591" w:rsidRPr="00396A06" w:rsidRDefault="00377591" w:rsidP="00DC063D">
            <w:pPr>
              <w:rPr>
                <w:rFonts w:asciiTheme="minorHAnsi" w:hAnsiTheme="minorHAnsi" w:cstheme="minorHAnsi"/>
                <w:color w:val="000000"/>
                <w:sz w:val="16"/>
                <w:szCs w:val="16"/>
              </w:rPr>
            </w:pPr>
          </w:p>
        </w:tc>
        <w:tc>
          <w:tcPr>
            <w:tcW w:w="453" w:type="dxa"/>
            <w:vMerge/>
            <w:tcBorders>
              <w:top w:val="nil"/>
              <w:left w:val="single" w:sz="4" w:space="0" w:color="auto"/>
              <w:bottom w:val="single" w:sz="4" w:space="0" w:color="000000"/>
              <w:right w:val="single" w:sz="4" w:space="0" w:color="auto"/>
            </w:tcBorders>
            <w:vAlign w:val="center"/>
            <w:hideMark/>
          </w:tcPr>
          <w:p w14:paraId="0E3CAE8D" w14:textId="77777777" w:rsidR="00377591" w:rsidRPr="00396A06" w:rsidRDefault="00377591" w:rsidP="00DC063D">
            <w:pPr>
              <w:rPr>
                <w:rFonts w:asciiTheme="minorHAnsi" w:hAnsiTheme="minorHAnsi" w:cstheme="minorHAnsi"/>
                <w:color w:val="000000"/>
                <w:sz w:val="16"/>
                <w:szCs w:val="16"/>
              </w:rPr>
            </w:pPr>
          </w:p>
        </w:tc>
        <w:tc>
          <w:tcPr>
            <w:tcW w:w="761" w:type="dxa"/>
            <w:gridSpan w:val="2"/>
            <w:tcBorders>
              <w:top w:val="single" w:sz="4" w:space="0" w:color="auto"/>
              <w:left w:val="nil"/>
              <w:bottom w:val="single" w:sz="4" w:space="0" w:color="auto"/>
              <w:right w:val="single" w:sz="4" w:space="0" w:color="000000"/>
            </w:tcBorders>
            <w:noWrap/>
            <w:vAlign w:val="center"/>
            <w:hideMark/>
          </w:tcPr>
          <w:p w14:paraId="490107A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760" w:type="dxa"/>
            <w:gridSpan w:val="2"/>
            <w:tcBorders>
              <w:top w:val="single" w:sz="4" w:space="0" w:color="auto"/>
              <w:left w:val="nil"/>
              <w:bottom w:val="single" w:sz="4" w:space="0" w:color="auto"/>
              <w:right w:val="single" w:sz="4" w:space="0" w:color="000000"/>
            </w:tcBorders>
            <w:noWrap/>
            <w:vAlign w:val="center"/>
            <w:hideMark/>
          </w:tcPr>
          <w:p w14:paraId="478E7781"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single" w:sz="4" w:space="0" w:color="auto"/>
              <w:bottom w:val="single" w:sz="4" w:space="0" w:color="auto"/>
              <w:right w:val="single" w:sz="4" w:space="0" w:color="000000"/>
            </w:tcBorders>
            <w:noWrap/>
            <w:vAlign w:val="center"/>
            <w:hideMark/>
          </w:tcPr>
          <w:p w14:paraId="3F8B611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61185EE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7" w:type="dxa"/>
            <w:gridSpan w:val="4"/>
            <w:tcBorders>
              <w:top w:val="nil"/>
              <w:left w:val="nil"/>
              <w:bottom w:val="single" w:sz="4" w:space="0" w:color="auto"/>
              <w:right w:val="single" w:sz="4" w:space="0" w:color="000000"/>
            </w:tcBorders>
            <w:noWrap/>
            <w:vAlign w:val="center"/>
            <w:hideMark/>
          </w:tcPr>
          <w:p w14:paraId="7EFEDDC6"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876" w:type="dxa"/>
            <w:gridSpan w:val="4"/>
            <w:tcBorders>
              <w:top w:val="nil"/>
              <w:left w:val="nil"/>
              <w:bottom w:val="single" w:sz="4" w:space="0" w:color="auto"/>
              <w:right w:val="single" w:sz="4" w:space="0" w:color="000000"/>
            </w:tcBorders>
            <w:noWrap/>
            <w:vAlign w:val="center"/>
            <w:hideMark/>
          </w:tcPr>
          <w:p w14:paraId="128EE4CD"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EEC474B"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977D247"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4CAB2F4"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F400738"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2661BB3F"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0E5939C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   </w:t>
            </w:r>
          </w:p>
        </w:tc>
        <w:tc>
          <w:tcPr>
            <w:tcW w:w="932" w:type="dxa"/>
            <w:gridSpan w:val="4"/>
            <w:tcBorders>
              <w:top w:val="nil"/>
              <w:left w:val="nil"/>
              <w:bottom w:val="single" w:sz="4" w:space="0" w:color="auto"/>
              <w:right w:val="single" w:sz="4" w:space="0" w:color="000000"/>
            </w:tcBorders>
            <w:noWrap/>
            <w:vAlign w:val="center"/>
            <w:hideMark/>
          </w:tcPr>
          <w:p w14:paraId="100B461E" w14:textId="77777777" w:rsidR="00377591" w:rsidRPr="00396A06" w:rsidRDefault="00377591" w:rsidP="00DC063D">
            <w:pPr>
              <w:jc w:val="center"/>
              <w:rPr>
                <w:rFonts w:asciiTheme="minorHAnsi" w:hAnsiTheme="minorHAnsi" w:cstheme="minorHAnsi"/>
                <w:color w:val="000000"/>
                <w:sz w:val="16"/>
                <w:szCs w:val="16"/>
              </w:rPr>
            </w:pPr>
            <w:r w:rsidRPr="00396A06">
              <w:rPr>
                <w:rFonts w:asciiTheme="minorHAnsi" w:hAnsiTheme="minorHAnsi" w:cstheme="minorHAnsi"/>
                <w:color w:val="000000"/>
                <w:sz w:val="16"/>
                <w:szCs w:val="16"/>
              </w:rPr>
              <w:t xml:space="preserve"> R$                                                       1.815,52 </w:t>
            </w:r>
          </w:p>
        </w:tc>
        <w:tc>
          <w:tcPr>
            <w:tcW w:w="143" w:type="dxa"/>
            <w:vAlign w:val="center"/>
            <w:hideMark/>
          </w:tcPr>
          <w:p w14:paraId="1B8D9BCE" w14:textId="77777777" w:rsidR="00377591" w:rsidRPr="00396A06" w:rsidRDefault="00377591" w:rsidP="00DC063D">
            <w:pPr>
              <w:rPr>
                <w:rFonts w:asciiTheme="minorHAnsi" w:hAnsiTheme="minorHAnsi" w:cstheme="minorHAnsi"/>
                <w:sz w:val="16"/>
                <w:szCs w:val="16"/>
              </w:rPr>
            </w:pPr>
          </w:p>
        </w:tc>
      </w:tr>
      <w:tr w:rsidR="00377591" w:rsidRPr="00396A06" w14:paraId="4B674B6A" w14:textId="77777777" w:rsidTr="00377591">
        <w:trPr>
          <w:trHeight w:val="315"/>
          <w:jc w:val="center"/>
        </w:trPr>
        <w:tc>
          <w:tcPr>
            <w:tcW w:w="342" w:type="dxa"/>
            <w:tcBorders>
              <w:top w:val="nil"/>
              <w:left w:val="single" w:sz="4" w:space="0" w:color="auto"/>
              <w:bottom w:val="nil"/>
              <w:right w:val="nil"/>
            </w:tcBorders>
            <w:noWrap/>
            <w:vAlign w:val="center"/>
            <w:hideMark/>
          </w:tcPr>
          <w:p w14:paraId="48471CEB"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w:t>
            </w:r>
          </w:p>
        </w:tc>
        <w:tc>
          <w:tcPr>
            <w:tcW w:w="812" w:type="dxa"/>
            <w:tcBorders>
              <w:top w:val="nil"/>
              <w:left w:val="nil"/>
              <w:bottom w:val="nil"/>
              <w:right w:val="nil"/>
            </w:tcBorders>
            <w:noWrap/>
            <w:vAlign w:val="center"/>
            <w:hideMark/>
          </w:tcPr>
          <w:p w14:paraId="6B2D411B" w14:textId="77777777" w:rsidR="00377591" w:rsidRPr="00396A06" w:rsidRDefault="00377591" w:rsidP="00DC063D">
            <w:pPr>
              <w:jc w:val="center"/>
              <w:rPr>
                <w:rFonts w:asciiTheme="minorHAnsi" w:hAnsiTheme="minorHAnsi" w:cstheme="minorHAnsi"/>
                <w:b/>
                <w:bCs/>
                <w:color w:val="000000"/>
                <w:sz w:val="16"/>
                <w:szCs w:val="16"/>
              </w:rPr>
            </w:pPr>
          </w:p>
        </w:tc>
        <w:tc>
          <w:tcPr>
            <w:tcW w:w="697" w:type="dxa"/>
            <w:tcBorders>
              <w:top w:val="nil"/>
              <w:left w:val="nil"/>
              <w:bottom w:val="nil"/>
              <w:right w:val="nil"/>
            </w:tcBorders>
            <w:noWrap/>
            <w:vAlign w:val="center"/>
            <w:hideMark/>
          </w:tcPr>
          <w:p w14:paraId="42278B90" w14:textId="77777777" w:rsidR="00377591" w:rsidRPr="00396A06" w:rsidRDefault="00377591" w:rsidP="00DC063D">
            <w:pPr>
              <w:rPr>
                <w:rFonts w:asciiTheme="minorHAnsi" w:hAnsiTheme="minorHAnsi" w:cstheme="minorHAnsi"/>
                <w:sz w:val="16"/>
                <w:szCs w:val="16"/>
              </w:rPr>
            </w:pPr>
          </w:p>
        </w:tc>
        <w:tc>
          <w:tcPr>
            <w:tcW w:w="453" w:type="dxa"/>
            <w:tcBorders>
              <w:top w:val="nil"/>
              <w:left w:val="nil"/>
              <w:bottom w:val="nil"/>
              <w:right w:val="nil"/>
            </w:tcBorders>
            <w:noWrap/>
            <w:vAlign w:val="center"/>
            <w:hideMark/>
          </w:tcPr>
          <w:p w14:paraId="0221FCBE" w14:textId="77777777" w:rsidR="00377591" w:rsidRPr="00396A06" w:rsidRDefault="00377591" w:rsidP="00DC063D">
            <w:pPr>
              <w:jc w:val="center"/>
              <w:rPr>
                <w:rFonts w:asciiTheme="minorHAnsi" w:hAnsiTheme="minorHAnsi" w:cstheme="minorHAnsi"/>
                <w:sz w:val="16"/>
                <w:szCs w:val="16"/>
              </w:rPr>
            </w:pPr>
          </w:p>
        </w:tc>
        <w:tc>
          <w:tcPr>
            <w:tcW w:w="380" w:type="dxa"/>
            <w:tcBorders>
              <w:top w:val="nil"/>
              <w:left w:val="nil"/>
              <w:bottom w:val="nil"/>
              <w:right w:val="nil"/>
            </w:tcBorders>
            <w:noWrap/>
            <w:vAlign w:val="center"/>
            <w:hideMark/>
          </w:tcPr>
          <w:p w14:paraId="6CE9A7F0" w14:textId="77777777" w:rsidR="00377591" w:rsidRPr="00396A06" w:rsidRDefault="00377591" w:rsidP="00DC063D">
            <w:pPr>
              <w:jc w:val="center"/>
              <w:rPr>
                <w:rFonts w:asciiTheme="minorHAnsi" w:hAnsiTheme="minorHAnsi" w:cstheme="minorHAnsi"/>
                <w:sz w:val="16"/>
                <w:szCs w:val="16"/>
              </w:rPr>
            </w:pPr>
          </w:p>
        </w:tc>
        <w:tc>
          <w:tcPr>
            <w:tcW w:w="381" w:type="dxa"/>
            <w:tcBorders>
              <w:top w:val="nil"/>
              <w:left w:val="nil"/>
              <w:bottom w:val="nil"/>
              <w:right w:val="nil"/>
            </w:tcBorders>
            <w:noWrap/>
            <w:vAlign w:val="center"/>
            <w:hideMark/>
          </w:tcPr>
          <w:p w14:paraId="5ADC94C1" w14:textId="77777777" w:rsidR="00377591" w:rsidRPr="00396A06" w:rsidRDefault="00377591" w:rsidP="00DC063D">
            <w:pPr>
              <w:jc w:val="center"/>
              <w:rPr>
                <w:rFonts w:asciiTheme="minorHAnsi" w:hAnsiTheme="minorHAnsi" w:cstheme="minorHAnsi"/>
                <w:sz w:val="16"/>
                <w:szCs w:val="16"/>
              </w:rPr>
            </w:pPr>
          </w:p>
        </w:tc>
        <w:tc>
          <w:tcPr>
            <w:tcW w:w="380" w:type="dxa"/>
            <w:tcBorders>
              <w:top w:val="nil"/>
              <w:left w:val="nil"/>
              <w:bottom w:val="nil"/>
              <w:right w:val="nil"/>
            </w:tcBorders>
            <w:noWrap/>
            <w:vAlign w:val="center"/>
            <w:hideMark/>
          </w:tcPr>
          <w:p w14:paraId="5B43968A" w14:textId="77777777" w:rsidR="00377591" w:rsidRPr="00396A06" w:rsidRDefault="00377591" w:rsidP="00DC063D">
            <w:pPr>
              <w:jc w:val="center"/>
              <w:rPr>
                <w:rFonts w:asciiTheme="minorHAnsi" w:hAnsiTheme="minorHAnsi" w:cstheme="minorHAnsi"/>
                <w:sz w:val="16"/>
                <w:szCs w:val="16"/>
              </w:rPr>
            </w:pPr>
          </w:p>
        </w:tc>
        <w:tc>
          <w:tcPr>
            <w:tcW w:w="380" w:type="dxa"/>
            <w:tcBorders>
              <w:top w:val="nil"/>
              <w:left w:val="nil"/>
              <w:bottom w:val="nil"/>
              <w:right w:val="nil"/>
            </w:tcBorders>
            <w:noWrap/>
            <w:vAlign w:val="center"/>
            <w:hideMark/>
          </w:tcPr>
          <w:p w14:paraId="4AF31196" w14:textId="77777777" w:rsidR="00377591" w:rsidRPr="00396A06" w:rsidRDefault="00377591" w:rsidP="00DC063D">
            <w:pPr>
              <w:jc w:val="center"/>
              <w:rPr>
                <w:rFonts w:asciiTheme="minorHAnsi" w:hAnsiTheme="minorHAnsi" w:cstheme="minorHAnsi"/>
                <w:sz w:val="16"/>
                <w:szCs w:val="16"/>
              </w:rPr>
            </w:pPr>
          </w:p>
        </w:tc>
        <w:tc>
          <w:tcPr>
            <w:tcW w:w="220" w:type="dxa"/>
            <w:tcBorders>
              <w:top w:val="nil"/>
              <w:left w:val="nil"/>
              <w:bottom w:val="nil"/>
              <w:right w:val="nil"/>
            </w:tcBorders>
            <w:noWrap/>
            <w:vAlign w:val="center"/>
            <w:hideMark/>
          </w:tcPr>
          <w:p w14:paraId="69F67F15"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30762F6F"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410670E4"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2F25C42E" w14:textId="77777777" w:rsidR="00377591" w:rsidRPr="00396A06" w:rsidRDefault="00377591" w:rsidP="00DC063D">
            <w:pPr>
              <w:jc w:val="center"/>
              <w:rPr>
                <w:rFonts w:asciiTheme="minorHAnsi" w:hAnsiTheme="minorHAnsi" w:cstheme="minorHAnsi"/>
                <w:sz w:val="16"/>
                <w:szCs w:val="16"/>
              </w:rPr>
            </w:pPr>
          </w:p>
        </w:tc>
        <w:tc>
          <w:tcPr>
            <w:tcW w:w="220" w:type="dxa"/>
            <w:tcBorders>
              <w:top w:val="nil"/>
              <w:left w:val="nil"/>
              <w:bottom w:val="nil"/>
              <w:right w:val="nil"/>
            </w:tcBorders>
            <w:noWrap/>
            <w:vAlign w:val="center"/>
            <w:hideMark/>
          </w:tcPr>
          <w:p w14:paraId="56E3DB05"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7E564580"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4EB534E9"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18BBC0C3" w14:textId="77777777" w:rsidR="00377591" w:rsidRPr="00396A06" w:rsidRDefault="00377591" w:rsidP="00DC063D">
            <w:pPr>
              <w:jc w:val="center"/>
              <w:rPr>
                <w:rFonts w:asciiTheme="minorHAnsi" w:hAnsiTheme="minorHAnsi" w:cstheme="minorHAnsi"/>
                <w:sz w:val="16"/>
                <w:szCs w:val="16"/>
              </w:rPr>
            </w:pPr>
          </w:p>
        </w:tc>
        <w:tc>
          <w:tcPr>
            <w:tcW w:w="220" w:type="dxa"/>
            <w:tcBorders>
              <w:top w:val="nil"/>
              <w:left w:val="nil"/>
              <w:bottom w:val="nil"/>
              <w:right w:val="nil"/>
            </w:tcBorders>
            <w:noWrap/>
            <w:vAlign w:val="center"/>
            <w:hideMark/>
          </w:tcPr>
          <w:p w14:paraId="75DEC4D0"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7E3166CE"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4841E7CB"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2366336F"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22CFF740"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1F4D287F"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6E17463C"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0DEE4B2F"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09C70665"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334D0CA3"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2DEA88AE"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198A4F48"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6A104F5A"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0EC11381"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2015ED3E"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043B31E7"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6DF61E3E"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15F31AA0"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2A512765"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06611B2C"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565C136A"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2561BEB3"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31DD8FCD"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1BE27CD9"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5ADC4E59"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50B68B0A"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0600EF41"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6CE74450"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7F3497A3"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1FAA3BAF"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60C0589A"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4E13F658"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6EDE651C"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64D9C686"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11A1FD7E"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0E867317" w14:textId="77777777" w:rsidR="00377591" w:rsidRPr="00396A06" w:rsidRDefault="00377591" w:rsidP="00DC063D">
            <w:pPr>
              <w:jc w:val="center"/>
              <w:rPr>
                <w:rFonts w:asciiTheme="minorHAnsi" w:hAnsiTheme="minorHAnsi" w:cstheme="minorHAnsi"/>
                <w:sz w:val="16"/>
                <w:szCs w:val="16"/>
              </w:rPr>
            </w:pPr>
          </w:p>
        </w:tc>
        <w:tc>
          <w:tcPr>
            <w:tcW w:w="143" w:type="dxa"/>
            <w:vAlign w:val="center"/>
            <w:hideMark/>
          </w:tcPr>
          <w:p w14:paraId="56F9E231" w14:textId="77777777" w:rsidR="00377591" w:rsidRPr="00396A06" w:rsidRDefault="00377591" w:rsidP="00DC063D">
            <w:pPr>
              <w:rPr>
                <w:rFonts w:asciiTheme="minorHAnsi" w:hAnsiTheme="minorHAnsi" w:cstheme="minorHAnsi"/>
                <w:sz w:val="16"/>
                <w:szCs w:val="16"/>
              </w:rPr>
            </w:pPr>
          </w:p>
        </w:tc>
      </w:tr>
      <w:tr w:rsidR="00377591" w:rsidRPr="00396A06" w14:paraId="5C202DC5" w14:textId="77777777" w:rsidTr="00377591">
        <w:trPr>
          <w:trHeight w:val="315"/>
          <w:jc w:val="center"/>
        </w:trPr>
        <w:tc>
          <w:tcPr>
            <w:tcW w:w="342" w:type="dxa"/>
            <w:tcBorders>
              <w:top w:val="single" w:sz="4" w:space="0" w:color="auto"/>
              <w:left w:val="single" w:sz="4" w:space="0" w:color="auto"/>
              <w:bottom w:val="single" w:sz="4" w:space="0" w:color="auto"/>
              <w:right w:val="nil"/>
            </w:tcBorders>
            <w:noWrap/>
            <w:hideMark/>
          </w:tcPr>
          <w:p w14:paraId="54C504A3" w14:textId="77777777" w:rsidR="00377591" w:rsidRPr="00396A06" w:rsidRDefault="00377591" w:rsidP="00DC063D">
            <w:pP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w:t>
            </w:r>
          </w:p>
        </w:tc>
        <w:tc>
          <w:tcPr>
            <w:tcW w:w="1509" w:type="dxa"/>
            <w:gridSpan w:val="2"/>
            <w:tcBorders>
              <w:top w:val="single" w:sz="4" w:space="0" w:color="auto"/>
              <w:left w:val="nil"/>
              <w:bottom w:val="single" w:sz="4" w:space="0" w:color="auto"/>
              <w:right w:val="nil"/>
            </w:tcBorders>
            <w:noWrap/>
            <w:hideMark/>
          </w:tcPr>
          <w:p w14:paraId="254FC6F8" w14:textId="77777777" w:rsidR="00377591" w:rsidRPr="00396A06" w:rsidRDefault="00377591" w:rsidP="00DC063D">
            <w:pPr>
              <w:jc w:val="right"/>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TOTAL MENSAL</w:t>
            </w:r>
          </w:p>
        </w:tc>
        <w:tc>
          <w:tcPr>
            <w:tcW w:w="453" w:type="dxa"/>
            <w:tcBorders>
              <w:top w:val="single" w:sz="4" w:space="0" w:color="auto"/>
              <w:left w:val="nil"/>
              <w:bottom w:val="single" w:sz="4" w:space="0" w:color="auto"/>
              <w:right w:val="nil"/>
            </w:tcBorders>
            <w:noWrap/>
            <w:vAlign w:val="center"/>
            <w:hideMark/>
          </w:tcPr>
          <w:p w14:paraId="0090E533" w14:textId="77777777" w:rsidR="00377591" w:rsidRPr="00396A06" w:rsidRDefault="00377591" w:rsidP="00DC063D">
            <w:pPr>
              <w:jc w:val="center"/>
              <w:rPr>
                <w:rFonts w:asciiTheme="minorHAnsi" w:hAnsiTheme="minorHAnsi" w:cstheme="minorHAnsi"/>
                <w:b/>
                <w:bCs/>
                <w:sz w:val="16"/>
                <w:szCs w:val="16"/>
              </w:rPr>
            </w:pPr>
            <w:r w:rsidRPr="00396A06">
              <w:rPr>
                <w:rFonts w:asciiTheme="minorHAnsi" w:hAnsiTheme="minorHAnsi" w:cstheme="minorHAnsi"/>
                <w:b/>
                <w:bCs/>
                <w:sz w:val="16"/>
                <w:szCs w:val="16"/>
              </w:rPr>
              <w:t> </w:t>
            </w:r>
          </w:p>
        </w:tc>
        <w:tc>
          <w:tcPr>
            <w:tcW w:w="761" w:type="dxa"/>
            <w:gridSpan w:val="2"/>
            <w:tcBorders>
              <w:top w:val="single" w:sz="4" w:space="0" w:color="auto"/>
              <w:left w:val="nil"/>
              <w:bottom w:val="single" w:sz="4" w:space="0" w:color="auto"/>
              <w:right w:val="nil"/>
            </w:tcBorders>
            <w:noWrap/>
            <w:vAlign w:val="center"/>
            <w:hideMark/>
          </w:tcPr>
          <w:p w14:paraId="51B5857B"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1.186.491,86 </w:t>
            </w:r>
          </w:p>
        </w:tc>
        <w:tc>
          <w:tcPr>
            <w:tcW w:w="760" w:type="dxa"/>
            <w:gridSpan w:val="2"/>
            <w:tcBorders>
              <w:top w:val="single" w:sz="4" w:space="0" w:color="auto"/>
              <w:left w:val="nil"/>
              <w:bottom w:val="single" w:sz="4" w:space="0" w:color="auto"/>
              <w:right w:val="nil"/>
            </w:tcBorders>
            <w:noWrap/>
            <w:vAlign w:val="center"/>
            <w:hideMark/>
          </w:tcPr>
          <w:p w14:paraId="3BCEA31D"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1.189.243,33 </w:t>
            </w:r>
          </w:p>
        </w:tc>
        <w:tc>
          <w:tcPr>
            <w:tcW w:w="877" w:type="dxa"/>
            <w:gridSpan w:val="4"/>
            <w:tcBorders>
              <w:top w:val="single" w:sz="4" w:space="0" w:color="auto"/>
              <w:left w:val="nil"/>
              <w:bottom w:val="single" w:sz="4" w:space="0" w:color="auto"/>
              <w:right w:val="nil"/>
            </w:tcBorders>
            <w:noWrap/>
            <w:vAlign w:val="center"/>
            <w:hideMark/>
          </w:tcPr>
          <w:p w14:paraId="01547644"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2.333.314,88 </w:t>
            </w:r>
          </w:p>
        </w:tc>
        <w:tc>
          <w:tcPr>
            <w:tcW w:w="877" w:type="dxa"/>
            <w:gridSpan w:val="4"/>
            <w:tcBorders>
              <w:top w:val="single" w:sz="4" w:space="0" w:color="auto"/>
              <w:left w:val="nil"/>
              <w:bottom w:val="single" w:sz="4" w:space="0" w:color="auto"/>
              <w:right w:val="nil"/>
            </w:tcBorders>
            <w:noWrap/>
            <w:vAlign w:val="center"/>
            <w:hideMark/>
          </w:tcPr>
          <w:p w14:paraId="2049C34E"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2.693.472,71 </w:t>
            </w:r>
          </w:p>
        </w:tc>
        <w:tc>
          <w:tcPr>
            <w:tcW w:w="877" w:type="dxa"/>
            <w:gridSpan w:val="4"/>
            <w:tcBorders>
              <w:top w:val="single" w:sz="4" w:space="0" w:color="auto"/>
              <w:left w:val="nil"/>
              <w:bottom w:val="single" w:sz="4" w:space="0" w:color="auto"/>
              <w:right w:val="nil"/>
            </w:tcBorders>
            <w:noWrap/>
            <w:vAlign w:val="center"/>
            <w:hideMark/>
          </w:tcPr>
          <w:p w14:paraId="48D64E72"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1.332.252,59 </w:t>
            </w:r>
          </w:p>
        </w:tc>
        <w:tc>
          <w:tcPr>
            <w:tcW w:w="876" w:type="dxa"/>
            <w:gridSpan w:val="4"/>
            <w:tcBorders>
              <w:top w:val="single" w:sz="4" w:space="0" w:color="auto"/>
              <w:left w:val="nil"/>
              <w:bottom w:val="single" w:sz="4" w:space="0" w:color="auto"/>
              <w:right w:val="nil"/>
            </w:tcBorders>
            <w:noWrap/>
            <w:vAlign w:val="center"/>
            <w:hideMark/>
          </w:tcPr>
          <w:p w14:paraId="608C38DA"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359.309,15 </w:t>
            </w:r>
          </w:p>
        </w:tc>
        <w:tc>
          <w:tcPr>
            <w:tcW w:w="932" w:type="dxa"/>
            <w:gridSpan w:val="4"/>
            <w:tcBorders>
              <w:top w:val="single" w:sz="4" w:space="0" w:color="auto"/>
              <w:left w:val="nil"/>
              <w:bottom w:val="single" w:sz="4" w:space="0" w:color="auto"/>
              <w:right w:val="nil"/>
            </w:tcBorders>
            <w:noWrap/>
            <w:vAlign w:val="center"/>
            <w:hideMark/>
          </w:tcPr>
          <w:p w14:paraId="7E6DE5A6"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927.223,92 </w:t>
            </w:r>
          </w:p>
        </w:tc>
        <w:tc>
          <w:tcPr>
            <w:tcW w:w="932" w:type="dxa"/>
            <w:gridSpan w:val="4"/>
            <w:tcBorders>
              <w:top w:val="single" w:sz="4" w:space="0" w:color="auto"/>
              <w:left w:val="nil"/>
              <w:bottom w:val="single" w:sz="4" w:space="0" w:color="auto"/>
              <w:right w:val="nil"/>
            </w:tcBorders>
            <w:noWrap/>
            <w:vAlign w:val="center"/>
            <w:hideMark/>
          </w:tcPr>
          <w:p w14:paraId="59100511"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922.656,88 </w:t>
            </w:r>
          </w:p>
        </w:tc>
        <w:tc>
          <w:tcPr>
            <w:tcW w:w="932" w:type="dxa"/>
            <w:gridSpan w:val="4"/>
            <w:tcBorders>
              <w:top w:val="single" w:sz="4" w:space="0" w:color="auto"/>
              <w:left w:val="nil"/>
              <w:bottom w:val="single" w:sz="4" w:space="0" w:color="auto"/>
              <w:right w:val="nil"/>
            </w:tcBorders>
            <w:noWrap/>
            <w:vAlign w:val="center"/>
            <w:hideMark/>
          </w:tcPr>
          <w:p w14:paraId="569F4F71"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739.602,22 </w:t>
            </w:r>
          </w:p>
        </w:tc>
        <w:tc>
          <w:tcPr>
            <w:tcW w:w="932" w:type="dxa"/>
            <w:gridSpan w:val="4"/>
            <w:tcBorders>
              <w:top w:val="single" w:sz="4" w:space="0" w:color="auto"/>
              <w:left w:val="nil"/>
              <w:bottom w:val="single" w:sz="4" w:space="0" w:color="auto"/>
              <w:right w:val="nil"/>
            </w:tcBorders>
            <w:noWrap/>
            <w:vAlign w:val="center"/>
            <w:hideMark/>
          </w:tcPr>
          <w:p w14:paraId="38B77BF7"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614.880,59 </w:t>
            </w:r>
          </w:p>
        </w:tc>
        <w:tc>
          <w:tcPr>
            <w:tcW w:w="932" w:type="dxa"/>
            <w:gridSpan w:val="4"/>
            <w:tcBorders>
              <w:top w:val="single" w:sz="4" w:space="0" w:color="auto"/>
              <w:left w:val="nil"/>
              <w:bottom w:val="single" w:sz="4" w:space="0" w:color="auto"/>
              <w:right w:val="nil"/>
            </w:tcBorders>
            <w:noWrap/>
            <w:vAlign w:val="center"/>
            <w:hideMark/>
          </w:tcPr>
          <w:p w14:paraId="721B8B5E"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398.494,20 </w:t>
            </w:r>
          </w:p>
        </w:tc>
        <w:tc>
          <w:tcPr>
            <w:tcW w:w="932" w:type="dxa"/>
            <w:gridSpan w:val="4"/>
            <w:tcBorders>
              <w:top w:val="single" w:sz="4" w:space="0" w:color="auto"/>
              <w:left w:val="nil"/>
              <w:bottom w:val="single" w:sz="4" w:space="0" w:color="auto"/>
              <w:right w:val="nil"/>
            </w:tcBorders>
            <w:noWrap/>
            <w:vAlign w:val="center"/>
            <w:hideMark/>
          </w:tcPr>
          <w:p w14:paraId="25BE90C8"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429.668,09 </w:t>
            </w:r>
          </w:p>
        </w:tc>
        <w:tc>
          <w:tcPr>
            <w:tcW w:w="932" w:type="dxa"/>
            <w:gridSpan w:val="4"/>
            <w:tcBorders>
              <w:top w:val="single" w:sz="4" w:space="0" w:color="auto"/>
              <w:left w:val="nil"/>
              <w:bottom w:val="single" w:sz="4" w:space="0" w:color="auto"/>
              <w:right w:val="nil"/>
            </w:tcBorders>
            <w:noWrap/>
            <w:vAlign w:val="center"/>
            <w:hideMark/>
          </w:tcPr>
          <w:p w14:paraId="1AC51769"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327.470,67 </w:t>
            </w:r>
          </w:p>
        </w:tc>
        <w:tc>
          <w:tcPr>
            <w:tcW w:w="143" w:type="dxa"/>
            <w:vAlign w:val="center"/>
            <w:hideMark/>
          </w:tcPr>
          <w:p w14:paraId="161FC6F4" w14:textId="77777777" w:rsidR="00377591" w:rsidRPr="00396A06" w:rsidRDefault="00377591" w:rsidP="00DC063D">
            <w:pPr>
              <w:rPr>
                <w:rFonts w:asciiTheme="minorHAnsi" w:hAnsiTheme="minorHAnsi" w:cstheme="minorHAnsi"/>
                <w:sz w:val="16"/>
                <w:szCs w:val="16"/>
              </w:rPr>
            </w:pPr>
          </w:p>
        </w:tc>
      </w:tr>
      <w:tr w:rsidR="00377591" w:rsidRPr="00396A06" w14:paraId="7E62569A" w14:textId="77777777" w:rsidTr="00377591">
        <w:trPr>
          <w:trHeight w:val="315"/>
          <w:jc w:val="center"/>
        </w:trPr>
        <w:tc>
          <w:tcPr>
            <w:tcW w:w="342" w:type="dxa"/>
            <w:tcBorders>
              <w:top w:val="nil"/>
              <w:left w:val="single" w:sz="4" w:space="0" w:color="auto"/>
              <w:bottom w:val="single" w:sz="4" w:space="0" w:color="auto"/>
              <w:right w:val="nil"/>
            </w:tcBorders>
            <w:noWrap/>
            <w:hideMark/>
          </w:tcPr>
          <w:p w14:paraId="5988C212" w14:textId="77777777" w:rsidR="00377591" w:rsidRPr="00396A06" w:rsidRDefault="00377591" w:rsidP="00DC063D">
            <w:pP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w:t>
            </w:r>
          </w:p>
        </w:tc>
        <w:tc>
          <w:tcPr>
            <w:tcW w:w="1509" w:type="dxa"/>
            <w:gridSpan w:val="2"/>
            <w:tcBorders>
              <w:top w:val="single" w:sz="4" w:space="0" w:color="auto"/>
              <w:left w:val="nil"/>
              <w:bottom w:val="single" w:sz="4" w:space="0" w:color="auto"/>
              <w:right w:val="nil"/>
            </w:tcBorders>
            <w:noWrap/>
            <w:hideMark/>
          </w:tcPr>
          <w:p w14:paraId="6E8A0EC4" w14:textId="77777777" w:rsidR="00377591" w:rsidRPr="00396A06" w:rsidRDefault="00377591" w:rsidP="00DC063D">
            <w:pPr>
              <w:jc w:val="right"/>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TOTAL MENSAL</w:t>
            </w:r>
          </w:p>
        </w:tc>
        <w:tc>
          <w:tcPr>
            <w:tcW w:w="453" w:type="dxa"/>
            <w:tcBorders>
              <w:top w:val="nil"/>
              <w:left w:val="nil"/>
              <w:bottom w:val="single" w:sz="4" w:space="0" w:color="auto"/>
              <w:right w:val="nil"/>
            </w:tcBorders>
            <w:noWrap/>
            <w:vAlign w:val="center"/>
            <w:hideMark/>
          </w:tcPr>
          <w:p w14:paraId="41657A6D" w14:textId="77777777" w:rsidR="00377591" w:rsidRPr="00396A06" w:rsidRDefault="00377591" w:rsidP="00DC063D">
            <w:pPr>
              <w:jc w:val="center"/>
              <w:rPr>
                <w:rFonts w:asciiTheme="minorHAnsi" w:hAnsiTheme="minorHAnsi" w:cstheme="minorHAnsi"/>
                <w:b/>
                <w:bCs/>
                <w:sz w:val="16"/>
                <w:szCs w:val="16"/>
              </w:rPr>
            </w:pPr>
            <w:r w:rsidRPr="00396A06">
              <w:rPr>
                <w:rFonts w:asciiTheme="minorHAnsi" w:hAnsiTheme="minorHAnsi" w:cstheme="minorHAnsi"/>
                <w:b/>
                <w:bCs/>
                <w:sz w:val="16"/>
                <w:szCs w:val="16"/>
              </w:rPr>
              <w:t> </w:t>
            </w:r>
          </w:p>
        </w:tc>
        <w:tc>
          <w:tcPr>
            <w:tcW w:w="761" w:type="dxa"/>
            <w:gridSpan w:val="2"/>
            <w:tcBorders>
              <w:top w:val="single" w:sz="4" w:space="0" w:color="auto"/>
              <w:left w:val="nil"/>
              <w:bottom w:val="single" w:sz="4" w:space="0" w:color="auto"/>
              <w:right w:val="nil"/>
            </w:tcBorders>
            <w:noWrap/>
            <w:vAlign w:val="center"/>
            <w:hideMark/>
          </w:tcPr>
          <w:p w14:paraId="6D167FF0"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8,82%</w:t>
            </w:r>
          </w:p>
        </w:tc>
        <w:tc>
          <w:tcPr>
            <w:tcW w:w="760" w:type="dxa"/>
            <w:gridSpan w:val="2"/>
            <w:tcBorders>
              <w:top w:val="single" w:sz="4" w:space="0" w:color="auto"/>
              <w:left w:val="nil"/>
              <w:bottom w:val="single" w:sz="4" w:space="0" w:color="auto"/>
              <w:right w:val="nil"/>
            </w:tcBorders>
            <w:noWrap/>
            <w:vAlign w:val="center"/>
            <w:hideMark/>
          </w:tcPr>
          <w:p w14:paraId="1336F9F3"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8,84%</w:t>
            </w:r>
          </w:p>
        </w:tc>
        <w:tc>
          <w:tcPr>
            <w:tcW w:w="877" w:type="dxa"/>
            <w:gridSpan w:val="4"/>
            <w:tcBorders>
              <w:top w:val="single" w:sz="4" w:space="0" w:color="auto"/>
              <w:left w:val="nil"/>
              <w:bottom w:val="single" w:sz="4" w:space="0" w:color="auto"/>
              <w:right w:val="nil"/>
            </w:tcBorders>
            <w:noWrap/>
            <w:vAlign w:val="center"/>
            <w:hideMark/>
          </w:tcPr>
          <w:p w14:paraId="3F1F9826"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17,34%</w:t>
            </w:r>
          </w:p>
        </w:tc>
        <w:tc>
          <w:tcPr>
            <w:tcW w:w="877" w:type="dxa"/>
            <w:gridSpan w:val="4"/>
            <w:tcBorders>
              <w:top w:val="single" w:sz="4" w:space="0" w:color="auto"/>
              <w:left w:val="nil"/>
              <w:bottom w:val="single" w:sz="4" w:space="0" w:color="auto"/>
              <w:right w:val="nil"/>
            </w:tcBorders>
            <w:noWrap/>
            <w:vAlign w:val="center"/>
            <w:hideMark/>
          </w:tcPr>
          <w:p w14:paraId="3A1CBE79"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20,02%</w:t>
            </w:r>
          </w:p>
        </w:tc>
        <w:tc>
          <w:tcPr>
            <w:tcW w:w="877" w:type="dxa"/>
            <w:gridSpan w:val="4"/>
            <w:tcBorders>
              <w:top w:val="single" w:sz="4" w:space="0" w:color="auto"/>
              <w:left w:val="nil"/>
              <w:bottom w:val="single" w:sz="4" w:space="0" w:color="auto"/>
              <w:right w:val="nil"/>
            </w:tcBorders>
            <w:noWrap/>
            <w:vAlign w:val="center"/>
            <w:hideMark/>
          </w:tcPr>
          <w:p w14:paraId="7BC40B89"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9,90%</w:t>
            </w:r>
          </w:p>
        </w:tc>
        <w:tc>
          <w:tcPr>
            <w:tcW w:w="876" w:type="dxa"/>
            <w:gridSpan w:val="4"/>
            <w:tcBorders>
              <w:top w:val="single" w:sz="4" w:space="0" w:color="auto"/>
              <w:left w:val="nil"/>
              <w:bottom w:val="single" w:sz="4" w:space="0" w:color="auto"/>
              <w:right w:val="nil"/>
            </w:tcBorders>
            <w:noWrap/>
            <w:vAlign w:val="center"/>
            <w:hideMark/>
          </w:tcPr>
          <w:p w14:paraId="2AFB6FF8"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2,67%</w:t>
            </w:r>
          </w:p>
        </w:tc>
        <w:tc>
          <w:tcPr>
            <w:tcW w:w="932" w:type="dxa"/>
            <w:gridSpan w:val="4"/>
            <w:tcBorders>
              <w:top w:val="single" w:sz="4" w:space="0" w:color="auto"/>
              <w:left w:val="nil"/>
              <w:bottom w:val="single" w:sz="4" w:space="0" w:color="auto"/>
              <w:right w:val="nil"/>
            </w:tcBorders>
            <w:noWrap/>
            <w:vAlign w:val="center"/>
            <w:hideMark/>
          </w:tcPr>
          <w:p w14:paraId="0B0357D6"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6,89%</w:t>
            </w:r>
          </w:p>
        </w:tc>
        <w:tc>
          <w:tcPr>
            <w:tcW w:w="932" w:type="dxa"/>
            <w:gridSpan w:val="4"/>
            <w:tcBorders>
              <w:top w:val="single" w:sz="4" w:space="0" w:color="auto"/>
              <w:left w:val="nil"/>
              <w:bottom w:val="single" w:sz="4" w:space="0" w:color="auto"/>
              <w:right w:val="nil"/>
            </w:tcBorders>
            <w:noWrap/>
            <w:vAlign w:val="center"/>
            <w:hideMark/>
          </w:tcPr>
          <w:p w14:paraId="1A4D5EF2"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6,86%</w:t>
            </w:r>
          </w:p>
        </w:tc>
        <w:tc>
          <w:tcPr>
            <w:tcW w:w="932" w:type="dxa"/>
            <w:gridSpan w:val="4"/>
            <w:tcBorders>
              <w:top w:val="single" w:sz="4" w:space="0" w:color="auto"/>
              <w:left w:val="nil"/>
              <w:bottom w:val="single" w:sz="4" w:space="0" w:color="auto"/>
              <w:right w:val="nil"/>
            </w:tcBorders>
            <w:noWrap/>
            <w:vAlign w:val="center"/>
            <w:hideMark/>
          </w:tcPr>
          <w:p w14:paraId="25403837"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5,50%</w:t>
            </w:r>
          </w:p>
        </w:tc>
        <w:tc>
          <w:tcPr>
            <w:tcW w:w="932" w:type="dxa"/>
            <w:gridSpan w:val="4"/>
            <w:tcBorders>
              <w:top w:val="single" w:sz="4" w:space="0" w:color="auto"/>
              <w:left w:val="nil"/>
              <w:bottom w:val="single" w:sz="4" w:space="0" w:color="auto"/>
              <w:right w:val="nil"/>
            </w:tcBorders>
            <w:noWrap/>
            <w:vAlign w:val="center"/>
            <w:hideMark/>
          </w:tcPr>
          <w:p w14:paraId="2BB968B4"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4,57%</w:t>
            </w:r>
          </w:p>
        </w:tc>
        <w:tc>
          <w:tcPr>
            <w:tcW w:w="932" w:type="dxa"/>
            <w:gridSpan w:val="4"/>
            <w:tcBorders>
              <w:top w:val="single" w:sz="4" w:space="0" w:color="auto"/>
              <w:left w:val="nil"/>
              <w:bottom w:val="single" w:sz="4" w:space="0" w:color="auto"/>
              <w:right w:val="nil"/>
            </w:tcBorders>
            <w:noWrap/>
            <w:vAlign w:val="center"/>
            <w:hideMark/>
          </w:tcPr>
          <w:p w14:paraId="02F28940"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2,96%</w:t>
            </w:r>
          </w:p>
        </w:tc>
        <w:tc>
          <w:tcPr>
            <w:tcW w:w="932" w:type="dxa"/>
            <w:gridSpan w:val="4"/>
            <w:tcBorders>
              <w:top w:val="single" w:sz="4" w:space="0" w:color="auto"/>
              <w:left w:val="nil"/>
              <w:bottom w:val="single" w:sz="4" w:space="0" w:color="auto"/>
              <w:right w:val="nil"/>
            </w:tcBorders>
            <w:noWrap/>
            <w:vAlign w:val="center"/>
            <w:hideMark/>
          </w:tcPr>
          <w:p w14:paraId="2D881725"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3,19%</w:t>
            </w:r>
          </w:p>
        </w:tc>
        <w:tc>
          <w:tcPr>
            <w:tcW w:w="932" w:type="dxa"/>
            <w:gridSpan w:val="4"/>
            <w:tcBorders>
              <w:top w:val="single" w:sz="4" w:space="0" w:color="auto"/>
              <w:left w:val="nil"/>
              <w:bottom w:val="single" w:sz="4" w:space="0" w:color="auto"/>
              <w:right w:val="nil"/>
            </w:tcBorders>
            <w:noWrap/>
            <w:vAlign w:val="center"/>
            <w:hideMark/>
          </w:tcPr>
          <w:p w14:paraId="58ECB771"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2,43%</w:t>
            </w:r>
          </w:p>
        </w:tc>
        <w:tc>
          <w:tcPr>
            <w:tcW w:w="143" w:type="dxa"/>
            <w:vAlign w:val="center"/>
            <w:hideMark/>
          </w:tcPr>
          <w:p w14:paraId="0C464218" w14:textId="77777777" w:rsidR="00377591" w:rsidRPr="00396A06" w:rsidRDefault="00377591" w:rsidP="00DC063D">
            <w:pPr>
              <w:rPr>
                <w:rFonts w:asciiTheme="minorHAnsi" w:hAnsiTheme="minorHAnsi" w:cstheme="minorHAnsi"/>
                <w:sz w:val="16"/>
                <w:szCs w:val="16"/>
              </w:rPr>
            </w:pPr>
          </w:p>
        </w:tc>
      </w:tr>
      <w:tr w:rsidR="00377591" w:rsidRPr="00396A06" w14:paraId="0C848380" w14:textId="77777777" w:rsidTr="00377591">
        <w:trPr>
          <w:trHeight w:val="315"/>
          <w:jc w:val="center"/>
        </w:trPr>
        <w:tc>
          <w:tcPr>
            <w:tcW w:w="342" w:type="dxa"/>
            <w:tcBorders>
              <w:top w:val="nil"/>
              <w:left w:val="single" w:sz="4" w:space="0" w:color="auto"/>
              <w:bottom w:val="nil"/>
              <w:right w:val="nil"/>
            </w:tcBorders>
            <w:noWrap/>
            <w:hideMark/>
          </w:tcPr>
          <w:p w14:paraId="1DA14184" w14:textId="77777777" w:rsidR="00377591" w:rsidRPr="00396A06" w:rsidRDefault="00377591" w:rsidP="00DC063D">
            <w:pP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w:t>
            </w:r>
          </w:p>
        </w:tc>
        <w:tc>
          <w:tcPr>
            <w:tcW w:w="812" w:type="dxa"/>
            <w:tcBorders>
              <w:top w:val="nil"/>
              <w:left w:val="nil"/>
              <w:bottom w:val="nil"/>
              <w:right w:val="nil"/>
            </w:tcBorders>
            <w:noWrap/>
            <w:hideMark/>
          </w:tcPr>
          <w:p w14:paraId="4E5B2A43" w14:textId="77777777" w:rsidR="00377591" w:rsidRPr="00396A06" w:rsidRDefault="00377591" w:rsidP="00DC063D">
            <w:pPr>
              <w:rPr>
                <w:rFonts w:asciiTheme="minorHAnsi" w:hAnsiTheme="minorHAnsi" w:cstheme="minorHAnsi"/>
                <w:b/>
                <w:bCs/>
                <w:color w:val="000000"/>
                <w:sz w:val="16"/>
                <w:szCs w:val="16"/>
              </w:rPr>
            </w:pPr>
          </w:p>
        </w:tc>
        <w:tc>
          <w:tcPr>
            <w:tcW w:w="697" w:type="dxa"/>
            <w:tcBorders>
              <w:top w:val="nil"/>
              <w:left w:val="nil"/>
              <w:bottom w:val="nil"/>
              <w:right w:val="nil"/>
            </w:tcBorders>
            <w:noWrap/>
            <w:vAlign w:val="center"/>
            <w:hideMark/>
          </w:tcPr>
          <w:p w14:paraId="1A7126DB" w14:textId="77777777" w:rsidR="00377591" w:rsidRPr="00396A06" w:rsidRDefault="00377591" w:rsidP="00DC063D">
            <w:pPr>
              <w:jc w:val="right"/>
              <w:rPr>
                <w:rFonts w:asciiTheme="minorHAnsi" w:hAnsiTheme="minorHAnsi" w:cstheme="minorHAnsi"/>
                <w:sz w:val="16"/>
                <w:szCs w:val="16"/>
              </w:rPr>
            </w:pPr>
          </w:p>
        </w:tc>
        <w:tc>
          <w:tcPr>
            <w:tcW w:w="453" w:type="dxa"/>
            <w:tcBorders>
              <w:top w:val="nil"/>
              <w:left w:val="nil"/>
              <w:bottom w:val="nil"/>
              <w:right w:val="nil"/>
            </w:tcBorders>
            <w:noWrap/>
            <w:vAlign w:val="center"/>
            <w:hideMark/>
          </w:tcPr>
          <w:p w14:paraId="01EC6339" w14:textId="77777777" w:rsidR="00377591" w:rsidRPr="00396A06" w:rsidRDefault="00377591" w:rsidP="00DC063D">
            <w:pPr>
              <w:jc w:val="center"/>
              <w:rPr>
                <w:rFonts w:asciiTheme="minorHAnsi" w:hAnsiTheme="minorHAnsi" w:cstheme="minorHAnsi"/>
                <w:sz w:val="16"/>
                <w:szCs w:val="16"/>
              </w:rPr>
            </w:pPr>
          </w:p>
        </w:tc>
        <w:tc>
          <w:tcPr>
            <w:tcW w:w="380" w:type="dxa"/>
            <w:tcBorders>
              <w:top w:val="nil"/>
              <w:left w:val="nil"/>
              <w:bottom w:val="nil"/>
              <w:right w:val="nil"/>
            </w:tcBorders>
            <w:noWrap/>
            <w:vAlign w:val="center"/>
            <w:hideMark/>
          </w:tcPr>
          <w:p w14:paraId="64A73601" w14:textId="77777777" w:rsidR="00377591" w:rsidRPr="00396A06" w:rsidRDefault="00377591" w:rsidP="00DC063D">
            <w:pPr>
              <w:jc w:val="center"/>
              <w:rPr>
                <w:rFonts w:asciiTheme="minorHAnsi" w:hAnsiTheme="minorHAnsi" w:cstheme="minorHAnsi"/>
                <w:sz w:val="16"/>
                <w:szCs w:val="16"/>
              </w:rPr>
            </w:pPr>
          </w:p>
        </w:tc>
        <w:tc>
          <w:tcPr>
            <w:tcW w:w="381" w:type="dxa"/>
            <w:tcBorders>
              <w:top w:val="nil"/>
              <w:left w:val="nil"/>
              <w:bottom w:val="nil"/>
              <w:right w:val="nil"/>
            </w:tcBorders>
            <w:noWrap/>
            <w:vAlign w:val="center"/>
            <w:hideMark/>
          </w:tcPr>
          <w:p w14:paraId="7DCFBC53" w14:textId="77777777" w:rsidR="00377591" w:rsidRPr="00396A06" w:rsidRDefault="00377591" w:rsidP="00DC063D">
            <w:pPr>
              <w:jc w:val="center"/>
              <w:rPr>
                <w:rFonts w:asciiTheme="minorHAnsi" w:hAnsiTheme="minorHAnsi" w:cstheme="minorHAnsi"/>
                <w:sz w:val="16"/>
                <w:szCs w:val="16"/>
              </w:rPr>
            </w:pPr>
          </w:p>
        </w:tc>
        <w:tc>
          <w:tcPr>
            <w:tcW w:w="380" w:type="dxa"/>
            <w:tcBorders>
              <w:top w:val="nil"/>
              <w:left w:val="nil"/>
              <w:bottom w:val="nil"/>
              <w:right w:val="nil"/>
            </w:tcBorders>
            <w:noWrap/>
            <w:vAlign w:val="center"/>
            <w:hideMark/>
          </w:tcPr>
          <w:p w14:paraId="2578A594" w14:textId="77777777" w:rsidR="00377591" w:rsidRPr="00396A06" w:rsidRDefault="00377591" w:rsidP="00DC063D">
            <w:pPr>
              <w:jc w:val="center"/>
              <w:rPr>
                <w:rFonts w:asciiTheme="minorHAnsi" w:hAnsiTheme="minorHAnsi" w:cstheme="minorHAnsi"/>
                <w:sz w:val="16"/>
                <w:szCs w:val="16"/>
              </w:rPr>
            </w:pPr>
          </w:p>
        </w:tc>
        <w:tc>
          <w:tcPr>
            <w:tcW w:w="380" w:type="dxa"/>
            <w:tcBorders>
              <w:top w:val="nil"/>
              <w:left w:val="nil"/>
              <w:bottom w:val="nil"/>
              <w:right w:val="nil"/>
            </w:tcBorders>
            <w:noWrap/>
            <w:vAlign w:val="center"/>
            <w:hideMark/>
          </w:tcPr>
          <w:p w14:paraId="2074E81F" w14:textId="77777777" w:rsidR="00377591" w:rsidRPr="00396A06" w:rsidRDefault="00377591" w:rsidP="00DC063D">
            <w:pPr>
              <w:jc w:val="center"/>
              <w:rPr>
                <w:rFonts w:asciiTheme="minorHAnsi" w:hAnsiTheme="minorHAnsi" w:cstheme="minorHAnsi"/>
                <w:sz w:val="16"/>
                <w:szCs w:val="16"/>
              </w:rPr>
            </w:pPr>
          </w:p>
        </w:tc>
        <w:tc>
          <w:tcPr>
            <w:tcW w:w="220" w:type="dxa"/>
            <w:tcBorders>
              <w:top w:val="nil"/>
              <w:left w:val="nil"/>
              <w:bottom w:val="nil"/>
              <w:right w:val="nil"/>
            </w:tcBorders>
            <w:noWrap/>
            <w:vAlign w:val="center"/>
            <w:hideMark/>
          </w:tcPr>
          <w:p w14:paraId="3FF9C06F"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6B582DA0"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30DB4205"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66808D0F" w14:textId="77777777" w:rsidR="00377591" w:rsidRPr="00396A06" w:rsidRDefault="00377591" w:rsidP="00DC063D">
            <w:pPr>
              <w:jc w:val="center"/>
              <w:rPr>
                <w:rFonts w:asciiTheme="minorHAnsi" w:hAnsiTheme="minorHAnsi" w:cstheme="minorHAnsi"/>
                <w:sz w:val="16"/>
                <w:szCs w:val="16"/>
              </w:rPr>
            </w:pPr>
          </w:p>
        </w:tc>
        <w:tc>
          <w:tcPr>
            <w:tcW w:w="220" w:type="dxa"/>
            <w:tcBorders>
              <w:top w:val="nil"/>
              <w:left w:val="nil"/>
              <w:bottom w:val="nil"/>
              <w:right w:val="nil"/>
            </w:tcBorders>
            <w:noWrap/>
            <w:vAlign w:val="center"/>
            <w:hideMark/>
          </w:tcPr>
          <w:p w14:paraId="6CB07115"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47EF1D67"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3B47CC1D"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4C6E4A41" w14:textId="77777777" w:rsidR="00377591" w:rsidRPr="00396A06" w:rsidRDefault="00377591" w:rsidP="00DC063D">
            <w:pPr>
              <w:jc w:val="center"/>
              <w:rPr>
                <w:rFonts w:asciiTheme="minorHAnsi" w:hAnsiTheme="minorHAnsi" w:cstheme="minorHAnsi"/>
                <w:sz w:val="16"/>
                <w:szCs w:val="16"/>
              </w:rPr>
            </w:pPr>
          </w:p>
        </w:tc>
        <w:tc>
          <w:tcPr>
            <w:tcW w:w="220" w:type="dxa"/>
            <w:tcBorders>
              <w:top w:val="nil"/>
              <w:left w:val="nil"/>
              <w:bottom w:val="nil"/>
              <w:right w:val="nil"/>
            </w:tcBorders>
            <w:noWrap/>
            <w:vAlign w:val="center"/>
            <w:hideMark/>
          </w:tcPr>
          <w:p w14:paraId="3E2371A9"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70CC3642"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654A8852"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775CA5DA"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385383E6"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76F7D103"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1C1A64B7" w14:textId="77777777" w:rsidR="00377591" w:rsidRPr="00396A06" w:rsidRDefault="00377591" w:rsidP="00DC063D">
            <w:pPr>
              <w:jc w:val="center"/>
              <w:rPr>
                <w:rFonts w:asciiTheme="minorHAnsi" w:hAnsiTheme="minorHAnsi" w:cstheme="minorHAnsi"/>
                <w:sz w:val="16"/>
                <w:szCs w:val="16"/>
              </w:rPr>
            </w:pPr>
          </w:p>
        </w:tc>
        <w:tc>
          <w:tcPr>
            <w:tcW w:w="219" w:type="dxa"/>
            <w:tcBorders>
              <w:top w:val="nil"/>
              <w:left w:val="nil"/>
              <w:bottom w:val="nil"/>
              <w:right w:val="nil"/>
            </w:tcBorders>
            <w:noWrap/>
            <w:vAlign w:val="center"/>
            <w:hideMark/>
          </w:tcPr>
          <w:p w14:paraId="3B968770"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18D6AE0E"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7EE004CE"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73255C1A"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7B4B48A7"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122F2E93"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371A7347"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0CC53546"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0499870A"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10DE3E7D"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390FE933"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32720E50"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5C9BE329"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63667C66"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6DBF5375"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5FF199C0"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52A44A78"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03C9B0C5"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6B8F1A81"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6BF8B5C1"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3F61A6B9"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2045D98E"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32B7E7F7"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544ABE3A"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5270AC8F"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4798BC98"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4987FA78"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00A0B2FA" w14:textId="77777777" w:rsidR="00377591" w:rsidRPr="00396A06" w:rsidRDefault="00377591" w:rsidP="00DC063D">
            <w:pPr>
              <w:jc w:val="center"/>
              <w:rPr>
                <w:rFonts w:asciiTheme="minorHAnsi" w:hAnsiTheme="minorHAnsi" w:cstheme="minorHAnsi"/>
                <w:sz w:val="16"/>
                <w:szCs w:val="16"/>
              </w:rPr>
            </w:pPr>
          </w:p>
        </w:tc>
        <w:tc>
          <w:tcPr>
            <w:tcW w:w="233" w:type="dxa"/>
            <w:tcBorders>
              <w:top w:val="nil"/>
              <w:left w:val="nil"/>
              <w:bottom w:val="nil"/>
              <w:right w:val="nil"/>
            </w:tcBorders>
            <w:noWrap/>
            <w:vAlign w:val="center"/>
            <w:hideMark/>
          </w:tcPr>
          <w:p w14:paraId="2FFECB15" w14:textId="77777777" w:rsidR="00377591" w:rsidRPr="00396A06" w:rsidRDefault="00377591" w:rsidP="00DC063D">
            <w:pPr>
              <w:jc w:val="center"/>
              <w:rPr>
                <w:rFonts w:asciiTheme="minorHAnsi" w:hAnsiTheme="minorHAnsi" w:cstheme="minorHAnsi"/>
                <w:sz w:val="16"/>
                <w:szCs w:val="16"/>
              </w:rPr>
            </w:pPr>
          </w:p>
        </w:tc>
        <w:tc>
          <w:tcPr>
            <w:tcW w:w="143" w:type="dxa"/>
            <w:vAlign w:val="center"/>
            <w:hideMark/>
          </w:tcPr>
          <w:p w14:paraId="5CC1A930" w14:textId="77777777" w:rsidR="00377591" w:rsidRPr="00396A06" w:rsidRDefault="00377591" w:rsidP="00DC063D">
            <w:pPr>
              <w:rPr>
                <w:rFonts w:asciiTheme="minorHAnsi" w:hAnsiTheme="minorHAnsi" w:cstheme="minorHAnsi"/>
                <w:sz w:val="16"/>
                <w:szCs w:val="16"/>
              </w:rPr>
            </w:pPr>
          </w:p>
        </w:tc>
      </w:tr>
      <w:tr w:rsidR="00377591" w:rsidRPr="00396A06" w14:paraId="4849CC90" w14:textId="77777777" w:rsidTr="00377591">
        <w:trPr>
          <w:trHeight w:val="315"/>
          <w:jc w:val="center"/>
        </w:trPr>
        <w:tc>
          <w:tcPr>
            <w:tcW w:w="342" w:type="dxa"/>
            <w:tcBorders>
              <w:top w:val="single" w:sz="4" w:space="0" w:color="auto"/>
              <w:left w:val="single" w:sz="4" w:space="0" w:color="auto"/>
              <w:bottom w:val="single" w:sz="4" w:space="0" w:color="auto"/>
              <w:right w:val="nil"/>
            </w:tcBorders>
            <w:noWrap/>
            <w:hideMark/>
          </w:tcPr>
          <w:p w14:paraId="52B57441" w14:textId="77777777" w:rsidR="00377591" w:rsidRPr="00396A06" w:rsidRDefault="00377591" w:rsidP="00DC063D">
            <w:pP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w:t>
            </w:r>
          </w:p>
        </w:tc>
        <w:tc>
          <w:tcPr>
            <w:tcW w:w="1509" w:type="dxa"/>
            <w:gridSpan w:val="2"/>
            <w:tcBorders>
              <w:top w:val="single" w:sz="4" w:space="0" w:color="auto"/>
              <w:left w:val="nil"/>
              <w:bottom w:val="single" w:sz="4" w:space="0" w:color="auto"/>
              <w:right w:val="nil"/>
            </w:tcBorders>
            <w:noWrap/>
            <w:hideMark/>
          </w:tcPr>
          <w:p w14:paraId="1639C8A4" w14:textId="77777777" w:rsidR="00377591" w:rsidRPr="00396A06" w:rsidRDefault="00377591" w:rsidP="00DC063D">
            <w:pPr>
              <w:jc w:val="right"/>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TOTAL ACUMULADO</w:t>
            </w:r>
          </w:p>
        </w:tc>
        <w:tc>
          <w:tcPr>
            <w:tcW w:w="453" w:type="dxa"/>
            <w:tcBorders>
              <w:top w:val="single" w:sz="4" w:space="0" w:color="auto"/>
              <w:left w:val="nil"/>
              <w:bottom w:val="single" w:sz="4" w:space="0" w:color="auto"/>
              <w:right w:val="nil"/>
            </w:tcBorders>
            <w:noWrap/>
            <w:vAlign w:val="center"/>
            <w:hideMark/>
          </w:tcPr>
          <w:p w14:paraId="41D30C0D"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w:t>
            </w:r>
          </w:p>
        </w:tc>
        <w:tc>
          <w:tcPr>
            <w:tcW w:w="761" w:type="dxa"/>
            <w:gridSpan w:val="2"/>
            <w:tcBorders>
              <w:top w:val="single" w:sz="4" w:space="0" w:color="auto"/>
              <w:left w:val="nil"/>
              <w:bottom w:val="single" w:sz="4" w:space="0" w:color="auto"/>
              <w:right w:val="nil"/>
            </w:tcBorders>
            <w:noWrap/>
            <w:vAlign w:val="center"/>
            <w:hideMark/>
          </w:tcPr>
          <w:p w14:paraId="58822BB5"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1.186.491,86 </w:t>
            </w:r>
          </w:p>
        </w:tc>
        <w:tc>
          <w:tcPr>
            <w:tcW w:w="760" w:type="dxa"/>
            <w:gridSpan w:val="2"/>
            <w:tcBorders>
              <w:top w:val="single" w:sz="4" w:space="0" w:color="auto"/>
              <w:left w:val="nil"/>
              <w:bottom w:val="single" w:sz="4" w:space="0" w:color="auto"/>
              <w:right w:val="nil"/>
            </w:tcBorders>
            <w:noWrap/>
            <w:vAlign w:val="center"/>
            <w:hideMark/>
          </w:tcPr>
          <w:p w14:paraId="14D3A88E"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2.375.735,19 </w:t>
            </w:r>
          </w:p>
        </w:tc>
        <w:tc>
          <w:tcPr>
            <w:tcW w:w="877" w:type="dxa"/>
            <w:gridSpan w:val="4"/>
            <w:tcBorders>
              <w:top w:val="single" w:sz="4" w:space="0" w:color="auto"/>
              <w:left w:val="nil"/>
              <w:bottom w:val="single" w:sz="4" w:space="0" w:color="auto"/>
              <w:right w:val="nil"/>
            </w:tcBorders>
            <w:noWrap/>
            <w:vAlign w:val="center"/>
            <w:hideMark/>
          </w:tcPr>
          <w:p w14:paraId="16F61559"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4.709.050,07 </w:t>
            </w:r>
          </w:p>
        </w:tc>
        <w:tc>
          <w:tcPr>
            <w:tcW w:w="877" w:type="dxa"/>
            <w:gridSpan w:val="4"/>
            <w:tcBorders>
              <w:top w:val="single" w:sz="4" w:space="0" w:color="auto"/>
              <w:left w:val="nil"/>
              <w:bottom w:val="single" w:sz="4" w:space="0" w:color="auto"/>
              <w:right w:val="nil"/>
            </w:tcBorders>
            <w:noWrap/>
            <w:vAlign w:val="center"/>
            <w:hideMark/>
          </w:tcPr>
          <w:p w14:paraId="799DAEED"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7.402.522,78 </w:t>
            </w:r>
          </w:p>
        </w:tc>
        <w:tc>
          <w:tcPr>
            <w:tcW w:w="877" w:type="dxa"/>
            <w:gridSpan w:val="4"/>
            <w:tcBorders>
              <w:top w:val="single" w:sz="4" w:space="0" w:color="auto"/>
              <w:left w:val="nil"/>
              <w:bottom w:val="single" w:sz="4" w:space="0" w:color="auto"/>
              <w:right w:val="nil"/>
            </w:tcBorders>
            <w:noWrap/>
            <w:vAlign w:val="center"/>
            <w:hideMark/>
          </w:tcPr>
          <w:p w14:paraId="314CB1C2"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8.734.775,37 </w:t>
            </w:r>
          </w:p>
        </w:tc>
        <w:tc>
          <w:tcPr>
            <w:tcW w:w="876" w:type="dxa"/>
            <w:gridSpan w:val="4"/>
            <w:tcBorders>
              <w:top w:val="single" w:sz="4" w:space="0" w:color="auto"/>
              <w:left w:val="nil"/>
              <w:bottom w:val="single" w:sz="4" w:space="0" w:color="auto"/>
              <w:right w:val="nil"/>
            </w:tcBorders>
            <w:noWrap/>
            <w:vAlign w:val="center"/>
            <w:hideMark/>
          </w:tcPr>
          <w:p w14:paraId="664C3C76"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9.094.084,52 </w:t>
            </w:r>
          </w:p>
        </w:tc>
        <w:tc>
          <w:tcPr>
            <w:tcW w:w="932" w:type="dxa"/>
            <w:gridSpan w:val="4"/>
            <w:tcBorders>
              <w:top w:val="single" w:sz="4" w:space="0" w:color="auto"/>
              <w:left w:val="nil"/>
              <w:bottom w:val="single" w:sz="4" w:space="0" w:color="auto"/>
              <w:right w:val="nil"/>
            </w:tcBorders>
            <w:noWrap/>
            <w:vAlign w:val="center"/>
            <w:hideMark/>
          </w:tcPr>
          <w:p w14:paraId="15B864AB"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10.021.308,44 </w:t>
            </w:r>
          </w:p>
        </w:tc>
        <w:tc>
          <w:tcPr>
            <w:tcW w:w="932" w:type="dxa"/>
            <w:gridSpan w:val="4"/>
            <w:tcBorders>
              <w:top w:val="single" w:sz="4" w:space="0" w:color="auto"/>
              <w:left w:val="nil"/>
              <w:bottom w:val="single" w:sz="4" w:space="0" w:color="auto"/>
              <w:right w:val="nil"/>
            </w:tcBorders>
            <w:noWrap/>
            <w:vAlign w:val="center"/>
            <w:hideMark/>
          </w:tcPr>
          <w:p w14:paraId="5DFAB9E1"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10.943.965,32 </w:t>
            </w:r>
          </w:p>
        </w:tc>
        <w:tc>
          <w:tcPr>
            <w:tcW w:w="932" w:type="dxa"/>
            <w:gridSpan w:val="4"/>
            <w:tcBorders>
              <w:top w:val="single" w:sz="4" w:space="0" w:color="auto"/>
              <w:left w:val="nil"/>
              <w:bottom w:val="single" w:sz="4" w:space="0" w:color="auto"/>
              <w:right w:val="nil"/>
            </w:tcBorders>
            <w:noWrap/>
            <w:vAlign w:val="center"/>
            <w:hideMark/>
          </w:tcPr>
          <w:p w14:paraId="76B9CAB2"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11.683.567,54 </w:t>
            </w:r>
          </w:p>
        </w:tc>
        <w:tc>
          <w:tcPr>
            <w:tcW w:w="932" w:type="dxa"/>
            <w:gridSpan w:val="4"/>
            <w:tcBorders>
              <w:top w:val="single" w:sz="4" w:space="0" w:color="auto"/>
              <w:left w:val="nil"/>
              <w:bottom w:val="single" w:sz="4" w:space="0" w:color="auto"/>
              <w:right w:val="nil"/>
            </w:tcBorders>
            <w:noWrap/>
            <w:vAlign w:val="center"/>
            <w:hideMark/>
          </w:tcPr>
          <w:p w14:paraId="50A20653"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12.298.448,13 </w:t>
            </w:r>
          </w:p>
        </w:tc>
        <w:tc>
          <w:tcPr>
            <w:tcW w:w="932" w:type="dxa"/>
            <w:gridSpan w:val="4"/>
            <w:tcBorders>
              <w:top w:val="single" w:sz="4" w:space="0" w:color="auto"/>
              <w:left w:val="nil"/>
              <w:bottom w:val="single" w:sz="4" w:space="0" w:color="auto"/>
              <w:right w:val="nil"/>
            </w:tcBorders>
            <w:noWrap/>
            <w:vAlign w:val="center"/>
            <w:hideMark/>
          </w:tcPr>
          <w:p w14:paraId="72D97B23"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12.696.942,33 </w:t>
            </w:r>
          </w:p>
        </w:tc>
        <w:tc>
          <w:tcPr>
            <w:tcW w:w="932" w:type="dxa"/>
            <w:gridSpan w:val="4"/>
            <w:tcBorders>
              <w:top w:val="single" w:sz="4" w:space="0" w:color="auto"/>
              <w:left w:val="nil"/>
              <w:bottom w:val="single" w:sz="4" w:space="0" w:color="auto"/>
              <w:right w:val="nil"/>
            </w:tcBorders>
            <w:noWrap/>
            <w:vAlign w:val="center"/>
            <w:hideMark/>
          </w:tcPr>
          <w:p w14:paraId="1C55D784"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13.126.610,42 </w:t>
            </w:r>
          </w:p>
        </w:tc>
        <w:tc>
          <w:tcPr>
            <w:tcW w:w="932" w:type="dxa"/>
            <w:gridSpan w:val="4"/>
            <w:tcBorders>
              <w:top w:val="single" w:sz="4" w:space="0" w:color="auto"/>
              <w:left w:val="nil"/>
              <w:bottom w:val="single" w:sz="4" w:space="0" w:color="auto"/>
              <w:right w:val="nil"/>
            </w:tcBorders>
            <w:noWrap/>
            <w:vAlign w:val="center"/>
            <w:hideMark/>
          </w:tcPr>
          <w:p w14:paraId="2439A8B7"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xml:space="preserve"> R$                                               13.454.081,09 </w:t>
            </w:r>
          </w:p>
        </w:tc>
        <w:tc>
          <w:tcPr>
            <w:tcW w:w="143" w:type="dxa"/>
            <w:vAlign w:val="center"/>
            <w:hideMark/>
          </w:tcPr>
          <w:p w14:paraId="530A2C14" w14:textId="77777777" w:rsidR="00377591" w:rsidRPr="00396A06" w:rsidRDefault="00377591" w:rsidP="00DC063D">
            <w:pPr>
              <w:rPr>
                <w:rFonts w:asciiTheme="minorHAnsi" w:hAnsiTheme="minorHAnsi" w:cstheme="minorHAnsi"/>
                <w:sz w:val="16"/>
                <w:szCs w:val="16"/>
              </w:rPr>
            </w:pPr>
          </w:p>
        </w:tc>
      </w:tr>
      <w:tr w:rsidR="00377591" w:rsidRPr="00396A06" w14:paraId="48C153EF" w14:textId="77777777" w:rsidTr="00377591">
        <w:trPr>
          <w:trHeight w:val="315"/>
          <w:jc w:val="center"/>
        </w:trPr>
        <w:tc>
          <w:tcPr>
            <w:tcW w:w="342" w:type="dxa"/>
            <w:tcBorders>
              <w:top w:val="nil"/>
              <w:left w:val="single" w:sz="4" w:space="0" w:color="auto"/>
              <w:bottom w:val="single" w:sz="4" w:space="0" w:color="auto"/>
              <w:right w:val="nil"/>
            </w:tcBorders>
            <w:noWrap/>
            <w:hideMark/>
          </w:tcPr>
          <w:p w14:paraId="52398D39" w14:textId="77777777" w:rsidR="00377591" w:rsidRPr="00396A06" w:rsidRDefault="00377591" w:rsidP="00DC063D">
            <w:pP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w:t>
            </w:r>
          </w:p>
        </w:tc>
        <w:tc>
          <w:tcPr>
            <w:tcW w:w="1509" w:type="dxa"/>
            <w:gridSpan w:val="2"/>
            <w:tcBorders>
              <w:top w:val="single" w:sz="4" w:space="0" w:color="auto"/>
              <w:left w:val="nil"/>
              <w:bottom w:val="single" w:sz="4" w:space="0" w:color="auto"/>
              <w:right w:val="nil"/>
            </w:tcBorders>
            <w:noWrap/>
            <w:hideMark/>
          </w:tcPr>
          <w:p w14:paraId="04EBA68B" w14:textId="77777777" w:rsidR="00377591" w:rsidRPr="00396A06" w:rsidRDefault="00377591" w:rsidP="00DC063D">
            <w:pPr>
              <w:jc w:val="right"/>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TOTAL ACUMULADO</w:t>
            </w:r>
          </w:p>
        </w:tc>
        <w:tc>
          <w:tcPr>
            <w:tcW w:w="453" w:type="dxa"/>
            <w:tcBorders>
              <w:top w:val="nil"/>
              <w:left w:val="nil"/>
              <w:bottom w:val="single" w:sz="4" w:space="0" w:color="auto"/>
              <w:right w:val="nil"/>
            </w:tcBorders>
            <w:noWrap/>
            <w:vAlign w:val="center"/>
            <w:hideMark/>
          </w:tcPr>
          <w:p w14:paraId="5F60C603"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 </w:t>
            </w:r>
          </w:p>
        </w:tc>
        <w:tc>
          <w:tcPr>
            <w:tcW w:w="761" w:type="dxa"/>
            <w:gridSpan w:val="2"/>
            <w:tcBorders>
              <w:top w:val="single" w:sz="4" w:space="0" w:color="auto"/>
              <w:left w:val="nil"/>
              <w:bottom w:val="single" w:sz="4" w:space="0" w:color="auto"/>
              <w:right w:val="nil"/>
            </w:tcBorders>
            <w:noWrap/>
            <w:vAlign w:val="center"/>
            <w:hideMark/>
          </w:tcPr>
          <w:p w14:paraId="1E993EAD"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8,82%</w:t>
            </w:r>
          </w:p>
        </w:tc>
        <w:tc>
          <w:tcPr>
            <w:tcW w:w="760" w:type="dxa"/>
            <w:gridSpan w:val="2"/>
            <w:tcBorders>
              <w:top w:val="single" w:sz="4" w:space="0" w:color="auto"/>
              <w:left w:val="nil"/>
              <w:bottom w:val="single" w:sz="4" w:space="0" w:color="auto"/>
              <w:right w:val="nil"/>
            </w:tcBorders>
            <w:noWrap/>
            <w:vAlign w:val="center"/>
            <w:hideMark/>
          </w:tcPr>
          <w:p w14:paraId="780647AA"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17,66%</w:t>
            </w:r>
          </w:p>
        </w:tc>
        <w:tc>
          <w:tcPr>
            <w:tcW w:w="877" w:type="dxa"/>
            <w:gridSpan w:val="4"/>
            <w:tcBorders>
              <w:top w:val="single" w:sz="4" w:space="0" w:color="auto"/>
              <w:left w:val="nil"/>
              <w:bottom w:val="single" w:sz="4" w:space="0" w:color="auto"/>
              <w:right w:val="nil"/>
            </w:tcBorders>
            <w:noWrap/>
            <w:vAlign w:val="center"/>
            <w:hideMark/>
          </w:tcPr>
          <w:p w14:paraId="23F83647"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35,00%</w:t>
            </w:r>
          </w:p>
        </w:tc>
        <w:tc>
          <w:tcPr>
            <w:tcW w:w="877" w:type="dxa"/>
            <w:gridSpan w:val="4"/>
            <w:tcBorders>
              <w:top w:val="single" w:sz="4" w:space="0" w:color="auto"/>
              <w:left w:val="nil"/>
              <w:bottom w:val="single" w:sz="4" w:space="0" w:color="auto"/>
              <w:right w:val="nil"/>
            </w:tcBorders>
            <w:noWrap/>
            <w:vAlign w:val="center"/>
            <w:hideMark/>
          </w:tcPr>
          <w:p w14:paraId="0446FC77"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55,02%</w:t>
            </w:r>
          </w:p>
        </w:tc>
        <w:tc>
          <w:tcPr>
            <w:tcW w:w="877" w:type="dxa"/>
            <w:gridSpan w:val="4"/>
            <w:tcBorders>
              <w:top w:val="single" w:sz="4" w:space="0" w:color="auto"/>
              <w:left w:val="nil"/>
              <w:bottom w:val="single" w:sz="4" w:space="0" w:color="auto"/>
              <w:right w:val="nil"/>
            </w:tcBorders>
            <w:noWrap/>
            <w:vAlign w:val="center"/>
            <w:hideMark/>
          </w:tcPr>
          <w:p w14:paraId="32501D53"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64,92%</w:t>
            </w:r>
          </w:p>
        </w:tc>
        <w:tc>
          <w:tcPr>
            <w:tcW w:w="876" w:type="dxa"/>
            <w:gridSpan w:val="4"/>
            <w:tcBorders>
              <w:top w:val="single" w:sz="4" w:space="0" w:color="auto"/>
              <w:left w:val="nil"/>
              <w:bottom w:val="single" w:sz="4" w:space="0" w:color="auto"/>
              <w:right w:val="nil"/>
            </w:tcBorders>
            <w:noWrap/>
            <w:vAlign w:val="center"/>
            <w:hideMark/>
          </w:tcPr>
          <w:p w14:paraId="4681C68E"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67,59%</w:t>
            </w:r>
          </w:p>
        </w:tc>
        <w:tc>
          <w:tcPr>
            <w:tcW w:w="932" w:type="dxa"/>
            <w:gridSpan w:val="4"/>
            <w:tcBorders>
              <w:top w:val="single" w:sz="4" w:space="0" w:color="auto"/>
              <w:left w:val="nil"/>
              <w:bottom w:val="single" w:sz="4" w:space="0" w:color="auto"/>
              <w:right w:val="nil"/>
            </w:tcBorders>
            <w:noWrap/>
            <w:vAlign w:val="center"/>
            <w:hideMark/>
          </w:tcPr>
          <w:p w14:paraId="7BAB0169"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74,48%</w:t>
            </w:r>
          </w:p>
        </w:tc>
        <w:tc>
          <w:tcPr>
            <w:tcW w:w="932" w:type="dxa"/>
            <w:gridSpan w:val="4"/>
            <w:tcBorders>
              <w:top w:val="single" w:sz="4" w:space="0" w:color="auto"/>
              <w:left w:val="nil"/>
              <w:bottom w:val="single" w:sz="4" w:space="0" w:color="auto"/>
              <w:right w:val="nil"/>
            </w:tcBorders>
            <w:noWrap/>
            <w:vAlign w:val="center"/>
            <w:hideMark/>
          </w:tcPr>
          <w:p w14:paraId="6A621274"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81,34%</w:t>
            </w:r>
          </w:p>
        </w:tc>
        <w:tc>
          <w:tcPr>
            <w:tcW w:w="932" w:type="dxa"/>
            <w:gridSpan w:val="4"/>
            <w:tcBorders>
              <w:top w:val="single" w:sz="4" w:space="0" w:color="auto"/>
              <w:left w:val="nil"/>
              <w:bottom w:val="single" w:sz="4" w:space="0" w:color="auto"/>
              <w:right w:val="nil"/>
            </w:tcBorders>
            <w:noWrap/>
            <w:vAlign w:val="center"/>
            <w:hideMark/>
          </w:tcPr>
          <w:p w14:paraId="4F6AC8FA"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86,84%</w:t>
            </w:r>
          </w:p>
        </w:tc>
        <w:tc>
          <w:tcPr>
            <w:tcW w:w="932" w:type="dxa"/>
            <w:gridSpan w:val="4"/>
            <w:tcBorders>
              <w:top w:val="single" w:sz="4" w:space="0" w:color="auto"/>
              <w:left w:val="nil"/>
              <w:bottom w:val="single" w:sz="4" w:space="0" w:color="auto"/>
              <w:right w:val="nil"/>
            </w:tcBorders>
            <w:noWrap/>
            <w:vAlign w:val="center"/>
            <w:hideMark/>
          </w:tcPr>
          <w:p w14:paraId="4EACFAAF"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91,41%</w:t>
            </w:r>
          </w:p>
        </w:tc>
        <w:tc>
          <w:tcPr>
            <w:tcW w:w="932" w:type="dxa"/>
            <w:gridSpan w:val="4"/>
            <w:tcBorders>
              <w:top w:val="single" w:sz="4" w:space="0" w:color="auto"/>
              <w:left w:val="nil"/>
              <w:bottom w:val="single" w:sz="4" w:space="0" w:color="auto"/>
              <w:right w:val="nil"/>
            </w:tcBorders>
            <w:noWrap/>
            <w:vAlign w:val="center"/>
            <w:hideMark/>
          </w:tcPr>
          <w:p w14:paraId="5D19D993"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94,37%</w:t>
            </w:r>
          </w:p>
        </w:tc>
        <w:tc>
          <w:tcPr>
            <w:tcW w:w="932" w:type="dxa"/>
            <w:gridSpan w:val="4"/>
            <w:tcBorders>
              <w:top w:val="single" w:sz="4" w:space="0" w:color="auto"/>
              <w:left w:val="nil"/>
              <w:bottom w:val="single" w:sz="4" w:space="0" w:color="auto"/>
              <w:right w:val="nil"/>
            </w:tcBorders>
            <w:noWrap/>
            <w:vAlign w:val="center"/>
            <w:hideMark/>
          </w:tcPr>
          <w:p w14:paraId="43BCB99D"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97,56%</w:t>
            </w:r>
          </w:p>
        </w:tc>
        <w:tc>
          <w:tcPr>
            <w:tcW w:w="932" w:type="dxa"/>
            <w:gridSpan w:val="4"/>
            <w:tcBorders>
              <w:top w:val="single" w:sz="4" w:space="0" w:color="auto"/>
              <w:left w:val="nil"/>
              <w:bottom w:val="single" w:sz="4" w:space="0" w:color="auto"/>
              <w:right w:val="nil"/>
            </w:tcBorders>
            <w:noWrap/>
            <w:vAlign w:val="center"/>
            <w:hideMark/>
          </w:tcPr>
          <w:p w14:paraId="3A299460" w14:textId="77777777" w:rsidR="00377591" w:rsidRPr="00396A06" w:rsidRDefault="00377591" w:rsidP="00DC063D">
            <w:pPr>
              <w:jc w:val="center"/>
              <w:rPr>
                <w:rFonts w:asciiTheme="minorHAnsi" w:hAnsiTheme="minorHAnsi" w:cstheme="minorHAnsi"/>
                <w:b/>
                <w:bCs/>
                <w:color w:val="000000"/>
                <w:sz w:val="16"/>
                <w:szCs w:val="16"/>
              </w:rPr>
            </w:pPr>
            <w:r w:rsidRPr="00396A06">
              <w:rPr>
                <w:rFonts w:asciiTheme="minorHAnsi" w:hAnsiTheme="minorHAnsi" w:cstheme="minorHAnsi"/>
                <w:b/>
                <w:bCs/>
                <w:color w:val="000000"/>
                <w:sz w:val="16"/>
                <w:szCs w:val="16"/>
              </w:rPr>
              <w:t>99,99%</w:t>
            </w:r>
          </w:p>
        </w:tc>
        <w:tc>
          <w:tcPr>
            <w:tcW w:w="143" w:type="dxa"/>
            <w:vAlign w:val="center"/>
            <w:hideMark/>
          </w:tcPr>
          <w:p w14:paraId="682E06A2" w14:textId="77777777" w:rsidR="00377591" w:rsidRPr="00396A06" w:rsidRDefault="00377591" w:rsidP="00DC063D">
            <w:pPr>
              <w:rPr>
                <w:rFonts w:asciiTheme="minorHAnsi" w:hAnsiTheme="minorHAnsi" w:cstheme="minorHAnsi"/>
                <w:sz w:val="16"/>
                <w:szCs w:val="16"/>
              </w:rPr>
            </w:pPr>
          </w:p>
        </w:tc>
      </w:tr>
      <w:tr w:rsidR="00377591" w:rsidRPr="00396A06" w14:paraId="0BE906D0" w14:textId="77777777" w:rsidTr="00377591">
        <w:trPr>
          <w:trHeight w:val="315"/>
          <w:jc w:val="center"/>
        </w:trPr>
        <w:tc>
          <w:tcPr>
            <w:tcW w:w="342" w:type="dxa"/>
            <w:tcBorders>
              <w:top w:val="nil"/>
              <w:left w:val="single" w:sz="4" w:space="0" w:color="auto"/>
              <w:bottom w:val="nil"/>
              <w:right w:val="nil"/>
            </w:tcBorders>
            <w:noWrap/>
            <w:hideMark/>
          </w:tcPr>
          <w:p w14:paraId="3BBDE4EC" w14:textId="77777777" w:rsidR="00377591" w:rsidRPr="00396A06" w:rsidRDefault="00377591" w:rsidP="00DC063D">
            <w:pPr>
              <w:jc w:val="center"/>
              <w:rPr>
                <w:rFonts w:asciiTheme="minorHAnsi" w:hAnsiTheme="minorHAnsi" w:cstheme="minorHAnsi"/>
                <w:b/>
                <w:bCs/>
                <w:color w:val="000000"/>
                <w:sz w:val="18"/>
                <w:szCs w:val="18"/>
              </w:rPr>
            </w:pPr>
            <w:r w:rsidRPr="00396A06">
              <w:rPr>
                <w:rFonts w:asciiTheme="minorHAnsi" w:hAnsiTheme="minorHAnsi" w:cstheme="minorHAnsi"/>
                <w:b/>
                <w:bCs/>
                <w:color w:val="000000"/>
                <w:sz w:val="18"/>
                <w:szCs w:val="18"/>
              </w:rPr>
              <w:t> </w:t>
            </w:r>
          </w:p>
        </w:tc>
        <w:tc>
          <w:tcPr>
            <w:tcW w:w="812" w:type="dxa"/>
            <w:tcBorders>
              <w:top w:val="nil"/>
              <w:left w:val="nil"/>
              <w:bottom w:val="nil"/>
              <w:right w:val="nil"/>
            </w:tcBorders>
            <w:noWrap/>
            <w:hideMark/>
          </w:tcPr>
          <w:p w14:paraId="7F03F730" w14:textId="77777777" w:rsidR="00377591" w:rsidRPr="00396A06" w:rsidRDefault="00377591" w:rsidP="00DC063D">
            <w:pPr>
              <w:jc w:val="center"/>
              <w:rPr>
                <w:rFonts w:asciiTheme="minorHAnsi" w:hAnsiTheme="minorHAnsi" w:cstheme="minorHAnsi"/>
                <w:b/>
                <w:bCs/>
                <w:color w:val="000000"/>
                <w:sz w:val="18"/>
                <w:szCs w:val="18"/>
              </w:rPr>
            </w:pPr>
          </w:p>
        </w:tc>
        <w:tc>
          <w:tcPr>
            <w:tcW w:w="697" w:type="dxa"/>
            <w:tcBorders>
              <w:top w:val="nil"/>
              <w:left w:val="nil"/>
              <w:bottom w:val="nil"/>
              <w:right w:val="nil"/>
            </w:tcBorders>
            <w:noWrap/>
            <w:vAlign w:val="center"/>
            <w:hideMark/>
          </w:tcPr>
          <w:p w14:paraId="562EFB40" w14:textId="77777777" w:rsidR="00377591" w:rsidRPr="00396A06" w:rsidRDefault="00377591" w:rsidP="00DC063D">
            <w:pPr>
              <w:rPr>
                <w:rFonts w:asciiTheme="minorHAnsi" w:hAnsiTheme="minorHAnsi" w:cstheme="minorHAnsi"/>
                <w:sz w:val="18"/>
                <w:szCs w:val="18"/>
              </w:rPr>
            </w:pPr>
          </w:p>
        </w:tc>
        <w:tc>
          <w:tcPr>
            <w:tcW w:w="453" w:type="dxa"/>
            <w:tcBorders>
              <w:top w:val="nil"/>
              <w:left w:val="nil"/>
              <w:bottom w:val="nil"/>
              <w:right w:val="nil"/>
            </w:tcBorders>
            <w:noWrap/>
            <w:vAlign w:val="center"/>
            <w:hideMark/>
          </w:tcPr>
          <w:p w14:paraId="6369A82E" w14:textId="77777777" w:rsidR="00377591" w:rsidRPr="00396A06" w:rsidRDefault="00377591" w:rsidP="00DC063D">
            <w:pPr>
              <w:jc w:val="center"/>
              <w:rPr>
                <w:rFonts w:asciiTheme="minorHAnsi" w:hAnsiTheme="minorHAnsi" w:cstheme="minorHAnsi"/>
                <w:sz w:val="18"/>
                <w:szCs w:val="18"/>
              </w:rPr>
            </w:pPr>
          </w:p>
        </w:tc>
        <w:tc>
          <w:tcPr>
            <w:tcW w:w="380" w:type="dxa"/>
            <w:tcBorders>
              <w:top w:val="nil"/>
              <w:left w:val="nil"/>
              <w:bottom w:val="nil"/>
              <w:right w:val="nil"/>
            </w:tcBorders>
            <w:noWrap/>
            <w:hideMark/>
          </w:tcPr>
          <w:p w14:paraId="6765D60F" w14:textId="77777777" w:rsidR="00377591" w:rsidRPr="00396A06" w:rsidRDefault="00377591" w:rsidP="00DC063D">
            <w:pPr>
              <w:jc w:val="center"/>
              <w:rPr>
                <w:rFonts w:asciiTheme="minorHAnsi" w:hAnsiTheme="minorHAnsi" w:cstheme="minorHAnsi"/>
                <w:sz w:val="18"/>
                <w:szCs w:val="18"/>
              </w:rPr>
            </w:pPr>
          </w:p>
        </w:tc>
        <w:tc>
          <w:tcPr>
            <w:tcW w:w="381" w:type="dxa"/>
            <w:tcBorders>
              <w:top w:val="nil"/>
              <w:left w:val="nil"/>
              <w:bottom w:val="nil"/>
              <w:right w:val="nil"/>
            </w:tcBorders>
            <w:noWrap/>
            <w:hideMark/>
          </w:tcPr>
          <w:p w14:paraId="48D1E620" w14:textId="77777777" w:rsidR="00377591" w:rsidRPr="00396A06" w:rsidRDefault="00377591" w:rsidP="00DC063D">
            <w:pPr>
              <w:rPr>
                <w:rFonts w:asciiTheme="minorHAnsi" w:hAnsiTheme="minorHAnsi" w:cstheme="minorHAnsi"/>
                <w:sz w:val="18"/>
                <w:szCs w:val="18"/>
              </w:rPr>
            </w:pPr>
          </w:p>
        </w:tc>
        <w:tc>
          <w:tcPr>
            <w:tcW w:w="380" w:type="dxa"/>
            <w:tcBorders>
              <w:top w:val="nil"/>
              <w:left w:val="nil"/>
              <w:bottom w:val="nil"/>
              <w:right w:val="nil"/>
            </w:tcBorders>
            <w:noWrap/>
            <w:hideMark/>
          </w:tcPr>
          <w:p w14:paraId="377629F3" w14:textId="77777777" w:rsidR="00377591" w:rsidRPr="00396A06" w:rsidRDefault="00377591" w:rsidP="00DC063D">
            <w:pPr>
              <w:rPr>
                <w:rFonts w:asciiTheme="minorHAnsi" w:hAnsiTheme="minorHAnsi" w:cstheme="minorHAnsi"/>
                <w:sz w:val="18"/>
                <w:szCs w:val="18"/>
              </w:rPr>
            </w:pPr>
          </w:p>
        </w:tc>
        <w:tc>
          <w:tcPr>
            <w:tcW w:w="380" w:type="dxa"/>
            <w:tcBorders>
              <w:top w:val="nil"/>
              <w:left w:val="nil"/>
              <w:bottom w:val="nil"/>
              <w:right w:val="nil"/>
            </w:tcBorders>
            <w:noWrap/>
            <w:hideMark/>
          </w:tcPr>
          <w:p w14:paraId="4B341E54" w14:textId="77777777" w:rsidR="00377591" w:rsidRPr="00396A06" w:rsidRDefault="00377591" w:rsidP="00DC063D">
            <w:pPr>
              <w:rPr>
                <w:rFonts w:asciiTheme="minorHAnsi" w:hAnsiTheme="minorHAnsi" w:cstheme="minorHAnsi"/>
                <w:sz w:val="18"/>
                <w:szCs w:val="18"/>
              </w:rPr>
            </w:pPr>
          </w:p>
        </w:tc>
        <w:tc>
          <w:tcPr>
            <w:tcW w:w="220" w:type="dxa"/>
            <w:tcBorders>
              <w:top w:val="nil"/>
              <w:left w:val="nil"/>
              <w:bottom w:val="nil"/>
              <w:right w:val="nil"/>
            </w:tcBorders>
            <w:noWrap/>
            <w:hideMark/>
          </w:tcPr>
          <w:p w14:paraId="297C4832"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1FEA6B2D"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7F1E5BFC"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4ABBCD0E" w14:textId="77777777" w:rsidR="00377591" w:rsidRPr="00396A06" w:rsidRDefault="00377591" w:rsidP="00DC063D">
            <w:pPr>
              <w:rPr>
                <w:rFonts w:asciiTheme="minorHAnsi" w:hAnsiTheme="minorHAnsi" w:cstheme="minorHAnsi"/>
                <w:sz w:val="18"/>
                <w:szCs w:val="18"/>
              </w:rPr>
            </w:pPr>
          </w:p>
        </w:tc>
        <w:tc>
          <w:tcPr>
            <w:tcW w:w="220" w:type="dxa"/>
            <w:tcBorders>
              <w:top w:val="nil"/>
              <w:left w:val="nil"/>
              <w:bottom w:val="nil"/>
              <w:right w:val="nil"/>
            </w:tcBorders>
            <w:noWrap/>
            <w:hideMark/>
          </w:tcPr>
          <w:p w14:paraId="21B66B54"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6E4035CD"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305CF3D5"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7902FDAE" w14:textId="77777777" w:rsidR="00377591" w:rsidRPr="00396A06" w:rsidRDefault="00377591" w:rsidP="00DC063D">
            <w:pPr>
              <w:rPr>
                <w:rFonts w:asciiTheme="minorHAnsi" w:hAnsiTheme="minorHAnsi" w:cstheme="minorHAnsi"/>
                <w:sz w:val="18"/>
                <w:szCs w:val="18"/>
              </w:rPr>
            </w:pPr>
          </w:p>
        </w:tc>
        <w:tc>
          <w:tcPr>
            <w:tcW w:w="220" w:type="dxa"/>
            <w:tcBorders>
              <w:top w:val="nil"/>
              <w:left w:val="nil"/>
              <w:bottom w:val="nil"/>
              <w:right w:val="nil"/>
            </w:tcBorders>
            <w:noWrap/>
            <w:hideMark/>
          </w:tcPr>
          <w:p w14:paraId="02CAEB1C"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3DAA3E0E"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471B715C"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02D8B1D7"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4E2B294C"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68DC182F"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5E98B02B" w14:textId="77777777" w:rsidR="00377591" w:rsidRPr="00396A06" w:rsidRDefault="00377591" w:rsidP="00DC063D">
            <w:pPr>
              <w:rPr>
                <w:rFonts w:asciiTheme="minorHAnsi" w:hAnsiTheme="minorHAnsi" w:cstheme="minorHAnsi"/>
                <w:sz w:val="18"/>
                <w:szCs w:val="18"/>
              </w:rPr>
            </w:pPr>
          </w:p>
        </w:tc>
        <w:tc>
          <w:tcPr>
            <w:tcW w:w="219" w:type="dxa"/>
            <w:tcBorders>
              <w:top w:val="nil"/>
              <w:left w:val="nil"/>
              <w:bottom w:val="nil"/>
              <w:right w:val="nil"/>
            </w:tcBorders>
            <w:noWrap/>
            <w:hideMark/>
          </w:tcPr>
          <w:p w14:paraId="22AB4D72"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20C6D081"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0639A049"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6BC6C591"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43963C98"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759F62DD"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7EA0BBB5"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774DFFAB"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06563923"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34DAAA7D"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43CB4EC8"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699A3289"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5B91907A"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7A6088EF"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64723940"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0D0B32FB"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01AF7BCA"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442C9520"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7D61D4ED"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2D3272F2"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037088A8"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0F37473D"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56B49719"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69156CCD"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75FBE2B0"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5B34818E"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085B1C1A"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2A51BA0F" w14:textId="77777777" w:rsidR="00377591" w:rsidRPr="00396A06" w:rsidRDefault="00377591" w:rsidP="00DC063D">
            <w:pPr>
              <w:rPr>
                <w:rFonts w:asciiTheme="minorHAnsi" w:hAnsiTheme="minorHAnsi" w:cstheme="minorHAnsi"/>
                <w:sz w:val="18"/>
                <w:szCs w:val="18"/>
              </w:rPr>
            </w:pPr>
          </w:p>
        </w:tc>
        <w:tc>
          <w:tcPr>
            <w:tcW w:w="233" w:type="dxa"/>
            <w:tcBorders>
              <w:top w:val="nil"/>
              <w:left w:val="nil"/>
              <w:bottom w:val="nil"/>
              <w:right w:val="nil"/>
            </w:tcBorders>
            <w:noWrap/>
            <w:hideMark/>
          </w:tcPr>
          <w:p w14:paraId="1C5B9629" w14:textId="77777777" w:rsidR="00377591" w:rsidRPr="00396A06" w:rsidRDefault="00377591" w:rsidP="00DC063D">
            <w:pPr>
              <w:rPr>
                <w:rFonts w:asciiTheme="minorHAnsi" w:hAnsiTheme="minorHAnsi" w:cstheme="minorHAnsi"/>
                <w:sz w:val="18"/>
                <w:szCs w:val="18"/>
              </w:rPr>
            </w:pPr>
          </w:p>
        </w:tc>
        <w:tc>
          <w:tcPr>
            <w:tcW w:w="143" w:type="dxa"/>
            <w:vAlign w:val="center"/>
            <w:hideMark/>
          </w:tcPr>
          <w:p w14:paraId="009C6C07" w14:textId="77777777" w:rsidR="00377591" w:rsidRPr="00396A06" w:rsidRDefault="00377591" w:rsidP="00DC063D">
            <w:pPr>
              <w:rPr>
                <w:rFonts w:asciiTheme="minorHAnsi" w:hAnsiTheme="minorHAnsi" w:cstheme="minorHAnsi"/>
                <w:sz w:val="18"/>
                <w:szCs w:val="18"/>
              </w:rPr>
            </w:pPr>
          </w:p>
        </w:tc>
      </w:tr>
      <w:tr w:rsidR="00377591" w:rsidRPr="000F6F0B" w14:paraId="2E9525AA" w14:textId="77777777" w:rsidTr="00377591">
        <w:trPr>
          <w:trHeight w:val="543"/>
          <w:jc w:val="center"/>
        </w:trPr>
        <w:tc>
          <w:tcPr>
            <w:tcW w:w="342" w:type="dxa"/>
            <w:tcBorders>
              <w:top w:val="nil"/>
              <w:left w:val="single" w:sz="4" w:space="0" w:color="auto"/>
              <w:bottom w:val="nil"/>
              <w:right w:val="nil"/>
            </w:tcBorders>
            <w:noWrap/>
            <w:hideMark/>
          </w:tcPr>
          <w:p w14:paraId="05B70ADF" w14:textId="77777777" w:rsidR="00377591" w:rsidRPr="000F6F0B" w:rsidRDefault="00377591" w:rsidP="00DC063D">
            <w:pPr>
              <w:jc w:val="center"/>
              <w:rPr>
                <w:rFonts w:cstheme="minorHAnsi"/>
                <w:b/>
                <w:bCs/>
                <w:color w:val="000000"/>
                <w:sz w:val="18"/>
                <w:szCs w:val="18"/>
              </w:rPr>
            </w:pPr>
            <w:r w:rsidRPr="000F6F0B">
              <w:rPr>
                <w:rFonts w:cstheme="minorHAnsi"/>
                <w:b/>
                <w:bCs/>
                <w:color w:val="000000"/>
                <w:sz w:val="18"/>
                <w:szCs w:val="18"/>
              </w:rPr>
              <w:t> </w:t>
            </w:r>
          </w:p>
        </w:tc>
        <w:tc>
          <w:tcPr>
            <w:tcW w:w="812" w:type="dxa"/>
            <w:tcBorders>
              <w:top w:val="nil"/>
              <w:left w:val="nil"/>
              <w:bottom w:val="nil"/>
              <w:right w:val="nil"/>
            </w:tcBorders>
            <w:noWrap/>
            <w:hideMark/>
          </w:tcPr>
          <w:p w14:paraId="5A28B98E" w14:textId="77777777" w:rsidR="00377591" w:rsidRPr="000F6F0B" w:rsidRDefault="00377591" w:rsidP="00DC063D">
            <w:pPr>
              <w:jc w:val="center"/>
              <w:rPr>
                <w:rFonts w:cstheme="minorHAnsi"/>
                <w:b/>
                <w:bCs/>
                <w:color w:val="000000"/>
                <w:sz w:val="18"/>
                <w:szCs w:val="18"/>
              </w:rPr>
            </w:pPr>
          </w:p>
        </w:tc>
        <w:tc>
          <w:tcPr>
            <w:tcW w:w="697" w:type="dxa"/>
            <w:tcBorders>
              <w:top w:val="nil"/>
              <w:left w:val="nil"/>
              <w:bottom w:val="nil"/>
              <w:right w:val="nil"/>
            </w:tcBorders>
            <w:noWrap/>
            <w:vAlign w:val="center"/>
            <w:hideMark/>
          </w:tcPr>
          <w:p w14:paraId="6763690B" w14:textId="77777777" w:rsidR="00377591" w:rsidRPr="000F6F0B" w:rsidRDefault="00377591" w:rsidP="00DC063D">
            <w:pPr>
              <w:rPr>
                <w:rFonts w:cstheme="minorHAnsi"/>
                <w:sz w:val="18"/>
                <w:szCs w:val="18"/>
              </w:rPr>
            </w:pPr>
          </w:p>
        </w:tc>
        <w:tc>
          <w:tcPr>
            <w:tcW w:w="453" w:type="dxa"/>
            <w:tcBorders>
              <w:top w:val="nil"/>
              <w:left w:val="nil"/>
              <w:bottom w:val="nil"/>
              <w:right w:val="nil"/>
            </w:tcBorders>
            <w:noWrap/>
            <w:vAlign w:val="center"/>
            <w:hideMark/>
          </w:tcPr>
          <w:p w14:paraId="6BC1B518" w14:textId="77777777" w:rsidR="00377591" w:rsidRPr="000F6F0B" w:rsidRDefault="00377591" w:rsidP="00DC063D">
            <w:pPr>
              <w:jc w:val="center"/>
              <w:rPr>
                <w:rFonts w:cstheme="minorHAnsi"/>
                <w:sz w:val="18"/>
                <w:szCs w:val="18"/>
              </w:rPr>
            </w:pPr>
          </w:p>
        </w:tc>
        <w:tc>
          <w:tcPr>
            <w:tcW w:w="380" w:type="dxa"/>
            <w:tcBorders>
              <w:top w:val="nil"/>
              <w:left w:val="nil"/>
              <w:bottom w:val="nil"/>
              <w:right w:val="nil"/>
            </w:tcBorders>
            <w:noWrap/>
            <w:hideMark/>
          </w:tcPr>
          <w:p w14:paraId="014D3B5B" w14:textId="77777777" w:rsidR="00377591" w:rsidRPr="000F6F0B" w:rsidRDefault="00377591" w:rsidP="00DC063D">
            <w:pPr>
              <w:jc w:val="center"/>
              <w:rPr>
                <w:rFonts w:cstheme="minorHAnsi"/>
                <w:sz w:val="18"/>
                <w:szCs w:val="18"/>
              </w:rPr>
            </w:pPr>
          </w:p>
        </w:tc>
        <w:tc>
          <w:tcPr>
            <w:tcW w:w="381" w:type="dxa"/>
            <w:tcBorders>
              <w:top w:val="nil"/>
              <w:left w:val="nil"/>
              <w:bottom w:val="nil"/>
              <w:right w:val="nil"/>
            </w:tcBorders>
            <w:noWrap/>
            <w:hideMark/>
          </w:tcPr>
          <w:p w14:paraId="0AEAB940" w14:textId="77777777" w:rsidR="00377591" w:rsidRPr="000F6F0B" w:rsidRDefault="00377591" w:rsidP="00DC063D">
            <w:pPr>
              <w:rPr>
                <w:rFonts w:cstheme="minorHAnsi"/>
                <w:sz w:val="18"/>
                <w:szCs w:val="18"/>
              </w:rPr>
            </w:pPr>
          </w:p>
        </w:tc>
        <w:tc>
          <w:tcPr>
            <w:tcW w:w="380" w:type="dxa"/>
            <w:tcBorders>
              <w:top w:val="nil"/>
              <w:left w:val="nil"/>
              <w:bottom w:val="nil"/>
              <w:right w:val="nil"/>
            </w:tcBorders>
            <w:noWrap/>
            <w:hideMark/>
          </w:tcPr>
          <w:p w14:paraId="69D17FA6" w14:textId="77777777" w:rsidR="00377591" w:rsidRPr="000F6F0B" w:rsidRDefault="00377591" w:rsidP="00DC063D">
            <w:pPr>
              <w:rPr>
                <w:rFonts w:cstheme="minorHAnsi"/>
                <w:sz w:val="18"/>
                <w:szCs w:val="18"/>
              </w:rPr>
            </w:pPr>
          </w:p>
        </w:tc>
        <w:tc>
          <w:tcPr>
            <w:tcW w:w="380" w:type="dxa"/>
            <w:tcBorders>
              <w:top w:val="nil"/>
              <w:left w:val="nil"/>
              <w:bottom w:val="nil"/>
              <w:right w:val="nil"/>
            </w:tcBorders>
            <w:noWrap/>
            <w:hideMark/>
          </w:tcPr>
          <w:p w14:paraId="251AFFE0" w14:textId="77777777" w:rsidR="00377591" w:rsidRPr="000F6F0B" w:rsidRDefault="00377591" w:rsidP="00DC063D">
            <w:pPr>
              <w:rPr>
                <w:rFonts w:cstheme="minorHAnsi"/>
                <w:sz w:val="18"/>
                <w:szCs w:val="18"/>
              </w:rPr>
            </w:pPr>
          </w:p>
        </w:tc>
        <w:tc>
          <w:tcPr>
            <w:tcW w:w="220" w:type="dxa"/>
            <w:tcBorders>
              <w:top w:val="nil"/>
              <w:left w:val="nil"/>
              <w:bottom w:val="nil"/>
              <w:right w:val="nil"/>
            </w:tcBorders>
            <w:noWrap/>
            <w:hideMark/>
          </w:tcPr>
          <w:p w14:paraId="17D6FA36" w14:textId="77777777" w:rsidR="00377591" w:rsidRPr="000F6F0B" w:rsidRDefault="00377591" w:rsidP="00DC063D">
            <w:pPr>
              <w:rPr>
                <w:rFonts w:cstheme="minorHAnsi"/>
                <w:sz w:val="18"/>
                <w:szCs w:val="18"/>
              </w:rPr>
            </w:pPr>
          </w:p>
        </w:tc>
        <w:tc>
          <w:tcPr>
            <w:tcW w:w="219" w:type="dxa"/>
            <w:tcBorders>
              <w:top w:val="nil"/>
              <w:left w:val="nil"/>
              <w:bottom w:val="nil"/>
              <w:right w:val="nil"/>
            </w:tcBorders>
            <w:noWrap/>
            <w:hideMark/>
          </w:tcPr>
          <w:p w14:paraId="2D49A82F" w14:textId="77777777" w:rsidR="00377591" w:rsidRPr="000F6F0B" w:rsidRDefault="00377591" w:rsidP="00DC063D">
            <w:pPr>
              <w:rPr>
                <w:rFonts w:cstheme="minorHAnsi"/>
                <w:sz w:val="18"/>
                <w:szCs w:val="18"/>
              </w:rPr>
            </w:pPr>
          </w:p>
        </w:tc>
        <w:tc>
          <w:tcPr>
            <w:tcW w:w="219" w:type="dxa"/>
            <w:tcBorders>
              <w:top w:val="nil"/>
              <w:left w:val="nil"/>
              <w:bottom w:val="nil"/>
              <w:right w:val="nil"/>
            </w:tcBorders>
            <w:noWrap/>
            <w:hideMark/>
          </w:tcPr>
          <w:p w14:paraId="7DC5E03F" w14:textId="77777777" w:rsidR="00377591" w:rsidRPr="000F6F0B" w:rsidRDefault="00377591" w:rsidP="00DC063D">
            <w:pPr>
              <w:rPr>
                <w:rFonts w:cstheme="minorHAnsi"/>
                <w:sz w:val="18"/>
                <w:szCs w:val="18"/>
              </w:rPr>
            </w:pPr>
          </w:p>
        </w:tc>
        <w:tc>
          <w:tcPr>
            <w:tcW w:w="219" w:type="dxa"/>
            <w:tcBorders>
              <w:top w:val="nil"/>
              <w:left w:val="nil"/>
              <w:bottom w:val="nil"/>
              <w:right w:val="nil"/>
            </w:tcBorders>
            <w:noWrap/>
            <w:hideMark/>
          </w:tcPr>
          <w:p w14:paraId="2B38D48A" w14:textId="77777777" w:rsidR="00377591" w:rsidRPr="000F6F0B" w:rsidRDefault="00377591" w:rsidP="00DC063D">
            <w:pPr>
              <w:rPr>
                <w:rFonts w:cstheme="minorHAnsi"/>
                <w:sz w:val="18"/>
                <w:szCs w:val="18"/>
              </w:rPr>
            </w:pPr>
          </w:p>
        </w:tc>
        <w:tc>
          <w:tcPr>
            <w:tcW w:w="220" w:type="dxa"/>
            <w:tcBorders>
              <w:top w:val="nil"/>
              <w:left w:val="nil"/>
              <w:bottom w:val="nil"/>
              <w:right w:val="nil"/>
            </w:tcBorders>
            <w:noWrap/>
            <w:hideMark/>
          </w:tcPr>
          <w:p w14:paraId="3E3E6B27" w14:textId="77777777" w:rsidR="00377591" w:rsidRPr="000F6F0B" w:rsidRDefault="00377591" w:rsidP="00DC063D">
            <w:pPr>
              <w:rPr>
                <w:rFonts w:cstheme="minorHAnsi"/>
                <w:sz w:val="18"/>
                <w:szCs w:val="18"/>
              </w:rPr>
            </w:pPr>
          </w:p>
        </w:tc>
        <w:tc>
          <w:tcPr>
            <w:tcW w:w="219" w:type="dxa"/>
            <w:tcBorders>
              <w:top w:val="nil"/>
              <w:left w:val="nil"/>
              <w:bottom w:val="nil"/>
              <w:right w:val="nil"/>
            </w:tcBorders>
            <w:noWrap/>
            <w:hideMark/>
          </w:tcPr>
          <w:p w14:paraId="7BA199C5" w14:textId="77777777" w:rsidR="00377591" w:rsidRPr="000F6F0B" w:rsidRDefault="00377591" w:rsidP="00DC063D">
            <w:pPr>
              <w:rPr>
                <w:rFonts w:cstheme="minorHAnsi"/>
                <w:sz w:val="18"/>
                <w:szCs w:val="18"/>
              </w:rPr>
            </w:pPr>
          </w:p>
        </w:tc>
        <w:tc>
          <w:tcPr>
            <w:tcW w:w="219" w:type="dxa"/>
            <w:tcBorders>
              <w:top w:val="nil"/>
              <w:left w:val="nil"/>
              <w:bottom w:val="nil"/>
              <w:right w:val="nil"/>
            </w:tcBorders>
            <w:noWrap/>
            <w:hideMark/>
          </w:tcPr>
          <w:p w14:paraId="01951C45" w14:textId="77777777" w:rsidR="00377591" w:rsidRPr="000F6F0B" w:rsidRDefault="00377591" w:rsidP="00DC063D">
            <w:pPr>
              <w:rPr>
                <w:rFonts w:cstheme="minorHAnsi"/>
                <w:sz w:val="18"/>
                <w:szCs w:val="18"/>
              </w:rPr>
            </w:pPr>
          </w:p>
        </w:tc>
        <w:tc>
          <w:tcPr>
            <w:tcW w:w="219" w:type="dxa"/>
            <w:tcBorders>
              <w:top w:val="nil"/>
              <w:left w:val="nil"/>
              <w:bottom w:val="nil"/>
              <w:right w:val="nil"/>
            </w:tcBorders>
            <w:noWrap/>
            <w:hideMark/>
          </w:tcPr>
          <w:p w14:paraId="506A46BA" w14:textId="77777777" w:rsidR="00377591" w:rsidRPr="000F6F0B" w:rsidRDefault="00377591" w:rsidP="00DC063D">
            <w:pPr>
              <w:rPr>
                <w:rFonts w:cstheme="minorHAnsi"/>
                <w:sz w:val="18"/>
                <w:szCs w:val="18"/>
              </w:rPr>
            </w:pPr>
          </w:p>
        </w:tc>
        <w:tc>
          <w:tcPr>
            <w:tcW w:w="220" w:type="dxa"/>
            <w:tcBorders>
              <w:top w:val="nil"/>
              <w:left w:val="nil"/>
              <w:bottom w:val="nil"/>
              <w:right w:val="nil"/>
            </w:tcBorders>
            <w:noWrap/>
            <w:hideMark/>
          </w:tcPr>
          <w:p w14:paraId="1828283D" w14:textId="77777777" w:rsidR="00377591" w:rsidRPr="000F6F0B" w:rsidRDefault="00377591" w:rsidP="00DC063D">
            <w:pPr>
              <w:rPr>
                <w:rFonts w:cstheme="minorHAnsi"/>
                <w:sz w:val="18"/>
                <w:szCs w:val="18"/>
              </w:rPr>
            </w:pPr>
          </w:p>
        </w:tc>
        <w:tc>
          <w:tcPr>
            <w:tcW w:w="219" w:type="dxa"/>
            <w:tcBorders>
              <w:top w:val="nil"/>
              <w:left w:val="nil"/>
              <w:bottom w:val="nil"/>
              <w:right w:val="nil"/>
            </w:tcBorders>
            <w:noWrap/>
            <w:hideMark/>
          </w:tcPr>
          <w:p w14:paraId="579C62DB" w14:textId="77777777" w:rsidR="00377591" w:rsidRPr="000F6F0B" w:rsidRDefault="00377591" w:rsidP="00DC063D">
            <w:pPr>
              <w:rPr>
                <w:rFonts w:cstheme="minorHAnsi"/>
                <w:sz w:val="18"/>
                <w:szCs w:val="18"/>
              </w:rPr>
            </w:pPr>
          </w:p>
        </w:tc>
        <w:tc>
          <w:tcPr>
            <w:tcW w:w="219" w:type="dxa"/>
            <w:tcBorders>
              <w:top w:val="nil"/>
              <w:left w:val="nil"/>
              <w:bottom w:val="nil"/>
              <w:right w:val="nil"/>
            </w:tcBorders>
            <w:noWrap/>
            <w:hideMark/>
          </w:tcPr>
          <w:p w14:paraId="25895C54" w14:textId="77777777" w:rsidR="00377591" w:rsidRPr="000F6F0B" w:rsidRDefault="00377591" w:rsidP="00DC063D">
            <w:pPr>
              <w:rPr>
                <w:rFonts w:cstheme="minorHAnsi"/>
                <w:sz w:val="18"/>
                <w:szCs w:val="18"/>
              </w:rPr>
            </w:pPr>
          </w:p>
        </w:tc>
        <w:tc>
          <w:tcPr>
            <w:tcW w:w="219" w:type="dxa"/>
            <w:tcBorders>
              <w:top w:val="nil"/>
              <w:left w:val="nil"/>
              <w:bottom w:val="nil"/>
              <w:right w:val="nil"/>
            </w:tcBorders>
            <w:noWrap/>
            <w:hideMark/>
          </w:tcPr>
          <w:p w14:paraId="21A7C428" w14:textId="77777777" w:rsidR="00377591" w:rsidRPr="000F6F0B" w:rsidRDefault="00377591" w:rsidP="00DC063D">
            <w:pPr>
              <w:rPr>
                <w:rFonts w:cstheme="minorHAnsi"/>
                <w:sz w:val="18"/>
                <w:szCs w:val="18"/>
              </w:rPr>
            </w:pPr>
          </w:p>
        </w:tc>
        <w:tc>
          <w:tcPr>
            <w:tcW w:w="219" w:type="dxa"/>
            <w:tcBorders>
              <w:top w:val="nil"/>
              <w:left w:val="nil"/>
              <w:bottom w:val="nil"/>
              <w:right w:val="nil"/>
            </w:tcBorders>
            <w:noWrap/>
            <w:hideMark/>
          </w:tcPr>
          <w:p w14:paraId="3C1CEA81" w14:textId="77777777" w:rsidR="00377591" w:rsidRPr="000F6F0B" w:rsidRDefault="00377591" w:rsidP="00DC063D">
            <w:pPr>
              <w:rPr>
                <w:rFonts w:cstheme="minorHAnsi"/>
                <w:sz w:val="18"/>
                <w:szCs w:val="18"/>
              </w:rPr>
            </w:pPr>
          </w:p>
        </w:tc>
        <w:tc>
          <w:tcPr>
            <w:tcW w:w="219" w:type="dxa"/>
            <w:tcBorders>
              <w:top w:val="nil"/>
              <w:left w:val="nil"/>
              <w:bottom w:val="nil"/>
              <w:right w:val="nil"/>
            </w:tcBorders>
            <w:noWrap/>
            <w:hideMark/>
          </w:tcPr>
          <w:p w14:paraId="3C5D24A4" w14:textId="77777777" w:rsidR="00377591" w:rsidRPr="000F6F0B" w:rsidRDefault="00377591" w:rsidP="00DC063D">
            <w:pPr>
              <w:rPr>
                <w:rFonts w:cstheme="minorHAnsi"/>
                <w:sz w:val="18"/>
                <w:szCs w:val="18"/>
              </w:rPr>
            </w:pPr>
          </w:p>
        </w:tc>
        <w:tc>
          <w:tcPr>
            <w:tcW w:w="219" w:type="dxa"/>
            <w:tcBorders>
              <w:top w:val="nil"/>
              <w:left w:val="nil"/>
              <w:bottom w:val="nil"/>
              <w:right w:val="nil"/>
            </w:tcBorders>
            <w:noWrap/>
            <w:hideMark/>
          </w:tcPr>
          <w:p w14:paraId="5C536FE2" w14:textId="77777777" w:rsidR="00377591" w:rsidRPr="000F6F0B" w:rsidRDefault="00377591" w:rsidP="00DC063D">
            <w:pPr>
              <w:rPr>
                <w:rFonts w:cstheme="minorHAnsi"/>
                <w:sz w:val="18"/>
                <w:szCs w:val="18"/>
              </w:rPr>
            </w:pPr>
          </w:p>
        </w:tc>
        <w:tc>
          <w:tcPr>
            <w:tcW w:w="219" w:type="dxa"/>
            <w:tcBorders>
              <w:top w:val="nil"/>
              <w:left w:val="nil"/>
              <w:bottom w:val="nil"/>
              <w:right w:val="nil"/>
            </w:tcBorders>
            <w:noWrap/>
            <w:hideMark/>
          </w:tcPr>
          <w:p w14:paraId="07F815CF"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53695E78"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0C5A0B3F"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756E27B5"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1DF630F5"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08C0F78E"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6DE5C02D"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220A6407"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03AC26C1"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7E577527"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7C365E76"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4CD2DA77"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5013DBF9"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24EACA02"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5E546D71"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67F76329"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18A4174E"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6A1EC507"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39799880"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08DC431D"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0507767F"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0A599A24"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2A7B0CCE"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4DA6F761"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196D1517"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08CEC676"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7FA04BB2"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4384D9A9" w14:textId="77777777" w:rsidR="00377591" w:rsidRPr="000F6F0B" w:rsidRDefault="00377591" w:rsidP="00DC063D">
            <w:pPr>
              <w:rPr>
                <w:rFonts w:cstheme="minorHAnsi"/>
                <w:sz w:val="18"/>
                <w:szCs w:val="18"/>
              </w:rPr>
            </w:pPr>
          </w:p>
        </w:tc>
        <w:tc>
          <w:tcPr>
            <w:tcW w:w="233" w:type="dxa"/>
            <w:tcBorders>
              <w:top w:val="nil"/>
              <w:left w:val="nil"/>
              <w:bottom w:val="nil"/>
              <w:right w:val="nil"/>
            </w:tcBorders>
            <w:noWrap/>
            <w:hideMark/>
          </w:tcPr>
          <w:p w14:paraId="5A9EF4BF" w14:textId="77777777" w:rsidR="00377591" w:rsidRPr="000F6F0B" w:rsidRDefault="00377591" w:rsidP="00DC063D">
            <w:pPr>
              <w:rPr>
                <w:rFonts w:cstheme="minorHAnsi"/>
                <w:sz w:val="18"/>
                <w:szCs w:val="18"/>
              </w:rPr>
            </w:pPr>
          </w:p>
        </w:tc>
        <w:tc>
          <w:tcPr>
            <w:tcW w:w="143" w:type="dxa"/>
            <w:vAlign w:val="center"/>
            <w:hideMark/>
          </w:tcPr>
          <w:p w14:paraId="1F2020C0" w14:textId="77777777" w:rsidR="00377591" w:rsidRPr="000F6F0B" w:rsidRDefault="00377591" w:rsidP="00DC063D">
            <w:pPr>
              <w:rPr>
                <w:rFonts w:cstheme="minorHAnsi"/>
                <w:sz w:val="18"/>
                <w:szCs w:val="18"/>
              </w:rPr>
            </w:pPr>
          </w:p>
        </w:tc>
      </w:tr>
    </w:tbl>
    <w:p w14:paraId="2AD2C247" w14:textId="77777777" w:rsidR="00377591" w:rsidRDefault="00377591" w:rsidP="00377591"/>
    <w:p w14:paraId="37C573D7" w14:textId="0DE58A98" w:rsidR="006C5CC5" w:rsidRPr="00396A06" w:rsidRDefault="00396A06" w:rsidP="006C5CC5">
      <w:pPr>
        <w:pStyle w:val="Default"/>
        <w:numPr>
          <w:ilvl w:val="0"/>
          <w:numId w:val="29"/>
        </w:numPr>
        <w:jc w:val="center"/>
        <w:rPr>
          <w:rFonts w:asciiTheme="minorHAnsi" w:hAnsiTheme="minorHAnsi" w:cstheme="minorHAnsi"/>
          <w:sz w:val="22"/>
          <w:szCs w:val="22"/>
        </w:rPr>
      </w:pPr>
      <w:r w:rsidRPr="00396A06">
        <w:rPr>
          <w:rFonts w:asciiTheme="minorHAnsi" w:hAnsiTheme="minorHAnsi" w:cstheme="minorHAnsi"/>
          <w:sz w:val="22"/>
          <w:szCs w:val="22"/>
        </w:rPr>
        <w:t xml:space="preserve">Arthur Ribeiro Alvares Pimenta </w:t>
      </w:r>
    </w:p>
    <w:p w14:paraId="13EE4B8F" w14:textId="79EA31C8" w:rsidR="00396A06" w:rsidRPr="00396A06" w:rsidRDefault="00396A06" w:rsidP="006C5CC5">
      <w:pPr>
        <w:pStyle w:val="Default"/>
        <w:numPr>
          <w:ilvl w:val="0"/>
          <w:numId w:val="29"/>
        </w:numPr>
        <w:jc w:val="center"/>
        <w:rPr>
          <w:rFonts w:asciiTheme="minorHAnsi" w:hAnsiTheme="minorHAnsi" w:cstheme="minorHAnsi"/>
          <w:sz w:val="22"/>
          <w:szCs w:val="22"/>
        </w:rPr>
      </w:pPr>
      <w:r w:rsidRPr="00396A06">
        <w:rPr>
          <w:rFonts w:asciiTheme="minorHAnsi" w:hAnsiTheme="minorHAnsi" w:cstheme="minorHAnsi"/>
          <w:sz w:val="22"/>
          <w:szCs w:val="22"/>
        </w:rPr>
        <w:t xml:space="preserve">Secretário Municipal de Serviços, Obras e Transportes </w:t>
      </w:r>
    </w:p>
    <w:p w14:paraId="50320CBD" w14:textId="77777777" w:rsidR="006C5CC5" w:rsidRDefault="006C5CC5" w:rsidP="006C5CC5">
      <w:pPr>
        <w:pStyle w:val="Default"/>
        <w:jc w:val="center"/>
        <w:rPr>
          <w:rFonts w:asciiTheme="minorHAnsi" w:hAnsiTheme="minorHAnsi" w:cstheme="minorHAnsi"/>
          <w:b/>
          <w:bCs/>
          <w:i/>
          <w:iCs/>
          <w:sz w:val="22"/>
          <w:szCs w:val="22"/>
        </w:rPr>
      </w:pPr>
    </w:p>
    <w:p w14:paraId="73966A3D" w14:textId="77777777" w:rsidR="006C5CC5" w:rsidRDefault="006C5CC5" w:rsidP="006C5CC5">
      <w:pPr>
        <w:pStyle w:val="Default"/>
        <w:jc w:val="center"/>
        <w:rPr>
          <w:rFonts w:asciiTheme="minorHAnsi" w:hAnsiTheme="minorHAnsi" w:cstheme="minorHAnsi"/>
          <w:b/>
          <w:bCs/>
          <w:i/>
          <w:iCs/>
          <w:sz w:val="22"/>
          <w:szCs w:val="22"/>
        </w:rPr>
      </w:pPr>
    </w:p>
    <w:p w14:paraId="1D29E2EF" w14:textId="77777777" w:rsidR="006C5CC5" w:rsidRDefault="006C5CC5" w:rsidP="006C5CC5">
      <w:pPr>
        <w:pStyle w:val="Default"/>
        <w:jc w:val="center"/>
        <w:rPr>
          <w:rFonts w:asciiTheme="minorHAnsi" w:hAnsiTheme="minorHAnsi" w:cstheme="minorHAnsi"/>
          <w:b/>
          <w:bCs/>
          <w:i/>
          <w:iCs/>
          <w:sz w:val="22"/>
          <w:szCs w:val="22"/>
        </w:rPr>
      </w:pPr>
    </w:p>
    <w:p w14:paraId="20B06EC4" w14:textId="77777777" w:rsidR="006C5CC5" w:rsidRDefault="006C5CC5" w:rsidP="006C5CC5">
      <w:pPr>
        <w:pStyle w:val="Default"/>
        <w:jc w:val="center"/>
        <w:rPr>
          <w:rFonts w:asciiTheme="minorHAnsi" w:hAnsiTheme="minorHAnsi" w:cstheme="minorHAnsi"/>
          <w:b/>
          <w:bCs/>
          <w:i/>
          <w:iCs/>
          <w:sz w:val="22"/>
          <w:szCs w:val="22"/>
        </w:rPr>
      </w:pPr>
    </w:p>
    <w:p w14:paraId="379838B5" w14:textId="77777777" w:rsidR="006C5CC5" w:rsidRDefault="006C5CC5" w:rsidP="006C5CC5">
      <w:pPr>
        <w:pStyle w:val="Default"/>
        <w:jc w:val="center"/>
        <w:rPr>
          <w:rFonts w:asciiTheme="minorHAnsi" w:hAnsiTheme="minorHAnsi" w:cstheme="minorHAnsi"/>
          <w:b/>
          <w:bCs/>
          <w:i/>
          <w:iCs/>
          <w:sz w:val="22"/>
          <w:szCs w:val="22"/>
        </w:rPr>
      </w:pPr>
    </w:p>
    <w:p w14:paraId="38CE36A2" w14:textId="77777777" w:rsidR="006C5CC5" w:rsidRDefault="006C5CC5" w:rsidP="006C5CC5">
      <w:pPr>
        <w:pStyle w:val="Default"/>
        <w:jc w:val="center"/>
        <w:rPr>
          <w:rFonts w:asciiTheme="minorHAnsi" w:hAnsiTheme="minorHAnsi" w:cstheme="minorHAnsi"/>
          <w:b/>
          <w:bCs/>
          <w:i/>
          <w:iCs/>
          <w:sz w:val="22"/>
          <w:szCs w:val="22"/>
        </w:rPr>
      </w:pPr>
    </w:p>
    <w:p w14:paraId="18368B80" w14:textId="77777777" w:rsidR="006C5CC5" w:rsidRDefault="006C5CC5" w:rsidP="006C5CC5">
      <w:pPr>
        <w:pStyle w:val="Default"/>
        <w:jc w:val="center"/>
        <w:rPr>
          <w:rFonts w:asciiTheme="minorHAnsi" w:hAnsiTheme="minorHAnsi" w:cstheme="minorHAnsi"/>
          <w:b/>
          <w:bCs/>
          <w:i/>
          <w:iCs/>
          <w:sz w:val="22"/>
          <w:szCs w:val="22"/>
        </w:rPr>
      </w:pPr>
    </w:p>
    <w:p w14:paraId="24D8ED3E" w14:textId="77777777" w:rsidR="006C5CC5" w:rsidRDefault="006C5CC5" w:rsidP="00396A06">
      <w:pPr>
        <w:pStyle w:val="Default"/>
        <w:rPr>
          <w:rFonts w:asciiTheme="minorHAnsi" w:hAnsiTheme="minorHAnsi" w:cstheme="minorHAnsi"/>
          <w:b/>
          <w:bCs/>
          <w:i/>
          <w:iCs/>
          <w:sz w:val="22"/>
          <w:szCs w:val="22"/>
        </w:rPr>
      </w:pPr>
    </w:p>
    <w:p w14:paraId="23A0AC45" w14:textId="77777777" w:rsidR="006C5CC5" w:rsidRDefault="006C5CC5" w:rsidP="006C5CC5">
      <w:pPr>
        <w:pStyle w:val="Default"/>
        <w:jc w:val="center"/>
        <w:rPr>
          <w:rFonts w:asciiTheme="minorHAnsi" w:hAnsiTheme="minorHAnsi" w:cstheme="minorHAnsi"/>
          <w:b/>
          <w:bCs/>
          <w:i/>
          <w:iCs/>
          <w:sz w:val="22"/>
          <w:szCs w:val="22"/>
        </w:rPr>
      </w:pPr>
    </w:p>
    <w:p w14:paraId="512CAF8B" w14:textId="77777777" w:rsidR="00311EDA" w:rsidRDefault="00311EDA" w:rsidP="00377591">
      <w:pPr>
        <w:pStyle w:val="Default"/>
        <w:rPr>
          <w:rFonts w:asciiTheme="minorHAnsi" w:hAnsiTheme="minorHAnsi" w:cstheme="minorHAnsi"/>
          <w:b/>
          <w:bCs/>
          <w:i/>
          <w:iCs/>
          <w:sz w:val="22"/>
          <w:szCs w:val="22"/>
        </w:rPr>
        <w:sectPr w:rsidR="00311EDA" w:rsidSect="001E0930">
          <w:pgSz w:w="16838" w:h="11906" w:orient="landscape"/>
          <w:pgMar w:top="1701" w:right="1417" w:bottom="1274" w:left="1417" w:header="708" w:footer="708" w:gutter="0"/>
          <w:cols w:space="708"/>
          <w:docGrid w:linePitch="360"/>
        </w:sectPr>
      </w:pPr>
    </w:p>
    <w:p w14:paraId="7860A6A7" w14:textId="669E587E" w:rsidR="006C5CC5" w:rsidRPr="00892164" w:rsidRDefault="006C5CC5" w:rsidP="006C5CC5">
      <w:pPr>
        <w:pStyle w:val="Default"/>
        <w:numPr>
          <w:ilvl w:val="0"/>
          <w:numId w:val="29"/>
        </w:numPr>
        <w:pBdr>
          <w:top w:val="single" w:sz="4" w:space="1" w:color="auto"/>
          <w:left w:val="single" w:sz="4" w:space="4" w:color="auto"/>
          <w:bottom w:val="single" w:sz="4" w:space="1" w:color="auto"/>
          <w:right w:val="single" w:sz="4" w:space="4" w:color="auto"/>
        </w:pBdr>
        <w:shd w:val="clear" w:color="auto" w:fill="A6A6A6" w:themeFill="background1" w:themeFillShade="A6"/>
        <w:jc w:val="center"/>
        <w:rPr>
          <w:rFonts w:asciiTheme="minorHAnsi" w:hAnsiTheme="minorHAnsi" w:cstheme="minorHAnsi"/>
          <w:b/>
          <w:bCs/>
          <w:i/>
          <w:iCs/>
          <w:sz w:val="22"/>
          <w:szCs w:val="22"/>
        </w:rPr>
      </w:pPr>
      <w:r w:rsidRPr="00892164">
        <w:rPr>
          <w:rFonts w:asciiTheme="minorHAnsi" w:hAnsiTheme="minorHAnsi" w:cstheme="minorHAnsi"/>
          <w:b/>
          <w:bCs/>
          <w:sz w:val="22"/>
          <w:szCs w:val="22"/>
        </w:rPr>
        <w:lastRenderedPageBreak/>
        <w:t xml:space="preserve">ANEXO </w:t>
      </w:r>
      <w:r>
        <w:rPr>
          <w:rFonts w:asciiTheme="minorHAnsi" w:hAnsiTheme="minorHAnsi" w:cstheme="minorHAnsi"/>
          <w:b/>
          <w:bCs/>
          <w:sz w:val="22"/>
          <w:szCs w:val="22"/>
        </w:rPr>
        <w:t>V</w:t>
      </w:r>
      <w:r w:rsidRPr="00892164">
        <w:rPr>
          <w:rFonts w:asciiTheme="minorHAnsi" w:hAnsiTheme="minorHAnsi" w:cstheme="minorHAnsi"/>
          <w:b/>
          <w:bCs/>
          <w:sz w:val="22"/>
          <w:szCs w:val="22"/>
        </w:rPr>
        <w:t>I</w:t>
      </w:r>
      <w:r w:rsidR="00C76471">
        <w:rPr>
          <w:rFonts w:asciiTheme="minorHAnsi" w:hAnsiTheme="minorHAnsi" w:cstheme="minorHAnsi"/>
          <w:b/>
          <w:bCs/>
          <w:sz w:val="22"/>
          <w:szCs w:val="22"/>
        </w:rPr>
        <w:t>I</w:t>
      </w:r>
      <w:r w:rsidRPr="00892164">
        <w:rPr>
          <w:rFonts w:asciiTheme="minorHAnsi" w:hAnsiTheme="minorHAnsi" w:cstheme="minorHAnsi"/>
          <w:b/>
          <w:bCs/>
          <w:sz w:val="22"/>
          <w:szCs w:val="22"/>
        </w:rPr>
        <w:t xml:space="preserve">I – A </w:t>
      </w:r>
    </w:p>
    <w:p w14:paraId="49DD0DBA" w14:textId="67D64A15" w:rsidR="00C9755D" w:rsidRPr="00B15E3E" w:rsidRDefault="006C5CC5" w:rsidP="00B15E3E">
      <w:pPr>
        <w:pStyle w:val="Default"/>
        <w:numPr>
          <w:ilvl w:val="0"/>
          <w:numId w:val="29"/>
        </w:numPr>
        <w:pBdr>
          <w:top w:val="single" w:sz="4" w:space="1" w:color="auto"/>
          <w:left w:val="single" w:sz="4" w:space="4" w:color="auto"/>
          <w:bottom w:val="single" w:sz="4" w:space="1" w:color="auto"/>
          <w:right w:val="single" w:sz="4" w:space="4" w:color="auto"/>
        </w:pBdr>
        <w:shd w:val="clear" w:color="auto" w:fill="A6A6A6" w:themeFill="background1" w:themeFillShade="A6"/>
        <w:jc w:val="center"/>
        <w:rPr>
          <w:rFonts w:asciiTheme="minorHAnsi" w:hAnsiTheme="minorHAnsi" w:cstheme="minorHAnsi"/>
          <w:sz w:val="22"/>
          <w:szCs w:val="22"/>
        </w:rPr>
      </w:pPr>
      <w:r w:rsidRPr="00892164">
        <w:rPr>
          <w:rFonts w:asciiTheme="minorHAnsi" w:hAnsiTheme="minorHAnsi" w:cstheme="minorHAnsi"/>
          <w:b/>
          <w:bCs/>
          <w:sz w:val="22"/>
          <w:szCs w:val="22"/>
        </w:rPr>
        <w:t>DECLARAÇÃO DE VISTORIA</w:t>
      </w:r>
    </w:p>
    <w:p w14:paraId="047C2A44" w14:textId="77777777" w:rsidR="00B15E3E" w:rsidRPr="00C76471" w:rsidRDefault="00B15E3E" w:rsidP="00B15E3E">
      <w:pPr>
        <w:pStyle w:val="Default"/>
        <w:jc w:val="both"/>
        <w:rPr>
          <w:rFonts w:asciiTheme="minorHAnsi" w:hAnsiTheme="minorHAnsi" w:cstheme="minorHAnsi"/>
          <w:b/>
          <w:bCs/>
          <w:color w:val="auto"/>
          <w:sz w:val="22"/>
          <w:szCs w:val="22"/>
        </w:rPr>
      </w:pPr>
    </w:p>
    <w:p w14:paraId="71D39946" w14:textId="29DE43F2" w:rsidR="00B15E3E" w:rsidRPr="00C76471" w:rsidRDefault="00B15E3E" w:rsidP="00B15E3E">
      <w:pPr>
        <w:pStyle w:val="Default"/>
        <w:jc w:val="both"/>
        <w:rPr>
          <w:rFonts w:asciiTheme="minorHAnsi" w:hAnsiTheme="minorHAnsi" w:cstheme="minorHAnsi"/>
          <w:b/>
          <w:bCs/>
          <w:color w:val="auto"/>
          <w:sz w:val="22"/>
          <w:szCs w:val="22"/>
        </w:rPr>
      </w:pPr>
      <w:r w:rsidRPr="00C76471">
        <w:rPr>
          <w:rFonts w:asciiTheme="minorHAnsi" w:hAnsiTheme="minorHAnsi" w:cstheme="minorHAnsi"/>
          <w:b/>
          <w:bCs/>
          <w:color w:val="auto"/>
          <w:sz w:val="22"/>
          <w:szCs w:val="22"/>
        </w:rPr>
        <w:t xml:space="preserve">CONCORRÊNCIA ELETRÔNICA Nº </w:t>
      </w:r>
      <w:r w:rsidR="00DF34B6">
        <w:rPr>
          <w:rFonts w:asciiTheme="minorHAnsi" w:hAnsiTheme="minorHAnsi" w:cstheme="minorHAnsi"/>
          <w:b/>
          <w:bCs/>
          <w:color w:val="auto"/>
          <w:sz w:val="22"/>
          <w:szCs w:val="22"/>
        </w:rPr>
        <w:t>09/2025</w:t>
      </w:r>
      <w:r w:rsidRPr="00C76471">
        <w:rPr>
          <w:rFonts w:asciiTheme="minorHAnsi" w:hAnsiTheme="minorHAnsi" w:cstheme="minorHAnsi"/>
          <w:b/>
          <w:bCs/>
          <w:color w:val="auto"/>
          <w:sz w:val="22"/>
          <w:szCs w:val="22"/>
        </w:rPr>
        <w:t xml:space="preserve"> – PROCESSO Nº 2717/2025. </w:t>
      </w:r>
    </w:p>
    <w:p w14:paraId="5DAC0166" w14:textId="77777777" w:rsidR="00B15E3E" w:rsidRPr="00C76471" w:rsidRDefault="00B15E3E" w:rsidP="00B15E3E">
      <w:pPr>
        <w:widowControl w:val="0"/>
        <w:jc w:val="both"/>
        <w:rPr>
          <w:rFonts w:asciiTheme="minorHAnsi" w:hAnsiTheme="minorHAnsi" w:cstheme="minorHAnsi"/>
          <w:b/>
          <w:sz w:val="22"/>
          <w:szCs w:val="22"/>
        </w:rPr>
      </w:pPr>
      <w:r w:rsidRPr="00C76471">
        <w:rPr>
          <w:rFonts w:asciiTheme="minorHAnsi" w:hAnsiTheme="minorHAnsi" w:cstheme="minorHAnsi"/>
          <w:b/>
          <w:bCs/>
          <w:sz w:val="22"/>
          <w:szCs w:val="22"/>
        </w:rPr>
        <w:t xml:space="preserve">OBJETO: </w:t>
      </w:r>
      <w:r w:rsidRPr="00C76471">
        <w:rPr>
          <w:rFonts w:asciiTheme="minorHAnsi" w:hAnsiTheme="minorHAnsi" w:cstheme="minorHAnsi"/>
          <w:b/>
          <w:sz w:val="22"/>
          <w:szCs w:val="22"/>
        </w:rPr>
        <w:t xml:space="preserve">CONTRATAÇÃO DE EMPRESA ESPECIALIZADA PARA A CONSTRUÇÃO DO PARQUE MUNICIPAL NA ÁREA CENTRAL DO MUNICÍPIO DE SANTA BRANCA/SP. </w:t>
      </w:r>
    </w:p>
    <w:p w14:paraId="7826F8CF" w14:textId="77777777" w:rsidR="00D73B7D" w:rsidRPr="00993404" w:rsidRDefault="00D73B7D" w:rsidP="00D73B7D">
      <w:pPr>
        <w:pStyle w:val="Default"/>
        <w:rPr>
          <w:rFonts w:asciiTheme="minorHAnsi" w:hAnsiTheme="minorHAnsi" w:cstheme="minorHAnsi"/>
          <w:color w:val="auto"/>
          <w:sz w:val="22"/>
          <w:szCs w:val="22"/>
        </w:rPr>
      </w:pPr>
    </w:p>
    <w:p w14:paraId="0A2406DA" w14:textId="359D1796" w:rsidR="00D73B7D" w:rsidRPr="00993404" w:rsidRDefault="00D73B7D" w:rsidP="00D73B7D">
      <w:pPr>
        <w:pStyle w:val="Default"/>
        <w:spacing w:line="276" w:lineRule="auto"/>
        <w:jc w:val="both"/>
        <w:rPr>
          <w:rFonts w:asciiTheme="minorHAnsi" w:hAnsiTheme="minorHAnsi" w:cstheme="minorHAnsi"/>
          <w:color w:val="auto"/>
          <w:sz w:val="22"/>
          <w:szCs w:val="22"/>
        </w:rPr>
      </w:pPr>
      <w:r w:rsidRPr="00993404">
        <w:rPr>
          <w:rFonts w:asciiTheme="minorHAnsi" w:hAnsiTheme="minorHAnsi" w:cstheme="minorHAnsi"/>
          <w:color w:val="auto"/>
          <w:sz w:val="22"/>
          <w:szCs w:val="22"/>
        </w:rPr>
        <w:t>DECLARAMOS que nossa empresa ________________________________________, representada por seu(s) representante(s) relacionado(s), compareceu(</w:t>
      </w:r>
      <w:proofErr w:type="spellStart"/>
      <w:r w:rsidRPr="00993404">
        <w:rPr>
          <w:rFonts w:asciiTheme="minorHAnsi" w:hAnsiTheme="minorHAnsi" w:cstheme="minorHAnsi"/>
          <w:color w:val="auto"/>
          <w:sz w:val="22"/>
          <w:szCs w:val="22"/>
        </w:rPr>
        <w:t>ram</w:t>
      </w:r>
      <w:proofErr w:type="spellEnd"/>
      <w:r w:rsidRPr="00993404">
        <w:rPr>
          <w:rFonts w:asciiTheme="minorHAnsi" w:hAnsiTheme="minorHAnsi" w:cstheme="minorHAnsi"/>
          <w:color w:val="auto"/>
          <w:sz w:val="22"/>
          <w:szCs w:val="22"/>
        </w:rPr>
        <w:t xml:space="preserve">), aos locais: </w:t>
      </w:r>
      <w:r w:rsidRPr="00993404">
        <w:rPr>
          <w:rFonts w:asciiTheme="minorHAnsi" w:hAnsiTheme="minorHAnsi" w:cstheme="minorHAnsi"/>
          <w:b/>
          <w:bCs/>
          <w:color w:val="auto"/>
          <w:sz w:val="22"/>
          <w:szCs w:val="22"/>
        </w:rPr>
        <w:t>CONFORME MEMORIAL DESCRITIVO</w:t>
      </w:r>
      <w:r w:rsidRPr="00993404">
        <w:rPr>
          <w:rFonts w:asciiTheme="minorHAnsi" w:hAnsiTheme="minorHAnsi" w:cstheme="minorHAnsi"/>
          <w:color w:val="auto"/>
          <w:sz w:val="22"/>
          <w:szCs w:val="22"/>
        </w:rPr>
        <w:t xml:space="preserve">, nesta cidade de Santa Branca/SP, referente a </w:t>
      </w:r>
      <w:r w:rsidRPr="00993404">
        <w:rPr>
          <w:rFonts w:asciiTheme="minorHAnsi" w:hAnsiTheme="minorHAnsi" w:cstheme="minorHAnsi"/>
          <w:b/>
          <w:bCs/>
          <w:color w:val="auto"/>
          <w:sz w:val="22"/>
          <w:szCs w:val="22"/>
        </w:rPr>
        <w:t xml:space="preserve">Concorrência Eletrônica nº. </w:t>
      </w:r>
      <w:r w:rsidR="00DF34B6">
        <w:rPr>
          <w:rFonts w:asciiTheme="minorHAnsi" w:hAnsiTheme="minorHAnsi" w:cstheme="minorHAnsi"/>
          <w:b/>
          <w:bCs/>
          <w:color w:val="auto"/>
          <w:sz w:val="22"/>
          <w:szCs w:val="22"/>
        </w:rPr>
        <w:t>09/2025</w:t>
      </w:r>
      <w:r w:rsidRPr="00993404">
        <w:rPr>
          <w:rFonts w:asciiTheme="minorHAnsi" w:hAnsiTheme="minorHAnsi" w:cstheme="minorHAnsi"/>
          <w:color w:val="auto"/>
          <w:sz w:val="22"/>
          <w:szCs w:val="22"/>
        </w:rPr>
        <w:t>, para vistoria in loco, bem como, obter as informações que entendeu(</w:t>
      </w:r>
      <w:proofErr w:type="spellStart"/>
      <w:r w:rsidRPr="00993404">
        <w:rPr>
          <w:rFonts w:asciiTheme="minorHAnsi" w:hAnsiTheme="minorHAnsi" w:cstheme="minorHAnsi"/>
          <w:color w:val="auto"/>
          <w:sz w:val="22"/>
          <w:szCs w:val="22"/>
        </w:rPr>
        <w:t>ram</w:t>
      </w:r>
      <w:proofErr w:type="spellEnd"/>
      <w:r w:rsidRPr="00993404">
        <w:rPr>
          <w:rFonts w:asciiTheme="minorHAnsi" w:hAnsiTheme="minorHAnsi" w:cstheme="minorHAnsi"/>
          <w:color w:val="auto"/>
          <w:sz w:val="22"/>
          <w:szCs w:val="22"/>
        </w:rPr>
        <w:t xml:space="preserve">) necessárias para o perfeito conhecimento do objeto da licitação em tela. </w:t>
      </w:r>
    </w:p>
    <w:p w14:paraId="2327912B" w14:textId="77777777" w:rsidR="00D73B7D" w:rsidRPr="00993404" w:rsidRDefault="00D73B7D" w:rsidP="00D73B7D">
      <w:pPr>
        <w:pStyle w:val="Default"/>
        <w:jc w:val="both"/>
        <w:rPr>
          <w:rFonts w:asciiTheme="minorHAnsi" w:hAnsiTheme="minorHAnsi" w:cstheme="minorHAnsi"/>
          <w:color w:val="auto"/>
          <w:sz w:val="22"/>
          <w:szCs w:val="22"/>
        </w:rPr>
      </w:pPr>
    </w:p>
    <w:p w14:paraId="3FF8EC66" w14:textId="77777777" w:rsidR="00D73B7D" w:rsidRPr="00993404" w:rsidRDefault="00D73B7D" w:rsidP="00D73B7D">
      <w:pPr>
        <w:pStyle w:val="Default"/>
        <w:jc w:val="both"/>
        <w:rPr>
          <w:rFonts w:asciiTheme="minorHAnsi" w:hAnsiTheme="minorHAnsi" w:cstheme="minorHAnsi"/>
          <w:color w:val="auto"/>
          <w:sz w:val="22"/>
          <w:szCs w:val="22"/>
        </w:rPr>
      </w:pPr>
    </w:p>
    <w:p w14:paraId="4B91CD5C" w14:textId="77777777" w:rsidR="00D73B7D" w:rsidRPr="00993404" w:rsidRDefault="00D73B7D" w:rsidP="00D73B7D">
      <w:pPr>
        <w:pStyle w:val="Default"/>
        <w:jc w:val="both"/>
        <w:rPr>
          <w:rFonts w:asciiTheme="minorHAnsi" w:hAnsiTheme="minorHAnsi" w:cstheme="minorHAnsi"/>
          <w:color w:val="auto"/>
          <w:sz w:val="22"/>
          <w:szCs w:val="22"/>
        </w:rPr>
      </w:pPr>
    </w:p>
    <w:p w14:paraId="33802720" w14:textId="77777777" w:rsidR="00D73B7D" w:rsidRPr="00993404" w:rsidRDefault="00D73B7D" w:rsidP="00D73B7D">
      <w:pPr>
        <w:pStyle w:val="Default"/>
        <w:jc w:val="both"/>
        <w:rPr>
          <w:rFonts w:asciiTheme="minorHAnsi" w:hAnsiTheme="minorHAnsi" w:cstheme="minorHAnsi"/>
          <w:color w:val="auto"/>
          <w:sz w:val="22"/>
          <w:szCs w:val="22"/>
        </w:rPr>
      </w:pPr>
      <w:r w:rsidRPr="00993404">
        <w:rPr>
          <w:rFonts w:asciiTheme="minorHAnsi" w:hAnsiTheme="minorHAnsi" w:cstheme="minorHAnsi"/>
          <w:color w:val="auto"/>
          <w:sz w:val="22"/>
          <w:szCs w:val="22"/>
        </w:rPr>
        <w:t xml:space="preserve">Por ser a expressão da verdade, subscrevemos a presente </w:t>
      </w:r>
      <w:r w:rsidRPr="00993404">
        <w:rPr>
          <w:rFonts w:asciiTheme="minorHAnsi" w:hAnsiTheme="minorHAnsi" w:cstheme="minorHAnsi"/>
          <w:b/>
          <w:bCs/>
          <w:color w:val="auto"/>
          <w:sz w:val="22"/>
          <w:szCs w:val="22"/>
        </w:rPr>
        <w:t>DECLARAÇÃO DE VISTORIA</w:t>
      </w:r>
      <w:r w:rsidRPr="00993404">
        <w:rPr>
          <w:rFonts w:asciiTheme="minorHAnsi" w:hAnsiTheme="minorHAnsi" w:cstheme="minorHAnsi"/>
          <w:color w:val="auto"/>
          <w:sz w:val="22"/>
          <w:szCs w:val="22"/>
        </w:rPr>
        <w:t xml:space="preserve">. </w:t>
      </w:r>
    </w:p>
    <w:p w14:paraId="5669D542" w14:textId="77777777" w:rsidR="00D73B7D" w:rsidRPr="00993404" w:rsidRDefault="00D73B7D" w:rsidP="00D73B7D">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35272EA0" w14:textId="77777777" w:rsidR="00D73B7D" w:rsidRPr="00993404" w:rsidRDefault="00D73B7D" w:rsidP="00D73B7D">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3B348E4F" w14:textId="77777777" w:rsidR="00D73B7D" w:rsidRPr="00993404" w:rsidRDefault="00D73B7D" w:rsidP="00D73B7D">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6A4452E6" w14:textId="77777777" w:rsidR="00D73B7D" w:rsidRPr="00993404" w:rsidRDefault="00D73B7D" w:rsidP="00D73B7D">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5A2D3877" w14:textId="77777777" w:rsidR="00D73B7D" w:rsidRPr="00993404" w:rsidRDefault="00D73B7D" w:rsidP="00D73B7D">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13DC1130" w14:textId="77777777" w:rsidR="00D73B7D" w:rsidRPr="00993404" w:rsidRDefault="00D73B7D" w:rsidP="00D73B7D">
      <w:pPr>
        <w:numPr>
          <w:ilvl w:val="2"/>
          <w:numId w:val="2"/>
        </w:numPr>
        <w:autoSpaceDE w:val="0"/>
        <w:autoSpaceDN w:val="0"/>
        <w:adjustRightInd w:val="0"/>
        <w:jc w:val="center"/>
        <w:rPr>
          <w:rFonts w:asciiTheme="minorHAnsi" w:eastAsiaTheme="minorHAnsi" w:hAnsiTheme="minorHAnsi" w:cstheme="minorHAnsi"/>
          <w:sz w:val="22"/>
          <w:szCs w:val="22"/>
          <w:lang w:eastAsia="en-US"/>
          <w14:ligatures w14:val="standardContextual"/>
        </w:rPr>
      </w:pPr>
      <w:r w:rsidRPr="00993404">
        <w:rPr>
          <w:rFonts w:asciiTheme="minorHAnsi" w:hAnsiTheme="minorHAnsi" w:cstheme="minorHAnsi"/>
          <w:sz w:val="22"/>
          <w:szCs w:val="22"/>
        </w:rPr>
        <w:t xml:space="preserve">Santa Branca, _______ de ______________ </w:t>
      </w:r>
      <w:proofErr w:type="spellStart"/>
      <w:r w:rsidRPr="00993404">
        <w:rPr>
          <w:rFonts w:asciiTheme="minorHAnsi" w:hAnsiTheme="minorHAnsi" w:cstheme="minorHAnsi"/>
          <w:sz w:val="22"/>
          <w:szCs w:val="22"/>
        </w:rPr>
        <w:t>de</w:t>
      </w:r>
      <w:proofErr w:type="spellEnd"/>
      <w:r w:rsidRPr="00993404">
        <w:rPr>
          <w:rFonts w:asciiTheme="minorHAnsi" w:hAnsiTheme="minorHAnsi" w:cstheme="minorHAnsi"/>
          <w:sz w:val="22"/>
          <w:szCs w:val="22"/>
        </w:rPr>
        <w:t xml:space="preserve"> 2025</w:t>
      </w:r>
    </w:p>
    <w:p w14:paraId="7C8C1DC0" w14:textId="77777777" w:rsidR="00D73B7D" w:rsidRPr="00993404" w:rsidRDefault="00D73B7D" w:rsidP="00D73B7D">
      <w:pPr>
        <w:numPr>
          <w:ilvl w:val="2"/>
          <w:numId w:val="2"/>
        </w:numPr>
        <w:autoSpaceDE w:val="0"/>
        <w:autoSpaceDN w:val="0"/>
        <w:adjustRightInd w:val="0"/>
        <w:rPr>
          <w:rFonts w:asciiTheme="minorHAnsi" w:eastAsiaTheme="minorHAnsi" w:hAnsiTheme="minorHAnsi" w:cstheme="minorHAnsi"/>
          <w:sz w:val="22"/>
          <w:szCs w:val="22"/>
          <w:lang w:eastAsia="en-US"/>
          <w14:ligatures w14:val="standardContextual"/>
        </w:rPr>
      </w:pPr>
    </w:p>
    <w:p w14:paraId="265E3B40" w14:textId="77777777" w:rsidR="00D73B7D" w:rsidRPr="00993404" w:rsidRDefault="00D73B7D" w:rsidP="00D73B7D">
      <w:pPr>
        <w:pStyle w:val="Default"/>
        <w:rPr>
          <w:rFonts w:asciiTheme="minorHAnsi" w:hAnsiTheme="minorHAnsi" w:cstheme="minorHAnsi"/>
          <w:color w:val="auto"/>
          <w:sz w:val="22"/>
          <w:szCs w:val="22"/>
        </w:rPr>
      </w:pPr>
    </w:p>
    <w:p w14:paraId="0813BA54" w14:textId="77777777" w:rsidR="00D73B7D" w:rsidRPr="00993404" w:rsidRDefault="00D73B7D" w:rsidP="00D73B7D">
      <w:pPr>
        <w:pStyle w:val="Default"/>
        <w:jc w:val="center"/>
        <w:rPr>
          <w:rFonts w:asciiTheme="minorHAnsi" w:hAnsiTheme="minorHAnsi" w:cstheme="minorHAnsi"/>
          <w:color w:val="auto"/>
          <w:sz w:val="22"/>
          <w:szCs w:val="22"/>
        </w:rPr>
      </w:pPr>
    </w:p>
    <w:p w14:paraId="77DFE534" w14:textId="77777777" w:rsidR="00D73B7D" w:rsidRPr="00993404" w:rsidRDefault="00D73B7D" w:rsidP="00D73B7D">
      <w:pPr>
        <w:pStyle w:val="Default"/>
        <w:jc w:val="center"/>
        <w:rPr>
          <w:rFonts w:asciiTheme="minorHAnsi" w:hAnsiTheme="minorHAnsi" w:cstheme="minorHAnsi"/>
          <w:color w:val="auto"/>
          <w:sz w:val="22"/>
          <w:szCs w:val="22"/>
        </w:rPr>
      </w:pPr>
      <w:r w:rsidRPr="00993404">
        <w:rPr>
          <w:rFonts w:asciiTheme="minorHAnsi" w:hAnsiTheme="minorHAnsi" w:cstheme="minorHAnsi"/>
          <w:color w:val="auto"/>
          <w:sz w:val="22"/>
          <w:szCs w:val="22"/>
        </w:rPr>
        <w:t>_______________________________________</w:t>
      </w:r>
    </w:p>
    <w:p w14:paraId="63690109" w14:textId="77777777" w:rsidR="00D73B7D" w:rsidRPr="00993404" w:rsidRDefault="00D73B7D" w:rsidP="00D73B7D">
      <w:pPr>
        <w:pStyle w:val="Default"/>
        <w:jc w:val="center"/>
        <w:rPr>
          <w:rFonts w:asciiTheme="minorHAnsi" w:hAnsiTheme="minorHAnsi" w:cstheme="minorHAnsi"/>
          <w:color w:val="auto"/>
          <w:sz w:val="22"/>
          <w:szCs w:val="22"/>
        </w:rPr>
      </w:pPr>
      <w:r w:rsidRPr="00993404">
        <w:rPr>
          <w:rFonts w:asciiTheme="minorHAnsi" w:hAnsiTheme="minorHAnsi" w:cstheme="minorHAnsi"/>
          <w:b/>
          <w:bCs/>
          <w:color w:val="auto"/>
          <w:sz w:val="22"/>
          <w:szCs w:val="22"/>
        </w:rPr>
        <w:t>Assinatura do Responsável da Licitante</w:t>
      </w:r>
    </w:p>
    <w:p w14:paraId="4E59ADEE" w14:textId="77777777" w:rsidR="00D73B7D" w:rsidRPr="00993404" w:rsidRDefault="00D73B7D" w:rsidP="00D73B7D">
      <w:pPr>
        <w:pStyle w:val="Default"/>
        <w:jc w:val="center"/>
        <w:rPr>
          <w:rFonts w:asciiTheme="minorHAnsi" w:hAnsiTheme="minorHAnsi" w:cstheme="minorHAnsi"/>
          <w:color w:val="auto"/>
          <w:sz w:val="22"/>
          <w:szCs w:val="22"/>
        </w:rPr>
      </w:pPr>
      <w:r w:rsidRPr="00993404">
        <w:rPr>
          <w:rFonts w:asciiTheme="minorHAnsi" w:hAnsiTheme="minorHAnsi" w:cstheme="minorHAnsi"/>
          <w:color w:val="auto"/>
          <w:sz w:val="22"/>
          <w:szCs w:val="22"/>
        </w:rPr>
        <w:t>Nome:__________________________</w:t>
      </w:r>
    </w:p>
    <w:p w14:paraId="6172605F" w14:textId="77777777" w:rsidR="00D73B7D" w:rsidRPr="00993404" w:rsidRDefault="00D73B7D" w:rsidP="00D73B7D">
      <w:pPr>
        <w:pStyle w:val="Default"/>
        <w:jc w:val="center"/>
        <w:rPr>
          <w:rFonts w:asciiTheme="minorHAnsi" w:hAnsiTheme="minorHAnsi" w:cstheme="minorHAnsi"/>
          <w:color w:val="auto"/>
          <w:sz w:val="22"/>
          <w:szCs w:val="22"/>
        </w:rPr>
      </w:pPr>
      <w:r w:rsidRPr="00993404">
        <w:rPr>
          <w:rFonts w:asciiTheme="minorHAnsi" w:hAnsiTheme="minorHAnsi" w:cstheme="minorHAnsi"/>
          <w:color w:val="auto"/>
          <w:sz w:val="22"/>
          <w:szCs w:val="22"/>
        </w:rPr>
        <w:t>Documento de Identificação N.º___________________</w:t>
      </w:r>
    </w:p>
    <w:p w14:paraId="7BE7FF57" w14:textId="77777777" w:rsidR="00D73B7D" w:rsidRPr="00993404" w:rsidRDefault="00D73B7D" w:rsidP="00D73B7D">
      <w:pPr>
        <w:pStyle w:val="Default"/>
        <w:rPr>
          <w:rFonts w:asciiTheme="minorHAnsi" w:hAnsiTheme="minorHAnsi" w:cstheme="minorHAnsi"/>
          <w:color w:val="auto"/>
          <w:sz w:val="22"/>
          <w:szCs w:val="22"/>
        </w:rPr>
      </w:pPr>
    </w:p>
    <w:p w14:paraId="0E3B9CDA" w14:textId="77777777" w:rsidR="00D73B7D" w:rsidRPr="00993404" w:rsidRDefault="00D73B7D" w:rsidP="00D73B7D">
      <w:pPr>
        <w:pStyle w:val="Default"/>
        <w:rPr>
          <w:rFonts w:asciiTheme="minorHAnsi" w:hAnsiTheme="minorHAnsi" w:cstheme="minorHAnsi"/>
          <w:color w:val="auto"/>
          <w:sz w:val="22"/>
          <w:szCs w:val="22"/>
        </w:rPr>
      </w:pPr>
    </w:p>
    <w:p w14:paraId="1FFD0E92" w14:textId="77777777" w:rsidR="00D73B7D" w:rsidRPr="00993404" w:rsidRDefault="00D73B7D" w:rsidP="00D73B7D">
      <w:pPr>
        <w:pStyle w:val="Default"/>
        <w:rPr>
          <w:rFonts w:asciiTheme="minorHAnsi" w:hAnsiTheme="minorHAnsi" w:cstheme="minorHAnsi"/>
          <w:color w:val="auto"/>
          <w:sz w:val="22"/>
          <w:szCs w:val="22"/>
        </w:rPr>
      </w:pPr>
    </w:p>
    <w:p w14:paraId="4A24B36E" w14:textId="77777777" w:rsidR="00D73B7D" w:rsidRPr="00993404" w:rsidRDefault="00D73B7D" w:rsidP="00D73B7D">
      <w:pPr>
        <w:pStyle w:val="Default"/>
        <w:rPr>
          <w:rFonts w:asciiTheme="minorHAnsi" w:hAnsiTheme="minorHAnsi" w:cstheme="minorHAnsi"/>
          <w:color w:val="auto"/>
          <w:sz w:val="22"/>
          <w:szCs w:val="22"/>
        </w:rPr>
      </w:pPr>
    </w:p>
    <w:p w14:paraId="7D046C3B" w14:textId="77777777" w:rsidR="00D73B7D" w:rsidRPr="00993404" w:rsidRDefault="00D73B7D" w:rsidP="00D73B7D">
      <w:pPr>
        <w:pStyle w:val="Default"/>
        <w:rPr>
          <w:rFonts w:asciiTheme="minorHAnsi" w:hAnsiTheme="minorHAnsi" w:cstheme="minorHAnsi"/>
          <w:color w:val="auto"/>
          <w:sz w:val="22"/>
          <w:szCs w:val="22"/>
        </w:rPr>
      </w:pPr>
      <w:r w:rsidRPr="00993404">
        <w:rPr>
          <w:rFonts w:asciiTheme="minorHAnsi" w:hAnsiTheme="minorHAnsi" w:cstheme="minorHAnsi"/>
          <w:color w:val="auto"/>
          <w:sz w:val="22"/>
          <w:szCs w:val="22"/>
        </w:rPr>
        <w:t xml:space="preserve">Atesto o comparecimento na Visita Técnica. </w:t>
      </w:r>
    </w:p>
    <w:p w14:paraId="2DB91B81" w14:textId="77777777" w:rsidR="00D73B7D" w:rsidRPr="00993404" w:rsidRDefault="00D73B7D" w:rsidP="00D73B7D">
      <w:pPr>
        <w:pStyle w:val="Default"/>
        <w:rPr>
          <w:rFonts w:asciiTheme="minorHAnsi" w:hAnsiTheme="minorHAnsi" w:cstheme="minorHAnsi"/>
          <w:color w:val="auto"/>
          <w:sz w:val="22"/>
          <w:szCs w:val="22"/>
        </w:rPr>
      </w:pPr>
      <w:r w:rsidRPr="00993404">
        <w:rPr>
          <w:rFonts w:asciiTheme="minorHAnsi" w:hAnsiTheme="minorHAnsi" w:cstheme="minorHAnsi"/>
          <w:color w:val="auto"/>
          <w:sz w:val="22"/>
          <w:szCs w:val="22"/>
        </w:rPr>
        <w:t xml:space="preserve">Servidor: ______________________________ </w:t>
      </w:r>
    </w:p>
    <w:p w14:paraId="3160F84F" w14:textId="77777777" w:rsidR="00D73B7D" w:rsidRPr="00993404" w:rsidRDefault="00D73B7D" w:rsidP="00D73B7D">
      <w:pPr>
        <w:pStyle w:val="Default"/>
        <w:rPr>
          <w:rFonts w:asciiTheme="minorHAnsi" w:hAnsiTheme="minorHAnsi" w:cstheme="minorHAnsi"/>
          <w:color w:val="auto"/>
          <w:sz w:val="22"/>
          <w:szCs w:val="22"/>
        </w:rPr>
      </w:pPr>
      <w:r w:rsidRPr="00993404">
        <w:rPr>
          <w:rFonts w:asciiTheme="minorHAnsi" w:hAnsiTheme="minorHAnsi" w:cstheme="minorHAnsi"/>
          <w:color w:val="auto"/>
          <w:sz w:val="22"/>
          <w:szCs w:val="22"/>
        </w:rPr>
        <w:t>Data ____ / ____ / 2025</w:t>
      </w:r>
    </w:p>
    <w:p w14:paraId="7022BD5F" w14:textId="77777777" w:rsidR="00D73B7D" w:rsidRPr="00993404" w:rsidRDefault="00D73B7D" w:rsidP="00D73B7D">
      <w:pPr>
        <w:pStyle w:val="Default"/>
        <w:rPr>
          <w:rFonts w:asciiTheme="minorHAnsi" w:hAnsiTheme="minorHAnsi" w:cstheme="minorHAnsi"/>
          <w:color w:val="auto"/>
          <w:sz w:val="22"/>
          <w:szCs w:val="22"/>
        </w:rPr>
      </w:pPr>
      <w:proofErr w:type="spellStart"/>
      <w:r w:rsidRPr="00993404">
        <w:rPr>
          <w:rFonts w:asciiTheme="minorHAnsi" w:hAnsiTheme="minorHAnsi" w:cstheme="minorHAnsi"/>
          <w:color w:val="auto"/>
          <w:sz w:val="22"/>
          <w:szCs w:val="22"/>
        </w:rPr>
        <w:t>Ass</w:t>
      </w:r>
      <w:proofErr w:type="spellEnd"/>
      <w:r w:rsidRPr="00993404">
        <w:rPr>
          <w:rFonts w:asciiTheme="minorHAnsi" w:hAnsiTheme="minorHAnsi" w:cstheme="minorHAnsi"/>
          <w:color w:val="auto"/>
          <w:sz w:val="22"/>
          <w:szCs w:val="22"/>
        </w:rPr>
        <w:t>: __________________________________</w:t>
      </w:r>
    </w:p>
    <w:p w14:paraId="7FC7DB12" w14:textId="77777777" w:rsidR="00D73B7D" w:rsidRPr="00993404" w:rsidRDefault="00D73B7D" w:rsidP="00D73B7D">
      <w:pPr>
        <w:pStyle w:val="Default"/>
        <w:rPr>
          <w:rFonts w:asciiTheme="minorHAnsi" w:hAnsiTheme="minorHAnsi" w:cstheme="minorHAnsi"/>
          <w:color w:val="auto"/>
          <w:sz w:val="22"/>
          <w:szCs w:val="22"/>
        </w:rPr>
      </w:pPr>
    </w:p>
    <w:p w14:paraId="312C4198" w14:textId="77777777" w:rsidR="00D73B7D" w:rsidRPr="00993404" w:rsidRDefault="00D73B7D" w:rsidP="00D73B7D">
      <w:pPr>
        <w:pStyle w:val="Default"/>
        <w:rPr>
          <w:rFonts w:asciiTheme="minorHAnsi" w:hAnsiTheme="minorHAnsi" w:cstheme="minorHAnsi"/>
          <w:color w:val="auto"/>
          <w:sz w:val="22"/>
          <w:szCs w:val="22"/>
        </w:rPr>
      </w:pPr>
    </w:p>
    <w:p w14:paraId="09DD2808" w14:textId="77777777" w:rsidR="00D73B7D" w:rsidRPr="00993404" w:rsidRDefault="00D73B7D" w:rsidP="00D73B7D">
      <w:pPr>
        <w:pStyle w:val="Default"/>
        <w:rPr>
          <w:rFonts w:asciiTheme="minorHAnsi" w:hAnsiTheme="minorHAnsi" w:cstheme="minorHAnsi"/>
          <w:color w:val="auto"/>
          <w:sz w:val="22"/>
          <w:szCs w:val="22"/>
        </w:rPr>
      </w:pPr>
    </w:p>
    <w:p w14:paraId="75D53A89" w14:textId="04557D26" w:rsidR="006C5CC5" w:rsidRDefault="006C5CC5" w:rsidP="00B15E3E">
      <w:pPr>
        <w:widowControl w:val="0"/>
        <w:tabs>
          <w:tab w:val="left" w:pos="431"/>
        </w:tabs>
        <w:spacing w:before="120" w:after="120"/>
        <w:rPr>
          <w:rFonts w:asciiTheme="minorHAnsi" w:hAnsiTheme="minorHAnsi" w:cstheme="minorHAnsi"/>
          <w:b/>
          <w:snapToGrid w:val="0"/>
          <w:sz w:val="22"/>
          <w:szCs w:val="22"/>
        </w:rPr>
      </w:pPr>
    </w:p>
    <w:p w14:paraId="3EA50C59" w14:textId="77777777" w:rsidR="006C5CC5" w:rsidRDefault="006C5CC5" w:rsidP="00B15E3E">
      <w:pPr>
        <w:widowControl w:val="0"/>
        <w:tabs>
          <w:tab w:val="left" w:pos="431"/>
        </w:tabs>
        <w:spacing w:before="120" w:after="120"/>
        <w:rPr>
          <w:rFonts w:asciiTheme="minorHAnsi" w:hAnsiTheme="minorHAnsi" w:cstheme="minorHAnsi"/>
          <w:b/>
          <w:snapToGrid w:val="0"/>
          <w:sz w:val="22"/>
          <w:szCs w:val="22"/>
        </w:rPr>
      </w:pPr>
    </w:p>
    <w:p w14:paraId="04D06DA2" w14:textId="77777777" w:rsidR="00D73B7D" w:rsidRDefault="00D73B7D" w:rsidP="00B15E3E">
      <w:pPr>
        <w:widowControl w:val="0"/>
        <w:tabs>
          <w:tab w:val="left" w:pos="431"/>
        </w:tabs>
        <w:spacing w:before="120" w:after="120"/>
        <w:rPr>
          <w:rFonts w:asciiTheme="minorHAnsi" w:hAnsiTheme="minorHAnsi" w:cstheme="minorHAnsi"/>
          <w:b/>
          <w:snapToGrid w:val="0"/>
          <w:sz w:val="22"/>
          <w:szCs w:val="22"/>
        </w:rPr>
      </w:pPr>
    </w:p>
    <w:p w14:paraId="48AC18AD" w14:textId="77777777" w:rsidR="00B15E3E" w:rsidRDefault="00B15E3E" w:rsidP="00B15E3E">
      <w:pPr>
        <w:widowControl w:val="0"/>
        <w:tabs>
          <w:tab w:val="left" w:pos="431"/>
        </w:tabs>
        <w:spacing w:before="120" w:after="120"/>
        <w:rPr>
          <w:rFonts w:asciiTheme="minorHAnsi" w:hAnsiTheme="minorHAnsi" w:cstheme="minorHAnsi"/>
          <w:b/>
          <w:snapToGrid w:val="0"/>
          <w:sz w:val="22"/>
          <w:szCs w:val="22"/>
        </w:rPr>
      </w:pPr>
    </w:p>
    <w:tbl>
      <w:tblPr>
        <w:tblStyle w:val="TabelaSimples5"/>
        <w:tblW w:w="9067" w:type="dxa"/>
        <w:tblLook w:val="04A0" w:firstRow="1" w:lastRow="0" w:firstColumn="1" w:lastColumn="0" w:noHBand="0" w:noVBand="1"/>
      </w:tblPr>
      <w:tblGrid>
        <w:gridCol w:w="9067"/>
      </w:tblGrid>
      <w:tr w:rsidR="006C5CC5" w:rsidRPr="00993404" w14:paraId="79E1A516" w14:textId="77777777" w:rsidTr="001339C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11A6C54B" w14:textId="63B5D09C" w:rsidR="006C5CC5" w:rsidRPr="00993404" w:rsidRDefault="006C5CC5" w:rsidP="006C5CC5">
            <w:pPr>
              <w:pStyle w:val="Default"/>
              <w:numPr>
                <w:ilvl w:val="0"/>
                <w:numId w:val="29"/>
              </w:numPr>
              <w:jc w:val="center"/>
              <w:rPr>
                <w:rFonts w:asciiTheme="minorHAnsi" w:hAnsiTheme="minorHAnsi" w:cstheme="minorHAnsi"/>
                <w:b/>
                <w:bCs/>
                <w:i w:val="0"/>
                <w:iCs w:val="0"/>
                <w:color w:val="auto"/>
                <w:sz w:val="22"/>
                <w:szCs w:val="22"/>
              </w:rPr>
            </w:pPr>
            <w:bookmarkStart w:id="16" w:name="_Hlk213839895"/>
            <w:r w:rsidRPr="00993404">
              <w:rPr>
                <w:rFonts w:asciiTheme="minorHAnsi" w:hAnsiTheme="minorHAnsi" w:cstheme="minorHAnsi"/>
                <w:b/>
                <w:bCs/>
                <w:i w:val="0"/>
                <w:iCs w:val="0"/>
                <w:color w:val="auto"/>
                <w:sz w:val="22"/>
                <w:szCs w:val="22"/>
              </w:rPr>
              <w:lastRenderedPageBreak/>
              <w:t>ANEXO VI</w:t>
            </w:r>
            <w:r w:rsidR="00C76471">
              <w:rPr>
                <w:rFonts w:asciiTheme="minorHAnsi" w:hAnsiTheme="minorHAnsi" w:cstheme="minorHAnsi"/>
                <w:b/>
                <w:bCs/>
                <w:i w:val="0"/>
                <w:iCs w:val="0"/>
                <w:color w:val="auto"/>
                <w:sz w:val="22"/>
                <w:szCs w:val="22"/>
              </w:rPr>
              <w:t>I</w:t>
            </w:r>
            <w:r w:rsidRPr="00993404">
              <w:rPr>
                <w:rFonts w:asciiTheme="minorHAnsi" w:hAnsiTheme="minorHAnsi" w:cstheme="minorHAnsi"/>
                <w:b/>
                <w:bCs/>
                <w:i w:val="0"/>
                <w:iCs w:val="0"/>
                <w:color w:val="auto"/>
                <w:sz w:val="22"/>
                <w:szCs w:val="22"/>
              </w:rPr>
              <w:t xml:space="preserve">I – B </w:t>
            </w:r>
          </w:p>
          <w:p w14:paraId="45EB95E1" w14:textId="77777777" w:rsidR="006C5CC5" w:rsidRPr="00993404" w:rsidRDefault="006C5CC5" w:rsidP="006C5CC5">
            <w:pPr>
              <w:pStyle w:val="Default"/>
              <w:numPr>
                <w:ilvl w:val="0"/>
                <w:numId w:val="29"/>
              </w:numPr>
              <w:jc w:val="center"/>
              <w:rPr>
                <w:rFonts w:asciiTheme="minorHAnsi" w:hAnsiTheme="minorHAnsi" w:cstheme="minorHAnsi"/>
                <w:b/>
                <w:bCs/>
                <w:i w:val="0"/>
                <w:iCs w:val="0"/>
                <w:color w:val="auto"/>
                <w:sz w:val="22"/>
                <w:szCs w:val="22"/>
              </w:rPr>
            </w:pPr>
            <w:r w:rsidRPr="00993404">
              <w:rPr>
                <w:rFonts w:asciiTheme="minorHAnsi" w:hAnsiTheme="minorHAnsi" w:cstheme="minorHAnsi"/>
                <w:b/>
                <w:bCs/>
                <w:i w:val="0"/>
                <w:iCs w:val="0"/>
                <w:color w:val="auto"/>
                <w:sz w:val="22"/>
                <w:szCs w:val="22"/>
              </w:rPr>
              <w:t>DECLARAÇÃO DE OPÇÃO POR NÃO REALIZAR VISITA TÉCNICA</w:t>
            </w:r>
            <w:bookmarkEnd w:id="16"/>
          </w:p>
        </w:tc>
      </w:tr>
    </w:tbl>
    <w:p w14:paraId="1216053C" w14:textId="77777777" w:rsidR="00B15E3E" w:rsidRDefault="00B15E3E" w:rsidP="00B15E3E">
      <w:pPr>
        <w:pStyle w:val="Default"/>
        <w:jc w:val="both"/>
        <w:rPr>
          <w:rFonts w:asciiTheme="minorHAnsi" w:hAnsiTheme="minorHAnsi" w:cstheme="minorHAnsi"/>
          <w:b/>
          <w:bCs/>
          <w:color w:val="auto"/>
          <w:sz w:val="22"/>
          <w:szCs w:val="22"/>
        </w:rPr>
      </w:pPr>
    </w:p>
    <w:p w14:paraId="3ED4B88C" w14:textId="6EDBF704" w:rsidR="00B15E3E" w:rsidRPr="00C76471" w:rsidRDefault="00B15E3E" w:rsidP="00B15E3E">
      <w:pPr>
        <w:pStyle w:val="Default"/>
        <w:jc w:val="both"/>
        <w:rPr>
          <w:rFonts w:asciiTheme="minorHAnsi" w:hAnsiTheme="minorHAnsi" w:cstheme="minorHAnsi"/>
          <w:b/>
          <w:bCs/>
          <w:color w:val="auto"/>
          <w:sz w:val="22"/>
          <w:szCs w:val="22"/>
        </w:rPr>
      </w:pPr>
      <w:r w:rsidRPr="00C76471">
        <w:rPr>
          <w:rFonts w:asciiTheme="minorHAnsi" w:hAnsiTheme="minorHAnsi" w:cstheme="minorHAnsi"/>
          <w:b/>
          <w:bCs/>
          <w:color w:val="auto"/>
          <w:sz w:val="22"/>
          <w:szCs w:val="22"/>
        </w:rPr>
        <w:t xml:space="preserve">CONCORRÊNCIA ELETRÔNICA Nº </w:t>
      </w:r>
      <w:r w:rsidR="00DF34B6">
        <w:rPr>
          <w:rFonts w:asciiTheme="minorHAnsi" w:hAnsiTheme="minorHAnsi" w:cstheme="minorHAnsi"/>
          <w:b/>
          <w:bCs/>
          <w:color w:val="auto"/>
          <w:sz w:val="22"/>
          <w:szCs w:val="22"/>
        </w:rPr>
        <w:t>09/2025</w:t>
      </w:r>
      <w:r w:rsidRPr="00C76471">
        <w:rPr>
          <w:rFonts w:asciiTheme="minorHAnsi" w:hAnsiTheme="minorHAnsi" w:cstheme="minorHAnsi"/>
          <w:b/>
          <w:bCs/>
          <w:color w:val="auto"/>
          <w:sz w:val="22"/>
          <w:szCs w:val="22"/>
        </w:rPr>
        <w:t xml:space="preserve"> – PROCESSO Nº 2717/2025. </w:t>
      </w:r>
    </w:p>
    <w:p w14:paraId="01B8AAE7" w14:textId="77777777" w:rsidR="00B15E3E" w:rsidRPr="00C76471" w:rsidRDefault="00B15E3E" w:rsidP="00B15E3E">
      <w:pPr>
        <w:widowControl w:val="0"/>
        <w:jc w:val="both"/>
        <w:rPr>
          <w:rFonts w:asciiTheme="minorHAnsi" w:hAnsiTheme="minorHAnsi" w:cstheme="minorHAnsi"/>
          <w:b/>
          <w:sz w:val="22"/>
          <w:szCs w:val="22"/>
        </w:rPr>
      </w:pPr>
      <w:r w:rsidRPr="00C76471">
        <w:rPr>
          <w:rFonts w:asciiTheme="minorHAnsi" w:hAnsiTheme="minorHAnsi" w:cstheme="minorHAnsi"/>
          <w:b/>
          <w:bCs/>
          <w:sz w:val="22"/>
          <w:szCs w:val="22"/>
        </w:rPr>
        <w:t xml:space="preserve">OBJETO: </w:t>
      </w:r>
      <w:r w:rsidRPr="00C76471">
        <w:rPr>
          <w:rFonts w:asciiTheme="minorHAnsi" w:hAnsiTheme="minorHAnsi" w:cstheme="minorHAnsi"/>
          <w:b/>
          <w:sz w:val="22"/>
          <w:szCs w:val="22"/>
        </w:rPr>
        <w:t xml:space="preserve">CONTRATAÇÃO DE EMPRESA ESPECIALIZADA PARA A CONSTRUÇÃO DO PARQUE MUNICIPAL NA ÁREA CENTRAL DO MUNICÍPIO DE SANTA BRANCA/SP. </w:t>
      </w:r>
    </w:p>
    <w:p w14:paraId="6A3039EA" w14:textId="77777777" w:rsidR="00D73B7D" w:rsidRPr="00993404" w:rsidRDefault="00D73B7D" w:rsidP="00D73B7D">
      <w:pPr>
        <w:pStyle w:val="Default"/>
        <w:rPr>
          <w:rFonts w:asciiTheme="minorHAnsi" w:hAnsiTheme="minorHAnsi" w:cstheme="minorHAnsi"/>
          <w:b/>
          <w:bCs/>
          <w:color w:val="auto"/>
          <w:sz w:val="22"/>
          <w:szCs w:val="22"/>
        </w:rPr>
      </w:pPr>
    </w:p>
    <w:p w14:paraId="1DC0E5C7" w14:textId="77777777" w:rsidR="00D73B7D" w:rsidRPr="008B771B" w:rsidRDefault="00D73B7D" w:rsidP="00D73B7D">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DECLARAMOS que nossa empresa _______________________________________, tem plena ciência de que tinha possibilidade de fazer a visita técnica, mas ciente dos riscos e consequências envolvidos, optou por não a fazer e por formular a Proposta Comercial sem realizar a visita técnica </w:t>
      </w:r>
    </w:p>
    <w:p w14:paraId="0C3BB785" w14:textId="77777777" w:rsidR="00D73B7D" w:rsidRPr="008B771B" w:rsidRDefault="00D73B7D" w:rsidP="00D73B7D">
      <w:pPr>
        <w:pStyle w:val="Default"/>
        <w:jc w:val="both"/>
        <w:rPr>
          <w:rFonts w:asciiTheme="minorHAnsi" w:hAnsiTheme="minorHAnsi" w:cstheme="minorHAnsi"/>
          <w:color w:val="auto"/>
          <w:sz w:val="22"/>
          <w:szCs w:val="22"/>
        </w:rPr>
      </w:pPr>
    </w:p>
    <w:p w14:paraId="69FC33F1" w14:textId="77777777" w:rsidR="00D73B7D" w:rsidRPr="008B771B" w:rsidRDefault="00D73B7D" w:rsidP="00D73B7D">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Estamos cientes de que no decorrer da execução contratual não poderemos alegar qualquer desconhecimento de questões técnicas que poderiam ter sido verificadas por ocasião da visita técnica. </w:t>
      </w:r>
    </w:p>
    <w:p w14:paraId="0B61A176" w14:textId="77777777" w:rsidR="00D73B7D" w:rsidRPr="008B771B" w:rsidRDefault="00D73B7D" w:rsidP="00D73B7D">
      <w:pPr>
        <w:pStyle w:val="Default"/>
        <w:rPr>
          <w:rFonts w:asciiTheme="minorHAnsi" w:hAnsiTheme="minorHAnsi" w:cstheme="minorHAnsi"/>
          <w:color w:val="auto"/>
          <w:sz w:val="22"/>
          <w:szCs w:val="22"/>
        </w:rPr>
      </w:pPr>
    </w:p>
    <w:p w14:paraId="3B7BD77A" w14:textId="77777777" w:rsidR="00D73B7D" w:rsidRPr="008B771B" w:rsidRDefault="00D73B7D" w:rsidP="00D73B7D">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Por ser a expressão da verdade, subscrevemos a presente </w:t>
      </w:r>
      <w:r w:rsidRPr="008B771B">
        <w:rPr>
          <w:rFonts w:asciiTheme="minorHAnsi" w:hAnsiTheme="minorHAnsi" w:cstheme="minorHAnsi"/>
          <w:b/>
          <w:bCs/>
          <w:color w:val="auto"/>
          <w:sz w:val="22"/>
          <w:szCs w:val="22"/>
        </w:rPr>
        <w:t>DECLARAÇÃO DE VISTORIA</w:t>
      </w:r>
      <w:r w:rsidRPr="008B771B">
        <w:rPr>
          <w:rFonts w:asciiTheme="minorHAnsi" w:hAnsiTheme="minorHAnsi" w:cstheme="minorHAnsi"/>
          <w:color w:val="auto"/>
          <w:sz w:val="22"/>
          <w:szCs w:val="22"/>
        </w:rPr>
        <w:t>.</w:t>
      </w:r>
    </w:p>
    <w:p w14:paraId="19063239" w14:textId="77777777" w:rsidR="00D73B7D" w:rsidRPr="008B771B" w:rsidRDefault="00D73B7D" w:rsidP="00D73B7D">
      <w:pPr>
        <w:pStyle w:val="Default"/>
        <w:rPr>
          <w:rFonts w:asciiTheme="minorHAnsi" w:hAnsiTheme="minorHAnsi" w:cstheme="minorHAnsi"/>
          <w:color w:val="auto"/>
          <w:sz w:val="22"/>
          <w:szCs w:val="22"/>
        </w:rPr>
      </w:pPr>
    </w:p>
    <w:p w14:paraId="1DC17273" w14:textId="77777777" w:rsidR="00D73B7D" w:rsidRPr="008B771B" w:rsidRDefault="00D73B7D" w:rsidP="00D73B7D">
      <w:pPr>
        <w:pStyle w:val="Default"/>
        <w:rPr>
          <w:rFonts w:asciiTheme="minorHAnsi" w:hAnsiTheme="minorHAnsi" w:cstheme="minorHAnsi"/>
          <w:color w:val="auto"/>
          <w:sz w:val="22"/>
          <w:szCs w:val="22"/>
        </w:rPr>
      </w:pPr>
    </w:p>
    <w:p w14:paraId="21507308" w14:textId="77777777" w:rsidR="00D73B7D" w:rsidRPr="008B771B" w:rsidRDefault="00D73B7D" w:rsidP="00D73B7D">
      <w:pPr>
        <w:pStyle w:val="Default"/>
        <w:rPr>
          <w:rFonts w:asciiTheme="minorHAnsi" w:hAnsiTheme="minorHAnsi" w:cstheme="minorHAnsi"/>
          <w:color w:val="auto"/>
          <w:sz w:val="22"/>
          <w:szCs w:val="22"/>
        </w:rPr>
      </w:pPr>
    </w:p>
    <w:p w14:paraId="2659B7CD" w14:textId="77777777" w:rsidR="00D73B7D" w:rsidRPr="008B771B" w:rsidRDefault="00D73B7D" w:rsidP="00D73B7D">
      <w:pPr>
        <w:pStyle w:val="Default"/>
        <w:rPr>
          <w:rFonts w:asciiTheme="minorHAnsi" w:hAnsiTheme="minorHAnsi" w:cstheme="minorHAnsi"/>
          <w:color w:val="auto"/>
          <w:sz w:val="22"/>
          <w:szCs w:val="22"/>
        </w:rPr>
      </w:pPr>
    </w:p>
    <w:p w14:paraId="5AECE84C" w14:textId="77777777" w:rsidR="00D73B7D" w:rsidRPr="008B771B" w:rsidRDefault="00D73B7D" w:rsidP="00D73B7D">
      <w:pPr>
        <w:pStyle w:val="Default"/>
        <w:rPr>
          <w:rFonts w:asciiTheme="minorHAnsi" w:hAnsiTheme="minorHAnsi" w:cstheme="minorHAnsi"/>
          <w:color w:val="auto"/>
          <w:sz w:val="22"/>
          <w:szCs w:val="22"/>
        </w:rPr>
      </w:pPr>
    </w:p>
    <w:p w14:paraId="4D98879F" w14:textId="77777777" w:rsidR="00D73B7D" w:rsidRPr="008B771B" w:rsidRDefault="00D73B7D" w:rsidP="00D73B7D">
      <w:pPr>
        <w:numPr>
          <w:ilvl w:val="2"/>
          <w:numId w:val="2"/>
        </w:numPr>
        <w:autoSpaceDE w:val="0"/>
        <w:autoSpaceDN w:val="0"/>
        <w:adjustRightInd w:val="0"/>
        <w:jc w:val="center"/>
        <w:rPr>
          <w:rFonts w:asciiTheme="minorHAnsi" w:eastAsiaTheme="minorHAnsi" w:hAnsiTheme="minorHAnsi" w:cstheme="minorHAnsi"/>
          <w:sz w:val="22"/>
          <w:szCs w:val="22"/>
          <w:lang w:eastAsia="en-US"/>
          <w14:ligatures w14:val="standardContextual"/>
        </w:rPr>
      </w:pPr>
      <w:r w:rsidRPr="008B771B">
        <w:rPr>
          <w:rFonts w:asciiTheme="minorHAnsi" w:hAnsiTheme="minorHAnsi" w:cstheme="minorHAnsi"/>
          <w:sz w:val="22"/>
          <w:szCs w:val="22"/>
        </w:rPr>
        <w:t xml:space="preserve">Santa Branca, _______ de ______________ </w:t>
      </w:r>
      <w:proofErr w:type="spellStart"/>
      <w:r w:rsidRPr="008B771B">
        <w:rPr>
          <w:rFonts w:asciiTheme="minorHAnsi" w:hAnsiTheme="minorHAnsi" w:cstheme="minorHAnsi"/>
          <w:sz w:val="22"/>
          <w:szCs w:val="22"/>
        </w:rPr>
        <w:t>de</w:t>
      </w:r>
      <w:proofErr w:type="spellEnd"/>
      <w:r w:rsidRPr="008B771B">
        <w:rPr>
          <w:rFonts w:asciiTheme="minorHAnsi" w:hAnsiTheme="minorHAnsi" w:cstheme="minorHAnsi"/>
          <w:sz w:val="22"/>
          <w:szCs w:val="22"/>
        </w:rPr>
        <w:t xml:space="preserve"> 2025</w:t>
      </w:r>
    </w:p>
    <w:p w14:paraId="6F97BAB2" w14:textId="77777777" w:rsidR="00D73B7D" w:rsidRPr="008B771B" w:rsidRDefault="00D73B7D" w:rsidP="00D73B7D">
      <w:pPr>
        <w:numPr>
          <w:ilvl w:val="2"/>
          <w:numId w:val="2"/>
        </w:numPr>
        <w:autoSpaceDE w:val="0"/>
        <w:autoSpaceDN w:val="0"/>
        <w:adjustRightInd w:val="0"/>
        <w:rPr>
          <w:rFonts w:asciiTheme="minorHAnsi" w:eastAsiaTheme="minorHAnsi" w:hAnsiTheme="minorHAnsi" w:cstheme="minorHAnsi"/>
          <w:sz w:val="22"/>
          <w:szCs w:val="22"/>
          <w:lang w:eastAsia="en-US"/>
          <w14:ligatures w14:val="standardContextual"/>
        </w:rPr>
      </w:pPr>
    </w:p>
    <w:p w14:paraId="2AE239FF" w14:textId="77777777" w:rsidR="00D73B7D" w:rsidRPr="008B771B" w:rsidRDefault="00D73B7D" w:rsidP="00D73B7D">
      <w:pPr>
        <w:pStyle w:val="Default"/>
        <w:rPr>
          <w:rFonts w:asciiTheme="minorHAnsi" w:hAnsiTheme="minorHAnsi" w:cstheme="minorHAnsi"/>
          <w:color w:val="auto"/>
          <w:sz w:val="22"/>
          <w:szCs w:val="22"/>
        </w:rPr>
      </w:pPr>
    </w:p>
    <w:p w14:paraId="43D7C4E0" w14:textId="77777777" w:rsidR="00D73B7D" w:rsidRPr="008B771B" w:rsidRDefault="00D73B7D" w:rsidP="00D73B7D">
      <w:pPr>
        <w:pStyle w:val="Default"/>
        <w:jc w:val="center"/>
        <w:rPr>
          <w:rFonts w:asciiTheme="minorHAnsi" w:hAnsiTheme="minorHAnsi" w:cstheme="minorHAnsi"/>
          <w:color w:val="auto"/>
          <w:sz w:val="22"/>
          <w:szCs w:val="22"/>
        </w:rPr>
      </w:pPr>
    </w:p>
    <w:p w14:paraId="47A8AC07" w14:textId="77777777" w:rsidR="00D73B7D" w:rsidRPr="008B771B" w:rsidRDefault="00D73B7D" w:rsidP="00D73B7D">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_______________________________________</w:t>
      </w:r>
    </w:p>
    <w:p w14:paraId="2CDC5C8A" w14:textId="77777777" w:rsidR="00D73B7D" w:rsidRPr="008B771B" w:rsidRDefault="00D73B7D" w:rsidP="00D73B7D">
      <w:pPr>
        <w:pStyle w:val="Default"/>
        <w:jc w:val="center"/>
        <w:rPr>
          <w:rFonts w:asciiTheme="minorHAnsi" w:hAnsiTheme="minorHAnsi" w:cstheme="minorHAnsi"/>
          <w:color w:val="auto"/>
          <w:sz w:val="22"/>
          <w:szCs w:val="22"/>
        </w:rPr>
      </w:pPr>
      <w:r w:rsidRPr="008B771B">
        <w:rPr>
          <w:rFonts w:asciiTheme="minorHAnsi" w:hAnsiTheme="minorHAnsi" w:cstheme="minorHAnsi"/>
          <w:b/>
          <w:bCs/>
          <w:color w:val="auto"/>
          <w:sz w:val="22"/>
          <w:szCs w:val="22"/>
        </w:rPr>
        <w:t>Assinatura do Responsável da Licitante</w:t>
      </w:r>
    </w:p>
    <w:p w14:paraId="1CD6E55D" w14:textId="77777777" w:rsidR="00D73B7D" w:rsidRPr="008B771B" w:rsidRDefault="00D73B7D" w:rsidP="00D73B7D">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Nome:__________________________</w:t>
      </w:r>
    </w:p>
    <w:p w14:paraId="7B29E258" w14:textId="77777777" w:rsidR="00D73B7D" w:rsidRPr="008B771B" w:rsidRDefault="00D73B7D" w:rsidP="00D73B7D">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Documento de Identificação N.º___________________</w:t>
      </w:r>
    </w:p>
    <w:p w14:paraId="10DD47B4" w14:textId="77777777" w:rsidR="00D73B7D" w:rsidRPr="008B771B" w:rsidRDefault="00D73B7D" w:rsidP="00D73B7D">
      <w:pPr>
        <w:pStyle w:val="Default"/>
        <w:rPr>
          <w:rFonts w:asciiTheme="minorHAnsi" w:hAnsiTheme="minorHAnsi" w:cstheme="minorHAnsi"/>
          <w:color w:val="auto"/>
          <w:sz w:val="22"/>
          <w:szCs w:val="22"/>
        </w:rPr>
      </w:pPr>
    </w:p>
    <w:p w14:paraId="14147014" w14:textId="77777777" w:rsidR="00D73B7D" w:rsidRPr="008B771B" w:rsidRDefault="00D73B7D" w:rsidP="00D73B7D">
      <w:pPr>
        <w:pStyle w:val="Default"/>
        <w:rPr>
          <w:rFonts w:asciiTheme="minorHAnsi" w:hAnsiTheme="minorHAnsi" w:cstheme="minorHAnsi"/>
          <w:color w:val="auto"/>
          <w:sz w:val="22"/>
          <w:szCs w:val="22"/>
        </w:rPr>
      </w:pPr>
    </w:p>
    <w:p w14:paraId="6F1C5EC5" w14:textId="77777777" w:rsidR="00D73B7D" w:rsidRPr="008B771B" w:rsidRDefault="00D73B7D" w:rsidP="00D73B7D">
      <w:pPr>
        <w:pStyle w:val="Default"/>
        <w:rPr>
          <w:rFonts w:asciiTheme="minorHAnsi" w:hAnsiTheme="minorHAnsi" w:cstheme="minorHAnsi"/>
          <w:color w:val="auto"/>
          <w:sz w:val="22"/>
          <w:szCs w:val="22"/>
        </w:rPr>
      </w:pPr>
    </w:p>
    <w:p w14:paraId="2E6C8B8D" w14:textId="77777777" w:rsidR="00D73B7D" w:rsidRPr="008B771B" w:rsidRDefault="00D73B7D" w:rsidP="00D73B7D">
      <w:pPr>
        <w:pStyle w:val="Default"/>
        <w:rPr>
          <w:rFonts w:asciiTheme="minorHAnsi" w:hAnsiTheme="minorHAnsi" w:cstheme="minorHAnsi"/>
          <w:color w:val="auto"/>
          <w:sz w:val="22"/>
          <w:szCs w:val="22"/>
        </w:rPr>
      </w:pPr>
    </w:p>
    <w:p w14:paraId="361B65C6" w14:textId="77777777" w:rsidR="00C9755D" w:rsidRDefault="00C9755D" w:rsidP="00D73B7D">
      <w:pPr>
        <w:widowControl w:val="0"/>
        <w:tabs>
          <w:tab w:val="left" w:pos="426"/>
        </w:tabs>
        <w:spacing w:before="120" w:after="120"/>
        <w:jc w:val="center"/>
        <w:rPr>
          <w:rFonts w:asciiTheme="minorHAnsi" w:hAnsiTheme="minorHAnsi" w:cstheme="minorHAnsi"/>
          <w:b/>
          <w:snapToGrid w:val="0"/>
          <w:sz w:val="22"/>
          <w:szCs w:val="22"/>
        </w:rPr>
      </w:pPr>
    </w:p>
    <w:p w14:paraId="55D61E9F" w14:textId="77777777" w:rsidR="00C9755D" w:rsidRDefault="00C9755D" w:rsidP="00D73B7D">
      <w:pPr>
        <w:widowControl w:val="0"/>
        <w:tabs>
          <w:tab w:val="left" w:pos="426"/>
        </w:tabs>
        <w:spacing w:before="120" w:after="120"/>
        <w:jc w:val="center"/>
        <w:rPr>
          <w:rFonts w:asciiTheme="minorHAnsi" w:hAnsiTheme="minorHAnsi" w:cstheme="minorHAnsi"/>
          <w:b/>
          <w:snapToGrid w:val="0"/>
          <w:sz w:val="22"/>
          <w:szCs w:val="22"/>
        </w:rPr>
      </w:pPr>
    </w:p>
    <w:p w14:paraId="62828CD2" w14:textId="77777777" w:rsidR="006C5CC5" w:rsidRDefault="006C5CC5" w:rsidP="00D73B7D">
      <w:pPr>
        <w:widowControl w:val="0"/>
        <w:tabs>
          <w:tab w:val="left" w:pos="426"/>
        </w:tabs>
        <w:spacing w:before="120" w:after="120"/>
        <w:jc w:val="center"/>
        <w:rPr>
          <w:rFonts w:asciiTheme="minorHAnsi" w:hAnsiTheme="minorHAnsi" w:cstheme="minorHAnsi"/>
          <w:b/>
          <w:snapToGrid w:val="0"/>
          <w:sz w:val="22"/>
          <w:szCs w:val="22"/>
        </w:rPr>
      </w:pPr>
    </w:p>
    <w:p w14:paraId="7E0DC793" w14:textId="77777777" w:rsidR="006C5CC5" w:rsidRDefault="006C5CC5" w:rsidP="00D73B7D">
      <w:pPr>
        <w:widowControl w:val="0"/>
        <w:tabs>
          <w:tab w:val="left" w:pos="426"/>
        </w:tabs>
        <w:spacing w:before="120" w:after="120"/>
        <w:jc w:val="center"/>
        <w:rPr>
          <w:rFonts w:asciiTheme="minorHAnsi" w:hAnsiTheme="minorHAnsi" w:cstheme="minorHAnsi"/>
          <w:b/>
          <w:snapToGrid w:val="0"/>
          <w:sz w:val="22"/>
          <w:szCs w:val="22"/>
        </w:rPr>
      </w:pPr>
    </w:p>
    <w:p w14:paraId="6C4CF865" w14:textId="77777777" w:rsidR="006C5CC5" w:rsidRDefault="006C5CC5" w:rsidP="00D73B7D">
      <w:pPr>
        <w:widowControl w:val="0"/>
        <w:tabs>
          <w:tab w:val="left" w:pos="426"/>
        </w:tabs>
        <w:spacing w:before="120" w:after="120"/>
        <w:jc w:val="center"/>
        <w:rPr>
          <w:rFonts w:asciiTheme="minorHAnsi" w:hAnsiTheme="minorHAnsi" w:cstheme="minorHAnsi"/>
          <w:b/>
          <w:snapToGrid w:val="0"/>
          <w:sz w:val="22"/>
          <w:szCs w:val="22"/>
        </w:rPr>
      </w:pPr>
    </w:p>
    <w:p w14:paraId="088D8AD8" w14:textId="77777777" w:rsidR="006C5CC5" w:rsidRDefault="006C5CC5" w:rsidP="00D73B7D">
      <w:pPr>
        <w:widowControl w:val="0"/>
        <w:tabs>
          <w:tab w:val="left" w:pos="426"/>
        </w:tabs>
        <w:spacing w:before="120" w:after="120"/>
        <w:rPr>
          <w:rFonts w:asciiTheme="minorHAnsi" w:hAnsiTheme="minorHAnsi" w:cstheme="minorHAnsi"/>
          <w:b/>
          <w:snapToGrid w:val="0"/>
          <w:sz w:val="22"/>
          <w:szCs w:val="22"/>
        </w:rPr>
      </w:pPr>
    </w:p>
    <w:p w14:paraId="2FAAC939" w14:textId="77777777" w:rsidR="00B15E3E" w:rsidRDefault="00B15E3E" w:rsidP="00D73B7D">
      <w:pPr>
        <w:widowControl w:val="0"/>
        <w:tabs>
          <w:tab w:val="left" w:pos="426"/>
        </w:tabs>
        <w:spacing w:before="120" w:after="120"/>
        <w:rPr>
          <w:rFonts w:asciiTheme="minorHAnsi" w:hAnsiTheme="minorHAnsi" w:cstheme="minorHAnsi"/>
          <w:b/>
          <w:snapToGrid w:val="0"/>
          <w:sz w:val="22"/>
          <w:szCs w:val="22"/>
        </w:rPr>
      </w:pPr>
    </w:p>
    <w:p w14:paraId="53BEC9A1" w14:textId="77777777" w:rsidR="00B15E3E" w:rsidRDefault="00B15E3E" w:rsidP="00D73B7D">
      <w:pPr>
        <w:widowControl w:val="0"/>
        <w:tabs>
          <w:tab w:val="left" w:pos="426"/>
        </w:tabs>
        <w:spacing w:before="120" w:after="120"/>
        <w:rPr>
          <w:rFonts w:asciiTheme="minorHAnsi" w:hAnsiTheme="minorHAnsi" w:cstheme="minorHAnsi"/>
          <w:b/>
          <w:snapToGrid w:val="0"/>
          <w:sz w:val="22"/>
          <w:szCs w:val="22"/>
        </w:rPr>
      </w:pPr>
    </w:p>
    <w:p w14:paraId="1AEECE5C" w14:textId="77777777" w:rsidR="00B15E3E" w:rsidRDefault="00B15E3E" w:rsidP="00D73B7D">
      <w:pPr>
        <w:widowControl w:val="0"/>
        <w:tabs>
          <w:tab w:val="left" w:pos="426"/>
        </w:tabs>
        <w:spacing w:before="120" w:after="120"/>
        <w:rPr>
          <w:rFonts w:asciiTheme="minorHAnsi" w:hAnsiTheme="minorHAnsi" w:cstheme="minorHAnsi"/>
          <w:b/>
          <w:snapToGrid w:val="0"/>
          <w:sz w:val="22"/>
          <w:szCs w:val="22"/>
        </w:rPr>
      </w:pPr>
    </w:p>
    <w:tbl>
      <w:tblPr>
        <w:tblStyle w:val="Tabelacomgrade"/>
        <w:tblW w:w="9067" w:type="dxa"/>
        <w:tblLook w:val="04A0" w:firstRow="1" w:lastRow="0" w:firstColumn="1" w:lastColumn="0" w:noHBand="0" w:noVBand="1"/>
      </w:tblPr>
      <w:tblGrid>
        <w:gridCol w:w="9067"/>
      </w:tblGrid>
      <w:tr w:rsidR="006C5CC5" w:rsidRPr="008B771B" w14:paraId="37F03CD1" w14:textId="77777777" w:rsidTr="001339CE">
        <w:tc>
          <w:tcPr>
            <w:tcW w:w="9067" w:type="dxa"/>
            <w:shd w:val="clear" w:color="auto" w:fill="BFBFBF" w:themeFill="background1" w:themeFillShade="BF"/>
          </w:tcPr>
          <w:p w14:paraId="400708C6" w14:textId="07709E5B" w:rsidR="006C5CC5" w:rsidRPr="008B771B" w:rsidRDefault="006C5CC5" w:rsidP="001339CE">
            <w:pPr>
              <w:pStyle w:val="Default"/>
              <w:jc w:val="center"/>
              <w:rPr>
                <w:rFonts w:asciiTheme="minorHAnsi" w:hAnsiTheme="minorHAnsi" w:cstheme="minorHAnsi"/>
                <w:b/>
                <w:bCs/>
                <w:color w:val="auto"/>
                <w:sz w:val="20"/>
                <w:szCs w:val="20"/>
              </w:rPr>
            </w:pPr>
            <w:bookmarkStart w:id="17" w:name="_Hlk213839907"/>
            <w:r w:rsidRPr="008B771B">
              <w:rPr>
                <w:rFonts w:asciiTheme="minorHAnsi" w:hAnsiTheme="minorHAnsi" w:cstheme="minorHAnsi"/>
                <w:b/>
                <w:bCs/>
                <w:color w:val="auto"/>
                <w:sz w:val="20"/>
                <w:szCs w:val="20"/>
              </w:rPr>
              <w:lastRenderedPageBreak/>
              <w:t xml:space="preserve">ANEXO </w:t>
            </w:r>
            <w:r w:rsidR="00C76471">
              <w:rPr>
                <w:rFonts w:asciiTheme="minorHAnsi" w:hAnsiTheme="minorHAnsi" w:cstheme="minorHAnsi"/>
                <w:b/>
                <w:bCs/>
                <w:color w:val="auto"/>
                <w:sz w:val="20"/>
                <w:szCs w:val="20"/>
              </w:rPr>
              <w:t>IX</w:t>
            </w:r>
          </w:p>
          <w:p w14:paraId="68E86ED1" w14:textId="77777777" w:rsidR="006C5CC5" w:rsidRPr="008B771B" w:rsidRDefault="006C5CC5" w:rsidP="001339CE">
            <w:pPr>
              <w:pStyle w:val="Default"/>
              <w:jc w:val="center"/>
              <w:rPr>
                <w:rFonts w:asciiTheme="minorHAnsi" w:hAnsiTheme="minorHAnsi" w:cstheme="minorHAnsi"/>
                <w:color w:val="auto"/>
                <w:sz w:val="20"/>
                <w:szCs w:val="20"/>
              </w:rPr>
            </w:pPr>
            <w:r w:rsidRPr="008B771B">
              <w:rPr>
                <w:rFonts w:asciiTheme="minorHAnsi" w:hAnsiTheme="minorHAnsi" w:cstheme="minorHAnsi"/>
                <w:b/>
                <w:bCs/>
                <w:color w:val="auto"/>
                <w:sz w:val="20"/>
                <w:szCs w:val="20"/>
              </w:rPr>
              <w:t>MODELO DE PLANILHA DE PROPOSTA</w:t>
            </w:r>
            <w:bookmarkEnd w:id="17"/>
          </w:p>
        </w:tc>
      </w:tr>
    </w:tbl>
    <w:p w14:paraId="23A83D2C" w14:textId="77777777" w:rsidR="00D73B7D" w:rsidRPr="008B771B" w:rsidRDefault="00D73B7D" w:rsidP="00D73B7D">
      <w:pPr>
        <w:pStyle w:val="Default"/>
        <w:jc w:val="center"/>
        <w:rPr>
          <w:rFonts w:asciiTheme="minorHAnsi" w:hAnsiTheme="minorHAnsi" w:cstheme="minorHAnsi"/>
          <w:b/>
          <w:bCs/>
          <w:color w:val="auto"/>
          <w:sz w:val="20"/>
          <w:szCs w:val="20"/>
        </w:rPr>
      </w:pPr>
      <w:r w:rsidRPr="008B771B">
        <w:rPr>
          <w:rFonts w:asciiTheme="minorHAnsi" w:hAnsiTheme="minorHAnsi" w:cstheme="minorHAnsi"/>
          <w:b/>
          <w:bCs/>
          <w:color w:val="auto"/>
          <w:sz w:val="20"/>
          <w:szCs w:val="20"/>
        </w:rPr>
        <w:t>(PAPEL TIMBRADO DA EMPRESA)</w:t>
      </w:r>
    </w:p>
    <w:p w14:paraId="083F901D" w14:textId="77777777" w:rsidR="00D73B7D" w:rsidRPr="00993404" w:rsidRDefault="00D73B7D" w:rsidP="00D73B7D">
      <w:pPr>
        <w:spacing w:line="30" w:lineRule="atLeast"/>
        <w:jc w:val="center"/>
        <w:rPr>
          <w:rFonts w:asciiTheme="minorHAnsi" w:hAnsiTheme="minorHAnsi" w:cstheme="minorHAnsi"/>
          <w:b/>
          <w:sz w:val="22"/>
          <w:szCs w:val="22"/>
        </w:rPr>
      </w:pPr>
      <w:r w:rsidRPr="008B771B">
        <w:rPr>
          <w:rFonts w:asciiTheme="minorHAnsi" w:hAnsiTheme="minorHAnsi" w:cstheme="minorHAnsi"/>
          <w:b/>
          <w:sz w:val="22"/>
          <w:szCs w:val="22"/>
        </w:rPr>
        <w:t xml:space="preserve">O cronograma físico financeiro e planilha </w:t>
      </w:r>
      <w:r w:rsidRPr="00993404">
        <w:rPr>
          <w:rFonts w:asciiTheme="minorHAnsi" w:hAnsiTheme="minorHAnsi" w:cstheme="minorHAnsi"/>
          <w:b/>
          <w:sz w:val="22"/>
          <w:szCs w:val="22"/>
        </w:rPr>
        <w:t>orçamentária em Excel constam no site da prefeitura</w:t>
      </w:r>
    </w:p>
    <w:p w14:paraId="098854D2" w14:textId="77777777" w:rsidR="00D73B7D" w:rsidRPr="00993404" w:rsidRDefault="00D73B7D" w:rsidP="00D73B7D">
      <w:pPr>
        <w:spacing w:line="30" w:lineRule="atLeast"/>
        <w:jc w:val="center"/>
        <w:rPr>
          <w:rFonts w:asciiTheme="minorHAnsi" w:hAnsiTheme="minorHAnsi" w:cstheme="minorHAnsi"/>
          <w:b/>
          <w:sz w:val="22"/>
          <w:szCs w:val="22"/>
        </w:rPr>
      </w:pPr>
      <w:hyperlink r:id="rId36" w:history="1">
        <w:r w:rsidRPr="00993404">
          <w:rPr>
            <w:rStyle w:val="Hyperlink"/>
            <w:rFonts w:asciiTheme="minorHAnsi" w:hAnsiTheme="minorHAnsi" w:cstheme="minorHAnsi"/>
            <w:b/>
            <w:color w:val="auto"/>
            <w:sz w:val="22"/>
            <w:szCs w:val="22"/>
          </w:rPr>
          <w:t>www.santabranca.sp.gov.br</w:t>
        </w:r>
      </w:hyperlink>
    </w:p>
    <w:p w14:paraId="4E2ABD2D" w14:textId="77777777" w:rsidR="00D73B7D" w:rsidRPr="00993404" w:rsidRDefault="00D73B7D" w:rsidP="00D73B7D">
      <w:pPr>
        <w:spacing w:line="30" w:lineRule="atLeast"/>
        <w:jc w:val="center"/>
        <w:rPr>
          <w:rFonts w:asciiTheme="minorHAnsi" w:hAnsiTheme="minorHAnsi" w:cstheme="minorHAnsi"/>
          <w:b/>
          <w:sz w:val="22"/>
          <w:szCs w:val="22"/>
        </w:rPr>
      </w:pPr>
      <w:r w:rsidRPr="00993404">
        <w:rPr>
          <w:rFonts w:asciiTheme="minorHAnsi" w:hAnsiTheme="minorHAnsi" w:cstheme="minorHAnsi"/>
          <w:b/>
          <w:sz w:val="22"/>
          <w:szCs w:val="22"/>
        </w:rPr>
        <w:t xml:space="preserve">Aba – Consulta licitação – Modalidade – Concorrência Eletrônica, Lei 14.133/2021 </w:t>
      </w:r>
    </w:p>
    <w:p w14:paraId="4B944C31" w14:textId="77777777" w:rsidR="00D73B7D" w:rsidRPr="00993404" w:rsidRDefault="00D73B7D" w:rsidP="00D73B7D">
      <w:pPr>
        <w:pStyle w:val="Default"/>
        <w:rPr>
          <w:rFonts w:asciiTheme="minorHAnsi" w:hAnsiTheme="minorHAnsi" w:cstheme="minorHAnsi"/>
          <w:color w:val="auto"/>
          <w:sz w:val="20"/>
          <w:szCs w:val="20"/>
        </w:rPr>
      </w:pPr>
    </w:p>
    <w:p w14:paraId="67C097CC" w14:textId="2BD40EAD" w:rsidR="00B15E3E" w:rsidRPr="00C76471" w:rsidRDefault="00B15E3E" w:rsidP="00B15E3E">
      <w:pPr>
        <w:pStyle w:val="Default"/>
        <w:jc w:val="both"/>
        <w:rPr>
          <w:rFonts w:asciiTheme="minorHAnsi" w:hAnsiTheme="minorHAnsi" w:cstheme="minorHAnsi"/>
          <w:b/>
          <w:bCs/>
          <w:color w:val="auto"/>
          <w:sz w:val="22"/>
          <w:szCs w:val="22"/>
        </w:rPr>
      </w:pPr>
      <w:r w:rsidRPr="00C76471">
        <w:rPr>
          <w:rFonts w:asciiTheme="minorHAnsi" w:hAnsiTheme="minorHAnsi" w:cstheme="minorHAnsi"/>
          <w:b/>
          <w:bCs/>
          <w:color w:val="auto"/>
          <w:sz w:val="22"/>
          <w:szCs w:val="22"/>
        </w:rPr>
        <w:t xml:space="preserve">CONCORRÊNCIA ELETRÔNICA Nº </w:t>
      </w:r>
      <w:r w:rsidR="00DF34B6">
        <w:rPr>
          <w:rFonts w:asciiTheme="minorHAnsi" w:hAnsiTheme="minorHAnsi" w:cstheme="minorHAnsi"/>
          <w:b/>
          <w:bCs/>
          <w:color w:val="auto"/>
          <w:sz w:val="22"/>
          <w:szCs w:val="22"/>
        </w:rPr>
        <w:t>09/2025</w:t>
      </w:r>
      <w:r w:rsidRPr="00C76471">
        <w:rPr>
          <w:rFonts w:asciiTheme="minorHAnsi" w:hAnsiTheme="minorHAnsi" w:cstheme="minorHAnsi"/>
          <w:b/>
          <w:bCs/>
          <w:color w:val="auto"/>
          <w:sz w:val="22"/>
          <w:szCs w:val="22"/>
        </w:rPr>
        <w:t xml:space="preserve"> – PROCESSO Nº 2717/2025. </w:t>
      </w:r>
    </w:p>
    <w:p w14:paraId="628C6392" w14:textId="77777777" w:rsidR="00B15E3E" w:rsidRPr="00C76471" w:rsidRDefault="00B15E3E" w:rsidP="00B15E3E">
      <w:pPr>
        <w:widowControl w:val="0"/>
        <w:jc w:val="both"/>
        <w:rPr>
          <w:rFonts w:asciiTheme="minorHAnsi" w:hAnsiTheme="minorHAnsi" w:cstheme="minorHAnsi"/>
          <w:b/>
          <w:sz w:val="22"/>
          <w:szCs w:val="22"/>
        </w:rPr>
      </w:pPr>
      <w:r w:rsidRPr="00C76471">
        <w:rPr>
          <w:rFonts w:asciiTheme="minorHAnsi" w:hAnsiTheme="minorHAnsi" w:cstheme="minorHAnsi"/>
          <w:b/>
          <w:bCs/>
          <w:sz w:val="22"/>
          <w:szCs w:val="22"/>
        </w:rPr>
        <w:t xml:space="preserve">OBJETO: </w:t>
      </w:r>
      <w:r w:rsidRPr="00C76471">
        <w:rPr>
          <w:rFonts w:asciiTheme="minorHAnsi" w:hAnsiTheme="minorHAnsi" w:cstheme="minorHAnsi"/>
          <w:b/>
          <w:sz w:val="22"/>
          <w:szCs w:val="22"/>
        </w:rPr>
        <w:t xml:space="preserve">CONTRATAÇÃO DE EMPRESA ESPECIALIZADA PARA A CONSTRUÇÃO DO PARQUE MUNICIPAL NA ÁREA CENTRAL DO MUNICÍPIO DE SANTA BRANCA/SP. </w:t>
      </w:r>
    </w:p>
    <w:p w14:paraId="6EAD65B5" w14:textId="77777777" w:rsidR="00D73B7D" w:rsidRPr="00993404" w:rsidRDefault="00D73B7D" w:rsidP="00D73B7D">
      <w:pPr>
        <w:pStyle w:val="Default"/>
        <w:rPr>
          <w:rFonts w:asciiTheme="minorHAnsi" w:hAnsiTheme="minorHAnsi" w:cstheme="minorHAnsi"/>
          <w:color w:val="auto"/>
          <w:sz w:val="21"/>
          <w:szCs w:val="21"/>
        </w:rPr>
      </w:pPr>
    </w:p>
    <w:p w14:paraId="0D23CE1D" w14:textId="77777777" w:rsidR="00D73B7D" w:rsidRPr="00993404" w:rsidRDefault="00D73B7D" w:rsidP="00D73B7D">
      <w:pPr>
        <w:pStyle w:val="Default"/>
        <w:jc w:val="both"/>
        <w:rPr>
          <w:rFonts w:asciiTheme="minorHAnsi" w:hAnsiTheme="minorHAnsi" w:cstheme="minorHAnsi"/>
          <w:color w:val="auto"/>
          <w:sz w:val="21"/>
          <w:szCs w:val="21"/>
        </w:rPr>
      </w:pPr>
      <w:r w:rsidRPr="00993404">
        <w:rPr>
          <w:rFonts w:asciiTheme="minorHAnsi" w:hAnsiTheme="minorHAnsi" w:cstheme="minorHAnsi"/>
          <w:color w:val="auto"/>
          <w:sz w:val="21"/>
          <w:szCs w:val="21"/>
        </w:rPr>
        <w:t xml:space="preserve">1. A empresa __________________________________________, C.N.P.J. nº ___________________, estabelecida na _______________________________, e-mail: ______________________, Telefone: (__)_______________, pela presente apresenta sua proposta, conforme valores abaixo descritos: </w:t>
      </w:r>
    </w:p>
    <w:p w14:paraId="31A6DDAB" w14:textId="77777777" w:rsidR="00D73B7D" w:rsidRPr="00993404" w:rsidRDefault="00D73B7D" w:rsidP="00D73B7D">
      <w:pPr>
        <w:pStyle w:val="Default"/>
        <w:spacing w:line="276" w:lineRule="auto"/>
        <w:jc w:val="both"/>
        <w:rPr>
          <w:rFonts w:asciiTheme="minorHAnsi" w:hAnsiTheme="minorHAnsi" w:cstheme="minorHAnsi"/>
          <w:b/>
          <w:bCs/>
          <w:color w:val="auto"/>
          <w:sz w:val="21"/>
          <w:szCs w:val="21"/>
        </w:rPr>
      </w:pPr>
      <w:r w:rsidRPr="00993404">
        <w:rPr>
          <w:rFonts w:asciiTheme="minorHAnsi" w:hAnsiTheme="minorHAnsi" w:cstheme="minorHAnsi"/>
          <w:b/>
          <w:bCs/>
          <w:color w:val="auto"/>
          <w:sz w:val="21"/>
          <w:szCs w:val="21"/>
        </w:rPr>
        <w:t xml:space="preserve">Valor Global da Proposta: R$ _____________ (________________________________________). </w:t>
      </w:r>
    </w:p>
    <w:p w14:paraId="6992A643" w14:textId="77777777" w:rsidR="00D73B7D" w:rsidRPr="00993404" w:rsidRDefault="00D73B7D" w:rsidP="00D73B7D">
      <w:pPr>
        <w:pStyle w:val="Default"/>
        <w:spacing w:line="276" w:lineRule="auto"/>
        <w:jc w:val="both"/>
        <w:rPr>
          <w:rFonts w:asciiTheme="minorHAnsi" w:hAnsiTheme="minorHAnsi" w:cstheme="minorHAnsi"/>
          <w:color w:val="auto"/>
          <w:sz w:val="21"/>
          <w:szCs w:val="21"/>
        </w:rPr>
      </w:pPr>
    </w:p>
    <w:p w14:paraId="3A013A92" w14:textId="77777777" w:rsidR="00D73B7D" w:rsidRPr="00993404" w:rsidRDefault="00D73B7D" w:rsidP="00D73B7D">
      <w:pPr>
        <w:pStyle w:val="Default"/>
        <w:spacing w:line="276" w:lineRule="auto"/>
        <w:jc w:val="both"/>
        <w:rPr>
          <w:rFonts w:asciiTheme="minorHAnsi" w:hAnsiTheme="minorHAnsi" w:cstheme="minorHAnsi"/>
          <w:color w:val="auto"/>
          <w:sz w:val="21"/>
          <w:szCs w:val="21"/>
        </w:rPr>
      </w:pPr>
      <w:r w:rsidRPr="00993404">
        <w:rPr>
          <w:rFonts w:asciiTheme="minorHAnsi" w:hAnsiTheme="minorHAnsi" w:cstheme="minorHAnsi"/>
          <w:color w:val="auto"/>
          <w:sz w:val="21"/>
          <w:szCs w:val="21"/>
        </w:rPr>
        <w:t xml:space="preserve">2. A licitante declara que adotou Bonificações e Despesas Indiretas (BDI) de:______% (______________). </w:t>
      </w:r>
    </w:p>
    <w:p w14:paraId="5C30D1E6" w14:textId="77777777" w:rsidR="00D73B7D" w:rsidRPr="00993404" w:rsidRDefault="00D73B7D" w:rsidP="00D73B7D">
      <w:pPr>
        <w:pStyle w:val="Default"/>
        <w:spacing w:line="276" w:lineRule="auto"/>
        <w:jc w:val="both"/>
        <w:rPr>
          <w:rFonts w:asciiTheme="minorHAnsi" w:hAnsiTheme="minorHAnsi" w:cstheme="minorHAnsi"/>
          <w:color w:val="auto"/>
          <w:sz w:val="21"/>
          <w:szCs w:val="21"/>
        </w:rPr>
      </w:pPr>
    </w:p>
    <w:p w14:paraId="57F13CBF" w14:textId="77777777" w:rsidR="00D73B7D" w:rsidRPr="00993404" w:rsidRDefault="00D73B7D" w:rsidP="00D73B7D">
      <w:pPr>
        <w:pStyle w:val="Default"/>
        <w:spacing w:line="276" w:lineRule="auto"/>
        <w:jc w:val="both"/>
        <w:rPr>
          <w:rFonts w:asciiTheme="minorHAnsi" w:hAnsiTheme="minorHAnsi" w:cstheme="minorHAnsi"/>
          <w:color w:val="auto"/>
          <w:sz w:val="21"/>
          <w:szCs w:val="21"/>
        </w:rPr>
      </w:pPr>
      <w:r w:rsidRPr="00993404">
        <w:rPr>
          <w:rFonts w:asciiTheme="minorHAnsi" w:hAnsiTheme="minorHAnsi" w:cstheme="minorHAnsi"/>
          <w:color w:val="auto"/>
          <w:sz w:val="21"/>
          <w:szCs w:val="21"/>
        </w:rPr>
        <w:t xml:space="preserve">3. A licitante declara que adotou Encargos Sociais (ES) de ______% (_________________). </w:t>
      </w:r>
    </w:p>
    <w:p w14:paraId="5CB43D35" w14:textId="77777777" w:rsidR="00D73B7D" w:rsidRPr="00993404" w:rsidRDefault="00D73B7D" w:rsidP="00D73B7D">
      <w:pPr>
        <w:pStyle w:val="Default"/>
        <w:spacing w:line="276" w:lineRule="auto"/>
        <w:jc w:val="both"/>
        <w:rPr>
          <w:rFonts w:asciiTheme="minorHAnsi" w:hAnsiTheme="minorHAnsi" w:cstheme="minorHAnsi"/>
          <w:color w:val="auto"/>
          <w:sz w:val="21"/>
          <w:szCs w:val="21"/>
        </w:rPr>
      </w:pPr>
    </w:p>
    <w:p w14:paraId="099D0195" w14:textId="77777777" w:rsidR="00D73B7D" w:rsidRPr="00993404" w:rsidRDefault="00D73B7D" w:rsidP="00D73B7D">
      <w:pPr>
        <w:pStyle w:val="Default"/>
        <w:spacing w:line="276" w:lineRule="auto"/>
        <w:jc w:val="both"/>
        <w:rPr>
          <w:rFonts w:asciiTheme="minorHAnsi" w:hAnsiTheme="minorHAnsi" w:cstheme="minorHAnsi"/>
          <w:color w:val="auto"/>
          <w:sz w:val="21"/>
          <w:szCs w:val="21"/>
        </w:rPr>
      </w:pPr>
      <w:r w:rsidRPr="00993404">
        <w:rPr>
          <w:rFonts w:asciiTheme="minorHAnsi" w:hAnsiTheme="minorHAnsi" w:cstheme="minorHAnsi"/>
          <w:color w:val="auto"/>
          <w:sz w:val="21"/>
          <w:szCs w:val="21"/>
        </w:rPr>
        <w:t xml:space="preserve">4. A licitante declara, sob as penas da lei, que os preços cotados incluem todos os custos e despesas necessárias ao cumprimento integral das obrigações decorrentes desta licitação. </w:t>
      </w:r>
    </w:p>
    <w:p w14:paraId="6752771C" w14:textId="77777777" w:rsidR="00D73B7D" w:rsidRPr="00993404" w:rsidRDefault="00D73B7D" w:rsidP="00D73B7D">
      <w:pPr>
        <w:pStyle w:val="Default"/>
        <w:spacing w:line="276" w:lineRule="auto"/>
        <w:jc w:val="both"/>
        <w:rPr>
          <w:rFonts w:asciiTheme="minorHAnsi" w:hAnsiTheme="minorHAnsi" w:cstheme="minorHAnsi"/>
          <w:color w:val="auto"/>
          <w:sz w:val="21"/>
          <w:szCs w:val="21"/>
        </w:rPr>
      </w:pPr>
    </w:p>
    <w:p w14:paraId="61B06009" w14:textId="77777777" w:rsidR="00D73B7D" w:rsidRPr="00993404" w:rsidRDefault="00D73B7D" w:rsidP="00D73B7D">
      <w:pPr>
        <w:pStyle w:val="Default"/>
        <w:spacing w:line="276" w:lineRule="auto"/>
        <w:jc w:val="both"/>
        <w:rPr>
          <w:rFonts w:asciiTheme="minorHAnsi" w:hAnsiTheme="minorHAnsi" w:cstheme="minorHAnsi"/>
          <w:color w:val="auto"/>
          <w:sz w:val="21"/>
          <w:szCs w:val="21"/>
        </w:rPr>
      </w:pPr>
      <w:r w:rsidRPr="00993404">
        <w:rPr>
          <w:rFonts w:asciiTheme="minorHAnsi" w:hAnsiTheme="minorHAnsi" w:cstheme="minorHAnsi"/>
          <w:color w:val="auto"/>
          <w:sz w:val="21"/>
          <w:szCs w:val="21"/>
        </w:rPr>
        <w:t xml:space="preserve">5. A licitante declara que, por ser de seu conhecimento, atende e se submete a todos os itens e condições do EDITAL e Anexos, relativos </w:t>
      </w:r>
      <w:proofErr w:type="gramStart"/>
      <w:r w:rsidRPr="00993404">
        <w:rPr>
          <w:rFonts w:asciiTheme="minorHAnsi" w:hAnsiTheme="minorHAnsi" w:cstheme="minorHAnsi"/>
          <w:color w:val="auto"/>
          <w:sz w:val="21"/>
          <w:szCs w:val="21"/>
        </w:rPr>
        <w:t>a</w:t>
      </w:r>
      <w:proofErr w:type="gramEnd"/>
      <w:r w:rsidRPr="00993404">
        <w:rPr>
          <w:rFonts w:asciiTheme="minorHAnsi" w:hAnsiTheme="minorHAnsi" w:cstheme="minorHAnsi"/>
          <w:color w:val="auto"/>
          <w:sz w:val="21"/>
          <w:szCs w:val="21"/>
        </w:rPr>
        <w:t xml:space="preserve"> licitação supra, bem como às disposições da Lei Federal nº 14.133/2021 e demais normas complementares que disciplinam o certame e que integrarão o ajuste correspondente, no que lhe for pertinente. </w:t>
      </w:r>
    </w:p>
    <w:p w14:paraId="46612491" w14:textId="77777777" w:rsidR="00D73B7D" w:rsidRPr="00993404" w:rsidRDefault="00D73B7D" w:rsidP="00D73B7D">
      <w:pPr>
        <w:pStyle w:val="Default"/>
        <w:spacing w:line="276" w:lineRule="auto"/>
        <w:jc w:val="both"/>
        <w:rPr>
          <w:rFonts w:asciiTheme="minorHAnsi" w:hAnsiTheme="minorHAnsi" w:cstheme="minorHAnsi"/>
          <w:color w:val="auto"/>
          <w:sz w:val="21"/>
          <w:szCs w:val="21"/>
        </w:rPr>
      </w:pPr>
    </w:p>
    <w:p w14:paraId="17C4ACB7" w14:textId="77777777" w:rsidR="00D73B7D" w:rsidRPr="00993404" w:rsidRDefault="00D73B7D" w:rsidP="00D73B7D">
      <w:pPr>
        <w:pStyle w:val="Default"/>
        <w:numPr>
          <w:ilvl w:val="0"/>
          <w:numId w:val="15"/>
        </w:numPr>
        <w:tabs>
          <w:tab w:val="left" w:pos="284"/>
        </w:tabs>
        <w:spacing w:line="276" w:lineRule="auto"/>
        <w:ind w:left="0" w:firstLine="0"/>
        <w:jc w:val="both"/>
        <w:rPr>
          <w:rFonts w:asciiTheme="minorHAnsi" w:hAnsiTheme="minorHAnsi" w:cstheme="minorHAnsi"/>
          <w:color w:val="auto"/>
          <w:sz w:val="21"/>
          <w:szCs w:val="21"/>
        </w:rPr>
      </w:pPr>
      <w:r w:rsidRPr="00993404">
        <w:rPr>
          <w:rFonts w:asciiTheme="minorHAnsi" w:hAnsiTheme="minorHAnsi" w:cstheme="minorHAnsi"/>
          <w:color w:val="auto"/>
          <w:sz w:val="21"/>
          <w:szCs w:val="21"/>
        </w:rPr>
        <w:t xml:space="preserve">A licitante declara, sob as penas da lei, que tem condições de prestar o serviço licitado, nos exatos termos da especificação contida nos Anexos deste Edital, independentemente de demais compromissos porventura anteriormente firmados, inclusive no que tange à disponibilização de mão de obra. </w:t>
      </w:r>
    </w:p>
    <w:p w14:paraId="6F229A61" w14:textId="77777777" w:rsidR="00D73B7D" w:rsidRPr="00993404" w:rsidRDefault="00D73B7D" w:rsidP="00D73B7D">
      <w:pPr>
        <w:pStyle w:val="Default"/>
        <w:spacing w:line="276" w:lineRule="auto"/>
        <w:ind w:left="720"/>
        <w:jc w:val="both"/>
        <w:rPr>
          <w:rFonts w:asciiTheme="minorHAnsi" w:hAnsiTheme="minorHAnsi" w:cstheme="minorHAnsi"/>
          <w:color w:val="auto"/>
          <w:sz w:val="21"/>
          <w:szCs w:val="21"/>
        </w:rPr>
      </w:pPr>
    </w:p>
    <w:p w14:paraId="1D897A65" w14:textId="77777777" w:rsidR="00D73B7D" w:rsidRPr="00993404" w:rsidRDefault="00D73B7D" w:rsidP="00D73B7D">
      <w:pPr>
        <w:pStyle w:val="Default"/>
        <w:numPr>
          <w:ilvl w:val="0"/>
          <w:numId w:val="15"/>
        </w:numPr>
        <w:tabs>
          <w:tab w:val="left" w:pos="284"/>
        </w:tabs>
        <w:spacing w:line="276" w:lineRule="auto"/>
        <w:ind w:left="0" w:firstLine="0"/>
        <w:jc w:val="both"/>
        <w:rPr>
          <w:rFonts w:asciiTheme="minorHAnsi" w:hAnsiTheme="minorHAnsi" w:cstheme="minorHAnsi"/>
          <w:b/>
          <w:bCs/>
          <w:color w:val="auto"/>
          <w:sz w:val="21"/>
          <w:szCs w:val="21"/>
          <w:u w:val="single"/>
        </w:rPr>
      </w:pPr>
      <w:r w:rsidRPr="00993404">
        <w:rPr>
          <w:rFonts w:asciiTheme="minorHAnsi" w:hAnsiTheme="minorHAnsi" w:cstheme="minorHAnsi"/>
          <w:b/>
          <w:bCs/>
          <w:color w:val="auto"/>
          <w:sz w:val="21"/>
          <w:szCs w:val="21"/>
          <w:u w:val="single"/>
        </w:rPr>
        <w:t>A licitante apresenta anexo à esta proposta comercial, as Planilhas de composição de preços e Cronograma Físico Financeiro, conforme modelos do orçamento base, adequados ao valor de sua proposta.</w:t>
      </w:r>
    </w:p>
    <w:p w14:paraId="3E29319C" w14:textId="77777777" w:rsidR="00D73B7D" w:rsidRPr="00993404" w:rsidRDefault="00D73B7D" w:rsidP="00D73B7D">
      <w:pPr>
        <w:pStyle w:val="Default"/>
        <w:numPr>
          <w:ilvl w:val="0"/>
          <w:numId w:val="15"/>
        </w:numPr>
        <w:tabs>
          <w:tab w:val="left" w:pos="284"/>
        </w:tabs>
        <w:spacing w:line="276" w:lineRule="auto"/>
        <w:ind w:left="0" w:firstLine="0"/>
        <w:jc w:val="both"/>
        <w:rPr>
          <w:rFonts w:asciiTheme="minorHAnsi" w:hAnsiTheme="minorHAnsi" w:cstheme="minorHAnsi"/>
          <w:color w:val="auto"/>
          <w:sz w:val="21"/>
          <w:szCs w:val="21"/>
        </w:rPr>
      </w:pPr>
      <w:r w:rsidRPr="00993404">
        <w:rPr>
          <w:rFonts w:asciiTheme="minorHAnsi" w:hAnsiTheme="minorHAnsi" w:cstheme="minorHAnsi"/>
          <w:color w:val="auto"/>
          <w:sz w:val="21"/>
          <w:szCs w:val="21"/>
        </w:rPr>
        <w:t>Prazo de validade da proposta: 90 (noventa) dias corridos, a contar da data de realização da sessão de abertura da licitação</w:t>
      </w:r>
    </w:p>
    <w:p w14:paraId="4D60FAFF" w14:textId="77777777" w:rsidR="00D73B7D" w:rsidRPr="00993404" w:rsidRDefault="00D73B7D" w:rsidP="00D73B7D">
      <w:pPr>
        <w:pStyle w:val="Default"/>
        <w:rPr>
          <w:color w:val="auto"/>
          <w:sz w:val="20"/>
          <w:szCs w:val="20"/>
        </w:rPr>
      </w:pPr>
    </w:p>
    <w:p w14:paraId="1C89F3DD" w14:textId="77777777" w:rsidR="00D73B7D" w:rsidRPr="00993404" w:rsidRDefault="00D73B7D" w:rsidP="00D73B7D">
      <w:pPr>
        <w:pStyle w:val="Default"/>
        <w:jc w:val="center"/>
        <w:rPr>
          <w:rFonts w:asciiTheme="minorHAnsi" w:hAnsiTheme="minorHAnsi" w:cstheme="minorHAnsi"/>
          <w:color w:val="auto"/>
          <w:sz w:val="20"/>
        </w:rPr>
      </w:pPr>
      <w:r w:rsidRPr="00993404">
        <w:rPr>
          <w:rFonts w:asciiTheme="minorHAnsi" w:hAnsiTheme="minorHAnsi" w:cstheme="minorHAnsi"/>
          <w:color w:val="auto"/>
          <w:sz w:val="20"/>
        </w:rPr>
        <w:t xml:space="preserve">(LOCAL DO ESTABELECIMENTO), __________ de ____________________ </w:t>
      </w:r>
      <w:proofErr w:type="spellStart"/>
      <w:r w:rsidRPr="00993404">
        <w:rPr>
          <w:rFonts w:asciiTheme="minorHAnsi" w:hAnsiTheme="minorHAnsi" w:cstheme="minorHAnsi"/>
          <w:color w:val="auto"/>
          <w:sz w:val="20"/>
        </w:rPr>
        <w:t>de</w:t>
      </w:r>
      <w:proofErr w:type="spellEnd"/>
      <w:r w:rsidRPr="00993404">
        <w:rPr>
          <w:rFonts w:asciiTheme="minorHAnsi" w:hAnsiTheme="minorHAnsi" w:cstheme="minorHAnsi"/>
          <w:color w:val="auto"/>
          <w:sz w:val="20"/>
        </w:rPr>
        <w:t xml:space="preserve"> 202__.</w:t>
      </w:r>
    </w:p>
    <w:p w14:paraId="5521674C" w14:textId="77777777" w:rsidR="00D73B7D" w:rsidRPr="00993404" w:rsidRDefault="00D73B7D" w:rsidP="00D73B7D">
      <w:pPr>
        <w:pStyle w:val="Default"/>
        <w:rPr>
          <w:rFonts w:asciiTheme="minorHAnsi" w:hAnsiTheme="minorHAnsi" w:cstheme="minorHAnsi"/>
          <w:color w:val="auto"/>
          <w:sz w:val="20"/>
        </w:rPr>
      </w:pPr>
    </w:p>
    <w:p w14:paraId="7D84A719" w14:textId="77777777" w:rsidR="00D73B7D" w:rsidRPr="00993404" w:rsidRDefault="00D73B7D" w:rsidP="00D73B7D">
      <w:pPr>
        <w:pStyle w:val="Default"/>
        <w:jc w:val="center"/>
        <w:rPr>
          <w:rFonts w:asciiTheme="minorHAnsi" w:hAnsiTheme="minorHAnsi" w:cstheme="minorHAnsi"/>
          <w:color w:val="auto"/>
          <w:sz w:val="20"/>
        </w:rPr>
      </w:pPr>
      <w:r w:rsidRPr="00993404">
        <w:rPr>
          <w:rFonts w:asciiTheme="minorHAnsi" w:hAnsiTheme="minorHAnsi" w:cstheme="minorHAnsi"/>
          <w:color w:val="auto"/>
          <w:sz w:val="20"/>
        </w:rPr>
        <w:t>___________________________________________________</w:t>
      </w:r>
    </w:p>
    <w:p w14:paraId="650B57C6" w14:textId="77777777" w:rsidR="00D73B7D" w:rsidRPr="00993404" w:rsidRDefault="00D73B7D" w:rsidP="00D73B7D">
      <w:pPr>
        <w:pStyle w:val="Default"/>
        <w:jc w:val="center"/>
        <w:rPr>
          <w:rFonts w:asciiTheme="minorHAnsi" w:hAnsiTheme="minorHAnsi" w:cstheme="minorHAnsi"/>
          <w:color w:val="auto"/>
          <w:sz w:val="20"/>
          <w:szCs w:val="20"/>
        </w:rPr>
      </w:pPr>
      <w:r w:rsidRPr="00993404">
        <w:rPr>
          <w:rFonts w:asciiTheme="minorHAnsi" w:hAnsiTheme="minorHAnsi" w:cstheme="minorHAnsi"/>
          <w:color w:val="auto"/>
          <w:sz w:val="20"/>
          <w:szCs w:val="20"/>
        </w:rPr>
        <w:t>(Nome completo, cargo ou função e assinatura do representante legal/procurador).</w:t>
      </w:r>
    </w:p>
    <w:p w14:paraId="766F3896" w14:textId="77777777" w:rsidR="006C5CC5" w:rsidRDefault="006C5CC5" w:rsidP="00D73B7D">
      <w:pPr>
        <w:widowControl w:val="0"/>
        <w:tabs>
          <w:tab w:val="left" w:pos="426"/>
        </w:tabs>
        <w:spacing w:before="120" w:after="120"/>
        <w:rPr>
          <w:rFonts w:asciiTheme="minorHAnsi" w:hAnsiTheme="minorHAnsi" w:cstheme="minorHAnsi"/>
          <w:b/>
          <w:snapToGrid w:val="0"/>
          <w:sz w:val="22"/>
          <w:szCs w:val="22"/>
        </w:rPr>
      </w:pPr>
    </w:p>
    <w:p w14:paraId="738236BB" w14:textId="77777777" w:rsidR="00B15E3E" w:rsidRDefault="00B15E3E" w:rsidP="00D73B7D">
      <w:pPr>
        <w:widowControl w:val="0"/>
        <w:tabs>
          <w:tab w:val="left" w:pos="426"/>
        </w:tabs>
        <w:spacing w:before="120" w:after="120"/>
        <w:rPr>
          <w:rFonts w:asciiTheme="minorHAnsi" w:hAnsiTheme="minorHAnsi" w:cstheme="minorHAnsi"/>
          <w:b/>
          <w:snapToGrid w:val="0"/>
          <w:sz w:val="22"/>
          <w:szCs w:val="22"/>
        </w:rPr>
      </w:pPr>
    </w:p>
    <w:p w14:paraId="7CA2BFE9" w14:textId="0677C588" w:rsidR="006C5CC5" w:rsidRPr="00993404" w:rsidRDefault="006C5CC5" w:rsidP="00D73B7D">
      <w:pPr>
        <w:pStyle w:val="Default"/>
        <w:pBdr>
          <w:top w:val="single" w:sz="4" w:space="1" w:color="auto"/>
          <w:left w:val="single" w:sz="4" w:space="4" w:color="auto"/>
          <w:bottom w:val="single" w:sz="4" w:space="1" w:color="auto"/>
          <w:right w:val="single" w:sz="4" w:space="4" w:color="auto"/>
        </w:pBdr>
        <w:shd w:val="clear" w:color="auto" w:fill="A6A6A6" w:themeFill="background1" w:themeFillShade="A6"/>
        <w:jc w:val="center"/>
        <w:rPr>
          <w:rFonts w:asciiTheme="minorHAnsi" w:hAnsiTheme="minorHAnsi" w:cstheme="minorHAnsi"/>
          <w:b/>
          <w:bCs/>
          <w:i/>
          <w:iCs/>
          <w:color w:val="auto"/>
          <w:sz w:val="20"/>
          <w:szCs w:val="20"/>
        </w:rPr>
      </w:pPr>
      <w:r w:rsidRPr="00993404">
        <w:rPr>
          <w:rFonts w:asciiTheme="minorHAnsi" w:hAnsiTheme="minorHAnsi" w:cstheme="minorHAnsi"/>
          <w:b/>
          <w:bCs/>
          <w:color w:val="auto"/>
          <w:sz w:val="20"/>
          <w:szCs w:val="20"/>
        </w:rPr>
        <w:lastRenderedPageBreak/>
        <w:t>ANEXO X</w:t>
      </w:r>
    </w:p>
    <w:p w14:paraId="32C5B353" w14:textId="199B636D" w:rsidR="00C9755D" w:rsidRDefault="006C5CC5" w:rsidP="00D73B7D">
      <w:pPr>
        <w:widowControl w:val="0"/>
        <w:pBdr>
          <w:top w:val="single" w:sz="4" w:space="1" w:color="auto"/>
          <w:left w:val="single" w:sz="4" w:space="4" w:color="auto"/>
          <w:bottom w:val="single" w:sz="4" w:space="1" w:color="auto"/>
          <w:right w:val="single" w:sz="4" w:space="4" w:color="auto"/>
        </w:pBdr>
        <w:shd w:val="clear" w:color="auto" w:fill="A6A6A6" w:themeFill="background1" w:themeFillShade="A6"/>
        <w:tabs>
          <w:tab w:val="left" w:pos="426"/>
        </w:tabs>
        <w:jc w:val="center"/>
        <w:rPr>
          <w:rFonts w:asciiTheme="minorHAnsi" w:hAnsiTheme="minorHAnsi" w:cstheme="minorHAnsi"/>
          <w:b/>
          <w:snapToGrid w:val="0"/>
          <w:sz w:val="22"/>
          <w:szCs w:val="22"/>
        </w:rPr>
      </w:pPr>
      <w:r w:rsidRPr="00993404">
        <w:rPr>
          <w:rFonts w:asciiTheme="minorHAnsi" w:hAnsiTheme="minorHAnsi" w:cstheme="minorHAnsi"/>
          <w:b/>
          <w:bCs/>
          <w:sz w:val="20"/>
        </w:rPr>
        <w:t>DECLARAÇÃO GERAL</w:t>
      </w:r>
    </w:p>
    <w:p w14:paraId="545EBFCC" w14:textId="77777777" w:rsidR="00D73B7D" w:rsidRPr="00993404" w:rsidRDefault="00D73B7D" w:rsidP="00D73B7D">
      <w:pPr>
        <w:pStyle w:val="Default"/>
        <w:jc w:val="center"/>
        <w:rPr>
          <w:rFonts w:asciiTheme="minorHAnsi" w:hAnsiTheme="minorHAnsi" w:cstheme="minorHAnsi"/>
          <w:color w:val="auto"/>
          <w:sz w:val="20"/>
          <w:szCs w:val="20"/>
        </w:rPr>
      </w:pPr>
      <w:r w:rsidRPr="00993404">
        <w:rPr>
          <w:rFonts w:asciiTheme="minorHAnsi" w:hAnsiTheme="minorHAnsi" w:cstheme="minorHAnsi"/>
          <w:b/>
          <w:bCs/>
          <w:color w:val="auto"/>
          <w:sz w:val="20"/>
          <w:szCs w:val="20"/>
        </w:rPr>
        <w:t>(PAPEL TIMBRADO DA EMPRESA)</w:t>
      </w:r>
    </w:p>
    <w:p w14:paraId="51F0DFF5" w14:textId="77777777" w:rsidR="00D73B7D" w:rsidRPr="00993404" w:rsidRDefault="00D73B7D" w:rsidP="00D73B7D">
      <w:pPr>
        <w:pStyle w:val="Default"/>
        <w:jc w:val="center"/>
        <w:rPr>
          <w:rFonts w:asciiTheme="minorHAnsi" w:hAnsiTheme="minorHAnsi" w:cstheme="minorHAnsi"/>
          <w:color w:val="auto"/>
          <w:sz w:val="20"/>
          <w:szCs w:val="20"/>
        </w:rPr>
      </w:pPr>
    </w:p>
    <w:p w14:paraId="4B6E7691" w14:textId="23C3BA1F" w:rsidR="00B15E3E" w:rsidRPr="00C76471" w:rsidRDefault="00B15E3E" w:rsidP="00B15E3E">
      <w:pPr>
        <w:pStyle w:val="Default"/>
        <w:jc w:val="both"/>
        <w:rPr>
          <w:rFonts w:asciiTheme="minorHAnsi" w:hAnsiTheme="minorHAnsi" w:cstheme="minorHAnsi"/>
          <w:b/>
          <w:bCs/>
          <w:color w:val="auto"/>
          <w:sz w:val="22"/>
          <w:szCs w:val="22"/>
        </w:rPr>
      </w:pPr>
      <w:r w:rsidRPr="00C76471">
        <w:rPr>
          <w:rFonts w:asciiTheme="minorHAnsi" w:hAnsiTheme="minorHAnsi" w:cstheme="minorHAnsi"/>
          <w:b/>
          <w:bCs/>
          <w:color w:val="auto"/>
          <w:sz w:val="22"/>
          <w:szCs w:val="22"/>
        </w:rPr>
        <w:t xml:space="preserve">CONCORRÊNCIA ELETRÔNICA Nº </w:t>
      </w:r>
      <w:r w:rsidR="00DF34B6">
        <w:rPr>
          <w:rFonts w:asciiTheme="minorHAnsi" w:hAnsiTheme="minorHAnsi" w:cstheme="minorHAnsi"/>
          <w:b/>
          <w:bCs/>
          <w:color w:val="auto"/>
          <w:sz w:val="22"/>
          <w:szCs w:val="22"/>
        </w:rPr>
        <w:t>09/2025</w:t>
      </w:r>
      <w:r w:rsidRPr="00C76471">
        <w:rPr>
          <w:rFonts w:asciiTheme="minorHAnsi" w:hAnsiTheme="minorHAnsi" w:cstheme="minorHAnsi"/>
          <w:b/>
          <w:bCs/>
          <w:color w:val="auto"/>
          <w:sz w:val="22"/>
          <w:szCs w:val="22"/>
        </w:rPr>
        <w:t xml:space="preserve"> – PROCESSO Nº 2717/2025. </w:t>
      </w:r>
    </w:p>
    <w:p w14:paraId="67C766D3" w14:textId="77777777" w:rsidR="00B15E3E" w:rsidRPr="00C76471" w:rsidRDefault="00B15E3E" w:rsidP="00B15E3E">
      <w:pPr>
        <w:widowControl w:val="0"/>
        <w:jc w:val="both"/>
        <w:rPr>
          <w:rFonts w:asciiTheme="minorHAnsi" w:hAnsiTheme="minorHAnsi" w:cstheme="minorHAnsi"/>
          <w:b/>
          <w:sz w:val="22"/>
          <w:szCs w:val="22"/>
        </w:rPr>
      </w:pPr>
      <w:r w:rsidRPr="00C76471">
        <w:rPr>
          <w:rFonts w:asciiTheme="minorHAnsi" w:hAnsiTheme="minorHAnsi" w:cstheme="minorHAnsi"/>
          <w:b/>
          <w:bCs/>
          <w:sz w:val="22"/>
          <w:szCs w:val="22"/>
        </w:rPr>
        <w:t xml:space="preserve">OBJETO: </w:t>
      </w:r>
      <w:r w:rsidRPr="00C76471">
        <w:rPr>
          <w:rFonts w:asciiTheme="minorHAnsi" w:hAnsiTheme="minorHAnsi" w:cstheme="minorHAnsi"/>
          <w:b/>
          <w:sz w:val="22"/>
          <w:szCs w:val="22"/>
        </w:rPr>
        <w:t xml:space="preserve">CONTRATAÇÃO DE EMPRESA ESPECIALIZADA PARA A CONSTRUÇÃO DO PARQUE MUNICIPAL NA ÁREA CENTRAL DO MUNICÍPIO DE SANTA BRANCA/SP. </w:t>
      </w:r>
    </w:p>
    <w:p w14:paraId="74833C5F" w14:textId="77777777" w:rsidR="00D73B7D" w:rsidRPr="00993404" w:rsidRDefault="00D73B7D" w:rsidP="00D73B7D">
      <w:pPr>
        <w:pStyle w:val="Default"/>
        <w:jc w:val="both"/>
        <w:rPr>
          <w:rFonts w:asciiTheme="minorHAnsi" w:hAnsiTheme="minorHAnsi" w:cstheme="minorHAnsi"/>
          <w:color w:val="auto"/>
          <w:sz w:val="21"/>
          <w:szCs w:val="21"/>
        </w:rPr>
      </w:pPr>
    </w:p>
    <w:p w14:paraId="69B000D8" w14:textId="77777777" w:rsidR="00D73B7D" w:rsidRPr="008B771B" w:rsidRDefault="00D73B7D" w:rsidP="00D73B7D">
      <w:pPr>
        <w:pStyle w:val="Default"/>
        <w:jc w:val="both"/>
        <w:rPr>
          <w:rFonts w:asciiTheme="minorHAnsi" w:hAnsiTheme="minorHAnsi" w:cstheme="minorHAnsi"/>
          <w:color w:val="auto"/>
          <w:sz w:val="21"/>
          <w:szCs w:val="21"/>
        </w:rPr>
      </w:pPr>
      <w:r w:rsidRPr="00993404">
        <w:rPr>
          <w:rFonts w:asciiTheme="minorHAnsi" w:hAnsiTheme="minorHAnsi" w:cstheme="minorHAnsi"/>
          <w:color w:val="auto"/>
          <w:sz w:val="21"/>
          <w:szCs w:val="21"/>
        </w:rPr>
        <w:t xml:space="preserve">A __________________________inscrita no CNPJ sob </w:t>
      </w:r>
      <w:r w:rsidRPr="008B771B">
        <w:rPr>
          <w:rFonts w:asciiTheme="minorHAnsi" w:hAnsiTheme="minorHAnsi" w:cstheme="minorHAnsi"/>
          <w:color w:val="auto"/>
          <w:sz w:val="21"/>
          <w:szCs w:val="21"/>
        </w:rPr>
        <w:t xml:space="preserve">nº ________________________, por intermédio de seu representante legal o(a) </w:t>
      </w:r>
      <w:proofErr w:type="spellStart"/>
      <w:r w:rsidRPr="008B771B">
        <w:rPr>
          <w:rFonts w:asciiTheme="minorHAnsi" w:hAnsiTheme="minorHAnsi" w:cstheme="minorHAnsi"/>
          <w:color w:val="auto"/>
          <w:sz w:val="21"/>
          <w:szCs w:val="21"/>
        </w:rPr>
        <w:t>Sr</w:t>
      </w:r>
      <w:proofErr w:type="spellEnd"/>
      <w:r w:rsidRPr="008B771B">
        <w:rPr>
          <w:rFonts w:asciiTheme="minorHAnsi" w:hAnsiTheme="minorHAnsi" w:cstheme="minorHAnsi"/>
          <w:color w:val="auto"/>
          <w:sz w:val="21"/>
          <w:szCs w:val="21"/>
        </w:rPr>
        <w:t xml:space="preserve">(a).______________________, portador(a) da Carteira de Identidade nº______________ e do CPF nº _____________________ </w:t>
      </w:r>
      <w:r w:rsidRPr="008B771B">
        <w:rPr>
          <w:rFonts w:asciiTheme="minorHAnsi" w:hAnsiTheme="minorHAnsi" w:cstheme="minorHAnsi"/>
          <w:b/>
          <w:bCs/>
          <w:color w:val="auto"/>
          <w:sz w:val="21"/>
          <w:szCs w:val="21"/>
        </w:rPr>
        <w:t>DECLARA</w:t>
      </w:r>
      <w:r w:rsidRPr="008B771B">
        <w:rPr>
          <w:rFonts w:asciiTheme="minorHAnsi" w:hAnsiTheme="minorHAnsi" w:cstheme="minorHAnsi"/>
          <w:color w:val="auto"/>
          <w:sz w:val="21"/>
          <w:szCs w:val="21"/>
        </w:rPr>
        <w:t>:</w:t>
      </w:r>
    </w:p>
    <w:p w14:paraId="201D53E2" w14:textId="77777777" w:rsidR="00D73B7D" w:rsidRPr="008B771B" w:rsidRDefault="00D73B7D" w:rsidP="00D73B7D">
      <w:pPr>
        <w:pStyle w:val="Default"/>
        <w:jc w:val="both"/>
        <w:rPr>
          <w:rFonts w:asciiTheme="minorHAnsi" w:hAnsiTheme="minorHAnsi" w:cstheme="minorHAnsi"/>
          <w:color w:val="auto"/>
          <w:sz w:val="21"/>
          <w:szCs w:val="21"/>
        </w:rPr>
      </w:pPr>
    </w:p>
    <w:p w14:paraId="2027D0C8" w14:textId="77777777" w:rsidR="00D73B7D" w:rsidRPr="008B771B" w:rsidRDefault="00D73B7D" w:rsidP="00D73B7D">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tomou conhecimento de todas as informações e condições locais para o cumprimento das obrigações do objeto da licitação; </w:t>
      </w:r>
    </w:p>
    <w:p w14:paraId="32814DAB" w14:textId="77777777" w:rsidR="00D73B7D" w:rsidRPr="008B771B" w:rsidRDefault="00D73B7D" w:rsidP="00D73B7D">
      <w:pPr>
        <w:pStyle w:val="Default"/>
        <w:ind w:left="360"/>
        <w:jc w:val="both"/>
        <w:rPr>
          <w:rFonts w:asciiTheme="minorHAnsi" w:hAnsiTheme="minorHAnsi" w:cstheme="minorHAnsi"/>
          <w:color w:val="auto"/>
          <w:sz w:val="21"/>
          <w:szCs w:val="21"/>
        </w:rPr>
      </w:pPr>
    </w:p>
    <w:p w14:paraId="258D57C3" w14:textId="77777777" w:rsidR="00D73B7D" w:rsidRPr="008B771B" w:rsidRDefault="00D73B7D" w:rsidP="00D73B7D">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3A6CA7FC" w14:textId="77777777" w:rsidR="00D73B7D" w:rsidRPr="008B771B" w:rsidRDefault="00D73B7D" w:rsidP="00D73B7D">
      <w:pPr>
        <w:pStyle w:val="Default"/>
        <w:jc w:val="both"/>
        <w:rPr>
          <w:rFonts w:asciiTheme="minorHAnsi" w:hAnsiTheme="minorHAnsi" w:cstheme="minorHAnsi"/>
          <w:color w:val="auto"/>
          <w:sz w:val="21"/>
          <w:szCs w:val="21"/>
        </w:rPr>
      </w:pPr>
    </w:p>
    <w:p w14:paraId="757547B5" w14:textId="77777777" w:rsidR="00D73B7D" w:rsidRPr="008B771B" w:rsidRDefault="00D73B7D" w:rsidP="00D73B7D">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2F4CF0CD" w14:textId="77777777" w:rsidR="00D73B7D" w:rsidRPr="008B771B" w:rsidRDefault="00D73B7D" w:rsidP="00D73B7D">
      <w:pPr>
        <w:pStyle w:val="Default"/>
        <w:jc w:val="both"/>
        <w:rPr>
          <w:rFonts w:asciiTheme="minorHAnsi" w:hAnsiTheme="minorHAnsi" w:cstheme="minorHAnsi"/>
          <w:color w:val="auto"/>
          <w:sz w:val="21"/>
          <w:szCs w:val="21"/>
        </w:rPr>
      </w:pPr>
    </w:p>
    <w:p w14:paraId="35BEC0AA" w14:textId="77777777" w:rsidR="00D73B7D" w:rsidRPr="008B771B" w:rsidRDefault="00D73B7D" w:rsidP="00D73B7D">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não se encontra declarada inidônea, nem suspensa ou impedida de licitar e contratar com a Administração Pública; </w:t>
      </w:r>
    </w:p>
    <w:p w14:paraId="71F20B94" w14:textId="77777777" w:rsidR="00D73B7D" w:rsidRPr="008B771B" w:rsidRDefault="00D73B7D" w:rsidP="00D73B7D">
      <w:pPr>
        <w:pStyle w:val="Default"/>
        <w:jc w:val="both"/>
        <w:rPr>
          <w:rFonts w:asciiTheme="minorHAnsi" w:hAnsiTheme="minorHAnsi" w:cstheme="minorHAnsi"/>
          <w:color w:val="auto"/>
          <w:sz w:val="21"/>
          <w:szCs w:val="21"/>
        </w:rPr>
      </w:pPr>
    </w:p>
    <w:p w14:paraId="6DB31417" w14:textId="77777777" w:rsidR="00D73B7D" w:rsidRPr="008B771B" w:rsidRDefault="00D73B7D" w:rsidP="00D73B7D">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0A16A2C8" w14:textId="77777777" w:rsidR="00D73B7D" w:rsidRPr="008B771B" w:rsidRDefault="00D73B7D" w:rsidP="00D73B7D">
      <w:pPr>
        <w:pStyle w:val="Default"/>
        <w:jc w:val="both"/>
        <w:rPr>
          <w:rFonts w:asciiTheme="minorHAnsi" w:hAnsiTheme="minorHAnsi" w:cstheme="minorHAnsi"/>
          <w:color w:val="auto"/>
          <w:sz w:val="21"/>
          <w:szCs w:val="21"/>
        </w:rPr>
      </w:pPr>
    </w:p>
    <w:p w14:paraId="216F7FD7" w14:textId="77777777" w:rsidR="00D73B7D" w:rsidRPr="008B771B" w:rsidRDefault="00D73B7D" w:rsidP="00D73B7D">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cumpre as exigências de reserva de cargos para pessoa com deficiência e para reabilitado da Previdência Social; </w:t>
      </w:r>
    </w:p>
    <w:p w14:paraId="4D8822E3" w14:textId="77777777" w:rsidR="00D73B7D" w:rsidRPr="008B771B" w:rsidRDefault="00D73B7D" w:rsidP="00D73B7D">
      <w:pPr>
        <w:pStyle w:val="Default"/>
        <w:jc w:val="both"/>
        <w:rPr>
          <w:rFonts w:asciiTheme="minorHAnsi" w:hAnsiTheme="minorHAnsi" w:cstheme="minorHAnsi"/>
          <w:color w:val="auto"/>
          <w:sz w:val="21"/>
          <w:szCs w:val="21"/>
        </w:rPr>
      </w:pPr>
    </w:p>
    <w:p w14:paraId="7AAF38C0" w14:textId="77777777" w:rsidR="00D73B7D" w:rsidRPr="008B771B" w:rsidRDefault="00D73B7D" w:rsidP="00D73B7D">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não possui, em sua cadeia produtiva, empregados executando trabalho degradante ou forçado, observando o disposto nos incisos II e IV do art. 1º e no inciso III do art. 5º da Constituição Federal de 1988; </w:t>
      </w:r>
    </w:p>
    <w:p w14:paraId="2F21193C" w14:textId="77777777" w:rsidR="00D73B7D" w:rsidRPr="008B771B" w:rsidRDefault="00D73B7D" w:rsidP="00D73B7D">
      <w:pPr>
        <w:pStyle w:val="Default"/>
        <w:jc w:val="both"/>
        <w:rPr>
          <w:rFonts w:asciiTheme="minorHAnsi" w:hAnsiTheme="minorHAnsi" w:cstheme="minorHAnsi"/>
          <w:color w:val="auto"/>
          <w:sz w:val="21"/>
          <w:szCs w:val="21"/>
        </w:rPr>
      </w:pPr>
    </w:p>
    <w:p w14:paraId="23D1D376" w14:textId="77777777" w:rsidR="00D73B7D" w:rsidRPr="008B771B" w:rsidRDefault="00D73B7D" w:rsidP="00D73B7D">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43AA2657" w14:textId="77777777" w:rsidR="00D73B7D" w:rsidRPr="008B771B" w:rsidRDefault="00D73B7D" w:rsidP="00D73B7D">
      <w:pPr>
        <w:pStyle w:val="Default"/>
        <w:jc w:val="both"/>
        <w:rPr>
          <w:rFonts w:asciiTheme="minorHAnsi" w:hAnsiTheme="minorHAnsi" w:cstheme="minorHAnsi"/>
          <w:color w:val="auto"/>
          <w:sz w:val="21"/>
          <w:szCs w:val="21"/>
        </w:rPr>
      </w:pPr>
    </w:p>
    <w:p w14:paraId="718DB497" w14:textId="77777777" w:rsidR="00D73B7D" w:rsidRPr="008B771B" w:rsidRDefault="00D73B7D" w:rsidP="00D73B7D">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na composição societária não existe participação de dirigente e/ou empregados da entidade promotora da licitação; </w:t>
      </w:r>
    </w:p>
    <w:p w14:paraId="6455EEA7" w14:textId="77777777" w:rsidR="00D73B7D" w:rsidRPr="008B771B" w:rsidRDefault="00D73B7D" w:rsidP="00D73B7D">
      <w:pPr>
        <w:pStyle w:val="Default"/>
        <w:jc w:val="both"/>
        <w:rPr>
          <w:rFonts w:asciiTheme="minorHAnsi" w:hAnsiTheme="minorHAnsi" w:cstheme="minorHAnsi"/>
          <w:color w:val="auto"/>
          <w:sz w:val="21"/>
          <w:szCs w:val="21"/>
        </w:rPr>
      </w:pPr>
    </w:p>
    <w:p w14:paraId="4FB168CA" w14:textId="77777777" w:rsidR="00D73B7D" w:rsidRPr="008B771B" w:rsidRDefault="00D73B7D" w:rsidP="00D73B7D">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lastRenderedPageBreak/>
        <w:t xml:space="preserve">O e-mail: ___________________________, como sendo o oficial da licitante para recebimento de comunicações, convocações e notificações. </w:t>
      </w:r>
    </w:p>
    <w:p w14:paraId="640DEB57" w14:textId="77777777" w:rsidR="00D73B7D" w:rsidRPr="008B771B" w:rsidRDefault="00D73B7D" w:rsidP="00D73B7D">
      <w:pPr>
        <w:pStyle w:val="PargrafodaLista"/>
        <w:rPr>
          <w:rFonts w:asciiTheme="minorHAnsi" w:hAnsiTheme="minorHAnsi" w:cstheme="minorHAnsi"/>
          <w:sz w:val="21"/>
          <w:szCs w:val="21"/>
        </w:rPr>
      </w:pPr>
    </w:p>
    <w:p w14:paraId="050A6045" w14:textId="77777777" w:rsidR="00D73B7D" w:rsidRPr="008B771B" w:rsidRDefault="00D73B7D" w:rsidP="00D73B7D">
      <w:pPr>
        <w:pStyle w:val="Default"/>
        <w:jc w:val="both"/>
        <w:rPr>
          <w:rFonts w:asciiTheme="minorHAnsi" w:hAnsiTheme="minorHAnsi" w:cstheme="minorHAnsi"/>
          <w:color w:val="auto"/>
          <w:sz w:val="21"/>
          <w:szCs w:val="21"/>
        </w:rPr>
      </w:pPr>
    </w:p>
    <w:p w14:paraId="7A1BED9C" w14:textId="77777777" w:rsidR="00D73B7D" w:rsidRPr="008B771B" w:rsidRDefault="00D73B7D" w:rsidP="00D73B7D">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caso vencedora os dados do representante legal da licitante que deverão constar na minuta do contrato para formalização são: Nome:_____________________________, CPF: _____________, RG:_______________________ </w:t>
      </w:r>
    </w:p>
    <w:p w14:paraId="1C7782DE" w14:textId="77777777" w:rsidR="00D73B7D" w:rsidRPr="008B771B" w:rsidRDefault="00D73B7D" w:rsidP="00D73B7D">
      <w:pPr>
        <w:pStyle w:val="Default"/>
        <w:jc w:val="both"/>
        <w:rPr>
          <w:rFonts w:asciiTheme="minorHAnsi" w:hAnsiTheme="minorHAnsi" w:cstheme="minorHAnsi"/>
          <w:color w:val="auto"/>
          <w:sz w:val="21"/>
          <w:szCs w:val="21"/>
        </w:rPr>
      </w:pPr>
    </w:p>
    <w:p w14:paraId="2FE4489B" w14:textId="77777777" w:rsidR="00D73B7D" w:rsidRPr="008B771B" w:rsidRDefault="00D73B7D" w:rsidP="00D73B7D">
      <w:pPr>
        <w:pStyle w:val="Default"/>
        <w:jc w:val="both"/>
        <w:rPr>
          <w:rFonts w:asciiTheme="minorHAnsi" w:hAnsiTheme="minorHAnsi" w:cstheme="minorHAnsi"/>
          <w:color w:val="auto"/>
          <w:sz w:val="21"/>
          <w:szCs w:val="21"/>
        </w:rPr>
      </w:pPr>
    </w:p>
    <w:p w14:paraId="63C2207F" w14:textId="77777777" w:rsidR="00D73B7D" w:rsidRPr="008B771B" w:rsidRDefault="00D73B7D" w:rsidP="00D73B7D">
      <w:pPr>
        <w:pStyle w:val="Default"/>
        <w:jc w:val="both"/>
        <w:rPr>
          <w:rFonts w:asciiTheme="minorHAnsi" w:hAnsiTheme="minorHAnsi" w:cstheme="minorHAnsi"/>
          <w:color w:val="auto"/>
          <w:sz w:val="21"/>
          <w:szCs w:val="21"/>
        </w:rPr>
      </w:pPr>
    </w:p>
    <w:p w14:paraId="29659F33" w14:textId="77777777" w:rsidR="00D73B7D" w:rsidRPr="008B771B" w:rsidRDefault="00D73B7D" w:rsidP="00D73B7D">
      <w:pPr>
        <w:pStyle w:val="Default"/>
        <w:jc w:val="both"/>
        <w:rPr>
          <w:rFonts w:asciiTheme="minorHAnsi" w:hAnsiTheme="minorHAnsi" w:cstheme="minorHAnsi"/>
          <w:color w:val="auto"/>
          <w:sz w:val="21"/>
          <w:szCs w:val="21"/>
        </w:rPr>
      </w:pPr>
    </w:p>
    <w:p w14:paraId="3A99330E" w14:textId="77777777" w:rsidR="00D73B7D" w:rsidRPr="008B771B" w:rsidRDefault="00D73B7D" w:rsidP="00D73B7D">
      <w:pPr>
        <w:pStyle w:val="Default"/>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(LOCAL DO ESTABELECIMENTO), __________ de ____________________ </w:t>
      </w:r>
      <w:proofErr w:type="spellStart"/>
      <w:r w:rsidRPr="008B771B">
        <w:rPr>
          <w:rFonts w:asciiTheme="minorHAnsi" w:hAnsiTheme="minorHAnsi" w:cstheme="minorHAnsi"/>
          <w:color w:val="auto"/>
          <w:sz w:val="21"/>
          <w:szCs w:val="21"/>
        </w:rPr>
        <w:t>de</w:t>
      </w:r>
      <w:proofErr w:type="spellEnd"/>
      <w:r w:rsidRPr="008B771B">
        <w:rPr>
          <w:rFonts w:asciiTheme="minorHAnsi" w:hAnsiTheme="minorHAnsi" w:cstheme="minorHAnsi"/>
          <w:color w:val="auto"/>
          <w:sz w:val="21"/>
          <w:szCs w:val="21"/>
        </w:rPr>
        <w:t xml:space="preserve"> 202__.</w:t>
      </w:r>
    </w:p>
    <w:p w14:paraId="22487D86" w14:textId="77777777" w:rsidR="00D73B7D" w:rsidRPr="008B771B" w:rsidRDefault="00D73B7D" w:rsidP="00D73B7D">
      <w:pPr>
        <w:pStyle w:val="Default"/>
        <w:rPr>
          <w:rFonts w:asciiTheme="minorHAnsi" w:hAnsiTheme="minorHAnsi" w:cstheme="minorHAnsi"/>
          <w:color w:val="auto"/>
          <w:sz w:val="21"/>
          <w:szCs w:val="21"/>
        </w:rPr>
      </w:pPr>
    </w:p>
    <w:p w14:paraId="52044490" w14:textId="77777777" w:rsidR="00D73B7D" w:rsidRPr="008B771B" w:rsidRDefault="00D73B7D" w:rsidP="00D73B7D">
      <w:pPr>
        <w:pStyle w:val="Default"/>
        <w:rPr>
          <w:rFonts w:asciiTheme="minorHAnsi" w:hAnsiTheme="minorHAnsi" w:cstheme="minorHAnsi"/>
          <w:color w:val="auto"/>
          <w:sz w:val="21"/>
          <w:szCs w:val="21"/>
        </w:rPr>
      </w:pPr>
    </w:p>
    <w:p w14:paraId="08C71BB6" w14:textId="77777777" w:rsidR="00D73B7D" w:rsidRPr="008B771B" w:rsidRDefault="00D73B7D" w:rsidP="00D73B7D">
      <w:pPr>
        <w:pStyle w:val="Default"/>
        <w:jc w:val="center"/>
        <w:rPr>
          <w:rFonts w:asciiTheme="minorHAnsi" w:hAnsiTheme="minorHAnsi" w:cstheme="minorHAnsi"/>
          <w:color w:val="auto"/>
          <w:sz w:val="21"/>
          <w:szCs w:val="21"/>
        </w:rPr>
      </w:pPr>
      <w:r w:rsidRPr="008B771B">
        <w:rPr>
          <w:rFonts w:asciiTheme="minorHAnsi" w:hAnsiTheme="minorHAnsi" w:cstheme="minorHAnsi"/>
          <w:color w:val="auto"/>
          <w:sz w:val="21"/>
          <w:szCs w:val="21"/>
        </w:rPr>
        <w:t>___________________________________________________</w:t>
      </w:r>
    </w:p>
    <w:p w14:paraId="597ECEF6" w14:textId="77777777" w:rsidR="00D73B7D" w:rsidRPr="008B771B" w:rsidRDefault="00D73B7D" w:rsidP="00D73B7D">
      <w:pPr>
        <w:pStyle w:val="Default"/>
        <w:jc w:val="center"/>
        <w:rPr>
          <w:rFonts w:asciiTheme="minorHAnsi" w:hAnsiTheme="minorHAnsi" w:cstheme="minorHAnsi"/>
          <w:color w:val="auto"/>
          <w:sz w:val="21"/>
          <w:szCs w:val="21"/>
        </w:rPr>
      </w:pPr>
      <w:r w:rsidRPr="008B771B">
        <w:rPr>
          <w:rFonts w:asciiTheme="minorHAnsi" w:hAnsiTheme="minorHAnsi" w:cstheme="minorHAnsi"/>
          <w:color w:val="auto"/>
          <w:sz w:val="21"/>
          <w:szCs w:val="21"/>
        </w:rPr>
        <w:t>(Nome completo, cargo ou função e assinatura do representante legal/procurador)</w:t>
      </w:r>
    </w:p>
    <w:p w14:paraId="110F4F2D" w14:textId="77777777" w:rsidR="00C9755D" w:rsidRDefault="00C9755D" w:rsidP="00D73B7D">
      <w:pPr>
        <w:widowControl w:val="0"/>
        <w:tabs>
          <w:tab w:val="left" w:pos="426"/>
        </w:tabs>
        <w:spacing w:before="120" w:after="120"/>
        <w:jc w:val="center"/>
        <w:rPr>
          <w:rFonts w:asciiTheme="minorHAnsi" w:hAnsiTheme="minorHAnsi" w:cstheme="minorHAnsi"/>
          <w:b/>
          <w:snapToGrid w:val="0"/>
          <w:sz w:val="22"/>
          <w:szCs w:val="22"/>
        </w:rPr>
      </w:pPr>
    </w:p>
    <w:p w14:paraId="78E172BC" w14:textId="77777777" w:rsidR="00C9755D" w:rsidRDefault="00C9755D" w:rsidP="00D73B7D">
      <w:pPr>
        <w:widowControl w:val="0"/>
        <w:tabs>
          <w:tab w:val="left" w:pos="426"/>
        </w:tabs>
        <w:spacing w:before="120" w:after="120"/>
        <w:jc w:val="center"/>
        <w:rPr>
          <w:rFonts w:asciiTheme="minorHAnsi" w:hAnsiTheme="minorHAnsi" w:cstheme="minorHAnsi"/>
          <w:b/>
          <w:snapToGrid w:val="0"/>
          <w:sz w:val="22"/>
          <w:szCs w:val="22"/>
        </w:rPr>
      </w:pPr>
    </w:p>
    <w:p w14:paraId="6F51466C" w14:textId="77777777" w:rsidR="006C5CC5" w:rsidRDefault="006C5CC5" w:rsidP="00D73B7D">
      <w:pPr>
        <w:widowControl w:val="0"/>
        <w:tabs>
          <w:tab w:val="left" w:pos="426"/>
        </w:tabs>
        <w:spacing w:before="120" w:after="120"/>
        <w:jc w:val="center"/>
        <w:rPr>
          <w:rFonts w:asciiTheme="minorHAnsi" w:hAnsiTheme="minorHAnsi" w:cstheme="minorHAnsi"/>
          <w:b/>
          <w:snapToGrid w:val="0"/>
          <w:sz w:val="22"/>
          <w:szCs w:val="22"/>
        </w:rPr>
      </w:pPr>
    </w:p>
    <w:p w14:paraId="6B4C6224" w14:textId="77777777" w:rsidR="006C5CC5" w:rsidRDefault="006C5CC5" w:rsidP="00D73B7D">
      <w:pPr>
        <w:widowControl w:val="0"/>
        <w:tabs>
          <w:tab w:val="left" w:pos="426"/>
        </w:tabs>
        <w:spacing w:before="120" w:after="120"/>
        <w:jc w:val="center"/>
        <w:rPr>
          <w:rFonts w:asciiTheme="minorHAnsi" w:hAnsiTheme="minorHAnsi" w:cstheme="minorHAnsi"/>
          <w:b/>
          <w:snapToGrid w:val="0"/>
          <w:sz w:val="22"/>
          <w:szCs w:val="22"/>
        </w:rPr>
      </w:pPr>
    </w:p>
    <w:p w14:paraId="7279D9D2" w14:textId="77777777" w:rsidR="006C5CC5" w:rsidRDefault="006C5CC5" w:rsidP="00D73B7D">
      <w:pPr>
        <w:widowControl w:val="0"/>
        <w:tabs>
          <w:tab w:val="left" w:pos="426"/>
        </w:tabs>
        <w:spacing w:before="120" w:after="120"/>
        <w:jc w:val="center"/>
        <w:rPr>
          <w:rFonts w:asciiTheme="minorHAnsi" w:hAnsiTheme="minorHAnsi" w:cstheme="minorHAnsi"/>
          <w:b/>
          <w:snapToGrid w:val="0"/>
          <w:sz w:val="22"/>
          <w:szCs w:val="22"/>
        </w:rPr>
      </w:pPr>
    </w:p>
    <w:p w14:paraId="061F8E95" w14:textId="77777777" w:rsidR="006C5CC5" w:rsidRDefault="006C5CC5" w:rsidP="00D73B7D">
      <w:pPr>
        <w:widowControl w:val="0"/>
        <w:tabs>
          <w:tab w:val="left" w:pos="426"/>
        </w:tabs>
        <w:spacing w:before="120" w:after="120"/>
        <w:jc w:val="center"/>
        <w:rPr>
          <w:rFonts w:asciiTheme="minorHAnsi" w:hAnsiTheme="minorHAnsi" w:cstheme="minorHAnsi"/>
          <w:b/>
          <w:snapToGrid w:val="0"/>
          <w:sz w:val="22"/>
          <w:szCs w:val="22"/>
        </w:rPr>
      </w:pPr>
    </w:p>
    <w:p w14:paraId="0CFDC335" w14:textId="77777777" w:rsidR="006C5CC5" w:rsidRDefault="006C5CC5" w:rsidP="00D73B7D">
      <w:pPr>
        <w:widowControl w:val="0"/>
        <w:tabs>
          <w:tab w:val="left" w:pos="426"/>
        </w:tabs>
        <w:spacing w:before="120" w:after="120"/>
        <w:jc w:val="center"/>
        <w:rPr>
          <w:rFonts w:asciiTheme="minorHAnsi" w:hAnsiTheme="minorHAnsi" w:cstheme="minorHAnsi"/>
          <w:b/>
          <w:snapToGrid w:val="0"/>
          <w:sz w:val="22"/>
          <w:szCs w:val="22"/>
        </w:rPr>
      </w:pPr>
    </w:p>
    <w:p w14:paraId="11AFF890" w14:textId="77777777" w:rsidR="006C5CC5" w:rsidRDefault="006C5CC5" w:rsidP="00D73B7D">
      <w:pPr>
        <w:widowControl w:val="0"/>
        <w:tabs>
          <w:tab w:val="left" w:pos="426"/>
        </w:tabs>
        <w:spacing w:before="120" w:after="120"/>
        <w:jc w:val="center"/>
        <w:rPr>
          <w:rFonts w:asciiTheme="minorHAnsi" w:hAnsiTheme="minorHAnsi" w:cstheme="minorHAnsi"/>
          <w:b/>
          <w:snapToGrid w:val="0"/>
          <w:sz w:val="22"/>
          <w:szCs w:val="22"/>
        </w:rPr>
      </w:pPr>
    </w:p>
    <w:p w14:paraId="0B28C17D" w14:textId="77777777" w:rsidR="006C5CC5" w:rsidRDefault="006C5CC5" w:rsidP="00D73B7D">
      <w:pPr>
        <w:widowControl w:val="0"/>
        <w:tabs>
          <w:tab w:val="left" w:pos="426"/>
        </w:tabs>
        <w:spacing w:before="120" w:after="120"/>
        <w:jc w:val="center"/>
        <w:rPr>
          <w:rFonts w:asciiTheme="minorHAnsi" w:hAnsiTheme="minorHAnsi" w:cstheme="minorHAnsi"/>
          <w:b/>
          <w:snapToGrid w:val="0"/>
          <w:sz w:val="22"/>
          <w:szCs w:val="22"/>
        </w:rPr>
      </w:pPr>
    </w:p>
    <w:p w14:paraId="764B323E" w14:textId="77777777" w:rsidR="006C5CC5" w:rsidRDefault="006C5CC5" w:rsidP="00D73B7D">
      <w:pPr>
        <w:widowControl w:val="0"/>
        <w:tabs>
          <w:tab w:val="left" w:pos="426"/>
        </w:tabs>
        <w:spacing w:before="120" w:after="120"/>
        <w:jc w:val="center"/>
        <w:rPr>
          <w:rFonts w:asciiTheme="minorHAnsi" w:hAnsiTheme="minorHAnsi" w:cstheme="minorHAnsi"/>
          <w:b/>
          <w:snapToGrid w:val="0"/>
          <w:sz w:val="22"/>
          <w:szCs w:val="22"/>
        </w:rPr>
      </w:pPr>
    </w:p>
    <w:p w14:paraId="60312268" w14:textId="77777777" w:rsidR="006C5CC5" w:rsidRDefault="006C5CC5" w:rsidP="00D73B7D">
      <w:pPr>
        <w:widowControl w:val="0"/>
        <w:tabs>
          <w:tab w:val="left" w:pos="426"/>
        </w:tabs>
        <w:spacing w:before="120" w:after="120"/>
        <w:jc w:val="center"/>
        <w:rPr>
          <w:rFonts w:asciiTheme="minorHAnsi" w:hAnsiTheme="minorHAnsi" w:cstheme="minorHAnsi"/>
          <w:b/>
          <w:snapToGrid w:val="0"/>
          <w:sz w:val="22"/>
          <w:szCs w:val="22"/>
        </w:rPr>
      </w:pPr>
    </w:p>
    <w:p w14:paraId="39B547A2" w14:textId="77777777" w:rsidR="006C5CC5" w:rsidRDefault="006C5CC5" w:rsidP="00D73B7D">
      <w:pPr>
        <w:widowControl w:val="0"/>
        <w:tabs>
          <w:tab w:val="left" w:pos="426"/>
        </w:tabs>
        <w:spacing w:before="120" w:after="120"/>
        <w:jc w:val="center"/>
        <w:rPr>
          <w:rFonts w:asciiTheme="minorHAnsi" w:hAnsiTheme="minorHAnsi" w:cstheme="minorHAnsi"/>
          <w:b/>
          <w:snapToGrid w:val="0"/>
          <w:sz w:val="22"/>
          <w:szCs w:val="22"/>
        </w:rPr>
      </w:pPr>
    </w:p>
    <w:p w14:paraId="2FF99680" w14:textId="77777777" w:rsidR="006C5CC5" w:rsidRDefault="006C5CC5" w:rsidP="00D73B7D">
      <w:pPr>
        <w:widowControl w:val="0"/>
        <w:tabs>
          <w:tab w:val="left" w:pos="426"/>
        </w:tabs>
        <w:spacing w:before="120" w:after="120"/>
        <w:jc w:val="center"/>
        <w:rPr>
          <w:rFonts w:asciiTheme="minorHAnsi" w:hAnsiTheme="minorHAnsi" w:cstheme="minorHAnsi"/>
          <w:b/>
          <w:snapToGrid w:val="0"/>
          <w:sz w:val="22"/>
          <w:szCs w:val="22"/>
        </w:rPr>
      </w:pPr>
    </w:p>
    <w:p w14:paraId="4B73BCC4" w14:textId="77777777" w:rsidR="006C5CC5" w:rsidRDefault="006C5CC5" w:rsidP="00D73B7D">
      <w:pPr>
        <w:widowControl w:val="0"/>
        <w:tabs>
          <w:tab w:val="left" w:pos="426"/>
        </w:tabs>
        <w:spacing w:before="120" w:after="120"/>
        <w:jc w:val="center"/>
        <w:rPr>
          <w:rFonts w:asciiTheme="minorHAnsi" w:hAnsiTheme="minorHAnsi" w:cstheme="minorHAnsi"/>
          <w:b/>
          <w:snapToGrid w:val="0"/>
          <w:sz w:val="22"/>
          <w:szCs w:val="22"/>
        </w:rPr>
      </w:pPr>
    </w:p>
    <w:p w14:paraId="611F3277" w14:textId="77777777" w:rsidR="006C5CC5" w:rsidRDefault="006C5CC5" w:rsidP="00D73B7D">
      <w:pPr>
        <w:widowControl w:val="0"/>
        <w:tabs>
          <w:tab w:val="left" w:pos="426"/>
        </w:tabs>
        <w:spacing w:before="120" w:after="120"/>
        <w:jc w:val="center"/>
        <w:rPr>
          <w:rFonts w:asciiTheme="minorHAnsi" w:hAnsiTheme="minorHAnsi" w:cstheme="minorHAnsi"/>
          <w:b/>
          <w:snapToGrid w:val="0"/>
          <w:sz w:val="22"/>
          <w:szCs w:val="22"/>
        </w:rPr>
      </w:pPr>
    </w:p>
    <w:p w14:paraId="69BD58A9" w14:textId="77777777" w:rsidR="006C5CC5" w:rsidRDefault="006C5CC5" w:rsidP="00D73B7D">
      <w:pPr>
        <w:widowControl w:val="0"/>
        <w:tabs>
          <w:tab w:val="left" w:pos="426"/>
        </w:tabs>
        <w:spacing w:before="120" w:after="120"/>
        <w:jc w:val="center"/>
        <w:rPr>
          <w:rFonts w:asciiTheme="minorHAnsi" w:hAnsiTheme="minorHAnsi" w:cstheme="minorHAnsi"/>
          <w:b/>
          <w:snapToGrid w:val="0"/>
          <w:sz w:val="22"/>
          <w:szCs w:val="22"/>
        </w:rPr>
      </w:pPr>
    </w:p>
    <w:p w14:paraId="2F61BA6A" w14:textId="77777777" w:rsidR="006C5CC5" w:rsidRDefault="006C5CC5" w:rsidP="00D73B7D">
      <w:pPr>
        <w:widowControl w:val="0"/>
        <w:tabs>
          <w:tab w:val="left" w:pos="426"/>
        </w:tabs>
        <w:spacing w:before="120" w:after="120"/>
        <w:jc w:val="center"/>
        <w:rPr>
          <w:rFonts w:asciiTheme="minorHAnsi" w:hAnsiTheme="minorHAnsi" w:cstheme="minorHAnsi"/>
          <w:b/>
          <w:snapToGrid w:val="0"/>
          <w:sz w:val="22"/>
          <w:szCs w:val="22"/>
        </w:rPr>
      </w:pPr>
    </w:p>
    <w:p w14:paraId="0E3C4CDD" w14:textId="77777777" w:rsidR="006C5CC5" w:rsidRDefault="006C5CC5" w:rsidP="00D73B7D">
      <w:pPr>
        <w:widowControl w:val="0"/>
        <w:tabs>
          <w:tab w:val="left" w:pos="426"/>
        </w:tabs>
        <w:spacing w:before="120" w:after="120"/>
        <w:jc w:val="center"/>
        <w:rPr>
          <w:rFonts w:asciiTheme="minorHAnsi" w:hAnsiTheme="minorHAnsi" w:cstheme="minorHAnsi"/>
          <w:b/>
          <w:snapToGrid w:val="0"/>
          <w:sz w:val="22"/>
          <w:szCs w:val="22"/>
        </w:rPr>
      </w:pPr>
    </w:p>
    <w:p w14:paraId="322894A3" w14:textId="77777777" w:rsidR="006C5CC5" w:rsidRDefault="006C5CC5" w:rsidP="00D73B7D">
      <w:pPr>
        <w:widowControl w:val="0"/>
        <w:tabs>
          <w:tab w:val="left" w:pos="426"/>
        </w:tabs>
        <w:spacing w:before="120" w:after="120"/>
        <w:jc w:val="center"/>
        <w:rPr>
          <w:rFonts w:asciiTheme="minorHAnsi" w:hAnsiTheme="minorHAnsi" w:cstheme="minorHAnsi"/>
          <w:b/>
          <w:snapToGrid w:val="0"/>
          <w:sz w:val="22"/>
          <w:szCs w:val="22"/>
        </w:rPr>
      </w:pPr>
    </w:p>
    <w:p w14:paraId="1A5B7E52" w14:textId="77777777" w:rsidR="006C5CC5" w:rsidRDefault="006C5CC5" w:rsidP="00D73B7D">
      <w:pPr>
        <w:widowControl w:val="0"/>
        <w:tabs>
          <w:tab w:val="left" w:pos="426"/>
        </w:tabs>
        <w:spacing w:before="120" w:after="120"/>
        <w:jc w:val="center"/>
        <w:rPr>
          <w:rFonts w:asciiTheme="minorHAnsi" w:hAnsiTheme="minorHAnsi" w:cstheme="minorHAnsi"/>
          <w:b/>
          <w:snapToGrid w:val="0"/>
          <w:sz w:val="22"/>
          <w:szCs w:val="22"/>
        </w:rPr>
      </w:pPr>
    </w:p>
    <w:p w14:paraId="3D4666BA" w14:textId="77777777" w:rsidR="006C5CC5" w:rsidRDefault="006C5CC5" w:rsidP="00D73B7D">
      <w:pPr>
        <w:widowControl w:val="0"/>
        <w:tabs>
          <w:tab w:val="left" w:pos="426"/>
        </w:tabs>
        <w:spacing w:before="120" w:after="120"/>
        <w:rPr>
          <w:rFonts w:asciiTheme="minorHAnsi" w:hAnsiTheme="minorHAnsi" w:cstheme="minorHAnsi"/>
          <w:b/>
          <w:snapToGrid w:val="0"/>
          <w:sz w:val="22"/>
          <w:szCs w:val="22"/>
        </w:rPr>
      </w:pPr>
    </w:p>
    <w:p w14:paraId="29F5471F" w14:textId="77777777" w:rsidR="00B15E3E" w:rsidRDefault="00B15E3E" w:rsidP="00D73B7D">
      <w:pPr>
        <w:widowControl w:val="0"/>
        <w:tabs>
          <w:tab w:val="left" w:pos="426"/>
        </w:tabs>
        <w:spacing w:before="120" w:after="120"/>
        <w:rPr>
          <w:rFonts w:asciiTheme="minorHAnsi" w:hAnsiTheme="minorHAnsi" w:cstheme="minorHAnsi"/>
          <w:b/>
          <w:snapToGrid w:val="0"/>
          <w:sz w:val="22"/>
          <w:szCs w:val="22"/>
        </w:rPr>
      </w:pPr>
    </w:p>
    <w:tbl>
      <w:tblPr>
        <w:tblStyle w:val="Tabelacomgrade"/>
        <w:tblW w:w="0" w:type="auto"/>
        <w:tblLook w:val="04A0" w:firstRow="1" w:lastRow="0" w:firstColumn="1" w:lastColumn="0" w:noHBand="0" w:noVBand="1"/>
      </w:tblPr>
      <w:tblGrid>
        <w:gridCol w:w="8921"/>
      </w:tblGrid>
      <w:tr w:rsidR="006C5CC5" w:rsidRPr="008B771B" w14:paraId="701FA72E" w14:textId="77777777" w:rsidTr="001339CE">
        <w:tc>
          <w:tcPr>
            <w:tcW w:w="8921" w:type="dxa"/>
            <w:shd w:val="clear" w:color="auto" w:fill="BFBFBF" w:themeFill="background1" w:themeFillShade="BF"/>
          </w:tcPr>
          <w:p w14:paraId="710E0EDE" w14:textId="3BE1A16D" w:rsidR="006C5CC5" w:rsidRPr="008B771B" w:rsidRDefault="006C5CC5" w:rsidP="001339CE">
            <w:pPr>
              <w:tabs>
                <w:tab w:val="left" w:pos="480"/>
              </w:tabs>
              <w:jc w:val="center"/>
              <w:rPr>
                <w:rFonts w:asciiTheme="minorHAnsi" w:hAnsiTheme="minorHAnsi" w:cstheme="minorHAnsi"/>
                <w:b/>
                <w:bCs/>
                <w:sz w:val="22"/>
                <w:szCs w:val="22"/>
                <w:lang w:eastAsia="en-US"/>
              </w:rPr>
            </w:pPr>
            <w:bookmarkStart w:id="18" w:name="_Hlk213839927"/>
            <w:r w:rsidRPr="008B771B">
              <w:rPr>
                <w:rFonts w:asciiTheme="minorHAnsi" w:hAnsiTheme="minorHAnsi" w:cstheme="minorHAnsi"/>
                <w:b/>
                <w:bCs/>
                <w:sz w:val="22"/>
                <w:szCs w:val="22"/>
                <w:lang w:eastAsia="en-US"/>
              </w:rPr>
              <w:lastRenderedPageBreak/>
              <w:t xml:space="preserve">ANEXO </w:t>
            </w:r>
            <w:r>
              <w:rPr>
                <w:rFonts w:asciiTheme="minorHAnsi" w:hAnsiTheme="minorHAnsi" w:cstheme="minorHAnsi"/>
                <w:b/>
                <w:bCs/>
                <w:sz w:val="22"/>
                <w:szCs w:val="22"/>
                <w:lang w:eastAsia="en-US"/>
              </w:rPr>
              <w:t>X</w:t>
            </w:r>
            <w:r w:rsidR="00C76471">
              <w:rPr>
                <w:rFonts w:asciiTheme="minorHAnsi" w:hAnsiTheme="minorHAnsi" w:cstheme="minorHAnsi"/>
                <w:b/>
                <w:bCs/>
                <w:sz w:val="22"/>
                <w:szCs w:val="22"/>
                <w:lang w:eastAsia="en-US"/>
              </w:rPr>
              <w:t>I</w:t>
            </w:r>
          </w:p>
          <w:p w14:paraId="435D5F59" w14:textId="77777777" w:rsidR="006C5CC5" w:rsidRPr="008B771B" w:rsidRDefault="006C5CC5" w:rsidP="001339CE">
            <w:pPr>
              <w:tabs>
                <w:tab w:val="left" w:pos="480"/>
              </w:tabs>
              <w:jc w:val="center"/>
              <w:rPr>
                <w:rFonts w:asciiTheme="minorHAnsi" w:hAnsiTheme="minorHAnsi" w:cstheme="minorHAnsi"/>
                <w:b/>
                <w:bCs/>
                <w:sz w:val="22"/>
                <w:szCs w:val="22"/>
                <w:lang w:eastAsia="en-US"/>
              </w:rPr>
            </w:pPr>
            <w:r w:rsidRPr="008B771B">
              <w:rPr>
                <w:rFonts w:asciiTheme="minorHAnsi" w:hAnsiTheme="minorHAnsi" w:cstheme="minorHAnsi"/>
                <w:b/>
                <w:bCs/>
                <w:sz w:val="22"/>
                <w:szCs w:val="22"/>
                <w:lang w:eastAsia="en-US"/>
              </w:rPr>
              <w:t>DECLARAÇÃO DE INDICAÇÃO DO(S) RESPONSÁVEL(IS) TÉCNICOS</w:t>
            </w:r>
            <w:bookmarkEnd w:id="18"/>
          </w:p>
        </w:tc>
      </w:tr>
    </w:tbl>
    <w:p w14:paraId="095D855A" w14:textId="77777777" w:rsidR="006C5CC5" w:rsidRPr="008B771B" w:rsidRDefault="006C5CC5" w:rsidP="006C5CC5">
      <w:pPr>
        <w:pStyle w:val="Default"/>
        <w:rPr>
          <w:color w:val="auto"/>
          <w:sz w:val="20"/>
          <w:szCs w:val="20"/>
        </w:rPr>
      </w:pPr>
    </w:p>
    <w:p w14:paraId="5AE730AD" w14:textId="77777777" w:rsidR="00D73B7D" w:rsidRPr="00C76471" w:rsidRDefault="00D73B7D" w:rsidP="00D73B7D">
      <w:pPr>
        <w:pStyle w:val="Recuodecorpodetexto"/>
        <w:ind w:left="0"/>
        <w:rPr>
          <w:rFonts w:ascii="Calibri" w:hAnsi="Calibri" w:cs="Calibri"/>
          <w:b/>
          <w:bCs/>
          <w:iCs/>
          <w:sz w:val="21"/>
          <w:szCs w:val="21"/>
        </w:rPr>
      </w:pPr>
      <w:r w:rsidRPr="00C76471">
        <w:rPr>
          <w:rFonts w:ascii="Calibri" w:hAnsi="Calibri" w:cs="Calibri"/>
          <w:b/>
          <w:bCs/>
          <w:iCs/>
          <w:sz w:val="21"/>
          <w:szCs w:val="21"/>
        </w:rPr>
        <w:t>Local e Data</w:t>
      </w:r>
    </w:p>
    <w:p w14:paraId="72434EE3" w14:textId="77777777" w:rsidR="00D73B7D" w:rsidRPr="00C76471" w:rsidRDefault="00D73B7D" w:rsidP="00D73B7D">
      <w:pPr>
        <w:pStyle w:val="Recuodecorpodetexto"/>
        <w:ind w:left="0"/>
        <w:rPr>
          <w:rFonts w:ascii="Calibri" w:hAnsi="Calibri" w:cs="Calibri"/>
          <w:b/>
          <w:bCs/>
          <w:iCs/>
          <w:sz w:val="21"/>
          <w:szCs w:val="21"/>
        </w:rPr>
      </w:pPr>
      <w:r w:rsidRPr="00C76471">
        <w:rPr>
          <w:rFonts w:ascii="Calibri" w:hAnsi="Calibri" w:cs="Calibri"/>
          <w:b/>
          <w:bCs/>
          <w:iCs/>
          <w:sz w:val="21"/>
          <w:szCs w:val="21"/>
        </w:rPr>
        <w:t>À Prefeitura Municipal de SANTA BRANCA</w:t>
      </w:r>
    </w:p>
    <w:p w14:paraId="4798FD12" w14:textId="5F068C03" w:rsidR="00B15E3E" w:rsidRPr="00C76471" w:rsidRDefault="00B15E3E" w:rsidP="00B15E3E">
      <w:pPr>
        <w:pStyle w:val="Default"/>
        <w:jc w:val="both"/>
        <w:rPr>
          <w:rFonts w:asciiTheme="minorHAnsi" w:hAnsiTheme="minorHAnsi" w:cstheme="minorHAnsi"/>
          <w:b/>
          <w:bCs/>
          <w:color w:val="auto"/>
          <w:sz w:val="22"/>
          <w:szCs w:val="22"/>
        </w:rPr>
      </w:pPr>
      <w:r w:rsidRPr="00C76471">
        <w:rPr>
          <w:rFonts w:asciiTheme="minorHAnsi" w:hAnsiTheme="minorHAnsi" w:cstheme="minorHAnsi"/>
          <w:b/>
          <w:bCs/>
          <w:color w:val="auto"/>
          <w:sz w:val="22"/>
          <w:szCs w:val="22"/>
        </w:rPr>
        <w:t xml:space="preserve">CONCORRÊNCIA ELETRÔNICA Nº </w:t>
      </w:r>
      <w:r w:rsidR="00DF34B6">
        <w:rPr>
          <w:rFonts w:asciiTheme="minorHAnsi" w:hAnsiTheme="minorHAnsi" w:cstheme="minorHAnsi"/>
          <w:b/>
          <w:bCs/>
          <w:color w:val="auto"/>
          <w:sz w:val="22"/>
          <w:szCs w:val="22"/>
        </w:rPr>
        <w:t>09/2025</w:t>
      </w:r>
      <w:r w:rsidRPr="00C76471">
        <w:rPr>
          <w:rFonts w:asciiTheme="minorHAnsi" w:hAnsiTheme="minorHAnsi" w:cstheme="minorHAnsi"/>
          <w:b/>
          <w:bCs/>
          <w:color w:val="auto"/>
          <w:sz w:val="22"/>
          <w:szCs w:val="22"/>
        </w:rPr>
        <w:t xml:space="preserve"> – PROCESSO Nº 2717/2025. </w:t>
      </w:r>
    </w:p>
    <w:p w14:paraId="1092DE68" w14:textId="21AB51DE" w:rsidR="00D73B7D" w:rsidRPr="00C76471" w:rsidRDefault="00B15E3E" w:rsidP="00B15E3E">
      <w:pPr>
        <w:widowControl w:val="0"/>
        <w:jc w:val="both"/>
        <w:rPr>
          <w:rFonts w:asciiTheme="minorHAnsi" w:hAnsiTheme="minorHAnsi" w:cstheme="minorHAnsi"/>
          <w:b/>
          <w:sz w:val="22"/>
          <w:szCs w:val="22"/>
        </w:rPr>
      </w:pPr>
      <w:r w:rsidRPr="00C76471">
        <w:rPr>
          <w:rFonts w:asciiTheme="minorHAnsi" w:hAnsiTheme="minorHAnsi" w:cstheme="minorHAnsi"/>
          <w:b/>
          <w:bCs/>
          <w:sz w:val="22"/>
          <w:szCs w:val="22"/>
        </w:rPr>
        <w:t xml:space="preserve">OBJETO: </w:t>
      </w:r>
      <w:r w:rsidRPr="00C76471">
        <w:rPr>
          <w:rFonts w:asciiTheme="minorHAnsi" w:hAnsiTheme="minorHAnsi" w:cstheme="minorHAnsi"/>
          <w:b/>
          <w:sz w:val="22"/>
          <w:szCs w:val="22"/>
        </w:rPr>
        <w:t xml:space="preserve">CONTRATAÇÃO DE EMPRESA ESPECIALIZADA PARA A CONSTRUÇÃO DO PARQUE MUNICIPAL NA ÁREA CENTRAL DO MUNICÍPIO DE SANTA BRANCA/SP. </w:t>
      </w:r>
    </w:p>
    <w:p w14:paraId="26C78F98" w14:textId="77777777" w:rsidR="00B15E3E" w:rsidRPr="00993404" w:rsidRDefault="00B15E3E" w:rsidP="00B15E3E">
      <w:pPr>
        <w:widowControl w:val="0"/>
        <w:rPr>
          <w:rFonts w:ascii="Calibri" w:hAnsi="Calibri" w:cs="Calibri"/>
          <w:b/>
          <w:caps/>
          <w:sz w:val="21"/>
          <w:szCs w:val="21"/>
        </w:rPr>
      </w:pPr>
    </w:p>
    <w:p w14:paraId="6D6AEA76" w14:textId="77777777" w:rsidR="00D73B7D" w:rsidRPr="008B771B" w:rsidRDefault="00D73B7D" w:rsidP="00D73B7D">
      <w:pPr>
        <w:pStyle w:val="Recuodecorpodetexto"/>
        <w:widowControl w:val="0"/>
        <w:jc w:val="both"/>
        <w:rPr>
          <w:rFonts w:ascii="Calibri" w:hAnsi="Calibri" w:cs="Calibri"/>
          <w:bCs/>
          <w:iCs/>
          <w:sz w:val="21"/>
          <w:szCs w:val="21"/>
        </w:rPr>
      </w:pPr>
      <w:r w:rsidRPr="008B771B">
        <w:rPr>
          <w:rFonts w:ascii="Calibri" w:hAnsi="Calibri" w:cs="Calibri"/>
          <w:bCs/>
          <w:iCs/>
          <w:sz w:val="21"/>
          <w:szCs w:val="21"/>
        </w:rPr>
        <w:t xml:space="preserve">A empresa _________________, com sede na ___________________, n.º _____, C.N.P.J. n.º _________________, por intermédio de seu representante legal _________, neste ato relaciona os técnicos que ficarão vinculados a execução do objeto em questão, bem como, informa estar ciente de que, em caso de necessidade de substituição de referidos profissionais, está obrigada a substituí-los por profissionais de experiência equivalente ou superior, nos termos do artigo 67 § 6 da Lei Federal nº 14.133/21. </w:t>
      </w:r>
    </w:p>
    <w:p w14:paraId="6C11A8D7" w14:textId="77777777" w:rsidR="00D73B7D" w:rsidRPr="008B771B" w:rsidRDefault="00D73B7D" w:rsidP="00D73B7D">
      <w:pPr>
        <w:pStyle w:val="Recuodecorpodetexto"/>
        <w:widowControl w:val="0"/>
        <w:ind w:left="0"/>
        <w:rPr>
          <w:rFonts w:ascii="Calibri" w:hAnsi="Calibri" w:cs="Calibri"/>
          <w:b/>
          <w:bCs/>
          <w:iCs/>
          <w:sz w:val="21"/>
          <w:szCs w:val="21"/>
        </w:rPr>
      </w:pPr>
    </w:p>
    <w:p w14:paraId="7C872AA6" w14:textId="77777777" w:rsidR="00D73B7D" w:rsidRPr="008B771B" w:rsidRDefault="00D73B7D" w:rsidP="00D73B7D">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 xml:space="preserve">NOME: </w:t>
      </w:r>
    </w:p>
    <w:p w14:paraId="687C2DE5" w14:textId="77777777" w:rsidR="00D73B7D" w:rsidRPr="008B771B" w:rsidRDefault="00D73B7D" w:rsidP="00D73B7D">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 xml:space="preserve">QUALIFICAÇÃO: </w:t>
      </w:r>
    </w:p>
    <w:p w14:paraId="7EF99350" w14:textId="77777777" w:rsidR="00D73B7D" w:rsidRPr="008B771B" w:rsidRDefault="00D73B7D" w:rsidP="00D73B7D">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CREA e/ou número de inscrição no Conselho competente:</w:t>
      </w:r>
    </w:p>
    <w:p w14:paraId="47955E32" w14:textId="77777777" w:rsidR="00D73B7D" w:rsidRPr="008B771B" w:rsidRDefault="00D73B7D" w:rsidP="00D73B7D">
      <w:pPr>
        <w:pStyle w:val="Recuodecorpodetexto"/>
        <w:widowControl w:val="0"/>
        <w:ind w:left="0"/>
        <w:rPr>
          <w:rFonts w:ascii="Calibri" w:hAnsi="Calibri" w:cs="Calibri"/>
          <w:b/>
          <w:iCs/>
          <w:sz w:val="21"/>
          <w:szCs w:val="21"/>
        </w:rPr>
      </w:pPr>
    </w:p>
    <w:p w14:paraId="484B8100" w14:textId="77777777" w:rsidR="00D73B7D" w:rsidRPr="008B771B" w:rsidRDefault="00D73B7D" w:rsidP="00D73B7D">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 xml:space="preserve">(LOCAL DO ESTABELECIMENTO), __________ de ____________________ </w:t>
      </w:r>
      <w:proofErr w:type="spellStart"/>
      <w:r w:rsidRPr="008B771B">
        <w:rPr>
          <w:rFonts w:asciiTheme="minorHAnsi" w:hAnsiTheme="minorHAnsi" w:cstheme="minorHAnsi"/>
          <w:color w:val="auto"/>
          <w:sz w:val="20"/>
          <w:szCs w:val="20"/>
        </w:rPr>
        <w:t>de</w:t>
      </w:r>
      <w:proofErr w:type="spellEnd"/>
      <w:r w:rsidRPr="008B771B">
        <w:rPr>
          <w:rFonts w:asciiTheme="minorHAnsi" w:hAnsiTheme="minorHAnsi" w:cstheme="minorHAnsi"/>
          <w:color w:val="auto"/>
          <w:sz w:val="20"/>
          <w:szCs w:val="20"/>
        </w:rPr>
        <w:t xml:space="preserve"> 202__.</w:t>
      </w:r>
    </w:p>
    <w:p w14:paraId="13A0B8DD" w14:textId="77777777" w:rsidR="00D73B7D" w:rsidRPr="008B771B" w:rsidRDefault="00D73B7D" w:rsidP="00D73B7D">
      <w:pPr>
        <w:pStyle w:val="Default"/>
        <w:rPr>
          <w:rFonts w:asciiTheme="minorHAnsi" w:hAnsiTheme="minorHAnsi" w:cstheme="minorHAnsi"/>
          <w:color w:val="auto"/>
          <w:sz w:val="20"/>
          <w:szCs w:val="20"/>
        </w:rPr>
      </w:pPr>
    </w:p>
    <w:p w14:paraId="17E0C44A" w14:textId="77777777" w:rsidR="00D73B7D" w:rsidRPr="008B771B" w:rsidRDefault="00D73B7D" w:rsidP="00D73B7D">
      <w:pPr>
        <w:pStyle w:val="Default"/>
        <w:rPr>
          <w:rFonts w:asciiTheme="minorHAnsi" w:hAnsiTheme="minorHAnsi" w:cstheme="minorHAnsi"/>
          <w:color w:val="auto"/>
          <w:sz w:val="20"/>
          <w:szCs w:val="20"/>
        </w:rPr>
      </w:pPr>
    </w:p>
    <w:p w14:paraId="24D701BB" w14:textId="77777777" w:rsidR="00D73B7D" w:rsidRPr="008B771B" w:rsidRDefault="00D73B7D" w:rsidP="00D73B7D">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___________________________________________________</w:t>
      </w:r>
    </w:p>
    <w:p w14:paraId="676A3B46" w14:textId="77777777" w:rsidR="00D73B7D" w:rsidRPr="008B771B" w:rsidRDefault="00D73B7D" w:rsidP="00D73B7D">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(Nome completo, cargo ou função e assinatura do representante legal/procurador)</w:t>
      </w:r>
    </w:p>
    <w:p w14:paraId="7170CC2F" w14:textId="77777777" w:rsidR="00D73B7D" w:rsidRPr="008B771B" w:rsidRDefault="00D73B7D" w:rsidP="00D73B7D">
      <w:pPr>
        <w:pStyle w:val="Recuodecorpodetexto"/>
        <w:widowControl w:val="0"/>
        <w:ind w:left="0"/>
        <w:rPr>
          <w:rFonts w:ascii="Calibri" w:hAnsi="Calibri" w:cs="Calibri"/>
          <w:b/>
          <w:i/>
          <w:sz w:val="21"/>
          <w:szCs w:val="21"/>
        </w:rPr>
      </w:pPr>
    </w:p>
    <w:p w14:paraId="0F562C86" w14:textId="77777777" w:rsidR="00D73B7D" w:rsidRPr="008B771B" w:rsidRDefault="00D73B7D" w:rsidP="00D73B7D">
      <w:pPr>
        <w:pStyle w:val="Default"/>
        <w:rPr>
          <w:color w:val="auto"/>
          <w:sz w:val="20"/>
          <w:szCs w:val="20"/>
        </w:rPr>
      </w:pPr>
    </w:p>
    <w:p w14:paraId="77F6D77C" w14:textId="77777777" w:rsidR="00D73B7D" w:rsidRPr="008B771B" w:rsidRDefault="00D73B7D" w:rsidP="00D73B7D">
      <w:pPr>
        <w:pStyle w:val="Default"/>
        <w:rPr>
          <w:color w:val="auto"/>
          <w:sz w:val="20"/>
          <w:szCs w:val="20"/>
        </w:rPr>
      </w:pPr>
    </w:p>
    <w:p w14:paraId="53B5A2D6" w14:textId="77777777" w:rsidR="00D73B7D" w:rsidRPr="008B771B" w:rsidRDefault="00D73B7D" w:rsidP="00D73B7D">
      <w:pPr>
        <w:pStyle w:val="Default"/>
        <w:jc w:val="both"/>
        <w:rPr>
          <w:rFonts w:asciiTheme="minorHAnsi" w:hAnsiTheme="minorHAnsi" w:cstheme="minorHAnsi"/>
          <w:b/>
          <w:bCs/>
          <w:color w:val="auto"/>
          <w:sz w:val="20"/>
        </w:rPr>
      </w:pPr>
      <w:r w:rsidRPr="008B771B">
        <w:rPr>
          <w:rFonts w:asciiTheme="minorHAnsi" w:hAnsiTheme="minorHAnsi" w:cstheme="minorHAnsi"/>
          <w:b/>
          <w:bCs/>
          <w:color w:val="auto"/>
          <w:sz w:val="20"/>
        </w:rPr>
        <w:t xml:space="preserve">CIÊNCIA DO(S) RESPONSÁVEL(IS) TÉCNICO(S) DE SUA INDICAÇÃO </w:t>
      </w:r>
    </w:p>
    <w:p w14:paraId="7A34D011" w14:textId="77777777" w:rsidR="00D73B7D" w:rsidRPr="008B771B" w:rsidRDefault="00D73B7D" w:rsidP="00D73B7D">
      <w:pPr>
        <w:pStyle w:val="Default"/>
        <w:jc w:val="both"/>
        <w:rPr>
          <w:rFonts w:asciiTheme="minorHAnsi" w:hAnsiTheme="minorHAnsi" w:cstheme="minorHAnsi"/>
          <w:color w:val="auto"/>
          <w:sz w:val="20"/>
        </w:rPr>
      </w:pPr>
    </w:p>
    <w:p w14:paraId="571F24B2" w14:textId="77777777" w:rsidR="00D73B7D" w:rsidRPr="008B771B" w:rsidRDefault="00D73B7D" w:rsidP="00D73B7D">
      <w:pPr>
        <w:pStyle w:val="Default"/>
        <w:jc w:val="both"/>
        <w:rPr>
          <w:rFonts w:asciiTheme="minorHAnsi" w:hAnsiTheme="minorHAnsi" w:cstheme="minorHAnsi"/>
          <w:color w:val="auto"/>
          <w:sz w:val="20"/>
          <w:szCs w:val="20"/>
        </w:rPr>
      </w:pPr>
      <w:r w:rsidRPr="008B771B">
        <w:rPr>
          <w:rFonts w:asciiTheme="minorHAnsi" w:hAnsiTheme="minorHAnsi" w:cstheme="minorHAnsi"/>
          <w:color w:val="auto"/>
          <w:sz w:val="20"/>
          <w:szCs w:val="20"/>
        </w:rPr>
        <w:t>Eu, _____________________________, (qualificação), inscrito no CREA sob nº _________, declaro estar ciente da minha indicação como responsável técnico da empresa __________________________, CNPJ nº _______________, para execução do objeto em questão, não me opondo a referida qualificação.</w:t>
      </w:r>
    </w:p>
    <w:p w14:paraId="60CF98B4" w14:textId="77777777" w:rsidR="00D73B7D" w:rsidRPr="008B771B" w:rsidRDefault="00D73B7D" w:rsidP="00D73B7D">
      <w:pPr>
        <w:pStyle w:val="Default"/>
        <w:rPr>
          <w:color w:val="auto"/>
          <w:sz w:val="20"/>
          <w:szCs w:val="20"/>
        </w:rPr>
      </w:pPr>
    </w:p>
    <w:p w14:paraId="17221BA4" w14:textId="77777777" w:rsidR="00D73B7D" w:rsidRPr="008B771B" w:rsidRDefault="00D73B7D" w:rsidP="00D73B7D">
      <w:pPr>
        <w:pStyle w:val="Default"/>
        <w:rPr>
          <w:color w:val="auto"/>
          <w:sz w:val="20"/>
          <w:szCs w:val="20"/>
        </w:rPr>
      </w:pPr>
    </w:p>
    <w:p w14:paraId="128B2BC9" w14:textId="77777777" w:rsidR="00D73B7D" w:rsidRPr="008B771B" w:rsidRDefault="00D73B7D" w:rsidP="00D73B7D">
      <w:pPr>
        <w:pStyle w:val="Default"/>
        <w:rPr>
          <w:color w:val="auto"/>
          <w:sz w:val="20"/>
          <w:szCs w:val="20"/>
        </w:rPr>
      </w:pPr>
    </w:p>
    <w:p w14:paraId="001B8342" w14:textId="77777777" w:rsidR="00D73B7D" w:rsidRPr="008B771B" w:rsidRDefault="00D73B7D" w:rsidP="00D73B7D">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 xml:space="preserve">(LOCAL DO ESTABELECIMENTO), __________ de ____________________ </w:t>
      </w:r>
      <w:proofErr w:type="spellStart"/>
      <w:r w:rsidRPr="008B771B">
        <w:rPr>
          <w:rFonts w:asciiTheme="minorHAnsi" w:hAnsiTheme="minorHAnsi" w:cstheme="minorHAnsi"/>
          <w:color w:val="auto"/>
          <w:sz w:val="20"/>
          <w:szCs w:val="20"/>
        </w:rPr>
        <w:t>de</w:t>
      </w:r>
      <w:proofErr w:type="spellEnd"/>
      <w:r w:rsidRPr="008B771B">
        <w:rPr>
          <w:rFonts w:asciiTheme="minorHAnsi" w:hAnsiTheme="minorHAnsi" w:cstheme="minorHAnsi"/>
          <w:color w:val="auto"/>
          <w:sz w:val="20"/>
          <w:szCs w:val="20"/>
        </w:rPr>
        <w:t xml:space="preserve"> 202__.</w:t>
      </w:r>
    </w:p>
    <w:p w14:paraId="3A872829" w14:textId="77777777" w:rsidR="00D73B7D" w:rsidRPr="008B771B" w:rsidRDefault="00D73B7D" w:rsidP="00D73B7D">
      <w:pPr>
        <w:pStyle w:val="Default"/>
        <w:rPr>
          <w:rFonts w:asciiTheme="minorHAnsi" w:hAnsiTheme="minorHAnsi" w:cstheme="minorHAnsi"/>
          <w:color w:val="auto"/>
          <w:sz w:val="20"/>
          <w:szCs w:val="20"/>
        </w:rPr>
      </w:pPr>
    </w:p>
    <w:p w14:paraId="6E1C74AD" w14:textId="77777777" w:rsidR="00D73B7D" w:rsidRPr="008B771B" w:rsidRDefault="00D73B7D" w:rsidP="00D73B7D">
      <w:pPr>
        <w:pStyle w:val="Default"/>
        <w:rPr>
          <w:rFonts w:asciiTheme="minorHAnsi" w:hAnsiTheme="minorHAnsi" w:cstheme="minorHAnsi"/>
          <w:color w:val="auto"/>
          <w:sz w:val="20"/>
          <w:szCs w:val="20"/>
        </w:rPr>
      </w:pPr>
    </w:p>
    <w:p w14:paraId="54B4F986" w14:textId="77777777" w:rsidR="00D73B7D" w:rsidRPr="008B771B" w:rsidRDefault="00D73B7D" w:rsidP="00D73B7D">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___________________________________________________</w:t>
      </w:r>
    </w:p>
    <w:p w14:paraId="3DD55A14" w14:textId="77777777" w:rsidR="00D73B7D" w:rsidRPr="008B771B" w:rsidRDefault="00D73B7D" w:rsidP="00D73B7D">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(Nome completo, cargo ou função e assinatura do representante legal/procurador).</w:t>
      </w:r>
    </w:p>
    <w:p w14:paraId="3CED8749" w14:textId="77777777" w:rsidR="00D73B7D" w:rsidRPr="008B771B" w:rsidRDefault="00D73B7D" w:rsidP="00D73B7D">
      <w:pPr>
        <w:pStyle w:val="Default"/>
        <w:jc w:val="center"/>
        <w:rPr>
          <w:rFonts w:asciiTheme="minorHAnsi" w:hAnsiTheme="minorHAnsi" w:cstheme="minorHAnsi"/>
          <w:color w:val="auto"/>
          <w:sz w:val="20"/>
          <w:szCs w:val="20"/>
        </w:rPr>
      </w:pPr>
    </w:p>
    <w:p w14:paraId="4A37A532" w14:textId="77777777" w:rsidR="00624836" w:rsidRPr="009423E2" w:rsidRDefault="00624836" w:rsidP="003B2B42">
      <w:pPr>
        <w:pStyle w:val="Default"/>
        <w:rPr>
          <w:rFonts w:asciiTheme="minorHAnsi" w:hAnsiTheme="minorHAnsi" w:cstheme="minorHAnsi"/>
          <w:sz w:val="21"/>
          <w:szCs w:val="21"/>
        </w:rPr>
        <w:sectPr w:rsidR="00624836" w:rsidRPr="009423E2" w:rsidSect="00311EDA">
          <w:pgSz w:w="11906" w:h="16838"/>
          <w:pgMar w:top="1417" w:right="1274" w:bottom="1417" w:left="1701" w:header="708" w:footer="708" w:gutter="0"/>
          <w:cols w:space="708"/>
          <w:docGrid w:linePitch="360"/>
        </w:sectPr>
      </w:pPr>
    </w:p>
    <w:tbl>
      <w:tblPr>
        <w:tblStyle w:val="TabelaSimples5"/>
        <w:tblW w:w="8926" w:type="dxa"/>
        <w:tblLook w:val="04A0" w:firstRow="1" w:lastRow="0" w:firstColumn="1" w:lastColumn="0" w:noHBand="0" w:noVBand="1"/>
      </w:tblPr>
      <w:tblGrid>
        <w:gridCol w:w="8926"/>
      </w:tblGrid>
      <w:tr w:rsidR="006A6358" w:rsidRPr="0000600E" w14:paraId="14F88F49"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926" w:type="dxa"/>
            <w:shd w:val="clear" w:color="auto" w:fill="BFBFBF" w:themeFill="background1" w:themeFillShade="BF"/>
          </w:tcPr>
          <w:p w14:paraId="1F92D6AC" w14:textId="59FA9878" w:rsidR="006A6358" w:rsidRPr="00892164" w:rsidRDefault="006A6358" w:rsidP="0000600E">
            <w:pPr>
              <w:tabs>
                <w:tab w:val="left" w:pos="480"/>
              </w:tabs>
              <w:spacing w:line="276" w:lineRule="auto"/>
              <w:jc w:val="center"/>
              <w:rPr>
                <w:rFonts w:asciiTheme="minorHAnsi" w:hAnsiTheme="minorHAnsi" w:cstheme="minorHAnsi"/>
                <w:b/>
                <w:bCs/>
                <w:i w:val="0"/>
                <w:iCs w:val="0"/>
                <w:sz w:val="22"/>
                <w:szCs w:val="22"/>
                <w:lang w:eastAsia="en-US"/>
              </w:rPr>
            </w:pPr>
            <w:r w:rsidRPr="00892164">
              <w:rPr>
                <w:rFonts w:asciiTheme="minorHAnsi" w:hAnsiTheme="minorHAnsi" w:cstheme="minorHAnsi"/>
                <w:b/>
                <w:bCs/>
                <w:i w:val="0"/>
                <w:iCs w:val="0"/>
                <w:sz w:val="22"/>
                <w:szCs w:val="22"/>
                <w:lang w:eastAsia="en-US"/>
              </w:rPr>
              <w:lastRenderedPageBreak/>
              <w:t xml:space="preserve">ANEXO </w:t>
            </w:r>
            <w:r w:rsidR="00B15E3E">
              <w:rPr>
                <w:rFonts w:asciiTheme="minorHAnsi" w:hAnsiTheme="minorHAnsi" w:cstheme="minorHAnsi"/>
                <w:b/>
                <w:bCs/>
                <w:i w:val="0"/>
                <w:iCs w:val="0"/>
                <w:sz w:val="22"/>
                <w:szCs w:val="22"/>
                <w:lang w:eastAsia="en-US"/>
              </w:rPr>
              <w:t>X</w:t>
            </w:r>
            <w:r w:rsidR="002E3B6C" w:rsidRPr="00892164">
              <w:rPr>
                <w:rFonts w:asciiTheme="minorHAnsi" w:hAnsiTheme="minorHAnsi" w:cstheme="minorHAnsi"/>
                <w:b/>
                <w:bCs/>
                <w:i w:val="0"/>
                <w:iCs w:val="0"/>
                <w:sz w:val="22"/>
                <w:szCs w:val="22"/>
                <w:lang w:eastAsia="en-US"/>
              </w:rPr>
              <w:t>I</w:t>
            </w:r>
            <w:r w:rsidR="00C76471">
              <w:rPr>
                <w:rFonts w:asciiTheme="minorHAnsi" w:hAnsiTheme="minorHAnsi" w:cstheme="minorHAnsi"/>
                <w:b/>
                <w:bCs/>
                <w:i w:val="0"/>
                <w:iCs w:val="0"/>
                <w:sz w:val="22"/>
                <w:szCs w:val="22"/>
                <w:lang w:eastAsia="en-US"/>
              </w:rPr>
              <w:t>I</w:t>
            </w:r>
          </w:p>
          <w:p w14:paraId="07564DEF" w14:textId="2F6DCD31" w:rsidR="006A6358" w:rsidRPr="0000600E" w:rsidRDefault="006A6358" w:rsidP="0000600E">
            <w:pPr>
              <w:tabs>
                <w:tab w:val="left" w:pos="480"/>
              </w:tabs>
              <w:spacing w:line="276" w:lineRule="auto"/>
              <w:jc w:val="center"/>
              <w:rPr>
                <w:rFonts w:asciiTheme="minorHAnsi" w:hAnsiTheme="minorHAnsi" w:cstheme="minorHAnsi"/>
                <w:sz w:val="22"/>
                <w:szCs w:val="22"/>
                <w:lang w:eastAsia="en-US"/>
              </w:rPr>
            </w:pPr>
            <w:r w:rsidRPr="00892164">
              <w:rPr>
                <w:rFonts w:asciiTheme="minorHAnsi" w:hAnsiTheme="minorHAnsi" w:cstheme="minorHAnsi"/>
                <w:b/>
                <w:bCs/>
                <w:i w:val="0"/>
                <w:iCs w:val="0"/>
                <w:sz w:val="22"/>
                <w:szCs w:val="22"/>
              </w:rPr>
              <w:t xml:space="preserve">MINUTA DE </w:t>
            </w:r>
            <w:r w:rsidR="00966E20" w:rsidRPr="00892164">
              <w:rPr>
                <w:rFonts w:asciiTheme="minorHAnsi" w:hAnsiTheme="minorHAnsi" w:cstheme="minorHAnsi"/>
                <w:b/>
                <w:bCs/>
                <w:i w:val="0"/>
                <w:iCs w:val="0"/>
                <w:sz w:val="22"/>
                <w:szCs w:val="22"/>
              </w:rPr>
              <w:t>CONTRATO</w:t>
            </w:r>
            <w:r w:rsidR="00966E20" w:rsidRPr="0000600E">
              <w:rPr>
                <w:rFonts w:asciiTheme="minorHAnsi" w:hAnsiTheme="minorHAnsi" w:cstheme="minorHAnsi"/>
                <w:sz w:val="22"/>
                <w:szCs w:val="22"/>
              </w:rPr>
              <w:t xml:space="preserve"> </w:t>
            </w:r>
          </w:p>
        </w:tc>
      </w:tr>
    </w:tbl>
    <w:p w14:paraId="140FEBFD" w14:textId="77777777" w:rsidR="006A6358" w:rsidRPr="008207D8" w:rsidRDefault="006A6358" w:rsidP="005B23E8">
      <w:pPr>
        <w:spacing w:line="276" w:lineRule="auto"/>
        <w:rPr>
          <w:rFonts w:asciiTheme="minorHAnsi" w:hAnsiTheme="minorHAnsi" w:cstheme="minorHAnsi"/>
          <w:b/>
          <w:bCs/>
          <w:sz w:val="21"/>
          <w:szCs w:val="21"/>
        </w:rPr>
      </w:pPr>
    </w:p>
    <w:p w14:paraId="41DD0A79" w14:textId="603AE2C8" w:rsidR="006A6358" w:rsidRPr="00B00E57" w:rsidRDefault="00966E20" w:rsidP="005B23E8">
      <w:pPr>
        <w:autoSpaceDE w:val="0"/>
        <w:autoSpaceDN w:val="0"/>
        <w:adjustRightInd w:val="0"/>
        <w:spacing w:line="276" w:lineRule="auto"/>
        <w:jc w:val="center"/>
        <w:rPr>
          <w:rFonts w:asciiTheme="minorHAnsi" w:hAnsiTheme="minorHAnsi" w:cstheme="minorHAnsi"/>
          <w:b/>
          <w:sz w:val="22"/>
          <w:szCs w:val="22"/>
        </w:rPr>
      </w:pPr>
      <w:r w:rsidRPr="00B00E57">
        <w:rPr>
          <w:rFonts w:asciiTheme="minorHAnsi" w:hAnsiTheme="minorHAnsi" w:cstheme="minorHAnsi"/>
          <w:b/>
          <w:sz w:val="22"/>
          <w:szCs w:val="22"/>
        </w:rPr>
        <w:t>CONTRATO</w:t>
      </w:r>
      <w:r w:rsidR="006A6358" w:rsidRPr="00B00E57">
        <w:rPr>
          <w:rFonts w:asciiTheme="minorHAnsi" w:hAnsiTheme="minorHAnsi" w:cstheme="minorHAnsi"/>
          <w:b/>
          <w:sz w:val="22"/>
          <w:szCs w:val="22"/>
        </w:rPr>
        <w:t xml:space="preserve"> Nº </w:t>
      </w:r>
      <w:r w:rsidR="005D0A01" w:rsidRPr="00B00E57">
        <w:rPr>
          <w:rFonts w:asciiTheme="minorHAnsi" w:hAnsiTheme="minorHAnsi" w:cstheme="minorHAnsi"/>
          <w:b/>
          <w:sz w:val="22"/>
          <w:szCs w:val="22"/>
        </w:rPr>
        <w:t>**</w:t>
      </w:r>
      <w:r w:rsidR="006A6358" w:rsidRPr="00B00E57">
        <w:rPr>
          <w:rFonts w:asciiTheme="minorHAnsi" w:hAnsiTheme="minorHAnsi" w:cstheme="minorHAnsi"/>
          <w:b/>
          <w:sz w:val="22"/>
          <w:szCs w:val="22"/>
        </w:rPr>
        <w:t>/202</w:t>
      </w:r>
      <w:r w:rsidR="008328E9" w:rsidRPr="00B00E57">
        <w:rPr>
          <w:rFonts w:asciiTheme="minorHAnsi" w:hAnsiTheme="minorHAnsi" w:cstheme="minorHAnsi"/>
          <w:b/>
          <w:sz w:val="22"/>
          <w:szCs w:val="22"/>
        </w:rPr>
        <w:t>5</w:t>
      </w:r>
    </w:p>
    <w:p w14:paraId="13DE867E" w14:textId="50E21098" w:rsidR="008A742C" w:rsidRPr="00B00E57" w:rsidRDefault="008A742C" w:rsidP="008A742C">
      <w:pPr>
        <w:pStyle w:val="Default"/>
        <w:jc w:val="center"/>
        <w:rPr>
          <w:rFonts w:asciiTheme="minorHAnsi" w:hAnsiTheme="minorHAnsi" w:cstheme="minorHAnsi"/>
          <w:b/>
          <w:bCs/>
          <w:color w:val="auto"/>
          <w:sz w:val="22"/>
          <w:szCs w:val="22"/>
        </w:rPr>
      </w:pPr>
      <w:r w:rsidRPr="00B00E57">
        <w:rPr>
          <w:rFonts w:asciiTheme="minorHAnsi" w:hAnsiTheme="minorHAnsi" w:cstheme="minorHAnsi"/>
          <w:b/>
          <w:bCs/>
          <w:color w:val="auto"/>
          <w:sz w:val="22"/>
          <w:szCs w:val="22"/>
        </w:rPr>
        <w:t xml:space="preserve">CONCORRÊNCIA ELETRÔNICA Nº </w:t>
      </w:r>
      <w:r w:rsidR="00DF34B6">
        <w:rPr>
          <w:rFonts w:asciiTheme="minorHAnsi" w:hAnsiTheme="minorHAnsi" w:cstheme="minorHAnsi"/>
          <w:b/>
          <w:bCs/>
          <w:color w:val="auto"/>
          <w:sz w:val="22"/>
          <w:szCs w:val="22"/>
        </w:rPr>
        <w:t>09/2025</w:t>
      </w:r>
      <w:r w:rsidRPr="00B00E57">
        <w:rPr>
          <w:rFonts w:asciiTheme="minorHAnsi" w:hAnsiTheme="minorHAnsi" w:cstheme="minorHAnsi"/>
          <w:b/>
          <w:bCs/>
          <w:color w:val="auto"/>
          <w:sz w:val="22"/>
          <w:szCs w:val="22"/>
        </w:rPr>
        <w:t xml:space="preserve"> – PROCESSO Nº </w:t>
      </w:r>
      <w:r w:rsidR="006C5AC1" w:rsidRPr="00B00E57">
        <w:rPr>
          <w:rFonts w:asciiTheme="minorHAnsi" w:hAnsiTheme="minorHAnsi" w:cstheme="minorHAnsi"/>
          <w:b/>
          <w:bCs/>
          <w:color w:val="auto"/>
          <w:sz w:val="22"/>
          <w:szCs w:val="22"/>
        </w:rPr>
        <w:t>2717/2025</w:t>
      </w:r>
      <w:r w:rsidRPr="00B00E57">
        <w:rPr>
          <w:rFonts w:asciiTheme="minorHAnsi" w:hAnsiTheme="minorHAnsi" w:cstheme="minorHAnsi"/>
          <w:b/>
          <w:bCs/>
          <w:color w:val="auto"/>
          <w:sz w:val="22"/>
          <w:szCs w:val="22"/>
        </w:rPr>
        <w:t>.</w:t>
      </w:r>
    </w:p>
    <w:p w14:paraId="09D75A82" w14:textId="77777777" w:rsidR="008A742C" w:rsidRPr="00B00E57" w:rsidRDefault="008A742C" w:rsidP="008A742C">
      <w:pPr>
        <w:pStyle w:val="Default"/>
        <w:rPr>
          <w:rFonts w:asciiTheme="minorHAnsi" w:hAnsiTheme="minorHAnsi" w:cstheme="minorHAnsi"/>
          <w:b/>
          <w:bCs/>
          <w:color w:val="auto"/>
          <w:sz w:val="22"/>
          <w:szCs w:val="22"/>
        </w:rPr>
      </w:pPr>
    </w:p>
    <w:p w14:paraId="5ADA5A67" w14:textId="4F5BA622" w:rsidR="008A742C" w:rsidRPr="00B00E57" w:rsidRDefault="008A742C" w:rsidP="009E5496">
      <w:pPr>
        <w:pStyle w:val="Default"/>
        <w:jc w:val="both"/>
        <w:rPr>
          <w:rFonts w:asciiTheme="minorHAnsi" w:hAnsiTheme="minorHAnsi" w:cstheme="minorHAnsi"/>
          <w:b/>
          <w:bCs/>
          <w:color w:val="auto"/>
          <w:sz w:val="22"/>
          <w:szCs w:val="22"/>
        </w:rPr>
      </w:pPr>
      <w:r w:rsidRPr="00B00E57">
        <w:rPr>
          <w:rFonts w:asciiTheme="minorHAnsi" w:hAnsiTheme="minorHAnsi" w:cstheme="minorHAnsi"/>
          <w:b/>
          <w:bCs/>
          <w:color w:val="auto"/>
          <w:sz w:val="22"/>
          <w:szCs w:val="22"/>
        </w:rPr>
        <w:t xml:space="preserve">OBJETO: </w:t>
      </w:r>
      <w:r w:rsidR="004E2F09" w:rsidRPr="00B00E57">
        <w:rPr>
          <w:rFonts w:asciiTheme="minorHAnsi" w:hAnsiTheme="minorHAnsi" w:cstheme="minorHAnsi"/>
          <w:b/>
          <w:color w:val="auto"/>
          <w:sz w:val="22"/>
          <w:szCs w:val="22"/>
        </w:rPr>
        <w:t>CONTRATAÇÃO DE EMPRESA ESPECIALIZADA PARA A CONSTRUÇÃO DO PARQUE MUNICIPAL NA ÁREA CENTRAL DO MUNICÍPIO DE SANTA BRANCA/SP.</w:t>
      </w:r>
    </w:p>
    <w:p w14:paraId="7DAB45C6" w14:textId="77777777" w:rsidR="00966E20" w:rsidRPr="00B00E57" w:rsidRDefault="00966E20" w:rsidP="005B23E8">
      <w:pPr>
        <w:spacing w:line="276" w:lineRule="auto"/>
        <w:jc w:val="both"/>
        <w:rPr>
          <w:rFonts w:asciiTheme="minorHAnsi" w:hAnsiTheme="minorHAnsi" w:cstheme="minorHAnsi"/>
          <w:sz w:val="22"/>
          <w:szCs w:val="22"/>
        </w:rPr>
      </w:pPr>
    </w:p>
    <w:p w14:paraId="0301DF8B" w14:textId="481D1EC2" w:rsidR="00966E20" w:rsidRPr="00B00E57" w:rsidRDefault="00966E20" w:rsidP="00F24E13">
      <w:pPr>
        <w:widowControl w:val="0"/>
        <w:numPr>
          <w:ilvl w:val="0"/>
          <w:numId w:val="14"/>
        </w:numPr>
        <w:tabs>
          <w:tab w:val="clear" w:pos="0"/>
          <w:tab w:val="num" w:pos="993"/>
          <w:tab w:val="left" w:pos="1276"/>
        </w:tabs>
        <w:suppressAutoHyphens/>
        <w:spacing w:line="276" w:lineRule="auto"/>
        <w:ind w:left="1276" w:hanging="1276"/>
        <w:jc w:val="both"/>
        <w:rPr>
          <w:rFonts w:asciiTheme="minorHAnsi" w:hAnsiTheme="minorHAnsi" w:cstheme="minorHAnsi"/>
          <w:b/>
          <w:caps/>
          <w:sz w:val="22"/>
          <w:szCs w:val="22"/>
        </w:rPr>
      </w:pPr>
      <w:r w:rsidRPr="00B00E57">
        <w:rPr>
          <w:rFonts w:asciiTheme="minorHAnsi" w:hAnsiTheme="minorHAnsi" w:cstheme="minorHAnsi"/>
          <w:b/>
          <w:caps/>
          <w:sz w:val="22"/>
          <w:szCs w:val="22"/>
        </w:rPr>
        <w:t>CONTRATANTE: Prefeitura municipal de SANTA BRANCA</w:t>
      </w:r>
      <w:r w:rsidRPr="00B00E57">
        <w:rPr>
          <w:rFonts w:asciiTheme="minorHAnsi" w:hAnsiTheme="minorHAnsi" w:cstheme="minorHAnsi"/>
          <w:bCs/>
          <w:caps/>
          <w:sz w:val="22"/>
          <w:szCs w:val="22"/>
        </w:rPr>
        <w:t>,</w:t>
      </w:r>
      <w:r w:rsidRPr="00B00E57">
        <w:rPr>
          <w:rFonts w:asciiTheme="minorHAnsi" w:hAnsiTheme="minorHAnsi" w:cstheme="minorHAnsi"/>
          <w:bCs/>
          <w:sz w:val="22"/>
          <w:szCs w:val="22"/>
        </w:rPr>
        <w:t xml:space="preserve"> entidade jurídica de direito público, inscrita no CNPJ/MF sob nº 46.694.121/0001-81, com sede na Rua Prudente de Moraes, 93, Centro, Santa Branca – SP, CEP 12380-000, neste ato representada pelo Sr. </w:t>
      </w:r>
      <w:r w:rsidRPr="00B00E57">
        <w:rPr>
          <w:rFonts w:asciiTheme="minorHAnsi" w:hAnsiTheme="minorHAnsi" w:cstheme="minorHAnsi"/>
          <w:b/>
          <w:sz w:val="22"/>
          <w:szCs w:val="22"/>
        </w:rPr>
        <w:t>ADRIANO MARCHESANI LEVORIN</w:t>
      </w:r>
      <w:r w:rsidRPr="00B00E57">
        <w:rPr>
          <w:rFonts w:asciiTheme="minorHAnsi" w:hAnsiTheme="minorHAnsi" w:cstheme="minorHAnsi"/>
          <w:bCs/>
          <w:sz w:val="22"/>
          <w:szCs w:val="22"/>
        </w:rPr>
        <w:t xml:space="preserve">, PREFEITO MUNICIPAL, brasileiro, solteiro, portador do RG nº </w:t>
      </w:r>
      <w:r w:rsidR="00FD24B6" w:rsidRPr="00B00E57">
        <w:rPr>
          <w:rFonts w:asciiTheme="minorHAnsi" w:hAnsiTheme="minorHAnsi" w:cstheme="minorHAnsi"/>
          <w:bCs/>
          <w:sz w:val="22"/>
          <w:szCs w:val="22"/>
        </w:rPr>
        <w:t>******</w:t>
      </w:r>
      <w:r w:rsidRPr="00B00E57">
        <w:rPr>
          <w:rFonts w:asciiTheme="minorHAnsi" w:hAnsiTheme="minorHAnsi" w:cstheme="minorHAnsi"/>
          <w:bCs/>
          <w:sz w:val="22"/>
          <w:szCs w:val="22"/>
        </w:rPr>
        <w:t xml:space="preserve"> e do CPF/MF nº </w:t>
      </w:r>
      <w:r w:rsidR="00FD24B6" w:rsidRPr="00B00E57">
        <w:rPr>
          <w:rFonts w:asciiTheme="minorHAnsi" w:hAnsiTheme="minorHAnsi" w:cstheme="minorHAnsi"/>
          <w:bCs/>
          <w:sz w:val="22"/>
          <w:szCs w:val="22"/>
        </w:rPr>
        <w:t>****</w:t>
      </w:r>
      <w:r w:rsidRPr="00B00E57">
        <w:rPr>
          <w:rFonts w:asciiTheme="minorHAnsi" w:hAnsiTheme="minorHAnsi" w:cstheme="minorHAnsi"/>
          <w:bCs/>
          <w:sz w:val="22"/>
          <w:szCs w:val="22"/>
        </w:rPr>
        <w:t>, domiciliado em SANTA BRANCA/SP.</w:t>
      </w:r>
    </w:p>
    <w:p w14:paraId="79E99B61" w14:textId="77777777" w:rsidR="00966E20" w:rsidRPr="00B00E57" w:rsidRDefault="00966E20" w:rsidP="00F24E13">
      <w:pPr>
        <w:widowControl w:val="0"/>
        <w:numPr>
          <w:ilvl w:val="0"/>
          <w:numId w:val="14"/>
        </w:numPr>
        <w:tabs>
          <w:tab w:val="left" w:pos="1276"/>
        </w:tabs>
        <w:suppressAutoHyphens/>
        <w:spacing w:line="276" w:lineRule="auto"/>
        <w:ind w:left="1276" w:hanging="1276"/>
        <w:jc w:val="both"/>
        <w:rPr>
          <w:rFonts w:asciiTheme="minorHAnsi" w:hAnsiTheme="minorHAnsi" w:cstheme="minorHAnsi"/>
          <w:caps/>
          <w:sz w:val="22"/>
          <w:szCs w:val="22"/>
        </w:rPr>
      </w:pPr>
    </w:p>
    <w:p w14:paraId="11FAC7D0" w14:textId="7012FAC6" w:rsidR="00966E20" w:rsidRPr="00B00E57" w:rsidRDefault="00966E20" w:rsidP="00F24E13">
      <w:pPr>
        <w:widowControl w:val="0"/>
        <w:numPr>
          <w:ilvl w:val="0"/>
          <w:numId w:val="14"/>
        </w:numPr>
        <w:tabs>
          <w:tab w:val="left" w:pos="1276"/>
        </w:tabs>
        <w:suppressAutoHyphens/>
        <w:spacing w:line="276" w:lineRule="auto"/>
        <w:ind w:left="1276" w:hanging="1276"/>
        <w:jc w:val="both"/>
        <w:rPr>
          <w:rFonts w:asciiTheme="minorHAnsi" w:hAnsiTheme="minorHAnsi" w:cstheme="minorHAnsi"/>
          <w:b/>
          <w:caps/>
          <w:sz w:val="22"/>
          <w:szCs w:val="22"/>
        </w:rPr>
      </w:pPr>
      <w:r w:rsidRPr="00B00E57">
        <w:rPr>
          <w:rFonts w:asciiTheme="minorHAnsi" w:hAnsiTheme="minorHAnsi" w:cstheme="minorHAnsi"/>
          <w:b/>
          <w:caps/>
          <w:sz w:val="22"/>
          <w:szCs w:val="22"/>
        </w:rPr>
        <w:t>CONTRATADA:</w:t>
      </w:r>
      <w:r w:rsidRPr="00B00E57">
        <w:rPr>
          <w:rFonts w:asciiTheme="minorHAnsi" w:hAnsiTheme="minorHAnsi" w:cstheme="minorHAnsi"/>
          <w:bCs/>
          <w:sz w:val="22"/>
          <w:szCs w:val="22"/>
        </w:rPr>
        <w:t xml:space="preserve"> </w:t>
      </w:r>
      <w:r w:rsidRPr="00B00E57">
        <w:rPr>
          <w:rFonts w:asciiTheme="minorHAnsi" w:hAnsiTheme="minorHAnsi" w:cstheme="minorHAnsi"/>
          <w:b/>
          <w:sz w:val="22"/>
          <w:szCs w:val="22"/>
        </w:rPr>
        <w:t>*****</w:t>
      </w:r>
      <w:r w:rsidRPr="00B00E57">
        <w:rPr>
          <w:rFonts w:asciiTheme="minorHAnsi" w:hAnsiTheme="minorHAnsi" w:cstheme="minorHAnsi"/>
          <w:bCs/>
          <w:sz w:val="22"/>
          <w:szCs w:val="22"/>
        </w:rPr>
        <w:t xml:space="preserve">, inscrita no CNPJ/MF sob o nº </w:t>
      </w:r>
      <w:r w:rsidRPr="00B00E57">
        <w:rPr>
          <w:rFonts w:asciiTheme="minorHAnsi" w:hAnsiTheme="minorHAnsi" w:cstheme="minorHAnsi"/>
          <w:sz w:val="22"/>
          <w:szCs w:val="22"/>
        </w:rPr>
        <w:t>******</w:t>
      </w:r>
      <w:r w:rsidRPr="00B00E57">
        <w:rPr>
          <w:rFonts w:asciiTheme="minorHAnsi" w:hAnsiTheme="minorHAnsi" w:cstheme="minorHAnsi"/>
          <w:bCs/>
          <w:sz w:val="22"/>
          <w:szCs w:val="22"/>
        </w:rPr>
        <w:t xml:space="preserve">, com sede na </w:t>
      </w:r>
      <w:r w:rsidRPr="00B00E57">
        <w:rPr>
          <w:rFonts w:asciiTheme="minorHAnsi" w:hAnsiTheme="minorHAnsi" w:cstheme="minorHAnsi"/>
          <w:sz w:val="22"/>
          <w:szCs w:val="22"/>
        </w:rPr>
        <w:t>Rua ******, telefone: *****, e-mail: *******</w:t>
      </w:r>
      <w:r w:rsidRPr="00B00E57">
        <w:rPr>
          <w:rFonts w:asciiTheme="minorHAnsi" w:hAnsiTheme="minorHAnsi" w:cstheme="minorHAnsi"/>
          <w:bCs/>
          <w:sz w:val="22"/>
          <w:szCs w:val="22"/>
        </w:rPr>
        <w:t xml:space="preserve">, doravante denominada CONTRATADA, e neste ato representada pelo </w:t>
      </w:r>
      <w:proofErr w:type="spellStart"/>
      <w:r w:rsidRPr="00B00E57">
        <w:rPr>
          <w:rFonts w:asciiTheme="minorHAnsi" w:hAnsiTheme="minorHAnsi" w:cstheme="minorHAnsi"/>
          <w:bCs/>
          <w:sz w:val="22"/>
          <w:szCs w:val="22"/>
        </w:rPr>
        <w:t>Sr</w:t>
      </w:r>
      <w:proofErr w:type="spellEnd"/>
      <w:r w:rsidRPr="00B00E57">
        <w:rPr>
          <w:rFonts w:asciiTheme="minorHAnsi" w:hAnsiTheme="minorHAnsi" w:cstheme="minorHAnsi"/>
          <w:bCs/>
          <w:sz w:val="22"/>
          <w:szCs w:val="22"/>
        </w:rPr>
        <w:t xml:space="preserve">(a).  </w:t>
      </w:r>
      <w:r w:rsidRPr="00B00E57">
        <w:rPr>
          <w:rFonts w:asciiTheme="minorHAnsi" w:hAnsiTheme="minorHAnsi" w:cstheme="minorHAnsi"/>
          <w:b/>
          <w:bCs/>
          <w:sz w:val="22"/>
          <w:szCs w:val="22"/>
        </w:rPr>
        <w:t>*****</w:t>
      </w:r>
      <w:r w:rsidR="00101205" w:rsidRPr="00B00E57">
        <w:rPr>
          <w:rFonts w:asciiTheme="minorHAnsi" w:hAnsiTheme="minorHAnsi" w:cstheme="minorHAnsi"/>
          <w:sz w:val="22"/>
          <w:szCs w:val="22"/>
        </w:rPr>
        <w:t>,</w:t>
      </w:r>
      <w:r w:rsidR="00101205" w:rsidRPr="00B00E57">
        <w:rPr>
          <w:rFonts w:asciiTheme="minorHAnsi" w:hAnsiTheme="minorHAnsi" w:cstheme="minorHAnsi"/>
          <w:b/>
          <w:bCs/>
          <w:sz w:val="22"/>
          <w:szCs w:val="22"/>
        </w:rPr>
        <w:t xml:space="preserve"> </w:t>
      </w:r>
      <w:r w:rsidR="00101205" w:rsidRPr="00B00E57">
        <w:rPr>
          <w:rFonts w:asciiTheme="minorHAnsi" w:hAnsiTheme="minorHAnsi" w:cstheme="minorHAnsi"/>
          <w:bCs/>
          <w:sz w:val="22"/>
          <w:szCs w:val="22"/>
        </w:rPr>
        <w:t>que</w:t>
      </w:r>
      <w:r w:rsidRPr="00B00E57">
        <w:rPr>
          <w:rFonts w:asciiTheme="minorHAnsi" w:hAnsiTheme="minorHAnsi" w:cstheme="minorHAnsi"/>
          <w:bCs/>
          <w:sz w:val="22"/>
          <w:szCs w:val="22"/>
        </w:rPr>
        <w:t xml:space="preserve"> exerce a função de </w:t>
      </w:r>
      <w:r w:rsidRPr="00B00E57">
        <w:rPr>
          <w:rFonts w:asciiTheme="minorHAnsi" w:hAnsiTheme="minorHAnsi" w:cstheme="minorHAnsi"/>
          <w:b/>
          <w:sz w:val="22"/>
          <w:szCs w:val="22"/>
        </w:rPr>
        <w:t>*****</w:t>
      </w:r>
      <w:r w:rsidRPr="00B00E57">
        <w:rPr>
          <w:rFonts w:asciiTheme="minorHAnsi" w:hAnsiTheme="minorHAnsi" w:cstheme="minorHAnsi"/>
          <w:bCs/>
          <w:sz w:val="22"/>
          <w:szCs w:val="22"/>
        </w:rPr>
        <w:t xml:space="preserve">, </w:t>
      </w:r>
      <w:r w:rsidRPr="00B00E57">
        <w:rPr>
          <w:rFonts w:asciiTheme="minorHAnsi" w:hAnsiTheme="minorHAnsi" w:cstheme="minorHAnsi"/>
          <w:sz w:val="22"/>
          <w:szCs w:val="22"/>
        </w:rPr>
        <w:t>portador do RG nº ***** e do CPF/MF nº ****.</w:t>
      </w:r>
    </w:p>
    <w:p w14:paraId="67A9F157" w14:textId="77777777" w:rsidR="00966E20" w:rsidRPr="00B00E57" w:rsidRDefault="00966E20" w:rsidP="005B23E8">
      <w:pPr>
        <w:spacing w:line="276" w:lineRule="auto"/>
        <w:jc w:val="both"/>
        <w:rPr>
          <w:rFonts w:asciiTheme="minorHAnsi" w:hAnsiTheme="minorHAnsi" w:cstheme="minorHAnsi"/>
          <w:sz w:val="22"/>
          <w:szCs w:val="22"/>
        </w:rPr>
      </w:pPr>
    </w:p>
    <w:p w14:paraId="6F604B35" w14:textId="2D451C30" w:rsidR="00966E20" w:rsidRPr="00B00E57" w:rsidRDefault="00966E20" w:rsidP="005B23E8">
      <w:pPr>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Em face do resultado obtido no </w:t>
      </w:r>
      <w:r w:rsidR="00C94FEE" w:rsidRPr="00B00E57">
        <w:rPr>
          <w:rFonts w:asciiTheme="minorHAnsi" w:hAnsiTheme="minorHAnsi" w:cstheme="minorHAnsi"/>
          <w:sz w:val="22"/>
          <w:szCs w:val="22"/>
        </w:rPr>
        <w:t>Concorrência</w:t>
      </w:r>
      <w:r w:rsidRPr="00B00E57">
        <w:rPr>
          <w:rFonts w:asciiTheme="minorHAnsi" w:hAnsiTheme="minorHAnsi" w:cstheme="minorHAnsi"/>
          <w:sz w:val="22"/>
          <w:szCs w:val="22"/>
        </w:rPr>
        <w:t xml:space="preserve"> Eletrônico indicado em epígrafe, devidamente homologado pela autoridade competente, resolve celebrar o presente CONTRATO com fundamento na Lei Federal nº. 14.133 de 1º de abril de 2021</w:t>
      </w:r>
      <w:r w:rsidR="00C94FEE" w:rsidRPr="00B00E57">
        <w:rPr>
          <w:rFonts w:asciiTheme="minorHAnsi" w:hAnsiTheme="minorHAnsi" w:cstheme="minorHAnsi"/>
          <w:sz w:val="22"/>
          <w:szCs w:val="22"/>
        </w:rPr>
        <w:t xml:space="preserve"> </w:t>
      </w:r>
      <w:r w:rsidRPr="00B00E57">
        <w:rPr>
          <w:rFonts w:asciiTheme="minorHAnsi" w:hAnsiTheme="minorHAnsi" w:cstheme="minorHAnsi"/>
          <w:sz w:val="22"/>
          <w:szCs w:val="22"/>
        </w:rPr>
        <w:t>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B00E57" w:rsidRDefault="006A6358" w:rsidP="005B23E8">
      <w:pPr>
        <w:spacing w:line="276" w:lineRule="auto"/>
        <w:jc w:val="both"/>
        <w:rPr>
          <w:rFonts w:asciiTheme="minorHAnsi" w:hAnsiTheme="minorHAnsi" w:cstheme="minorHAnsi"/>
          <w:sz w:val="22"/>
          <w:szCs w:val="22"/>
        </w:rPr>
      </w:pPr>
    </w:p>
    <w:p w14:paraId="20DAB65D" w14:textId="31028471" w:rsidR="006A6358" w:rsidRPr="00B00E57" w:rsidRDefault="005B6588" w:rsidP="00853876">
      <w:pPr>
        <w:pStyle w:val="PargrafodaLista"/>
        <w:numPr>
          <w:ilvl w:val="0"/>
          <w:numId w:val="22"/>
        </w:numPr>
        <w:spacing w:line="276" w:lineRule="auto"/>
        <w:jc w:val="both"/>
        <w:rPr>
          <w:rFonts w:asciiTheme="minorHAnsi" w:hAnsiTheme="minorHAnsi" w:cstheme="minorHAnsi"/>
          <w:b/>
          <w:bCs/>
          <w:sz w:val="22"/>
          <w:szCs w:val="22"/>
        </w:rPr>
      </w:pPr>
      <w:r w:rsidRPr="00B00E57">
        <w:rPr>
          <w:rFonts w:asciiTheme="minorHAnsi" w:hAnsiTheme="minorHAnsi" w:cstheme="minorHAnsi"/>
          <w:b/>
          <w:bCs/>
          <w:sz w:val="22"/>
          <w:szCs w:val="22"/>
        </w:rPr>
        <w:t>CLÁUSULA PRIMEIRA – DO OBJETO</w:t>
      </w:r>
      <w:r w:rsidR="00101205" w:rsidRPr="00B00E57">
        <w:rPr>
          <w:rFonts w:asciiTheme="minorHAnsi" w:hAnsiTheme="minorHAnsi" w:cstheme="minorHAnsi"/>
          <w:b/>
          <w:bCs/>
          <w:sz w:val="22"/>
          <w:szCs w:val="22"/>
        </w:rPr>
        <w:t>.</w:t>
      </w:r>
    </w:p>
    <w:p w14:paraId="606EE184" w14:textId="456AC20A" w:rsidR="00C94FEE" w:rsidRPr="00B00E57" w:rsidRDefault="006A6358" w:rsidP="009E5496">
      <w:pPr>
        <w:pStyle w:val="Default"/>
        <w:jc w:val="both"/>
        <w:rPr>
          <w:rFonts w:asciiTheme="minorHAnsi" w:hAnsiTheme="minorHAnsi" w:cstheme="minorHAnsi"/>
          <w:b/>
          <w:bCs/>
          <w:color w:val="auto"/>
          <w:sz w:val="22"/>
          <w:szCs w:val="22"/>
        </w:rPr>
      </w:pPr>
      <w:r w:rsidRPr="00B00E57">
        <w:rPr>
          <w:rFonts w:asciiTheme="minorHAnsi" w:hAnsiTheme="minorHAnsi" w:cstheme="minorHAnsi"/>
          <w:color w:val="auto"/>
          <w:sz w:val="22"/>
          <w:szCs w:val="22"/>
        </w:rPr>
        <w:t xml:space="preserve">1.1. </w:t>
      </w:r>
      <w:r w:rsidR="00966E20" w:rsidRPr="00B00E57">
        <w:rPr>
          <w:rFonts w:asciiTheme="minorHAnsi" w:hAnsiTheme="minorHAnsi" w:cstheme="minorHAnsi"/>
          <w:color w:val="auto"/>
          <w:sz w:val="22"/>
          <w:szCs w:val="22"/>
        </w:rPr>
        <w:t xml:space="preserve">O objeto do presente instrumento é a </w:t>
      </w:r>
      <w:r w:rsidR="004E2F09" w:rsidRPr="00B00E57">
        <w:rPr>
          <w:rFonts w:asciiTheme="minorHAnsi" w:hAnsiTheme="minorHAnsi" w:cstheme="minorHAnsi"/>
          <w:b/>
          <w:color w:val="auto"/>
          <w:sz w:val="22"/>
          <w:szCs w:val="22"/>
        </w:rPr>
        <w:t>CONTRATAÇÃO DE EMPRESA ESPECIALIZADA PARA A CONSTRUÇÃO DO PARQUE MUNICIPAL NA ÁREA CENTRAL DO MUNICÍPIO DE SANTA BRANCA/SP.</w:t>
      </w:r>
    </w:p>
    <w:p w14:paraId="44DA2C95" w14:textId="77777777" w:rsidR="00C94FEE" w:rsidRPr="00B00E57" w:rsidRDefault="00C94FEE" w:rsidP="0037577A">
      <w:pPr>
        <w:pStyle w:val="Default"/>
        <w:numPr>
          <w:ilvl w:val="1"/>
          <w:numId w:val="8"/>
        </w:numPr>
        <w:spacing w:line="276" w:lineRule="auto"/>
        <w:jc w:val="both"/>
        <w:rPr>
          <w:rFonts w:asciiTheme="minorHAnsi" w:hAnsiTheme="minorHAnsi" w:cstheme="minorHAnsi"/>
          <w:color w:val="auto"/>
          <w:sz w:val="22"/>
          <w:szCs w:val="22"/>
        </w:rPr>
      </w:pPr>
    </w:p>
    <w:p w14:paraId="06CA23F0" w14:textId="54A48A9B" w:rsidR="00C94FEE" w:rsidRPr="00B00E57" w:rsidRDefault="00C94FEE" w:rsidP="00AB4CF8">
      <w:pPr>
        <w:pStyle w:val="Default"/>
        <w:numPr>
          <w:ilvl w:val="1"/>
          <w:numId w:val="1"/>
        </w:numPr>
        <w:spacing w:line="276" w:lineRule="auto"/>
        <w:ind w:left="0" w:firstLine="0"/>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Deverão ser observadas as especificações e condições de prestação de serviços constantes do Termo de Referência/Memorial Descritivo, Planilhas, Projetos e demais anexos, os quais fazem parte integrante deste contrato, como se neste estivessem transcritos.</w:t>
      </w:r>
    </w:p>
    <w:p w14:paraId="12155F84" w14:textId="77777777" w:rsidR="00C94FEE" w:rsidRPr="00B00E57" w:rsidRDefault="00C94FEE" w:rsidP="00AB4CF8">
      <w:pPr>
        <w:pStyle w:val="Default"/>
        <w:spacing w:line="276" w:lineRule="auto"/>
        <w:jc w:val="both"/>
        <w:rPr>
          <w:rFonts w:asciiTheme="minorHAnsi" w:hAnsiTheme="minorHAnsi" w:cstheme="minorHAnsi"/>
          <w:color w:val="auto"/>
          <w:sz w:val="22"/>
          <w:szCs w:val="22"/>
        </w:rPr>
      </w:pPr>
    </w:p>
    <w:p w14:paraId="27F9838A" w14:textId="319592FF" w:rsidR="00C94FEE" w:rsidRPr="00B00E57" w:rsidRDefault="00C94FEE" w:rsidP="00AB4CF8">
      <w:pPr>
        <w:pStyle w:val="Default"/>
        <w:numPr>
          <w:ilvl w:val="1"/>
          <w:numId w:val="1"/>
        </w:numPr>
        <w:spacing w:line="276" w:lineRule="auto"/>
        <w:ind w:left="0" w:firstLine="0"/>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A CONTRATANTE se reserva o direito de executar, no mesmo local, obras e serviços distintos daqueles abrangidos no presente instrumento, sem qualquer interferência na obra e serviços objeto deste CONTRATO.</w:t>
      </w:r>
    </w:p>
    <w:p w14:paraId="641DA900" w14:textId="77777777" w:rsidR="005B6588" w:rsidRPr="00B00E57" w:rsidRDefault="005B6588" w:rsidP="005B23E8">
      <w:pPr>
        <w:pStyle w:val="Default"/>
        <w:spacing w:line="276" w:lineRule="auto"/>
        <w:jc w:val="both"/>
        <w:rPr>
          <w:rFonts w:asciiTheme="minorHAnsi" w:hAnsiTheme="minorHAnsi" w:cstheme="minorHAnsi"/>
          <w:b/>
          <w:bCs/>
          <w:sz w:val="22"/>
          <w:szCs w:val="22"/>
        </w:rPr>
      </w:pPr>
    </w:p>
    <w:p w14:paraId="0F608F0A" w14:textId="333809BB" w:rsidR="00C94FEE" w:rsidRPr="00B00E57" w:rsidRDefault="00C94FEE" w:rsidP="002C3D47">
      <w:pPr>
        <w:pStyle w:val="Default"/>
        <w:spacing w:line="276" w:lineRule="auto"/>
        <w:ind w:firstLine="426"/>
        <w:jc w:val="both"/>
        <w:rPr>
          <w:rFonts w:asciiTheme="minorHAnsi" w:hAnsiTheme="minorHAnsi" w:cstheme="minorHAnsi"/>
          <w:b/>
          <w:bCs/>
          <w:sz w:val="22"/>
          <w:szCs w:val="22"/>
        </w:rPr>
      </w:pPr>
      <w:r w:rsidRPr="00B00E57">
        <w:rPr>
          <w:rFonts w:asciiTheme="minorHAnsi" w:hAnsiTheme="minorHAnsi" w:cstheme="minorHAnsi"/>
          <w:b/>
          <w:bCs/>
          <w:sz w:val="22"/>
          <w:szCs w:val="22"/>
        </w:rPr>
        <w:t>2. CLÁUSULA SEGUNDA</w:t>
      </w:r>
      <w:r w:rsidR="007838EB" w:rsidRPr="00B00E57">
        <w:rPr>
          <w:rFonts w:asciiTheme="minorHAnsi" w:hAnsiTheme="minorHAnsi" w:cstheme="minorHAnsi"/>
          <w:b/>
          <w:bCs/>
          <w:sz w:val="22"/>
          <w:szCs w:val="22"/>
        </w:rPr>
        <w:t xml:space="preserve"> - </w:t>
      </w:r>
      <w:r w:rsidRPr="00B00E57">
        <w:rPr>
          <w:rFonts w:asciiTheme="minorHAnsi" w:hAnsiTheme="minorHAnsi" w:cstheme="minorHAnsi"/>
          <w:b/>
          <w:bCs/>
          <w:sz w:val="22"/>
          <w:szCs w:val="22"/>
        </w:rPr>
        <w:t xml:space="preserve">CONDIÇÕES DE EXECUÇÃO DOS SERVIÇOS </w:t>
      </w:r>
    </w:p>
    <w:p w14:paraId="6B7354D9" w14:textId="0D31E9B4" w:rsidR="00C94FEE" w:rsidRPr="00B00E57" w:rsidRDefault="00C94FEE" w:rsidP="00C94FEE">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sz w:val="22"/>
          <w:szCs w:val="22"/>
        </w:rPr>
        <w:t xml:space="preserve">2.1 - </w:t>
      </w:r>
      <w:r w:rsidRPr="00B00E57">
        <w:rPr>
          <w:rFonts w:asciiTheme="minorHAnsi" w:hAnsiTheme="minorHAnsi" w:cstheme="minorHAnsi"/>
          <w:color w:val="auto"/>
          <w:sz w:val="22"/>
          <w:szCs w:val="22"/>
        </w:rPr>
        <w:t xml:space="preserve">O regime de execução da obra e serviços especificados na CLÁUSULA PRIMEIRA será indireto, na modalidade de </w:t>
      </w:r>
      <w:r w:rsidRPr="00B00E57">
        <w:rPr>
          <w:rFonts w:asciiTheme="minorHAnsi" w:hAnsiTheme="minorHAnsi" w:cstheme="minorHAnsi"/>
          <w:color w:val="auto"/>
          <w:sz w:val="22"/>
          <w:szCs w:val="22"/>
          <w:u w:val="single"/>
        </w:rPr>
        <w:t>empreitada por preço unitário</w:t>
      </w:r>
      <w:r w:rsidRPr="00B00E57">
        <w:rPr>
          <w:rFonts w:asciiTheme="minorHAnsi" w:hAnsiTheme="minorHAnsi" w:cstheme="minorHAnsi"/>
          <w:color w:val="auto"/>
          <w:sz w:val="22"/>
          <w:szCs w:val="22"/>
        </w:rPr>
        <w:t xml:space="preserve"> com fornecimento de material e mão de obra a ser executado.</w:t>
      </w:r>
    </w:p>
    <w:p w14:paraId="5A925BB9" w14:textId="77777777" w:rsidR="00C94FEE" w:rsidRPr="00B00E57" w:rsidRDefault="00C94FEE" w:rsidP="00C94FEE">
      <w:pPr>
        <w:pStyle w:val="Default"/>
        <w:spacing w:line="276" w:lineRule="auto"/>
        <w:jc w:val="both"/>
        <w:rPr>
          <w:rFonts w:asciiTheme="minorHAnsi" w:hAnsiTheme="minorHAnsi" w:cstheme="minorHAnsi"/>
          <w:sz w:val="22"/>
          <w:szCs w:val="22"/>
        </w:rPr>
      </w:pPr>
    </w:p>
    <w:p w14:paraId="69B61369" w14:textId="21373299" w:rsidR="00C94FEE" w:rsidRPr="00B00E57" w:rsidRDefault="00C94FEE" w:rsidP="00C94FEE">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2.2. Para todos os efeitos de direito, para melhor caracterização de execução da obra e serviços, bem como para definir procedimentos e normas decorrentes das obrigações ora contraídas, integram este CONTRATO os documentos anexos ao edital, e, em especial, os seguintes: proposta da CONTRATADA, projetos, caderno de especificações (termo de referência/memorial descritivo), planilha de serviços e quantitativos (custos unitários e percentuais), cronograma físico financeiro de desenvolvimento da obra e serviços.</w:t>
      </w:r>
    </w:p>
    <w:p w14:paraId="4BDF80D9" w14:textId="77777777" w:rsidR="00C94FEE" w:rsidRPr="00B00E57" w:rsidRDefault="00C94FEE" w:rsidP="00C94FEE">
      <w:pPr>
        <w:pStyle w:val="Default"/>
        <w:spacing w:line="276" w:lineRule="auto"/>
        <w:jc w:val="both"/>
        <w:rPr>
          <w:rFonts w:asciiTheme="minorHAnsi" w:hAnsiTheme="minorHAnsi" w:cstheme="minorHAnsi"/>
          <w:sz w:val="22"/>
          <w:szCs w:val="22"/>
        </w:rPr>
      </w:pPr>
    </w:p>
    <w:p w14:paraId="494F4CA4" w14:textId="21E9735C" w:rsidR="00C94FEE" w:rsidRPr="00B00E57" w:rsidRDefault="00C94FEE" w:rsidP="00C94FEE">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2.3. A execução do CONTRATO será disciplinada pelas disposições legais e regulamentares aplicáveis às obrigações ora contraídas, especialmente a Lei Federal nº. 14.133 de 1º de abril de 2021, aplicando-se supletivamente os princípios da teoria geral dos contratos e as regras de Direito Privado.</w:t>
      </w:r>
    </w:p>
    <w:p w14:paraId="55A25958" w14:textId="77777777" w:rsidR="00C94FEE" w:rsidRPr="00B00E57" w:rsidRDefault="00C94FEE" w:rsidP="00C94FEE">
      <w:pPr>
        <w:pStyle w:val="Default"/>
        <w:spacing w:line="276" w:lineRule="auto"/>
        <w:jc w:val="both"/>
        <w:rPr>
          <w:rFonts w:asciiTheme="minorHAnsi" w:hAnsiTheme="minorHAnsi" w:cstheme="minorHAnsi"/>
          <w:b/>
          <w:bCs/>
          <w:sz w:val="22"/>
          <w:szCs w:val="22"/>
        </w:rPr>
      </w:pPr>
    </w:p>
    <w:p w14:paraId="53F27107" w14:textId="4795E0F6" w:rsidR="00C94FEE" w:rsidRPr="00B00E57" w:rsidRDefault="00C94FEE" w:rsidP="002C3D47">
      <w:pPr>
        <w:pStyle w:val="Default"/>
        <w:spacing w:line="276" w:lineRule="auto"/>
        <w:ind w:firstLine="426"/>
        <w:jc w:val="both"/>
        <w:rPr>
          <w:rFonts w:asciiTheme="minorHAnsi" w:hAnsiTheme="minorHAnsi" w:cstheme="minorHAnsi"/>
          <w:b/>
          <w:bCs/>
          <w:sz w:val="22"/>
          <w:szCs w:val="22"/>
        </w:rPr>
      </w:pPr>
      <w:r w:rsidRPr="00B00E57">
        <w:rPr>
          <w:rFonts w:asciiTheme="minorHAnsi" w:hAnsiTheme="minorHAnsi" w:cstheme="minorHAnsi"/>
          <w:b/>
          <w:bCs/>
          <w:sz w:val="22"/>
          <w:szCs w:val="22"/>
        </w:rPr>
        <w:t>3.  CLÁUSULA TERCEIRA</w:t>
      </w:r>
      <w:r w:rsidR="007838EB" w:rsidRPr="00B00E57">
        <w:rPr>
          <w:rFonts w:asciiTheme="minorHAnsi" w:hAnsiTheme="minorHAnsi" w:cstheme="minorHAnsi"/>
          <w:b/>
          <w:bCs/>
          <w:sz w:val="22"/>
          <w:szCs w:val="22"/>
        </w:rPr>
        <w:t xml:space="preserve"> - </w:t>
      </w:r>
      <w:r w:rsidRPr="00B00E57">
        <w:rPr>
          <w:rFonts w:asciiTheme="minorHAnsi" w:hAnsiTheme="minorHAnsi" w:cstheme="minorHAnsi"/>
          <w:b/>
          <w:bCs/>
          <w:sz w:val="22"/>
          <w:szCs w:val="22"/>
        </w:rPr>
        <w:t xml:space="preserve">DOS PRAZOS. </w:t>
      </w:r>
    </w:p>
    <w:p w14:paraId="00BE2E60" w14:textId="77777777" w:rsidR="00C94FEE" w:rsidRPr="00B00E57" w:rsidRDefault="00C94FEE" w:rsidP="00C94FEE">
      <w:pPr>
        <w:pStyle w:val="Default"/>
        <w:spacing w:line="276" w:lineRule="auto"/>
        <w:jc w:val="both"/>
        <w:rPr>
          <w:rFonts w:asciiTheme="minorHAnsi" w:hAnsiTheme="minorHAnsi" w:cstheme="minorHAnsi"/>
          <w:b/>
          <w:bCs/>
          <w:sz w:val="22"/>
          <w:szCs w:val="22"/>
        </w:rPr>
      </w:pPr>
    </w:p>
    <w:p w14:paraId="3A3CF3EA" w14:textId="02640916" w:rsidR="00C94FEE" w:rsidRPr="00B00E57" w:rsidRDefault="00C94FEE" w:rsidP="00C94FEE">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3.1 - Obedecendo a programação fixada no Cronograma Físico-Financeiro, os prazos serão contados em dias corridos, e se iniciarão a partir da data fixada na Ordem de Início de Serviços emitida pelo fiscal do contrato e para todos os efeitos, se darão da seguinte forma: </w:t>
      </w:r>
    </w:p>
    <w:p w14:paraId="435CF13B" w14:textId="5F9F4889" w:rsidR="008207D8" w:rsidRPr="00B00E57" w:rsidRDefault="00C94FEE" w:rsidP="00C94FEE">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3.1.1 – Para início: IMEDIATAMENTE após a data fixada na ordem de início de serviços; </w:t>
      </w:r>
    </w:p>
    <w:p w14:paraId="52BECADB" w14:textId="77777777" w:rsidR="008207D8" w:rsidRPr="00B00E57" w:rsidRDefault="008207D8" w:rsidP="00C94FEE">
      <w:pPr>
        <w:pStyle w:val="Default"/>
        <w:spacing w:line="276" w:lineRule="auto"/>
        <w:jc w:val="both"/>
        <w:rPr>
          <w:rFonts w:asciiTheme="minorHAnsi" w:hAnsiTheme="minorHAnsi" w:cstheme="minorHAnsi"/>
          <w:color w:val="auto"/>
          <w:sz w:val="22"/>
          <w:szCs w:val="22"/>
        </w:rPr>
      </w:pPr>
    </w:p>
    <w:p w14:paraId="2B294D78" w14:textId="3C98C801" w:rsidR="00C94FEE" w:rsidRPr="00B00E57" w:rsidRDefault="00C94FEE" w:rsidP="00C94FEE">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 xml:space="preserve">3.1.2 - Para conclusão da obra: </w:t>
      </w:r>
      <w:r w:rsidR="00C76471" w:rsidRPr="00B00E57">
        <w:rPr>
          <w:rFonts w:asciiTheme="minorHAnsi" w:hAnsiTheme="minorHAnsi" w:cstheme="minorHAnsi"/>
          <w:b/>
          <w:bCs/>
          <w:color w:val="auto"/>
          <w:sz w:val="22"/>
          <w:szCs w:val="22"/>
        </w:rPr>
        <w:t>12</w:t>
      </w:r>
      <w:r w:rsidR="00AB4CF8" w:rsidRPr="00B00E57">
        <w:rPr>
          <w:rFonts w:asciiTheme="minorHAnsi" w:hAnsiTheme="minorHAnsi" w:cstheme="minorHAnsi"/>
          <w:b/>
          <w:bCs/>
          <w:color w:val="auto"/>
          <w:sz w:val="22"/>
          <w:szCs w:val="22"/>
        </w:rPr>
        <w:t xml:space="preserve"> </w:t>
      </w:r>
      <w:r w:rsidR="00101205" w:rsidRPr="00B00E57">
        <w:rPr>
          <w:rFonts w:asciiTheme="minorHAnsi" w:hAnsiTheme="minorHAnsi" w:cstheme="minorHAnsi"/>
          <w:b/>
          <w:bCs/>
          <w:color w:val="auto"/>
          <w:sz w:val="22"/>
          <w:szCs w:val="22"/>
        </w:rPr>
        <w:t>(</w:t>
      </w:r>
      <w:r w:rsidR="00C76471" w:rsidRPr="00B00E57">
        <w:rPr>
          <w:rFonts w:asciiTheme="minorHAnsi" w:hAnsiTheme="minorHAnsi" w:cstheme="minorHAnsi"/>
          <w:b/>
          <w:bCs/>
          <w:color w:val="auto"/>
          <w:sz w:val="22"/>
          <w:szCs w:val="22"/>
        </w:rPr>
        <w:t>doze</w:t>
      </w:r>
      <w:r w:rsidRPr="00B00E57">
        <w:rPr>
          <w:rFonts w:asciiTheme="minorHAnsi" w:hAnsiTheme="minorHAnsi" w:cstheme="minorHAnsi"/>
          <w:b/>
          <w:bCs/>
          <w:color w:val="auto"/>
          <w:sz w:val="22"/>
          <w:szCs w:val="22"/>
        </w:rPr>
        <w:t>) meses</w:t>
      </w:r>
      <w:r w:rsidRPr="00B00E57">
        <w:rPr>
          <w:rFonts w:asciiTheme="minorHAnsi" w:hAnsiTheme="minorHAnsi" w:cstheme="minorHAnsi"/>
          <w:color w:val="auto"/>
          <w:sz w:val="22"/>
          <w:szCs w:val="22"/>
        </w:rPr>
        <w:t xml:space="preserve">, respeitado o cronograma de execução, contados a partir da data fixada na ordem de início de serviços. </w:t>
      </w:r>
    </w:p>
    <w:p w14:paraId="0E6EC941" w14:textId="77777777" w:rsidR="00C94FEE" w:rsidRPr="00B00E57" w:rsidRDefault="00C94FEE" w:rsidP="00C94FEE">
      <w:pPr>
        <w:pStyle w:val="Default"/>
        <w:spacing w:line="276" w:lineRule="auto"/>
        <w:jc w:val="both"/>
        <w:rPr>
          <w:rFonts w:asciiTheme="minorHAnsi" w:hAnsiTheme="minorHAnsi" w:cstheme="minorHAnsi"/>
          <w:color w:val="auto"/>
          <w:sz w:val="22"/>
          <w:szCs w:val="22"/>
        </w:rPr>
      </w:pPr>
    </w:p>
    <w:p w14:paraId="6A8DCE5B" w14:textId="0AFE25C8" w:rsidR="00C94FEE" w:rsidRPr="00B00E57" w:rsidRDefault="00C94FEE" w:rsidP="00C94FEE">
      <w:pPr>
        <w:pStyle w:val="Default"/>
        <w:spacing w:line="276" w:lineRule="auto"/>
        <w:jc w:val="both"/>
        <w:rPr>
          <w:rFonts w:asciiTheme="minorHAnsi" w:hAnsiTheme="minorHAnsi" w:cstheme="minorHAnsi"/>
          <w:sz w:val="22"/>
          <w:szCs w:val="22"/>
        </w:rPr>
      </w:pPr>
      <w:r w:rsidRPr="00B00E57">
        <w:rPr>
          <w:rFonts w:asciiTheme="minorHAnsi" w:hAnsiTheme="minorHAnsi" w:cstheme="minorHAnsi"/>
          <w:color w:val="auto"/>
          <w:sz w:val="22"/>
          <w:szCs w:val="22"/>
        </w:rPr>
        <w:t xml:space="preserve">3.1.3 – O presente contrato vigorará por </w:t>
      </w:r>
      <w:r w:rsidR="00C76471" w:rsidRPr="00B00E57">
        <w:rPr>
          <w:rFonts w:asciiTheme="minorHAnsi" w:hAnsiTheme="minorHAnsi" w:cstheme="minorHAnsi"/>
          <w:b/>
          <w:bCs/>
          <w:color w:val="auto"/>
          <w:sz w:val="22"/>
          <w:szCs w:val="22"/>
        </w:rPr>
        <w:t>12 (doze) meses</w:t>
      </w:r>
      <w:r w:rsidRPr="00B00E57">
        <w:rPr>
          <w:rFonts w:asciiTheme="minorHAnsi" w:hAnsiTheme="minorHAnsi" w:cstheme="minorHAnsi"/>
          <w:color w:val="auto"/>
          <w:sz w:val="22"/>
          <w:szCs w:val="22"/>
        </w:rPr>
        <w:t xml:space="preserve">, contados </w:t>
      </w:r>
      <w:r w:rsidRPr="00B00E57">
        <w:rPr>
          <w:rFonts w:asciiTheme="minorHAnsi" w:hAnsiTheme="minorHAnsi" w:cstheme="minorHAnsi"/>
          <w:sz w:val="22"/>
          <w:szCs w:val="22"/>
        </w:rPr>
        <w:t xml:space="preserve">a partir da data fixada na ordem de início de serviços. </w:t>
      </w:r>
    </w:p>
    <w:p w14:paraId="5B97F676" w14:textId="77777777" w:rsidR="00C94FEE" w:rsidRPr="00B00E57" w:rsidRDefault="00C94FEE" w:rsidP="00C94FEE">
      <w:pPr>
        <w:pStyle w:val="Default"/>
        <w:spacing w:line="276" w:lineRule="auto"/>
        <w:jc w:val="both"/>
        <w:rPr>
          <w:rFonts w:asciiTheme="minorHAnsi" w:hAnsiTheme="minorHAnsi" w:cstheme="minorHAnsi"/>
          <w:sz w:val="22"/>
          <w:szCs w:val="22"/>
        </w:rPr>
      </w:pPr>
    </w:p>
    <w:p w14:paraId="5D326A20" w14:textId="77777777" w:rsidR="00C94FEE" w:rsidRPr="00B00E57" w:rsidRDefault="00C94FEE" w:rsidP="00C94FEE">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3.2 - A CONTRATADA deverá apresentar ao fiscal do contrato, no prazo de 15 (quinze) dias corridos, data fixada na ordem de início de serviços, a seguinte documentação: </w:t>
      </w:r>
    </w:p>
    <w:p w14:paraId="667FA2B6" w14:textId="7C790EE5" w:rsidR="00C94FEE" w:rsidRPr="00B00E57" w:rsidRDefault="00C94FEE"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a) ART - Anotação de Responsabilidade Técnica referente ao objeto a ser executado.</w:t>
      </w:r>
    </w:p>
    <w:p w14:paraId="05C0FA1B" w14:textId="4B3D5124" w:rsidR="00C94FEE" w:rsidRPr="00B00E57" w:rsidRDefault="00C94FEE"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3.2.1 – A CONTRATADA fica obrigada a entrega da documentação a que se refere este item independente de dispensa legal de sua obrigatoriedade, sendo que em caso de impedimentos legais, deverá trazer a conhecimento do fiscal da obra com a devida fundamentação e comprovação, que avaliará a sua pertinência.</w:t>
      </w:r>
    </w:p>
    <w:p w14:paraId="6EE29798" w14:textId="6E628EA5" w:rsidR="00C94FEE" w:rsidRPr="00B00E57" w:rsidRDefault="00C94FEE"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3.2.2. O atraso na entrega dos referidos documentos ensejará penalidades, conforme o item </w:t>
      </w:r>
      <w:r w:rsidRPr="00B00E57">
        <w:rPr>
          <w:rFonts w:asciiTheme="minorHAnsi" w:hAnsiTheme="minorHAnsi" w:cstheme="minorHAnsi"/>
          <w:b/>
          <w:bCs/>
          <w:sz w:val="22"/>
          <w:szCs w:val="22"/>
        </w:rPr>
        <w:t>15.</w:t>
      </w:r>
      <w:r w:rsidR="00AB4CF8" w:rsidRPr="00B00E57">
        <w:rPr>
          <w:rFonts w:asciiTheme="minorHAnsi" w:hAnsiTheme="minorHAnsi" w:cstheme="minorHAnsi"/>
          <w:b/>
          <w:bCs/>
          <w:sz w:val="22"/>
          <w:szCs w:val="22"/>
        </w:rPr>
        <w:t>1</w:t>
      </w:r>
      <w:r w:rsidRPr="00B00E57">
        <w:rPr>
          <w:rFonts w:asciiTheme="minorHAnsi" w:hAnsiTheme="minorHAnsi" w:cstheme="minorHAnsi"/>
          <w:sz w:val="22"/>
          <w:szCs w:val="22"/>
        </w:rPr>
        <w:t xml:space="preserve"> do presente instrumento.</w:t>
      </w:r>
    </w:p>
    <w:p w14:paraId="29DE5263" w14:textId="77777777" w:rsidR="00C94FEE" w:rsidRPr="00B00E57" w:rsidRDefault="00C94FEE" w:rsidP="005B23E8">
      <w:pPr>
        <w:pStyle w:val="Default"/>
        <w:spacing w:line="276" w:lineRule="auto"/>
        <w:jc w:val="both"/>
        <w:rPr>
          <w:rFonts w:asciiTheme="minorHAnsi" w:hAnsiTheme="minorHAnsi" w:cstheme="minorHAnsi"/>
          <w:b/>
          <w:bCs/>
          <w:sz w:val="22"/>
          <w:szCs w:val="22"/>
        </w:rPr>
      </w:pPr>
    </w:p>
    <w:p w14:paraId="6EE8F145"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3.3 – A CONTRATADA deverá respeitar o prazo de execução previsto neste contrato bem como no edital da licitação, sendo que eventual prorrogação do prazo de execução do contrato observar-se-á o disposto no art. 111 da lei 14.133/21, sendo que o fiscal do contrato avaliará os motivos que ensejaram a prorrogação da execução identificando se a culpa recai sobre a CONTRATADA ou não. </w:t>
      </w:r>
    </w:p>
    <w:p w14:paraId="40E1DC81"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3B2820BD" w14:textId="02557261" w:rsidR="00C94FEE"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lastRenderedPageBreak/>
        <w:t xml:space="preserve">3.4 - Admitida a prorrogação de prazo, será lavrado o TERMO DE ADITAMENTO, que terá como base o Cronograma Físico-Financeiro reprogramado, elaborado pela CONTRATADA e aprovado pela CONTRATANTE, impondo-se a apresentação, quando for o caso, por parte da primeira, no prazo de 05(cinco) dias úteis da referida formalização, do documento que comprove a alteração da validade da garantia, sob pena de sujeição ao comando estabelecido no item </w:t>
      </w:r>
      <w:r w:rsidRPr="00B00E57">
        <w:rPr>
          <w:rFonts w:asciiTheme="minorHAnsi" w:hAnsiTheme="minorHAnsi" w:cstheme="minorHAnsi"/>
          <w:b/>
          <w:bCs/>
          <w:sz w:val="22"/>
          <w:szCs w:val="22"/>
        </w:rPr>
        <w:t>15.</w:t>
      </w:r>
      <w:r w:rsidR="00AB4CF8" w:rsidRPr="00B00E57">
        <w:rPr>
          <w:rFonts w:asciiTheme="minorHAnsi" w:hAnsiTheme="minorHAnsi" w:cstheme="minorHAnsi"/>
          <w:b/>
          <w:bCs/>
          <w:sz w:val="22"/>
          <w:szCs w:val="22"/>
        </w:rPr>
        <w:t>1</w:t>
      </w:r>
      <w:r w:rsidRPr="00B00E57">
        <w:rPr>
          <w:rFonts w:asciiTheme="minorHAnsi" w:hAnsiTheme="minorHAnsi" w:cstheme="minorHAnsi"/>
          <w:sz w:val="22"/>
          <w:szCs w:val="22"/>
        </w:rPr>
        <w:t xml:space="preserve"> deste contrato.</w:t>
      </w:r>
    </w:p>
    <w:p w14:paraId="08D20FC3" w14:textId="77777777" w:rsidR="00C94FEE" w:rsidRPr="00B00E57" w:rsidRDefault="00C94FEE" w:rsidP="005B23E8">
      <w:pPr>
        <w:pStyle w:val="Default"/>
        <w:spacing w:line="276" w:lineRule="auto"/>
        <w:jc w:val="both"/>
        <w:rPr>
          <w:rFonts w:asciiTheme="minorHAnsi" w:hAnsiTheme="minorHAnsi" w:cstheme="minorHAnsi"/>
          <w:b/>
          <w:bCs/>
          <w:sz w:val="22"/>
          <w:szCs w:val="22"/>
        </w:rPr>
      </w:pPr>
    </w:p>
    <w:p w14:paraId="52DADADD" w14:textId="6C680E3A" w:rsidR="00F855A4" w:rsidRPr="00B00E57" w:rsidRDefault="00F855A4" w:rsidP="002C3D47">
      <w:pPr>
        <w:pStyle w:val="Default"/>
        <w:spacing w:line="276" w:lineRule="auto"/>
        <w:ind w:firstLine="426"/>
        <w:jc w:val="both"/>
        <w:rPr>
          <w:rFonts w:asciiTheme="minorHAnsi" w:hAnsiTheme="minorHAnsi" w:cstheme="minorHAnsi"/>
          <w:b/>
          <w:bCs/>
          <w:sz w:val="22"/>
          <w:szCs w:val="22"/>
        </w:rPr>
      </w:pPr>
      <w:r w:rsidRPr="00B00E57">
        <w:rPr>
          <w:rFonts w:asciiTheme="minorHAnsi" w:hAnsiTheme="minorHAnsi" w:cstheme="minorHAnsi"/>
          <w:b/>
          <w:bCs/>
          <w:sz w:val="22"/>
          <w:szCs w:val="22"/>
        </w:rPr>
        <w:t>4. CLÁUSULA QUARTA</w:t>
      </w:r>
      <w:r w:rsidR="007838EB" w:rsidRPr="00B00E57">
        <w:rPr>
          <w:rFonts w:asciiTheme="minorHAnsi" w:hAnsiTheme="minorHAnsi" w:cstheme="minorHAnsi"/>
          <w:b/>
          <w:bCs/>
          <w:sz w:val="22"/>
          <w:szCs w:val="22"/>
        </w:rPr>
        <w:t xml:space="preserve"> </w:t>
      </w:r>
      <w:r w:rsidR="003A103E" w:rsidRPr="00B00E57">
        <w:rPr>
          <w:rFonts w:asciiTheme="minorHAnsi" w:hAnsiTheme="minorHAnsi" w:cstheme="minorHAnsi"/>
          <w:b/>
          <w:bCs/>
          <w:sz w:val="22"/>
          <w:szCs w:val="22"/>
        </w:rPr>
        <w:t>- DO</w:t>
      </w:r>
      <w:r w:rsidRPr="00B00E57">
        <w:rPr>
          <w:rFonts w:asciiTheme="minorHAnsi" w:hAnsiTheme="minorHAnsi" w:cstheme="minorHAnsi"/>
          <w:b/>
          <w:bCs/>
          <w:sz w:val="22"/>
          <w:szCs w:val="22"/>
        </w:rPr>
        <w:t xml:space="preserve"> PREÇO </w:t>
      </w:r>
    </w:p>
    <w:p w14:paraId="3BEE4B9D" w14:textId="77777777" w:rsidR="00101205" w:rsidRPr="00B00E57" w:rsidRDefault="00101205" w:rsidP="00F855A4">
      <w:pPr>
        <w:pStyle w:val="Default"/>
        <w:spacing w:line="276" w:lineRule="auto"/>
        <w:jc w:val="both"/>
        <w:rPr>
          <w:rFonts w:asciiTheme="minorHAnsi" w:hAnsiTheme="minorHAnsi" w:cstheme="minorHAnsi"/>
          <w:b/>
          <w:bCs/>
          <w:sz w:val="22"/>
          <w:szCs w:val="22"/>
        </w:rPr>
      </w:pPr>
    </w:p>
    <w:p w14:paraId="310B2BA0"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4.1 – O valor total estimado para execução do objeto contratado é de R$ _________________ (______________). </w:t>
      </w:r>
    </w:p>
    <w:p w14:paraId="062D31B8"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14955CB7"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4.2 – No preço contratado está incluso todos os custos diretos e indiretos relativos à prestação dos serviços objeto do contrato, inclusive despesas com materiais, equipamentos, transportes, fretes, mão de obra (especializada ou não), remuneração, instalação de canteiros fornecimento e instalação de placas, ensaios, bem como todos encargos sociais, trabalhistas, previdenciários, securitários, tributários e comerciais, ou quaisquer outros custos e encargos decorrentes ou que venham a ser devidos em razão da prestação dos serviços. </w:t>
      </w:r>
    </w:p>
    <w:p w14:paraId="3B7043D0"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411285D0"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4.3 – A CONTRATADA concorda expressamente com a adequação do projeto que integra o edital desta licitação. </w:t>
      </w:r>
    </w:p>
    <w:p w14:paraId="09BEEC43"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7EA45247"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4.4 - Os preços contratuais serão reajustados, observada a periodicidade anual que terá como termo inicial (data base) a data do orçamento estimado. </w:t>
      </w:r>
    </w:p>
    <w:p w14:paraId="00EB00C0"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4806A16A" w14:textId="00F56635"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4.4.1. O índice de reajuste será o Índice Nacional de Custo de Construção – INCC/FGV, ou outro que venha a substituí-lo, válido no momento da aplicação do reajuste.</w:t>
      </w:r>
    </w:p>
    <w:p w14:paraId="637F4D90" w14:textId="77777777" w:rsidR="00C94FEE" w:rsidRPr="00B00E57" w:rsidRDefault="00C94FEE" w:rsidP="005B23E8">
      <w:pPr>
        <w:pStyle w:val="Default"/>
        <w:spacing w:line="276" w:lineRule="auto"/>
        <w:jc w:val="both"/>
        <w:rPr>
          <w:rFonts w:asciiTheme="minorHAnsi" w:hAnsiTheme="minorHAnsi" w:cstheme="minorHAnsi"/>
          <w:sz w:val="22"/>
          <w:szCs w:val="22"/>
        </w:rPr>
      </w:pPr>
    </w:p>
    <w:p w14:paraId="5B548FCE"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4.4.2. Eventuais diferenças entre o índice geral de inflação efetivo e aquele acordado na cláusula não geram, por si só, direito ao reequilíbrio econômico-financeiro do contrato. </w:t>
      </w:r>
    </w:p>
    <w:p w14:paraId="5DF8CCE7"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561DBB69"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4.5. As hipóteses excepcionais ou de revisão de preços serão tratadas de acordo com a legislação vigente e exigirão análise econômica para avaliação de eventual desequilíbrio econômico-financeiro do contrato. </w:t>
      </w:r>
    </w:p>
    <w:p w14:paraId="33A9F845"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256C5E86" w14:textId="4DAB825C" w:rsidR="00C94FEE" w:rsidRPr="00B00E57" w:rsidRDefault="00F855A4" w:rsidP="00F855A4">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4.6. Fica ressalvada a possibilidade de alteração da metodologia de reajuste, atualização ou compensação financeira desde que sobrevenham normas federais e/ou municipais que as autorizem.</w:t>
      </w:r>
    </w:p>
    <w:p w14:paraId="0DBDD8BA" w14:textId="77777777" w:rsidR="00FF06DC" w:rsidRPr="00B00E57" w:rsidRDefault="00FF06DC" w:rsidP="00F855A4">
      <w:pPr>
        <w:pStyle w:val="Default"/>
        <w:spacing w:line="276" w:lineRule="auto"/>
        <w:jc w:val="both"/>
        <w:rPr>
          <w:rFonts w:asciiTheme="minorHAnsi" w:hAnsiTheme="minorHAnsi" w:cstheme="minorHAnsi"/>
          <w:color w:val="auto"/>
          <w:sz w:val="22"/>
          <w:szCs w:val="22"/>
        </w:rPr>
      </w:pPr>
    </w:p>
    <w:p w14:paraId="5E294C86" w14:textId="75256B39" w:rsidR="00C94FEE" w:rsidRPr="00B00E57" w:rsidRDefault="00F855A4" w:rsidP="002C3D47">
      <w:pPr>
        <w:pStyle w:val="Default"/>
        <w:spacing w:line="276" w:lineRule="auto"/>
        <w:ind w:firstLine="284"/>
        <w:jc w:val="both"/>
        <w:rPr>
          <w:rFonts w:asciiTheme="minorHAnsi" w:hAnsiTheme="minorHAnsi" w:cstheme="minorHAnsi"/>
          <w:b/>
          <w:bCs/>
          <w:color w:val="auto"/>
          <w:sz w:val="22"/>
          <w:szCs w:val="22"/>
        </w:rPr>
      </w:pPr>
      <w:r w:rsidRPr="00B00E57">
        <w:rPr>
          <w:rFonts w:asciiTheme="minorHAnsi" w:hAnsiTheme="minorHAnsi" w:cstheme="minorHAnsi"/>
          <w:b/>
          <w:bCs/>
          <w:color w:val="auto"/>
          <w:sz w:val="22"/>
          <w:szCs w:val="22"/>
        </w:rPr>
        <w:t>5. CLÁUSULA QUINTA</w:t>
      </w:r>
      <w:r w:rsidR="007838EB" w:rsidRPr="00B00E57">
        <w:rPr>
          <w:rFonts w:asciiTheme="minorHAnsi" w:hAnsiTheme="minorHAnsi" w:cstheme="minorHAnsi"/>
          <w:b/>
          <w:bCs/>
          <w:color w:val="auto"/>
          <w:sz w:val="22"/>
          <w:szCs w:val="22"/>
        </w:rPr>
        <w:t xml:space="preserve"> - </w:t>
      </w:r>
      <w:r w:rsidRPr="00B00E57">
        <w:rPr>
          <w:rFonts w:asciiTheme="minorHAnsi" w:hAnsiTheme="minorHAnsi" w:cstheme="minorHAnsi"/>
          <w:b/>
          <w:bCs/>
          <w:color w:val="auto"/>
          <w:sz w:val="22"/>
          <w:szCs w:val="22"/>
        </w:rPr>
        <w:t>DOS RECURSOS FINANCEIROS</w:t>
      </w:r>
    </w:p>
    <w:p w14:paraId="190ABE33" w14:textId="77777777" w:rsidR="00FF06DC" w:rsidRPr="00B00E57" w:rsidRDefault="00FF06DC" w:rsidP="00F855A4">
      <w:pPr>
        <w:pStyle w:val="Default"/>
        <w:spacing w:line="276" w:lineRule="auto"/>
        <w:jc w:val="both"/>
        <w:rPr>
          <w:rFonts w:asciiTheme="minorHAnsi" w:hAnsiTheme="minorHAnsi" w:cstheme="minorHAnsi"/>
          <w:color w:val="auto"/>
          <w:sz w:val="22"/>
          <w:szCs w:val="22"/>
        </w:rPr>
      </w:pPr>
    </w:p>
    <w:p w14:paraId="42BBD756" w14:textId="1D0CD024" w:rsidR="00F855A4" w:rsidRPr="00B00E57" w:rsidRDefault="00F855A4" w:rsidP="00F855A4">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 xml:space="preserve">5.1 - O presente contrato correrá por conta da dotação orçamentária: </w:t>
      </w:r>
    </w:p>
    <w:p w14:paraId="058D29E0" w14:textId="77777777" w:rsidR="00B00E57" w:rsidRPr="00B00E57" w:rsidRDefault="00B00E57" w:rsidP="00B00E57">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lastRenderedPageBreak/>
        <w:t xml:space="preserve">* 02.08.01.23.695.0018.1587.07.4.4.90.51.91.100.0264 – ficha 399 – Pré Empenho nº 1328/2025 – Implantação do Parque Municipal. </w:t>
      </w:r>
    </w:p>
    <w:p w14:paraId="6AE23EC1" w14:textId="77777777" w:rsidR="005A0642" w:rsidRPr="00B00E57" w:rsidRDefault="005A0642" w:rsidP="005A0642">
      <w:pPr>
        <w:pStyle w:val="Default"/>
        <w:spacing w:line="276" w:lineRule="auto"/>
        <w:jc w:val="both"/>
        <w:rPr>
          <w:rFonts w:asciiTheme="minorHAnsi" w:hAnsiTheme="minorHAnsi" w:cstheme="minorHAnsi"/>
          <w:color w:val="FF0000"/>
          <w:sz w:val="22"/>
          <w:szCs w:val="22"/>
        </w:rPr>
      </w:pPr>
    </w:p>
    <w:p w14:paraId="17CF7FA3" w14:textId="0A9D7BDB" w:rsidR="00AB4CF8" w:rsidRDefault="00AB4CF8" w:rsidP="00AB4CF8">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 xml:space="preserve">Empenhos nº </w:t>
      </w:r>
      <w:r w:rsidR="00892164" w:rsidRPr="00B00E57">
        <w:rPr>
          <w:rFonts w:asciiTheme="minorHAnsi" w:hAnsiTheme="minorHAnsi" w:cstheme="minorHAnsi"/>
          <w:color w:val="auto"/>
          <w:sz w:val="22"/>
          <w:szCs w:val="22"/>
        </w:rPr>
        <w:t>----</w:t>
      </w:r>
      <w:r w:rsidRPr="00B00E57">
        <w:rPr>
          <w:rFonts w:asciiTheme="minorHAnsi" w:hAnsiTheme="minorHAnsi" w:cstheme="minorHAnsi"/>
          <w:color w:val="auto"/>
          <w:sz w:val="22"/>
          <w:szCs w:val="22"/>
        </w:rPr>
        <w:t>/202</w:t>
      </w:r>
      <w:r w:rsidR="007D6E8F" w:rsidRPr="00B00E57">
        <w:rPr>
          <w:rFonts w:asciiTheme="minorHAnsi" w:hAnsiTheme="minorHAnsi" w:cstheme="minorHAnsi"/>
          <w:color w:val="auto"/>
          <w:sz w:val="22"/>
          <w:szCs w:val="22"/>
        </w:rPr>
        <w:t>5</w:t>
      </w:r>
      <w:r w:rsidRPr="00B00E57">
        <w:rPr>
          <w:rFonts w:asciiTheme="minorHAnsi" w:hAnsiTheme="minorHAnsi" w:cstheme="minorHAnsi"/>
          <w:color w:val="auto"/>
          <w:sz w:val="22"/>
          <w:szCs w:val="22"/>
        </w:rPr>
        <w:t>, no valor global de R$ ********</w:t>
      </w:r>
    </w:p>
    <w:p w14:paraId="52580AEF" w14:textId="10495067" w:rsidR="00F855A4" w:rsidRPr="00E33F9A" w:rsidRDefault="00E33F9A" w:rsidP="00F855A4">
      <w:pPr>
        <w:pStyle w:val="Default"/>
        <w:spacing w:line="276" w:lineRule="auto"/>
        <w:jc w:val="both"/>
        <w:rPr>
          <w:rFonts w:asciiTheme="minorHAnsi" w:hAnsiTheme="minorHAnsi" w:cstheme="minorHAnsi"/>
          <w:color w:val="auto"/>
          <w:sz w:val="22"/>
          <w:szCs w:val="22"/>
        </w:rPr>
      </w:pPr>
      <w:r>
        <w:rPr>
          <w:rFonts w:asciiTheme="minorHAnsi" w:hAnsiTheme="minorHAnsi" w:cstheme="minorHAnsi"/>
          <w:sz w:val="22"/>
          <w:szCs w:val="22"/>
        </w:rPr>
        <w:t xml:space="preserve">5.2 - </w:t>
      </w:r>
      <w:r w:rsidRPr="00CB3D1C">
        <w:rPr>
          <w:rFonts w:asciiTheme="minorHAnsi" w:hAnsiTheme="minorHAnsi" w:cstheme="minorHAnsi"/>
          <w:sz w:val="22"/>
          <w:szCs w:val="22"/>
        </w:rPr>
        <w:t>A dotação relativa aos exercícios financeiros subsequentes será indicada após aprovação da Lei Orçamentária respectiva e liberação dos créditos correspondentes</w:t>
      </w:r>
      <w:r>
        <w:rPr>
          <w:rFonts w:asciiTheme="minorHAnsi" w:hAnsiTheme="minorHAnsi" w:cstheme="minorHAnsi"/>
          <w:sz w:val="22"/>
          <w:szCs w:val="22"/>
        </w:rPr>
        <w:t>, mediante apostilamento</w:t>
      </w:r>
      <w:r w:rsidRPr="00CB3D1C">
        <w:rPr>
          <w:rFonts w:asciiTheme="minorHAnsi" w:hAnsiTheme="minorHAnsi" w:cstheme="minorHAnsi"/>
          <w:sz w:val="22"/>
          <w:szCs w:val="22"/>
        </w:rPr>
        <w:t>.</w:t>
      </w:r>
    </w:p>
    <w:p w14:paraId="7966DCD0" w14:textId="7B454245" w:rsidR="00C94FEE" w:rsidRPr="00B00E57" w:rsidRDefault="00E33F9A" w:rsidP="00F855A4">
      <w:pPr>
        <w:pStyle w:val="Default"/>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5.3 - </w:t>
      </w:r>
      <w:r w:rsidRPr="00B00E57">
        <w:rPr>
          <w:rFonts w:asciiTheme="minorHAnsi" w:hAnsiTheme="minorHAnsi" w:cstheme="minorHAnsi"/>
          <w:sz w:val="22"/>
          <w:szCs w:val="22"/>
        </w:rPr>
        <w:t>A</w:t>
      </w:r>
      <w:r w:rsidR="00F855A4" w:rsidRPr="00B00E57">
        <w:rPr>
          <w:rFonts w:asciiTheme="minorHAnsi" w:hAnsiTheme="minorHAnsi" w:cstheme="minorHAnsi"/>
          <w:sz w:val="22"/>
          <w:szCs w:val="22"/>
        </w:rPr>
        <w:t xml:space="preserve"> dotação acima foi prevista sobre o orçamento vigente, respeitado o princípio da anualidade orçamentária, devendo as despesas do exercício subsequente onerar as dotações do orçamento próprio.</w:t>
      </w:r>
    </w:p>
    <w:p w14:paraId="55039168" w14:textId="77777777" w:rsidR="00F855A4" w:rsidRPr="00B00E57" w:rsidRDefault="00F855A4" w:rsidP="00F855A4">
      <w:pPr>
        <w:pStyle w:val="Default"/>
        <w:spacing w:line="276" w:lineRule="auto"/>
        <w:jc w:val="both"/>
        <w:rPr>
          <w:rFonts w:asciiTheme="minorHAnsi" w:hAnsiTheme="minorHAnsi" w:cstheme="minorHAnsi"/>
          <w:b/>
          <w:bCs/>
          <w:sz w:val="22"/>
          <w:szCs w:val="22"/>
        </w:rPr>
      </w:pPr>
    </w:p>
    <w:p w14:paraId="324FAA56" w14:textId="2B0C41E9" w:rsidR="00F855A4" w:rsidRPr="00B00E57" w:rsidRDefault="00F855A4" w:rsidP="00E33F9A">
      <w:pPr>
        <w:pStyle w:val="Default"/>
        <w:spacing w:line="276" w:lineRule="auto"/>
        <w:ind w:firstLine="284"/>
        <w:jc w:val="both"/>
        <w:rPr>
          <w:rFonts w:asciiTheme="minorHAnsi" w:hAnsiTheme="minorHAnsi" w:cstheme="minorHAnsi"/>
          <w:b/>
          <w:bCs/>
          <w:sz w:val="22"/>
          <w:szCs w:val="22"/>
        </w:rPr>
      </w:pPr>
      <w:r w:rsidRPr="00B00E57">
        <w:rPr>
          <w:rFonts w:asciiTheme="minorHAnsi" w:hAnsiTheme="minorHAnsi" w:cstheme="minorHAnsi"/>
          <w:b/>
          <w:bCs/>
          <w:sz w:val="22"/>
          <w:szCs w:val="22"/>
        </w:rPr>
        <w:t>6. CLÁUSULA SEXTA</w:t>
      </w:r>
      <w:r w:rsidR="007838EB" w:rsidRPr="00B00E57">
        <w:rPr>
          <w:rFonts w:asciiTheme="minorHAnsi" w:hAnsiTheme="minorHAnsi" w:cstheme="minorHAnsi"/>
          <w:b/>
          <w:bCs/>
          <w:sz w:val="22"/>
          <w:szCs w:val="22"/>
        </w:rPr>
        <w:t xml:space="preserve"> - </w:t>
      </w:r>
      <w:r w:rsidRPr="00B00E57">
        <w:rPr>
          <w:rFonts w:asciiTheme="minorHAnsi" w:hAnsiTheme="minorHAnsi" w:cstheme="minorHAnsi"/>
          <w:b/>
          <w:bCs/>
          <w:sz w:val="22"/>
          <w:szCs w:val="22"/>
        </w:rPr>
        <w:t xml:space="preserve">DOS PAGAMENTOS </w:t>
      </w:r>
    </w:p>
    <w:p w14:paraId="41CC2365" w14:textId="5B3DC2EF"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6.1 - A CONTRATANTE realizará a liquidação da nota fiscal e/ou fatura, no prazo de até 10 dias corridos contados do protocolo para pagamento juntamente com a medição devidamente aprovada pela fiscalização e com os demais documentos exigidos no item 6.11 e seus subitens.</w:t>
      </w:r>
    </w:p>
    <w:p w14:paraId="165C8AE5"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314AF809"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6.2 - Os pagamentos serão efetuados em até 30 (trinta) dias corridos, a contar da liquidação da nota fiscal e/ou fatura, obedecida a ordem cronológica de sua exigibilidade/apresentação da fatura/Nota Fiscal. </w:t>
      </w:r>
    </w:p>
    <w:p w14:paraId="188CC1BE"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241A4976"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6.3 - Caso venha ocorrer a necessidade de providências complementares por parte da CONTRATADA, a fluência do prazo será interrompida, reiniciando-se a sua contagem a partir da data em que estas forem cumpridas. </w:t>
      </w:r>
    </w:p>
    <w:p w14:paraId="4710547D"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1F8105B1" w14:textId="040FFB82"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6.4 - Fica definido como critério de atualização monetária dos valores a serem pagos, a variação do IPCA</w:t>
      </w:r>
      <w:r w:rsidR="009766EF" w:rsidRPr="00B00E57">
        <w:rPr>
          <w:rFonts w:asciiTheme="minorHAnsi" w:hAnsiTheme="minorHAnsi" w:cstheme="minorHAnsi"/>
          <w:sz w:val="22"/>
          <w:szCs w:val="22"/>
        </w:rPr>
        <w:t>/IBGE</w:t>
      </w:r>
      <w:r w:rsidRPr="00B00E57">
        <w:rPr>
          <w:rFonts w:asciiTheme="minorHAnsi" w:hAnsiTheme="minorHAnsi" w:cstheme="minorHAnsi"/>
          <w:sz w:val="22"/>
          <w:szCs w:val="22"/>
        </w:rPr>
        <w:t xml:space="preserve">, ou outro índice que venha a substituí-lo, a ser calculado desde a data final do período de adimplemento de cada parcela até a data do efetivo pagamento. </w:t>
      </w:r>
    </w:p>
    <w:p w14:paraId="2C46F521"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4C1842E5" w14:textId="33C41844"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6.5 - As medições serão efetuadas a cada 30 (trinta) dias pela FISCALIZAÇÃO e consistirão no levantamento das quantidades executadas e concluídas de cada serviço, respeitando o cronograma físico financeiro e sobre as quais incidirão os correspondentes preços.</w:t>
      </w:r>
    </w:p>
    <w:p w14:paraId="6A21D5D8"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6F1A4CE9"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6.5.1 - Somente serão medidos os serviços executados, concluídos e aceitos pela fiscalização; podendo esta glosar a medição caso a CONTRATADA não atinja os quantitativos previstos no cronograma físico financeiro de cada etapa. </w:t>
      </w:r>
    </w:p>
    <w:p w14:paraId="46970874"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5664B1C1"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6.6 - A critério da CONTRATANTE, diretamente vinculado à existência de recursos financeiros, será efetuado o pagamento do(s) serviço(s) autorizado(s), a título de antecipação do cronograma físico.</w:t>
      </w:r>
    </w:p>
    <w:p w14:paraId="5F056640" w14:textId="2B2C1D16"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 </w:t>
      </w:r>
    </w:p>
    <w:p w14:paraId="6D309CC2"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6.7 – Quando se tratar de obras pagas através de convênios, termos de repasse ou outros meios equivalentes, as medições e pagamentos deverão respeitar as metas, regras, periodicidade e cronograma de desembolso estipulado pelo convênio, termo de repasse ou </w:t>
      </w:r>
      <w:r w:rsidRPr="00DF34B6">
        <w:rPr>
          <w:rFonts w:asciiTheme="minorHAnsi" w:hAnsiTheme="minorHAnsi" w:cstheme="minorHAnsi"/>
          <w:sz w:val="22"/>
          <w:szCs w:val="22"/>
        </w:rPr>
        <w:t>equivalente</w:t>
      </w:r>
      <w:r w:rsidRPr="00DF34B6">
        <w:rPr>
          <w:rFonts w:asciiTheme="minorHAnsi" w:hAnsiTheme="minorHAnsi" w:cstheme="minorHAnsi"/>
          <w:color w:val="auto"/>
          <w:sz w:val="22"/>
          <w:szCs w:val="22"/>
        </w:rPr>
        <w:t>, que</w:t>
      </w:r>
      <w:r w:rsidRPr="00E33F9A">
        <w:rPr>
          <w:rFonts w:asciiTheme="minorHAnsi" w:hAnsiTheme="minorHAnsi" w:cstheme="minorHAnsi"/>
          <w:color w:val="auto"/>
          <w:sz w:val="22"/>
          <w:szCs w:val="22"/>
        </w:rPr>
        <w:t xml:space="preserve"> </w:t>
      </w:r>
      <w:r w:rsidRPr="00B00E57">
        <w:rPr>
          <w:rFonts w:asciiTheme="minorHAnsi" w:hAnsiTheme="minorHAnsi" w:cstheme="minorHAnsi"/>
          <w:sz w:val="22"/>
          <w:szCs w:val="22"/>
        </w:rPr>
        <w:lastRenderedPageBreak/>
        <w:t xml:space="preserve">constam em anexo ao edital, e neste caso a fiscalização só autorizará a CONTRATADA a emitir a(s) fatura(s) após o cumprimento das metas previstas no convênio para liberação da verba. </w:t>
      </w:r>
    </w:p>
    <w:p w14:paraId="669A34D9"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7CFAB3D0"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6.7.1 – Caso o cronograma de desembolso do convênio, termo de repasse ou equivalente, englobe em suas metas mais de um mês previsto no cronograma físico financeiro da obra, a CONTRATADA poderá apresentar suas medições mensais, porém estas só serão aprovadas e atestadas pela fiscalização após o cumprimento das metas previstas pelo convênio, termo de repasse ou equivalente, e só então poderá ser emitida a nota fiscal/fatura. </w:t>
      </w:r>
    </w:p>
    <w:p w14:paraId="6A7F8CFB"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5898775F" w14:textId="0A5EA5ED"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6.7.2 - Caso nas regras do convênio, termo de repasse ou equivalente, prescinda de liberação formal por estes da medição, para repasse das verbas, as medições só serão aprovadas para emissão da nota fiscal/fatura pela CONTRATADA após vencido o trâmite previsto.</w:t>
      </w:r>
    </w:p>
    <w:p w14:paraId="544A363B"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6.8 - A CONTRATANTE terá prazo de até 05 (cinco) dias úteis, a contar da realização da medição, para expedição do ATESTADO DE HABILITAÇÃO, que propiciará a emissão da fatura/Nota Fiscal pela CONTRATADA, ressalvado as situações previstas na cláusula 6.7 deste contrato. </w:t>
      </w:r>
    </w:p>
    <w:p w14:paraId="64609D5D"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3E0F5E2F"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6.8.1 - Caso haja necessidade de a autorização ser emitida pelo Compromitente, conveniente ou terceiro indicado por estes, nos termos de compromisso ou de convenio firmados, a CONTRATADA deverá aguardar a autorização destes para emitir a fatura/nota fiscal. </w:t>
      </w:r>
    </w:p>
    <w:p w14:paraId="34E19124"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6D235C86" w14:textId="6E9D085D"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6.9 – A devolução de qualquer fatura/Nota Fiscal por desconformidade com a medição ou descumprimento de condições contratuais em hipótese alguma servirá de pretexto para que a CONTRATADA suspenda a execução dos serviços.</w:t>
      </w:r>
    </w:p>
    <w:p w14:paraId="49F20870"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4655A773"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6.10 – Para pagamento é necessário que a CONTRATADA, além da execução dos serviços registrados pelas medições, tenha cumprido todas as outras exigências contratuais e atendido eventuais requisições da fiscalização, sem que as Fatura/Nota Fiscais não serão aceitas. </w:t>
      </w:r>
    </w:p>
    <w:p w14:paraId="0EF04837"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5F05C137"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6.11 - A CONTRATADA deverá apresentar, a cada pedido de pagamento, os documentos a seguir discriminados, para verificação de sua regularidade fiscal perante os órgãos competentes: </w:t>
      </w:r>
    </w:p>
    <w:p w14:paraId="5357DCF2"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651F915F" w14:textId="0718E29A"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a) Certificado de Regularidade do Fundo de Garantia do Tempo de Serviço – F.G.T.S., fornecido pela Caixa Econômica Federal; </w:t>
      </w:r>
    </w:p>
    <w:p w14:paraId="6EA2BE0D"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b) Certidão conjunta negativa de débitos relativos a tributos federais, regularidade social e à dívida ativa da União; </w:t>
      </w:r>
    </w:p>
    <w:p w14:paraId="7461F061"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c) Certidão negativa de Débitos da fazenda Municipal (apenas tributos mobiliários do domicílio ou sede do licitante), na forma da lei; </w:t>
      </w:r>
    </w:p>
    <w:p w14:paraId="6C4FBC96"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d) Certidão negativa de débitos trabalhistas (CNDT); </w:t>
      </w:r>
    </w:p>
    <w:p w14:paraId="4A02B05E"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e) Nota Fiscal ou Nota Fiscal Fatura devidamente atestada; </w:t>
      </w:r>
    </w:p>
    <w:p w14:paraId="6434D2F3"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f) Folha de Medição dos Serviços devidamente atestada; </w:t>
      </w:r>
    </w:p>
    <w:p w14:paraId="598D9515"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g) Relação atualizada dos empregados vinculados à execução contratual; </w:t>
      </w:r>
    </w:p>
    <w:p w14:paraId="279D3A8B"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lastRenderedPageBreak/>
        <w:t xml:space="preserve">h) Folha de frequência dos empregados vinculados à execução contratual; </w:t>
      </w:r>
    </w:p>
    <w:p w14:paraId="6D06201F" w14:textId="0AEA15DE" w:rsidR="00C94FEE" w:rsidRPr="00B00E57" w:rsidRDefault="00F855A4"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i) Folha de pagamento dos empregados vinculados à execução do contrato;</w:t>
      </w:r>
    </w:p>
    <w:p w14:paraId="73C65B5A"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j) Cópia do Protocolo de envio de arquivos, emitido pela conectividade social (GFIP/SEFIP); </w:t>
      </w:r>
    </w:p>
    <w:p w14:paraId="1BAB7F9D"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k) Cópia da Relação dos Trabalhadores constantes do arquivo SEFIP do mês anterior ao pedido de pagamento; </w:t>
      </w:r>
    </w:p>
    <w:p w14:paraId="1D4B5D83"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l) Cópia da Guia quitada do INSS (GPS), correspondente ao mês da última fatura vencida; </w:t>
      </w:r>
    </w:p>
    <w:p w14:paraId="3663D20C" w14:textId="6F4F3C42"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m) Cópia da Guia quitada do FGTS (GRF), correspondente ao mês da última fatura vencida.</w:t>
      </w:r>
    </w:p>
    <w:p w14:paraId="2E863C72" w14:textId="77777777" w:rsidR="00F855A4" w:rsidRPr="00B00E57" w:rsidRDefault="00F855A4" w:rsidP="005B23E8">
      <w:pPr>
        <w:pStyle w:val="Default"/>
        <w:spacing w:line="276" w:lineRule="auto"/>
        <w:jc w:val="both"/>
        <w:rPr>
          <w:rFonts w:asciiTheme="minorHAnsi" w:hAnsiTheme="minorHAnsi" w:cstheme="minorHAnsi"/>
          <w:b/>
          <w:bCs/>
          <w:sz w:val="22"/>
          <w:szCs w:val="22"/>
        </w:rPr>
      </w:pPr>
    </w:p>
    <w:p w14:paraId="32416003"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6.12 - Serão aceitas como prova de regularidade, certidões positivas com efeito de negativas e certidões positivas que noticiem em seu corpo que os débitos estão judicialmente garantidos ou com sua exigibilidade suspensa. </w:t>
      </w:r>
    </w:p>
    <w:p w14:paraId="35F3890F"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09D6EEE4" w14:textId="6C103263"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6.13 - Por ocasião de cada pagamento, serão feitas as retenções eventualmente devidas em função da legislação tributária. </w:t>
      </w:r>
    </w:p>
    <w:p w14:paraId="3D798690"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6.14. A não apresentação de certidões negativas de débito, ou na forma prevista no subitem 6.11, não impede o pagamento, porém será objeto de aplicação de penalidade por descumprimento contratual ou rescisão contratual, conforme o caso. </w:t>
      </w:r>
    </w:p>
    <w:p w14:paraId="68A4105A"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490DE1B8" w14:textId="7A2C0AFD"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6.15 – A CONTRATADA deverá apresentar documento de cobrança com as devidas discriminações referentes aos valores de materiais e mão de obra, sob pena de RETENÇÃO PARA A PREVIDÊNCIA SOCIAL na forma da lei.</w:t>
      </w:r>
    </w:p>
    <w:p w14:paraId="754DD44F" w14:textId="77777777" w:rsidR="00F855A4" w:rsidRPr="00B00E57" w:rsidRDefault="00F855A4" w:rsidP="005B23E8">
      <w:pPr>
        <w:pStyle w:val="Default"/>
        <w:spacing w:line="276" w:lineRule="auto"/>
        <w:jc w:val="both"/>
        <w:rPr>
          <w:rFonts w:asciiTheme="minorHAnsi" w:hAnsiTheme="minorHAnsi" w:cstheme="minorHAnsi"/>
          <w:sz w:val="22"/>
          <w:szCs w:val="22"/>
        </w:rPr>
      </w:pPr>
    </w:p>
    <w:p w14:paraId="4C1DD017"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6.16 - A expedição do ATESTADO DE HABILITAÇÃO e o pagamento realizado pela CONTRATANTE não isentarão a CONTRATADA das responsabilidades contratuais e nem implicarão na aceitação provisória ou definitiva da obra/serviços. </w:t>
      </w:r>
    </w:p>
    <w:p w14:paraId="3A6BC2AA"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2EC4ED5B"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6.17 - A não aceitação da obra/serviço ou parcela de obra/serviço e a prorrogação do prazo de validade de sua conclusão, sem a correspondente alteração da validade da garantia, quando for o caso, acarretarão a suspensão imediata do pagamento, independentemente das demais prescrições legais. </w:t>
      </w:r>
    </w:p>
    <w:p w14:paraId="5359B6B3"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5D5C6FE4" w14:textId="53D27E38"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6.18 - O primeiro pagamento ficará condicionado à apresentação da matrícula da obra junto ao INSS e da anotação de responsabilidade técnica ART da execução da obra, onde deverá haver referência expressa do presente contrato, seu objeto, o número do processo e da tomada de preços, com seus campos integralmente preenchidos.</w:t>
      </w:r>
    </w:p>
    <w:p w14:paraId="5244EDB3" w14:textId="77777777" w:rsidR="00F855A4" w:rsidRPr="00B00E57" w:rsidRDefault="00F855A4" w:rsidP="005B23E8">
      <w:pPr>
        <w:pStyle w:val="Default"/>
        <w:spacing w:line="276" w:lineRule="auto"/>
        <w:jc w:val="both"/>
        <w:rPr>
          <w:rFonts w:asciiTheme="minorHAnsi" w:hAnsiTheme="minorHAnsi" w:cstheme="minorHAnsi"/>
          <w:sz w:val="22"/>
          <w:szCs w:val="22"/>
        </w:rPr>
      </w:pPr>
    </w:p>
    <w:p w14:paraId="79F7586E"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6.19 – O último pagamento ficará também condicionado à apresentação da certidão negativa de débito alusiva ao objeto do CONTRATO e à formalização, por parte da CONTRATADA, da baixa da matrícula junto ao INSS. </w:t>
      </w:r>
    </w:p>
    <w:p w14:paraId="2F2E1F0C" w14:textId="77777777" w:rsidR="008207D8" w:rsidRPr="00B00E57" w:rsidRDefault="008207D8" w:rsidP="00F855A4">
      <w:pPr>
        <w:pStyle w:val="Default"/>
        <w:spacing w:line="276" w:lineRule="auto"/>
        <w:jc w:val="both"/>
        <w:rPr>
          <w:rFonts w:asciiTheme="minorHAnsi" w:hAnsiTheme="minorHAnsi" w:cstheme="minorHAnsi"/>
          <w:sz w:val="22"/>
          <w:szCs w:val="22"/>
        </w:rPr>
      </w:pPr>
    </w:p>
    <w:p w14:paraId="210862DB" w14:textId="77777777"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lastRenderedPageBreak/>
        <w:t xml:space="preserve">6.20 – A CONTRATADA fica obrigada a entrega da documentação a que se referem os itens 6.18 e 6.19, independente de dispensa legal de sua obrigatoriedade, sendo que em caso de impedimentos legais, deverá trazer a conhecimento do fiscal da obra com a devida fundamentação e comprovação, que avaliará a sua pertinência. </w:t>
      </w:r>
    </w:p>
    <w:p w14:paraId="5F5DB19A" w14:textId="77777777" w:rsidR="00F855A4" w:rsidRPr="00B00E57" w:rsidRDefault="00F855A4" w:rsidP="00F855A4">
      <w:pPr>
        <w:pStyle w:val="Default"/>
        <w:spacing w:line="276" w:lineRule="auto"/>
        <w:jc w:val="both"/>
        <w:rPr>
          <w:rFonts w:asciiTheme="minorHAnsi" w:hAnsiTheme="minorHAnsi" w:cstheme="minorHAnsi"/>
          <w:sz w:val="22"/>
          <w:szCs w:val="22"/>
        </w:rPr>
      </w:pPr>
    </w:p>
    <w:p w14:paraId="56F28A05" w14:textId="59C53ECD" w:rsidR="00F855A4" w:rsidRPr="00B00E57" w:rsidRDefault="00F855A4" w:rsidP="00F855A4">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6.21 - O pagamento de eventuais serviços transferidos ou subcontratados obedecerá às mesmas condições retro delineadas, condicionado, ainda, a apresentação, pela CONTRATADA, dos documentos desta CLÁUSULA, envolvendo os empregados da SUBCONTRATADA.</w:t>
      </w:r>
    </w:p>
    <w:p w14:paraId="412ACA87" w14:textId="77777777" w:rsidR="00F855A4" w:rsidRPr="00B00E57" w:rsidRDefault="00F855A4" w:rsidP="005B23E8">
      <w:pPr>
        <w:pStyle w:val="Default"/>
        <w:spacing w:line="276" w:lineRule="auto"/>
        <w:jc w:val="both"/>
        <w:rPr>
          <w:rFonts w:asciiTheme="minorHAnsi" w:hAnsiTheme="minorHAnsi" w:cstheme="minorHAnsi"/>
          <w:b/>
          <w:bCs/>
          <w:sz w:val="22"/>
          <w:szCs w:val="22"/>
        </w:rPr>
      </w:pPr>
    </w:p>
    <w:p w14:paraId="55925D08" w14:textId="61A35F65" w:rsidR="00F855A4" w:rsidRPr="00B00E57" w:rsidRDefault="00F855A4" w:rsidP="002C3D47">
      <w:pPr>
        <w:pStyle w:val="Default"/>
        <w:spacing w:line="276" w:lineRule="auto"/>
        <w:ind w:firstLine="284"/>
        <w:jc w:val="both"/>
        <w:rPr>
          <w:rFonts w:asciiTheme="minorHAnsi" w:hAnsiTheme="minorHAnsi" w:cstheme="minorHAnsi"/>
          <w:b/>
          <w:bCs/>
          <w:sz w:val="22"/>
          <w:szCs w:val="22"/>
        </w:rPr>
      </w:pPr>
      <w:r w:rsidRPr="00B00E57">
        <w:rPr>
          <w:rFonts w:asciiTheme="minorHAnsi" w:hAnsiTheme="minorHAnsi" w:cstheme="minorHAnsi"/>
          <w:b/>
          <w:bCs/>
          <w:sz w:val="22"/>
          <w:szCs w:val="22"/>
        </w:rPr>
        <w:t>7. CLÁUSULA SÉTIMA</w:t>
      </w:r>
      <w:r w:rsidR="007838EB" w:rsidRPr="00B00E57">
        <w:rPr>
          <w:rFonts w:asciiTheme="minorHAnsi" w:hAnsiTheme="minorHAnsi" w:cstheme="minorHAnsi"/>
          <w:b/>
          <w:bCs/>
          <w:sz w:val="22"/>
          <w:szCs w:val="22"/>
        </w:rPr>
        <w:t xml:space="preserve"> - </w:t>
      </w:r>
      <w:r w:rsidRPr="00B00E57">
        <w:rPr>
          <w:rFonts w:asciiTheme="minorHAnsi" w:hAnsiTheme="minorHAnsi" w:cstheme="minorHAnsi"/>
          <w:b/>
          <w:bCs/>
          <w:sz w:val="22"/>
          <w:szCs w:val="22"/>
        </w:rPr>
        <w:t>DA FISCALIZAÇÃO DOS SERVIÇOS</w:t>
      </w:r>
    </w:p>
    <w:p w14:paraId="4FF40102" w14:textId="77777777" w:rsidR="00FF06DC" w:rsidRPr="00B00E57" w:rsidRDefault="00FF06DC" w:rsidP="005B23E8">
      <w:pPr>
        <w:pStyle w:val="Default"/>
        <w:spacing w:line="276" w:lineRule="auto"/>
        <w:jc w:val="both"/>
        <w:rPr>
          <w:rFonts w:asciiTheme="minorHAnsi" w:hAnsiTheme="minorHAnsi" w:cstheme="minorHAnsi"/>
          <w:b/>
          <w:bCs/>
          <w:sz w:val="22"/>
          <w:szCs w:val="22"/>
        </w:rPr>
      </w:pPr>
    </w:p>
    <w:p w14:paraId="758781A8" w14:textId="77777777"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7.1 - A CONTRATANTE manterá profissional/comissão legalmente habilitado (s) para acompanhar a execução do objeto do presente CONTRATO, exercendo a fiscalização em todos os seus aspectos, competindo-lhe ainda a verificação e a liberação dos serviços, para fins de pagamento e demais exigências legais, inclusive para o RECEBIMENTO PROVISÓRIO da obra, mantendo tudo devidamente anotado no DIÁRIO DE OBRA.</w:t>
      </w:r>
    </w:p>
    <w:p w14:paraId="573EC7A6" w14:textId="77F7B92A"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 </w:t>
      </w:r>
    </w:p>
    <w:p w14:paraId="1E7E21EB" w14:textId="77777777"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7.2 - Poderá a CONTRATANTE se valer de assessoramento de profissionais ou de empresas especializadas para a execução deste mister. </w:t>
      </w:r>
    </w:p>
    <w:p w14:paraId="318305B8" w14:textId="77777777" w:rsidR="00373D67" w:rsidRPr="00B00E57" w:rsidRDefault="00373D67" w:rsidP="00373D67">
      <w:pPr>
        <w:pStyle w:val="Default"/>
        <w:spacing w:line="276" w:lineRule="auto"/>
        <w:jc w:val="both"/>
        <w:rPr>
          <w:rFonts w:asciiTheme="minorHAnsi" w:hAnsiTheme="minorHAnsi" w:cstheme="minorHAnsi"/>
          <w:sz w:val="22"/>
          <w:szCs w:val="22"/>
        </w:rPr>
      </w:pPr>
    </w:p>
    <w:p w14:paraId="28B85886" w14:textId="67E7FC73" w:rsidR="00F855A4"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7.3 - A presença da fiscalização da CONTRATANTE não diminui ou exclui qualquer obrigação/responsabilidade da CONTRATADA.</w:t>
      </w:r>
    </w:p>
    <w:p w14:paraId="36EA8EA7" w14:textId="77777777" w:rsidR="00373D67" w:rsidRPr="00B00E57" w:rsidRDefault="00373D67" w:rsidP="005B23E8">
      <w:pPr>
        <w:pStyle w:val="Default"/>
        <w:spacing w:line="276" w:lineRule="auto"/>
        <w:jc w:val="both"/>
        <w:rPr>
          <w:rFonts w:asciiTheme="minorHAnsi" w:hAnsiTheme="minorHAnsi" w:cstheme="minorHAnsi"/>
          <w:b/>
          <w:bCs/>
          <w:sz w:val="22"/>
          <w:szCs w:val="22"/>
        </w:rPr>
      </w:pPr>
    </w:p>
    <w:p w14:paraId="53361E7B" w14:textId="614876BB" w:rsidR="00373D67" w:rsidRPr="00B00E57" w:rsidRDefault="00373D67" w:rsidP="002C3D47">
      <w:pPr>
        <w:pStyle w:val="Default"/>
        <w:spacing w:line="276" w:lineRule="auto"/>
        <w:ind w:firstLine="426"/>
        <w:jc w:val="both"/>
        <w:rPr>
          <w:rFonts w:asciiTheme="minorHAnsi" w:hAnsiTheme="minorHAnsi" w:cstheme="minorHAnsi"/>
          <w:b/>
          <w:bCs/>
          <w:sz w:val="22"/>
          <w:szCs w:val="22"/>
        </w:rPr>
      </w:pPr>
      <w:r w:rsidRPr="00B00E57">
        <w:rPr>
          <w:rFonts w:asciiTheme="minorHAnsi" w:hAnsiTheme="minorHAnsi" w:cstheme="minorHAnsi"/>
          <w:b/>
          <w:bCs/>
          <w:sz w:val="22"/>
          <w:szCs w:val="22"/>
        </w:rPr>
        <w:t>8. CLÁUSULA OITAVA</w:t>
      </w:r>
      <w:r w:rsidR="007838EB" w:rsidRPr="00B00E57">
        <w:rPr>
          <w:rFonts w:asciiTheme="minorHAnsi" w:hAnsiTheme="minorHAnsi" w:cstheme="minorHAnsi"/>
          <w:b/>
          <w:bCs/>
          <w:sz w:val="22"/>
          <w:szCs w:val="22"/>
        </w:rPr>
        <w:t xml:space="preserve"> - </w:t>
      </w:r>
      <w:r w:rsidRPr="00B00E57">
        <w:rPr>
          <w:rFonts w:asciiTheme="minorHAnsi" w:hAnsiTheme="minorHAnsi" w:cstheme="minorHAnsi"/>
          <w:b/>
          <w:bCs/>
          <w:sz w:val="22"/>
          <w:szCs w:val="22"/>
        </w:rPr>
        <w:t>DA GARANTIA</w:t>
      </w:r>
    </w:p>
    <w:p w14:paraId="0F82A4F6" w14:textId="77777777" w:rsidR="00FF06DC" w:rsidRPr="00B00E57" w:rsidRDefault="00FF06DC" w:rsidP="005B23E8">
      <w:pPr>
        <w:pStyle w:val="Default"/>
        <w:spacing w:line="276" w:lineRule="auto"/>
        <w:jc w:val="both"/>
        <w:rPr>
          <w:rFonts w:asciiTheme="minorHAnsi" w:hAnsiTheme="minorHAnsi" w:cstheme="minorHAnsi"/>
          <w:b/>
          <w:bCs/>
          <w:sz w:val="22"/>
          <w:szCs w:val="22"/>
        </w:rPr>
      </w:pPr>
    </w:p>
    <w:p w14:paraId="49B42F9B" w14:textId="0C526DA7" w:rsidR="00373D67" w:rsidRPr="00B00E57" w:rsidRDefault="00373D67" w:rsidP="005B23E8">
      <w:pPr>
        <w:pStyle w:val="Default"/>
        <w:spacing w:line="276" w:lineRule="auto"/>
        <w:jc w:val="both"/>
        <w:rPr>
          <w:rFonts w:asciiTheme="minorHAnsi" w:hAnsiTheme="minorHAnsi" w:cstheme="minorHAnsi"/>
          <w:b/>
          <w:bCs/>
          <w:sz w:val="22"/>
          <w:szCs w:val="22"/>
        </w:rPr>
      </w:pPr>
      <w:r w:rsidRPr="00B00E57">
        <w:rPr>
          <w:rFonts w:asciiTheme="minorHAnsi" w:hAnsiTheme="minorHAnsi" w:cstheme="minorHAnsi"/>
          <w:sz w:val="22"/>
          <w:szCs w:val="22"/>
        </w:rPr>
        <w:t>8.1 -</w:t>
      </w:r>
      <w:r w:rsidRPr="00B00E57">
        <w:rPr>
          <w:rFonts w:asciiTheme="minorHAnsi" w:hAnsiTheme="minorHAnsi" w:cstheme="minorHAnsi"/>
          <w:b/>
          <w:bCs/>
          <w:sz w:val="22"/>
          <w:szCs w:val="22"/>
        </w:rPr>
        <w:t xml:space="preserve"> </w:t>
      </w:r>
      <w:r w:rsidRPr="00B00E57">
        <w:rPr>
          <w:rFonts w:asciiTheme="minorHAnsi" w:hAnsiTheme="minorHAnsi" w:cstheme="minorHAnsi"/>
          <w:sz w:val="22"/>
          <w:szCs w:val="22"/>
        </w:rPr>
        <w:t xml:space="preserve">A CONTRATADA, no ato da assinatura deste CONTRATO, presta a garantia para seu cumprimento nos termos do artigo 96, § 1°, da Lei Federal n° 14.133/2021, no valor de R$ ________________, equivalente a 5 %, (cinco por cento) do valor atribuído a este instrumento, abrangendo o período de execução mais 90 </w:t>
      </w:r>
      <w:r w:rsidR="00101205" w:rsidRPr="00B00E57">
        <w:rPr>
          <w:rFonts w:asciiTheme="minorHAnsi" w:hAnsiTheme="minorHAnsi" w:cstheme="minorHAnsi"/>
          <w:sz w:val="22"/>
          <w:szCs w:val="22"/>
        </w:rPr>
        <w:t>(noventa</w:t>
      </w:r>
      <w:r w:rsidRPr="00B00E57">
        <w:rPr>
          <w:rFonts w:asciiTheme="minorHAnsi" w:hAnsiTheme="minorHAnsi" w:cstheme="minorHAnsi"/>
          <w:sz w:val="22"/>
          <w:szCs w:val="22"/>
        </w:rPr>
        <w:t>) dias até o RECEBIMENTO DEFINITIVO da obra.</w:t>
      </w:r>
    </w:p>
    <w:p w14:paraId="47493A60" w14:textId="77777777" w:rsidR="00373D67" w:rsidRPr="00B00E57" w:rsidRDefault="00373D67" w:rsidP="005B23E8">
      <w:pPr>
        <w:pStyle w:val="Default"/>
        <w:spacing w:line="276" w:lineRule="auto"/>
        <w:jc w:val="both"/>
        <w:rPr>
          <w:rFonts w:asciiTheme="minorHAnsi" w:hAnsiTheme="minorHAnsi" w:cstheme="minorHAnsi"/>
          <w:b/>
          <w:bCs/>
          <w:sz w:val="22"/>
          <w:szCs w:val="22"/>
        </w:rPr>
      </w:pPr>
    </w:p>
    <w:p w14:paraId="06D7CCF2" w14:textId="070353BC"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8.1.1 - A CONTRATADA, neste ato também, presta a garantia adicional prevista no artigo 59, § 5°, da Lei Federal n° 14.133/21, sob a modalidade _________________________, no valor de R$ ___________________, equivalente a diferença do valor orçado pela administração e o valor da proposta menor que 85% do valor orçado pela administração, abrangendo o período de execução mais 90 (noventa) dias até o RECEBIMENTO DEFINITIVO da obra. </w:t>
      </w:r>
    </w:p>
    <w:p w14:paraId="32F2A923" w14:textId="77777777" w:rsidR="00373D67" w:rsidRPr="00B00E57" w:rsidRDefault="00373D67" w:rsidP="00373D67">
      <w:pPr>
        <w:pStyle w:val="Default"/>
        <w:spacing w:line="276" w:lineRule="auto"/>
        <w:jc w:val="both"/>
        <w:rPr>
          <w:rFonts w:asciiTheme="minorHAnsi" w:hAnsiTheme="minorHAnsi" w:cstheme="minorHAnsi"/>
          <w:sz w:val="22"/>
          <w:szCs w:val="22"/>
        </w:rPr>
      </w:pPr>
    </w:p>
    <w:p w14:paraId="1FDE1C89" w14:textId="77777777"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8.2 - Sempre que o valor contratual for aumentado ou o contrato tiver sua vigência prorrogada, a CONTRATADA será convocada a reforçar a garantia, no prazo máximo de 5 (cinco) dias úteis, de forma a que corresponda sempre a mesma porcentagem estabelecida. </w:t>
      </w:r>
    </w:p>
    <w:p w14:paraId="79EC245A" w14:textId="77777777" w:rsidR="00373D67" w:rsidRPr="00B00E57" w:rsidRDefault="00373D67" w:rsidP="00373D67">
      <w:pPr>
        <w:pStyle w:val="Default"/>
        <w:spacing w:line="276" w:lineRule="auto"/>
        <w:jc w:val="both"/>
        <w:rPr>
          <w:rFonts w:asciiTheme="minorHAnsi" w:hAnsiTheme="minorHAnsi" w:cstheme="minorHAnsi"/>
          <w:sz w:val="22"/>
          <w:szCs w:val="22"/>
        </w:rPr>
      </w:pPr>
    </w:p>
    <w:p w14:paraId="4C87DCB0" w14:textId="0D799078"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lastRenderedPageBreak/>
        <w:t>8.2.3 - O não cumprimento do disposto na cláusula supra, ensejará aplicação das penalidades estabelecidas na cláusula 15.</w:t>
      </w:r>
      <w:r w:rsidR="00516655" w:rsidRPr="00B00E57">
        <w:rPr>
          <w:rFonts w:asciiTheme="minorHAnsi" w:hAnsiTheme="minorHAnsi" w:cstheme="minorHAnsi"/>
          <w:sz w:val="22"/>
          <w:szCs w:val="22"/>
        </w:rPr>
        <w:t>1</w:t>
      </w:r>
      <w:r w:rsidRPr="00B00E57">
        <w:rPr>
          <w:rFonts w:asciiTheme="minorHAnsi" w:hAnsiTheme="minorHAnsi" w:cstheme="minorHAnsi"/>
          <w:sz w:val="22"/>
          <w:szCs w:val="22"/>
        </w:rPr>
        <w:t xml:space="preserve"> deste contrato.</w:t>
      </w:r>
    </w:p>
    <w:p w14:paraId="4EDA69BF" w14:textId="77777777" w:rsidR="00373D67" w:rsidRPr="00B00E57" w:rsidRDefault="00373D67" w:rsidP="005B23E8">
      <w:pPr>
        <w:pStyle w:val="Default"/>
        <w:spacing w:line="276" w:lineRule="auto"/>
        <w:jc w:val="both"/>
        <w:rPr>
          <w:rFonts w:asciiTheme="minorHAnsi" w:hAnsiTheme="minorHAnsi" w:cstheme="minorHAnsi"/>
          <w:b/>
          <w:bCs/>
          <w:sz w:val="22"/>
          <w:szCs w:val="22"/>
        </w:rPr>
      </w:pPr>
    </w:p>
    <w:p w14:paraId="08CC48FE" w14:textId="77777777"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8.3 - Poderá a CONTRATANTE descontar da garantia toda importância que, a qualquer título, lhe for devida pela CONTRATADA inclusive as multas aplicadas à empresa CONTRATADA. </w:t>
      </w:r>
    </w:p>
    <w:p w14:paraId="4CA056FE" w14:textId="77777777" w:rsidR="00373D67" w:rsidRPr="00B00E57" w:rsidRDefault="00373D67" w:rsidP="00373D67">
      <w:pPr>
        <w:pStyle w:val="Default"/>
        <w:spacing w:line="276" w:lineRule="auto"/>
        <w:jc w:val="both"/>
        <w:rPr>
          <w:rFonts w:asciiTheme="minorHAnsi" w:hAnsiTheme="minorHAnsi" w:cstheme="minorHAnsi"/>
          <w:sz w:val="22"/>
          <w:szCs w:val="22"/>
        </w:rPr>
      </w:pPr>
    </w:p>
    <w:p w14:paraId="2018F6FE" w14:textId="3DB2F394"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8.4 - Desfalcada a garantia prestada pela imposição de multas e/ou outro motivo de direito, será notificada a CONTRATADA, para, no prazo de 5 (cinco dias) úteis, complementar o valor, sob as penas previstas no item 15.</w:t>
      </w:r>
      <w:r w:rsidR="00516655" w:rsidRPr="00B00E57">
        <w:rPr>
          <w:rFonts w:asciiTheme="minorHAnsi" w:hAnsiTheme="minorHAnsi" w:cstheme="minorHAnsi"/>
          <w:sz w:val="22"/>
          <w:szCs w:val="22"/>
        </w:rPr>
        <w:t>1</w:t>
      </w:r>
      <w:r w:rsidRPr="00B00E57">
        <w:rPr>
          <w:rFonts w:asciiTheme="minorHAnsi" w:hAnsiTheme="minorHAnsi" w:cstheme="minorHAnsi"/>
          <w:sz w:val="22"/>
          <w:szCs w:val="22"/>
        </w:rPr>
        <w:t xml:space="preserve"> deste contrato. </w:t>
      </w:r>
    </w:p>
    <w:p w14:paraId="3E68B550" w14:textId="77777777" w:rsidR="00373D67" w:rsidRPr="00B00E57" w:rsidRDefault="00373D67" w:rsidP="00373D67">
      <w:pPr>
        <w:pStyle w:val="Default"/>
        <w:spacing w:line="276" w:lineRule="auto"/>
        <w:jc w:val="both"/>
        <w:rPr>
          <w:rFonts w:asciiTheme="minorHAnsi" w:hAnsiTheme="minorHAnsi" w:cstheme="minorHAnsi"/>
          <w:sz w:val="22"/>
          <w:szCs w:val="22"/>
        </w:rPr>
      </w:pPr>
    </w:p>
    <w:p w14:paraId="78C82305" w14:textId="77777777"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8.5 - A garantia prestada pela CONTRATADA será liberada ou restituída após o RECEBIMENTO DEFINITIVO DA OBRA, condicionada à inexistência de multa e/ou qualquer outra pendência e mediante requerimento da CONTRATADA. </w:t>
      </w:r>
    </w:p>
    <w:p w14:paraId="7952274C" w14:textId="77777777" w:rsidR="00373D67" w:rsidRPr="00B00E57" w:rsidRDefault="00373D67" w:rsidP="00373D67">
      <w:pPr>
        <w:pStyle w:val="Default"/>
        <w:spacing w:line="276" w:lineRule="auto"/>
        <w:jc w:val="both"/>
        <w:rPr>
          <w:rFonts w:asciiTheme="minorHAnsi" w:hAnsiTheme="minorHAnsi" w:cstheme="minorHAnsi"/>
          <w:sz w:val="22"/>
          <w:szCs w:val="22"/>
        </w:rPr>
      </w:pPr>
    </w:p>
    <w:p w14:paraId="30F47239" w14:textId="77777777"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8.6 - A liberação ou restituição da garantia não isenta a CONTRATADA das responsabilidades, nos termos das prescrições legais. </w:t>
      </w:r>
    </w:p>
    <w:p w14:paraId="12141E2D" w14:textId="77777777" w:rsidR="00373D67" w:rsidRPr="00B00E57" w:rsidRDefault="00373D67" w:rsidP="00373D67">
      <w:pPr>
        <w:pStyle w:val="Default"/>
        <w:spacing w:line="276" w:lineRule="auto"/>
        <w:jc w:val="both"/>
        <w:rPr>
          <w:rFonts w:asciiTheme="minorHAnsi" w:hAnsiTheme="minorHAnsi" w:cstheme="minorHAnsi"/>
          <w:sz w:val="22"/>
          <w:szCs w:val="22"/>
        </w:rPr>
      </w:pPr>
    </w:p>
    <w:p w14:paraId="230692C2" w14:textId="43109E85"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8.7 - A garantia poderá ser substituída, mediante requerimento da interessada, respeitadas as modalidades referidas no artigo 96, §1º, da Lei Federal nº 14.133/2021.</w:t>
      </w:r>
    </w:p>
    <w:p w14:paraId="78BBE533" w14:textId="77777777" w:rsidR="00373D67" w:rsidRPr="00B00E57" w:rsidRDefault="00373D67" w:rsidP="005B23E8">
      <w:pPr>
        <w:pStyle w:val="Default"/>
        <w:spacing w:line="276" w:lineRule="auto"/>
        <w:jc w:val="both"/>
        <w:rPr>
          <w:rFonts w:asciiTheme="minorHAnsi" w:hAnsiTheme="minorHAnsi" w:cstheme="minorHAnsi"/>
          <w:b/>
          <w:bCs/>
          <w:sz w:val="22"/>
          <w:szCs w:val="22"/>
        </w:rPr>
      </w:pPr>
    </w:p>
    <w:p w14:paraId="60C076DE" w14:textId="22958DEE" w:rsidR="00373D67" w:rsidRPr="00B00E57" w:rsidRDefault="00373D67" w:rsidP="00F24E13">
      <w:pPr>
        <w:pStyle w:val="Default"/>
        <w:numPr>
          <w:ilvl w:val="0"/>
          <w:numId w:val="15"/>
        </w:numPr>
        <w:spacing w:line="276" w:lineRule="auto"/>
        <w:jc w:val="both"/>
        <w:rPr>
          <w:rFonts w:asciiTheme="minorHAnsi" w:hAnsiTheme="minorHAnsi" w:cstheme="minorHAnsi"/>
          <w:b/>
          <w:bCs/>
          <w:sz w:val="22"/>
          <w:szCs w:val="22"/>
        </w:rPr>
      </w:pPr>
      <w:r w:rsidRPr="00B00E57">
        <w:rPr>
          <w:rFonts w:asciiTheme="minorHAnsi" w:hAnsiTheme="minorHAnsi" w:cstheme="minorHAnsi"/>
          <w:b/>
          <w:bCs/>
          <w:sz w:val="22"/>
          <w:szCs w:val="22"/>
        </w:rPr>
        <w:t>CLÁUSULA NONA</w:t>
      </w:r>
      <w:r w:rsidR="007838EB" w:rsidRPr="00B00E57">
        <w:rPr>
          <w:rFonts w:asciiTheme="minorHAnsi" w:hAnsiTheme="minorHAnsi" w:cstheme="minorHAnsi"/>
          <w:b/>
          <w:bCs/>
          <w:sz w:val="22"/>
          <w:szCs w:val="22"/>
        </w:rPr>
        <w:t xml:space="preserve"> </w:t>
      </w:r>
      <w:r w:rsidR="00B75BE2" w:rsidRPr="00B00E57">
        <w:rPr>
          <w:rFonts w:asciiTheme="minorHAnsi" w:hAnsiTheme="minorHAnsi" w:cstheme="minorHAnsi"/>
          <w:b/>
          <w:bCs/>
          <w:sz w:val="22"/>
          <w:szCs w:val="22"/>
        </w:rPr>
        <w:t>- OBRIGAÇÕES</w:t>
      </w:r>
      <w:r w:rsidRPr="00B00E57">
        <w:rPr>
          <w:rFonts w:asciiTheme="minorHAnsi" w:hAnsiTheme="minorHAnsi" w:cstheme="minorHAnsi"/>
          <w:b/>
          <w:bCs/>
          <w:sz w:val="22"/>
          <w:szCs w:val="22"/>
        </w:rPr>
        <w:t xml:space="preserve"> E RESPONSABILIDADES DA CONTRATADA</w:t>
      </w:r>
      <w:r w:rsidR="001A13B6" w:rsidRPr="00B00E57">
        <w:rPr>
          <w:rFonts w:asciiTheme="minorHAnsi" w:hAnsiTheme="minorHAnsi" w:cstheme="minorHAnsi"/>
          <w:b/>
          <w:bCs/>
          <w:sz w:val="22"/>
          <w:szCs w:val="22"/>
        </w:rPr>
        <w:t>.</w:t>
      </w:r>
    </w:p>
    <w:p w14:paraId="4F482325" w14:textId="77777777" w:rsidR="00373D67" w:rsidRPr="00B00E57" w:rsidRDefault="00373D67" w:rsidP="00373D67">
      <w:pPr>
        <w:pStyle w:val="Default"/>
        <w:spacing w:line="276" w:lineRule="auto"/>
        <w:ind w:left="720"/>
        <w:jc w:val="both"/>
        <w:rPr>
          <w:rFonts w:asciiTheme="minorHAnsi" w:hAnsiTheme="minorHAnsi" w:cstheme="minorHAnsi"/>
          <w:b/>
          <w:bCs/>
          <w:sz w:val="22"/>
          <w:szCs w:val="22"/>
        </w:rPr>
      </w:pPr>
    </w:p>
    <w:p w14:paraId="6C70EE21" w14:textId="77777777"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9.1 - A CONTRATADA, além de responder, civil e criminalmente, por todos os danos que venha, direta ou indiretamente, provocar ou causar para a CONTRATANTE e/ou para terceiros, é obrigada a executar a obra e serviços em perfeitas condições, utilizando a melhor técnica e de acordo com os Edital da Licitação bem como seus anexos, em estrita obediência à legislação vigente, às disposições aplicáveis da ABNT e às determinações da Fiscalização. </w:t>
      </w:r>
    </w:p>
    <w:p w14:paraId="25FDD45C" w14:textId="77777777" w:rsidR="00373D67" w:rsidRPr="00B00E57" w:rsidRDefault="00373D67" w:rsidP="00373D67">
      <w:pPr>
        <w:pStyle w:val="Default"/>
        <w:spacing w:line="276" w:lineRule="auto"/>
        <w:jc w:val="both"/>
        <w:rPr>
          <w:rFonts w:asciiTheme="minorHAnsi" w:hAnsiTheme="minorHAnsi" w:cstheme="minorHAnsi"/>
          <w:sz w:val="22"/>
          <w:szCs w:val="22"/>
        </w:rPr>
      </w:pPr>
    </w:p>
    <w:p w14:paraId="436C5203" w14:textId="77777777"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9.2 - Caberá ainda à CONTRATADA: </w:t>
      </w:r>
    </w:p>
    <w:p w14:paraId="4CA33413" w14:textId="1769C8E8"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9.2.1 - Arcar com todas as despesas referentes ao fornecimento de materiais, mão-de-obra (especializada ou não), máquinas, ferramentas, equipamentos, transporte em geral, tributos, encargos sociais, trabalhistas, previdenciários, securitários, fiscais, comerciais e contribuições de qualquer natureza e quaisquer outras despesas que se apresentarem e se fizerem necessárias; </w:t>
      </w:r>
    </w:p>
    <w:p w14:paraId="742DA755" w14:textId="504D32F0" w:rsidR="00373D67" w:rsidRPr="00B00E57" w:rsidRDefault="00373D67"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9.2.2 - Observar a legislação vigente sobre a proteção do meio ambiente, as determinações das autoridades competentes, bem como respeitar e fazer com que sejam respeitadas, nos locais dos serviços, a disciplina, a segurança do trabalho e as regras de higiene estabelecidas na legislação em vigor;</w:t>
      </w:r>
    </w:p>
    <w:p w14:paraId="1BF18BDD" w14:textId="3CA8060B"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9.2.3 - Manter os locais de trabalho permanentemente limpos e desimpedidos; </w:t>
      </w:r>
    </w:p>
    <w:p w14:paraId="60E8B797" w14:textId="77777777"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9.2.4 - Facilitar todas as atividades da CONTRATANTE, fornecendo informações e elementos relativos aos serviços executados ou em execução; </w:t>
      </w:r>
    </w:p>
    <w:p w14:paraId="42142F43" w14:textId="63CE81DF"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lastRenderedPageBreak/>
        <w:t xml:space="preserve">9.2.5 - Atender prontamente às reclamações da CONTRATANTE, executando, refazendo e corrigindo, quando for o caso e às suas expensas, as partes dos serviços que não atenderem às especificações/normas técnicas exigidas e a qualidade estabelecida; </w:t>
      </w:r>
    </w:p>
    <w:p w14:paraId="2FBA690D" w14:textId="0459260D"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9.2.6 - Quanto à qualidade dos materiais, se obriga também, de um lado, a pagar as despesas relativas a laudos técnicos e a exames em ensaios de materiais a serem empregados na obra, que serão realizados em local determinado pela CONTRATANTE, e, de outro, a utilizar os materiais de marcas indicadas, ou aceitas pela Fiscalização, substituindo inclusive aqueles já instalados; </w:t>
      </w:r>
    </w:p>
    <w:p w14:paraId="0FA3AA65" w14:textId="14FC9A35"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9.2.7 - Sujeitar-se à análise e estudos dos projetos caderno de especificações (memorial descritivo), planilha de serviços e quantitativos (custos unitários e percentuais) e dos demais documentos que os complementam, fornecidos pela CONTRATANTE, para execução dos serviços, não se admitindo, em qualquer hipótese, a alegação de ignorância, defeito ou insuficiência de tais documentos, nem mesmo pedido de ressarcimento por despesas de custos e/ou serviços não cotados. Na hipótese de serem constatados quaisquer discrepâncias, omissões ou erros, inclusive transgressão às normas técnicas, regulamentos ou leis em vigor, deverá ser comunicado o fato, por escrito, à CONTRATANTE, para que os defeitos sejam sanados; </w:t>
      </w:r>
    </w:p>
    <w:p w14:paraId="0A71BEB7" w14:textId="39B49E4C"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9.2.8 - Submeter-se ao controle periódico das atividades constantes do Cronograma Físico-Financeiro, atendendo à convocação da CONTRATANTE, para reunião de avaliação; </w:t>
      </w:r>
    </w:p>
    <w:p w14:paraId="5D600940" w14:textId="6B15729F" w:rsidR="00373D67" w:rsidRPr="00B00E57" w:rsidRDefault="00373D67"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9.2.9 - Manter, no local dos serviços, o Diário de Obras, em 03 (três) vias, onde tanto a CONTRATADA como a CONTRATANTE deverão registrar tudo o que julgarem conveniente, para a comprovação real do andamento dos serviços e execução dos termos do CONTRATO;</w:t>
      </w:r>
    </w:p>
    <w:p w14:paraId="31FC5F85" w14:textId="6129A88B"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9.2.10 - Manter, desde o início e até a conclusão dos serviços, engenheiro devidamente registrado no CREA, responsabilizando-se pela execução dos serviços, recebimento de comunicações e intimações relativas ao CONTRATO, com plenos poderes perante a CONTRATANTE; </w:t>
      </w:r>
    </w:p>
    <w:p w14:paraId="1BA81495" w14:textId="1633BBA8"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9.2.11 - Manter, durante toda a execução do CONTRATO, em compatibilidade com as obrigações assumidas, todas as condições de habilitação e qualificação exigidas na licitação; </w:t>
      </w:r>
    </w:p>
    <w:p w14:paraId="452338A5" w14:textId="59B2E9BB"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9.2.12 - Não alojar seu pessoal de produção na área da obra da CONTRATANTE, a não ser vigias e seguranças, em número previamente limitado pela CONTRATANTE; </w:t>
      </w:r>
    </w:p>
    <w:p w14:paraId="6591B4BC" w14:textId="3FBD92A2"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9.2.13 - Fornecer e colocar, em 15 (quinze) dias a contar do início da obra/serviços, placa indicativa da obra, conforme modelo fornecido pela CONTRATANTE; </w:t>
      </w:r>
    </w:p>
    <w:p w14:paraId="3B0AE6A2" w14:textId="77777777"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9.2.14 - Proceder à remoção de entulhos, bem como retirada de máquinas, equipamentos, instalações e demais bens de sua propriedade para fora dos próprios da CONTRATANTE, após a lavratura do TERMO DE RECEBIMENTO PROVISÓRIO e dentro do prazo fixado pela CONTRATANTE; </w:t>
      </w:r>
    </w:p>
    <w:p w14:paraId="76B635F0" w14:textId="66AF39AD" w:rsidR="00373D67" w:rsidRPr="00B00E57" w:rsidRDefault="00373D67"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9.2.15 - Manter a obra e serviços executados em perfeitas condições de conservação e funcionamento, até a lavratura do TERMO DE RECEBIMENTO PROVISÓRIO;</w:t>
      </w:r>
    </w:p>
    <w:p w14:paraId="1E17EC27" w14:textId="6B44801B"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9.2.16 - Manter a guarda e a vigilância da obra/serviços até a lavratura do TERMO DE RECEBIMENTO PROVISÓRIO, inexistindo, por parte da CONTRATANTE, qualquer responsabilidade por furtos, roubos, extravios ou deteriorações; </w:t>
      </w:r>
    </w:p>
    <w:p w14:paraId="1034CEDB" w14:textId="3DF378FB"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9.2.17 - Responsabilizar-se por quaisquer diferenças, erros ou omissões em informações que vier a fornecer à CONTRATANTE; </w:t>
      </w:r>
    </w:p>
    <w:p w14:paraId="270055FE" w14:textId="407501B0"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lastRenderedPageBreak/>
        <w:t xml:space="preserve">9.2.18 - Responsabilizar-se pelo pagamento das indenizações e reclamações decorrentes de danos que causar, por dolo ou culpa, a empregados ou bens da CONTRATANTE ou a terceiros, entendendo-se como seus os atos praticados por aqueles que estiverem sob sua responsabilidade; </w:t>
      </w:r>
    </w:p>
    <w:p w14:paraId="0236C5D2" w14:textId="091A0785" w:rsidR="00373D67" w:rsidRPr="00B00E57" w:rsidRDefault="00373D67" w:rsidP="00373D6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9.2.19 - Responsabilizar-se por apólice de seguro contra acidentes, de modo a cobrir danos de qualquer natureza, inclusive contra incêndio, caso fortuito ou força maior, válida para todas as suas instalações, equipamentos, materiais, canteiro de obras e pessoal sob sua responsabilidade, bem como danos pessoais e materiais contra terceiros;</w:t>
      </w:r>
    </w:p>
    <w:p w14:paraId="2EB92C03" w14:textId="77777777" w:rsidR="00373D67" w:rsidRPr="00B00E57" w:rsidRDefault="00373D67" w:rsidP="005B23E8">
      <w:pPr>
        <w:pStyle w:val="Default"/>
        <w:spacing w:line="276" w:lineRule="auto"/>
        <w:jc w:val="both"/>
        <w:rPr>
          <w:rFonts w:asciiTheme="minorHAnsi" w:hAnsiTheme="minorHAnsi" w:cstheme="minorHAnsi"/>
          <w:b/>
          <w:bCs/>
          <w:sz w:val="22"/>
          <w:szCs w:val="22"/>
        </w:rPr>
      </w:pPr>
    </w:p>
    <w:p w14:paraId="1C528008" w14:textId="2DBF6514" w:rsidR="00373D67" w:rsidRPr="00B00E57" w:rsidRDefault="0025198C" w:rsidP="00F24E13">
      <w:pPr>
        <w:pStyle w:val="Default"/>
        <w:numPr>
          <w:ilvl w:val="0"/>
          <w:numId w:val="15"/>
        </w:numPr>
        <w:spacing w:line="276" w:lineRule="auto"/>
        <w:jc w:val="both"/>
        <w:rPr>
          <w:rFonts w:asciiTheme="minorHAnsi" w:hAnsiTheme="minorHAnsi" w:cstheme="minorHAnsi"/>
          <w:b/>
          <w:bCs/>
          <w:sz w:val="22"/>
          <w:szCs w:val="22"/>
        </w:rPr>
      </w:pPr>
      <w:r w:rsidRPr="00B00E57">
        <w:rPr>
          <w:rFonts w:asciiTheme="minorHAnsi" w:hAnsiTheme="minorHAnsi" w:cstheme="minorHAnsi"/>
          <w:b/>
          <w:bCs/>
          <w:sz w:val="22"/>
          <w:szCs w:val="22"/>
        </w:rPr>
        <w:t>CLÁUSULA DÉCIMA</w:t>
      </w:r>
      <w:r w:rsidR="007838EB" w:rsidRPr="00B00E57">
        <w:rPr>
          <w:rFonts w:asciiTheme="minorHAnsi" w:hAnsiTheme="minorHAnsi" w:cstheme="minorHAnsi"/>
          <w:b/>
          <w:bCs/>
          <w:sz w:val="22"/>
          <w:szCs w:val="22"/>
        </w:rPr>
        <w:t xml:space="preserve"> - </w:t>
      </w:r>
      <w:r w:rsidRPr="00B00E57">
        <w:rPr>
          <w:rFonts w:asciiTheme="minorHAnsi" w:hAnsiTheme="minorHAnsi" w:cstheme="minorHAnsi"/>
          <w:b/>
          <w:bCs/>
          <w:sz w:val="22"/>
          <w:szCs w:val="22"/>
        </w:rPr>
        <w:t>DO PESSOAL DA CONTRATADA</w:t>
      </w:r>
      <w:r w:rsidR="001A13B6" w:rsidRPr="00B00E57">
        <w:rPr>
          <w:rFonts w:asciiTheme="minorHAnsi" w:hAnsiTheme="minorHAnsi" w:cstheme="minorHAnsi"/>
          <w:b/>
          <w:bCs/>
          <w:sz w:val="22"/>
          <w:szCs w:val="22"/>
        </w:rPr>
        <w:t>.</w:t>
      </w:r>
    </w:p>
    <w:p w14:paraId="377AE9C6" w14:textId="77777777" w:rsidR="0025198C" w:rsidRPr="00B00E57" w:rsidRDefault="0025198C" w:rsidP="0025198C">
      <w:pPr>
        <w:pStyle w:val="Default"/>
        <w:spacing w:line="276" w:lineRule="auto"/>
        <w:ind w:left="720"/>
        <w:jc w:val="both"/>
        <w:rPr>
          <w:rFonts w:asciiTheme="minorHAnsi" w:hAnsiTheme="minorHAnsi" w:cstheme="minorHAnsi"/>
          <w:b/>
          <w:bCs/>
          <w:sz w:val="22"/>
          <w:szCs w:val="22"/>
        </w:rPr>
      </w:pPr>
    </w:p>
    <w:p w14:paraId="61E7F90E" w14:textId="77777777" w:rsidR="0025198C" w:rsidRPr="00B00E57" w:rsidRDefault="0025198C" w:rsidP="0025198C">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10.1 - Nos serviços a serem executados, a CONTRATADA empregará pessoal, quer de direção, quer de execução, de reconhecida competência e aptidão, sendo a mesma considerada como única e exclusiva empregadora. </w:t>
      </w:r>
    </w:p>
    <w:p w14:paraId="1491EEB8" w14:textId="77777777" w:rsidR="0025198C" w:rsidRPr="00B00E57" w:rsidRDefault="0025198C" w:rsidP="0025198C">
      <w:pPr>
        <w:pStyle w:val="Default"/>
        <w:spacing w:line="276" w:lineRule="auto"/>
        <w:jc w:val="both"/>
        <w:rPr>
          <w:rFonts w:asciiTheme="minorHAnsi" w:hAnsiTheme="minorHAnsi" w:cstheme="minorHAnsi"/>
          <w:sz w:val="22"/>
          <w:szCs w:val="22"/>
        </w:rPr>
      </w:pPr>
    </w:p>
    <w:p w14:paraId="1B4A74AA" w14:textId="0B81432E" w:rsidR="0025198C" w:rsidRPr="00B00E57" w:rsidRDefault="0025198C" w:rsidP="0025198C">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10.2 - A CONTRATANTE poderá exigir a substituição de qualquer empregado da </w:t>
      </w:r>
      <w:r w:rsidR="003A103E" w:rsidRPr="00B00E57">
        <w:rPr>
          <w:rFonts w:asciiTheme="minorHAnsi" w:hAnsiTheme="minorHAnsi" w:cstheme="minorHAnsi"/>
          <w:sz w:val="22"/>
          <w:szCs w:val="22"/>
        </w:rPr>
        <w:t>CONTRATADO julgado</w:t>
      </w:r>
      <w:r w:rsidRPr="00B00E57">
        <w:rPr>
          <w:rFonts w:asciiTheme="minorHAnsi" w:hAnsiTheme="minorHAnsi" w:cstheme="minorHAnsi"/>
          <w:sz w:val="22"/>
          <w:szCs w:val="22"/>
        </w:rPr>
        <w:t xml:space="preserve"> incompetente, inábil ou prejudicial à disciplina, sem responsabilidade ou ônus para a CONTRATANTE. </w:t>
      </w:r>
    </w:p>
    <w:p w14:paraId="6AB2CD13" w14:textId="77777777" w:rsidR="0025198C" w:rsidRPr="00B00E57" w:rsidRDefault="0025198C" w:rsidP="0025198C">
      <w:pPr>
        <w:pStyle w:val="Default"/>
        <w:spacing w:line="276" w:lineRule="auto"/>
        <w:jc w:val="both"/>
        <w:rPr>
          <w:rFonts w:asciiTheme="minorHAnsi" w:hAnsiTheme="minorHAnsi" w:cstheme="minorHAnsi"/>
          <w:sz w:val="22"/>
          <w:szCs w:val="22"/>
        </w:rPr>
      </w:pPr>
    </w:p>
    <w:p w14:paraId="126A6ACA" w14:textId="77777777" w:rsidR="0025198C" w:rsidRPr="00B00E57" w:rsidRDefault="0025198C" w:rsidP="0025198C">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10.3 - A substituição do engenheiro responsável ou de qualquer integrante da equipe técnica deverá ser previamente aceita pela CONTRATANTE, mediante solicitação escrita da CONTRATADA, indicando o substituto e o número de seu registro no CREA, fazendo-se acompanhar do respectivo currículo. </w:t>
      </w:r>
    </w:p>
    <w:p w14:paraId="0531E292" w14:textId="77777777" w:rsidR="0025198C" w:rsidRPr="00B00E57" w:rsidRDefault="0025198C" w:rsidP="0025198C">
      <w:pPr>
        <w:pStyle w:val="Default"/>
        <w:spacing w:line="276" w:lineRule="auto"/>
        <w:jc w:val="both"/>
        <w:rPr>
          <w:rFonts w:asciiTheme="minorHAnsi" w:hAnsiTheme="minorHAnsi" w:cstheme="minorHAnsi"/>
          <w:sz w:val="22"/>
          <w:szCs w:val="22"/>
        </w:rPr>
      </w:pPr>
    </w:p>
    <w:p w14:paraId="178F705F" w14:textId="77777777" w:rsidR="0025198C" w:rsidRPr="00B00E57" w:rsidRDefault="0025198C" w:rsidP="0025198C">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10.4 - A CONTRATADA não poderá contratar pessoal que seja servidor da CONTRATANTE. </w:t>
      </w:r>
    </w:p>
    <w:p w14:paraId="1E22D5D6" w14:textId="77777777" w:rsidR="0025198C" w:rsidRPr="00B00E57" w:rsidRDefault="0025198C" w:rsidP="0025198C">
      <w:pPr>
        <w:pStyle w:val="Default"/>
        <w:spacing w:line="276" w:lineRule="auto"/>
        <w:jc w:val="both"/>
        <w:rPr>
          <w:rFonts w:asciiTheme="minorHAnsi" w:hAnsiTheme="minorHAnsi" w:cstheme="minorHAnsi"/>
          <w:sz w:val="22"/>
          <w:szCs w:val="22"/>
        </w:rPr>
      </w:pPr>
    </w:p>
    <w:p w14:paraId="74D6ADB2" w14:textId="77777777" w:rsidR="0025198C" w:rsidRPr="00B00E57" w:rsidRDefault="0025198C" w:rsidP="0025198C">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10.5 – A CONTRATADA deverá cumprir as exigências de reserva de cargos prevista em lei, bem como em outras normas específicas, para pessoa com deficiência, para reabilitado da Previdência Social e para aprendiz; </w:t>
      </w:r>
    </w:p>
    <w:p w14:paraId="6C05BA71" w14:textId="77777777" w:rsidR="0025198C" w:rsidRPr="00B00E57" w:rsidRDefault="0025198C" w:rsidP="0025198C">
      <w:pPr>
        <w:pStyle w:val="Default"/>
        <w:spacing w:line="276" w:lineRule="auto"/>
        <w:jc w:val="both"/>
        <w:rPr>
          <w:rFonts w:asciiTheme="minorHAnsi" w:hAnsiTheme="minorHAnsi" w:cstheme="minorHAnsi"/>
          <w:sz w:val="22"/>
          <w:szCs w:val="22"/>
        </w:rPr>
      </w:pPr>
    </w:p>
    <w:p w14:paraId="242C83DE" w14:textId="6AD286EA" w:rsidR="00373D67" w:rsidRPr="00B00E57" w:rsidRDefault="0025198C" w:rsidP="0025198C">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10.6 - A CONTRATANTE poderá, a qualquer tempo, solicitar da CONTRATADA a documentação referente aos contratos de trabalho de seus empregados e dos empregados da(s) sub CONTRATADA(s), que se encontrarem trabalhando no local da obra.</w:t>
      </w:r>
    </w:p>
    <w:p w14:paraId="65BCC049" w14:textId="77777777" w:rsidR="008207D8" w:rsidRPr="00B00E57" w:rsidRDefault="008207D8" w:rsidP="0025198C">
      <w:pPr>
        <w:pStyle w:val="Default"/>
        <w:spacing w:line="276" w:lineRule="auto"/>
        <w:jc w:val="both"/>
        <w:rPr>
          <w:rFonts w:asciiTheme="minorHAnsi" w:hAnsiTheme="minorHAnsi" w:cstheme="minorHAnsi"/>
          <w:sz w:val="22"/>
          <w:szCs w:val="22"/>
        </w:rPr>
      </w:pPr>
    </w:p>
    <w:p w14:paraId="4FFAAC51" w14:textId="28E67FBE" w:rsidR="00373D67" w:rsidRPr="00B00E57" w:rsidRDefault="0025198C" w:rsidP="002C3D47">
      <w:pPr>
        <w:pStyle w:val="Default"/>
        <w:spacing w:line="276" w:lineRule="auto"/>
        <w:ind w:firstLine="426"/>
        <w:jc w:val="both"/>
        <w:rPr>
          <w:rFonts w:asciiTheme="minorHAnsi" w:hAnsiTheme="minorHAnsi" w:cstheme="minorHAnsi"/>
          <w:b/>
          <w:bCs/>
          <w:sz w:val="22"/>
          <w:szCs w:val="22"/>
        </w:rPr>
      </w:pPr>
      <w:r w:rsidRPr="00B00E57">
        <w:rPr>
          <w:rFonts w:asciiTheme="minorHAnsi" w:hAnsiTheme="minorHAnsi" w:cstheme="minorHAnsi"/>
          <w:b/>
          <w:bCs/>
          <w:sz w:val="22"/>
          <w:szCs w:val="22"/>
        </w:rPr>
        <w:t>11. CLÁUSULA DÉCIMA PRIMEIRA</w:t>
      </w:r>
      <w:r w:rsidR="007838EB" w:rsidRPr="00B00E57">
        <w:rPr>
          <w:rFonts w:asciiTheme="minorHAnsi" w:hAnsiTheme="minorHAnsi" w:cstheme="minorHAnsi"/>
          <w:b/>
          <w:bCs/>
          <w:sz w:val="22"/>
          <w:szCs w:val="22"/>
        </w:rPr>
        <w:t xml:space="preserve"> - DAS</w:t>
      </w:r>
      <w:r w:rsidRPr="00B00E57">
        <w:rPr>
          <w:rFonts w:asciiTheme="minorHAnsi" w:hAnsiTheme="minorHAnsi" w:cstheme="minorHAnsi"/>
          <w:b/>
          <w:bCs/>
          <w:sz w:val="22"/>
          <w:szCs w:val="22"/>
        </w:rPr>
        <w:t xml:space="preserve"> OBRIGAÇÕES DA CONTRATANTE</w:t>
      </w:r>
      <w:r w:rsidR="001A13B6" w:rsidRPr="00B00E57">
        <w:rPr>
          <w:rFonts w:asciiTheme="minorHAnsi" w:hAnsiTheme="minorHAnsi" w:cstheme="minorHAnsi"/>
          <w:b/>
          <w:bCs/>
          <w:sz w:val="22"/>
          <w:szCs w:val="22"/>
        </w:rPr>
        <w:t>.</w:t>
      </w:r>
    </w:p>
    <w:p w14:paraId="58E7DE7D" w14:textId="77777777" w:rsidR="00373D67" w:rsidRPr="00B00E57" w:rsidRDefault="00373D67" w:rsidP="005B23E8">
      <w:pPr>
        <w:pStyle w:val="Default"/>
        <w:spacing w:line="276" w:lineRule="auto"/>
        <w:jc w:val="both"/>
        <w:rPr>
          <w:rFonts w:asciiTheme="minorHAnsi" w:hAnsiTheme="minorHAnsi" w:cstheme="minorHAnsi"/>
          <w:b/>
          <w:bCs/>
          <w:sz w:val="22"/>
          <w:szCs w:val="22"/>
        </w:rPr>
      </w:pPr>
    </w:p>
    <w:p w14:paraId="0C8FC2FF" w14:textId="023869D0" w:rsidR="0025198C" w:rsidRPr="00B00E57" w:rsidRDefault="0025198C" w:rsidP="0025198C">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11.1 – A CONTRATANTE se compromete a executar todas as obrigações contidas no Termo de Referência e seus anexos do Edital, cabendo-lhe especialmente: </w:t>
      </w:r>
    </w:p>
    <w:p w14:paraId="697743FB" w14:textId="77777777" w:rsidR="0025198C" w:rsidRPr="00B00E57" w:rsidRDefault="0025198C" w:rsidP="0025198C">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11.1.1 - Cumprir e exigir o cumprimento das obrigações deste Contrato e das disposições legais que a regem; </w:t>
      </w:r>
    </w:p>
    <w:p w14:paraId="196A1F5A" w14:textId="1F77DDD6" w:rsidR="0025198C" w:rsidRPr="00B00E57" w:rsidRDefault="0025198C" w:rsidP="0025198C">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11.1.2 - Realizar o acompanhamento do presente contrato, comunicando à CONTRATADA as ocorrências de quaisquer fatos que exijam medidas corretivas;</w:t>
      </w:r>
    </w:p>
    <w:p w14:paraId="6ED0E340" w14:textId="77777777" w:rsidR="0025198C" w:rsidRPr="00B00E57" w:rsidRDefault="0025198C" w:rsidP="0025198C">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lastRenderedPageBreak/>
        <w:t xml:space="preserve">11.1.3 - Proporcionar todas as condições necessárias à boa execução dos serviços contratados e liberar as áreas destinadas ao serviço </w:t>
      </w:r>
    </w:p>
    <w:p w14:paraId="5EAB0276" w14:textId="77777777" w:rsidR="0025198C" w:rsidRPr="00B00E57" w:rsidRDefault="0025198C" w:rsidP="0025198C">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11.1.4 -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B00E57">
        <w:rPr>
          <w:rFonts w:asciiTheme="minorHAnsi" w:hAnsiTheme="minorHAnsi" w:cstheme="minorHAnsi"/>
          <w:sz w:val="22"/>
          <w:szCs w:val="22"/>
        </w:rPr>
        <w:t>etc</w:t>
      </w:r>
      <w:proofErr w:type="spellEnd"/>
      <w:r w:rsidRPr="00B00E57">
        <w:rPr>
          <w:rFonts w:asciiTheme="minorHAnsi" w:hAnsiTheme="minorHAnsi" w:cstheme="minorHAnsi"/>
          <w:sz w:val="22"/>
          <w:szCs w:val="22"/>
        </w:rPr>
        <w:t xml:space="preserve">, realizando a supervisão das atividades desenvolvidas pela CONTRATADA e efetivando avaliação periódica; </w:t>
      </w:r>
    </w:p>
    <w:p w14:paraId="618A5E94" w14:textId="77777777" w:rsidR="0025198C" w:rsidRPr="00B00E57" w:rsidRDefault="0025198C" w:rsidP="0025198C">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11.1.5 - Prestar as informações e os esclarecimentos que venham a ser solicitados pela CONTRATADA, podendo solicitar o seu encaminhamento por escrito; </w:t>
      </w:r>
    </w:p>
    <w:p w14:paraId="145B3B52" w14:textId="77777777" w:rsidR="0025198C" w:rsidRPr="00B00E57" w:rsidRDefault="0025198C" w:rsidP="0025198C">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11.1.6 - Empenhar os recursos necessários aos pagamentos e efetuar os pagamentos devidos, de acordo com o estabelecido no presente contrato; </w:t>
      </w:r>
    </w:p>
    <w:p w14:paraId="0AFF6D51" w14:textId="77777777" w:rsidR="0025198C" w:rsidRPr="00B00E57" w:rsidRDefault="0025198C" w:rsidP="0025198C">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11.1.7 - Aplicar as penalidades previstas neste contrato, em caso de descumprimento pela CONTRATADA de quaisquer cláusulas estabelecidas; </w:t>
      </w:r>
    </w:p>
    <w:p w14:paraId="1BCBC669" w14:textId="14184595" w:rsidR="0025198C" w:rsidRPr="00B00E57" w:rsidRDefault="0025198C"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11.1.8 - Exigir da CONTRATADA, a qualquer tempo, a comprovação das condições requeridas para a contratação;</w:t>
      </w:r>
    </w:p>
    <w:p w14:paraId="42A4A3A6" w14:textId="77777777" w:rsidR="0025198C" w:rsidRPr="00B00E57" w:rsidRDefault="0025198C" w:rsidP="0025198C">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11.1.9 - Atestar a execução e a qualidade dos serviços prestados, indicando qualquer ocorrência havida no período, se for o caso, em processo próprio, onde será juntada a Nota Fiscal/Fatura a ser apresentada pela CONTRATADA, para fins de pagamento; </w:t>
      </w:r>
    </w:p>
    <w:p w14:paraId="4126FCC2" w14:textId="77777777" w:rsidR="0025198C" w:rsidRPr="00B00E57" w:rsidRDefault="0025198C" w:rsidP="0025198C">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11.1.10 - Emitir os Termos de Recebimentos Provisório e Definitivo nos prazos e condições estipulados na CLÁUSULA DÉCIMA QUARTA. </w:t>
      </w:r>
    </w:p>
    <w:p w14:paraId="798D7079" w14:textId="77777777" w:rsidR="008207D8" w:rsidRPr="00B00E57" w:rsidRDefault="008207D8" w:rsidP="0025198C">
      <w:pPr>
        <w:pStyle w:val="Default"/>
        <w:spacing w:line="276" w:lineRule="auto"/>
        <w:jc w:val="both"/>
        <w:rPr>
          <w:rFonts w:asciiTheme="minorHAnsi" w:hAnsiTheme="minorHAnsi" w:cstheme="minorHAnsi"/>
          <w:sz w:val="22"/>
          <w:szCs w:val="22"/>
        </w:rPr>
      </w:pPr>
    </w:p>
    <w:p w14:paraId="2F07C16E" w14:textId="0FBB7612" w:rsidR="0025198C" w:rsidRPr="00B00E57" w:rsidRDefault="0025198C" w:rsidP="0025198C">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11.2. A fiscalização dos serviços pelo CONTRATANTE não exime, nem diminui a completa responsabilidade da CONTRATADA, por qualquer inobservância ou omissão às cláusulas contratuais.</w:t>
      </w:r>
    </w:p>
    <w:p w14:paraId="72C60E02" w14:textId="77777777" w:rsidR="0025198C" w:rsidRPr="00B00E57" w:rsidRDefault="0025198C" w:rsidP="005B23E8">
      <w:pPr>
        <w:pStyle w:val="Default"/>
        <w:spacing w:line="276" w:lineRule="auto"/>
        <w:jc w:val="both"/>
        <w:rPr>
          <w:rFonts w:asciiTheme="minorHAnsi" w:hAnsiTheme="minorHAnsi" w:cstheme="minorHAnsi"/>
          <w:b/>
          <w:bCs/>
          <w:sz w:val="22"/>
          <w:szCs w:val="22"/>
        </w:rPr>
      </w:pPr>
    </w:p>
    <w:p w14:paraId="2D1BF921" w14:textId="6B8E7750" w:rsidR="0025198C" w:rsidRPr="00B00E57" w:rsidRDefault="0025198C" w:rsidP="002C3D47">
      <w:pPr>
        <w:pStyle w:val="Default"/>
        <w:spacing w:line="276" w:lineRule="auto"/>
        <w:ind w:firstLine="426"/>
        <w:jc w:val="both"/>
        <w:rPr>
          <w:rFonts w:asciiTheme="minorHAnsi" w:hAnsiTheme="minorHAnsi" w:cstheme="minorHAnsi"/>
          <w:b/>
          <w:bCs/>
          <w:sz w:val="22"/>
          <w:szCs w:val="22"/>
        </w:rPr>
      </w:pPr>
      <w:r w:rsidRPr="00B00E57">
        <w:rPr>
          <w:rFonts w:asciiTheme="minorHAnsi" w:hAnsiTheme="minorHAnsi" w:cstheme="minorHAnsi"/>
          <w:b/>
          <w:bCs/>
          <w:sz w:val="22"/>
          <w:szCs w:val="22"/>
        </w:rPr>
        <w:t>12. CLÁUSULA DÉCIMA SEGUNDA</w:t>
      </w:r>
      <w:r w:rsidR="007838EB" w:rsidRPr="00B00E57">
        <w:rPr>
          <w:rFonts w:asciiTheme="minorHAnsi" w:hAnsiTheme="minorHAnsi" w:cstheme="minorHAnsi"/>
          <w:b/>
          <w:bCs/>
          <w:sz w:val="22"/>
          <w:szCs w:val="22"/>
        </w:rPr>
        <w:t xml:space="preserve"> -</w:t>
      </w:r>
      <w:r w:rsidRPr="00B00E57">
        <w:rPr>
          <w:rFonts w:asciiTheme="minorHAnsi" w:hAnsiTheme="minorHAnsi" w:cstheme="minorHAnsi"/>
          <w:b/>
          <w:bCs/>
          <w:sz w:val="22"/>
          <w:szCs w:val="22"/>
        </w:rPr>
        <w:t xml:space="preserve"> TRANSFERÊNCIA E SUBCONTRATAÇÃO</w:t>
      </w:r>
      <w:r w:rsidR="001A13B6" w:rsidRPr="00B00E57">
        <w:rPr>
          <w:rFonts w:asciiTheme="minorHAnsi" w:hAnsiTheme="minorHAnsi" w:cstheme="minorHAnsi"/>
          <w:b/>
          <w:bCs/>
          <w:sz w:val="22"/>
          <w:szCs w:val="22"/>
        </w:rPr>
        <w:t>.</w:t>
      </w:r>
    </w:p>
    <w:p w14:paraId="2E995352" w14:textId="692D671E" w:rsidR="00A04B05" w:rsidRPr="00B00E57" w:rsidRDefault="008F245A" w:rsidP="005B23E8">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12</w:t>
      </w:r>
      <w:r w:rsidR="0062179F" w:rsidRPr="00B00E57">
        <w:rPr>
          <w:rFonts w:asciiTheme="minorHAnsi" w:hAnsiTheme="minorHAnsi" w:cstheme="minorHAnsi"/>
          <w:color w:val="auto"/>
          <w:sz w:val="22"/>
          <w:szCs w:val="22"/>
        </w:rPr>
        <w:t>.1. Não será admitida a subcontratação do objeto contratual.</w:t>
      </w:r>
    </w:p>
    <w:p w14:paraId="0D5CD2EF" w14:textId="77777777" w:rsidR="002C3D47" w:rsidRPr="00B00E57" w:rsidRDefault="002C3D47" w:rsidP="005B23E8">
      <w:pPr>
        <w:pStyle w:val="Default"/>
        <w:spacing w:line="276" w:lineRule="auto"/>
        <w:jc w:val="both"/>
        <w:rPr>
          <w:rFonts w:asciiTheme="minorHAnsi" w:hAnsiTheme="minorHAnsi" w:cstheme="minorHAnsi"/>
          <w:color w:val="auto"/>
          <w:sz w:val="22"/>
          <w:szCs w:val="22"/>
        </w:rPr>
      </w:pPr>
    </w:p>
    <w:p w14:paraId="20DF396E" w14:textId="16515901" w:rsidR="00966E20" w:rsidRPr="00B00E57" w:rsidRDefault="00966E20" w:rsidP="008F245A">
      <w:pPr>
        <w:pStyle w:val="Default"/>
        <w:spacing w:line="276" w:lineRule="auto"/>
        <w:rPr>
          <w:rFonts w:asciiTheme="minorHAnsi" w:hAnsiTheme="minorHAnsi" w:cstheme="minorHAnsi"/>
          <w:color w:val="auto"/>
          <w:sz w:val="22"/>
          <w:szCs w:val="22"/>
        </w:rPr>
      </w:pPr>
    </w:p>
    <w:p w14:paraId="6627C599" w14:textId="3B13E8B6" w:rsidR="008F245A" w:rsidRPr="00B00E57" w:rsidRDefault="002C3D47" w:rsidP="002C3D47">
      <w:pPr>
        <w:pStyle w:val="Default"/>
        <w:numPr>
          <w:ilvl w:val="1"/>
          <w:numId w:val="8"/>
        </w:numPr>
        <w:spacing w:line="276" w:lineRule="auto"/>
        <w:ind w:left="360" w:hanging="360"/>
        <w:jc w:val="both"/>
        <w:rPr>
          <w:rFonts w:asciiTheme="minorHAnsi" w:hAnsiTheme="minorHAnsi" w:cstheme="minorHAnsi"/>
          <w:b/>
          <w:bCs/>
          <w:color w:val="auto"/>
          <w:sz w:val="22"/>
          <w:szCs w:val="22"/>
        </w:rPr>
      </w:pPr>
      <w:r w:rsidRPr="00B00E57">
        <w:rPr>
          <w:rFonts w:asciiTheme="minorHAnsi" w:hAnsiTheme="minorHAnsi" w:cstheme="minorHAnsi"/>
          <w:b/>
          <w:bCs/>
          <w:color w:val="auto"/>
          <w:sz w:val="22"/>
          <w:szCs w:val="22"/>
        </w:rPr>
        <w:t xml:space="preserve">13. </w:t>
      </w:r>
      <w:r w:rsidR="008F245A" w:rsidRPr="00B00E57">
        <w:rPr>
          <w:rFonts w:asciiTheme="minorHAnsi" w:hAnsiTheme="minorHAnsi" w:cstheme="minorHAnsi"/>
          <w:b/>
          <w:bCs/>
          <w:color w:val="auto"/>
          <w:sz w:val="22"/>
          <w:szCs w:val="22"/>
        </w:rPr>
        <w:t>CLÁUSULA DÉCIMA TERCEIRA</w:t>
      </w:r>
      <w:r w:rsidR="007838EB" w:rsidRPr="00B00E57">
        <w:rPr>
          <w:rFonts w:asciiTheme="minorHAnsi" w:hAnsiTheme="minorHAnsi" w:cstheme="minorHAnsi"/>
          <w:b/>
          <w:bCs/>
          <w:color w:val="auto"/>
          <w:sz w:val="22"/>
          <w:szCs w:val="22"/>
        </w:rPr>
        <w:t xml:space="preserve"> - </w:t>
      </w:r>
      <w:r w:rsidR="008F245A" w:rsidRPr="00B00E57">
        <w:rPr>
          <w:rFonts w:asciiTheme="minorHAnsi" w:hAnsiTheme="minorHAnsi" w:cstheme="minorHAnsi"/>
          <w:b/>
          <w:bCs/>
          <w:color w:val="auto"/>
          <w:sz w:val="22"/>
          <w:szCs w:val="22"/>
        </w:rPr>
        <w:t>ALTERAÇÃO CONTRATUAL</w:t>
      </w:r>
      <w:r w:rsidR="001A13B6" w:rsidRPr="00B00E57">
        <w:rPr>
          <w:rFonts w:asciiTheme="minorHAnsi" w:hAnsiTheme="minorHAnsi" w:cstheme="minorHAnsi"/>
          <w:b/>
          <w:bCs/>
          <w:color w:val="auto"/>
          <w:sz w:val="22"/>
          <w:szCs w:val="22"/>
        </w:rPr>
        <w:t>.</w:t>
      </w:r>
    </w:p>
    <w:p w14:paraId="26E8CDF6" w14:textId="77777777" w:rsidR="008F245A" w:rsidRPr="00B00E57" w:rsidRDefault="008F245A" w:rsidP="008F245A">
      <w:pPr>
        <w:pStyle w:val="Default"/>
        <w:spacing w:line="276" w:lineRule="auto"/>
        <w:jc w:val="both"/>
        <w:rPr>
          <w:rFonts w:asciiTheme="minorHAnsi" w:hAnsiTheme="minorHAnsi" w:cstheme="minorHAnsi"/>
          <w:color w:val="auto"/>
          <w:sz w:val="22"/>
          <w:szCs w:val="22"/>
        </w:rPr>
      </w:pPr>
    </w:p>
    <w:p w14:paraId="1ED466F6" w14:textId="62F76FA9" w:rsidR="008F245A" w:rsidRPr="00B00E57" w:rsidRDefault="008F245A" w:rsidP="008F245A">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 xml:space="preserve">13.1 - Este CONTRATO poderá ser alterado nos termos do disposto nos artigos 124 a 136 da Lei Federal n0 14.133/2021, mediante o correspondente TERMO DE ADITAMENTO. </w:t>
      </w:r>
    </w:p>
    <w:p w14:paraId="55E0E3B3" w14:textId="77777777" w:rsidR="008F245A" w:rsidRPr="00B00E57" w:rsidRDefault="008F245A" w:rsidP="008F245A">
      <w:pPr>
        <w:pStyle w:val="Default"/>
        <w:spacing w:line="276" w:lineRule="auto"/>
        <w:jc w:val="both"/>
        <w:rPr>
          <w:rFonts w:asciiTheme="minorHAnsi" w:hAnsiTheme="minorHAnsi" w:cstheme="minorHAnsi"/>
          <w:color w:val="auto"/>
          <w:sz w:val="22"/>
          <w:szCs w:val="22"/>
        </w:rPr>
      </w:pPr>
    </w:p>
    <w:p w14:paraId="557E9FD1" w14:textId="77777777" w:rsidR="008F245A" w:rsidRPr="00B00E57" w:rsidRDefault="008F245A" w:rsidP="008F245A">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 xml:space="preserve">13.2 - Os preços unitários para serviços decorrentes de modificações do projeto ou das especificações, para efeito de acréscimos, serão os que houverem sido contemplados no contrato, ou quando nele não existirem, deverão ser aqueles constantes do mercado aplicado o desconto percentual da proposta CONTRATADA. </w:t>
      </w:r>
    </w:p>
    <w:p w14:paraId="2F821F3A" w14:textId="77777777" w:rsidR="008F245A" w:rsidRPr="00B00E57" w:rsidRDefault="008F245A" w:rsidP="008F245A">
      <w:pPr>
        <w:pStyle w:val="Default"/>
        <w:spacing w:line="276" w:lineRule="auto"/>
        <w:jc w:val="both"/>
        <w:rPr>
          <w:rFonts w:asciiTheme="minorHAnsi" w:hAnsiTheme="minorHAnsi" w:cstheme="minorHAnsi"/>
          <w:color w:val="auto"/>
          <w:sz w:val="22"/>
          <w:szCs w:val="22"/>
        </w:rPr>
      </w:pPr>
    </w:p>
    <w:p w14:paraId="517AA180" w14:textId="75C5F475" w:rsidR="00AD7CD1" w:rsidRPr="00B00E57" w:rsidRDefault="008F245A" w:rsidP="008F245A">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13.3 - As alterações contratuais deverão ser instruídas com o Cronograma Físico-Financeiro reprogramado, resultante da alteração, caso este seja impactado.</w:t>
      </w:r>
    </w:p>
    <w:p w14:paraId="79FFAFBF" w14:textId="77777777" w:rsidR="008F245A" w:rsidRPr="00B00E57" w:rsidRDefault="008F245A" w:rsidP="005B23E8">
      <w:pPr>
        <w:pStyle w:val="Default"/>
        <w:spacing w:line="276" w:lineRule="auto"/>
        <w:jc w:val="both"/>
        <w:rPr>
          <w:rFonts w:asciiTheme="minorHAnsi" w:hAnsiTheme="minorHAnsi" w:cstheme="minorHAnsi"/>
          <w:color w:val="auto"/>
          <w:sz w:val="22"/>
          <w:szCs w:val="22"/>
        </w:rPr>
      </w:pPr>
    </w:p>
    <w:p w14:paraId="44964AC6" w14:textId="6B8A04C9" w:rsidR="008F245A" w:rsidRPr="00B00E57" w:rsidRDefault="008F245A" w:rsidP="002C3D47">
      <w:pPr>
        <w:pStyle w:val="Default"/>
        <w:spacing w:line="276" w:lineRule="auto"/>
        <w:ind w:firstLine="426"/>
        <w:jc w:val="both"/>
        <w:rPr>
          <w:rFonts w:asciiTheme="minorHAnsi" w:hAnsiTheme="minorHAnsi" w:cstheme="minorHAnsi"/>
          <w:b/>
          <w:bCs/>
          <w:color w:val="auto"/>
          <w:sz w:val="22"/>
          <w:szCs w:val="22"/>
        </w:rPr>
      </w:pPr>
      <w:r w:rsidRPr="00B00E57">
        <w:rPr>
          <w:rFonts w:asciiTheme="minorHAnsi" w:hAnsiTheme="minorHAnsi" w:cstheme="minorHAnsi"/>
          <w:b/>
          <w:bCs/>
          <w:color w:val="auto"/>
          <w:sz w:val="22"/>
          <w:szCs w:val="22"/>
        </w:rPr>
        <w:t>14. CLÁUSULA DÉCIMA QUARTA</w:t>
      </w:r>
      <w:r w:rsidR="007838EB" w:rsidRPr="00B00E57">
        <w:rPr>
          <w:rFonts w:asciiTheme="minorHAnsi" w:hAnsiTheme="minorHAnsi" w:cstheme="minorHAnsi"/>
          <w:b/>
          <w:bCs/>
          <w:color w:val="auto"/>
          <w:sz w:val="22"/>
          <w:szCs w:val="22"/>
        </w:rPr>
        <w:t xml:space="preserve"> - RECEBIMENTO</w:t>
      </w:r>
      <w:r w:rsidRPr="00B00E57">
        <w:rPr>
          <w:rFonts w:asciiTheme="minorHAnsi" w:hAnsiTheme="minorHAnsi" w:cstheme="minorHAnsi"/>
          <w:b/>
          <w:bCs/>
          <w:color w:val="auto"/>
          <w:sz w:val="22"/>
          <w:szCs w:val="22"/>
        </w:rPr>
        <w:t xml:space="preserve"> DA OBRA</w:t>
      </w:r>
      <w:r w:rsidR="001A13B6" w:rsidRPr="00B00E57">
        <w:rPr>
          <w:rFonts w:asciiTheme="minorHAnsi" w:hAnsiTheme="minorHAnsi" w:cstheme="minorHAnsi"/>
          <w:b/>
          <w:bCs/>
          <w:color w:val="auto"/>
          <w:sz w:val="22"/>
          <w:szCs w:val="22"/>
        </w:rPr>
        <w:t>.</w:t>
      </w:r>
    </w:p>
    <w:p w14:paraId="4E55DE3B" w14:textId="77777777" w:rsidR="008F245A" w:rsidRPr="00B00E57" w:rsidRDefault="008F245A" w:rsidP="005B23E8">
      <w:pPr>
        <w:pStyle w:val="Default"/>
        <w:spacing w:line="276" w:lineRule="auto"/>
        <w:jc w:val="both"/>
        <w:rPr>
          <w:rFonts w:asciiTheme="minorHAnsi" w:hAnsiTheme="minorHAnsi" w:cstheme="minorHAnsi"/>
          <w:color w:val="auto"/>
          <w:sz w:val="22"/>
          <w:szCs w:val="22"/>
        </w:rPr>
      </w:pPr>
    </w:p>
    <w:p w14:paraId="1DE3B1A3" w14:textId="56847DE4" w:rsidR="008F245A" w:rsidRPr="00B00E57" w:rsidRDefault="008F245A" w:rsidP="008F245A">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 xml:space="preserve">14.1 – O objeto contratual será recebido consoante as disposições do artigo 140, da Lei Federal n° 14.133/2021 e demais normas pertinentes. </w:t>
      </w:r>
    </w:p>
    <w:p w14:paraId="21EB9340" w14:textId="77777777" w:rsidR="008F245A" w:rsidRPr="00B00E57" w:rsidRDefault="008F245A" w:rsidP="008F245A">
      <w:pPr>
        <w:pStyle w:val="Default"/>
        <w:spacing w:line="276" w:lineRule="auto"/>
        <w:jc w:val="both"/>
        <w:rPr>
          <w:rFonts w:asciiTheme="minorHAnsi" w:hAnsiTheme="minorHAnsi" w:cstheme="minorHAnsi"/>
          <w:color w:val="auto"/>
          <w:sz w:val="22"/>
          <w:szCs w:val="22"/>
        </w:rPr>
      </w:pPr>
    </w:p>
    <w:p w14:paraId="43228585" w14:textId="253FED04" w:rsidR="008F245A" w:rsidRPr="00B00E57" w:rsidRDefault="008F245A" w:rsidP="008F245A">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 xml:space="preserve">14.2 - Concluída a obra, inclusive os serviços eventualmente autorizados em aditamento, e estando os mesmos em perfeitas condições e verificado o cumprimento das exigências de caráter técnico, serão recebidos provisoriamente pelo responsável por seu acompanhamento e fiscalização, dentro de 15 (quinze) dias corridos da comunicação escrita por parte da CONTRATADA, que lavrará o TERMO DE RECEBIMENTO PROVISÓRIO, com validade de </w:t>
      </w:r>
      <w:r w:rsidR="00101205" w:rsidRPr="00B00E57">
        <w:rPr>
          <w:rFonts w:asciiTheme="minorHAnsi" w:hAnsiTheme="minorHAnsi" w:cstheme="minorHAnsi"/>
          <w:color w:val="auto"/>
          <w:sz w:val="22"/>
          <w:szCs w:val="22"/>
        </w:rPr>
        <w:t>30 (trinta</w:t>
      </w:r>
      <w:r w:rsidRPr="00B00E57">
        <w:rPr>
          <w:rFonts w:asciiTheme="minorHAnsi" w:hAnsiTheme="minorHAnsi" w:cstheme="minorHAnsi"/>
          <w:color w:val="auto"/>
          <w:sz w:val="22"/>
          <w:szCs w:val="22"/>
        </w:rPr>
        <w:t xml:space="preserve">) dias, assinado também pelo preposto da CONTRATADA. </w:t>
      </w:r>
    </w:p>
    <w:p w14:paraId="7C283953" w14:textId="77777777" w:rsidR="008F245A" w:rsidRPr="00B00E57" w:rsidRDefault="008F245A" w:rsidP="008F245A">
      <w:pPr>
        <w:pStyle w:val="Default"/>
        <w:spacing w:line="276" w:lineRule="auto"/>
        <w:jc w:val="both"/>
        <w:rPr>
          <w:rFonts w:asciiTheme="minorHAnsi" w:hAnsiTheme="minorHAnsi" w:cstheme="minorHAnsi"/>
          <w:color w:val="auto"/>
          <w:sz w:val="22"/>
          <w:szCs w:val="22"/>
        </w:rPr>
      </w:pPr>
    </w:p>
    <w:p w14:paraId="1E6907D9" w14:textId="6AFE0AD6" w:rsidR="008F245A" w:rsidRPr="00B00E57" w:rsidRDefault="008F245A" w:rsidP="008F245A">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 xml:space="preserve">14.3 - Decorrido o prazo de OBSERVAÇÃO, </w:t>
      </w:r>
      <w:r w:rsidR="00101205" w:rsidRPr="00B00E57">
        <w:rPr>
          <w:rFonts w:asciiTheme="minorHAnsi" w:hAnsiTheme="minorHAnsi" w:cstheme="minorHAnsi"/>
          <w:color w:val="auto"/>
          <w:sz w:val="22"/>
          <w:szCs w:val="22"/>
        </w:rPr>
        <w:t>30</w:t>
      </w:r>
      <w:r w:rsidRPr="00B00E57">
        <w:rPr>
          <w:rFonts w:asciiTheme="minorHAnsi" w:hAnsiTheme="minorHAnsi" w:cstheme="minorHAnsi"/>
          <w:color w:val="auto"/>
          <w:sz w:val="22"/>
          <w:szCs w:val="22"/>
        </w:rPr>
        <w:t xml:space="preserve"> (sessenta) dias do RECEBIMENTO PROVISÓRIO, somente se os serviços de correção de irregularidades, porventura verificadas durante o prazo de OBSERVAÇÃO, tiverem sido executados e aceitos pela Fiscalização e com o devido atendimento das exigências contratuais, será lavrado o TERMO DE RECEBIMENTO DEFINITIVO, no prazo de até 15 (quinze) dias. </w:t>
      </w:r>
    </w:p>
    <w:p w14:paraId="6E17EC03" w14:textId="77777777" w:rsidR="008F245A" w:rsidRPr="00B00E57" w:rsidRDefault="008F245A" w:rsidP="008F245A">
      <w:pPr>
        <w:pStyle w:val="Default"/>
        <w:spacing w:line="276" w:lineRule="auto"/>
        <w:jc w:val="both"/>
        <w:rPr>
          <w:rFonts w:asciiTheme="minorHAnsi" w:hAnsiTheme="minorHAnsi" w:cstheme="minorHAnsi"/>
          <w:color w:val="auto"/>
          <w:sz w:val="22"/>
          <w:szCs w:val="22"/>
        </w:rPr>
      </w:pPr>
    </w:p>
    <w:p w14:paraId="3E5EE314" w14:textId="77777777" w:rsidR="008F245A" w:rsidRPr="00B00E57" w:rsidRDefault="008F245A" w:rsidP="008F245A">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 xml:space="preserve">14.4 – A Emissão do TERMO DE RECEBIMENTO DEFINITIVO, está condicionado ao atendimento das exigências contratuais em especial deverá ser observado pelo responsável a apresentação da CND da obra junto ao INSS e ainda à limpeza dos locais abrangidos pela execução dos serviços. </w:t>
      </w:r>
    </w:p>
    <w:p w14:paraId="18316EB0" w14:textId="77777777" w:rsidR="008F245A" w:rsidRPr="00B00E57" w:rsidRDefault="008F245A" w:rsidP="008F245A">
      <w:pPr>
        <w:pStyle w:val="Default"/>
        <w:spacing w:line="276" w:lineRule="auto"/>
        <w:jc w:val="both"/>
        <w:rPr>
          <w:rFonts w:asciiTheme="minorHAnsi" w:hAnsiTheme="minorHAnsi" w:cstheme="minorHAnsi"/>
          <w:color w:val="auto"/>
          <w:sz w:val="22"/>
          <w:szCs w:val="22"/>
        </w:rPr>
      </w:pPr>
    </w:p>
    <w:p w14:paraId="3098E0BC" w14:textId="33DE7A08" w:rsidR="008F245A" w:rsidRPr="00B00E57" w:rsidRDefault="008F245A" w:rsidP="008F245A">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14.5 – O recebimento definitivo pela Administração não eximirá o contratado, pelo prazo mínimo de 5 (cinco) anos,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35526D36" w14:textId="20F9D27B" w:rsidR="00132C20" w:rsidRPr="00B00E57" w:rsidRDefault="00132C20" w:rsidP="005B23E8">
      <w:pPr>
        <w:pStyle w:val="Default"/>
        <w:spacing w:line="276" w:lineRule="auto"/>
        <w:jc w:val="both"/>
        <w:rPr>
          <w:rFonts w:asciiTheme="minorHAnsi" w:hAnsiTheme="minorHAnsi" w:cstheme="minorHAnsi"/>
          <w:sz w:val="22"/>
          <w:szCs w:val="22"/>
        </w:rPr>
      </w:pPr>
    </w:p>
    <w:p w14:paraId="74725AA4" w14:textId="6DB46CB3" w:rsidR="008F245A" w:rsidRPr="00B00E57" w:rsidRDefault="00FF06DC" w:rsidP="002C3D47">
      <w:pPr>
        <w:pStyle w:val="Default"/>
        <w:spacing w:line="276" w:lineRule="auto"/>
        <w:ind w:firstLine="284"/>
        <w:jc w:val="both"/>
        <w:rPr>
          <w:rFonts w:asciiTheme="minorHAnsi" w:hAnsiTheme="minorHAnsi" w:cstheme="minorHAnsi"/>
          <w:b/>
          <w:bCs/>
          <w:sz w:val="22"/>
          <w:szCs w:val="22"/>
        </w:rPr>
      </w:pPr>
      <w:r w:rsidRPr="00B00E57">
        <w:rPr>
          <w:rFonts w:asciiTheme="minorHAnsi" w:hAnsiTheme="minorHAnsi" w:cstheme="minorHAnsi"/>
          <w:b/>
          <w:bCs/>
          <w:sz w:val="22"/>
          <w:szCs w:val="22"/>
        </w:rPr>
        <w:t xml:space="preserve">15. </w:t>
      </w:r>
      <w:r w:rsidR="008F245A" w:rsidRPr="00B00E57">
        <w:rPr>
          <w:rFonts w:asciiTheme="minorHAnsi" w:hAnsiTheme="minorHAnsi" w:cstheme="minorHAnsi"/>
          <w:b/>
          <w:bCs/>
          <w:sz w:val="22"/>
          <w:szCs w:val="22"/>
        </w:rPr>
        <w:t>CLÁUSULA DÉCIMA QUINTA</w:t>
      </w:r>
      <w:r w:rsidR="007838EB" w:rsidRPr="00B00E57">
        <w:rPr>
          <w:rFonts w:asciiTheme="minorHAnsi" w:hAnsiTheme="minorHAnsi" w:cstheme="minorHAnsi"/>
          <w:b/>
          <w:bCs/>
          <w:sz w:val="22"/>
          <w:szCs w:val="22"/>
        </w:rPr>
        <w:t xml:space="preserve"> - </w:t>
      </w:r>
      <w:r w:rsidR="008F245A" w:rsidRPr="00B00E57">
        <w:rPr>
          <w:rFonts w:asciiTheme="minorHAnsi" w:hAnsiTheme="minorHAnsi" w:cstheme="minorHAnsi"/>
          <w:b/>
          <w:bCs/>
          <w:sz w:val="22"/>
          <w:szCs w:val="22"/>
        </w:rPr>
        <w:t>PENALIDADES PELAS INFRAÇÕES CONTRATUAIS E INADIMPLÊNCIA DAS OBRIGAÇÕES ASSUMIDAS</w:t>
      </w:r>
      <w:r w:rsidR="00516655" w:rsidRPr="00B00E57">
        <w:rPr>
          <w:rFonts w:asciiTheme="minorHAnsi" w:hAnsiTheme="minorHAnsi" w:cstheme="minorHAnsi"/>
          <w:b/>
          <w:bCs/>
          <w:sz w:val="22"/>
          <w:szCs w:val="22"/>
        </w:rPr>
        <w:t xml:space="preserve">. </w:t>
      </w:r>
    </w:p>
    <w:p w14:paraId="2D2E9E08" w14:textId="77777777" w:rsidR="00516655" w:rsidRPr="00B00E57" w:rsidRDefault="00516655" w:rsidP="005B23E8">
      <w:pPr>
        <w:pStyle w:val="Default"/>
        <w:spacing w:line="276" w:lineRule="auto"/>
        <w:jc w:val="both"/>
        <w:rPr>
          <w:rFonts w:asciiTheme="minorHAnsi" w:hAnsiTheme="minorHAnsi" w:cstheme="minorHAnsi"/>
          <w:b/>
          <w:bCs/>
          <w:sz w:val="22"/>
          <w:szCs w:val="22"/>
        </w:rPr>
      </w:pPr>
    </w:p>
    <w:p w14:paraId="6830EEDC" w14:textId="3FECA492" w:rsidR="00A40E15" w:rsidRPr="00B00E57" w:rsidRDefault="008F245A"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15</w:t>
      </w:r>
      <w:r w:rsidR="00292DEF" w:rsidRPr="00B00E57">
        <w:rPr>
          <w:rFonts w:asciiTheme="minorHAnsi" w:hAnsiTheme="minorHAnsi" w:cstheme="minorHAnsi"/>
          <w:sz w:val="22"/>
          <w:szCs w:val="22"/>
        </w:rPr>
        <w:t xml:space="preserve">.1 Comete infração administrativa, nos termos da Lei nº 14.133, de 2021, o contratado que: </w:t>
      </w:r>
    </w:p>
    <w:p w14:paraId="7548C3A0" w14:textId="68F05D1C"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a) der causa à inexecução parcial do contrato; </w:t>
      </w:r>
    </w:p>
    <w:p w14:paraId="0385B755" w14:textId="77777777"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b) der causa à inexecução parcial do contrato que cause grave dano à Administração ou ao funcionamento dos serviços públicos ou ao interesse coletivo; </w:t>
      </w:r>
    </w:p>
    <w:p w14:paraId="3BD6E210" w14:textId="77777777"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c) der causa à inexecução total do contrato; </w:t>
      </w:r>
    </w:p>
    <w:p w14:paraId="3DAB63C4" w14:textId="77777777"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d) ensejar o retardamento da execução ou da entrega do objeto da contratação sem motivo justificado; </w:t>
      </w:r>
    </w:p>
    <w:p w14:paraId="731F3BE1" w14:textId="77777777"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e) apresentar documentação falsa ou prestar declaração falsa durante a execução do contrato; </w:t>
      </w:r>
    </w:p>
    <w:p w14:paraId="1049133D" w14:textId="77777777"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f) praticar ato fraudulento na execução do contrato; </w:t>
      </w:r>
    </w:p>
    <w:p w14:paraId="5E73BF3C" w14:textId="77777777"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g) comportar-se de modo inidôneo ou cometer fraude de qualquer natureza; </w:t>
      </w:r>
    </w:p>
    <w:p w14:paraId="4F43E0FB" w14:textId="23EF2744"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h) praticar ato lesivo previsto no art. 5º da Lei nº 12.846, de 1º de agosto de 2013</w:t>
      </w:r>
      <w:r w:rsidR="005B23E8" w:rsidRPr="00B00E57">
        <w:rPr>
          <w:rFonts w:asciiTheme="minorHAnsi" w:hAnsiTheme="minorHAnsi" w:cstheme="minorHAnsi"/>
          <w:sz w:val="22"/>
          <w:szCs w:val="22"/>
        </w:rPr>
        <w:t xml:space="preserve">. </w:t>
      </w:r>
    </w:p>
    <w:p w14:paraId="33265244" w14:textId="77777777" w:rsidR="00516655" w:rsidRPr="00B00E57" w:rsidRDefault="00516655" w:rsidP="005B23E8">
      <w:pPr>
        <w:pStyle w:val="Default"/>
        <w:spacing w:line="276" w:lineRule="auto"/>
        <w:jc w:val="both"/>
        <w:rPr>
          <w:rFonts w:asciiTheme="minorHAnsi" w:hAnsiTheme="minorHAnsi" w:cstheme="minorHAnsi"/>
          <w:sz w:val="22"/>
          <w:szCs w:val="22"/>
        </w:rPr>
      </w:pPr>
    </w:p>
    <w:p w14:paraId="716D41B9" w14:textId="7FC0E57F"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1</w:t>
      </w:r>
      <w:r w:rsidR="00FF06DC" w:rsidRPr="00B00E57">
        <w:rPr>
          <w:rFonts w:asciiTheme="minorHAnsi" w:hAnsiTheme="minorHAnsi" w:cstheme="minorHAnsi"/>
          <w:sz w:val="22"/>
          <w:szCs w:val="22"/>
        </w:rPr>
        <w:t>5</w:t>
      </w:r>
      <w:r w:rsidRPr="00B00E57">
        <w:rPr>
          <w:rFonts w:asciiTheme="minorHAnsi" w:hAnsiTheme="minorHAnsi" w:cstheme="minorHAnsi"/>
          <w:sz w:val="22"/>
          <w:szCs w:val="22"/>
        </w:rPr>
        <w:t>.2</w:t>
      </w:r>
      <w:r w:rsidR="008207D8" w:rsidRPr="00B00E57">
        <w:rPr>
          <w:rFonts w:asciiTheme="minorHAnsi" w:hAnsiTheme="minorHAnsi" w:cstheme="minorHAnsi"/>
          <w:sz w:val="22"/>
          <w:szCs w:val="22"/>
        </w:rPr>
        <w:t xml:space="preserve">. </w:t>
      </w:r>
      <w:r w:rsidRPr="00B00E57">
        <w:rPr>
          <w:rFonts w:asciiTheme="minorHAnsi" w:hAnsiTheme="minorHAnsi" w:cstheme="minorHAnsi"/>
          <w:sz w:val="22"/>
          <w:szCs w:val="22"/>
        </w:rPr>
        <w:t xml:space="preserve"> Serão aplicadas ao contratado que incorrer nas infrações acima descritas as seguintes sanções:</w:t>
      </w:r>
    </w:p>
    <w:p w14:paraId="375CF758" w14:textId="37D2E920"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IV. Multa: </w:t>
      </w:r>
    </w:p>
    <w:p w14:paraId="5D5CD2C1" w14:textId="77777777" w:rsidR="00CF02F2" w:rsidRPr="00B00E57" w:rsidRDefault="00CF02F2" w:rsidP="00CF02F2">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 xml:space="preserve">a. Moratória de 1 % (um por cento) por dia de atraso injustificado sobre o valor da parcela inadimplida, até o limite de 30 (trinta) dias; </w:t>
      </w:r>
    </w:p>
    <w:p w14:paraId="4D0E13A0" w14:textId="77777777" w:rsidR="00CF02F2" w:rsidRPr="00B00E57" w:rsidRDefault="00CF02F2" w:rsidP="00CF02F2">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B00E57" w:rsidRDefault="00CF6670" w:rsidP="00CF6670">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5340B38C" w:rsidR="00CF6670" w:rsidRPr="00B00E57" w:rsidRDefault="00CF6670" w:rsidP="00CF6670">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d. Compensatória, para as infrações descritas nas alíneas “e” a “h” do subitem 1</w:t>
      </w:r>
      <w:r w:rsidR="00FF06DC" w:rsidRPr="00B00E57">
        <w:rPr>
          <w:rFonts w:asciiTheme="minorHAnsi" w:hAnsiTheme="minorHAnsi" w:cstheme="minorHAnsi"/>
          <w:color w:val="auto"/>
          <w:sz w:val="22"/>
          <w:szCs w:val="22"/>
        </w:rPr>
        <w:t>5</w:t>
      </w:r>
      <w:r w:rsidRPr="00B00E57">
        <w:rPr>
          <w:rFonts w:asciiTheme="minorHAnsi" w:hAnsiTheme="minorHAnsi" w:cstheme="minorHAnsi"/>
          <w:color w:val="auto"/>
          <w:sz w:val="22"/>
          <w:szCs w:val="22"/>
        </w:rPr>
        <w:t>.1, de 5 % (cinco por cento) a 30% (trinta por cento) do valor do Contrato.</w:t>
      </w:r>
    </w:p>
    <w:p w14:paraId="7ABCF476" w14:textId="2E8089CD" w:rsidR="00CF6670" w:rsidRPr="00B00E57" w:rsidRDefault="00CF6670" w:rsidP="00CF6670">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e. Compensatória, para a inexecução total do contrato prevista na alínea “c” do subitem 1</w:t>
      </w:r>
      <w:r w:rsidR="00FF06DC" w:rsidRPr="00B00E57">
        <w:rPr>
          <w:rFonts w:asciiTheme="minorHAnsi" w:hAnsiTheme="minorHAnsi" w:cstheme="minorHAnsi"/>
          <w:color w:val="auto"/>
          <w:sz w:val="22"/>
          <w:szCs w:val="22"/>
        </w:rPr>
        <w:t>5</w:t>
      </w:r>
      <w:r w:rsidRPr="00B00E57">
        <w:rPr>
          <w:rFonts w:asciiTheme="minorHAnsi" w:hAnsiTheme="minorHAnsi" w:cstheme="minorHAnsi"/>
          <w:color w:val="auto"/>
          <w:sz w:val="22"/>
          <w:szCs w:val="22"/>
        </w:rPr>
        <w:t>.1, de 30 % (trinta por cento) do valor do Contrato.</w:t>
      </w:r>
    </w:p>
    <w:p w14:paraId="3DFB4668" w14:textId="5BC71000" w:rsidR="00CF6670" w:rsidRPr="00B00E57" w:rsidRDefault="00CF6670" w:rsidP="00CF6670">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 xml:space="preserve"> f. Para infração descrita na alínea “b” do subitem 1</w:t>
      </w:r>
      <w:r w:rsidR="00FF06DC" w:rsidRPr="00B00E57">
        <w:rPr>
          <w:rFonts w:asciiTheme="minorHAnsi" w:hAnsiTheme="minorHAnsi" w:cstheme="minorHAnsi"/>
          <w:color w:val="auto"/>
          <w:sz w:val="22"/>
          <w:szCs w:val="22"/>
        </w:rPr>
        <w:t>5</w:t>
      </w:r>
      <w:r w:rsidRPr="00B00E57">
        <w:rPr>
          <w:rFonts w:asciiTheme="minorHAnsi" w:hAnsiTheme="minorHAnsi" w:cstheme="minorHAnsi"/>
          <w:color w:val="auto"/>
          <w:sz w:val="22"/>
          <w:szCs w:val="22"/>
        </w:rPr>
        <w:t xml:space="preserve">.1, a multa será de 20 % (vinte por cento) do valor do Contrato. </w:t>
      </w:r>
    </w:p>
    <w:p w14:paraId="6BC8E137" w14:textId="4E34C2C0" w:rsidR="00CF6670" w:rsidRPr="00B00E57" w:rsidRDefault="00CF6670" w:rsidP="00CF6670">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g. Para infrações descritas na alínea “d” do subitem 1</w:t>
      </w:r>
      <w:r w:rsidR="00FF06DC" w:rsidRPr="00B00E57">
        <w:rPr>
          <w:rFonts w:asciiTheme="minorHAnsi" w:hAnsiTheme="minorHAnsi" w:cstheme="minorHAnsi"/>
          <w:color w:val="auto"/>
          <w:sz w:val="22"/>
          <w:szCs w:val="22"/>
        </w:rPr>
        <w:t>5</w:t>
      </w:r>
      <w:r w:rsidRPr="00B00E57">
        <w:rPr>
          <w:rFonts w:asciiTheme="minorHAnsi" w:hAnsiTheme="minorHAnsi" w:cstheme="minorHAnsi"/>
          <w:color w:val="auto"/>
          <w:sz w:val="22"/>
          <w:szCs w:val="22"/>
        </w:rPr>
        <w:t xml:space="preserve">.1, a multa será de 10 % (dez por cento) do valor do Contrato. </w:t>
      </w:r>
    </w:p>
    <w:p w14:paraId="1474E83B" w14:textId="12F8BD9A" w:rsidR="00CF6670" w:rsidRPr="00B00E57" w:rsidRDefault="00CF6670" w:rsidP="00CF6670">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h. Para a infração descrita na alínea “a” do subitem 1</w:t>
      </w:r>
      <w:r w:rsidR="00FF06DC" w:rsidRPr="00B00E57">
        <w:rPr>
          <w:rFonts w:asciiTheme="minorHAnsi" w:hAnsiTheme="minorHAnsi" w:cstheme="minorHAnsi"/>
          <w:color w:val="auto"/>
          <w:sz w:val="22"/>
          <w:szCs w:val="22"/>
        </w:rPr>
        <w:t>5</w:t>
      </w:r>
      <w:r w:rsidRPr="00B00E57">
        <w:rPr>
          <w:rFonts w:asciiTheme="minorHAnsi" w:hAnsiTheme="minorHAnsi" w:cstheme="minorHAnsi"/>
          <w:color w:val="auto"/>
          <w:sz w:val="22"/>
          <w:szCs w:val="22"/>
        </w:rPr>
        <w:t xml:space="preserve">.1, a multa será de 15 % (quinze por </w:t>
      </w:r>
      <w:r w:rsidR="001A13B6" w:rsidRPr="00B00E57">
        <w:rPr>
          <w:rFonts w:asciiTheme="minorHAnsi" w:hAnsiTheme="minorHAnsi" w:cstheme="minorHAnsi"/>
          <w:color w:val="auto"/>
          <w:sz w:val="22"/>
          <w:szCs w:val="22"/>
        </w:rPr>
        <w:t>cento) do</w:t>
      </w:r>
      <w:r w:rsidRPr="00B00E57">
        <w:rPr>
          <w:rFonts w:asciiTheme="minorHAnsi" w:hAnsiTheme="minorHAnsi" w:cstheme="minorHAnsi"/>
          <w:color w:val="auto"/>
          <w:sz w:val="22"/>
          <w:szCs w:val="22"/>
        </w:rPr>
        <w:t xml:space="preserve"> valor do Contrato.</w:t>
      </w:r>
    </w:p>
    <w:p w14:paraId="7D0A67C8" w14:textId="77777777" w:rsidR="00516655" w:rsidRPr="00B00E57" w:rsidRDefault="00516655" w:rsidP="005B23E8">
      <w:pPr>
        <w:pStyle w:val="Default"/>
        <w:spacing w:line="276" w:lineRule="auto"/>
        <w:jc w:val="both"/>
        <w:rPr>
          <w:rFonts w:asciiTheme="minorHAnsi" w:hAnsiTheme="minorHAnsi" w:cstheme="minorHAnsi"/>
          <w:sz w:val="22"/>
          <w:szCs w:val="22"/>
        </w:rPr>
      </w:pPr>
    </w:p>
    <w:p w14:paraId="3D90A76B" w14:textId="4B519AD4"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1</w:t>
      </w:r>
      <w:r w:rsidR="00FF06DC" w:rsidRPr="00B00E57">
        <w:rPr>
          <w:rFonts w:asciiTheme="minorHAnsi" w:hAnsiTheme="minorHAnsi" w:cstheme="minorHAnsi"/>
          <w:sz w:val="22"/>
          <w:szCs w:val="22"/>
        </w:rPr>
        <w:t>5</w:t>
      </w:r>
      <w:r w:rsidRPr="00B00E57">
        <w:rPr>
          <w:rFonts w:asciiTheme="minorHAnsi" w:hAnsiTheme="minorHAnsi" w:cstheme="minorHAnsi"/>
          <w:sz w:val="22"/>
          <w:szCs w:val="22"/>
        </w:rPr>
        <w:t>.3. A aplicação das sanções previstas neste Contrato não exclui, em hipótese alguma, a obrigação de reparação integral do dano causado ao Contratante (art. 156, §9º, da Lei nº 14.133, de 2021)</w:t>
      </w:r>
      <w:r w:rsidR="008207D8" w:rsidRPr="00B00E57">
        <w:rPr>
          <w:rFonts w:asciiTheme="minorHAnsi" w:hAnsiTheme="minorHAnsi" w:cstheme="minorHAnsi"/>
          <w:sz w:val="22"/>
          <w:szCs w:val="22"/>
        </w:rPr>
        <w:t>.</w:t>
      </w:r>
    </w:p>
    <w:p w14:paraId="63F977F1" w14:textId="77777777" w:rsidR="008207D8" w:rsidRPr="00B00E57" w:rsidRDefault="008207D8" w:rsidP="005B23E8">
      <w:pPr>
        <w:pStyle w:val="Default"/>
        <w:spacing w:line="276" w:lineRule="auto"/>
        <w:jc w:val="both"/>
        <w:rPr>
          <w:rFonts w:asciiTheme="minorHAnsi" w:hAnsiTheme="minorHAnsi" w:cstheme="minorHAnsi"/>
          <w:sz w:val="22"/>
          <w:szCs w:val="22"/>
        </w:rPr>
      </w:pPr>
    </w:p>
    <w:p w14:paraId="7173871D" w14:textId="32521BD0"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1</w:t>
      </w:r>
      <w:r w:rsidR="00FF06DC" w:rsidRPr="00B00E57">
        <w:rPr>
          <w:rFonts w:asciiTheme="minorHAnsi" w:hAnsiTheme="minorHAnsi" w:cstheme="minorHAnsi"/>
          <w:sz w:val="22"/>
          <w:szCs w:val="22"/>
        </w:rPr>
        <w:t>5</w:t>
      </w:r>
      <w:r w:rsidRPr="00B00E57">
        <w:rPr>
          <w:rFonts w:asciiTheme="minorHAnsi" w:hAnsiTheme="minorHAnsi" w:cstheme="minorHAnsi"/>
          <w:sz w:val="22"/>
          <w:szCs w:val="22"/>
        </w:rPr>
        <w:t xml:space="preserve">.4. Todas as sanções previstas neste Contrato poderão ser aplicadas cumulativamente com a multa (art. 156, §7º, da Lei nº 14.133, de 2021). </w:t>
      </w:r>
    </w:p>
    <w:p w14:paraId="0C713BE3" w14:textId="77777777" w:rsidR="00516655" w:rsidRPr="00B00E57" w:rsidRDefault="00516655" w:rsidP="005B23E8">
      <w:pPr>
        <w:pStyle w:val="Default"/>
        <w:spacing w:line="276" w:lineRule="auto"/>
        <w:jc w:val="both"/>
        <w:rPr>
          <w:rFonts w:asciiTheme="minorHAnsi" w:hAnsiTheme="minorHAnsi" w:cstheme="minorHAnsi"/>
          <w:sz w:val="22"/>
          <w:szCs w:val="22"/>
        </w:rPr>
      </w:pPr>
    </w:p>
    <w:p w14:paraId="4ACCF41D" w14:textId="747B3EC0" w:rsidR="00516655"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1</w:t>
      </w:r>
      <w:r w:rsidR="00FF06DC" w:rsidRPr="00B00E57">
        <w:rPr>
          <w:rFonts w:asciiTheme="minorHAnsi" w:hAnsiTheme="minorHAnsi" w:cstheme="minorHAnsi"/>
          <w:sz w:val="22"/>
          <w:szCs w:val="22"/>
        </w:rPr>
        <w:t>5</w:t>
      </w:r>
      <w:r w:rsidRPr="00B00E57">
        <w:rPr>
          <w:rFonts w:asciiTheme="minorHAnsi" w:hAnsiTheme="minorHAnsi" w:cstheme="minorHAnsi"/>
          <w:sz w:val="22"/>
          <w:szCs w:val="22"/>
        </w:rPr>
        <w:t xml:space="preserve">.5. Antes da aplicação da multa será facultada a defesa do interessado no prazo de 15 (quinze) dias úteis, contado da data de sua intimação (art. 157, da Lei nº 14.133, de 2021) </w:t>
      </w:r>
    </w:p>
    <w:p w14:paraId="74B4E576" w14:textId="6F1319AD" w:rsidR="00292DEF" w:rsidRPr="00B00E57" w:rsidRDefault="00292DEF" w:rsidP="005B23E8">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sz w:val="22"/>
          <w:szCs w:val="22"/>
        </w:rPr>
        <w:t>1</w:t>
      </w:r>
      <w:r w:rsidR="00FF06DC" w:rsidRPr="00B00E57">
        <w:rPr>
          <w:rFonts w:asciiTheme="minorHAnsi" w:hAnsiTheme="minorHAnsi" w:cstheme="minorHAnsi"/>
          <w:sz w:val="22"/>
          <w:szCs w:val="22"/>
        </w:rPr>
        <w:t>5</w:t>
      </w:r>
      <w:r w:rsidRPr="00B00E57">
        <w:rPr>
          <w:rFonts w:asciiTheme="minorHAnsi" w:hAnsiTheme="minorHAnsi" w:cstheme="minorHAnsi"/>
          <w:sz w:val="22"/>
          <w:szCs w:val="22"/>
        </w:rPr>
        <w:t xml:space="preserve">.6. Se a multa aplicada e as indenizações cabíveis forem superiores ao valor do pagamento eventualmente devido pelo Contratante ao Contratado, além da perda desse valor, a diferença será </w:t>
      </w:r>
      <w:r w:rsidRPr="00B00E57">
        <w:rPr>
          <w:rFonts w:asciiTheme="minorHAnsi" w:hAnsiTheme="minorHAnsi" w:cstheme="minorHAnsi"/>
          <w:sz w:val="22"/>
          <w:szCs w:val="22"/>
        </w:rPr>
        <w:lastRenderedPageBreak/>
        <w:t xml:space="preserve">descontada da garantia prestada ou será cobrada judicialmente (art. 156, §8º, da Lei nº 14.133, de 2021). </w:t>
      </w:r>
    </w:p>
    <w:p w14:paraId="14DBB24B" w14:textId="77777777" w:rsidR="00516655" w:rsidRPr="00B00E57" w:rsidRDefault="00516655" w:rsidP="00516655">
      <w:pPr>
        <w:pStyle w:val="Default"/>
        <w:jc w:val="both"/>
        <w:rPr>
          <w:rFonts w:asciiTheme="minorHAnsi" w:hAnsiTheme="minorHAnsi" w:cstheme="minorHAnsi"/>
          <w:color w:val="auto"/>
          <w:sz w:val="22"/>
          <w:szCs w:val="22"/>
        </w:rPr>
      </w:pPr>
    </w:p>
    <w:p w14:paraId="0C39B072" w14:textId="33BDD686" w:rsidR="00292DEF" w:rsidRPr="00B00E57" w:rsidRDefault="00292DEF" w:rsidP="005B23E8">
      <w:pPr>
        <w:pStyle w:val="Default"/>
        <w:spacing w:line="276" w:lineRule="auto"/>
        <w:jc w:val="both"/>
        <w:rPr>
          <w:rFonts w:asciiTheme="minorHAnsi" w:hAnsiTheme="minorHAnsi" w:cstheme="minorHAnsi"/>
          <w:color w:val="auto"/>
          <w:sz w:val="22"/>
          <w:szCs w:val="22"/>
        </w:rPr>
      </w:pPr>
      <w:r w:rsidRPr="00B00E57">
        <w:rPr>
          <w:rFonts w:asciiTheme="minorHAnsi" w:hAnsiTheme="minorHAnsi" w:cstheme="minorHAnsi"/>
          <w:color w:val="auto"/>
          <w:sz w:val="22"/>
          <w:szCs w:val="22"/>
        </w:rPr>
        <w:t>1</w:t>
      </w:r>
      <w:r w:rsidR="00FF06DC" w:rsidRPr="00B00E57">
        <w:rPr>
          <w:rFonts w:asciiTheme="minorHAnsi" w:hAnsiTheme="minorHAnsi" w:cstheme="minorHAnsi"/>
          <w:color w:val="auto"/>
          <w:sz w:val="22"/>
          <w:szCs w:val="22"/>
        </w:rPr>
        <w:t>5</w:t>
      </w:r>
      <w:r w:rsidRPr="00B00E57">
        <w:rPr>
          <w:rFonts w:asciiTheme="minorHAnsi" w:hAnsiTheme="minorHAnsi" w:cstheme="minorHAnsi"/>
          <w:color w:val="auto"/>
          <w:sz w:val="22"/>
          <w:szCs w:val="22"/>
        </w:rPr>
        <w:t xml:space="preserve">.7. Previamente ao encaminhamento à cobrança judicial, a multa poderá ser recolhida administrativamente no prazo máximo de </w:t>
      </w:r>
      <w:r w:rsidR="00C33C2B" w:rsidRPr="00B00E57">
        <w:rPr>
          <w:rFonts w:asciiTheme="minorHAnsi" w:hAnsiTheme="minorHAnsi" w:cstheme="minorHAnsi"/>
          <w:color w:val="auto"/>
          <w:sz w:val="22"/>
          <w:szCs w:val="22"/>
        </w:rPr>
        <w:t>30</w:t>
      </w:r>
      <w:r w:rsidRPr="00B00E57">
        <w:rPr>
          <w:rFonts w:asciiTheme="minorHAnsi" w:hAnsiTheme="minorHAnsi" w:cstheme="minorHAnsi"/>
          <w:color w:val="auto"/>
          <w:sz w:val="22"/>
          <w:szCs w:val="22"/>
        </w:rPr>
        <w:t xml:space="preserve"> (</w:t>
      </w:r>
      <w:r w:rsidR="00C33C2B" w:rsidRPr="00B00E57">
        <w:rPr>
          <w:rFonts w:asciiTheme="minorHAnsi" w:hAnsiTheme="minorHAnsi" w:cstheme="minorHAnsi"/>
          <w:color w:val="auto"/>
          <w:sz w:val="22"/>
          <w:szCs w:val="22"/>
        </w:rPr>
        <w:t>trinta</w:t>
      </w:r>
      <w:r w:rsidRPr="00B00E57">
        <w:rPr>
          <w:rFonts w:asciiTheme="minorHAnsi" w:hAnsiTheme="minorHAnsi" w:cstheme="minorHAnsi"/>
          <w:color w:val="auto"/>
          <w:sz w:val="22"/>
          <w:szCs w:val="22"/>
        </w:rPr>
        <w:t>) dias</w:t>
      </w:r>
      <w:r w:rsidR="00C33C2B" w:rsidRPr="00B00E57">
        <w:rPr>
          <w:rFonts w:asciiTheme="minorHAnsi" w:hAnsiTheme="minorHAnsi" w:cstheme="minorHAnsi"/>
          <w:color w:val="auto"/>
          <w:sz w:val="22"/>
          <w:szCs w:val="22"/>
        </w:rPr>
        <w:t xml:space="preserve"> úteis</w:t>
      </w:r>
      <w:r w:rsidRPr="00B00E57">
        <w:rPr>
          <w:rFonts w:asciiTheme="minorHAnsi" w:hAnsiTheme="minorHAnsi" w:cstheme="minorHAnsi"/>
          <w:color w:val="auto"/>
          <w:sz w:val="22"/>
          <w:szCs w:val="22"/>
        </w:rPr>
        <w:t>, a contar da data do recebimento da comunicação enviada pela autoridade competente.</w:t>
      </w:r>
    </w:p>
    <w:p w14:paraId="137FC71B" w14:textId="77777777" w:rsidR="00516655" w:rsidRPr="00B00E57" w:rsidRDefault="00516655" w:rsidP="005B23E8">
      <w:pPr>
        <w:pStyle w:val="Default"/>
        <w:spacing w:line="276" w:lineRule="auto"/>
        <w:jc w:val="both"/>
        <w:rPr>
          <w:rFonts w:asciiTheme="minorHAnsi" w:hAnsiTheme="minorHAnsi" w:cstheme="minorHAnsi"/>
          <w:sz w:val="22"/>
          <w:szCs w:val="22"/>
        </w:rPr>
      </w:pPr>
    </w:p>
    <w:p w14:paraId="6275A2C8" w14:textId="5989B8B4"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1</w:t>
      </w:r>
      <w:r w:rsidR="00FF06DC" w:rsidRPr="00B00E57">
        <w:rPr>
          <w:rFonts w:asciiTheme="minorHAnsi" w:hAnsiTheme="minorHAnsi" w:cstheme="minorHAnsi"/>
          <w:sz w:val="22"/>
          <w:szCs w:val="22"/>
        </w:rPr>
        <w:t>5</w:t>
      </w:r>
      <w:r w:rsidRPr="00B00E57">
        <w:rPr>
          <w:rFonts w:asciiTheme="minorHAnsi" w:hAnsiTheme="minorHAnsi" w:cstheme="minorHAnsi"/>
          <w:sz w:val="22"/>
          <w:szCs w:val="22"/>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0CD36C87" w14:textId="77777777" w:rsidR="00516655" w:rsidRPr="00B00E57" w:rsidRDefault="00516655" w:rsidP="005B23E8">
      <w:pPr>
        <w:pStyle w:val="Default"/>
        <w:spacing w:line="276" w:lineRule="auto"/>
        <w:jc w:val="both"/>
        <w:rPr>
          <w:rFonts w:asciiTheme="minorHAnsi" w:hAnsiTheme="minorHAnsi" w:cstheme="minorHAnsi"/>
          <w:sz w:val="22"/>
          <w:szCs w:val="22"/>
        </w:rPr>
      </w:pPr>
    </w:p>
    <w:p w14:paraId="55F2B6E9" w14:textId="280617FF"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1</w:t>
      </w:r>
      <w:r w:rsidR="00FF06DC" w:rsidRPr="00B00E57">
        <w:rPr>
          <w:rFonts w:asciiTheme="minorHAnsi" w:hAnsiTheme="minorHAnsi" w:cstheme="minorHAnsi"/>
          <w:sz w:val="22"/>
          <w:szCs w:val="22"/>
        </w:rPr>
        <w:t>5</w:t>
      </w:r>
      <w:r w:rsidRPr="00B00E57">
        <w:rPr>
          <w:rFonts w:asciiTheme="minorHAnsi" w:hAnsiTheme="minorHAnsi" w:cstheme="minorHAnsi"/>
          <w:sz w:val="22"/>
          <w:szCs w:val="22"/>
        </w:rPr>
        <w:t xml:space="preserve">.9. Na aplicação das sanções serão considerados (art. 156, §1º, da Lei nº 14.133, de 2021): </w:t>
      </w:r>
    </w:p>
    <w:p w14:paraId="5B5FE3D5" w14:textId="77777777"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a) a natureza e a gravidade da infração cometida; </w:t>
      </w:r>
    </w:p>
    <w:p w14:paraId="08B43E65" w14:textId="77777777"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b) as peculiaridades do caso concreto; </w:t>
      </w:r>
    </w:p>
    <w:p w14:paraId="05CA5E45" w14:textId="77777777"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c) as circunstâncias agravantes ou atenuantes; </w:t>
      </w:r>
    </w:p>
    <w:p w14:paraId="3F8F2BAC" w14:textId="77777777"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d) os danos que dela provierem para o Contratante; </w:t>
      </w:r>
    </w:p>
    <w:p w14:paraId="62EC661E" w14:textId="0CD05C64"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e) a implantação ou o aperfeiçoamento de programa de integridade, conforme normas e orientações dos órgãos de controle.</w:t>
      </w:r>
    </w:p>
    <w:p w14:paraId="180CCC23" w14:textId="77777777" w:rsidR="00516655" w:rsidRPr="00B00E57" w:rsidRDefault="00516655" w:rsidP="005B23E8">
      <w:pPr>
        <w:pStyle w:val="Default"/>
        <w:spacing w:line="276" w:lineRule="auto"/>
        <w:jc w:val="both"/>
        <w:rPr>
          <w:rFonts w:asciiTheme="minorHAnsi" w:hAnsiTheme="minorHAnsi" w:cstheme="minorHAnsi"/>
          <w:sz w:val="22"/>
          <w:szCs w:val="22"/>
        </w:rPr>
      </w:pPr>
    </w:p>
    <w:p w14:paraId="50CC2E31" w14:textId="25F7372F"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1</w:t>
      </w:r>
      <w:r w:rsidR="00FF06DC" w:rsidRPr="00B00E57">
        <w:rPr>
          <w:rFonts w:asciiTheme="minorHAnsi" w:hAnsiTheme="minorHAnsi" w:cstheme="minorHAnsi"/>
          <w:sz w:val="22"/>
          <w:szCs w:val="22"/>
        </w:rPr>
        <w:t>5</w:t>
      </w:r>
      <w:r w:rsidRPr="00B00E57">
        <w:rPr>
          <w:rFonts w:asciiTheme="minorHAnsi" w:hAnsiTheme="minorHAnsi" w:cstheme="minorHAnsi"/>
          <w:sz w:val="22"/>
          <w:szCs w:val="22"/>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238EA78" w14:textId="77777777" w:rsidR="00516655" w:rsidRPr="00B00E57" w:rsidRDefault="00516655" w:rsidP="005B23E8">
      <w:pPr>
        <w:pStyle w:val="Default"/>
        <w:spacing w:line="276" w:lineRule="auto"/>
        <w:jc w:val="both"/>
        <w:rPr>
          <w:rFonts w:asciiTheme="minorHAnsi" w:hAnsiTheme="minorHAnsi" w:cstheme="minorHAnsi"/>
          <w:color w:val="auto"/>
          <w:sz w:val="22"/>
          <w:szCs w:val="22"/>
        </w:rPr>
      </w:pPr>
    </w:p>
    <w:p w14:paraId="7431EBC7" w14:textId="3E0007D2" w:rsidR="00292DEF" w:rsidRPr="00B00E57" w:rsidRDefault="00C35393"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color w:val="auto"/>
          <w:sz w:val="22"/>
          <w:szCs w:val="22"/>
        </w:rPr>
        <w:t>1</w:t>
      </w:r>
      <w:r w:rsidR="00FF06DC" w:rsidRPr="00B00E57">
        <w:rPr>
          <w:rFonts w:asciiTheme="minorHAnsi" w:hAnsiTheme="minorHAnsi" w:cstheme="minorHAnsi"/>
          <w:color w:val="auto"/>
          <w:sz w:val="22"/>
          <w:szCs w:val="22"/>
        </w:rPr>
        <w:t>5</w:t>
      </w:r>
      <w:r w:rsidR="00292DEF" w:rsidRPr="00B00E57">
        <w:rPr>
          <w:rFonts w:asciiTheme="minorHAnsi" w:hAnsiTheme="minorHAnsi" w:cstheme="minorHAnsi"/>
          <w:sz w:val="22"/>
          <w:szCs w:val="22"/>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67F02B12" w:rsidR="00292DEF" w:rsidRPr="00B00E57" w:rsidRDefault="00C35393"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color w:val="auto"/>
          <w:sz w:val="22"/>
          <w:szCs w:val="22"/>
        </w:rPr>
        <w:t>1</w:t>
      </w:r>
      <w:r w:rsidR="00FF06DC" w:rsidRPr="00B00E57">
        <w:rPr>
          <w:rFonts w:asciiTheme="minorHAnsi" w:hAnsiTheme="minorHAnsi" w:cstheme="minorHAnsi"/>
          <w:color w:val="auto"/>
          <w:sz w:val="22"/>
          <w:szCs w:val="22"/>
        </w:rPr>
        <w:t>5</w:t>
      </w:r>
      <w:r w:rsidR="00292DEF" w:rsidRPr="00B00E57">
        <w:rPr>
          <w:rFonts w:asciiTheme="minorHAnsi" w:hAnsiTheme="minorHAnsi" w:cstheme="minorHAnsi"/>
          <w:sz w:val="22"/>
          <w:szCs w:val="22"/>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B00E57">
        <w:rPr>
          <w:rFonts w:asciiTheme="minorHAnsi" w:hAnsiTheme="minorHAnsi" w:cstheme="minorHAnsi"/>
          <w:sz w:val="22"/>
          <w:szCs w:val="22"/>
        </w:rPr>
        <w:t>Ceis</w:t>
      </w:r>
      <w:proofErr w:type="spellEnd"/>
      <w:r w:rsidR="00292DEF" w:rsidRPr="00B00E57">
        <w:rPr>
          <w:rFonts w:asciiTheme="minorHAnsi" w:hAnsiTheme="minorHAnsi" w:cstheme="minorHAnsi"/>
          <w:sz w:val="22"/>
          <w:szCs w:val="22"/>
        </w:rPr>
        <w:t>) e no Cadastro Nacional de Empresas Punidas (</w:t>
      </w:r>
      <w:proofErr w:type="spellStart"/>
      <w:r w:rsidR="00292DEF" w:rsidRPr="00B00E57">
        <w:rPr>
          <w:rFonts w:asciiTheme="minorHAnsi" w:hAnsiTheme="minorHAnsi" w:cstheme="minorHAnsi"/>
          <w:sz w:val="22"/>
          <w:szCs w:val="22"/>
        </w:rPr>
        <w:t>Cnep</w:t>
      </w:r>
      <w:proofErr w:type="spellEnd"/>
      <w:r w:rsidR="00292DEF" w:rsidRPr="00B00E57">
        <w:rPr>
          <w:rFonts w:asciiTheme="minorHAnsi" w:hAnsiTheme="minorHAnsi" w:cstheme="minorHAnsi"/>
          <w:sz w:val="22"/>
          <w:szCs w:val="22"/>
        </w:rPr>
        <w:t xml:space="preserve">), instituídos no âmbito do Poder Executivo Federal. (Art. 161, da Lei nº 14.133, de 2021). </w:t>
      </w:r>
    </w:p>
    <w:p w14:paraId="7D502952" w14:textId="77777777" w:rsidR="00516655" w:rsidRPr="00B00E57" w:rsidRDefault="00516655" w:rsidP="005B23E8">
      <w:pPr>
        <w:pStyle w:val="Default"/>
        <w:spacing w:line="276" w:lineRule="auto"/>
        <w:jc w:val="both"/>
        <w:rPr>
          <w:rFonts w:asciiTheme="minorHAnsi" w:hAnsiTheme="minorHAnsi" w:cstheme="minorHAnsi"/>
          <w:sz w:val="22"/>
          <w:szCs w:val="22"/>
        </w:rPr>
      </w:pPr>
    </w:p>
    <w:p w14:paraId="0336F558" w14:textId="7C87B5A3"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1</w:t>
      </w:r>
      <w:r w:rsidR="00FF06DC" w:rsidRPr="00B00E57">
        <w:rPr>
          <w:rFonts w:asciiTheme="minorHAnsi" w:hAnsiTheme="minorHAnsi" w:cstheme="minorHAnsi"/>
          <w:sz w:val="22"/>
          <w:szCs w:val="22"/>
        </w:rPr>
        <w:t>5</w:t>
      </w:r>
      <w:r w:rsidRPr="00B00E57">
        <w:rPr>
          <w:rFonts w:asciiTheme="minorHAnsi" w:hAnsiTheme="minorHAnsi" w:cstheme="minorHAnsi"/>
          <w:sz w:val="22"/>
          <w:szCs w:val="22"/>
        </w:rPr>
        <w:t>.13. As sanções de impedimento de licitar e contratar e declaração de inidoneidade para licitar ou contratar são passíveis de reabilitação na forma do art. 163 da Lei Federal nº 14.133/2021.</w:t>
      </w:r>
    </w:p>
    <w:p w14:paraId="5A31BD44" w14:textId="77777777" w:rsidR="00516655" w:rsidRPr="00B00E57" w:rsidRDefault="00516655" w:rsidP="005B23E8">
      <w:pPr>
        <w:pStyle w:val="Default"/>
        <w:spacing w:line="276" w:lineRule="auto"/>
        <w:jc w:val="both"/>
        <w:rPr>
          <w:rFonts w:asciiTheme="minorHAnsi" w:hAnsiTheme="minorHAnsi" w:cstheme="minorHAnsi"/>
          <w:sz w:val="22"/>
          <w:szCs w:val="22"/>
        </w:rPr>
      </w:pPr>
    </w:p>
    <w:p w14:paraId="6E6EE305" w14:textId="074E196A" w:rsidR="00292DEF" w:rsidRPr="00B00E57" w:rsidRDefault="00292DEF"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lastRenderedPageBreak/>
        <w:t>1</w:t>
      </w:r>
      <w:r w:rsidR="00FF06DC" w:rsidRPr="00B00E57">
        <w:rPr>
          <w:rFonts w:asciiTheme="minorHAnsi" w:hAnsiTheme="minorHAnsi" w:cstheme="minorHAnsi"/>
          <w:sz w:val="22"/>
          <w:szCs w:val="22"/>
        </w:rPr>
        <w:t>5</w:t>
      </w:r>
      <w:r w:rsidRPr="00B00E57">
        <w:rPr>
          <w:rFonts w:asciiTheme="minorHAnsi" w:hAnsiTheme="minorHAnsi" w:cstheme="minorHAnsi"/>
          <w:sz w:val="22"/>
          <w:szCs w:val="22"/>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091AE61" w14:textId="77777777" w:rsidR="008F245A" w:rsidRPr="00B00E57" w:rsidRDefault="008F245A" w:rsidP="005B23E8">
      <w:pPr>
        <w:pStyle w:val="Default"/>
        <w:spacing w:line="276" w:lineRule="auto"/>
        <w:jc w:val="both"/>
        <w:rPr>
          <w:rFonts w:asciiTheme="minorHAnsi" w:hAnsiTheme="minorHAnsi" w:cstheme="minorHAnsi"/>
          <w:b/>
          <w:bCs/>
          <w:sz w:val="22"/>
          <w:szCs w:val="22"/>
        </w:rPr>
      </w:pPr>
    </w:p>
    <w:p w14:paraId="4824025A" w14:textId="493F26D5" w:rsidR="00416396" w:rsidRPr="00B00E57" w:rsidRDefault="00416396" w:rsidP="002C3D47">
      <w:pPr>
        <w:pStyle w:val="Default"/>
        <w:spacing w:line="276" w:lineRule="auto"/>
        <w:ind w:firstLine="284"/>
        <w:jc w:val="both"/>
        <w:rPr>
          <w:rFonts w:asciiTheme="minorHAnsi" w:hAnsiTheme="minorHAnsi" w:cstheme="minorHAnsi"/>
          <w:b/>
          <w:bCs/>
          <w:sz w:val="22"/>
          <w:szCs w:val="22"/>
        </w:rPr>
      </w:pPr>
      <w:r w:rsidRPr="00B00E57">
        <w:rPr>
          <w:rFonts w:asciiTheme="minorHAnsi" w:hAnsiTheme="minorHAnsi" w:cstheme="minorHAnsi"/>
          <w:b/>
          <w:bCs/>
          <w:sz w:val="22"/>
          <w:szCs w:val="22"/>
        </w:rPr>
        <w:t>16. CLÁUSULA DÉCIMA SEXTA</w:t>
      </w:r>
      <w:r w:rsidR="007838EB" w:rsidRPr="00B00E57">
        <w:rPr>
          <w:rFonts w:asciiTheme="minorHAnsi" w:hAnsiTheme="minorHAnsi" w:cstheme="minorHAnsi"/>
          <w:b/>
          <w:bCs/>
          <w:sz w:val="22"/>
          <w:szCs w:val="22"/>
        </w:rPr>
        <w:t xml:space="preserve"> </w:t>
      </w:r>
      <w:r w:rsidR="003A103E" w:rsidRPr="00B00E57">
        <w:rPr>
          <w:rFonts w:asciiTheme="minorHAnsi" w:hAnsiTheme="minorHAnsi" w:cstheme="minorHAnsi"/>
          <w:b/>
          <w:bCs/>
          <w:sz w:val="22"/>
          <w:szCs w:val="22"/>
        </w:rPr>
        <w:t>- DA</w:t>
      </w:r>
      <w:r w:rsidRPr="00B00E57">
        <w:rPr>
          <w:rFonts w:asciiTheme="minorHAnsi" w:hAnsiTheme="minorHAnsi" w:cstheme="minorHAnsi"/>
          <w:b/>
          <w:bCs/>
          <w:sz w:val="22"/>
          <w:szCs w:val="22"/>
        </w:rPr>
        <w:t xml:space="preserve"> EXTINÇÃO / RESCISÃO DO CONTRATO </w:t>
      </w:r>
    </w:p>
    <w:p w14:paraId="4009F018" w14:textId="77777777" w:rsidR="00516655" w:rsidRPr="00B00E57" w:rsidRDefault="00516655" w:rsidP="00416396">
      <w:pPr>
        <w:pStyle w:val="Default"/>
        <w:spacing w:line="276" w:lineRule="auto"/>
        <w:jc w:val="both"/>
        <w:rPr>
          <w:rFonts w:asciiTheme="minorHAnsi" w:hAnsiTheme="minorHAnsi" w:cstheme="minorHAnsi"/>
          <w:sz w:val="22"/>
          <w:szCs w:val="22"/>
        </w:rPr>
      </w:pPr>
    </w:p>
    <w:p w14:paraId="59112D49" w14:textId="5A566913" w:rsidR="00416396" w:rsidRPr="00B00E57" w:rsidRDefault="00416396" w:rsidP="00416396">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16.1 – A inexecução total ou parcial poderá ensejar a rescisão do </w:t>
      </w:r>
      <w:r w:rsidRPr="00B00E57">
        <w:rPr>
          <w:rFonts w:asciiTheme="minorHAnsi" w:hAnsiTheme="minorHAnsi" w:cstheme="minorHAnsi"/>
          <w:b/>
          <w:bCs/>
          <w:sz w:val="22"/>
          <w:szCs w:val="22"/>
        </w:rPr>
        <w:t>CONTRATO</w:t>
      </w:r>
      <w:r w:rsidRPr="00B00E57">
        <w:rPr>
          <w:rFonts w:asciiTheme="minorHAnsi" w:hAnsiTheme="minorHAnsi" w:cstheme="minorHAnsi"/>
          <w:sz w:val="22"/>
          <w:szCs w:val="22"/>
        </w:rPr>
        <w:t xml:space="preserve">, nos termos dos artigos 137 da Lei Federal n0 14.133/2021 e demais dispositivos legais, independentemente de interpelação judicial ou extrajudicial. </w:t>
      </w:r>
    </w:p>
    <w:p w14:paraId="06E35592" w14:textId="77777777" w:rsidR="00516655" w:rsidRPr="00B00E57" w:rsidRDefault="00516655" w:rsidP="00516655">
      <w:pPr>
        <w:pStyle w:val="Default"/>
        <w:jc w:val="both"/>
        <w:rPr>
          <w:rFonts w:asciiTheme="minorHAnsi" w:hAnsiTheme="minorHAnsi" w:cstheme="minorHAnsi"/>
          <w:sz w:val="22"/>
          <w:szCs w:val="22"/>
        </w:rPr>
      </w:pPr>
    </w:p>
    <w:p w14:paraId="03032E87" w14:textId="153755CD" w:rsidR="00416396" w:rsidRPr="00B00E57" w:rsidRDefault="00416396" w:rsidP="00416396">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16.2 – A extinção contratual poderá ser realizada nas formas previstas no art. 138 da Lei 14.133/2021. </w:t>
      </w:r>
    </w:p>
    <w:p w14:paraId="0DFCA586" w14:textId="77777777" w:rsidR="00516655" w:rsidRPr="00B00E57" w:rsidRDefault="00516655" w:rsidP="00516655">
      <w:pPr>
        <w:pStyle w:val="Default"/>
        <w:jc w:val="both"/>
        <w:rPr>
          <w:rFonts w:asciiTheme="minorHAnsi" w:hAnsiTheme="minorHAnsi" w:cstheme="minorHAnsi"/>
          <w:sz w:val="22"/>
          <w:szCs w:val="22"/>
        </w:rPr>
      </w:pPr>
    </w:p>
    <w:p w14:paraId="2B4B8F36" w14:textId="584C9BAA" w:rsidR="0062179F" w:rsidRPr="00B00E57" w:rsidRDefault="00416396" w:rsidP="00416396">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16.2 - Caso haja rescisão, a mesma atrai os efeitos previstos no artigo 139, da Lei Federal nº 14.133/2021.</w:t>
      </w:r>
    </w:p>
    <w:p w14:paraId="6F626B56" w14:textId="77777777" w:rsidR="00132C20" w:rsidRPr="00B00E57" w:rsidRDefault="00132C20" w:rsidP="005B23E8">
      <w:pPr>
        <w:pStyle w:val="Default"/>
        <w:spacing w:line="276" w:lineRule="auto"/>
        <w:jc w:val="both"/>
        <w:rPr>
          <w:rFonts w:asciiTheme="minorHAnsi" w:hAnsiTheme="minorHAnsi" w:cstheme="minorHAnsi"/>
          <w:sz w:val="22"/>
          <w:szCs w:val="22"/>
        </w:rPr>
      </w:pPr>
    </w:p>
    <w:p w14:paraId="2429CF24" w14:textId="65190FA9" w:rsidR="00132C20" w:rsidRPr="00B00E57" w:rsidRDefault="00416396" w:rsidP="002C3D47">
      <w:pPr>
        <w:pStyle w:val="Default"/>
        <w:spacing w:line="276" w:lineRule="auto"/>
        <w:ind w:firstLine="284"/>
        <w:jc w:val="both"/>
        <w:rPr>
          <w:rFonts w:asciiTheme="minorHAnsi" w:hAnsiTheme="minorHAnsi" w:cstheme="minorHAnsi"/>
          <w:b/>
          <w:bCs/>
          <w:sz w:val="22"/>
          <w:szCs w:val="22"/>
        </w:rPr>
      </w:pPr>
      <w:r w:rsidRPr="00B00E57">
        <w:rPr>
          <w:rFonts w:asciiTheme="minorHAnsi" w:hAnsiTheme="minorHAnsi" w:cstheme="minorHAnsi"/>
          <w:b/>
          <w:bCs/>
          <w:sz w:val="22"/>
          <w:szCs w:val="22"/>
        </w:rPr>
        <w:t xml:space="preserve">17. </w:t>
      </w:r>
      <w:r w:rsidR="00132C20" w:rsidRPr="00B00E57">
        <w:rPr>
          <w:rFonts w:asciiTheme="minorHAnsi" w:hAnsiTheme="minorHAnsi" w:cstheme="minorHAnsi"/>
          <w:b/>
          <w:bCs/>
          <w:sz w:val="22"/>
          <w:szCs w:val="22"/>
        </w:rPr>
        <w:t xml:space="preserve">CLÁUSULA DÉCIMA </w:t>
      </w:r>
      <w:r w:rsidRPr="00B00E57">
        <w:rPr>
          <w:rFonts w:asciiTheme="minorHAnsi" w:hAnsiTheme="minorHAnsi" w:cstheme="minorHAnsi"/>
          <w:b/>
          <w:bCs/>
          <w:sz w:val="22"/>
          <w:szCs w:val="22"/>
        </w:rPr>
        <w:t xml:space="preserve">SÉTIMA </w:t>
      </w:r>
      <w:r w:rsidR="00132C20" w:rsidRPr="00B00E57">
        <w:rPr>
          <w:rFonts w:asciiTheme="minorHAnsi" w:hAnsiTheme="minorHAnsi" w:cstheme="minorHAnsi"/>
          <w:b/>
          <w:bCs/>
          <w:sz w:val="22"/>
          <w:szCs w:val="22"/>
        </w:rPr>
        <w:t>– DOS CASOS OMISSOS</w:t>
      </w:r>
      <w:r w:rsidR="00551D47" w:rsidRPr="00B00E57">
        <w:rPr>
          <w:rFonts w:asciiTheme="minorHAnsi" w:hAnsiTheme="minorHAnsi" w:cstheme="minorHAnsi"/>
          <w:b/>
          <w:bCs/>
          <w:sz w:val="22"/>
          <w:szCs w:val="22"/>
        </w:rPr>
        <w:t>.</w:t>
      </w:r>
      <w:r w:rsidR="00132C20" w:rsidRPr="00B00E57">
        <w:rPr>
          <w:rFonts w:asciiTheme="minorHAnsi" w:hAnsiTheme="minorHAnsi" w:cstheme="minorHAnsi"/>
          <w:b/>
          <w:bCs/>
          <w:sz w:val="22"/>
          <w:szCs w:val="22"/>
        </w:rPr>
        <w:t xml:space="preserve"> </w:t>
      </w:r>
    </w:p>
    <w:p w14:paraId="1C8B364F" w14:textId="77777777" w:rsidR="00516655" w:rsidRPr="00B00E57" w:rsidRDefault="00516655" w:rsidP="00516655">
      <w:pPr>
        <w:pStyle w:val="Default"/>
        <w:jc w:val="both"/>
        <w:rPr>
          <w:rFonts w:asciiTheme="minorHAnsi" w:hAnsiTheme="minorHAnsi" w:cstheme="minorHAnsi"/>
          <w:sz w:val="22"/>
          <w:szCs w:val="22"/>
        </w:rPr>
      </w:pPr>
    </w:p>
    <w:p w14:paraId="3D4E633B" w14:textId="627E262B" w:rsidR="00132C20" w:rsidRPr="00B00E57" w:rsidRDefault="00132C20"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1</w:t>
      </w:r>
      <w:r w:rsidR="00416396" w:rsidRPr="00B00E57">
        <w:rPr>
          <w:rFonts w:asciiTheme="minorHAnsi" w:hAnsiTheme="minorHAnsi" w:cstheme="minorHAnsi"/>
          <w:sz w:val="22"/>
          <w:szCs w:val="22"/>
        </w:rPr>
        <w:t>7</w:t>
      </w:r>
      <w:r w:rsidRPr="00B00E57">
        <w:rPr>
          <w:rFonts w:asciiTheme="minorHAnsi" w:hAnsiTheme="minorHAnsi" w:cstheme="minorHAnsi"/>
          <w:sz w:val="22"/>
          <w:szCs w:val="22"/>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3D7E7A" w14:textId="77777777" w:rsidR="00132C20" w:rsidRPr="00B00E57" w:rsidRDefault="00132C20" w:rsidP="005B23E8">
      <w:pPr>
        <w:pStyle w:val="Default"/>
        <w:spacing w:line="276" w:lineRule="auto"/>
        <w:jc w:val="both"/>
        <w:rPr>
          <w:rFonts w:asciiTheme="minorHAnsi" w:hAnsiTheme="minorHAnsi" w:cstheme="minorHAnsi"/>
          <w:sz w:val="22"/>
          <w:szCs w:val="22"/>
        </w:rPr>
      </w:pPr>
    </w:p>
    <w:p w14:paraId="31217A90" w14:textId="0D7AA93A" w:rsidR="00132C20" w:rsidRPr="00B00E57" w:rsidRDefault="00416396" w:rsidP="002C3D47">
      <w:pPr>
        <w:pStyle w:val="Default"/>
        <w:spacing w:line="276" w:lineRule="auto"/>
        <w:ind w:firstLine="284"/>
        <w:jc w:val="both"/>
        <w:rPr>
          <w:rFonts w:asciiTheme="minorHAnsi" w:hAnsiTheme="minorHAnsi" w:cstheme="minorHAnsi"/>
          <w:b/>
          <w:bCs/>
          <w:sz w:val="22"/>
          <w:szCs w:val="22"/>
        </w:rPr>
      </w:pPr>
      <w:r w:rsidRPr="00B00E57">
        <w:rPr>
          <w:rFonts w:asciiTheme="minorHAnsi" w:hAnsiTheme="minorHAnsi" w:cstheme="minorHAnsi"/>
          <w:b/>
          <w:bCs/>
          <w:sz w:val="22"/>
          <w:szCs w:val="22"/>
        </w:rPr>
        <w:t xml:space="preserve">18. </w:t>
      </w:r>
      <w:r w:rsidR="00132C20" w:rsidRPr="00B00E57">
        <w:rPr>
          <w:rFonts w:asciiTheme="minorHAnsi" w:hAnsiTheme="minorHAnsi" w:cstheme="minorHAnsi"/>
          <w:b/>
          <w:bCs/>
          <w:sz w:val="22"/>
          <w:szCs w:val="22"/>
        </w:rPr>
        <w:t xml:space="preserve">CLÁUSULA DÉCIMA </w:t>
      </w:r>
      <w:r w:rsidRPr="00B00E57">
        <w:rPr>
          <w:rFonts w:asciiTheme="minorHAnsi" w:hAnsiTheme="minorHAnsi" w:cstheme="minorHAnsi"/>
          <w:b/>
          <w:bCs/>
          <w:sz w:val="22"/>
          <w:szCs w:val="22"/>
        </w:rPr>
        <w:t>OITAVA</w:t>
      </w:r>
      <w:r w:rsidR="00132C20" w:rsidRPr="00B00E57">
        <w:rPr>
          <w:rFonts w:asciiTheme="minorHAnsi" w:hAnsiTheme="minorHAnsi" w:cstheme="minorHAnsi"/>
          <w:b/>
          <w:bCs/>
          <w:sz w:val="22"/>
          <w:szCs w:val="22"/>
        </w:rPr>
        <w:t xml:space="preserve"> – ALTERAÇÕES</w:t>
      </w:r>
      <w:r w:rsidR="00551D47" w:rsidRPr="00B00E57">
        <w:rPr>
          <w:rFonts w:asciiTheme="minorHAnsi" w:hAnsiTheme="minorHAnsi" w:cstheme="minorHAnsi"/>
          <w:b/>
          <w:bCs/>
          <w:sz w:val="22"/>
          <w:szCs w:val="22"/>
        </w:rPr>
        <w:t>.</w:t>
      </w:r>
      <w:r w:rsidR="00132C20" w:rsidRPr="00B00E57">
        <w:rPr>
          <w:rFonts w:asciiTheme="minorHAnsi" w:hAnsiTheme="minorHAnsi" w:cstheme="minorHAnsi"/>
          <w:b/>
          <w:bCs/>
          <w:sz w:val="22"/>
          <w:szCs w:val="22"/>
        </w:rPr>
        <w:t xml:space="preserve"> </w:t>
      </w:r>
    </w:p>
    <w:p w14:paraId="0444752C" w14:textId="77777777" w:rsidR="00516655" w:rsidRPr="00B00E57" w:rsidRDefault="00516655" w:rsidP="00516655">
      <w:pPr>
        <w:pStyle w:val="Default"/>
        <w:jc w:val="both"/>
        <w:rPr>
          <w:rFonts w:asciiTheme="minorHAnsi" w:hAnsiTheme="minorHAnsi" w:cstheme="minorHAnsi"/>
          <w:sz w:val="22"/>
          <w:szCs w:val="22"/>
        </w:rPr>
      </w:pPr>
    </w:p>
    <w:p w14:paraId="794B43D0" w14:textId="3BA356C4" w:rsidR="00884BD8" w:rsidRPr="00B00E57" w:rsidRDefault="00132C20"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1</w:t>
      </w:r>
      <w:r w:rsidR="00416396" w:rsidRPr="00B00E57">
        <w:rPr>
          <w:rFonts w:asciiTheme="minorHAnsi" w:hAnsiTheme="minorHAnsi" w:cstheme="minorHAnsi"/>
          <w:sz w:val="22"/>
          <w:szCs w:val="22"/>
        </w:rPr>
        <w:t>8</w:t>
      </w:r>
      <w:r w:rsidRPr="00B00E57">
        <w:rPr>
          <w:rFonts w:asciiTheme="minorHAnsi" w:hAnsiTheme="minorHAnsi" w:cstheme="minorHAnsi"/>
          <w:sz w:val="22"/>
          <w:szCs w:val="22"/>
        </w:rPr>
        <w:t xml:space="preserve">.1. Eventuais alterações contratuais reger-se-ão pela disciplina dos </w:t>
      </w:r>
      <w:proofErr w:type="spellStart"/>
      <w:r w:rsidRPr="00B00E57">
        <w:rPr>
          <w:rFonts w:asciiTheme="minorHAnsi" w:hAnsiTheme="minorHAnsi" w:cstheme="minorHAnsi"/>
          <w:sz w:val="22"/>
          <w:szCs w:val="22"/>
        </w:rPr>
        <w:t>arts</w:t>
      </w:r>
      <w:proofErr w:type="spellEnd"/>
      <w:r w:rsidRPr="00B00E57">
        <w:rPr>
          <w:rFonts w:asciiTheme="minorHAnsi" w:hAnsiTheme="minorHAnsi" w:cstheme="minorHAnsi"/>
          <w:sz w:val="22"/>
          <w:szCs w:val="22"/>
        </w:rPr>
        <w:t xml:space="preserve">. 124 e seguintes da Lei nº 14.133, de 2021. </w:t>
      </w:r>
    </w:p>
    <w:p w14:paraId="46A1EE4D" w14:textId="77777777" w:rsidR="00416396" w:rsidRPr="00B00E57" w:rsidRDefault="00416396" w:rsidP="005B23E8">
      <w:pPr>
        <w:pStyle w:val="Default"/>
        <w:spacing w:line="276" w:lineRule="auto"/>
        <w:jc w:val="both"/>
        <w:rPr>
          <w:rFonts w:asciiTheme="minorHAnsi" w:hAnsiTheme="minorHAnsi" w:cstheme="minorHAnsi"/>
          <w:sz w:val="22"/>
          <w:szCs w:val="22"/>
        </w:rPr>
      </w:pPr>
    </w:p>
    <w:p w14:paraId="3C38DC7F" w14:textId="1B5DC204" w:rsidR="00A30104" w:rsidRPr="00B00E57" w:rsidRDefault="00132C20" w:rsidP="00A85AA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1</w:t>
      </w:r>
      <w:r w:rsidR="00416396" w:rsidRPr="00B00E57">
        <w:rPr>
          <w:rFonts w:asciiTheme="minorHAnsi" w:hAnsiTheme="minorHAnsi" w:cstheme="minorHAnsi"/>
          <w:sz w:val="22"/>
          <w:szCs w:val="22"/>
        </w:rPr>
        <w:t>8</w:t>
      </w:r>
      <w:r w:rsidRPr="00B00E57">
        <w:rPr>
          <w:rFonts w:asciiTheme="minorHAnsi" w:hAnsiTheme="minorHAnsi" w:cstheme="minorHAnsi"/>
          <w:sz w:val="22"/>
          <w:szCs w:val="22"/>
        </w:rPr>
        <w:t xml:space="preserve">.2. </w:t>
      </w:r>
      <w:r w:rsidR="00A85AA7" w:rsidRPr="00B00E57">
        <w:rPr>
          <w:rFonts w:asciiTheme="minorHAnsi" w:hAnsiTheme="minorHAnsi" w:cstheme="minorHAnsi"/>
          <w:sz w:val="22"/>
          <w:szCs w:val="22"/>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3C034A08" w14:textId="77777777" w:rsidR="00416396" w:rsidRPr="00B00E57" w:rsidRDefault="00416396" w:rsidP="005B23E8">
      <w:pPr>
        <w:pStyle w:val="Default"/>
        <w:spacing w:line="276" w:lineRule="auto"/>
        <w:jc w:val="both"/>
        <w:rPr>
          <w:rFonts w:asciiTheme="minorHAnsi" w:hAnsiTheme="minorHAnsi" w:cstheme="minorHAnsi"/>
          <w:sz w:val="22"/>
          <w:szCs w:val="22"/>
        </w:rPr>
      </w:pPr>
    </w:p>
    <w:p w14:paraId="17285E03" w14:textId="4702D220" w:rsidR="00A30104" w:rsidRPr="00B00E57" w:rsidRDefault="00416396"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18</w:t>
      </w:r>
      <w:r w:rsidR="00132C20" w:rsidRPr="00B00E57">
        <w:rPr>
          <w:rFonts w:asciiTheme="minorHAnsi" w:hAnsiTheme="minorHAnsi" w:cstheme="minorHAnsi"/>
          <w:sz w:val="22"/>
          <w:szCs w:val="22"/>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1F07FCA2" w14:textId="77777777" w:rsidR="00416396" w:rsidRPr="00B00E57" w:rsidRDefault="00416396" w:rsidP="005B23E8">
      <w:pPr>
        <w:pStyle w:val="Default"/>
        <w:spacing w:line="276" w:lineRule="auto"/>
        <w:jc w:val="both"/>
        <w:rPr>
          <w:rFonts w:asciiTheme="minorHAnsi" w:hAnsiTheme="minorHAnsi" w:cstheme="minorHAnsi"/>
          <w:sz w:val="22"/>
          <w:szCs w:val="22"/>
        </w:rPr>
      </w:pPr>
    </w:p>
    <w:p w14:paraId="6FA07067" w14:textId="1DC4563A" w:rsidR="00132C20" w:rsidRPr="00B00E57" w:rsidRDefault="00416396"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18</w:t>
      </w:r>
      <w:r w:rsidR="00132C20" w:rsidRPr="00B00E57">
        <w:rPr>
          <w:rFonts w:asciiTheme="minorHAnsi" w:hAnsiTheme="minorHAnsi" w:cstheme="minorHAnsi"/>
          <w:sz w:val="22"/>
          <w:szCs w:val="22"/>
        </w:rPr>
        <w:t>.4. Registros que não caracterizam alteração do contrato podem ser realizados por simples apostila, dispensada a celebração de termo aditivo, na forma do art. 136 da Lei nº 14.133, de 2021.</w:t>
      </w:r>
    </w:p>
    <w:p w14:paraId="28CB2BEC" w14:textId="77777777" w:rsidR="00AD7CD1" w:rsidRPr="00B00E57" w:rsidRDefault="00AD7CD1" w:rsidP="005B23E8">
      <w:pPr>
        <w:pStyle w:val="Default"/>
        <w:spacing w:line="276" w:lineRule="auto"/>
        <w:jc w:val="both"/>
        <w:rPr>
          <w:rFonts w:asciiTheme="minorHAnsi" w:hAnsiTheme="minorHAnsi" w:cstheme="minorHAnsi"/>
          <w:b/>
          <w:bCs/>
          <w:sz w:val="22"/>
          <w:szCs w:val="22"/>
        </w:rPr>
      </w:pPr>
    </w:p>
    <w:p w14:paraId="5CD6769A" w14:textId="0A3F1C12" w:rsidR="00A85AA7" w:rsidRPr="00B00E57" w:rsidRDefault="00A85AA7" w:rsidP="00853876">
      <w:pPr>
        <w:pStyle w:val="Default"/>
        <w:numPr>
          <w:ilvl w:val="0"/>
          <w:numId w:val="21"/>
        </w:numPr>
        <w:spacing w:line="276" w:lineRule="auto"/>
        <w:jc w:val="both"/>
        <w:rPr>
          <w:rFonts w:asciiTheme="minorHAnsi" w:hAnsiTheme="minorHAnsi" w:cstheme="minorHAnsi"/>
          <w:b/>
          <w:bCs/>
          <w:sz w:val="22"/>
          <w:szCs w:val="22"/>
        </w:rPr>
      </w:pPr>
      <w:r w:rsidRPr="00B00E57">
        <w:rPr>
          <w:rFonts w:asciiTheme="minorHAnsi" w:hAnsiTheme="minorHAnsi" w:cstheme="minorHAnsi"/>
          <w:b/>
          <w:bCs/>
          <w:sz w:val="22"/>
          <w:szCs w:val="22"/>
        </w:rPr>
        <w:t>CLÁUSULA DÉCIMA NONA</w:t>
      </w:r>
      <w:r w:rsidR="007838EB" w:rsidRPr="00B00E57">
        <w:rPr>
          <w:rFonts w:asciiTheme="minorHAnsi" w:hAnsiTheme="minorHAnsi" w:cstheme="minorHAnsi"/>
          <w:b/>
          <w:bCs/>
          <w:sz w:val="22"/>
          <w:szCs w:val="22"/>
        </w:rPr>
        <w:t xml:space="preserve"> - </w:t>
      </w:r>
      <w:r w:rsidRPr="00B00E57">
        <w:rPr>
          <w:rFonts w:asciiTheme="minorHAnsi" w:hAnsiTheme="minorHAnsi" w:cstheme="minorHAnsi"/>
          <w:b/>
          <w:bCs/>
          <w:sz w:val="22"/>
          <w:szCs w:val="22"/>
        </w:rPr>
        <w:t>DAS DISPOSIÇÕES FINAIS</w:t>
      </w:r>
      <w:r w:rsidR="00551D47" w:rsidRPr="00B00E57">
        <w:rPr>
          <w:rFonts w:asciiTheme="minorHAnsi" w:hAnsiTheme="minorHAnsi" w:cstheme="minorHAnsi"/>
          <w:b/>
          <w:bCs/>
          <w:sz w:val="22"/>
          <w:szCs w:val="22"/>
        </w:rPr>
        <w:t>.</w:t>
      </w:r>
    </w:p>
    <w:p w14:paraId="14533CBD" w14:textId="77777777" w:rsidR="00A85AA7" w:rsidRPr="00B00E57" w:rsidRDefault="00A85AA7" w:rsidP="005B23E8">
      <w:pPr>
        <w:pStyle w:val="Default"/>
        <w:spacing w:line="276" w:lineRule="auto"/>
        <w:jc w:val="both"/>
        <w:rPr>
          <w:rFonts w:asciiTheme="minorHAnsi" w:hAnsiTheme="minorHAnsi" w:cstheme="minorHAnsi"/>
          <w:sz w:val="22"/>
          <w:szCs w:val="22"/>
        </w:rPr>
      </w:pPr>
    </w:p>
    <w:p w14:paraId="1A1A4652" w14:textId="6DFF1B8D" w:rsidR="00A85AA7" w:rsidRPr="00B00E57" w:rsidRDefault="00A85AA7" w:rsidP="00853876">
      <w:pPr>
        <w:pStyle w:val="Default"/>
        <w:numPr>
          <w:ilvl w:val="1"/>
          <w:numId w:val="21"/>
        </w:numPr>
        <w:spacing w:line="276" w:lineRule="auto"/>
        <w:ind w:left="0" w:firstLine="0"/>
        <w:jc w:val="both"/>
        <w:rPr>
          <w:rFonts w:asciiTheme="minorHAnsi" w:hAnsiTheme="minorHAnsi" w:cstheme="minorHAnsi"/>
          <w:sz w:val="22"/>
          <w:szCs w:val="22"/>
        </w:rPr>
      </w:pPr>
      <w:r w:rsidRPr="00B00E57">
        <w:rPr>
          <w:rFonts w:asciiTheme="minorHAnsi" w:hAnsiTheme="minorHAnsi" w:cstheme="minorHAnsi"/>
          <w:sz w:val="22"/>
          <w:szCs w:val="22"/>
        </w:rPr>
        <w:t xml:space="preserve">Nenhuma tolerância das partes quanto à falta de cumprimento de qualquer das cláusulas deste contrato poderá ser entendida como aceitação, novação ou precedente. </w:t>
      </w:r>
    </w:p>
    <w:p w14:paraId="1E9C99DB" w14:textId="77777777" w:rsidR="00516655" w:rsidRPr="00B00E57" w:rsidRDefault="00516655" w:rsidP="00516655">
      <w:pPr>
        <w:pStyle w:val="Default"/>
        <w:spacing w:line="276" w:lineRule="auto"/>
        <w:jc w:val="both"/>
        <w:rPr>
          <w:rFonts w:asciiTheme="minorHAnsi" w:hAnsiTheme="minorHAnsi" w:cstheme="minorHAnsi"/>
          <w:sz w:val="22"/>
          <w:szCs w:val="22"/>
        </w:rPr>
      </w:pPr>
    </w:p>
    <w:p w14:paraId="4054AE6B" w14:textId="030B14FA" w:rsidR="00A85AA7" w:rsidRPr="00B00E57" w:rsidRDefault="00A85AA7" w:rsidP="00853876">
      <w:pPr>
        <w:pStyle w:val="Default"/>
        <w:numPr>
          <w:ilvl w:val="1"/>
          <w:numId w:val="21"/>
        </w:numPr>
        <w:spacing w:line="276" w:lineRule="auto"/>
        <w:ind w:left="0" w:firstLine="0"/>
        <w:jc w:val="both"/>
        <w:rPr>
          <w:rFonts w:asciiTheme="minorHAnsi" w:hAnsiTheme="minorHAnsi" w:cstheme="minorHAnsi"/>
          <w:sz w:val="22"/>
          <w:szCs w:val="22"/>
        </w:rPr>
      </w:pPr>
      <w:r w:rsidRPr="00B00E57">
        <w:rPr>
          <w:rFonts w:asciiTheme="minorHAnsi" w:hAnsiTheme="minorHAnsi" w:cstheme="minorHAnsi"/>
          <w:sz w:val="22"/>
          <w:szCs w:val="22"/>
        </w:rPr>
        <w:t>- Todas as comunicações, avisos ou notificações realizadas pela administração, serão dirigidos aos e-mails informados junto a proposta ou habilitação da empresa, devendo esta informar prontamente caso haja alteração.</w:t>
      </w:r>
    </w:p>
    <w:p w14:paraId="09725A9E" w14:textId="77777777" w:rsidR="00516655" w:rsidRPr="00B00E57" w:rsidRDefault="00516655" w:rsidP="00516655">
      <w:pPr>
        <w:pStyle w:val="Default"/>
        <w:spacing w:line="276" w:lineRule="auto"/>
        <w:jc w:val="both"/>
        <w:rPr>
          <w:rFonts w:asciiTheme="minorHAnsi" w:hAnsiTheme="minorHAnsi" w:cstheme="minorHAnsi"/>
          <w:sz w:val="22"/>
          <w:szCs w:val="22"/>
        </w:rPr>
      </w:pPr>
    </w:p>
    <w:p w14:paraId="4FCC5700" w14:textId="6D327F54" w:rsidR="00A85AA7" w:rsidRPr="00B00E57" w:rsidRDefault="00A85AA7" w:rsidP="00A85AA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19.3 - Fica ressalvada a possibilidade de alteração das condições contratuais em face da superveniência de normas federais e/ou municipais que as autorizem. </w:t>
      </w:r>
    </w:p>
    <w:p w14:paraId="009FED88" w14:textId="77777777" w:rsidR="00A85AA7" w:rsidRPr="00B00E57" w:rsidRDefault="00A85AA7" w:rsidP="00A85AA7">
      <w:pPr>
        <w:pStyle w:val="Default"/>
        <w:spacing w:line="276" w:lineRule="auto"/>
        <w:jc w:val="both"/>
        <w:rPr>
          <w:rFonts w:asciiTheme="minorHAnsi" w:hAnsiTheme="minorHAnsi" w:cstheme="minorHAnsi"/>
          <w:sz w:val="22"/>
          <w:szCs w:val="22"/>
        </w:rPr>
      </w:pPr>
    </w:p>
    <w:p w14:paraId="7BEFAEFA" w14:textId="4A4F4530" w:rsidR="00A85AA7" w:rsidRPr="00B00E57" w:rsidRDefault="00A85AA7" w:rsidP="00A85AA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19.4 - Fica a </w:t>
      </w:r>
      <w:proofErr w:type="gramStart"/>
      <w:r w:rsidRPr="00B00E57">
        <w:rPr>
          <w:rFonts w:asciiTheme="minorHAnsi" w:hAnsiTheme="minorHAnsi" w:cstheme="minorHAnsi"/>
          <w:sz w:val="22"/>
          <w:szCs w:val="22"/>
        </w:rPr>
        <w:t>CONTRATADA ciente</w:t>
      </w:r>
      <w:proofErr w:type="gramEnd"/>
      <w:r w:rsidRPr="00B00E57">
        <w:rPr>
          <w:rFonts w:asciiTheme="minorHAnsi" w:hAnsiTheme="minorHAnsi" w:cstheme="minorHAnsi"/>
          <w:sz w:val="22"/>
          <w:szCs w:val="22"/>
        </w:rPr>
        <w:t xml:space="preserv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 </w:t>
      </w:r>
    </w:p>
    <w:p w14:paraId="3E6ACEAB" w14:textId="77777777" w:rsidR="00A85AA7" w:rsidRPr="00B00E57" w:rsidRDefault="00A85AA7" w:rsidP="00A85AA7">
      <w:pPr>
        <w:pStyle w:val="Default"/>
        <w:spacing w:line="276" w:lineRule="auto"/>
        <w:jc w:val="both"/>
        <w:rPr>
          <w:rFonts w:asciiTheme="minorHAnsi" w:hAnsiTheme="minorHAnsi" w:cstheme="minorHAnsi"/>
          <w:sz w:val="22"/>
          <w:szCs w:val="22"/>
        </w:rPr>
      </w:pPr>
    </w:p>
    <w:p w14:paraId="3AB621B7" w14:textId="77777777" w:rsidR="00A85AA7" w:rsidRPr="00B00E57" w:rsidRDefault="00A85AA7" w:rsidP="00A85AA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19.5 - A Administração reserva-se o direito de executar através de outras contratadas, nos mesmos locais, serviços distintos dos abrangidos na presente contratação.</w:t>
      </w:r>
    </w:p>
    <w:p w14:paraId="3518ABD3" w14:textId="228746DC" w:rsidR="00A85AA7" w:rsidRPr="00B00E57" w:rsidRDefault="00A85AA7" w:rsidP="00A85AA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 </w:t>
      </w:r>
    </w:p>
    <w:p w14:paraId="0E849300" w14:textId="35A58EC7" w:rsidR="00A85AA7" w:rsidRPr="00B00E57" w:rsidRDefault="00A85AA7" w:rsidP="00A85AA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19.6 - A CONTRATADA deverá comunicar à CONTRATANTE toda e qualquer alteração nos dados cadastrais, para atualização, sendo sua obrigação manter, durante a vigência do Contrato, em compatibilidade com as obrigações assumidas, todas as condições de habilitação e qualificação exigidas na licitação. </w:t>
      </w:r>
    </w:p>
    <w:p w14:paraId="2130B5D3" w14:textId="77777777" w:rsidR="00A85AA7" w:rsidRPr="00B00E57" w:rsidRDefault="00A85AA7" w:rsidP="00A85AA7">
      <w:pPr>
        <w:pStyle w:val="Default"/>
        <w:spacing w:line="276" w:lineRule="auto"/>
        <w:jc w:val="both"/>
        <w:rPr>
          <w:rFonts w:asciiTheme="minorHAnsi" w:hAnsiTheme="minorHAnsi" w:cstheme="minorHAnsi"/>
          <w:sz w:val="22"/>
          <w:szCs w:val="22"/>
        </w:rPr>
      </w:pPr>
    </w:p>
    <w:p w14:paraId="1411333A" w14:textId="166C0C60" w:rsidR="00A85AA7" w:rsidRPr="00B00E57" w:rsidRDefault="00A85AA7" w:rsidP="00A85AA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19.7 - Ficam fazendo parte integrante deste instrumento, para todos os efeitos legais, o edital da licitação que deu origem à contratação, com seus Anexos, Proposta da CONTRATADA e a ata da sessão pública.</w:t>
      </w:r>
    </w:p>
    <w:p w14:paraId="22540F99" w14:textId="77777777" w:rsidR="00A85AA7" w:rsidRPr="00B00E57" w:rsidRDefault="00A85AA7" w:rsidP="005B23E8">
      <w:pPr>
        <w:pStyle w:val="Default"/>
        <w:spacing w:line="276" w:lineRule="auto"/>
        <w:jc w:val="both"/>
        <w:rPr>
          <w:rFonts w:asciiTheme="minorHAnsi" w:hAnsiTheme="minorHAnsi" w:cstheme="minorHAnsi"/>
          <w:b/>
          <w:bCs/>
          <w:sz w:val="22"/>
          <w:szCs w:val="22"/>
        </w:rPr>
      </w:pPr>
    </w:p>
    <w:p w14:paraId="37D3DCCA" w14:textId="6765563E" w:rsidR="00A85AA7" w:rsidRPr="00B00E57" w:rsidRDefault="00A85AA7" w:rsidP="00A85AA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19.8 - O presente ajuste, o recebimento de seu objeto, suas alterações e rescisão obedecerão a Lei Federal n° 14.133/2021 e demais normas pertinentes, aplicáveis à execução dos serviços e especialmente aos casos omissos. </w:t>
      </w:r>
    </w:p>
    <w:p w14:paraId="11611932" w14:textId="77777777" w:rsidR="00A85AA7" w:rsidRPr="00B00E57" w:rsidRDefault="00A85AA7" w:rsidP="00A85AA7">
      <w:pPr>
        <w:pStyle w:val="Default"/>
        <w:spacing w:line="276" w:lineRule="auto"/>
        <w:jc w:val="both"/>
        <w:rPr>
          <w:rFonts w:asciiTheme="minorHAnsi" w:hAnsiTheme="minorHAnsi" w:cstheme="minorHAnsi"/>
          <w:sz w:val="22"/>
          <w:szCs w:val="22"/>
        </w:rPr>
      </w:pPr>
    </w:p>
    <w:p w14:paraId="3B6B15C5" w14:textId="681012FA" w:rsidR="00A85AA7" w:rsidRPr="00B00E57" w:rsidRDefault="00A85AA7" w:rsidP="00A85AA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19.9 -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w:t>
      </w:r>
    </w:p>
    <w:p w14:paraId="6AEEC4B5" w14:textId="77777777" w:rsidR="00A85AA7" w:rsidRPr="00B00E57" w:rsidRDefault="00A85AA7" w:rsidP="00A85AA7">
      <w:pPr>
        <w:pStyle w:val="Default"/>
        <w:spacing w:line="276" w:lineRule="auto"/>
        <w:jc w:val="both"/>
        <w:rPr>
          <w:rFonts w:asciiTheme="minorHAnsi" w:hAnsiTheme="minorHAnsi" w:cstheme="minorHAnsi"/>
          <w:sz w:val="22"/>
          <w:szCs w:val="22"/>
        </w:rPr>
      </w:pPr>
    </w:p>
    <w:p w14:paraId="7982A0DF" w14:textId="764EDEE1" w:rsidR="00A85AA7" w:rsidRPr="00B00E57" w:rsidRDefault="00A85AA7" w:rsidP="00A85AA7">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19.10 – As partes poderão utilizar meios alternativos de prevenção e resolução de controvérsias, notadamente a conciliação, a mediação, o comitê de resolução de disputas e a arbitragem, nos termos dos </w:t>
      </w:r>
      <w:proofErr w:type="spellStart"/>
      <w:r w:rsidRPr="00B00E57">
        <w:rPr>
          <w:rFonts w:asciiTheme="minorHAnsi" w:hAnsiTheme="minorHAnsi" w:cstheme="minorHAnsi"/>
          <w:sz w:val="22"/>
          <w:szCs w:val="22"/>
        </w:rPr>
        <w:t>arts</w:t>
      </w:r>
      <w:proofErr w:type="spellEnd"/>
      <w:r w:rsidRPr="00B00E57">
        <w:rPr>
          <w:rFonts w:asciiTheme="minorHAnsi" w:hAnsiTheme="minorHAnsi" w:cstheme="minorHAnsi"/>
          <w:sz w:val="22"/>
          <w:szCs w:val="22"/>
        </w:rPr>
        <w:t>. 151 a 154 da Lei 14.133/2021</w:t>
      </w:r>
    </w:p>
    <w:p w14:paraId="378432E0" w14:textId="77777777" w:rsidR="00A85AA7" w:rsidRPr="00B00E57" w:rsidRDefault="00A85AA7" w:rsidP="00A85AA7">
      <w:pPr>
        <w:pStyle w:val="Default"/>
        <w:spacing w:line="276" w:lineRule="auto"/>
        <w:jc w:val="both"/>
        <w:rPr>
          <w:rFonts w:asciiTheme="minorHAnsi" w:hAnsiTheme="minorHAnsi" w:cstheme="minorHAnsi"/>
          <w:b/>
          <w:bCs/>
          <w:sz w:val="22"/>
          <w:szCs w:val="22"/>
        </w:rPr>
      </w:pPr>
    </w:p>
    <w:p w14:paraId="2DC5B098" w14:textId="7A45B952" w:rsidR="00132C20" w:rsidRPr="00B00E57" w:rsidRDefault="00132C20" w:rsidP="00853876">
      <w:pPr>
        <w:pStyle w:val="Default"/>
        <w:numPr>
          <w:ilvl w:val="0"/>
          <w:numId w:val="21"/>
        </w:numPr>
        <w:spacing w:line="276" w:lineRule="auto"/>
        <w:jc w:val="both"/>
        <w:rPr>
          <w:rFonts w:asciiTheme="minorHAnsi" w:hAnsiTheme="minorHAnsi" w:cstheme="minorHAnsi"/>
          <w:b/>
          <w:bCs/>
          <w:sz w:val="22"/>
          <w:szCs w:val="22"/>
        </w:rPr>
      </w:pPr>
      <w:r w:rsidRPr="00B00E57">
        <w:rPr>
          <w:rFonts w:asciiTheme="minorHAnsi" w:hAnsiTheme="minorHAnsi" w:cstheme="minorHAnsi"/>
          <w:b/>
          <w:bCs/>
          <w:sz w:val="22"/>
          <w:szCs w:val="22"/>
        </w:rPr>
        <w:t xml:space="preserve">CLÁUSULA </w:t>
      </w:r>
      <w:r w:rsidR="00A85AA7" w:rsidRPr="00B00E57">
        <w:rPr>
          <w:rFonts w:asciiTheme="minorHAnsi" w:hAnsiTheme="minorHAnsi" w:cstheme="minorHAnsi"/>
          <w:b/>
          <w:bCs/>
          <w:sz w:val="22"/>
          <w:szCs w:val="22"/>
        </w:rPr>
        <w:t>VIGÉSIMA</w:t>
      </w:r>
      <w:r w:rsidRPr="00B00E57">
        <w:rPr>
          <w:rFonts w:asciiTheme="minorHAnsi" w:hAnsiTheme="minorHAnsi" w:cstheme="minorHAnsi"/>
          <w:b/>
          <w:bCs/>
          <w:sz w:val="22"/>
          <w:szCs w:val="22"/>
        </w:rPr>
        <w:t xml:space="preserve"> – PUBLICAÇÃO</w:t>
      </w:r>
      <w:r w:rsidR="00551D47" w:rsidRPr="00B00E57">
        <w:rPr>
          <w:rFonts w:asciiTheme="minorHAnsi" w:hAnsiTheme="minorHAnsi" w:cstheme="minorHAnsi"/>
          <w:b/>
          <w:bCs/>
          <w:sz w:val="22"/>
          <w:szCs w:val="22"/>
        </w:rPr>
        <w:t>.</w:t>
      </w:r>
    </w:p>
    <w:p w14:paraId="5EC1316C" w14:textId="77777777" w:rsidR="008207D8" w:rsidRPr="00B00E57" w:rsidRDefault="008207D8" w:rsidP="008207D8">
      <w:pPr>
        <w:pStyle w:val="Default"/>
        <w:spacing w:line="276" w:lineRule="auto"/>
        <w:ind w:left="720"/>
        <w:jc w:val="both"/>
        <w:rPr>
          <w:rFonts w:asciiTheme="minorHAnsi" w:hAnsiTheme="minorHAnsi" w:cstheme="minorHAnsi"/>
          <w:b/>
          <w:bCs/>
          <w:sz w:val="22"/>
          <w:szCs w:val="22"/>
        </w:rPr>
      </w:pPr>
    </w:p>
    <w:p w14:paraId="12DDEB94" w14:textId="1E591E75" w:rsidR="00132C20" w:rsidRPr="00B00E57" w:rsidRDefault="00A85AA7"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20</w:t>
      </w:r>
      <w:r w:rsidR="00132C20" w:rsidRPr="00B00E57">
        <w:rPr>
          <w:rFonts w:asciiTheme="minorHAnsi" w:hAnsiTheme="minorHAnsi" w:cstheme="minorHAnsi"/>
          <w:sz w:val="22"/>
          <w:szCs w:val="22"/>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192E165C" w14:textId="77777777" w:rsidR="00693BE9" w:rsidRPr="00B00E57" w:rsidRDefault="00693BE9" w:rsidP="005B23E8">
      <w:pPr>
        <w:pStyle w:val="Default"/>
        <w:spacing w:line="276" w:lineRule="auto"/>
        <w:jc w:val="both"/>
        <w:rPr>
          <w:rFonts w:asciiTheme="minorHAnsi" w:hAnsiTheme="minorHAnsi" w:cstheme="minorHAnsi"/>
          <w:sz w:val="22"/>
          <w:szCs w:val="22"/>
        </w:rPr>
      </w:pPr>
    </w:p>
    <w:p w14:paraId="5557FF21" w14:textId="77777777" w:rsidR="00693BE9" w:rsidRPr="00B00E57" w:rsidRDefault="00693BE9" w:rsidP="005B23E8">
      <w:pPr>
        <w:pStyle w:val="Default"/>
        <w:spacing w:line="276" w:lineRule="auto"/>
        <w:jc w:val="both"/>
        <w:rPr>
          <w:rFonts w:asciiTheme="minorHAnsi" w:hAnsiTheme="minorHAnsi" w:cstheme="minorHAnsi"/>
          <w:sz w:val="22"/>
          <w:szCs w:val="22"/>
        </w:rPr>
      </w:pPr>
    </w:p>
    <w:p w14:paraId="4FA0E6DE" w14:textId="054B6E09" w:rsidR="00693BE9" w:rsidRPr="00B00E57" w:rsidRDefault="00693BE9" w:rsidP="00693BE9">
      <w:pPr>
        <w:pStyle w:val="Default"/>
        <w:numPr>
          <w:ilvl w:val="0"/>
          <w:numId w:val="21"/>
        </w:numPr>
        <w:spacing w:line="276" w:lineRule="auto"/>
        <w:jc w:val="both"/>
        <w:rPr>
          <w:rFonts w:asciiTheme="minorHAnsi" w:hAnsiTheme="minorHAnsi" w:cstheme="minorHAnsi"/>
          <w:sz w:val="22"/>
          <w:szCs w:val="22"/>
        </w:rPr>
      </w:pPr>
      <w:r w:rsidRPr="00B00E57">
        <w:rPr>
          <w:rFonts w:asciiTheme="minorHAnsi" w:hAnsiTheme="minorHAnsi" w:cstheme="minorHAnsi"/>
          <w:b/>
          <w:bCs/>
          <w:sz w:val="22"/>
          <w:szCs w:val="22"/>
        </w:rPr>
        <w:t xml:space="preserve">DO TRATAMENTO DE DADOS PESSOAIS. </w:t>
      </w:r>
    </w:p>
    <w:p w14:paraId="7DE3A0BC" w14:textId="77777777" w:rsidR="00693BE9" w:rsidRPr="00B00E57" w:rsidRDefault="00693BE9" w:rsidP="00693BE9">
      <w:pPr>
        <w:pStyle w:val="Default"/>
        <w:spacing w:line="276" w:lineRule="auto"/>
        <w:ind w:left="720"/>
        <w:jc w:val="both"/>
        <w:rPr>
          <w:rFonts w:asciiTheme="minorHAnsi" w:hAnsiTheme="minorHAnsi" w:cstheme="minorHAnsi"/>
          <w:sz w:val="22"/>
          <w:szCs w:val="22"/>
        </w:rPr>
      </w:pPr>
    </w:p>
    <w:p w14:paraId="3D5A1EDE" w14:textId="314C3A68" w:rsidR="00693BE9" w:rsidRPr="00B00E57" w:rsidRDefault="00693BE9" w:rsidP="00693BE9">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21.1. Para fins deste instrumento, sem prejuízo das demais definições inseridas neste Contrato, cabe às Partes zelar pelo cumprimento de obrigação legal e/ou regulatória, em observância aos princípios e regras estabelecidas nas legislações sobre proteção de Dados Pessoais vigentes, incluindo, mas não se limitando à Lei Federal nº 13.709, de 14 de agosto de 2018 (LGPD).</w:t>
      </w:r>
    </w:p>
    <w:p w14:paraId="6661E1EE" w14:textId="77777777" w:rsidR="00693BE9" w:rsidRPr="00B00E57" w:rsidRDefault="00693BE9" w:rsidP="00693BE9">
      <w:pPr>
        <w:pStyle w:val="Default"/>
        <w:spacing w:line="276" w:lineRule="auto"/>
        <w:jc w:val="both"/>
        <w:rPr>
          <w:rFonts w:asciiTheme="minorHAnsi" w:hAnsiTheme="minorHAnsi" w:cstheme="minorHAnsi"/>
          <w:sz w:val="22"/>
          <w:szCs w:val="22"/>
        </w:rPr>
      </w:pPr>
    </w:p>
    <w:p w14:paraId="23EF2DA4" w14:textId="46D99080" w:rsidR="00132C20" w:rsidRPr="00B00E57" w:rsidRDefault="00693BE9" w:rsidP="00693BE9">
      <w:pPr>
        <w:pStyle w:val="Default"/>
        <w:numPr>
          <w:ilvl w:val="0"/>
          <w:numId w:val="21"/>
        </w:numPr>
        <w:spacing w:line="276" w:lineRule="auto"/>
        <w:jc w:val="both"/>
        <w:rPr>
          <w:rFonts w:asciiTheme="minorHAnsi" w:hAnsiTheme="minorHAnsi" w:cstheme="minorHAnsi"/>
          <w:sz w:val="22"/>
          <w:szCs w:val="22"/>
        </w:rPr>
      </w:pPr>
      <w:r w:rsidRPr="00B00E57">
        <w:rPr>
          <w:rFonts w:asciiTheme="minorHAnsi" w:hAnsiTheme="minorHAnsi" w:cstheme="minorHAnsi"/>
          <w:b/>
          <w:bCs/>
          <w:sz w:val="22"/>
          <w:szCs w:val="22"/>
        </w:rPr>
        <w:t xml:space="preserve">DA ANTICORRUPÇÃO. </w:t>
      </w:r>
    </w:p>
    <w:p w14:paraId="6FACB646" w14:textId="77777777" w:rsidR="00693BE9" w:rsidRPr="00B00E57" w:rsidRDefault="00693BE9" w:rsidP="00693BE9">
      <w:pPr>
        <w:pStyle w:val="Default"/>
        <w:spacing w:line="276" w:lineRule="auto"/>
        <w:jc w:val="both"/>
        <w:rPr>
          <w:rFonts w:asciiTheme="minorHAnsi" w:hAnsiTheme="minorHAnsi" w:cstheme="minorHAnsi"/>
          <w:b/>
          <w:bCs/>
          <w:sz w:val="22"/>
          <w:szCs w:val="22"/>
        </w:rPr>
      </w:pPr>
    </w:p>
    <w:p w14:paraId="425F3778" w14:textId="314C0591" w:rsidR="00693BE9" w:rsidRPr="00B00E57" w:rsidRDefault="00693BE9" w:rsidP="00693BE9">
      <w:pPr>
        <w:pStyle w:val="Default"/>
        <w:jc w:val="both"/>
        <w:rPr>
          <w:rFonts w:asciiTheme="minorHAnsi" w:hAnsiTheme="minorHAnsi" w:cstheme="minorHAnsi"/>
          <w:sz w:val="22"/>
          <w:szCs w:val="22"/>
        </w:rPr>
      </w:pPr>
      <w:r w:rsidRPr="00B00E57">
        <w:rPr>
          <w:rFonts w:asciiTheme="minorHAnsi" w:hAnsiTheme="minorHAnsi" w:cstheme="minorHAnsi"/>
          <w:sz w:val="22"/>
          <w:szCs w:val="22"/>
        </w:rPr>
        <w:t xml:space="preserve">22.1. Na execução das obras objeto da presente licitação é vedado à Administração Municipal Direta e Indireta e à Detentora e/ou o empregado seu, e/ou o preposto seu, e/ou o gestor seu: </w:t>
      </w:r>
    </w:p>
    <w:p w14:paraId="32874989" w14:textId="77777777" w:rsidR="00693BE9" w:rsidRPr="00B00E57" w:rsidRDefault="00693BE9" w:rsidP="00693BE9">
      <w:pPr>
        <w:pStyle w:val="Default"/>
        <w:jc w:val="both"/>
        <w:rPr>
          <w:rFonts w:asciiTheme="minorHAnsi" w:hAnsiTheme="minorHAnsi" w:cstheme="minorHAnsi"/>
          <w:sz w:val="22"/>
          <w:szCs w:val="22"/>
        </w:rPr>
      </w:pPr>
    </w:p>
    <w:p w14:paraId="59DFC1D2" w14:textId="31B69B3C" w:rsidR="00693BE9" w:rsidRPr="00B00E57" w:rsidRDefault="00693BE9" w:rsidP="00693BE9">
      <w:pPr>
        <w:pStyle w:val="Default"/>
        <w:jc w:val="both"/>
        <w:rPr>
          <w:rFonts w:asciiTheme="minorHAnsi" w:hAnsiTheme="minorHAnsi" w:cstheme="minorHAnsi"/>
          <w:sz w:val="22"/>
          <w:szCs w:val="22"/>
        </w:rPr>
      </w:pPr>
      <w:r w:rsidRPr="00B00E57">
        <w:rPr>
          <w:rFonts w:asciiTheme="minorHAnsi" w:hAnsiTheme="minorHAnsi" w:cstheme="minorHAnsi"/>
          <w:sz w:val="22"/>
          <w:szCs w:val="22"/>
        </w:rPr>
        <w:t xml:space="preserve">22.1.1. Prometer, oferecer ou dar, direta ou indiretamente, vantagem indevida a agente público ou a quem quer que seja, ou a terceira pessoa a ele relacionada; </w:t>
      </w:r>
    </w:p>
    <w:p w14:paraId="6ECD8015" w14:textId="77777777" w:rsidR="00693BE9" w:rsidRPr="00B00E57" w:rsidRDefault="00693BE9" w:rsidP="00693BE9">
      <w:pPr>
        <w:pStyle w:val="Default"/>
        <w:jc w:val="both"/>
        <w:rPr>
          <w:rFonts w:asciiTheme="minorHAnsi" w:hAnsiTheme="minorHAnsi" w:cstheme="minorHAnsi"/>
          <w:sz w:val="22"/>
          <w:szCs w:val="22"/>
        </w:rPr>
      </w:pPr>
    </w:p>
    <w:p w14:paraId="781B7D36" w14:textId="64DBBFB2" w:rsidR="00693BE9" w:rsidRPr="00B00E57" w:rsidRDefault="00693BE9" w:rsidP="00693BE9">
      <w:pPr>
        <w:pStyle w:val="Default"/>
        <w:jc w:val="both"/>
        <w:rPr>
          <w:rFonts w:asciiTheme="minorHAnsi" w:hAnsiTheme="minorHAnsi" w:cstheme="minorHAnsi"/>
          <w:sz w:val="22"/>
          <w:szCs w:val="22"/>
        </w:rPr>
      </w:pPr>
      <w:r w:rsidRPr="00B00E57">
        <w:rPr>
          <w:rFonts w:asciiTheme="minorHAnsi" w:hAnsiTheme="minorHAnsi" w:cstheme="minorHAnsi"/>
          <w:sz w:val="22"/>
          <w:szCs w:val="22"/>
        </w:rPr>
        <w:t xml:space="preserve">22.1.2. Criar, de modo fraudulento ou irregular, pessoa jurídica para celebrar a presente licitação; </w:t>
      </w:r>
    </w:p>
    <w:p w14:paraId="0B143D22" w14:textId="77777777" w:rsidR="00693BE9" w:rsidRPr="00B00E57" w:rsidRDefault="00693BE9" w:rsidP="00693BE9">
      <w:pPr>
        <w:pStyle w:val="Default"/>
        <w:jc w:val="both"/>
        <w:rPr>
          <w:rFonts w:asciiTheme="minorHAnsi" w:hAnsiTheme="minorHAnsi" w:cstheme="minorHAnsi"/>
          <w:sz w:val="22"/>
          <w:szCs w:val="22"/>
        </w:rPr>
      </w:pPr>
    </w:p>
    <w:p w14:paraId="519F7E59" w14:textId="693A2E19" w:rsidR="00693BE9" w:rsidRPr="00B00E57" w:rsidRDefault="00693BE9" w:rsidP="00693BE9">
      <w:pPr>
        <w:pStyle w:val="Default"/>
        <w:jc w:val="both"/>
        <w:rPr>
          <w:rFonts w:asciiTheme="minorHAnsi" w:hAnsiTheme="minorHAnsi" w:cstheme="minorHAnsi"/>
          <w:sz w:val="22"/>
          <w:szCs w:val="22"/>
        </w:rPr>
      </w:pPr>
      <w:r w:rsidRPr="00B00E57">
        <w:rPr>
          <w:rFonts w:asciiTheme="minorHAnsi" w:hAnsiTheme="minorHAnsi" w:cstheme="minorHAnsi"/>
          <w:sz w:val="22"/>
          <w:szCs w:val="22"/>
        </w:rPr>
        <w:t xml:space="preserve">22.1.3. Obter vantagem ou benefício indevido, de modo fraudulento, de modificações ou prorrogações da presente licitação, sem autorização em lei, no ato convocatório da licitação pública ou nos respectivos instrumentos contratuais; </w:t>
      </w:r>
    </w:p>
    <w:p w14:paraId="3992F321" w14:textId="77777777" w:rsidR="00693BE9" w:rsidRPr="00B00E57" w:rsidRDefault="00693BE9" w:rsidP="00693BE9">
      <w:pPr>
        <w:pStyle w:val="Default"/>
        <w:jc w:val="both"/>
        <w:rPr>
          <w:rFonts w:asciiTheme="minorHAnsi" w:hAnsiTheme="minorHAnsi" w:cstheme="minorHAnsi"/>
          <w:sz w:val="22"/>
          <w:szCs w:val="22"/>
        </w:rPr>
      </w:pPr>
    </w:p>
    <w:p w14:paraId="6EBEEE60" w14:textId="58CDE8E6" w:rsidR="00693BE9" w:rsidRPr="00B00E57" w:rsidRDefault="00693BE9" w:rsidP="00693BE9">
      <w:pPr>
        <w:pStyle w:val="Default"/>
        <w:jc w:val="both"/>
        <w:rPr>
          <w:rFonts w:asciiTheme="minorHAnsi" w:hAnsiTheme="minorHAnsi" w:cstheme="minorHAnsi"/>
          <w:sz w:val="22"/>
          <w:szCs w:val="22"/>
        </w:rPr>
      </w:pPr>
      <w:r w:rsidRPr="00B00E57">
        <w:rPr>
          <w:rFonts w:asciiTheme="minorHAnsi" w:hAnsiTheme="minorHAnsi" w:cstheme="minorHAnsi"/>
          <w:sz w:val="22"/>
          <w:szCs w:val="22"/>
        </w:rPr>
        <w:t xml:space="preserve">22.1.4. Manipular ou fraudar o equilíbrio econômico-financeiro da presente licitação; ou </w:t>
      </w:r>
    </w:p>
    <w:p w14:paraId="2C54C55A" w14:textId="0FA223A5" w:rsidR="00693BE9" w:rsidRPr="00B00E57" w:rsidRDefault="00693BE9" w:rsidP="00693BE9">
      <w:pPr>
        <w:pStyle w:val="Default"/>
        <w:jc w:val="both"/>
        <w:rPr>
          <w:rFonts w:asciiTheme="minorHAnsi" w:hAnsiTheme="minorHAnsi" w:cstheme="minorHAnsi"/>
          <w:sz w:val="22"/>
          <w:szCs w:val="22"/>
        </w:rPr>
      </w:pPr>
      <w:r w:rsidRPr="00B00E57">
        <w:rPr>
          <w:rFonts w:asciiTheme="minorHAnsi" w:hAnsiTheme="minorHAnsi" w:cstheme="minorHAnsi"/>
          <w:sz w:val="22"/>
          <w:szCs w:val="22"/>
        </w:rPr>
        <w:t xml:space="preserve">22.1.5. De qualquer maneira fraudar a presente licitação, assim como realizar quaisquer ações ou omissões que constituam prática ilegal ou de corrupção, nos termos da Lei Federal nº 12.846/2013, regulamentada pelo Decreto Federal nº 11.129/2022 (e posteriores alterações), bem como quaisquer outras leis regulamentos aplicáveis ainda que não citadas expressamente no presente edital e futuro contrato. </w:t>
      </w:r>
    </w:p>
    <w:p w14:paraId="3803CC25" w14:textId="77777777" w:rsidR="00693BE9" w:rsidRPr="00B00E57" w:rsidRDefault="00693BE9" w:rsidP="00693BE9">
      <w:pPr>
        <w:pStyle w:val="Default"/>
        <w:spacing w:line="276" w:lineRule="auto"/>
        <w:jc w:val="both"/>
        <w:rPr>
          <w:rFonts w:asciiTheme="minorHAnsi" w:hAnsiTheme="minorHAnsi" w:cstheme="minorHAnsi"/>
          <w:b/>
          <w:bCs/>
          <w:sz w:val="22"/>
          <w:szCs w:val="22"/>
        </w:rPr>
      </w:pPr>
    </w:p>
    <w:p w14:paraId="224A75A8" w14:textId="546988AA" w:rsidR="005B23E8" w:rsidRPr="00B00E57" w:rsidRDefault="00132C20" w:rsidP="002C3D47">
      <w:pPr>
        <w:pStyle w:val="Default"/>
        <w:numPr>
          <w:ilvl w:val="0"/>
          <w:numId w:val="21"/>
        </w:numPr>
        <w:spacing w:line="276" w:lineRule="auto"/>
        <w:jc w:val="both"/>
        <w:rPr>
          <w:rFonts w:asciiTheme="minorHAnsi" w:hAnsiTheme="minorHAnsi" w:cstheme="minorHAnsi"/>
          <w:b/>
          <w:bCs/>
          <w:sz w:val="22"/>
          <w:szCs w:val="22"/>
        </w:rPr>
      </w:pPr>
      <w:r w:rsidRPr="00B00E57">
        <w:rPr>
          <w:rFonts w:asciiTheme="minorHAnsi" w:hAnsiTheme="minorHAnsi" w:cstheme="minorHAnsi"/>
          <w:b/>
          <w:bCs/>
          <w:sz w:val="22"/>
          <w:szCs w:val="22"/>
        </w:rPr>
        <w:t xml:space="preserve">CLÁUSULA </w:t>
      </w:r>
      <w:r w:rsidR="00416396" w:rsidRPr="00B00E57">
        <w:rPr>
          <w:rFonts w:asciiTheme="minorHAnsi" w:hAnsiTheme="minorHAnsi" w:cstheme="minorHAnsi"/>
          <w:b/>
          <w:bCs/>
          <w:sz w:val="22"/>
          <w:szCs w:val="22"/>
        </w:rPr>
        <w:t>VIGÉSIMA</w:t>
      </w:r>
      <w:r w:rsidR="00A85AA7" w:rsidRPr="00B00E57">
        <w:rPr>
          <w:rFonts w:asciiTheme="minorHAnsi" w:hAnsiTheme="minorHAnsi" w:cstheme="minorHAnsi"/>
          <w:b/>
          <w:bCs/>
          <w:sz w:val="22"/>
          <w:szCs w:val="22"/>
        </w:rPr>
        <w:t xml:space="preserve"> PRIMEIRA</w:t>
      </w:r>
      <w:r w:rsidR="00416396" w:rsidRPr="00B00E57">
        <w:rPr>
          <w:rFonts w:asciiTheme="minorHAnsi" w:hAnsiTheme="minorHAnsi" w:cstheme="minorHAnsi"/>
          <w:b/>
          <w:bCs/>
          <w:sz w:val="22"/>
          <w:szCs w:val="22"/>
        </w:rPr>
        <w:t xml:space="preserve"> </w:t>
      </w:r>
      <w:r w:rsidRPr="00B00E57">
        <w:rPr>
          <w:rFonts w:asciiTheme="minorHAnsi" w:hAnsiTheme="minorHAnsi" w:cstheme="minorHAnsi"/>
          <w:b/>
          <w:bCs/>
          <w:sz w:val="22"/>
          <w:szCs w:val="22"/>
        </w:rPr>
        <w:t>– FORO</w:t>
      </w:r>
      <w:r w:rsidR="00551D47" w:rsidRPr="00B00E57">
        <w:rPr>
          <w:rFonts w:asciiTheme="minorHAnsi" w:hAnsiTheme="minorHAnsi" w:cstheme="minorHAnsi"/>
          <w:b/>
          <w:bCs/>
          <w:sz w:val="22"/>
          <w:szCs w:val="22"/>
        </w:rPr>
        <w:t>.</w:t>
      </w:r>
      <w:r w:rsidRPr="00B00E57">
        <w:rPr>
          <w:rFonts w:asciiTheme="minorHAnsi" w:hAnsiTheme="minorHAnsi" w:cstheme="minorHAnsi"/>
          <w:b/>
          <w:bCs/>
          <w:sz w:val="22"/>
          <w:szCs w:val="22"/>
        </w:rPr>
        <w:t xml:space="preserve"> </w:t>
      </w:r>
    </w:p>
    <w:p w14:paraId="6D111678" w14:textId="77777777" w:rsidR="002C3D47" w:rsidRPr="00B00E57" w:rsidRDefault="002C3D47" w:rsidP="002C3D47">
      <w:pPr>
        <w:pStyle w:val="Default"/>
        <w:spacing w:line="276" w:lineRule="auto"/>
        <w:ind w:left="720"/>
        <w:jc w:val="both"/>
        <w:rPr>
          <w:rFonts w:asciiTheme="minorHAnsi" w:hAnsiTheme="minorHAnsi" w:cstheme="minorHAnsi"/>
          <w:b/>
          <w:bCs/>
          <w:sz w:val="22"/>
          <w:szCs w:val="22"/>
        </w:rPr>
      </w:pPr>
    </w:p>
    <w:p w14:paraId="5FF8B5CE" w14:textId="1E555F8B" w:rsidR="00132C20" w:rsidRPr="00B00E57" w:rsidRDefault="00416396"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lastRenderedPageBreak/>
        <w:t>2</w:t>
      </w:r>
      <w:r w:rsidR="00693BE9" w:rsidRPr="00B00E57">
        <w:rPr>
          <w:rFonts w:asciiTheme="minorHAnsi" w:hAnsiTheme="minorHAnsi" w:cstheme="minorHAnsi"/>
          <w:sz w:val="22"/>
          <w:szCs w:val="22"/>
        </w:rPr>
        <w:t>3</w:t>
      </w:r>
      <w:r w:rsidR="00132C20" w:rsidRPr="00B00E57">
        <w:rPr>
          <w:rFonts w:asciiTheme="minorHAnsi" w:hAnsiTheme="minorHAnsi" w:cstheme="minorHAnsi"/>
          <w:sz w:val="22"/>
          <w:szCs w:val="22"/>
        </w:rPr>
        <w:t xml:space="preserve">.1. Fica eleito o Foro da Comarca de </w:t>
      </w:r>
      <w:r w:rsidR="00FD24B6" w:rsidRPr="00B00E57">
        <w:rPr>
          <w:rFonts w:asciiTheme="minorHAnsi" w:hAnsiTheme="minorHAnsi" w:cstheme="minorHAnsi"/>
          <w:sz w:val="22"/>
          <w:szCs w:val="22"/>
        </w:rPr>
        <w:t>Santa Branca</w:t>
      </w:r>
      <w:r w:rsidR="00132C20" w:rsidRPr="00B00E57">
        <w:rPr>
          <w:rFonts w:asciiTheme="minorHAnsi" w:hAnsiTheme="minorHAnsi" w:cstheme="minorHAnsi"/>
          <w:sz w:val="22"/>
          <w:szCs w:val="22"/>
        </w:rPr>
        <w:t xml:space="preserve">/SP, para dirimir os litígios que decorrerem da execução deste Termo de Contrato que não puderem ser compostos pela conciliação, conforme art. 92, §1º, da Lei </w:t>
      </w:r>
      <w:r w:rsidR="00FD24B6" w:rsidRPr="00B00E57">
        <w:rPr>
          <w:rFonts w:asciiTheme="minorHAnsi" w:hAnsiTheme="minorHAnsi" w:cstheme="minorHAnsi"/>
          <w:sz w:val="22"/>
          <w:szCs w:val="22"/>
        </w:rPr>
        <w:t xml:space="preserve">Federal </w:t>
      </w:r>
      <w:r w:rsidR="00132C20" w:rsidRPr="00B00E57">
        <w:rPr>
          <w:rFonts w:asciiTheme="minorHAnsi" w:hAnsiTheme="minorHAnsi" w:cstheme="minorHAnsi"/>
          <w:sz w:val="22"/>
          <w:szCs w:val="22"/>
        </w:rPr>
        <w:t>nº 14.133/</w:t>
      </w:r>
      <w:r w:rsidR="00FD24B6" w:rsidRPr="00B00E57">
        <w:rPr>
          <w:rFonts w:asciiTheme="minorHAnsi" w:hAnsiTheme="minorHAnsi" w:cstheme="minorHAnsi"/>
          <w:sz w:val="22"/>
          <w:szCs w:val="22"/>
        </w:rPr>
        <w:t>20</w:t>
      </w:r>
      <w:r w:rsidR="00132C20" w:rsidRPr="00B00E57">
        <w:rPr>
          <w:rFonts w:asciiTheme="minorHAnsi" w:hAnsiTheme="minorHAnsi" w:cstheme="minorHAnsi"/>
          <w:sz w:val="22"/>
          <w:szCs w:val="22"/>
        </w:rPr>
        <w:t xml:space="preserve">21. </w:t>
      </w:r>
    </w:p>
    <w:p w14:paraId="2D7D03E5" w14:textId="77777777" w:rsidR="00A85AA7" w:rsidRPr="00B00E57" w:rsidRDefault="00A85AA7" w:rsidP="005B23E8">
      <w:pPr>
        <w:pStyle w:val="Default"/>
        <w:spacing w:line="276" w:lineRule="auto"/>
        <w:jc w:val="both"/>
        <w:rPr>
          <w:rFonts w:asciiTheme="minorHAnsi" w:hAnsiTheme="minorHAnsi" w:cstheme="minorHAnsi"/>
          <w:sz w:val="22"/>
          <w:szCs w:val="22"/>
        </w:rPr>
      </w:pPr>
    </w:p>
    <w:p w14:paraId="398C8E9D" w14:textId="3B3A8D2A" w:rsidR="00A85AA7" w:rsidRPr="00B00E57" w:rsidRDefault="00A85AA7"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E por estarem justas e contratadas, as partes assinam este contrato em duas vias de igual teor e forma, obrigando-se por si e por seus sucessores, na presença de duas testemunhas abaixo assinadas, para que surtam todos os efeitos de direito.</w:t>
      </w:r>
    </w:p>
    <w:p w14:paraId="735C124B" w14:textId="77777777" w:rsidR="001614C6" w:rsidRPr="00B00E57" w:rsidRDefault="001614C6" w:rsidP="005B23E8">
      <w:pPr>
        <w:pStyle w:val="Default"/>
        <w:spacing w:line="276" w:lineRule="auto"/>
        <w:jc w:val="both"/>
        <w:rPr>
          <w:rFonts w:asciiTheme="minorHAnsi" w:hAnsiTheme="minorHAnsi" w:cstheme="minorHAnsi"/>
          <w:sz w:val="22"/>
          <w:szCs w:val="22"/>
        </w:rPr>
      </w:pPr>
    </w:p>
    <w:p w14:paraId="04F34AF2" w14:textId="5954BD5E" w:rsidR="001614C6" w:rsidRPr="00B00E57" w:rsidRDefault="001614C6" w:rsidP="005B23E8">
      <w:pPr>
        <w:pStyle w:val="Default"/>
        <w:spacing w:line="276" w:lineRule="auto"/>
        <w:jc w:val="both"/>
        <w:rPr>
          <w:rFonts w:asciiTheme="minorHAnsi" w:hAnsiTheme="minorHAnsi" w:cstheme="minorHAnsi"/>
          <w:sz w:val="22"/>
          <w:szCs w:val="22"/>
        </w:rPr>
      </w:pPr>
      <w:r w:rsidRPr="00B00E57">
        <w:rPr>
          <w:rFonts w:asciiTheme="minorHAnsi" w:hAnsiTheme="minorHAnsi" w:cstheme="minorHAnsi"/>
          <w:sz w:val="22"/>
          <w:szCs w:val="22"/>
        </w:rPr>
        <w:t xml:space="preserve">Santa Branca ______ de __________ </w:t>
      </w:r>
      <w:proofErr w:type="spellStart"/>
      <w:r w:rsidRPr="00B00E57">
        <w:rPr>
          <w:rFonts w:asciiTheme="minorHAnsi" w:hAnsiTheme="minorHAnsi" w:cstheme="minorHAnsi"/>
          <w:sz w:val="22"/>
          <w:szCs w:val="22"/>
        </w:rPr>
        <w:t>de</w:t>
      </w:r>
      <w:proofErr w:type="spellEnd"/>
      <w:r w:rsidRPr="00B00E57">
        <w:rPr>
          <w:rFonts w:asciiTheme="minorHAnsi" w:hAnsiTheme="minorHAnsi" w:cstheme="minorHAnsi"/>
          <w:sz w:val="22"/>
          <w:szCs w:val="22"/>
        </w:rPr>
        <w:t xml:space="preserve"> 202</w:t>
      </w:r>
      <w:r w:rsidR="00AD3D4A" w:rsidRPr="00B00E57">
        <w:rPr>
          <w:rFonts w:asciiTheme="minorHAnsi" w:hAnsiTheme="minorHAnsi" w:cstheme="minorHAnsi"/>
          <w:sz w:val="22"/>
          <w:szCs w:val="22"/>
        </w:rPr>
        <w:t>5</w:t>
      </w:r>
      <w:r w:rsidR="00B54D94" w:rsidRPr="00B00E57">
        <w:rPr>
          <w:rFonts w:asciiTheme="minorHAnsi" w:hAnsiTheme="minorHAnsi" w:cstheme="minorHAnsi"/>
          <w:sz w:val="22"/>
          <w:szCs w:val="22"/>
        </w:rPr>
        <w:t>.</w:t>
      </w:r>
      <w:r w:rsidRPr="00B00E57">
        <w:rPr>
          <w:rFonts w:asciiTheme="minorHAnsi" w:hAnsiTheme="minorHAnsi" w:cstheme="minorHAnsi"/>
          <w:sz w:val="22"/>
          <w:szCs w:val="22"/>
        </w:rPr>
        <w:t xml:space="preserve"> </w:t>
      </w:r>
    </w:p>
    <w:p w14:paraId="3E4966A3" w14:textId="77777777" w:rsidR="00551D47" w:rsidRPr="00B00E57" w:rsidRDefault="00551D47" w:rsidP="005B23E8">
      <w:pPr>
        <w:pStyle w:val="Default"/>
        <w:spacing w:line="276" w:lineRule="auto"/>
        <w:jc w:val="both"/>
        <w:rPr>
          <w:rFonts w:asciiTheme="minorHAnsi" w:hAnsiTheme="minorHAnsi" w:cstheme="minorHAnsi"/>
          <w:sz w:val="22"/>
          <w:szCs w:val="22"/>
        </w:rPr>
      </w:pPr>
    </w:p>
    <w:p w14:paraId="74542AF3" w14:textId="77777777" w:rsidR="00132C20" w:rsidRPr="00B00E57" w:rsidRDefault="00132C20" w:rsidP="005B23E8">
      <w:pPr>
        <w:pStyle w:val="Default"/>
        <w:spacing w:line="276" w:lineRule="auto"/>
        <w:jc w:val="both"/>
        <w:rPr>
          <w:rFonts w:asciiTheme="minorHAnsi" w:hAnsiTheme="minorHAnsi" w:cstheme="minorHAnsi"/>
          <w:sz w:val="22"/>
          <w:szCs w:val="22"/>
        </w:rPr>
      </w:pPr>
    </w:p>
    <w:p w14:paraId="1BD5991A" w14:textId="77777777" w:rsidR="00C76471" w:rsidRPr="00B00E57" w:rsidRDefault="00C76471" w:rsidP="005B23E8">
      <w:pPr>
        <w:pStyle w:val="Default"/>
        <w:spacing w:line="276" w:lineRule="auto"/>
        <w:jc w:val="both"/>
        <w:rPr>
          <w:rFonts w:asciiTheme="minorHAnsi" w:hAnsiTheme="minorHAnsi" w:cstheme="minorHAnsi"/>
          <w:sz w:val="22"/>
          <w:szCs w:val="22"/>
        </w:rPr>
      </w:pPr>
    </w:p>
    <w:p w14:paraId="1F3FD10F" w14:textId="77777777" w:rsidR="00C76471" w:rsidRPr="00B00E57" w:rsidRDefault="00C76471" w:rsidP="005B23E8">
      <w:pPr>
        <w:pStyle w:val="Default"/>
        <w:spacing w:line="276" w:lineRule="auto"/>
        <w:jc w:val="both"/>
        <w:rPr>
          <w:rFonts w:asciiTheme="minorHAnsi" w:hAnsiTheme="minorHAnsi" w:cstheme="minorHAnsi"/>
          <w:sz w:val="22"/>
          <w:szCs w:val="22"/>
        </w:rPr>
      </w:pPr>
    </w:p>
    <w:p w14:paraId="25FA8003" w14:textId="4F46CF8E" w:rsidR="00D24427" w:rsidRPr="00B00E57" w:rsidRDefault="00D24427" w:rsidP="005B23E8">
      <w:pPr>
        <w:spacing w:line="276" w:lineRule="auto"/>
        <w:rPr>
          <w:rFonts w:asciiTheme="minorHAnsi" w:eastAsiaTheme="minorHAnsi" w:hAnsiTheme="minorHAnsi" w:cstheme="minorHAnsi"/>
          <w:sz w:val="22"/>
          <w:szCs w:val="22"/>
          <w:lang w:eastAsia="en-US"/>
        </w:rPr>
      </w:pPr>
    </w:p>
    <w:tbl>
      <w:tblPr>
        <w:tblW w:w="0" w:type="auto"/>
        <w:tblLook w:val="04A0" w:firstRow="1" w:lastRow="0" w:firstColumn="1" w:lastColumn="0" w:noHBand="0" w:noVBand="1"/>
      </w:tblPr>
      <w:tblGrid>
        <w:gridCol w:w="4247"/>
        <w:gridCol w:w="4247"/>
      </w:tblGrid>
      <w:tr w:rsidR="00D24427" w:rsidRPr="00B00E57" w14:paraId="5ACAE542" w14:textId="77777777" w:rsidTr="00502BF8">
        <w:tc>
          <w:tcPr>
            <w:tcW w:w="4247" w:type="dxa"/>
          </w:tcPr>
          <w:p w14:paraId="14CF81D4" w14:textId="755667FB" w:rsidR="00D24427" w:rsidRPr="00B00E57" w:rsidRDefault="00D24427" w:rsidP="00E863B4">
            <w:pPr>
              <w:jc w:val="center"/>
              <w:rPr>
                <w:rFonts w:asciiTheme="minorHAnsi" w:eastAsiaTheme="minorHAnsi" w:hAnsiTheme="minorHAnsi" w:cstheme="minorHAnsi"/>
                <w:sz w:val="22"/>
                <w:szCs w:val="22"/>
                <w:lang w:eastAsia="en-US"/>
              </w:rPr>
            </w:pPr>
            <w:r w:rsidRPr="00B00E57">
              <w:rPr>
                <w:rFonts w:asciiTheme="minorHAnsi" w:eastAsiaTheme="minorHAnsi" w:hAnsiTheme="minorHAnsi" w:cstheme="minorHAnsi"/>
                <w:sz w:val="22"/>
                <w:szCs w:val="22"/>
                <w:lang w:eastAsia="en-US"/>
              </w:rPr>
              <w:t>_________________________________</w:t>
            </w:r>
          </w:p>
        </w:tc>
        <w:tc>
          <w:tcPr>
            <w:tcW w:w="4247" w:type="dxa"/>
          </w:tcPr>
          <w:p w14:paraId="77B44BBF" w14:textId="431356B2" w:rsidR="00D24427" w:rsidRPr="00B00E57" w:rsidRDefault="00D24427" w:rsidP="00E863B4">
            <w:pPr>
              <w:jc w:val="center"/>
              <w:rPr>
                <w:rFonts w:asciiTheme="minorHAnsi" w:eastAsiaTheme="minorHAnsi" w:hAnsiTheme="minorHAnsi" w:cstheme="minorHAnsi"/>
                <w:sz w:val="22"/>
                <w:szCs w:val="22"/>
                <w:lang w:eastAsia="en-US"/>
              </w:rPr>
            </w:pPr>
            <w:r w:rsidRPr="00B00E57">
              <w:rPr>
                <w:rFonts w:asciiTheme="minorHAnsi" w:eastAsiaTheme="minorHAnsi" w:hAnsiTheme="minorHAnsi" w:cstheme="minorHAnsi"/>
                <w:sz w:val="22"/>
                <w:szCs w:val="22"/>
                <w:lang w:eastAsia="en-US"/>
              </w:rPr>
              <w:t>_________________________________</w:t>
            </w:r>
          </w:p>
        </w:tc>
      </w:tr>
      <w:tr w:rsidR="00D24427" w:rsidRPr="00B00E57" w14:paraId="4A066E98" w14:textId="77777777" w:rsidTr="00502BF8">
        <w:tc>
          <w:tcPr>
            <w:tcW w:w="4247" w:type="dxa"/>
          </w:tcPr>
          <w:p w14:paraId="34C9ED05" w14:textId="1F1F329E" w:rsidR="00D24427" w:rsidRPr="00B00E57" w:rsidRDefault="00D24427" w:rsidP="00E863B4">
            <w:pPr>
              <w:jc w:val="center"/>
              <w:rPr>
                <w:rFonts w:asciiTheme="minorHAnsi" w:eastAsiaTheme="minorHAnsi" w:hAnsiTheme="minorHAnsi" w:cstheme="minorHAnsi"/>
                <w:sz w:val="22"/>
                <w:szCs w:val="22"/>
                <w:lang w:eastAsia="en-US"/>
              </w:rPr>
            </w:pPr>
            <w:r w:rsidRPr="00B00E57">
              <w:rPr>
                <w:rFonts w:asciiTheme="minorHAnsi" w:eastAsiaTheme="minorHAnsi" w:hAnsiTheme="minorHAnsi" w:cstheme="minorHAnsi"/>
                <w:sz w:val="22"/>
                <w:szCs w:val="22"/>
                <w:lang w:eastAsia="en-US"/>
              </w:rPr>
              <w:t>Adriano Marchesani Levorin</w:t>
            </w:r>
          </w:p>
        </w:tc>
        <w:tc>
          <w:tcPr>
            <w:tcW w:w="4247" w:type="dxa"/>
          </w:tcPr>
          <w:p w14:paraId="41969CB4" w14:textId="68CA05EA" w:rsidR="00D24427" w:rsidRPr="00B00E57" w:rsidRDefault="00D24427" w:rsidP="00E863B4">
            <w:pPr>
              <w:jc w:val="center"/>
              <w:rPr>
                <w:rFonts w:asciiTheme="minorHAnsi" w:eastAsiaTheme="minorHAnsi" w:hAnsiTheme="minorHAnsi" w:cstheme="minorHAnsi"/>
                <w:sz w:val="22"/>
                <w:szCs w:val="22"/>
                <w:lang w:eastAsia="en-US"/>
              </w:rPr>
            </w:pPr>
            <w:r w:rsidRPr="00B00E57">
              <w:rPr>
                <w:rFonts w:asciiTheme="minorHAnsi" w:eastAsiaTheme="minorHAnsi" w:hAnsiTheme="minorHAnsi" w:cstheme="minorHAnsi"/>
                <w:sz w:val="22"/>
                <w:szCs w:val="22"/>
                <w:lang w:eastAsia="en-US"/>
              </w:rPr>
              <w:t>Representante legal</w:t>
            </w:r>
            <w:r w:rsidR="001614C6" w:rsidRPr="00B00E57">
              <w:rPr>
                <w:rFonts w:asciiTheme="minorHAnsi" w:eastAsiaTheme="minorHAnsi" w:hAnsiTheme="minorHAnsi" w:cstheme="minorHAnsi"/>
                <w:sz w:val="22"/>
                <w:szCs w:val="22"/>
                <w:lang w:eastAsia="en-US"/>
              </w:rPr>
              <w:t xml:space="preserve"> do contratado </w:t>
            </w:r>
          </w:p>
        </w:tc>
      </w:tr>
      <w:tr w:rsidR="00D24427" w:rsidRPr="00B00E57" w14:paraId="212742D1" w14:textId="77777777" w:rsidTr="00502BF8">
        <w:tc>
          <w:tcPr>
            <w:tcW w:w="4247" w:type="dxa"/>
          </w:tcPr>
          <w:p w14:paraId="73CDA8D0" w14:textId="24A8928E" w:rsidR="00D24427" w:rsidRPr="00B00E57" w:rsidRDefault="00D24427" w:rsidP="00E863B4">
            <w:pPr>
              <w:jc w:val="center"/>
              <w:rPr>
                <w:rFonts w:asciiTheme="minorHAnsi" w:eastAsiaTheme="minorHAnsi" w:hAnsiTheme="minorHAnsi" w:cstheme="minorHAnsi"/>
                <w:sz w:val="22"/>
                <w:szCs w:val="22"/>
                <w:lang w:eastAsia="en-US"/>
              </w:rPr>
            </w:pPr>
            <w:r w:rsidRPr="00B00E57">
              <w:rPr>
                <w:rFonts w:asciiTheme="minorHAnsi" w:eastAsiaTheme="minorHAnsi" w:hAnsiTheme="minorHAnsi" w:cstheme="minorHAnsi"/>
                <w:sz w:val="22"/>
                <w:szCs w:val="22"/>
                <w:lang w:eastAsia="en-US"/>
              </w:rPr>
              <w:t>Prefeito Municipal</w:t>
            </w:r>
          </w:p>
        </w:tc>
        <w:tc>
          <w:tcPr>
            <w:tcW w:w="4247" w:type="dxa"/>
          </w:tcPr>
          <w:p w14:paraId="33D22D79" w14:textId="720B1D1C" w:rsidR="00D24427" w:rsidRPr="00B00E57" w:rsidRDefault="00D24427" w:rsidP="00E863B4">
            <w:pPr>
              <w:jc w:val="center"/>
              <w:rPr>
                <w:rFonts w:asciiTheme="minorHAnsi" w:eastAsiaTheme="minorHAnsi" w:hAnsiTheme="minorHAnsi" w:cstheme="minorHAnsi"/>
                <w:sz w:val="22"/>
                <w:szCs w:val="22"/>
                <w:lang w:eastAsia="en-US"/>
              </w:rPr>
            </w:pPr>
            <w:r w:rsidRPr="00B00E57">
              <w:rPr>
                <w:rFonts w:asciiTheme="minorHAnsi" w:eastAsiaTheme="minorHAnsi" w:hAnsiTheme="minorHAnsi" w:cstheme="minorHAnsi"/>
                <w:sz w:val="22"/>
                <w:szCs w:val="22"/>
                <w:lang w:eastAsia="en-US"/>
              </w:rPr>
              <w:t>Empresa</w:t>
            </w:r>
          </w:p>
        </w:tc>
      </w:tr>
      <w:tr w:rsidR="00D24427" w:rsidRPr="00B00E57" w14:paraId="2B455216" w14:textId="77777777" w:rsidTr="00502BF8">
        <w:tc>
          <w:tcPr>
            <w:tcW w:w="4247" w:type="dxa"/>
          </w:tcPr>
          <w:p w14:paraId="6C182A4F" w14:textId="2F68BEF9" w:rsidR="00D24427" w:rsidRPr="00B00E57" w:rsidRDefault="00D24427" w:rsidP="00E863B4">
            <w:pPr>
              <w:jc w:val="center"/>
              <w:rPr>
                <w:rFonts w:asciiTheme="minorHAnsi" w:eastAsiaTheme="minorHAnsi" w:hAnsiTheme="minorHAnsi" w:cstheme="minorHAnsi"/>
                <w:sz w:val="22"/>
                <w:szCs w:val="22"/>
                <w:lang w:eastAsia="en-US"/>
              </w:rPr>
            </w:pPr>
            <w:r w:rsidRPr="00B00E57">
              <w:rPr>
                <w:rFonts w:asciiTheme="minorHAnsi" w:eastAsiaTheme="minorHAnsi" w:hAnsiTheme="minorHAnsi" w:cstheme="minorHAnsi"/>
                <w:sz w:val="22"/>
                <w:szCs w:val="22"/>
                <w:lang w:eastAsia="en-US"/>
              </w:rPr>
              <w:t>Contratante</w:t>
            </w:r>
          </w:p>
        </w:tc>
        <w:tc>
          <w:tcPr>
            <w:tcW w:w="4247" w:type="dxa"/>
          </w:tcPr>
          <w:p w14:paraId="761C0052" w14:textId="091087DD" w:rsidR="00D24427" w:rsidRPr="00B00E57" w:rsidRDefault="00132C20" w:rsidP="00E863B4">
            <w:pPr>
              <w:jc w:val="center"/>
              <w:rPr>
                <w:rFonts w:asciiTheme="minorHAnsi" w:eastAsiaTheme="minorHAnsi" w:hAnsiTheme="minorHAnsi" w:cstheme="minorHAnsi"/>
                <w:sz w:val="22"/>
                <w:szCs w:val="22"/>
                <w:lang w:eastAsia="en-US"/>
              </w:rPr>
            </w:pPr>
            <w:r w:rsidRPr="00B00E57">
              <w:rPr>
                <w:rFonts w:asciiTheme="minorHAnsi" w:eastAsiaTheme="minorHAnsi" w:hAnsiTheme="minorHAnsi" w:cstheme="minorHAnsi"/>
                <w:sz w:val="22"/>
                <w:szCs w:val="22"/>
                <w:lang w:eastAsia="en-US"/>
              </w:rPr>
              <w:t>Contratada</w:t>
            </w:r>
          </w:p>
        </w:tc>
      </w:tr>
    </w:tbl>
    <w:p w14:paraId="1251581A" w14:textId="77777777" w:rsidR="00D24427" w:rsidRPr="00B00E57" w:rsidRDefault="00D24427" w:rsidP="00E863B4">
      <w:pPr>
        <w:rPr>
          <w:rFonts w:asciiTheme="minorHAnsi" w:eastAsiaTheme="minorHAnsi" w:hAnsiTheme="minorHAnsi" w:cstheme="minorHAnsi"/>
          <w:sz w:val="22"/>
          <w:szCs w:val="22"/>
          <w:lang w:eastAsia="en-US"/>
        </w:rPr>
      </w:pPr>
    </w:p>
    <w:tbl>
      <w:tblPr>
        <w:tblW w:w="0" w:type="auto"/>
        <w:tblLook w:val="04A0" w:firstRow="1" w:lastRow="0" w:firstColumn="1" w:lastColumn="0" w:noHBand="0" w:noVBand="1"/>
      </w:tblPr>
      <w:tblGrid>
        <w:gridCol w:w="8494"/>
      </w:tblGrid>
      <w:tr w:rsidR="00D24427" w:rsidRPr="00B00E57" w14:paraId="715B587A" w14:textId="77777777" w:rsidTr="00502BF8">
        <w:tc>
          <w:tcPr>
            <w:tcW w:w="8494" w:type="dxa"/>
          </w:tcPr>
          <w:p w14:paraId="6609716E" w14:textId="77777777" w:rsidR="00351F0A" w:rsidRPr="00B00E57" w:rsidRDefault="00351F0A" w:rsidP="00E863B4">
            <w:pPr>
              <w:rPr>
                <w:rFonts w:asciiTheme="minorHAnsi" w:eastAsiaTheme="minorHAnsi" w:hAnsiTheme="minorHAnsi" w:cstheme="minorHAnsi"/>
                <w:sz w:val="22"/>
                <w:szCs w:val="22"/>
                <w:lang w:eastAsia="en-US"/>
              </w:rPr>
            </w:pPr>
          </w:p>
          <w:p w14:paraId="34F1BC84" w14:textId="77777777" w:rsidR="00693BE9" w:rsidRPr="00B00E57" w:rsidRDefault="00693BE9" w:rsidP="00E863B4">
            <w:pPr>
              <w:rPr>
                <w:rFonts w:asciiTheme="minorHAnsi" w:eastAsiaTheme="minorHAnsi" w:hAnsiTheme="minorHAnsi" w:cstheme="minorHAnsi"/>
                <w:sz w:val="22"/>
                <w:szCs w:val="22"/>
                <w:lang w:eastAsia="en-US"/>
              </w:rPr>
            </w:pPr>
          </w:p>
          <w:p w14:paraId="63272FA2" w14:textId="1A5782D5" w:rsidR="00693BE9" w:rsidRPr="00B00E57" w:rsidRDefault="00693BE9" w:rsidP="00E863B4">
            <w:pPr>
              <w:rPr>
                <w:rFonts w:asciiTheme="minorHAnsi" w:eastAsiaTheme="minorHAnsi" w:hAnsiTheme="minorHAnsi" w:cstheme="minorHAnsi"/>
                <w:sz w:val="22"/>
                <w:szCs w:val="22"/>
                <w:lang w:eastAsia="en-US"/>
              </w:rPr>
            </w:pPr>
          </w:p>
        </w:tc>
      </w:tr>
    </w:tbl>
    <w:p w14:paraId="473D8852" w14:textId="028C8BFA" w:rsidR="00EE2315" w:rsidRPr="00B00E57" w:rsidRDefault="00502BF8" w:rsidP="00E863B4">
      <w:pPr>
        <w:rPr>
          <w:rFonts w:asciiTheme="minorHAnsi" w:eastAsiaTheme="minorHAnsi" w:hAnsiTheme="minorHAnsi" w:cstheme="minorHAnsi"/>
          <w:sz w:val="22"/>
          <w:szCs w:val="22"/>
          <w:lang w:eastAsia="en-US"/>
        </w:rPr>
      </w:pPr>
      <w:r w:rsidRPr="00B00E57">
        <w:rPr>
          <w:rFonts w:asciiTheme="minorHAnsi" w:eastAsiaTheme="minorHAnsi" w:hAnsiTheme="minorHAnsi" w:cstheme="minorHAnsi"/>
          <w:sz w:val="22"/>
          <w:szCs w:val="22"/>
          <w:lang w:eastAsia="en-US"/>
        </w:rPr>
        <w:t xml:space="preserve">Testemunhas: </w:t>
      </w:r>
    </w:p>
    <w:p w14:paraId="1981CD92" w14:textId="77777777" w:rsidR="00693BE9" w:rsidRPr="00B00E57" w:rsidRDefault="00693BE9" w:rsidP="00E863B4">
      <w:pPr>
        <w:rPr>
          <w:rFonts w:asciiTheme="minorHAnsi" w:eastAsiaTheme="minorHAnsi" w:hAnsiTheme="minorHAnsi" w:cstheme="minorHAnsi"/>
          <w:sz w:val="22"/>
          <w:szCs w:val="22"/>
          <w:lang w:eastAsia="en-US"/>
        </w:rPr>
      </w:pPr>
    </w:p>
    <w:p w14:paraId="7D987B58" w14:textId="77777777" w:rsidR="008207D8" w:rsidRPr="003C49AE" w:rsidRDefault="008207D8" w:rsidP="00E863B4">
      <w:pPr>
        <w:rPr>
          <w:rFonts w:asciiTheme="minorHAnsi" w:eastAsiaTheme="minorHAnsi" w:hAnsiTheme="minorHAnsi" w:cstheme="minorHAnsi"/>
          <w:sz w:val="21"/>
          <w:szCs w:val="21"/>
          <w:lang w:eastAsia="en-US"/>
        </w:rPr>
      </w:pPr>
    </w:p>
    <w:p w14:paraId="4C18E2E7" w14:textId="77777777" w:rsidR="008207D8" w:rsidRPr="003C49AE" w:rsidRDefault="008207D8" w:rsidP="00E863B4">
      <w:pPr>
        <w:rPr>
          <w:rFonts w:asciiTheme="minorHAnsi" w:eastAsiaTheme="minorHAnsi" w:hAnsiTheme="minorHAnsi" w:cstheme="minorHAnsi"/>
          <w:sz w:val="21"/>
          <w:szCs w:val="21"/>
          <w:lang w:eastAsia="en-US"/>
        </w:rPr>
      </w:pPr>
    </w:p>
    <w:p w14:paraId="1E3684B4" w14:textId="77777777" w:rsidR="00A85AA7" w:rsidRPr="003C49AE" w:rsidRDefault="00A85AA7" w:rsidP="00E863B4">
      <w:pPr>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4247"/>
        <w:gridCol w:w="4247"/>
      </w:tblGrid>
      <w:tr w:rsidR="00502BF8" w:rsidRPr="003C49AE" w14:paraId="2444684F" w14:textId="77777777" w:rsidTr="00502BF8">
        <w:tc>
          <w:tcPr>
            <w:tcW w:w="4247" w:type="dxa"/>
          </w:tcPr>
          <w:p w14:paraId="0B44DE43" w14:textId="74B7A96E"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w:t>
            </w:r>
          </w:p>
        </w:tc>
        <w:tc>
          <w:tcPr>
            <w:tcW w:w="4247" w:type="dxa"/>
          </w:tcPr>
          <w:p w14:paraId="6C0F5BDF" w14:textId="694C3966"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r>
      <w:tr w:rsidR="00502BF8" w:rsidRPr="003C49AE" w14:paraId="4614B65D" w14:textId="77777777" w:rsidTr="00502BF8">
        <w:tc>
          <w:tcPr>
            <w:tcW w:w="4247" w:type="dxa"/>
          </w:tcPr>
          <w:p w14:paraId="6F62608F" w14:textId="2D5CDF7E"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Nome</w:t>
            </w:r>
          </w:p>
        </w:tc>
        <w:tc>
          <w:tcPr>
            <w:tcW w:w="4247" w:type="dxa"/>
          </w:tcPr>
          <w:p w14:paraId="2C1F4131" w14:textId="2C42F86A"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Nome</w:t>
            </w:r>
          </w:p>
        </w:tc>
      </w:tr>
      <w:tr w:rsidR="00A85AA7" w:rsidRPr="003C49AE" w14:paraId="110FE695" w14:textId="77777777" w:rsidTr="00502BF8">
        <w:tc>
          <w:tcPr>
            <w:tcW w:w="4247" w:type="dxa"/>
          </w:tcPr>
          <w:p w14:paraId="5CF8F053" w14:textId="77777777" w:rsidR="00A85AA7" w:rsidRPr="003C49AE" w:rsidRDefault="00A85AA7" w:rsidP="00E863B4">
            <w:pPr>
              <w:rPr>
                <w:rFonts w:asciiTheme="minorHAnsi" w:eastAsiaTheme="minorHAnsi" w:hAnsiTheme="minorHAnsi" w:cstheme="minorHAnsi"/>
                <w:sz w:val="21"/>
                <w:szCs w:val="21"/>
                <w:lang w:eastAsia="en-US"/>
              </w:rPr>
            </w:pPr>
          </w:p>
        </w:tc>
        <w:tc>
          <w:tcPr>
            <w:tcW w:w="4247" w:type="dxa"/>
          </w:tcPr>
          <w:p w14:paraId="55289603" w14:textId="77777777" w:rsidR="00A85AA7" w:rsidRPr="003C49AE" w:rsidRDefault="00A85AA7" w:rsidP="00E863B4">
            <w:pPr>
              <w:rPr>
                <w:rFonts w:asciiTheme="minorHAnsi" w:eastAsiaTheme="minorHAnsi" w:hAnsiTheme="minorHAnsi" w:cstheme="minorHAnsi"/>
                <w:sz w:val="21"/>
                <w:szCs w:val="21"/>
                <w:lang w:eastAsia="en-US"/>
              </w:rPr>
            </w:pPr>
          </w:p>
        </w:tc>
      </w:tr>
    </w:tbl>
    <w:tbl>
      <w:tblPr>
        <w:tblStyle w:val="TabelaSimples5"/>
        <w:tblW w:w="9067" w:type="dxa"/>
        <w:tblLook w:val="04A0" w:firstRow="1" w:lastRow="0" w:firstColumn="1" w:lastColumn="0" w:noHBand="0" w:noVBand="1"/>
      </w:tblPr>
      <w:tblGrid>
        <w:gridCol w:w="9067"/>
      </w:tblGrid>
      <w:tr w:rsidR="003771A0" w14:paraId="26FC41FD" w14:textId="77777777" w:rsidTr="00B00E5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tcBorders>
              <w:bottom w:val="none" w:sz="0" w:space="0" w:color="auto"/>
            </w:tcBorders>
          </w:tcPr>
          <w:p w14:paraId="74271C32" w14:textId="77777777" w:rsidR="007D6E8F" w:rsidRDefault="007D6E8F" w:rsidP="003771A0">
            <w:pPr>
              <w:tabs>
                <w:tab w:val="left" w:pos="9029"/>
              </w:tabs>
              <w:ind w:right="154"/>
              <w:jc w:val="center"/>
              <w:rPr>
                <w:rFonts w:ascii="Calibri" w:eastAsia="Arial" w:hAnsi="Calibri" w:cs="Calibri"/>
                <w:b/>
              </w:rPr>
            </w:pPr>
          </w:p>
          <w:p w14:paraId="7228EF53" w14:textId="77777777" w:rsidR="007D6E8F" w:rsidRDefault="007D6E8F" w:rsidP="003771A0">
            <w:pPr>
              <w:tabs>
                <w:tab w:val="left" w:pos="9029"/>
              </w:tabs>
              <w:ind w:right="154"/>
              <w:jc w:val="center"/>
              <w:rPr>
                <w:rFonts w:ascii="Calibri" w:eastAsia="Arial" w:hAnsi="Calibri" w:cs="Calibri"/>
                <w:b/>
              </w:rPr>
            </w:pPr>
          </w:p>
          <w:p w14:paraId="63BA40CF" w14:textId="77777777" w:rsidR="007D6E8F" w:rsidRDefault="007D6E8F" w:rsidP="003771A0">
            <w:pPr>
              <w:tabs>
                <w:tab w:val="left" w:pos="9029"/>
              </w:tabs>
              <w:ind w:right="154"/>
              <w:jc w:val="center"/>
              <w:rPr>
                <w:rFonts w:ascii="Calibri" w:eastAsia="Arial" w:hAnsi="Calibri" w:cs="Calibri"/>
                <w:b/>
              </w:rPr>
            </w:pPr>
          </w:p>
          <w:p w14:paraId="037A76C6" w14:textId="77777777" w:rsidR="009F5E74" w:rsidRDefault="009F5E74" w:rsidP="003771A0">
            <w:pPr>
              <w:tabs>
                <w:tab w:val="left" w:pos="9029"/>
              </w:tabs>
              <w:ind w:right="154"/>
              <w:jc w:val="center"/>
              <w:rPr>
                <w:rFonts w:ascii="Calibri" w:eastAsia="Arial" w:hAnsi="Calibri" w:cs="Calibri"/>
                <w:b/>
              </w:rPr>
            </w:pPr>
          </w:p>
          <w:p w14:paraId="0C2B2C7A" w14:textId="77777777" w:rsidR="009F5E74" w:rsidRDefault="009F5E74" w:rsidP="003771A0">
            <w:pPr>
              <w:tabs>
                <w:tab w:val="left" w:pos="9029"/>
              </w:tabs>
              <w:ind w:right="154"/>
              <w:jc w:val="center"/>
              <w:rPr>
                <w:rFonts w:ascii="Calibri" w:eastAsia="Arial" w:hAnsi="Calibri" w:cs="Calibri"/>
                <w:b/>
              </w:rPr>
            </w:pPr>
          </w:p>
          <w:p w14:paraId="6F55EDAE" w14:textId="77777777" w:rsidR="009F5E74" w:rsidRDefault="009F5E74" w:rsidP="003771A0">
            <w:pPr>
              <w:tabs>
                <w:tab w:val="left" w:pos="9029"/>
              </w:tabs>
              <w:ind w:right="154"/>
              <w:jc w:val="center"/>
              <w:rPr>
                <w:rFonts w:ascii="Calibri" w:eastAsia="Arial" w:hAnsi="Calibri" w:cs="Calibri"/>
                <w:b/>
                <w:i w:val="0"/>
                <w:iCs w:val="0"/>
              </w:rPr>
            </w:pPr>
          </w:p>
          <w:p w14:paraId="2047C6A2" w14:textId="77777777" w:rsidR="004E2F09" w:rsidRDefault="004E2F09" w:rsidP="003771A0">
            <w:pPr>
              <w:tabs>
                <w:tab w:val="left" w:pos="9029"/>
              </w:tabs>
              <w:ind w:right="154"/>
              <w:jc w:val="center"/>
              <w:rPr>
                <w:rFonts w:ascii="Calibri" w:eastAsia="Arial" w:hAnsi="Calibri" w:cs="Calibri"/>
                <w:b/>
                <w:i w:val="0"/>
                <w:iCs w:val="0"/>
              </w:rPr>
            </w:pPr>
          </w:p>
          <w:p w14:paraId="05210533" w14:textId="77777777" w:rsidR="004E2F09" w:rsidRDefault="004E2F09" w:rsidP="003771A0">
            <w:pPr>
              <w:tabs>
                <w:tab w:val="left" w:pos="9029"/>
              </w:tabs>
              <w:ind w:right="154"/>
              <w:jc w:val="center"/>
              <w:rPr>
                <w:rFonts w:ascii="Calibri" w:eastAsia="Arial" w:hAnsi="Calibri" w:cs="Calibri"/>
                <w:b/>
                <w:i w:val="0"/>
                <w:iCs w:val="0"/>
              </w:rPr>
            </w:pPr>
          </w:p>
          <w:p w14:paraId="184FE659" w14:textId="77777777" w:rsidR="004E2F09" w:rsidRDefault="004E2F09" w:rsidP="003771A0">
            <w:pPr>
              <w:tabs>
                <w:tab w:val="left" w:pos="9029"/>
              </w:tabs>
              <w:ind w:right="154"/>
              <w:jc w:val="center"/>
              <w:rPr>
                <w:rFonts w:ascii="Calibri" w:eastAsia="Arial" w:hAnsi="Calibri" w:cs="Calibri"/>
                <w:b/>
                <w:i w:val="0"/>
                <w:iCs w:val="0"/>
              </w:rPr>
            </w:pPr>
          </w:p>
          <w:p w14:paraId="02A84206" w14:textId="77777777" w:rsidR="004E2F09" w:rsidRDefault="004E2F09" w:rsidP="003771A0">
            <w:pPr>
              <w:tabs>
                <w:tab w:val="left" w:pos="9029"/>
              </w:tabs>
              <w:ind w:right="154"/>
              <w:jc w:val="center"/>
              <w:rPr>
                <w:rFonts w:ascii="Calibri" w:eastAsia="Arial" w:hAnsi="Calibri" w:cs="Calibri"/>
                <w:b/>
                <w:i w:val="0"/>
                <w:iCs w:val="0"/>
              </w:rPr>
            </w:pPr>
          </w:p>
          <w:p w14:paraId="0206D5AC" w14:textId="77777777" w:rsidR="004E2F09" w:rsidRDefault="004E2F09" w:rsidP="003771A0">
            <w:pPr>
              <w:tabs>
                <w:tab w:val="left" w:pos="9029"/>
              </w:tabs>
              <w:ind w:right="154"/>
              <w:jc w:val="center"/>
              <w:rPr>
                <w:rFonts w:ascii="Calibri" w:eastAsia="Arial" w:hAnsi="Calibri" w:cs="Calibri"/>
                <w:b/>
                <w:i w:val="0"/>
                <w:iCs w:val="0"/>
              </w:rPr>
            </w:pPr>
          </w:p>
          <w:p w14:paraId="3D495357" w14:textId="77777777" w:rsidR="004E2F09" w:rsidRDefault="004E2F09" w:rsidP="003771A0">
            <w:pPr>
              <w:tabs>
                <w:tab w:val="left" w:pos="9029"/>
              </w:tabs>
              <w:ind w:right="154"/>
              <w:jc w:val="center"/>
              <w:rPr>
                <w:rFonts w:ascii="Calibri" w:eastAsia="Arial" w:hAnsi="Calibri" w:cs="Calibri"/>
                <w:b/>
                <w:i w:val="0"/>
                <w:iCs w:val="0"/>
              </w:rPr>
            </w:pPr>
          </w:p>
          <w:p w14:paraId="791EE870" w14:textId="77777777" w:rsidR="004E2F09" w:rsidRDefault="004E2F09" w:rsidP="003771A0">
            <w:pPr>
              <w:tabs>
                <w:tab w:val="left" w:pos="9029"/>
              </w:tabs>
              <w:ind w:right="154"/>
              <w:jc w:val="center"/>
              <w:rPr>
                <w:rFonts w:ascii="Calibri" w:eastAsia="Arial" w:hAnsi="Calibri" w:cs="Calibri"/>
                <w:b/>
                <w:i w:val="0"/>
                <w:iCs w:val="0"/>
              </w:rPr>
            </w:pPr>
          </w:p>
          <w:p w14:paraId="4E8C103D" w14:textId="77777777" w:rsidR="009F5E74" w:rsidRDefault="009F5E74" w:rsidP="009F5E74">
            <w:pPr>
              <w:tabs>
                <w:tab w:val="left" w:pos="9029"/>
              </w:tabs>
              <w:ind w:right="154"/>
              <w:jc w:val="left"/>
              <w:rPr>
                <w:rFonts w:ascii="Calibri" w:eastAsia="Arial" w:hAnsi="Calibri" w:cs="Calibri"/>
                <w:b/>
              </w:rPr>
            </w:pPr>
          </w:p>
          <w:p w14:paraId="11FCB6C4" w14:textId="5766A8C5" w:rsidR="003771A0" w:rsidRPr="006C4B17" w:rsidRDefault="003771A0" w:rsidP="003771A0">
            <w:pPr>
              <w:tabs>
                <w:tab w:val="left" w:pos="9029"/>
              </w:tabs>
              <w:ind w:right="154"/>
              <w:jc w:val="center"/>
              <w:rPr>
                <w:rFonts w:ascii="Calibri" w:eastAsia="Arial" w:hAnsi="Calibri" w:cs="Calibri"/>
                <w:bCs/>
                <w:i w:val="0"/>
                <w:iCs w:val="0"/>
              </w:rPr>
            </w:pPr>
            <w:r w:rsidRPr="006C4B17">
              <w:rPr>
                <w:rFonts w:ascii="Calibri" w:eastAsia="Arial" w:hAnsi="Calibri" w:cs="Calibri"/>
                <w:b/>
                <w:i w:val="0"/>
                <w:iCs w:val="0"/>
              </w:rPr>
              <w:lastRenderedPageBreak/>
              <w:t xml:space="preserve">ANEXO </w:t>
            </w:r>
            <w:r w:rsidR="00B15E3E">
              <w:rPr>
                <w:rFonts w:ascii="Calibri" w:eastAsia="Arial" w:hAnsi="Calibri" w:cs="Calibri"/>
                <w:b/>
                <w:i w:val="0"/>
                <w:iCs w:val="0"/>
              </w:rPr>
              <w:t>X</w:t>
            </w:r>
            <w:r w:rsidR="00C76471">
              <w:rPr>
                <w:rFonts w:ascii="Calibri" w:eastAsia="Arial" w:hAnsi="Calibri" w:cs="Calibri"/>
                <w:b/>
                <w:i w:val="0"/>
                <w:iCs w:val="0"/>
              </w:rPr>
              <w:t>I</w:t>
            </w:r>
            <w:r w:rsidRPr="006C4B17">
              <w:rPr>
                <w:rFonts w:ascii="Calibri" w:eastAsia="Arial" w:hAnsi="Calibri" w:cs="Calibri"/>
                <w:b/>
                <w:i w:val="0"/>
                <w:iCs w:val="0"/>
              </w:rPr>
              <w:t>I</w:t>
            </w:r>
            <w:r w:rsidR="00C07117" w:rsidRPr="006C4B17">
              <w:rPr>
                <w:rFonts w:ascii="Calibri" w:eastAsia="Arial" w:hAnsi="Calibri" w:cs="Calibri"/>
                <w:b/>
                <w:i w:val="0"/>
                <w:iCs w:val="0"/>
              </w:rPr>
              <w:t>I</w:t>
            </w:r>
            <w:r w:rsidRPr="006C4B17">
              <w:rPr>
                <w:rFonts w:ascii="Calibri" w:eastAsia="Arial" w:hAnsi="Calibri" w:cs="Calibri"/>
                <w:b/>
                <w:i w:val="0"/>
                <w:iCs w:val="0"/>
              </w:rPr>
              <w:t xml:space="preserve"> - TERMO DE CIÊNCIA E DE NOTIFICAÇÃO (CONTRATOS</w:t>
            </w:r>
            <w:r w:rsidRPr="006C4B17">
              <w:rPr>
                <w:rFonts w:ascii="Calibri" w:eastAsia="Arial" w:hAnsi="Calibri" w:cs="Calibri"/>
                <w:bCs/>
                <w:i w:val="0"/>
                <w:iCs w:val="0"/>
              </w:rPr>
              <w:t>)</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C76471" w:rsidRDefault="00B678C8" w:rsidP="007838EB">
      <w:pPr>
        <w:tabs>
          <w:tab w:val="left" w:pos="9029"/>
        </w:tabs>
        <w:jc w:val="both"/>
        <w:rPr>
          <w:rFonts w:ascii="Calibri" w:eastAsia="Calibri" w:hAnsi="Calibri" w:cs="Calibri"/>
          <w:b/>
          <w:bCs/>
          <w:sz w:val="20"/>
        </w:rPr>
      </w:pPr>
      <w:r w:rsidRPr="00C76471">
        <w:rPr>
          <w:rFonts w:ascii="Calibri" w:eastAsia="Calibri" w:hAnsi="Calibri" w:cs="Calibri"/>
          <w:b/>
          <w:bCs/>
          <w:sz w:val="20"/>
        </w:rPr>
        <w:t xml:space="preserve">CONTRATANTE: PREFEITURA MUNICIPAL DE SANTA BRANCA – CNPJ: </w:t>
      </w:r>
      <w:r w:rsidRPr="00C76471">
        <w:rPr>
          <w:rFonts w:ascii="Calibri" w:hAnsi="Calibri" w:cs="Calibri"/>
          <w:b/>
          <w:bCs/>
          <w:sz w:val="20"/>
        </w:rPr>
        <w:t xml:space="preserve">46.694.121/0001-81. </w:t>
      </w:r>
    </w:p>
    <w:p w14:paraId="47A5ED89" w14:textId="785DE724" w:rsidR="00B678C8" w:rsidRPr="00C76471" w:rsidRDefault="00B678C8" w:rsidP="007838EB">
      <w:pPr>
        <w:jc w:val="both"/>
        <w:rPr>
          <w:rFonts w:ascii="Calibri" w:hAnsi="Calibri" w:cs="Calibri"/>
          <w:b/>
          <w:bCs/>
          <w:sz w:val="20"/>
        </w:rPr>
      </w:pPr>
      <w:r w:rsidRPr="00C76471">
        <w:rPr>
          <w:rFonts w:ascii="Calibri" w:hAnsi="Calibri" w:cs="Calibri"/>
          <w:b/>
          <w:bCs/>
          <w:sz w:val="20"/>
        </w:rPr>
        <w:t>CONTRATADA: *****, CNPJ ******</w:t>
      </w:r>
    </w:p>
    <w:p w14:paraId="43967B35" w14:textId="1A90C2F7" w:rsidR="00B678C8" w:rsidRPr="00C76471" w:rsidRDefault="00B678C8" w:rsidP="007838EB">
      <w:pPr>
        <w:tabs>
          <w:tab w:val="left" w:pos="9029"/>
        </w:tabs>
        <w:jc w:val="both"/>
        <w:rPr>
          <w:rFonts w:ascii="Calibri" w:eastAsia="Calibri" w:hAnsi="Calibri" w:cs="Calibri"/>
          <w:b/>
          <w:bCs/>
          <w:sz w:val="20"/>
        </w:rPr>
      </w:pPr>
      <w:r w:rsidRPr="00C76471">
        <w:rPr>
          <w:rFonts w:ascii="Calibri" w:eastAsia="Calibri" w:hAnsi="Calibri" w:cs="Calibri"/>
          <w:b/>
          <w:bCs/>
          <w:sz w:val="20"/>
        </w:rPr>
        <w:t xml:space="preserve">CONTRATO N° (DE ORIGEM): </w:t>
      </w:r>
      <w:r w:rsidR="0015173B" w:rsidRPr="00C76471">
        <w:rPr>
          <w:rFonts w:ascii="Calibri" w:eastAsia="Calibri" w:hAnsi="Calibri" w:cs="Calibri"/>
          <w:b/>
          <w:bCs/>
          <w:sz w:val="20"/>
        </w:rPr>
        <w:t>**</w:t>
      </w:r>
      <w:r w:rsidRPr="00C76471">
        <w:rPr>
          <w:rFonts w:ascii="Calibri" w:eastAsia="Calibri" w:hAnsi="Calibri" w:cs="Calibri"/>
          <w:b/>
          <w:bCs/>
          <w:sz w:val="20"/>
        </w:rPr>
        <w:t>/202</w:t>
      </w:r>
      <w:r w:rsidR="00AD3D4A" w:rsidRPr="00C76471">
        <w:rPr>
          <w:rFonts w:ascii="Calibri" w:eastAsia="Calibri" w:hAnsi="Calibri" w:cs="Calibri"/>
          <w:b/>
          <w:bCs/>
          <w:sz w:val="20"/>
        </w:rPr>
        <w:t>5</w:t>
      </w:r>
      <w:r w:rsidRPr="00C76471">
        <w:rPr>
          <w:rFonts w:ascii="Calibri" w:eastAsia="Calibri" w:hAnsi="Calibri" w:cs="Calibri"/>
          <w:b/>
          <w:bCs/>
          <w:sz w:val="20"/>
        </w:rPr>
        <w:t xml:space="preserve"> – PROCESSO Nº </w:t>
      </w:r>
      <w:r w:rsidR="006C5AC1" w:rsidRPr="00C76471">
        <w:rPr>
          <w:rFonts w:ascii="Calibri" w:eastAsia="Calibri" w:hAnsi="Calibri" w:cs="Calibri"/>
          <w:b/>
          <w:bCs/>
          <w:sz w:val="20"/>
        </w:rPr>
        <w:t>2717/2025</w:t>
      </w:r>
      <w:r w:rsidR="007C2A34" w:rsidRPr="00C76471">
        <w:rPr>
          <w:rFonts w:ascii="Calibri" w:eastAsia="Calibri" w:hAnsi="Calibri" w:cs="Calibri"/>
          <w:b/>
          <w:bCs/>
          <w:sz w:val="20"/>
        </w:rPr>
        <w:t xml:space="preserve"> </w:t>
      </w:r>
      <w:r w:rsidRPr="00C76471">
        <w:rPr>
          <w:rFonts w:ascii="Calibri" w:eastAsia="Calibri" w:hAnsi="Calibri" w:cs="Calibri"/>
          <w:b/>
          <w:bCs/>
          <w:sz w:val="20"/>
        </w:rPr>
        <w:t xml:space="preserve">– </w:t>
      </w:r>
      <w:r w:rsidR="00A85AA7" w:rsidRPr="00C76471">
        <w:rPr>
          <w:rFonts w:ascii="Calibri" w:hAnsi="Calibri" w:cs="Calibri"/>
          <w:b/>
          <w:bCs/>
          <w:sz w:val="20"/>
        </w:rPr>
        <w:t>CONCORRÊNCIA</w:t>
      </w:r>
      <w:r w:rsidR="009F5E74" w:rsidRPr="00C76471">
        <w:rPr>
          <w:rFonts w:ascii="Calibri" w:hAnsi="Calibri" w:cs="Calibri"/>
          <w:b/>
          <w:bCs/>
          <w:sz w:val="20"/>
        </w:rPr>
        <w:t xml:space="preserve"> ELET.</w:t>
      </w:r>
      <w:r w:rsidR="002C4F7C" w:rsidRPr="00C76471">
        <w:rPr>
          <w:rFonts w:ascii="Calibri" w:hAnsi="Calibri" w:cs="Calibri"/>
          <w:b/>
          <w:bCs/>
          <w:sz w:val="20"/>
        </w:rPr>
        <w:t xml:space="preserve"> Nº </w:t>
      </w:r>
      <w:r w:rsidR="00DF34B6">
        <w:rPr>
          <w:rFonts w:ascii="Calibri" w:hAnsi="Calibri" w:cs="Calibri"/>
          <w:b/>
          <w:bCs/>
          <w:sz w:val="20"/>
        </w:rPr>
        <w:t>09/2025</w:t>
      </w:r>
      <w:r w:rsidR="002C4F7C" w:rsidRPr="00C76471">
        <w:rPr>
          <w:rFonts w:ascii="Calibri" w:hAnsi="Calibri" w:cs="Calibri"/>
          <w:b/>
          <w:bCs/>
          <w:sz w:val="20"/>
        </w:rPr>
        <w:t xml:space="preserve">. </w:t>
      </w:r>
      <w:r w:rsidRPr="00C76471">
        <w:rPr>
          <w:rFonts w:ascii="Calibri" w:hAnsi="Calibri" w:cs="Calibri"/>
          <w:b/>
          <w:bCs/>
          <w:sz w:val="20"/>
        </w:rPr>
        <w:t xml:space="preserve"> </w:t>
      </w:r>
    </w:p>
    <w:p w14:paraId="78174C7B" w14:textId="7200764B" w:rsidR="00B678C8" w:rsidRPr="00C76471" w:rsidRDefault="00B678C8" w:rsidP="004E2F09">
      <w:pPr>
        <w:pStyle w:val="Default"/>
        <w:jc w:val="both"/>
        <w:rPr>
          <w:rFonts w:asciiTheme="minorHAnsi" w:hAnsiTheme="minorHAnsi" w:cstheme="minorHAnsi"/>
          <w:b/>
          <w:color w:val="auto"/>
          <w:sz w:val="20"/>
          <w:szCs w:val="20"/>
        </w:rPr>
      </w:pPr>
      <w:r w:rsidRPr="00C76471">
        <w:rPr>
          <w:rFonts w:ascii="Calibri" w:eastAsia="Calibri" w:hAnsi="Calibri" w:cs="Calibri"/>
          <w:b/>
          <w:bCs/>
          <w:color w:val="auto"/>
          <w:sz w:val="20"/>
          <w:szCs w:val="20"/>
        </w:rPr>
        <w:t xml:space="preserve">OBJETO: </w:t>
      </w:r>
      <w:r w:rsidR="004E2F09" w:rsidRPr="00C76471">
        <w:rPr>
          <w:rFonts w:asciiTheme="minorHAnsi" w:hAnsiTheme="minorHAnsi" w:cstheme="minorHAnsi"/>
          <w:b/>
          <w:color w:val="auto"/>
          <w:sz w:val="20"/>
          <w:szCs w:val="20"/>
        </w:rPr>
        <w:t>CONTRATAÇÃO DE EMPRESA ESPECIALIZADA PARA A CONSTRUÇÃO DO PARQUE MUNICIPAL NA ÁREA CENTRAL DO MUNICÍPIO DE SANTA BRANCA/SP.</w:t>
      </w:r>
    </w:p>
    <w:p w14:paraId="6C2D8249" w14:textId="77777777" w:rsidR="004E2F09" w:rsidRDefault="004E2F09" w:rsidP="004E2F09">
      <w:pPr>
        <w:pStyle w:val="Default"/>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F24E13">
      <w:pPr>
        <w:widowControl w:val="0"/>
        <w:numPr>
          <w:ilvl w:val="0"/>
          <w:numId w:val="1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0BE82D7F" w:rsidR="00B678C8" w:rsidRPr="003105BE" w:rsidRDefault="00101205" w:rsidP="008D37CF">
      <w:pPr>
        <w:widowControl w:val="0"/>
        <w:numPr>
          <w:ilvl w:val="0"/>
          <w:numId w:val="1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w:t>
      </w:r>
      <w:r w:rsidR="00B678C8" w:rsidRPr="003105BE">
        <w:rPr>
          <w:rFonts w:ascii="Calibri" w:eastAsia="Arial" w:hAnsi="Calibri" w:cs="Calibri"/>
          <w:sz w:val="20"/>
        </w:rPr>
        <w:t xml:space="preserve"> ajuste acima referido, seus aditamentos, bem como o acompanhamento de sua execução contratual, estarão sujeitos a análise e julgamento pelo Tribunal de Contas do Estado de São Paulo, cujo trâmite processual ocorrerá pelo sistema</w:t>
      </w:r>
      <w:r w:rsidR="00B678C8" w:rsidRPr="003105BE">
        <w:rPr>
          <w:rFonts w:ascii="Calibri" w:eastAsia="Arial" w:hAnsi="Calibri" w:cs="Calibri"/>
          <w:spacing w:val="-14"/>
          <w:sz w:val="20"/>
        </w:rPr>
        <w:t xml:space="preserve"> </w:t>
      </w:r>
      <w:r w:rsidR="00B678C8" w:rsidRPr="003105BE">
        <w:rPr>
          <w:rFonts w:ascii="Calibri" w:eastAsia="Arial" w:hAnsi="Calibri" w:cs="Calibri"/>
          <w:sz w:val="20"/>
        </w:rPr>
        <w:t>eletrônico;</w:t>
      </w:r>
    </w:p>
    <w:p w14:paraId="56687CCF" w14:textId="6800F787" w:rsidR="00B678C8" w:rsidRPr="003105BE" w:rsidRDefault="00101205" w:rsidP="008D37CF">
      <w:pPr>
        <w:widowControl w:val="0"/>
        <w:numPr>
          <w:ilvl w:val="0"/>
          <w:numId w:val="1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w:t>
      </w:r>
      <w:r w:rsidR="00B678C8" w:rsidRPr="003105BE">
        <w:rPr>
          <w:rFonts w:ascii="Calibri" w:eastAsia="Arial" w:hAnsi="Calibri" w:cs="Calibri"/>
          <w:sz w:val="20"/>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00B678C8" w:rsidRPr="003105BE">
        <w:rPr>
          <w:rFonts w:ascii="Calibri" w:eastAsia="Arial" w:hAnsi="Calibri" w:cs="Calibri"/>
          <w:spacing w:val="-17"/>
          <w:sz w:val="20"/>
        </w:rPr>
        <w:t xml:space="preserve"> </w:t>
      </w:r>
      <w:r w:rsidR="00B678C8" w:rsidRPr="003105BE">
        <w:rPr>
          <w:rFonts w:ascii="Calibri" w:eastAsia="Arial" w:hAnsi="Calibri" w:cs="Calibri"/>
          <w:sz w:val="20"/>
        </w:rPr>
        <w:t>TCESP;</w:t>
      </w:r>
    </w:p>
    <w:p w14:paraId="0188EF2A" w14:textId="7F64EE8D" w:rsidR="00B678C8" w:rsidRPr="003105BE" w:rsidRDefault="00101205" w:rsidP="008D37CF">
      <w:pPr>
        <w:widowControl w:val="0"/>
        <w:numPr>
          <w:ilvl w:val="0"/>
          <w:numId w:val="1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w:t>
      </w:r>
      <w:r w:rsidR="00B678C8" w:rsidRPr="003105BE">
        <w:rPr>
          <w:rFonts w:ascii="Calibri" w:eastAsia="Arial" w:hAnsi="Calibri" w:cs="Calibri"/>
          <w:sz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678C8" w:rsidRPr="003105BE">
        <w:rPr>
          <w:rFonts w:ascii="Calibri" w:eastAsia="Arial" w:hAnsi="Calibri" w:cs="Calibri"/>
          <w:spacing w:val="-2"/>
          <w:sz w:val="20"/>
        </w:rPr>
        <w:t xml:space="preserve"> </w:t>
      </w:r>
      <w:r w:rsidR="00B678C8" w:rsidRPr="003105BE">
        <w:rPr>
          <w:rFonts w:ascii="Calibri" w:eastAsia="Arial" w:hAnsi="Calibri" w:cs="Calibri"/>
          <w:sz w:val="20"/>
        </w:rPr>
        <w:t>Civil;</w:t>
      </w:r>
    </w:p>
    <w:p w14:paraId="7D4BC930" w14:textId="224A0EC3" w:rsidR="00B678C8" w:rsidRPr="003105BE" w:rsidRDefault="00101205" w:rsidP="008D37CF">
      <w:pPr>
        <w:widowControl w:val="0"/>
        <w:numPr>
          <w:ilvl w:val="0"/>
          <w:numId w:val="1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As</w:t>
      </w:r>
      <w:r w:rsidR="00B678C8" w:rsidRPr="003105BE">
        <w:rPr>
          <w:rFonts w:ascii="Calibri" w:eastAsia="Arial" w:hAnsi="Calibri" w:cs="Calibri"/>
          <w:sz w:val="20"/>
        </w:rPr>
        <w:t xml:space="preserve"> informações pessoais dos responsáveis pela </w:t>
      </w:r>
      <w:r w:rsidR="00B678C8" w:rsidRPr="003105BE">
        <w:rPr>
          <w:rFonts w:ascii="Calibri" w:eastAsia="Arial" w:hAnsi="Calibri" w:cs="Calibri"/>
          <w:sz w:val="20"/>
          <w:u w:val="single"/>
        </w:rPr>
        <w:t xml:space="preserve">contratante </w:t>
      </w:r>
      <w:r w:rsidR="00B678C8" w:rsidRPr="003105BE">
        <w:rPr>
          <w:rFonts w:ascii="Calibri" w:eastAsia="Arial" w:hAnsi="Calibri" w:cs="Calibri"/>
          <w:sz w:val="20"/>
        </w:rPr>
        <w:t xml:space="preserve">e </w:t>
      </w:r>
      <w:proofErr w:type="spellStart"/>
      <w:r w:rsidR="00B678C8" w:rsidRPr="003105BE">
        <w:rPr>
          <w:rFonts w:ascii="Calibri" w:eastAsia="Arial" w:hAnsi="Calibri" w:cs="Calibri"/>
          <w:sz w:val="20"/>
        </w:rPr>
        <w:t>e</w:t>
      </w:r>
      <w:proofErr w:type="spellEnd"/>
      <w:r w:rsidR="00B678C8" w:rsidRPr="003105BE">
        <w:rPr>
          <w:rFonts w:ascii="Calibri" w:eastAsia="Arial" w:hAnsi="Calibri" w:cs="Calibri"/>
          <w:sz w:val="20"/>
        </w:rPr>
        <w:t xml:space="preserve"> interessados estão cadastradas no módulo eletrônico do “Cadastro Corporativo TCESP – </w:t>
      </w:r>
      <w:proofErr w:type="spellStart"/>
      <w:r w:rsidR="00B678C8" w:rsidRPr="003105BE">
        <w:rPr>
          <w:rFonts w:ascii="Calibri" w:eastAsia="Arial" w:hAnsi="Calibri" w:cs="Calibri"/>
          <w:sz w:val="20"/>
        </w:rPr>
        <w:t>CadTCESP</w:t>
      </w:r>
      <w:proofErr w:type="spellEnd"/>
      <w:r w:rsidR="00B678C8" w:rsidRPr="003105BE">
        <w:rPr>
          <w:rFonts w:ascii="Calibri" w:eastAsia="Arial" w:hAnsi="Calibri" w:cs="Calibri"/>
          <w:sz w:val="20"/>
        </w:rPr>
        <w:t>”, nos termos previstos no Artigo 2º das Instruções nº01/2020, conforme “Declaração(</w:t>
      </w:r>
      <w:proofErr w:type="spellStart"/>
      <w:r w:rsidR="00B678C8" w:rsidRPr="003105BE">
        <w:rPr>
          <w:rFonts w:ascii="Calibri" w:eastAsia="Arial" w:hAnsi="Calibri" w:cs="Calibri"/>
          <w:sz w:val="20"/>
        </w:rPr>
        <w:t>ões</w:t>
      </w:r>
      <w:proofErr w:type="spellEnd"/>
      <w:r w:rsidR="00B678C8" w:rsidRPr="003105BE">
        <w:rPr>
          <w:rFonts w:ascii="Calibri" w:eastAsia="Arial" w:hAnsi="Calibri" w:cs="Calibri"/>
          <w:sz w:val="20"/>
        </w:rPr>
        <w:t>) de Atualização Cadastral” anexa</w:t>
      </w:r>
      <w:r w:rsidR="00B678C8" w:rsidRPr="003105BE">
        <w:rPr>
          <w:rFonts w:ascii="Calibri" w:eastAsia="Arial" w:hAnsi="Calibri" w:cs="Calibri"/>
          <w:spacing w:val="-23"/>
          <w:sz w:val="20"/>
        </w:rPr>
        <w:t xml:space="preserve"> </w:t>
      </w:r>
      <w:r w:rsidR="00B678C8" w:rsidRPr="003105BE">
        <w:rPr>
          <w:rFonts w:ascii="Calibri" w:eastAsia="Arial" w:hAnsi="Calibri" w:cs="Calibri"/>
          <w:sz w:val="20"/>
        </w:rPr>
        <w:t>(s);</w:t>
      </w:r>
    </w:p>
    <w:p w14:paraId="5F7239B6" w14:textId="3F9CAF28" w:rsidR="00B678C8" w:rsidRPr="003105BE" w:rsidRDefault="00101205" w:rsidP="008D37CF">
      <w:pPr>
        <w:widowControl w:val="0"/>
        <w:numPr>
          <w:ilvl w:val="0"/>
          <w:numId w:val="1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w:t>
      </w:r>
      <w:r w:rsidR="00B678C8" w:rsidRPr="003105BE">
        <w:rPr>
          <w:rFonts w:ascii="Calibri" w:eastAsia="Arial" w:hAnsi="Calibri" w:cs="Calibri"/>
          <w:sz w:val="20"/>
        </w:rPr>
        <w:t xml:space="preserve"> de exclusiva responsabilidade do contratado manter seus dados sempre atualizados.</w:t>
      </w:r>
    </w:p>
    <w:p w14:paraId="3C1CE97D" w14:textId="77777777" w:rsidR="00B678C8" w:rsidRPr="003105BE" w:rsidRDefault="00B678C8" w:rsidP="008D37CF">
      <w:pPr>
        <w:widowControl w:val="0"/>
        <w:numPr>
          <w:ilvl w:val="0"/>
          <w:numId w:val="1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8D37CF">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6F4D4569" w14:textId="0AD6FBFE" w:rsidR="00884BD8" w:rsidRPr="008D37CF" w:rsidRDefault="00B678C8" w:rsidP="00B678C8">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216AA430" w14:textId="42DC98B5" w:rsidR="00B678C8" w:rsidRPr="008D37CF" w:rsidRDefault="00B678C8" w:rsidP="008D37CF">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585A48">
        <w:rPr>
          <w:rFonts w:asciiTheme="minorHAnsi" w:hAnsiTheme="minorHAnsi" w:cstheme="minorHAnsi"/>
          <w:b/>
          <w:sz w:val="22"/>
          <w:szCs w:val="22"/>
        </w:rPr>
        <w:t>5</w:t>
      </w:r>
      <w:r w:rsidRPr="00787D68">
        <w:rPr>
          <w:rFonts w:asciiTheme="minorHAnsi" w:hAnsiTheme="minorHAnsi" w:cstheme="minorHAnsi"/>
          <w:b/>
          <w:sz w:val="22"/>
          <w:szCs w:val="22"/>
        </w:rPr>
        <w:t xml:space="preserve">. </w:t>
      </w:r>
    </w:p>
    <w:p w14:paraId="6579D4A9" w14:textId="77777777" w:rsidR="008D37CF" w:rsidRDefault="008D37CF" w:rsidP="008D37CF">
      <w:pPr>
        <w:rPr>
          <w:rFonts w:asciiTheme="minorHAnsi" w:eastAsia="Calibri" w:hAnsiTheme="minorHAnsi" w:cstheme="minorHAnsi"/>
          <w:b/>
          <w:sz w:val="21"/>
          <w:szCs w:val="21"/>
          <w:u w:val="single"/>
        </w:rPr>
      </w:pPr>
    </w:p>
    <w:p w14:paraId="13298E7F" w14:textId="4C0135CD" w:rsidR="00B678C8" w:rsidRPr="00787D68" w:rsidRDefault="00B678C8" w:rsidP="008D37CF">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8D37CF">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40010D61" w:rsidR="003105BE" w:rsidRPr="00551D47"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32947F9C" w14:textId="057B05A5"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8D37CF">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F247A78" w14:textId="7C317DFC" w:rsidR="003105BE" w:rsidRPr="008D37CF"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02E061B6" w14:textId="77777777" w:rsidR="00B00E57" w:rsidRDefault="00B00E57" w:rsidP="008D37CF">
      <w:pPr>
        <w:widowControl w:val="0"/>
        <w:tabs>
          <w:tab w:val="left" w:pos="8639"/>
        </w:tabs>
        <w:autoSpaceDE w:val="0"/>
        <w:autoSpaceDN w:val="0"/>
        <w:ind w:right="57"/>
        <w:rPr>
          <w:rFonts w:asciiTheme="minorHAnsi" w:eastAsia="Arial" w:hAnsiTheme="minorHAnsi" w:cstheme="minorHAnsi"/>
          <w:sz w:val="21"/>
          <w:szCs w:val="21"/>
        </w:rPr>
      </w:pPr>
    </w:p>
    <w:p w14:paraId="29D0E22D" w14:textId="28849F4F"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8525D90" w14:textId="77777777" w:rsidR="00345FDC" w:rsidRDefault="00345FDC" w:rsidP="008D37CF">
      <w:pPr>
        <w:widowControl w:val="0"/>
        <w:autoSpaceDE w:val="0"/>
        <w:autoSpaceDN w:val="0"/>
        <w:ind w:right="57"/>
        <w:outlineLvl w:val="0"/>
        <w:rPr>
          <w:rFonts w:asciiTheme="minorHAnsi" w:eastAsia="Arial" w:hAnsiTheme="minorHAnsi" w:cstheme="minorHAnsi"/>
          <w:b/>
          <w:bCs/>
          <w:sz w:val="21"/>
          <w:szCs w:val="21"/>
          <w:u w:val="thick"/>
        </w:rPr>
      </w:pPr>
    </w:p>
    <w:p w14:paraId="076E2B6D" w14:textId="77777777" w:rsidR="00B00E57" w:rsidRDefault="00B00E57" w:rsidP="008D37CF">
      <w:pPr>
        <w:widowControl w:val="0"/>
        <w:autoSpaceDE w:val="0"/>
        <w:autoSpaceDN w:val="0"/>
        <w:ind w:right="57"/>
        <w:outlineLvl w:val="0"/>
        <w:rPr>
          <w:rFonts w:asciiTheme="minorHAnsi" w:eastAsia="Arial" w:hAnsiTheme="minorHAnsi" w:cstheme="minorHAnsi"/>
          <w:b/>
          <w:bCs/>
          <w:sz w:val="21"/>
          <w:szCs w:val="21"/>
          <w:u w:val="thick"/>
        </w:rPr>
      </w:pPr>
    </w:p>
    <w:p w14:paraId="4D819B8F" w14:textId="26362D22"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8D37CF">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8D37CF">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8D37CF">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8D37CF">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8D37CF">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8D37CF">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8D37CF">
      <w:pPr>
        <w:jc w:val="both"/>
        <w:rPr>
          <w:rFonts w:asciiTheme="minorHAnsi" w:eastAsia="Calibri" w:hAnsiTheme="minorHAnsi" w:cstheme="minorHAnsi"/>
          <w:b/>
          <w:bCs/>
          <w:sz w:val="21"/>
          <w:szCs w:val="21"/>
        </w:rPr>
      </w:pPr>
    </w:p>
    <w:p w14:paraId="2CF57691"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8D37CF">
      <w:pPr>
        <w:widowControl w:val="0"/>
        <w:tabs>
          <w:tab w:val="left" w:pos="8698"/>
        </w:tabs>
        <w:autoSpaceDE w:val="0"/>
        <w:autoSpaceDN w:val="0"/>
        <w:ind w:right="57"/>
        <w:rPr>
          <w:rFonts w:asciiTheme="minorHAnsi" w:eastAsia="Arial" w:hAnsiTheme="minorHAnsi" w:cstheme="minorHAnsi"/>
          <w:sz w:val="21"/>
          <w:szCs w:val="21"/>
        </w:rPr>
      </w:pPr>
    </w:p>
    <w:p w14:paraId="1895BF0A" w14:textId="60008C6C" w:rsidR="00B678C8" w:rsidRPr="00787D68" w:rsidRDefault="00B678C8" w:rsidP="008D37CF">
      <w:pPr>
        <w:widowControl w:val="0"/>
        <w:tabs>
          <w:tab w:val="left" w:pos="869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rPr>
        <w:t>_________________________________</w:t>
      </w:r>
    </w:p>
    <w:p w14:paraId="43CE96B5" w14:textId="7E9BA42E" w:rsidR="00B678C8" w:rsidRPr="00787D68" w:rsidRDefault="00B678C8" w:rsidP="008D37CF">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8D37CF">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8D37CF">
      <w:pPr>
        <w:widowControl w:val="0"/>
        <w:tabs>
          <w:tab w:val="left" w:pos="5490"/>
        </w:tabs>
        <w:autoSpaceDE w:val="0"/>
        <w:autoSpaceDN w:val="0"/>
        <w:ind w:right="57"/>
        <w:jc w:val="both"/>
        <w:rPr>
          <w:rFonts w:asciiTheme="minorHAnsi" w:eastAsia="Arial" w:hAnsiTheme="minorHAnsi" w:cstheme="minorHAnsi"/>
          <w:sz w:val="21"/>
          <w:szCs w:val="21"/>
        </w:rPr>
      </w:pPr>
    </w:p>
    <w:p w14:paraId="4A287237" w14:textId="06C1BDE8" w:rsidR="00B678C8" w:rsidRPr="00787D68" w:rsidRDefault="00B678C8" w:rsidP="008D37CF">
      <w:pPr>
        <w:widowControl w:val="0"/>
        <w:tabs>
          <w:tab w:val="left" w:pos="5490"/>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8D37CF">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6A19F143"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w:t>
      </w:r>
      <w:r w:rsidR="00101205" w:rsidRPr="00787D68">
        <w:rPr>
          <w:rFonts w:asciiTheme="minorHAnsi" w:eastAsia="Arial" w:hAnsiTheme="minorHAnsi" w:cstheme="minorHAnsi"/>
          <w:i/>
          <w:sz w:val="18"/>
          <w:szCs w:val="18"/>
        </w:rPr>
        <w:t>Inciso</w:t>
      </w:r>
      <w:r w:rsidRPr="00787D68">
        <w:rPr>
          <w:rFonts w:asciiTheme="minorHAnsi" w:eastAsia="Arial" w:hAnsiTheme="minorHAnsi" w:cstheme="minorHAnsi"/>
          <w:i/>
          <w:sz w:val="18"/>
          <w:szCs w:val="18"/>
        </w:rPr>
        <w:t xml:space="preserve"> acrescido pela Resolução nº 11/2021). </w:t>
      </w:r>
    </w:p>
    <w:p w14:paraId="5A0B347A" w14:textId="77777777" w:rsidR="00B678C8" w:rsidRDefault="00B678C8" w:rsidP="00502BF8">
      <w:pPr>
        <w:rPr>
          <w:rFonts w:eastAsiaTheme="minorHAnsi"/>
          <w:lang w:eastAsia="en-US"/>
        </w:rPr>
      </w:pPr>
    </w:p>
    <w:p w14:paraId="343F5E76" w14:textId="77777777" w:rsidR="00B15E3E" w:rsidRDefault="00B15E3E" w:rsidP="00502BF8">
      <w:pPr>
        <w:rPr>
          <w:rFonts w:eastAsiaTheme="minorHAnsi"/>
          <w:lang w:eastAsia="en-US"/>
        </w:rPr>
      </w:pPr>
    </w:p>
    <w:p w14:paraId="6D6269C0" w14:textId="77777777" w:rsidR="00B15E3E" w:rsidRDefault="00B15E3E" w:rsidP="00502BF8">
      <w:pPr>
        <w:rPr>
          <w:rFonts w:eastAsiaTheme="minorHAnsi"/>
          <w:lang w:eastAsia="en-US"/>
        </w:rPr>
      </w:pPr>
    </w:p>
    <w:p w14:paraId="0CF26990" w14:textId="77777777" w:rsidR="00B15E3E" w:rsidRDefault="00B15E3E" w:rsidP="00502BF8">
      <w:pPr>
        <w:rPr>
          <w:rFonts w:eastAsiaTheme="minorHAnsi"/>
          <w:lang w:eastAsia="en-US"/>
        </w:rPr>
      </w:pPr>
    </w:p>
    <w:p w14:paraId="08B43405" w14:textId="77777777" w:rsidR="00B15E3E" w:rsidRDefault="00B15E3E" w:rsidP="00502BF8">
      <w:pPr>
        <w:rPr>
          <w:rFonts w:eastAsiaTheme="minorHAnsi"/>
          <w:lang w:eastAsia="en-US"/>
        </w:rPr>
      </w:pPr>
    </w:p>
    <w:p w14:paraId="1B1E5C36" w14:textId="77777777" w:rsidR="00B15E3E" w:rsidRDefault="00B15E3E" w:rsidP="00502BF8">
      <w:pPr>
        <w:rPr>
          <w:rFonts w:eastAsiaTheme="minorHAnsi"/>
          <w:lang w:eastAsia="en-US"/>
        </w:rPr>
      </w:pPr>
    </w:p>
    <w:p w14:paraId="63F7BD8E" w14:textId="77777777" w:rsidR="00B15E3E" w:rsidRDefault="00B15E3E" w:rsidP="00502BF8">
      <w:pPr>
        <w:rPr>
          <w:rFonts w:eastAsiaTheme="minorHAnsi"/>
          <w:lang w:eastAsia="en-US"/>
        </w:rPr>
      </w:pPr>
    </w:p>
    <w:p w14:paraId="73AB4D42" w14:textId="77777777" w:rsidR="00B15E3E" w:rsidRDefault="00B15E3E" w:rsidP="00502BF8">
      <w:pPr>
        <w:rPr>
          <w:rFonts w:eastAsiaTheme="minorHAnsi"/>
          <w:lang w:eastAsia="en-US"/>
        </w:rPr>
      </w:pPr>
    </w:p>
    <w:p w14:paraId="1569B5E4" w14:textId="77777777" w:rsidR="00B15E3E" w:rsidRDefault="00B15E3E" w:rsidP="00502BF8">
      <w:pPr>
        <w:rPr>
          <w:rFonts w:eastAsiaTheme="minorHAnsi"/>
          <w:lang w:eastAsia="en-US"/>
        </w:rPr>
      </w:pPr>
    </w:p>
    <w:p w14:paraId="56F81665" w14:textId="77777777" w:rsidR="00B15E3E" w:rsidRDefault="00B15E3E" w:rsidP="00502BF8">
      <w:pPr>
        <w:rPr>
          <w:rFonts w:eastAsiaTheme="minorHAnsi"/>
          <w:lang w:eastAsia="en-US"/>
        </w:rPr>
      </w:pPr>
    </w:p>
    <w:p w14:paraId="75DDAF09" w14:textId="77777777" w:rsidR="00B15E3E" w:rsidRDefault="00B15E3E" w:rsidP="00502BF8">
      <w:pPr>
        <w:rPr>
          <w:rFonts w:eastAsiaTheme="minorHAnsi"/>
          <w:lang w:eastAsia="en-US"/>
        </w:rPr>
      </w:pPr>
    </w:p>
    <w:p w14:paraId="528B40A4" w14:textId="77777777" w:rsidR="00B15E3E" w:rsidRDefault="00B15E3E" w:rsidP="00502BF8">
      <w:pPr>
        <w:rPr>
          <w:rFonts w:eastAsiaTheme="minorHAnsi"/>
          <w:lang w:eastAsia="en-US"/>
        </w:rPr>
      </w:pPr>
    </w:p>
    <w:p w14:paraId="6780A51D" w14:textId="77777777" w:rsidR="00B15E3E" w:rsidRDefault="00B15E3E" w:rsidP="00502BF8">
      <w:pPr>
        <w:rPr>
          <w:rFonts w:eastAsiaTheme="minorHAnsi"/>
          <w:lang w:eastAsia="en-US"/>
        </w:rPr>
      </w:pPr>
    </w:p>
    <w:p w14:paraId="5908AF7B" w14:textId="77777777" w:rsidR="00B15E3E" w:rsidRDefault="00B15E3E" w:rsidP="00502BF8">
      <w:pPr>
        <w:rPr>
          <w:rFonts w:eastAsiaTheme="minorHAnsi"/>
          <w:lang w:eastAsia="en-US"/>
        </w:rPr>
      </w:pPr>
    </w:p>
    <w:p w14:paraId="0017E87B" w14:textId="77777777" w:rsidR="00B15E3E" w:rsidRDefault="00B15E3E" w:rsidP="00502BF8">
      <w:pPr>
        <w:rPr>
          <w:rFonts w:eastAsiaTheme="minorHAnsi"/>
          <w:lang w:eastAsia="en-US"/>
        </w:rPr>
      </w:pPr>
    </w:p>
    <w:p w14:paraId="63D4EB94" w14:textId="77777777" w:rsidR="00B15E3E" w:rsidRDefault="00B15E3E" w:rsidP="00502BF8">
      <w:pPr>
        <w:rPr>
          <w:rFonts w:eastAsiaTheme="minorHAnsi"/>
          <w:lang w:eastAsia="en-US"/>
        </w:rPr>
      </w:pPr>
    </w:p>
    <w:p w14:paraId="1359710F" w14:textId="77777777" w:rsidR="00B15E3E" w:rsidRDefault="00B15E3E" w:rsidP="00502BF8">
      <w:pPr>
        <w:rPr>
          <w:rFonts w:eastAsiaTheme="minorHAnsi"/>
          <w:lang w:eastAsia="en-US"/>
        </w:rPr>
      </w:pPr>
    </w:p>
    <w:p w14:paraId="3383D27D" w14:textId="77777777" w:rsidR="00B15E3E" w:rsidRDefault="00B15E3E" w:rsidP="00502BF8">
      <w:pPr>
        <w:rPr>
          <w:rFonts w:eastAsiaTheme="minorHAnsi"/>
          <w:lang w:eastAsia="en-US"/>
        </w:rPr>
      </w:pPr>
    </w:p>
    <w:p w14:paraId="19511F40" w14:textId="77777777" w:rsidR="00B15E3E" w:rsidRDefault="00B15E3E" w:rsidP="00502BF8">
      <w:pPr>
        <w:rPr>
          <w:rFonts w:eastAsiaTheme="minorHAnsi"/>
          <w:lang w:eastAsia="en-US"/>
        </w:rPr>
      </w:pPr>
    </w:p>
    <w:p w14:paraId="29784BB9" w14:textId="77777777" w:rsidR="00B15E3E" w:rsidRDefault="00B15E3E" w:rsidP="00502BF8">
      <w:pPr>
        <w:rPr>
          <w:rFonts w:eastAsiaTheme="minorHAnsi"/>
          <w:lang w:eastAsia="en-US"/>
        </w:rPr>
      </w:pPr>
    </w:p>
    <w:p w14:paraId="50594016" w14:textId="77777777" w:rsidR="00B15E3E" w:rsidRDefault="00B15E3E" w:rsidP="00502BF8">
      <w:pPr>
        <w:rPr>
          <w:rFonts w:eastAsiaTheme="minorHAnsi"/>
          <w:lang w:eastAsia="en-US"/>
        </w:rPr>
      </w:pPr>
    </w:p>
    <w:p w14:paraId="0FAD7020" w14:textId="77777777" w:rsidR="00B15E3E" w:rsidRDefault="00B15E3E" w:rsidP="00502BF8">
      <w:pPr>
        <w:rPr>
          <w:rFonts w:eastAsiaTheme="minorHAnsi"/>
          <w:lang w:eastAsia="en-US"/>
        </w:rPr>
      </w:pPr>
    </w:p>
    <w:p w14:paraId="586EAEB0" w14:textId="644B3897" w:rsidR="00B15E3E" w:rsidRPr="0069200F" w:rsidRDefault="00B15E3E" w:rsidP="00B15E3E">
      <w:pPr>
        <w:jc w:val="center"/>
        <w:rPr>
          <w:rFonts w:asciiTheme="minorHAnsi" w:eastAsiaTheme="minorHAnsi" w:hAnsiTheme="minorHAnsi" w:cstheme="minorHAnsi"/>
          <w:b/>
          <w:bCs/>
          <w:sz w:val="56"/>
          <w:szCs w:val="56"/>
          <w:lang w:eastAsia="en-US"/>
        </w:rPr>
      </w:pPr>
      <w:r w:rsidRPr="0069200F">
        <w:rPr>
          <w:rFonts w:asciiTheme="minorHAnsi" w:eastAsiaTheme="minorHAnsi" w:hAnsiTheme="minorHAnsi" w:cstheme="minorHAnsi"/>
          <w:b/>
          <w:bCs/>
          <w:sz w:val="56"/>
          <w:szCs w:val="56"/>
          <w:lang w:eastAsia="en-US"/>
        </w:rPr>
        <w:t>ANEXO XI</w:t>
      </w:r>
      <w:r w:rsidR="00C76471">
        <w:rPr>
          <w:rFonts w:asciiTheme="minorHAnsi" w:eastAsiaTheme="minorHAnsi" w:hAnsiTheme="minorHAnsi" w:cstheme="minorHAnsi"/>
          <w:b/>
          <w:bCs/>
          <w:sz w:val="56"/>
          <w:szCs w:val="56"/>
          <w:lang w:eastAsia="en-US"/>
        </w:rPr>
        <w:t>V</w:t>
      </w:r>
    </w:p>
    <w:p w14:paraId="293078C5" w14:textId="77777777" w:rsidR="00B15E3E" w:rsidRPr="0069200F" w:rsidRDefault="00B15E3E" w:rsidP="00B15E3E">
      <w:pPr>
        <w:jc w:val="center"/>
        <w:rPr>
          <w:rFonts w:asciiTheme="minorHAnsi" w:eastAsiaTheme="minorHAnsi" w:hAnsiTheme="minorHAnsi" w:cstheme="minorHAnsi"/>
          <w:b/>
          <w:bCs/>
          <w:sz w:val="56"/>
          <w:szCs w:val="56"/>
          <w:lang w:eastAsia="en-US"/>
        </w:rPr>
      </w:pPr>
    </w:p>
    <w:p w14:paraId="4395E772" w14:textId="77777777" w:rsidR="00B15E3E" w:rsidRPr="0069200F" w:rsidRDefault="00B15E3E" w:rsidP="00B15E3E">
      <w:pPr>
        <w:jc w:val="center"/>
        <w:rPr>
          <w:rFonts w:asciiTheme="minorHAnsi" w:eastAsiaTheme="minorHAnsi" w:hAnsiTheme="minorHAnsi" w:cstheme="minorHAnsi"/>
          <w:b/>
          <w:bCs/>
          <w:sz w:val="56"/>
          <w:szCs w:val="56"/>
          <w:lang w:eastAsia="en-US"/>
        </w:rPr>
      </w:pPr>
    </w:p>
    <w:p w14:paraId="68DCDDFF" w14:textId="77777777" w:rsidR="00B15E3E" w:rsidRPr="0069200F" w:rsidRDefault="00B15E3E" w:rsidP="00B15E3E">
      <w:pPr>
        <w:jc w:val="center"/>
        <w:rPr>
          <w:rFonts w:asciiTheme="minorHAnsi" w:hAnsiTheme="minorHAnsi" w:cstheme="minorHAnsi"/>
          <w:b/>
          <w:bCs/>
          <w:sz w:val="56"/>
          <w:szCs w:val="56"/>
        </w:rPr>
      </w:pPr>
      <w:r w:rsidRPr="0069200F">
        <w:rPr>
          <w:rFonts w:asciiTheme="minorHAnsi" w:hAnsiTheme="minorHAnsi" w:cstheme="minorHAnsi"/>
          <w:b/>
          <w:bCs/>
          <w:sz w:val="56"/>
          <w:szCs w:val="56"/>
        </w:rPr>
        <w:t xml:space="preserve">ARQUIVOS TÉCNICOS </w:t>
      </w:r>
    </w:p>
    <w:p w14:paraId="7C3D7AD1" w14:textId="77777777" w:rsidR="00B15E3E" w:rsidRPr="0069200F" w:rsidRDefault="00B15E3E" w:rsidP="00B15E3E">
      <w:pPr>
        <w:jc w:val="center"/>
        <w:rPr>
          <w:rFonts w:asciiTheme="minorHAnsi" w:hAnsiTheme="minorHAnsi" w:cstheme="minorHAnsi"/>
          <w:b/>
          <w:bCs/>
          <w:sz w:val="56"/>
          <w:szCs w:val="56"/>
        </w:rPr>
      </w:pPr>
    </w:p>
    <w:p w14:paraId="5D9D9571" w14:textId="77777777" w:rsidR="00B15E3E" w:rsidRPr="0069200F" w:rsidRDefault="00B15E3E" w:rsidP="00B15E3E">
      <w:pPr>
        <w:jc w:val="center"/>
        <w:rPr>
          <w:rFonts w:asciiTheme="minorHAnsi" w:eastAsiaTheme="minorHAnsi" w:hAnsiTheme="minorHAnsi" w:cstheme="minorHAnsi"/>
          <w:b/>
          <w:bCs/>
          <w:sz w:val="56"/>
          <w:szCs w:val="56"/>
          <w:lang w:eastAsia="en-US"/>
        </w:rPr>
      </w:pPr>
      <w:r w:rsidRPr="0069200F">
        <w:rPr>
          <w:rFonts w:asciiTheme="minorHAnsi" w:hAnsiTheme="minorHAnsi" w:cstheme="minorHAnsi"/>
          <w:b/>
          <w:bCs/>
          <w:sz w:val="56"/>
          <w:szCs w:val="56"/>
        </w:rPr>
        <w:t>PROJETOS E MEMÓRIA DE CÁLCULO</w:t>
      </w:r>
    </w:p>
    <w:p w14:paraId="72739D83" w14:textId="77777777" w:rsidR="00B15E3E" w:rsidRPr="00502BF8" w:rsidRDefault="00B15E3E" w:rsidP="00502BF8">
      <w:pPr>
        <w:rPr>
          <w:rFonts w:eastAsiaTheme="minorHAnsi"/>
          <w:lang w:eastAsia="en-US"/>
        </w:rPr>
      </w:pPr>
    </w:p>
    <w:sectPr w:rsidR="00B15E3E" w:rsidRPr="00502BF8" w:rsidSect="00E0341F">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21077" w14:textId="77777777" w:rsidR="00C2458B" w:rsidRDefault="00C2458B" w:rsidP="001C23E6">
      <w:r>
        <w:separator/>
      </w:r>
    </w:p>
  </w:endnote>
  <w:endnote w:type="continuationSeparator" w:id="0">
    <w:p w14:paraId="64790596" w14:textId="77777777" w:rsidR="00C2458B" w:rsidRDefault="00C2458B"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9423E2" w:rsidRDefault="009423E2">
        <w:pPr>
          <w:pStyle w:val="Rodap"/>
          <w:jc w:val="right"/>
        </w:pPr>
        <w:r>
          <w:fldChar w:fldCharType="begin"/>
        </w:r>
        <w:r>
          <w:instrText>PAGE   \* MERGEFORMAT</w:instrText>
        </w:r>
        <w:r>
          <w:fldChar w:fldCharType="separate"/>
        </w:r>
        <w:r w:rsidR="00FC384B">
          <w:rPr>
            <w:noProof/>
          </w:rPr>
          <w:t>42</w:t>
        </w:r>
        <w:r>
          <w:fldChar w:fldCharType="end"/>
        </w:r>
      </w:p>
    </w:sdtContent>
  </w:sdt>
  <w:p w14:paraId="19CB0825" w14:textId="77777777" w:rsidR="009423E2" w:rsidRDefault="009423E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E7C95" w14:textId="77777777" w:rsidR="00C2458B" w:rsidRDefault="00C2458B" w:rsidP="001C23E6">
      <w:r>
        <w:separator/>
      </w:r>
    </w:p>
  </w:footnote>
  <w:footnote w:type="continuationSeparator" w:id="0">
    <w:p w14:paraId="507AB90B" w14:textId="77777777" w:rsidR="00C2458B" w:rsidRDefault="00C2458B"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9423E2" w:rsidRPr="00547A08" w14:paraId="2AD119B3" w14:textId="77777777" w:rsidTr="001C23E6">
      <w:trPr>
        <w:trHeight w:val="1115"/>
      </w:trPr>
      <w:tc>
        <w:tcPr>
          <w:tcW w:w="2420" w:type="dxa"/>
          <w:tcBorders>
            <w:top w:val="nil"/>
            <w:left w:val="nil"/>
            <w:bottom w:val="nil"/>
            <w:right w:val="nil"/>
          </w:tcBorders>
        </w:tcPr>
        <w:p w14:paraId="350978CA" w14:textId="77777777" w:rsidR="009423E2" w:rsidRPr="00E54745" w:rsidRDefault="009423E2" w:rsidP="001C23E6">
          <w:pPr>
            <w:pStyle w:val="Ttulo1"/>
            <w:keepNext w:val="0"/>
          </w:pPr>
          <w:r w:rsidRPr="00E54745">
            <w:rPr>
              <w:noProof/>
              <w:sz w:val="20"/>
            </w:rPr>
            <w:drawing>
              <wp:inline distT="0" distB="0" distL="0" distR="0" wp14:anchorId="32D3B162" wp14:editId="7E48CFC5">
                <wp:extent cx="1153160" cy="885190"/>
                <wp:effectExtent l="0" t="0" r="8890" b="0"/>
                <wp:docPr id="7682747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9423E2" w:rsidRPr="001C23E6" w:rsidRDefault="009423E2"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9423E2" w:rsidRPr="001C23E6" w:rsidRDefault="009423E2" w:rsidP="001C23E6">
          <w:pPr>
            <w:spacing w:line="276" w:lineRule="auto"/>
            <w:jc w:val="center"/>
            <w:rPr>
              <w:sz w:val="22"/>
              <w:szCs w:val="22"/>
            </w:rPr>
          </w:pPr>
          <w:r w:rsidRPr="001C23E6">
            <w:rPr>
              <w:sz w:val="22"/>
              <w:szCs w:val="22"/>
            </w:rPr>
            <w:t>CNPJ 46.694.121/0001-81</w:t>
          </w:r>
        </w:p>
        <w:p w14:paraId="5FD8E1B8" w14:textId="77777777" w:rsidR="009423E2" w:rsidRPr="001C23E6" w:rsidRDefault="009423E2"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9423E2" w:rsidRPr="001C23E6" w:rsidRDefault="009423E2" w:rsidP="001C23E6">
          <w:pPr>
            <w:spacing w:line="276" w:lineRule="auto"/>
            <w:jc w:val="center"/>
            <w:rPr>
              <w:sz w:val="22"/>
              <w:szCs w:val="22"/>
            </w:rPr>
          </w:pPr>
          <w:r w:rsidRPr="001C23E6">
            <w:rPr>
              <w:sz w:val="22"/>
              <w:szCs w:val="22"/>
            </w:rPr>
            <w:t xml:space="preserve">Tel.: (0xx12) 3972-6620 </w:t>
          </w:r>
        </w:p>
        <w:p w14:paraId="371E91EE" w14:textId="77777777" w:rsidR="009423E2" w:rsidRPr="00547A08" w:rsidRDefault="009423E2" w:rsidP="001C23E6">
          <w:pPr>
            <w:jc w:val="center"/>
            <w:rPr>
              <w:sz w:val="22"/>
              <w:szCs w:val="22"/>
            </w:rPr>
          </w:pPr>
        </w:p>
      </w:tc>
    </w:tr>
  </w:tbl>
  <w:p w14:paraId="60A30341" w14:textId="77777777" w:rsidR="009423E2" w:rsidRDefault="009423E2"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4EEB52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2A645CC"/>
    <w:multiLevelType w:val="multilevel"/>
    <w:tmpl w:val="84320194"/>
    <w:lvl w:ilvl="0">
      <w:start w:val="5"/>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04235018"/>
    <w:multiLevelType w:val="hybridMultilevel"/>
    <w:tmpl w:val="F1CA87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4F85E99"/>
    <w:multiLevelType w:val="multilevel"/>
    <w:tmpl w:val="A8929578"/>
    <w:lvl w:ilvl="0">
      <w:start w:val="1"/>
      <w:numFmt w:val="decimal"/>
      <w:lvlText w:val="%1."/>
      <w:lvlJc w:val="left"/>
      <w:pPr>
        <w:ind w:left="502" w:hanging="360"/>
      </w:pPr>
      <w:rPr>
        <w:rFonts w:hint="default"/>
        <w:color w:val="auto"/>
      </w:rPr>
    </w:lvl>
    <w:lvl w:ilvl="1">
      <w:start w:val="8"/>
      <w:numFmt w:val="decimal"/>
      <w:isLgl/>
      <w:lvlText w:val="%1.%2"/>
      <w:lvlJc w:val="left"/>
      <w:pPr>
        <w:ind w:left="928" w:hanging="360"/>
      </w:pPr>
      <w:rPr>
        <w:rFonts w:hint="default"/>
        <w:b/>
        <w:bCs/>
      </w:rPr>
    </w:lvl>
    <w:lvl w:ilvl="2">
      <w:start w:val="1"/>
      <w:numFmt w:val="decimal"/>
      <w:isLgl/>
      <w:lvlText w:val="%1.%2.%3"/>
      <w:lvlJc w:val="left"/>
      <w:pPr>
        <w:ind w:left="1712"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3347" w:hanging="1080"/>
      </w:pPr>
      <w:rPr>
        <w:rFonts w:hint="default"/>
      </w:rPr>
    </w:lvl>
    <w:lvl w:ilvl="6">
      <w:start w:val="1"/>
      <w:numFmt w:val="decimal"/>
      <w:isLgl/>
      <w:lvlText w:val="%1.%2.%3.%4.%5.%6.%7"/>
      <w:lvlJc w:val="left"/>
      <w:pPr>
        <w:ind w:left="4132" w:hanging="1440"/>
      </w:pPr>
      <w:rPr>
        <w:rFonts w:hint="default"/>
      </w:rPr>
    </w:lvl>
    <w:lvl w:ilvl="7">
      <w:start w:val="1"/>
      <w:numFmt w:val="decimal"/>
      <w:isLgl/>
      <w:lvlText w:val="%1.%2.%3.%4.%5.%6.%7.%8"/>
      <w:lvlJc w:val="left"/>
      <w:pPr>
        <w:ind w:left="4557" w:hanging="1440"/>
      </w:pPr>
      <w:rPr>
        <w:rFonts w:hint="default"/>
      </w:rPr>
    </w:lvl>
    <w:lvl w:ilvl="8">
      <w:start w:val="1"/>
      <w:numFmt w:val="decimal"/>
      <w:isLgl/>
      <w:lvlText w:val="%1.%2.%3.%4.%5.%6.%7.%8.%9"/>
      <w:lvlJc w:val="left"/>
      <w:pPr>
        <w:ind w:left="5342" w:hanging="1800"/>
      </w:pPr>
      <w:rPr>
        <w:rFonts w:hint="default"/>
      </w:rPr>
    </w:lvl>
  </w:abstractNum>
  <w:abstractNum w:abstractNumId="7" w15:restartNumberingAfterBreak="0">
    <w:nsid w:val="085A0C57"/>
    <w:multiLevelType w:val="multilevel"/>
    <w:tmpl w:val="422AC1F0"/>
    <w:lvl w:ilvl="0">
      <w:start w:val="16"/>
      <w:numFmt w:val="decimal"/>
      <w:lvlText w:val="%1."/>
      <w:lvlJc w:val="left"/>
      <w:pPr>
        <w:ind w:left="765" w:hanging="765"/>
      </w:pPr>
      <w:rPr>
        <w:rFonts w:hint="default"/>
      </w:rPr>
    </w:lvl>
    <w:lvl w:ilvl="1">
      <w:start w:val="5"/>
      <w:numFmt w:val="decimal"/>
      <w:lvlText w:val="%1.%2."/>
      <w:lvlJc w:val="left"/>
      <w:pPr>
        <w:ind w:left="1005" w:hanging="765"/>
      </w:pPr>
      <w:rPr>
        <w:rFonts w:hint="default"/>
      </w:rPr>
    </w:lvl>
    <w:lvl w:ilvl="2">
      <w:start w:val="5"/>
      <w:numFmt w:val="decimal"/>
      <w:lvlText w:val="%1.%2.%3."/>
      <w:lvlJc w:val="left"/>
      <w:pPr>
        <w:ind w:left="1245" w:hanging="765"/>
      </w:pPr>
      <w:rPr>
        <w:rFonts w:hint="default"/>
      </w:rPr>
    </w:lvl>
    <w:lvl w:ilvl="3">
      <w:start w:val="1"/>
      <w:numFmt w:val="decimal"/>
      <w:lvlText w:val="%1.%2.%3.%4."/>
      <w:lvlJc w:val="left"/>
      <w:pPr>
        <w:ind w:left="1485" w:hanging="765"/>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8" w15:restartNumberingAfterBreak="0">
    <w:nsid w:val="08735B40"/>
    <w:multiLevelType w:val="hybridMultilevel"/>
    <w:tmpl w:val="7C6A75B0"/>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A7968E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D036D53"/>
    <w:multiLevelType w:val="multilevel"/>
    <w:tmpl w:val="8E8AB80E"/>
    <w:lvl w:ilvl="0">
      <w:start w:val="21"/>
      <w:numFmt w:val="decimal"/>
      <w:lvlText w:val="%1."/>
      <w:lvlJc w:val="left"/>
      <w:pPr>
        <w:ind w:left="540" w:hanging="540"/>
      </w:pPr>
      <w:rPr>
        <w:rFonts w:hint="default"/>
      </w:rPr>
    </w:lvl>
    <w:lvl w:ilvl="1">
      <w:start w:val="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D5C100D"/>
    <w:multiLevelType w:val="multilevel"/>
    <w:tmpl w:val="A4B2EE48"/>
    <w:lvl w:ilvl="0">
      <w:start w:val="1"/>
      <w:numFmt w:val="decimal"/>
      <w:lvlText w:val="%1."/>
      <w:lvlJc w:val="left"/>
      <w:pPr>
        <w:ind w:left="360" w:hanging="360"/>
      </w:pPr>
      <w:rPr>
        <w:b/>
      </w:rPr>
    </w:lvl>
    <w:lvl w:ilvl="1">
      <w:start w:val="1"/>
      <w:numFmt w:val="decimal"/>
      <w:pStyle w:val="Nivel2"/>
      <w:lvlText w:val="%1.%2."/>
      <w:lvlJc w:val="left"/>
      <w:pPr>
        <w:ind w:left="432" w:hanging="432"/>
      </w:pPr>
      <w:rPr>
        <w:b/>
        <w:bCs/>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2"/>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58F2831"/>
    <w:multiLevelType w:val="multilevel"/>
    <w:tmpl w:val="80606900"/>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E541F9"/>
    <w:multiLevelType w:val="hybridMultilevel"/>
    <w:tmpl w:val="F79A595A"/>
    <w:lvl w:ilvl="0" w:tplc="648CB002">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96617DE"/>
    <w:multiLevelType w:val="hybridMultilevel"/>
    <w:tmpl w:val="65248CA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9E2078C"/>
    <w:multiLevelType w:val="hybridMultilevel"/>
    <w:tmpl w:val="87E00F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A5E072A"/>
    <w:multiLevelType w:val="hybridMultilevel"/>
    <w:tmpl w:val="1C9AACF8"/>
    <w:lvl w:ilvl="0" w:tplc="4A6A28B6">
      <w:start w:val="16"/>
      <w:numFmt w:val="decimal"/>
      <w:lvlText w:val="%1."/>
      <w:lvlJc w:val="left"/>
      <w:pPr>
        <w:ind w:left="840" w:hanging="360"/>
      </w:pPr>
      <w:rPr>
        <w:rFonts w:eastAsia="Times New Roman" w:hint="default"/>
        <w:b/>
        <w:color w:val="auto"/>
      </w:rPr>
    </w:lvl>
    <w:lvl w:ilvl="1" w:tplc="04160019">
      <w:start w:val="1"/>
      <w:numFmt w:val="lowerLetter"/>
      <w:lvlText w:val="%2."/>
      <w:lvlJc w:val="left"/>
      <w:pPr>
        <w:ind w:left="1560" w:hanging="360"/>
      </w:pPr>
    </w:lvl>
    <w:lvl w:ilvl="2" w:tplc="0416001B">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18" w15:restartNumberingAfterBreak="0">
    <w:nsid w:val="2E035393"/>
    <w:multiLevelType w:val="hybridMultilevel"/>
    <w:tmpl w:val="421ED83A"/>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FCA0566"/>
    <w:multiLevelType w:val="hybridMultilevel"/>
    <w:tmpl w:val="381E5294"/>
    <w:lvl w:ilvl="0" w:tplc="47865AC8">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36CC6273"/>
    <w:multiLevelType w:val="multilevel"/>
    <w:tmpl w:val="18408DE2"/>
    <w:lvl w:ilvl="0">
      <w:start w:val="19"/>
      <w:numFmt w:val="decimal"/>
      <w:lvlText w:val="%1."/>
      <w:lvlJc w:val="left"/>
      <w:pPr>
        <w:ind w:left="720" w:hanging="360"/>
      </w:pPr>
      <w:rPr>
        <w:rFonts w:hint="default"/>
        <w:b/>
        <w:bCs/>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3"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4"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89F305A"/>
    <w:multiLevelType w:val="hybridMultilevel"/>
    <w:tmpl w:val="32D0DE86"/>
    <w:lvl w:ilvl="0" w:tplc="7F5A3950">
      <w:start w:val="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6" w15:restartNumberingAfterBreak="0">
    <w:nsid w:val="49C71322"/>
    <w:multiLevelType w:val="multilevel"/>
    <w:tmpl w:val="AEE8797C"/>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1184F8E"/>
    <w:multiLevelType w:val="hybridMultilevel"/>
    <w:tmpl w:val="9CC0DC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5045272"/>
    <w:multiLevelType w:val="multilevel"/>
    <w:tmpl w:val="B784B8EC"/>
    <w:lvl w:ilvl="0">
      <w:start w:val="16"/>
      <w:numFmt w:val="decimal"/>
      <w:lvlText w:val="%1."/>
      <w:lvlJc w:val="left"/>
      <w:pPr>
        <w:ind w:left="435" w:hanging="435"/>
      </w:pPr>
      <w:rPr>
        <w:rFonts w:hint="default"/>
        <w:b/>
        <w:bCs/>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2771"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5AA82ECC"/>
    <w:multiLevelType w:val="hybridMultilevel"/>
    <w:tmpl w:val="29FAD9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DD74A4F"/>
    <w:multiLevelType w:val="hybridMultilevel"/>
    <w:tmpl w:val="750E2AF8"/>
    <w:lvl w:ilvl="0" w:tplc="DDCC8D70">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3" w15:restartNumberingAfterBreak="0">
    <w:nsid w:val="5F7378F4"/>
    <w:multiLevelType w:val="multilevel"/>
    <w:tmpl w:val="D6949CA6"/>
    <w:lvl w:ilvl="0">
      <w:start w:val="19"/>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620E71BE"/>
    <w:multiLevelType w:val="hybridMultilevel"/>
    <w:tmpl w:val="5FD01E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6896633"/>
    <w:multiLevelType w:val="hybridMultilevel"/>
    <w:tmpl w:val="AF0E53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7" w15:restartNumberingAfterBreak="0">
    <w:nsid w:val="7EB9C9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78823411">
    <w:abstractNumId w:val="29"/>
  </w:num>
  <w:num w:numId="2" w16cid:durableId="597062799">
    <w:abstractNumId w:val="0"/>
  </w:num>
  <w:num w:numId="3" w16cid:durableId="474952962">
    <w:abstractNumId w:val="19"/>
  </w:num>
  <w:num w:numId="4" w16cid:durableId="322515084">
    <w:abstractNumId w:val="11"/>
  </w:num>
  <w:num w:numId="5" w16cid:durableId="4610712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56758987">
    <w:abstractNumId w:val="2"/>
  </w:num>
  <w:num w:numId="7" w16cid:durableId="2119983459">
    <w:abstractNumId w:val="24"/>
  </w:num>
  <w:num w:numId="8" w16cid:durableId="668795437">
    <w:abstractNumId w:val="15"/>
  </w:num>
  <w:num w:numId="9" w16cid:durableId="1566994146">
    <w:abstractNumId w:val="31"/>
  </w:num>
  <w:num w:numId="10" w16cid:durableId="2122844147">
    <w:abstractNumId w:val="22"/>
  </w:num>
  <w:num w:numId="11" w16cid:durableId="274749587">
    <w:abstractNumId w:val="23"/>
  </w:num>
  <w:num w:numId="12" w16cid:durableId="123352532">
    <w:abstractNumId w:val="36"/>
  </w:num>
  <w:num w:numId="13" w16cid:durableId="537395657">
    <w:abstractNumId w:val="13"/>
  </w:num>
  <w:num w:numId="14" w16cid:durableId="15065575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27963609">
    <w:abstractNumId w:val="14"/>
  </w:num>
  <w:num w:numId="16" w16cid:durableId="167715612">
    <w:abstractNumId w:val="4"/>
  </w:num>
  <w:num w:numId="17" w16cid:durableId="1101684459">
    <w:abstractNumId w:val="34"/>
  </w:num>
  <w:num w:numId="18" w16cid:durableId="116880461">
    <w:abstractNumId w:val="35"/>
  </w:num>
  <w:num w:numId="19" w16cid:durableId="1255282779">
    <w:abstractNumId w:val="1"/>
  </w:num>
  <w:num w:numId="20" w16cid:durableId="2073385598">
    <w:abstractNumId w:val="37"/>
  </w:num>
  <w:num w:numId="21" w16cid:durableId="394356570">
    <w:abstractNumId w:val="21"/>
  </w:num>
  <w:num w:numId="22" w16cid:durableId="497891241">
    <w:abstractNumId w:val="25"/>
  </w:num>
  <w:num w:numId="23" w16cid:durableId="189681852">
    <w:abstractNumId w:val="26"/>
  </w:num>
  <w:num w:numId="24" w16cid:durableId="466240130">
    <w:abstractNumId w:val="17"/>
  </w:num>
  <w:num w:numId="25" w16cid:durableId="56365934">
    <w:abstractNumId w:val="28"/>
  </w:num>
  <w:num w:numId="26" w16cid:durableId="1291132956">
    <w:abstractNumId w:val="7"/>
  </w:num>
  <w:num w:numId="27" w16cid:durableId="488375120">
    <w:abstractNumId w:val="33"/>
  </w:num>
  <w:num w:numId="28" w16cid:durableId="1269853029">
    <w:abstractNumId w:val="10"/>
  </w:num>
  <w:num w:numId="29" w16cid:durableId="1730760400">
    <w:abstractNumId w:val="9"/>
  </w:num>
  <w:num w:numId="30" w16cid:durableId="1581712075">
    <w:abstractNumId w:val="6"/>
  </w:num>
  <w:num w:numId="31" w16cid:durableId="914359338">
    <w:abstractNumId w:val="18"/>
  </w:num>
  <w:num w:numId="32" w16cid:durableId="1521121155">
    <w:abstractNumId w:val="8"/>
  </w:num>
  <w:num w:numId="33" w16cid:durableId="23748403">
    <w:abstractNumId w:val="27"/>
  </w:num>
  <w:num w:numId="34" w16cid:durableId="33426937">
    <w:abstractNumId w:val="30"/>
  </w:num>
  <w:num w:numId="35" w16cid:durableId="891232425">
    <w:abstractNumId w:val="16"/>
  </w:num>
  <w:num w:numId="36" w16cid:durableId="2105178451">
    <w:abstractNumId w:val="5"/>
  </w:num>
  <w:num w:numId="37" w16cid:durableId="558974827">
    <w:abstractNumId w:val="32"/>
  </w:num>
  <w:num w:numId="38" w16cid:durableId="1196965237">
    <w:abstractNumId w:val="12"/>
  </w:num>
  <w:num w:numId="39" w16cid:durableId="2083138001">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0652A"/>
    <w:rsid w:val="00010CF1"/>
    <w:rsid w:val="000145A7"/>
    <w:rsid w:val="00015852"/>
    <w:rsid w:val="00016402"/>
    <w:rsid w:val="00023BE8"/>
    <w:rsid w:val="0002596D"/>
    <w:rsid w:val="0003380F"/>
    <w:rsid w:val="0003495F"/>
    <w:rsid w:val="000442A0"/>
    <w:rsid w:val="00044D28"/>
    <w:rsid w:val="000561EF"/>
    <w:rsid w:val="000565D4"/>
    <w:rsid w:val="00060497"/>
    <w:rsid w:val="00064564"/>
    <w:rsid w:val="00064DFA"/>
    <w:rsid w:val="0007299E"/>
    <w:rsid w:val="00077C52"/>
    <w:rsid w:val="00083417"/>
    <w:rsid w:val="00087596"/>
    <w:rsid w:val="000916E0"/>
    <w:rsid w:val="000937B7"/>
    <w:rsid w:val="00094E39"/>
    <w:rsid w:val="000B306B"/>
    <w:rsid w:val="000B7449"/>
    <w:rsid w:val="000C10BF"/>
    <w:rsid w:val="000C1CE1"/>
    <w:rsid w:val="000C760C"/>
    <w:rsid w:val="000D1E38"/>
    <w:rsid w:val="000D657B"/>
    <w:rsid w:val="000D74D6"/>
    <w:rsid w:val="000D7E01"/>
    <w:rsid w:val="000E7551"/>
    <w:rsid w:val="00101205"/>
    <w:rsid w:val="00110FD7"/>
    <w:rsid w:val="00115D8C"/>
    <w:rsid w:val="00123B95"/>
    <w:rsid w:val="00132C20"/>
    <w:rsid w:val="0014477E"/>
    <w:rsid w:val="00147080"/>
    <w:rsid w:val="0015173B"/>
    <w:rsid w:val="001520B0"/>
    <w:rsid w:val="00161032"/>
    <w:rsid w:val="001614C6"/>
    <w:rsid w:val="00170227"/>
    <w:rsid w:val="001703E8"/>
    <w:rsid w:val="00172177"/>
    <w:rsid w:val="00174951"/>
    <w:rsid w:val="00175571"/>
    <w:rsid w:val="001820E0"/>
    <w:rsid w:val="0018253B"/>
    <w:rsid w:val="001873BC"/>
    <w:rsid w:val="00192E32"/>
    <w:rsid w:val="00194959"/>
    <w:rsid w:val="001A13B6"/>
    <w:rsid w:val="001A20A6"/>
    <w:rsid w:val="001B2841"/>
    <w:rsid w:val="001B3A7C"/>
    <w:rsid w:val="001B7E2C"/>
    <w:rsid w:val="001B7E5D"/>
    <w:rsid w:val="001C23E6"/>
    <w:rsid w:val="001C270D"/>
    <w:rsid w:val="001D2C95"/>
    <w:rsid w:val="001D7062"/>
    <w:rsid w:val="001E0930"/>
    <w:rsid w:val="001E3A7E"/>
    <w:rsid w:val="001F2D31"/>
    <w:rsid w:val="00204343"/>
    <w:rsid w:val="00206B51"/>
    <w:rsid w:val="00210C93"/>
    <w:rsid w:val="00214536"/>
    <w:rsid w:val="00214E30"/>
    <w:rsid w:val="002328F8"/>
    <w:rsid w:val="00233692"/>
    <w:rsid w:val="00233D69"/>
    <w:rsid w:val="002344FE"/>
    <w:rsid w:val="002374BE"/>
    <w:rsid w:val="002452C9"/>
    <w:rsid w:val="00247042"/>
    <w:rsid w:val="0025188F"/>
    <w:rsid w:val="0025198C"/>
    <w:rsid w:val="00255FF4"/>
    <w:rsid w:val="00262AFA"/>
    <w:rsid w:val="00266A5E"/>
    <w:rsid w:val="00270BC9"/>
    <w:rsid w:val="00273523"/>
    <w:rsid w:val="00275069"/>
    <w:rsid w:val="00292DEF"/>
    <w:rsid w:val="00293D2B"/>
    <w:rsid w:val="00293D81"/>
    <w:rsid w:val="00295C1A"/>
    <w:rsid w:val="002977C5"/>
    <w:rsid w:val="002A3432"/>
    <w:rsid w:val="002A4FF1"/>
    <w:rsid w:val="002B3738"/>
    <w:rsid w:val="002B4425"/>
    <w:rsid w:val="002B77B0"/>
    <w:rsid w:val="002C11F5"/>
    <w:rsid w:val="002C1D01"/>
    <w:rsid w:val="002C276B"/>
    <w:rsid w:val="002C3D47"/>
    <w:rsid w:val="002C4F7C"/>
    <w:rsid w:val="002C50B4"/>
    <w:rsid w:val="002C61D7"/>
    <w:rsid w:val="002D1C69"/>
    <w:rsid w:val="002D47BC"/>
    <w:rsid w:val="002D681F"/>
    <w:rsid w:val="002E2DEC"/>
    <w:rsid w:val="002E3B6C"/>
    <w:rsid w:val="002F073D"/>
    <w:rsid w:val="002F35A1"/>
    <w:rsid w:val="002F4587"/>
    <w:rsid w:val="00300D53"/>
    <w:rsid w:val="0030369A"/>
    <w:rsid w:val="00303BB8"/>
    <w:rsid w:val="003105BE"/>
    <w:rsid w:val="00311EDA"/>
    <w:rsid w:val="0031376F"/>
    <w:rsid w:val="003166B3"/>
    <w:rsid w:val="00321E73"/>
    <w:rsid w:val="003234B0"/>
    <w:rsid w:val="00323F04"/>
    <w:rsid w:val="003240BD"/>
    <w:rsid w:val="003277F0"/>
    <w:rsid w:val="00335274"/>
    <w:rsid w:val="00336869"/>
    <w:rsid w:val="00343F7D"/>
    <w:rsid w:val="00345FDC"/>
    <w:rsid w:val="00347625"/>
    <w:rsid w:val="00351F0A"/>
    <w:rsid w:val="003529B4"/>
    <w:rsid w:val="00356FBE"/>
    <w:rsid w:val="0036296D"/>
    <w:rsid w:val="003630B9"/>
    <w:rsid w:val="003656C6"/>
    <w:rsid w:val="00373D67"/>
    <w:rsid w:val="00374E5C"/>
    <w:rsid w:val="0037577A"/>
    <w:rsid w:val="003771A0"/>
    <w:rsid w:val="00377591"/>
    <w:rsid w:val="00381801"/>
    <w:rsid w:val="00383096"/>
    <w:rsid w:val="003832D3"/>
    <w:rsid w:val="00385828"/>
    <w:rsid w:val="00386F66"/>
    <w:rsid w:val="00391DA5"/>
    <w:rsid w:val="00393BDD"/>
    <w:rsid w:val="00395905"/>
    <w:rsid w:val="00396A06"/>
    <w:rsid w:val="00397A71"/>
    <w:rsid w:val="003A103E"/>
    <w:rsid w:val="003B2B42"/>
    <w:rsid w:val="003B63B5"/>
    <w:rsid w:val="003B7761"/>
    <w:rsid w:val="003C0496"/>
    <w:rsid w:val="003C1F49"/>
    <w:rsid w:val="003C49AE"/>
    <w:rsid w:val="003D0C45"/>
    <w:rsid w:val="003D6E2D"/>
    <w:rsid w:val="003E08A1"/>
    <w:rsid w:val="003E4BC5"/>
    <w:rsid w:val="003E4C10"/>
    <w:rsid w:val="003E51F9"/>
    <w:rsid w:val="003F5E54"/>
    <w:rsid w:val="0040696C"/>
    <w:rsid w:val="00407A82"/>
    <w:rsid w:val="0041234C"/>
    <w:rsid w:val="00414A4D"/>
    <w:rsid w:val="00414F21"/>
    <w:rsid w:val="00416396"/>
    <w:rsid w:val="00421CDB"/>
    <w:rsid w:val="00422B72"/>
    <w:rsid w:val="004300AA"/>
    <w:rsid w:val="00431C5D"/>
    <w:rsid w:val="00434804"/>
    <w:rsid w:val="00434FBB"/>
    <w:rsid w:val="00436236"/>
    <w:rsid w:val="004429D3"/>
    <w:rsid w:val="00454A43"/>
    <w:rsid w:val="00454E07"/>
    <w:rsid w:val="00456F75"/>
    <w:rsid w:val="004645C3"/>
    <w:rsid w:val="00466595"/>
    <w:rsid w:val="00467EC3"/>
    <w:rsid w:val="00473DC1"/>
    <w:rsid w:val="004740B2"/>
    <w:rsid w:val="00477D07"/>
    <w:rsid w:val="0049326B"/>
    <w:rsid w:val="00495BED"/>
    <w:rsid w:val="004A11A1"/>
    <w:rsid w:val="004A750C"/>
    <w:rsid w:val="004C5613"/>
    <w:rsid w:val="004C695A"/>
    <w:rsid w:val="004D2E92"/>
    <w:rsid w:val="004D42AB"/>
    <w:rsid w:val="004E0F2B"/>
    <w:rsid w:val="004E1140"/>
    <w:rsid w:val="004E2F09"/>
    <w:rsid w:val="004F0D55"/>
    <w:rsid w:val="004F1EE6"/>
    <w:rsid w:val="004F2BEE"/>
    <w:rsid w:val="00502BF8"/>
    <w:rsid w:val="005053A0"/>
    <w:rsid w:val="005058EC"/>
    <w:rsid w:val="005159A9"/>
    <w:rsid w:val="00516655"/>
    <w:rsid w:val="00522324"/>
    <w:rsid w:val="005262DF"/>
    <w:rsid w:val="00547FA4"/>
    <w:rsid w:val="00551D47"/>
    <w:rsid w:val="00565F8B"/>
    <w:rsid w:val="0056681A"/>
    <w:rsid w:val="00566BCD"/>
    <w:rsid w:val="00576CF5"/>
    <w:rsid w:val="00577890"/>
    <w:rsid w:val="00584184"/>
    <w:rsid w:val="00585A48"/>
    <w:rsid w:val="00593547"/>
    <w:rsid w:val="00595335"/>
    <w:rsid w:val="00595F71"/>
    <w:rsid w:val="005972A7"/>
    <w:rsid w:val="005A0600"/>
    <w:rsid w:val="005A0642"/>
    <w:rsid w:val="005A1FB1"/>
    <w:rsid w:val="005A21C7"/>
    <w:rsid w:val="005B23E8"/>
    <w:rsid w:val="005B2CE5"/>
    <w:rsid w:val="005B5965"/>
    <w:rsid w:val="005B6588"/>
    <w:rsid w:val="005B6A58"/>
    <w:rsid w:val="005C548D"/>
    <w:rsid w:val="005C7D03"/>
    <w:rsid w:val="005D0A01"/>
    <w:rsid w:val="005D0EFC"/>
    <w:rsid w:val="005D2895"/>
    <w:rsid w:val="005D2C12"/>
    <w:rsid w:val="005E0888"/>
    <w:rsid w:val="005E1385"/>
    <w:rsid w:val="005E34DB"/>
    <w:rsid w:val="005F4D43"/>
    <w:rsid w:val="005F6B9B"/>
    <w:rsid w:val="005F6D62"/>
    <w:rsid w:val="006002AD"/>
    <w:rsid w:val="0062179F"/>
    <w:rsid w:val="00621FC4"/>
    <w:rsid w:val="0062347B"/>
    <w:rsid w:val="00624836"/>
    <w:rsid w:val="006305E6"/>
    <w:rsid w:val="00631B42"/>
    <w:rsid w:val="00662F87"/>
    <w:rsid w:val="00663AE0"/>
    <w:rsid w:val="00666699"/>
    <w:rsid w:val="006668D1"/>
    <w:rsid w:val="00687D96"/>
    <w:rsid w:val="00687FFD"/>
    <w:rsid w:val="00690EAA"/>
    <w:rsid w:val="00693BE9"/>
    <w:rsid w:val="00696879"/>
    <w:rsid w:val="006A0137"/>
    <w:rsid w:val="006A6358"/>
    <w:rsid w:val="006B2A1A"/>
    <w:rsid w:val="006C4B17"/>
    <w:rsid w:val="006C5AC1"/>
    <w:rsid w:val="006C5CC5"/>
    <w:rsid w:val="006D46DF"/>
    <w:rsid w:val="006E3305"/>
    <w:rsid w:val="006E3B18"/>
    <w:rsid w:val="006E6E37"/>
    <w:rsid w:val="006F70DD"/>
    <w:rsid w:val="006F75EB"/>
    <w:rsid w:val="0071269F"/>
    <w:rsid w:val="00715AD2"/>
    <w:rsid w:val="00720838"/>
    <w:rsid w:val="0072263C"/>
    <w:rsid w:val="00725767"/>
    <w:rsid w:val="0072692A"/>
    <w:rsid w:val="00731DEA"/>
    <w:rsid w:val="00737569"/>
    <w:rsid w:val="007444DE"/>
    <w:rsid w:val="00746A71"/>
    <w:rsid w:val="00751CA4"/>
    <w:rsid w:val="00751F6F"/>
    <w:rsid w:val="00754BF4"/>
    <w:rsid w:val="00755C3A"/>
    <w:rsid w:val="00756DB6"/>
    <w:rsid w:val="007605A5"/>
    <w:rsid w:val="007731A2"/>
    <w:rsid w:val="00774ACD"/>
    <w:rsid w:val="007759CB"/>
    <w:rsid w:val="0077783A"/>
    <w:rsid w:val="00781A70"/>
    <w:rsid w:val="007838EB"/>
    <w:rsid w:val="00787D68"/>
    <w:rsid w:val="00794A22"/>
    <w:rsid w:val="00795975"/>
    <w:rsid w:val="00796411"/>
    <w:rsid w:val="007A011F"/>
    <w:rsid w:val="007A3B7A"/>
    <w:rsid w:val="007A4D2C"/>
    <w:rsid w:val="007A60C0"/>
    <w:rsid w:val="007C2A34"/>
    <w:rsid w:val="007D4890"/>
    <w:rsid w:val="007D6E8F"/>
    <w:rsid w:val="007E3E61"/>
    <w:rsid w:val="007E79D9"/>
    <w:rsid w:val="007F0181"/>
    <w:rsid w:val="007F10FA"/>
    <w:rsid w:val="007F1B0D"/>
    <w:rsid w:val="007F46FF"/>
    <w:rsid w:val="007F4B9B"/>
    <w:rsid w:val="007F4CEF"/>
    <w:rsid w:val="00817EE5"/>
    <w:rsid w:val="008207D8"/>
    <w:rsid w:val="00821740"/>
    <w:rsid w:val="008231DD"/>
    <w:rsid w:val="0082550A"/>
    <w:rsid w:val="008328E9"/>
    <w:rsid w:val="008354EE"/>
    <w:rsid w:val="008400B0"/>
    <w:rsid w:val="008453ED"/>
    <w:rsid w:val="00853876"/>
    <w:rsid w:val="00854461"/>
    <w:rsid w:val="008560D0"/>
    <w:rsid w:val="0086189A"/>
    <w:rsid w:val="008705F3"/>
    <w:rsid w:val="00871547"/>
    <w:rsid w:val="00871B22"/>
    <w:rsid w:val="00880E94"/>
    <w:rsid w:val="00884BD8"/>
    <w:rsid w:val="00885E9C"/>
    <w:rsid w:val="00892164"/>
    <w:rsid w:val="00892D66"/>
    <w:rsid w:val="00895E52"/>
    <w:rsid w:val="008A4495"/>
    <w:rsid w:val="008A4C57"/>
    <w:rsid w:val="008A742C"/>
    <w:rsid w:val="008B0EAD"/>
    <w:rsid w:val="008B1491"/>
    <w:rsid w:val="008C6184"/>
    <w:rsid w:val="008D0061"/>
    <w:rsid w:val="008D37CF"/>
    <w:rsid w:val="008D5F17"/>
    <w:rsid w:val="008D640B"/>
    <w:rsid w:val="008D71EF"/>
    <w:rsid w:val="008E48FA"/>
    <w:rsid w:val="008F0F99"/>
    <w:rsid w:val="008F245A"/>
    <w:rsid w:val="008F273A"/>
    <w:rsid w:val="008F2905"/>
    <w:rsid w:val="00910697"/>
    <w:rsid w:val="00921ED6"/>
    <w:rsid w:val="00940DAB"/>
    <w:rsid w:val="009423E2"/>
    <w:rsid w:val="00946B83"/>
    <w:rsid w:val="009560C6"/>
    <w:rsid w:val="00960FDA"/>
    <w:rsid w:val="00966E20"/>
    <w:rsid w:val="009766EF"/>
    <w:rsid w:val="009769E9"/>
    <w:rsid w:val="009849EC"/>
    <w:rsid w:val="0099089D"/>
    <w:rsid w:val="009951F7"/>
    <w:rsid w:val="00997CE9"/>
    <w:rsid w:val="00997E23"/>
    <w:rsid w:val="009A2664"/>
    <w:rsid w:val="009B5AEE"/>
    <w:rsid w:val="009C0CA4"/>
    <w:rsid w:val="009C3E53"/>
    <w:rsid w:val="009C5EE1"/>
    <w:rsid w:val="009D618F"/>
    <w:rsid w:val="009D6BC0"/>
    <w:rsid w:val="009D7A47"/>
    <w:rsid w:val="009E5496"/>
    <w:rsid w:val="009F4421"/>
    <w:rsid w:val="009F566E"/>
    <w:rsid w:val="009F5D50"/>
    <w:rsid w:val="009F5D90"/>
    <w:rsid w:val="009F5E74"/>
    <w:rsid w:val="00A04B05"/>
    <w:rsid w:val="00A06DDF"/>
    <w:rsid w:val="00A07CE3"/>
    <w:rsid w:val="00A104CF"/>
    <w:rsid w:val="00A16371"/>
    <w:rsid w:val="00A22FC8"/>
    <w:rsid w:val="00A23874"/>
    <w:rsid w:val="00A2672D"/>
    <w:rsid w:val="00A2721C"/>
    <w:rsid w:val="00A30104"/>
    <w:rsid w:val="00A32210"/>
    <w:rsid w:val="00A34FB9"/>
    <w:rsid w:val="00A35EBF"/>
    <w:rsid w:val="00A40E15"/>
    <w:rsid w:val="00A43548"/>
    <w:rsid w:val="00A50576"/>
    <w:rsid w:val="00A53188"/>
    <w:rsid w:val="00A55BE2"/>
    <w:rsid w:val="00A600BB"/>
    <w:rsid w:val="00A62972"/>
    <w:rsid w:val="00A6451B"/>
    <w:rsid w:val="00A73613"/>
    <w:rsid w:val="00A768EC"/>
    <w:rsid w:val="00A81026"/>
    <w:rsid w:val="00A84969"/>
    <w:rsid w:val="00A85AA7"/>
    <w:rsid w:val="00A92953"/>
    <w:rsid w:val="00A933F2"/>
    <w:rsid w:val="00A95B83"/>
    <w:rsid w:val="00AA2F81"/>
    <w:rsid w:val="00AA62C5"/>
    <w:rsid w:val="00AB0E38"/>
    <w:rsid w:val="00AB4CF8"/>
    <w:rsid w:val="00AB5F42"/>
    <w:rsid w:val="00AB5F4C"/>
    <w:rsid w:val="00AC1A82"/>
    <w:rsid w:val="00AC3E46"/>
    <w:rsid w:val="00AC41AC"/>
    <w:rsid w:val="00AD0724"/>
    <w:rsid w:val="00AD1244"/>
    <w:rsid w:val="00AD3D4A"/>
    <w:rsid w:val="00AD7BFE"/>
    <w:rsid w:val="00AD7CD1"/>
    <w:rsid w:val="00B00E57"/>
    <w:rsid w:val="00B01F82"/>
    <w:rsid w:val="00B03D07"/>
    <w:rsid w:val="00B129FE"/>
    <w:rsid w:val="00B14F0D"/>
    <w:rsid w:val="00B15E3E"/>
    <w:rsid w:val="00B166A5"/>
    <w:rsid w:val="00B2214D"/>
    <w:rsid w:val="00B2480F"/>
    <w:rsid w:val="00B34074"/>
    <w:rsid w:val="00B40438"/>
    <w:rsid w:val="00B41EFF"/>
    <w:rsid w:val="00B42F85"/>
    <w:rsid w:val="00B54D94"/>
    <w:rsid w:val="00B60EE4"/>
    <w:rsid w:val="00B63607"/>
    <w:rsid w:val="00B639A8"/>
    <w:rsid w:val="00B64BAD"/>
    <w:rsid w:val="00B653C1"/>
    <w:rsid w:val="00B678C8"/>
    <w:rsid w:val="00B72608"/>
    <w:rsid w:val="00B73661"/>
    <w:rsid w:val="00B7499E"/>
    <w:rsid w:val="00B75BE2"/>
    <w:rsid w:val="00B77755"/>
    <w:rsid w:val="00B824F6"/>
    <w:rsid w:val="00B854F4"/>
    <w:rsid w:val="00B90829"/>
    <w:rsid w:val="00B91551"/>
    <w:rsid w:val="00B9322D"/>
    <w:rsid w:val="00B95843"/>
    <w:rsid w:val="00BB1567"/>
    <w:rsid w:val="00BB5034"/>
    <w:rsid w:val="00BB734F"/>
    <w:rsid w:val="00BC54D5"/>
    <w:rsid w:val="00BC5F61"/>
    <w:rsid w:val="00BD2589"/>
    <w:rsid w:val="00BE483C"/>
    <w:rsid w:val="00BE6983"/>
    <w:rsid w:val="00BE7275"/>
    <w:rsid w:val="00BF6848"/>
    <w:rsid w:val="00C01817"/>
    <w:rsid w:val="00C04BD4"/>
    <w:rsid w:val="00C07117"/>
    <w:rsid w:val="00C20C8C"/>
    <w:rsid w:val="00C22389"/>
    <w:rsid w:val="00C2458B"/>
    <w:rsid w:val="00C26B82"/>
    <w:rsid w:val="00C303D7"/>
    <w:rsid w:val="00C30CA4"/>
    <w:rsid w:val="00C31174"/>
    <w:rsid w:val="00C326C1"/>
    <w:rsid w:val="00C32F86"/>
    <w:rsid w:val="00C33C2B"/>
    <w:rsid w:val="00C35393"/>
    <w:rsid w:val="00C367C3"/>
    <w:rsid w:val="00C413D6"/>
    <w:rsid w:val="00C445C2"/>
    <w:rsid w:val="00C44C8D"/>
    <w:rsid w:val="00C459D3"/>
    <w:rsid w:val="00C45B74"/>
    <w:rsid w:val="00C5033D"/>
    <w:rsid w:val="00C57F67"/>
    <w:rsid w:val="00C721B6"/>
    <w:rsid w:val="00C722DD"/>
    <w:rsid w:val="00C74104"/>
    <w:rsid w:val="00C754C2"/>
    <w:rsid w:val="00C76471"/>
    <w:rsid w:val="00C76C50"/>
    <w:rsid w:val="00C83702"/>
    <w:rsid w:val="00C83C66"/>
    <w:rsid w:val="00C92B3F"/>
    <w:rsid w:val="00C9407C"/>
    <w:rsid w:val="00C94FEE"/>
    <w:rsid w:val="00C9755D"/>
    <w:rsid w:val="00CA0C99"/>
    <w:rsid w:val="00CA1FFD"/>
    <w:rsid w:val="00CA25C9"/>
    <w:rsid w:val="00CA25DF"/>
    <w:rsid w:val="00CA3C72"/>
    <w:rsid w:val="00CA5E94"/>
    <w:rsid w:val="00CB2B15"/>
    <w:rsid w:val="00CB53AD"/>
    <w:rsid w:val="00CB64E2"/>
    <w:rsid w:val="00CC01CC"/>
    <w:rsid w:val="00CC249D"/>
    <w:rsid w:val="00CC5465"/>
    <w:rsid w:val="00CC5A6D"/>
    <w:rsid w:val="00CC6379"/>
    <w:rsid w:val="00CC7FDF"/>
    <w:rsid w:val="00CD339F"/>
    <w:rsid w:val="00CF02F2"/>
    <w:rsid w:val="00CF1B98"/>
    <w:rsid w:val="00CF6670"/>
    <w:rsid w:val="00CF6BC8"/>
    <w:rsid w:val="00CF7883"/>
    <w:rsid w:val="00D0047C"/>
    <w:rsid w:val="00D05276"/>
    <w:rsid w:val="00D061BB"/>
    <w:rsid w:val="00D064E2"/>
    <w:rsid w:val="00D0773D"/>
    <w:rsid w:val="00D156AF"/>
    <w:rsid w:val="00D17D18"/>
    <w:rsid w:val="00D24427"/>
    <w:rsid w:val="00D32743"/>
    <w:rsid w:val="00D40CB0"/>
    <w:rsid w:val="00D41EE6"/>
    <w:rsid w:val="00D42D67"/>
    <w:rsid w:val="00D5231A"/>
    <w:rsid w:val="00D61639"/>
    <w:rsid w:val="00D65D3B"/>
    <w:rsid w:val="00D73B7D"/>
    <w:rsid w:val="00D77B9D"/>
    <w:rsid w:val="00D81859"/>
    <w:rsid w:val="00D8279C"/>
    <w:rsid w:val="00D84905"/>
    <w:rsid w:val="00D8539B"/>
    <w:rsid w:val="00D85C19"/>
    <w:rsid w:val="00D939C6"/>
    <w:rsid w:val="00D96AD5"/>
    <w:rsid w:val="00DA3765"/>
    <w:rsid w:val="00DA5A5D"/>
    <w:rsid w:val="00DB258F"/>
    <w:rsid w:val="00DB2CEF"/>
    <w:rsid w:val="00DC05D0"/>
    <w:rsid w:val="00DC068A"/>
    <w:rsid w:val="00DC2384"/>
    <w:rsid w:val="00DC7175"/>
    <w:rsid w:val="00DD5088"/>
    <w:rsid w:val="00DE2E57"/>
    <w:rsid w:val="00DF005A"/>
    <w:rsid w:val="00DF22A1"/>
    <w:rsid w:val="00DF34B6"/>
    <w:rsid w:val="00DF79A0"/>
    <w:rsid w:val="00E0341F"/>
    <w:rsid w:val="00E1118D"/>
    <w:rsid w:val="00E15468"/>
    <w:rsid w:val="00E17A87"/>
    <w:rsid w:val="00E204FF"/>
    <w:rsid w:val="00E256C7"/>
    <w:rsid w:val="00E30252"/>
    <w:rsid w:val="00E3295E"/>
    <w:rsid w:val="00E33F9A"/>
    <w:rsid w:val="00E37963"/>
    <w:rsid w:val="00E4243D"/>
    <w:rsid w:val="00E44F1E"/>
    <w:rsid w:val="00E4615F"/>
    <w:rsid w:val="00E46A32"/>
    <w:rsid w:val="00E56D76"/>
    <w:rsid w:val="00E57BC2"/>
    <w:rsid w:val="00E600B0"/>
    <w:rsid w:val="00E8089C"/>
    <w:rsid w:val="00E80BB9"/>
    <w:rsid w:val="00E84A55"/>
    <w:rsid w:val="00E863B4"/>
    <w:rsid w:val="00E9053B"/>
    <w:rsid w:val="00E9578D"/>
    <w:rsid w:val="00EA13F1"/>
    <w:rsid w:val="00EA15CF"/>
    <w:rsid w:val="00EB06E6"/>
    <w:rsid w:val="00EB236C"/>
    <w:rsid w:val="00EB2425"/>
    <w:rsid w:val="00EB592A"/>
    <w:rsid w:val="00EC08A5"/>
    <w:rsid w:val="00EC49DF"/>
    <w:rsid w:val="00ED6EB9"/>
    <w:rsid w:val="00EE2315"/>
    <w:rsid w:val="00EE301A"/>
    <w:rsid w:val="00EF4B9B"/>
    <w:rsid w:val="00EF6AAA"/>
    <w:rsid w:val="00F031D6"/>
    <w:rsid w:val="00F0357E"/>
    <w:rsid w:val="00F0451E"/>
    <w:rsid w:val="00F06248"/>
    <w:rsid w:val="00F10BB4"/>
    <w:rsid w:val="00F11A05"/>
    <w:rsid w:val="00F135EB"/>
    <w:rsid w:val="00F15431"/>
    <w:rsid w:val="00F15B9B"/>
    <w:rsid w:val="00F24E13"/>
    <w:rsid w:val="00F25452"/>
    <w:rsid w:val="00F3020E"/>
    <w:rsid w:val="00F31AE4"/>
    <w:rsid w:val="00F44FC8"/>
    <w:rsid w:val="00F460B1"/>
    <w:rsid w:val="00F471BA"/>
    <w:rsid w:val="00F5045E"/>
    <w:rsid w:val="00F50A06"/>
    <w:rsid w:val="00F50CDD"/>
    <w:rsid w:val="00F50FCF"/>
    <w:rsid w:val="00F52291"/>
    <w:rsid w:val="00F53434"/>
    <w:rsid w:val="00F81299"/>
    <w:rsid w:val="00F8198D"/>
    <w:rsid w:val="00F82C98"/>
    <w:rsid w:val="00F836DF"/>
    <w:rsid w:val="00F855A4"/>
    <w:rsid w:val="00F85B91"/>
    <w:rsid w:val="00F87B4D"/>
    <w:rsid w:val="00F9232B"/>
    <w:rsid w:val="00F923EB"/>
    <w:rsid w:val="00F92CFE"/>
    <w:rsid w:val="00F9596D"/>
    <w:rsid w:val="00FA1B0B"/>
    <w:rsid w:val="00FA208D"/>
    <w:rsid w:val="00FA3C3B"/>
    <w:rsid w:val="00FA7AD2"/>
    <w:rsid w:val="00FA7F1D"/>
    <w:rsid w:val="00FB3B19"/>
    <w:rsid w:val="00FB52A3"/>
    <w:rsid w:val="00FB5CDA"/>
    <w:rsid w:val="00FC1AFB"/>
    <w:rsid w:val="00FC384B"/>
    <w:rsid w:val="00FC451A"/>
    <w:rsid w:val="00FD1784"/>
    <w:rsid w:val="00FD248A"/>
    <w:rsid w:val="00FD24B6"/>
    <w:rsid w:val="00FD5622"/>
    <w:rsid w:val="00FD5D08"/>
    <w:rsid w:val="00FE12D0"/>
    <w:rsid w:val="00FE2882"/>
    <w:rsid w:val="00FE2D0C"/>
    <w:rsid w:val="00FE5A22"/>
    <w:rsid w:val="00FE748A"/>
    <w:rsid w:val="00FF06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5E138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210C93"/>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uiPriority w:val="9"/>
    <w:semiHidden/>
    <w:unhideWhenUsed/>
    <w:qFormat/>
    <w:rsid w:val="00377591"/>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lang w:eastAsia="en-US"/>
    </w:rPr>
  </w:style>
  <w:style w:type="paragraph" w:styleId="Ttulo5">
    <w:name w:val="heading 5"/>
    <w:basedOn w:val="Normal"/>
    <w:next w:val="Normal"/>
    <w:link w:val="Ttulo5Char"/>
    <w:uiPriority w:val="9"/>
    <w:semiHidden/>
    <w:unhideWhenUsed/>
    <w:qFormat/>
    <w:rsid w:val="00377591"/>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lang w:eastAsia="en-US"/>
    </w:rPr>
  </w:style>
  <w:style w:type="paragraph" w:styleId="Ttulo6">
    <w:name w:val="heading 6"/>
    <w:basedOn w:val="Normal"/>
    <w:next w:val="Normal"/>
    <w:link w:val="Ttulo6Char"/>
    <w:uiPriority w:val="9"/>
    <w:semiHidden/>
    <w:unhideWhenUsed/>
    <w:qFormat/>
    <w:rsid w:val="00377591"/>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eastAsia="en-US"/>
    </w:rPr>
  </w:style>
  <w:style w:type="paragraph" w:styleId="Ttulo7">
    <w:name w:val="heading 7"/>
    <w:basedOn w:val="Normal"/>
    <w:next w:val="Normal"/>
    <w:link w:val="Ttulo7Char"/>
    <w:uiPriority w:val="9"/>
    <w:semiHidden/>
    <w:unhideWhenUsed/>
    <w:qFormat/>
    <w:rsid w:val="00377591"/>
    <w:pPr>
      <w:keepNext/>
      <w:keepLines/>
      <w:spacing w:before="40" w:line="259" w:lineRule="auto"/>
      <w:outlineLvl w:val="6"/>
    </w:pPr>
    <w:rPr>
      <w:rFonts w:asciiTheme="minorHAnsi" w:eastAsiaTheme="majorEastAsia" w:hAnsiTheme="minorHAnsi" w:cstheme="majorBidi"/>
      <w:color w:val="595959" w:themeColor="text1" w:themeTint="A6"/>
      <w:sz w:val="22"/>
      <w:szCs w:val="22"/>
      <w:lang w:eastAsia="en-US"/>
    </w:rPr>
  </w:style>
  <w:style w:type="paragraph" w:styleId="Ttulo8">
    <w:name w:val="heading 8"/>
    <w:basedOn w:val="Normal"/>
    <w:next w:val="Normal"/>
    <w:link w:val="Ttulo8Char"/>
    <w:uiPriority w:val="9"/>
    <w:semiHidden/>
    <w:unhideWhenUsed/>
    <w:qFormat/>
    <w:rsid w:val="00377591"/>
    <w:pPr>
      <w:keepNext/>
      <w:keepLines/>
      <w:spacing w:line="259" w:lineRule="auto"/>
      <w:outlineLvl w:val="7"/>
    </w:pPr>
    <w:rPr>
      <w:rFonts w:asciiTheme="minorHAnsi" w:eastAsiaTheme="majorEastAsia" w:hAnsiTheme="minorHAnsi" w:cstheme="majorBidi"/>
      <w:i/>
      <w:iCs/>
      <w:color w:val="272727" w:themeColor="text1" w:themeTint="D8"/>
      <w:sz w:val="22"/>
      <w:szCs w:val="22"/>
      <w:lang w:eastAsia="en-US"/>
    </w:rPr>
  </w:style>
  <w:style w:type="paragraph" w:styleId="Ttulo9">
    <w:name w:val="heading 9"/>
    <w:basedOn w:val="Normal"/>
    <w:next w:val="Normal"/>
    <w:link w:val="Ttulo9Char"/>
    <w:uiPriority w:val="9"/>
    <w:semiHidden/>
    <w:unhideWhenUsed/>
    <w:qFormat/>
    <w:rsid w:val="00377591"/>
    <w:pPr>
      <w:keepNext/>
      <w:keepLines/>
      <w:spacing w:line="259" w:lineRule="auto"/>
      <w:outlineLvl w:val="8"/>
    </w:pPr>
    <w:rPr>
      <w:rFonts w:asciiTheme="minorHAnsi" w:eastAsiaTheme="majorEastAsia" w:hAnsiTheme="minorHAnsi" w:cstheme="majorBidi"/>
      <w:color w:val="272727" w:themeColor="text1" w:themeTint="D8"/>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character" w:customStyle="1" w:styleId="Ttulo2Char">
    <w:name w:val="Título 2 Char"/>
    <w:basedOn w:val="Fontepargpadro"/>
    <w:link w:val="Ttulo2"/>
    <w:uiPriority w:val="9"/>
    <w:rsid w:val="005E1385"/>
    <w:rPr>
      <w:rFonts w:asciiTheme="majorHAnsi" w:eastAsiaTheme="majorEastAsia" w:hAnsiTheme="majorHAnsi" w:cstheme="majorBidi"/>
      <w:color w:val="2F5496" w:themeColor="accent1" w:themeShade="BF"/>
      <w:kern w:val="0"/>
      <w:sz w:val="26"/>
      <w:szCs w:val="26"/>
      <w:lang w:eastAsia="pt-BR"/>
      <w14:ligatures w14:val="none"/>
    </w:rPr>
  </w:style>
  <w:style w:type="character" w:customStyle="1" w:styleId="Ttulo3Char">
    <w:name w:val="Título 3 Char"/>
    <w:basedOn w:val="Fontepargpadro"/>
    <w:link w:val="Ttulo3"/>
    <w:uiPriority w:val="9"/>
    <w:semiHidden/>
    <w:rsid w:val="00210C93"/>
    <w:rPr>
      <w:rFonts w:ascii="Calibri Light" w:eastAsia="Times New Roman" w:hAnsi="Calibri Light" w:cs="Times New Roman"/>
      <w:b/>
      <w:bCs/>
      <w:kern w:val="0"/>
      <w:sz w:val="26"/>
      <w:szCs w:val="26"/>
      <w:lang w:eastAsia="pt-BR"/>
      <w14:ligatures w14:val="none"/>
    </w:rPr>
  </w:style>
  <w:style w:type="paragraph" w:styleId="Cabealho">
    <w:name w:val="header"/>
    <w:aliases w:val="hd,he"/>
    <w:basedOn w:val="Normal"/>
    <w:link w:val="CabealhoChar"/>
    <w:uiPriority w:val="99"/>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qFormat/>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nhideWhenUsed/>
    <w:qFormat/>
    <w:rsid w:val="00262AFA"/>
    <w:rPr>
      <w:sz w:val="20"/>
    </w:rPr>
  </w:style>
  <w:style w:type="character" w:customStyle="1" w:styleId="TextodecomentrioChar">
    <w:name w:val="Texto de comentário Char"/>
    <w:basedOn w:val="Fontepargpadro"/>
    <w:link w:val="Textodecomentrio"/>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9"/>
      </w:numPr>
      <w:tabs>
        <w:tab w:val="left" w:pos="567"/>
      </w:tabs>
      <w:spacing w:before="0" w:line="240" w:lineRule="auto"/>
      <w:ind w:left="714" w:hanging="714"/>
      <w:jc w:val="both"/>
      <w:outlineLvl w:val="9"/>
    </w:pPr>
    <w:rPr>
      <w:rFonts w:ascii="Arial" w:hAnsi="Arial" w:cs="Arial"/>
      <w:b/>
      <w:bCs/>
      <w:color w:val="auto"/>
      <w:sz w:val="20"/>
      <w:szCs w:val="20"/>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5E34DB"/>
    <w:pPr>
      <w:numPr>
        <w:ilvl w:val="1"/>
        <w:numId w:val="5"/>
      </w:numPr>
      <w:spacing w:before="120" w:after="120" w:line="276" w:lineRule="auto"/>
      <w:ind w:left="0" w:firstLine="0"/>
      <w:jc w:val="both"/>
    </w:pPr>
    <w:rPr>
      <w:rFonts w:ascii="Arial" w:eastAsiaTheme="minorEastAsia" w:hAnsi="Arial" w:cs="Arial"/>
      <w:color w:val="000000"/>
      <w:sz w:val="20"/>
    </w:r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5"/>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character" w:customStyle="1" w:styleId="Nivel4Char">
    <w:name w:val="Nivel 4 Char"/>
    <w:basedOn w:val="Fontepargpadro"/>
    <w:link w:val="Nivel4"/>
    <w:rsid w:val="005F6B9B"/>
    <w:rPr>
      <w:rFonts w:ascii="Arial" w:hAnsi="Arial" w:cs="Arial"/>
      <w:lang w:eastAsia="pt-BR"/>
    </w:rPr>
  </w:style>
  <w:style w:type="paragraph" w:customStyle="1" w:styleId="Nivel5">
    <w:name w:val="Nivel 5"/>
    <w:basedOn w:val="Nivel4"/>
    <w:qFormat/>
    <w:rsid w:val="005E34DB"/>
    <w:pPr>
      <w:numPr>
        <w:ilvl w:val="0"/>
        <w:numId w:val="0"/>
      </w:numPr>
      <w:tabs>
        <w:tab w:val="num" w:pos="360"/>
      </w:tabs>
      <w:ind w:left="851"/>
    </w:p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qFormat/>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MenoPendente2">
    <w:name w:val="Menção Pendente2"/>
    <w:basedOn w:val="Fontepargpadro"/>
    <w:uiPriority w:val="99"/>
    <w:semiHidden/>
    <w:unhideWhenUsed/>
    <w:rsid w:val="004429D3"/>
    <w:rPr>
      <w:color w:val="605E5C"/>
      <w:shd w:val="clear" w:color="auto" w:fill="E1DFDD"/>
    </w:rPr>
  </w:style>
  <w:style w:type="character" w:styleId="Forte">
    <w:name w:val="Strong"/>
    <w:uiPriority w:val="22"/>
    <w:qFormat/>
    <w:rsid w:val="00C57F67"/>
    <w:rPr>
      <w:b/>
      <w:bCs/>
    </w:rPr>
  </w:style>
  <w:style w:type="paragraph" w:styleId="NormalWeb">
    <w:name w:val="Normal (Web)"/>
    <w:basedOn w:val="Normal"/>
    <w:uiPriority w:val="99"/>
    <w:unhideWhenUsed/>
    <w:rsid w:val="00C57F67"/>
    <w:pPr>
      <w:spacing w:before="100" w:beforeAutospacing="1" w:after="100" w:afterAutospacing="1"/>
    </w:pPr>
    <w:rPr>
      <w:szCs w:val="24"/>
    </w:rPr>
  </w:style>
  <w:style w:type="paragraph" w:customStyle="1" w:styleId="directlegisfeatured-item">
    <w:name w:val="directlegisfeatured-item"/>
    <w:basedOn w:val="Normal"/>
    <w:rsid w:val="004A11A1"/>
    <w:pPr>
      <w:spacing w:before="100" w:beforeAutospacing="1" w:after="100" w:afterAutospacing="1"/>
    </w:pPr>
    <w:rPr>
      <w:szCs w:val="24"/>
    </w:rPr>
  </w:style>
  <w:style w:type="character" w:styleId="nfase">
    <w:name w:val="Emphasis"/>
    <w:uiPriority w:val="20"/>
    <w:qFormat/>
    <w:rsid w:val="004A11A1"/>
    <w:rPr>
      <w:i/>
      <w:iCs/>
    </w:rPr>
  </w:style>
  <w:style w:type="character" w:styleId="HiperlinkVisitado">
    <w:name w:val="FollowedHyperlink"/>
    <w:basedOn w:val="Fontepargpadro"/>
    <w:uiPriority w:val="99"/>
    <w:semiHidden/>
    <w:unhideWhenUsed/>
    <w:rsid w:val="00E0341F"/>
    <w:rPr>
      <w:color w:val="800080"/>
      <w:u w:val="single"/>
    </w:rPr>
  </w:style>
  <w:style w:type="paragraph" w:customStyle="1" w:styleId="msonormal0">
    <w:name w:val="msonormal"/>
    <w:basedOn w:val="Normal"/>
    <w:rsid w:val="00E0341F"/>
    <w:pPr>
      <w:spacing w:before="100" w:beforeAutospacing="1" w:after="100" w:afterAutospacing="1"/>
    </w:pPr>
    <w:rPr>
      <w:szCs w:val="24"/>
    </w:rPr>
  </w:style>
  <w:style w:type="paragraph" w:customStyle="1" w:styleId="xl121">
    <w:name w:val="xl121"/>
    <w:basedOn w:val="Normal"/>
    <w:rsid w:val="00E0341F"/>
    <w:pPr>
      <w:spacing w:before="100" w:beforeAutospacing="1" w:after="100" w:afterAutospacing="1"/>
    </w:pPr>
    <w:rPr>
      <w:rFonts w:ascii="Arial" w:hAnsi="Arial" w:cs="Arial"/>
      <w:color w:val="000000"/>
      <w:szCs w:val="24"/>
    </w:rPr>
  </w:style>
  <w:style w:type="paragraph" w:customStyle="1" w:styleId="xl122">
    <w:name w:val="xl122"/>
    <w:basedOn w:val="Normal"/>
    <w:rsid w:val="00E0341F"/>
    <w:pPr>
      <w:spacing w:before="100" w:beforeAutospacing="1" w:after="100" w:afterAutospacing="1"/>
      <w:textAlignment w:val="center"/>
    </w:pPr>
    <w:rPr>
      <w:rFonts w:ascii="Arial" w:hAnsi="Arial" w:cs="Arial"/>
      <w:color w:val="000000"/>
      <w:szCs w:val="24"/>
    </w:rPr>
  </w:style>
  <w:style w:type="paragraph" w:customStyle="1" w:styleId="xl123">
    <w:name w:val="xl123"/>
    <w:basedOn w:val="Normal"/>
    <w:rsid w:val="00E0341F"/>
    <w:pPr>
      <w:spacing w:before="100" w:beforeAutospacing="1" w:after="100" w:afterAutospacing="1"/>
    </w:pPr>
    <w:rPr>
      <w:rFonts w:ascii="Arial" w:hAnsi="Arial" w:cs="Arial"/>
      <w:b/>
      <w:bCs/>
      <w:color w:val="000000"/>
      <w:szCs w:val="24"/>
    </w:rPr>
  </w:style>
  <w:style w:type="paragraph" w:customStyle="1" w:styleId="xl124">
    <w:name w:val="xl124"/>
    <w:basedOn w:val="Normal"/>
    <w:rsid w:val="00E0341F"/>
    <w:pPr>
      <w:spacing w:before="100" w:beforeAutospacing="1" w:after="100" w:afterAutospacing="1"/>
      <w:jc w:val="center"/>
    </w:pPr>
    <w:rPr>
      <w:rFonts w:ascii="Arial" w:hAnsi="Arial" w:cs="Arial"/>
      <w:color w:val="000000"/>
      <w:szCs w:val="24"/>
    </w:rPr>
  </w:style>
  <w:style w:type="paragraph" w:customStyle="1" w:styleId="xl125">
    <w:name w:val="xl125"/>
    <w:basedOn w:val="Normal"/>
    <w:rsid w:val="00E0341F"/>
    <w:pPr>
      <w:spacing w:before="100" w:beforeAutospacing="1" w:after="100" w:afterAutospacing="1"/>
    </w:pPr>
    <w:rPr>
      <w:rFonts w:ascii="Arial" w:hAnsi="Arial" w:cs="Arial"/>
      <w:color w:val="000000"/>
      <w:szCs w:val="24"/>
    </w:rPr>
  </w:style>
  <w:style w:type="paragraph" w:customStyle="1" w:styleId="xl126">
    <w:name w:val="xl126"/>
    <w:basedOn w:val="Normal"/>
    <w:rsid w:val="00E0341F"/>
    <w:pPr>
      <w:spacing w:before="100" w:beforeAutospacing="1" w:after="100" w:afterAutospacing="1"/>
    </w:pPr>
    <w:rPr>
      <w:rFonts w:ascii="Arial" w:hAnsi="Arial" w:cs="Arial"/>
      <w:color w:val="000000"/>
      <w:szCs w:val="24"/>
    </w:rPr>
  </w:style>
  <w:style w:type="paragraph" w:customStyle="1" w:styleId="xl127">
    <w:name w:val="xl127"/>
    <w:basedOn w:val="Normal"/>
    <w:rsid w:val="00E0341F"/>
    <w:pPr>
      <w:spacing w:before="100" w:beforeAutospacing="1" w:after="100" w:afterAutospacing="1"/>
      <w:jc w:val="right"/>
      <w:textAlignment w:val="center"/>
    </w:pPr>
    <w:rPr>
      <w:rFonts w:ascii="Arial" w:hAnsi="Arial" w:cs="Arial"/>
      <w:color w:val="000000"/>
      <w:szCs w:val="24"/>
    </w:rPr>
  </w:style>
  <w:style w:type="paragraph" w:customStyle="1" w:styleId="xl128">
    <w:name w:val="xl128"/>
    <w:basedOn w:val="Normal"/>
    <w:rsid w:val="00E0341F"/>
    <w:pPr>
      <w:spacing w:before="100" w:beforeAutospacing="1" w:after="100" w:afterAutospacing="1"/>
      <w:jc w:val="center"/>
      <w:textAlignment w:val="center"/>
    </w:pPr>
    <w:rPr>
      <w:rFonts w:ascii="Arial" w:hAnsi="Arial" w:cs="Arial"/>
      <w:color w:val="000000"/>
      <w:szCs w:val="24"/>
    </w:rPr>
  </w:style>
  <w:style w:type="paragraph" w:customStyle="1" w:styleId="xl129">
    <w:name w:val="xl129"/>
    <w:basedOn w:val="Normal"/>
    <w:rsid w:val="00E0341F"/>
    <w:pPr>
      <w:spacing w:before="100" w:beforeAutospacing="1" w:after="100" w:afterAutospacing="1"/>
      <w:jc w:val="center"/>
    </w:pPr>
    <w:rPr>
      <w:rFonts w:ascii="Arial" w:hAnsi="Arial" w:cs="Arial"/>
      <w:color w:val="000000"/>
      <w:szCs w:val="24"/>
    </w:rPr>
  </w:style>
  <w:style w:type="paragraph" w:customStyle="1" w:styleId="xl130">
    <w:name w:val="xl130"/>
    <w:basedOn w:val="Normal"/>
    <w:rsid w:val="00E0341F"/>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1">
    <w:name w:val="xl131"/>
    <w:basedOn w:val="Normal"/>
    <w:rsid w:val="00E0341F"/>
    <w:pPr>
      <w:pBdr>
        <w:top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2">
    <w:name w:val="xl132"/>
    <w:basedOn w:val="Normal"/>
    <w:rsid w:val="00E0341F"/>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3">
    <w:name w:val="xl133"/>
    <w:basedOn w:val="Normal"/>
    <w:rsid w:val="00E0341F"/>
    <w:pPr>
      <w:pBdr>
        <w:top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34">
    <w:name w:val="xl134"/>
    <w:basedOn w:val="Normal"/>
    <w:rsid w:val="00E0341F"/>
    <w:pPr>
      <w:pBdr>
        <w:top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5">
    <w:name w:val="xl135"/>
    <w:basedOn w:val="Normal"/>
    <w:rsid w:val="00E0341F"/>
    <w:pPr>
      <w:pBdr>
        <w:top w:val="single" w:sz="8" w:space="0" w:color="auto"/>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6">
    <w:name w:val="xl136"/>
    <w:basedOn w:val="Normal"/>
    <w:rsid w:val="00E0341F"/>
    <w:pPr>
      <w:pBdr>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7">
    <w:name w:val="xl137"/>
    <w:basedOn w:val="Normal"/>
    <w:rsid w:val="00E0341F"/>
    <w:pPr>
      <w:spacing w:before="100" w:beforeAutospacing="1" w:after="100" w:afterAutospacing="1"/>
      <w:jc w:val="center"/>
      <w:textAlignment w:val="center"/>
    </w:pPr>
    <w:rPr>
      <w:rFonts w:ascii="Arial" w:hAnsi="Arial" w:cs="Arial"/>
      <w:b/>
      <w:bCs/>
      <w:color w:val="000000"/>
      <w:sz w:val="16"/>
      <w:szCs w:val="16"/>
    </w:rPr>
  </w:style>
  <w:style w:type="paragraph" w:customStyle="1" w:styleId="xl138">
    <w:name w:val="xl138"/>
    <w:basedOn w:val="Normal"/>
    <w:rsid w:val="00E0341F"/>
    <w:pPr>
      <w:pBdr>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9">
    <w:name w:val="xl139"/>
    <w:basedOn w:val="Normal"/>
    <w:rsid w:val="00E0341F"/>
    <w:pPr>
      <w:spacing w:before="100" w:beforeAutospacing="1" w:after="100" w:afterAutospacing="1"/>
      <w:textAlignment w:val="center"/>
    </w:pPr>
    <w:rPr>
      <w:rFonts w:ascii="Arial" w:hAnsi="Arial" w:cs="Arial"/>
      <w:color w:val="000000"/>
      <w:sz w:val="16"/>
      <w:szCs w:val="16"/>
    </w:rPr>
  </w:style>
  <w:style w:type="paragraph" w:customStyle="1" w:styleId="xl140">
    <w:name w:val="xl140"/>
    <w:basedOn w:val="Normal"/>
    <w:rsid w:val="00E0341F"/>
    <w:pPr>
      <w:pBdr>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41">
    <w:name w:val="xl141"/>
    <w:basedOn w:val="Normal"/>
    <w:rsid w:val="00E0341F"/>
    <w:pPr>
      <w:spacing w:before="100" w:beforeAutospacing="1" w:after="100" w:afterAutospacing="1"/>
      <w:textAlignment w:val="center"/>
    </w:pPr>
    <w:rPr>
      <w:rFonts w:ascii="Arial" w:hAnsi="Arial" w:cs="Arial"/>
      <w:b/>
      <w:bCs/>
      <w:sz w:val="16"/>
      <w:szCs w:val="16"/>
    </w:rPr>
  </w:style>
  <w:style w:type="paragraph" w:customStyle="1" w:styleId="xl142">
    <w:name w:val="xl142"/>
    <w:basedOn w:val="Normal"/>
    <w:rsid w:val="00E0341F"/>
    <w:pPr>
      <w:spacing w:before="100" w:beforeAutospacing="1" w:after="100" w:afterAutospacing="1"/>
      <w:textAlignment w:val="center"/>
    </w:pPr>
    <w:rPr>
      <w:rFonts w:ascii="Arial" w:hAnsi="Arial" w:cs="Arial"/>
      <w:sz w:val="16"/>
      <w:szCs w:val="16"/>
    </w:rPr>
  </w:style>
  <w:style w:type="paragraph" w:customStyle="1" w:styleId="xl143">
    <w:name w:val="xl143"/>
    <w:basedOn w:val="Normal"/>
    <w:rsid w:val="00E0341F"/>
    <w:pPr>
      <w:pBdr>
        <w:right w:val="single" w:sz="8" w:space="0" w:color="auto"/>
      </w:pBdr>
      <w:spacing w:before="100" w:beforeAutospacing="1" w:after="100" w:afterAutospacing="1"/>
      <w:textAlignment w:val="center"/>
    </w:pPr>
    <w:rPr>
      <w:rFonts w:ascii="Arial" w:hAnsi="Arial" w:cs="Arial"/>
      <w:sz w:val="16"/>
      <w:szCs w:val="16"/>
    </w:rPr>
  </w:style>
  <w:style w:type="paragraph" w:customStyle="1" w:styleId="xl144">
    <w:name w:val="xl144"/>
    <w:basedOn w:val="Normal"/>
    <w:rsid w:val="00E0341F"/>
    <w:pPr>
      <w:spacing w:before="100" w:beforeAutospacing="1" w:after="100" w:afterAutospacing="1"/>
      <w:textAlignment w:val="center"/>
    </w:pPr>
    <w:rPr>
      <w:rFonts w:ascii="Arial" w:hAnsi="Arial" w:cs="Arial"/>
      <w:b/>
      <w:bCs/>
      <w:color w:val="000000"/>
      <w:sz w:val="16"/>
      <w:szCs w:val="16"/>
    </w:rPr>
  </w:style>
  <w:style w:type="paragraph" w:customStyle="1" w:styleId="xl145">
    <w:name w:val="xl145"/>
    <w:basedOn w:val="Normal"/>
    <w:rsid w:val="00E0341F"/>
    <w:pPr>
      <w:pBdr>
        <w:top w:val="single" w:sz="8" w:space="0" w:color="auto"/>
        <w:left w:val="single" w:sz="8" w:space="0" w:color="auto"/>
        <w:bottom w:val="single" w:sz="4" w:space="0" w:color="auto"/>
        <w:right w:val="single" w:sz="8" w:space="0" w:color="auto"/>
      </w:pBdr>
      <w:shd w:val="clear" w:color="000000" w:fill="31869B"/>
      <w:spacing w:before="100" w:beforeAutospacing="1" w:after="100" w:afterAutospacing="1"/>
      <w:jc w:val="center"/>
      <w:textAlignment w:val="center"/>
    </w:pPr>
    <w:rPr>
      <w:rFonts w:ascii="Calibri" w:hAnsi="Calibri" w:cs="Calibri"/>
      <w:b/>
      <w:bCs/>
      <w:color w:val="FFFFFF"/>
      <w:sz w:val="16"/>
      <w:szCs w:val="16"/>
    </w:rPr>
  </w:style>
  <w:style w:type="paragraph" w:customStyle="1" w:styleId="xl146">
    <w:name w:val="xl146"/>
    <w:basedOn w:val="Normal"/>
    <w:rsid w:val="00E0341F"/>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7">
    <w:name w:val="xl147"/>
    <w:basedOn w:val="Normal"/>
    <w:rsid w:val="00E0341F"/>
    <w:pPr>
      <w:pBdr>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8">
    <w:name w:val="xl148"/>
    <w:basedOn w:val="Normal"/>
    <w:rsid w:val="00E0341F"/>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9">
    <w:name w:val="xl149"/>
    <w:basedOn w:val="Normal"/>
    <w:rsid w:val="00E0341F"/>
    <w:pPr>
      <w:pBdr>
        <w:bottom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0">
    <w:name w:val="xl150"/>
    <w:basedOn w:val="Normal"/>
    <w:rsid w:val="00E0341F"/>
    <w:pPr>
      <w:pBdr>
        <w:top w:val="single" w:sz="4"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51">
    <w:name w:val="xl151"/>
    <w:basedOn w:val="Normal"/>
    <w:rsid w:val="00E0341F"/>
    <w:pPr>
      <w:pBdr>
        <w:top w:val="single" w:sz="8" w:space="0" w:color="auto"/>
        <w:left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2">
    <w:name w:val="xl152"/>
    <w:basedOn w:val="Normal"/>
    <w:rsid w:val="00E0341F"/>
    <w:pPr>
      <w:pBdr>
        <w:top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3">
    <w:name w:val="xl153"/>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4">
    <w:name w:val="xl154"/>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5">
    <w:name w:val="xl155"/>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6">
    <w:name w:val="xl156"/>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7">
    <w:name w:val="xl157"/>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8">
    <w:name w:val="xl158"/>
    <w:basedOn w:val="Normal"/>
    <w:rsid w:val="00E0341F"/>
    <w:pPr>
      <w:pBdr>
        <w:top w:val="single" w:sz="8" w:space="0" w:color="auto"/>
        <w:left w:val="single" w:sz="4" w:space="0" w:color="auto"/>
        <w:bottom w:val="single" w:sz="4" w:space="0" w:color="auto"/>
        <w:right w:val="single" w:sz="8"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9">
    <w:name w:val="xl159"/>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60">
    <w:name w:val="xl160"/>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1">
    <w:name w:val="xl161"/>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2">
    <w:name w:val="xl162"/>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color w:val="000000"/>
      <w:sz w:val="16"/>
      <w:szCs w:val="16"/>
    </w:rPr>
  </w:style>
  <w:style w:type="paragraph" w:customStyle="1" w:styleId="xl163">
    <w:name w:val="xl163"/>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4">
    <w:name w:val="xl16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5">
    <w:name w:val="xl16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color w:val="000000"/>
      <w:sz w:val="16"/>
      <w:szCs w:val="16"/>
    </w:rPr>
  </w:style>
  <w:style w:type="paragraph" w:customStyle="1" w:styleId="xl166">
    <w:name w:val="xl166"/>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color w:val="000000"/>
      <w:sz w:val="16"/>
      <w:szCs w:val="16"/>
    </w:rPr>
  </w:style>
  <w:style w:type="paragraph" w:customStyle="1" w:styleId="xl167">
    <w:name w:val="xl167"/>
    <w:basedOn w:val="Normal"/>
    <w:rsid w:val="00E0341F"/>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cs="Calibri"/>
      <w:b/>
      <w:bCs/>
      <w:color w:val="000000"/>
      <w:sz w:val="16"/>
      <w:szCs w:val="16"/>
    </w:rPr>
  </w:style>
  <w:style w:type="paragraph" w:customStyle="1" w:styleId="xl168">
    <w:name w:val="xl168"/>
    <w:basedOn w:val="Normal"/>
    <w:rsid w:val="00E0341F"/>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69">
    <w:name w:val="xl169"/>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0">
    <w:name w:val="xl170"/>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Calibri" w:hAnsi="Calibri" w:cs="Calibri"/>
      <w:b/>
      <w:bCs/>
      <w:color w:val="000000"/>
      <w:sz w:val="16"/>
      <w:szCs w:val="16"/>
    </w:rPr>
  </w:style>
  <w:style w:type="paragraph" w:customStyle="1" w:styleId="xl171">
    <w:name w:val="xl171"/>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2">
    <w:name w:val="xl172"/>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3">
    <w:name w:val="xl173"/>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Calibri" w:hAnsi="Calibri" w:cs="Calibri"/>
      <w:color w:val="000000"/>
      <w:sz w:val="16"/>
      <w:szCs w:val="16"/>
    </w:rPr>
  </w:style>
  <w:style w:type="paragraph" w:customStyle="1" w:styleId="xl174">
    <w:name w:val="xl174"/>
    <w:basedOn w:val="Normal"/>
    <w:rsid w:val="00E0341F"/>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Calibri" w:hAnsi="Calibri" w:cs="Calibri"/>
      <w:b/>
      <w:bCs/>
      <w:color w:val="000000"/>
      <w:sz w:val="16"/>
      <w:szCs w:val="16"/>
    </w:rPr>
  </w:style>
  <w:style w:type="paragraph" w:customStyle="1" w:styleId="xl175">
    <w:name w:val="xl175"/>
    <w:basedOn w:val="Normal"/>
    <w:rsid w:val="00E0341F"/>
    <w:pPr>
      <w:pBdr>
        <w:top w:val="single" w:sz="4" w:space="0" w:color="auto"/>
        <w:left w:val="single" w:sz="8"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alibri" w:hAnsi="Calibri" w:cs="Calibri"/>
      <w:b/>
      <w:bCs/>
      <w:color w:val="000000"/>
      <w:sz w:val="16"/>
      <w:szCs w:val="16"/>
    </w:rPr>
  </w:style>
  <w:style w:type="paragraph" w:customStyle="1" w:styleId="xl176">
    <w:name w:val="xl176"/>
    <w:basedOn w:val="Normal"/>
    <w:rsid w:val="00E0341F"/>
    <w:pPr>
      <w:pBdr>
        <w:top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7">
    <w:name w:val="xl177"/>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8">
    <w:name w:val="xl178"/>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Calibri" w:hAnsi="Calibri" w:cs="Calibri"/>
      <w:b/>
      <w:bCs/>
      <w:color w:val="000000"/>
      <w:sz w:val="16"/>
      <w:szCs w:val="16"/>
    </w:rPr>
  </w:style>
  <w:style w:type="paragraph" w:customStyle="1" w:styleId="xl179">
    <w:name w:val="xl179"/>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0">
    <w:name w:val="xl180"/>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1">
    <w:name w:val="xl181"/>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right"/>
      <w:textAlignment w:val="center"/>
    </w:pPr>
    <w:rPr>
      <w:rFonts w:ascii="Calibri" w:hAnsi="Calibri" w:cs="Calibri"/>
      <w:color w:val="000000"/>
      <w:sz w:val="16"/>
      <w:szCs w:val="16"/>
    </w:rPr>
  </w:style>
  <w:style w:type="paragraph" w:customStyle="1" w:styleId="xl182">
    <w:name w:val="xl182"/>
    <w:basedOn w:val="Normal"/>
    <w:rsid w:val="00E0341F"/>
    <w:pPr>
      <w:pBdr>
        <w:top w:val="single" w:sz="4" w:space="0" w:color="auto"/>
        <w:left w:val="single" w:sz="4" w:space="0" w:color="auto"/>
        <w:bottom w:val="single" w:sz="4" w:space="0" w:color="auto"/>
        <w:right w:val="single" w:sz="8" w:space="0" w:color="auto"/>
      </w:pBdr>
      <w:shd w:val="clear" w:color="000000" w:fill="92CDDC"/>
      <w:spacing w:before="100" w:beforeAutospacing="1" w:after="100" w:afterAutospacing="1"/>
      <w:jc w:val="right"/>
      <w:textAlignment w:val="center"/>
    </w:pPr>
    <w:rPr>
      <w:rFonts w:ascii="Calibri" w:hAnsi="Calibri" w:cs="Calibri"/>
      <w:b/>
      <w:bCs/>
      <w:color w:val="000000"/>
      <w:sz w:val="16"/>
      <w:szCs w:val="16"/>
    </w:rPr>
  </w:style>
  <w:style w:type="paragraph" w:customStyle="1" w:styleId="xl183">
    <w:name w:val="xl18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184">
    <w:name w:val="xl184"/>
    <w:basedOn w:val="Normal"/>
    <w:rsid w:val="00E0341F"/>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5">
    <w:name w:val="xl185"/>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sz w:val="16"/>
      <w:szCs w:val="16"/>
    </w:rPr>
  </w:style>
  <w:style w:type="paragraph" w:customStyle="1" w:styleId="xl186">
    <w:name w:val="xl186"/>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6"/>
      <w:szCs w:val="16"/>
    </w:rPr>
  </w:style>
  <w:style w:type="paragraph" w:customStyle="1" w:styleId="xl187">
    <w:name w:val="xl187"/>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8">
    <w:name w:val="xl188"/>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189">
    <w:name w:val="xl189"/>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16"/>
      <w:szCs w:val="16"/>
    </w:rPr>
  </w:style>
  <w:style w:type="paragraph" w:customStyle="1" w:styleId="xl190">
    <w:name w:val="xl190"/>
    <w:basedOn w:val="Normal"/>
    <w:rsid w:val="00E0341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alibri" w:hAnsi="Calibri" w:cs="Calibri"/>
      <w:sz w:val="16"/>
      <w:szCs w:val="16"/>
    </w:rPr>
  </w:style>
  <w:style w:type="paragraph" w:customStyle="1" w:styleId="xl191">
    <w:name w:val="xl191"/>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16"/>
      <w:szCs w:val="16"/>
    </w:rPr>
  </w:style>
  <w:style w:type="paragraph" w:customStyle="1" w:styleId="xl192">
    <w:name w:val="xl192"/>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sz w:val="16"/>
      <w:szCs w:val="16"/>
    </w:rPr>
  </w:style>
  <w:style w:type="paragraph" w:customStyle="1" w:styleId="xl193">
    <w:name w:val="xl193"/>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sz w:val="16"/>
      <w:szCs w:val="16"/>
    </w:rPr>
  </w:style>
  <w:style w:type="paragraph" w:customStyle="1" w:styleId="xl194">
    <w:name w:val="xl19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5">
    <w:name w:val="xl19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sz w:val="16"/>
      <w:szCs w:val="16"/>
    </w:rPr>
  </w:style>
  <w:style w:type="paragraph" w:customStyle="1" w:styleId="xl196">
    <w:name w:val="xl196"/>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7">
    <w:name w:val="xl197"/>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198">
    <w:name w:val="xl198"/>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sz w:val="16"/>
      <w:szCs w:val="16"/>
    </w:rPr>
  </w:style>
  <w:style w:type="paragraph" w:customStyle="1" w:styleId="xl199">
    <w:name w:val="xl199"/>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200">
    <w:name w:val="xl200"/>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201">
    <w:name w:val="xl201"/>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2">
    <w:name w:val="xl202"/>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3">
    <w:name w:val="xl20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4">
    <w:name w:val="xl204"/>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5">
    <w:name w:val="xl205"/>
    <w:basedOn w:val="Normal"/>
    <w:rsid w:val="00E0341F"/>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6">
    <w:name w:val="xl206"/>
    <w:basedOn w:val="Normal"/>
    <w:rsid w:val="00E0341F"/>
    <w:pPr>
      <w:pBdr>
        <w:top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7">
    <w:name w:val="xl207"/>
    <w:basedOn w:val="Normal"/>
    <w:rsid w:val="00E0341F"/>
    <w:pPr>
      <w:pBdr>
        <w:top w:val="single" w:sz="8" w:space="0" w:color="auto"/>
        <w:bottom w:val="single" w:sz="8" w:space="0" w:color="auto"/>
      </w:pBdr>
      <w:shd w:val="clear" w:color="000000" w:fill="31869B"/>
      <w:spacing w:before="100" w:beforeAutospacing="1" w:after="100" w:afterAutospacing="1"/>
    </w:pPr>
    <w:rPr>
      <w:rFonts w:ascii="Calibri" w:hAnsi="Calibri" w:cs="Calibri"/>
      <w:b/>
      <w:bCs/>
      <w:color w:val="FFFFFF"/>
      <w:sz w:val="16"/>
      <w:szCs w:val="16"/>
    </w:rPr>
  </w:style>
  <w:style w:type="paragraph" w:customStyle="1" w:styleId="xl208">
    <w:name w:val="xl208"/>
    <w:basedOn w:val="Normal"/>
    <w:rsid w:val="00E0341F"/>
    <w:pPr>
      <w:pBdr>
        <w:top w:val="single" w:sz="8" w:space="0" w:color="auto"/>
        <w:left w:val="single" w:sz="8" w:space="0" w:color="auto"/>
        <w:bottom w:val="single" w:sz="8" w:space="0" w:color="auto"/>
        <w:right w:val="single" w:sz="8" w:space="0" w:color="auto"/>
      </w:pBdr>
      <w:shd w:val="clear" w:color="000000" w:fill="31869B"/>
      <w:spacing w:before="100" w:beforeAutospacing="1" w:after="100" w:afterAutospacing="1"/>
      <w:jc w:val="center"/>
    </w:pPr>
    <w:rPr>
      <w:rFonts w:ascii="Calibri" w:hAnsi="Calibri" w:cs="Calibri"/>
      <w:b/>
      <w:bCs/>
      <w:color w:val="FFFFFF"/>
      <w:sz w:val="16"/>
      <w:szCs w:val="16"/>
    </w:rPr>
  </w:style>
  <w:style w:type="paragraph" w:customStyle="1" w:styleId="xl209">
    <w:name w:val="xl209"/>
    <w:basedOn w:val="Normal"/>
    <w:rsid w:val="00E0341F"/>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0">
    <w:name w:val="xl210"/>
    <w:basedOn w:val="Normal"/>
    <w:rsid w:val="00E0341F"/>
    <w:pPr>
      <w:pBdr>
        <w:top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1">
    <w:name w:val="xl211"/>
    <w:basedOn w:val="Normal"/>
    <w:rsid w:val="00E0341F"/>
    <w:pPr>
      <w:pBdr>
        <w:top w:val="single" w:sz="8" w:space="0" w:color="auto"/>
        <w:bottom w:val="single" w:sz="8" w:space="0" w:color="auto"/>
      </w:pBdr>
      <w:shd w:val="clear" w:color="000000" w:fill="808080"/>
      <w:spacing w:before="100" w:beforeAutospacing="1" w:after="100" w:afterAutospacing="1"/>
    </w:pPr>
    <w:rPr>
      <w:rFonts w:ascii="Calibri" w:hAnsi="Calibri" w:cs="Calibri"/>
      <w:b/>
      <w:bCs/>
      <w:color w:val="FFFFFF"/>
      <w:sz w:val="16"/>
      <w:szCs w:val="16"/>
    </w:rPr>
  </w:style>
  <w:style w:type="paragraph" w:customStyle="1" w:styleId="xl212">
    <w:name w:val="xl212"/>
    <w:basedOn w:val="Normal"/>
    <w:rsid w:val="00E0341F"/>
    <w:pPr>
      <w:pBdr>
        <w:top w:val="single" w:sz="8" w:space="0" w:color="auto"/>
        <w:left w:val="single" w:sz="8" w:space="0" w:color="auto"/>
        <w:bottom w:val="single" w:sz="8" w:space="0" w:color="auto"/>
        <w:right w:val="single" w:sz="8" w:space="0" w:color="auto"/>
      </w:pBdr>
      <w:shd w:val="clear" w:color="000000" w:fill="808080"/>
      <w:spacing w:before="100" w:beforeAutospacing="1" w:after="100" w:afterAutospacing="1"/>
      <w:jc w:val="center"/>
    </w:pPr>
    <w:rPr>
      <w:rFonts w:ascii="Calibri" w:hAnsi="Calibri" w:cs="Calibri"/>
      <w:b/>
      <w:bCs/>
      <w:color w:val="FFFFFF"/>
      <w:sz w:val="16"/>
      <w:szCs w:val="16"/>
    </w:rPr>
  </w:style>
  <w:style w:type="paragraph" w:styleId="Textoembloco">
    <w:name w:val="Block Text"/>
    <w:basedOn w:val="Normal"/>
    <w:rsid w:val="00210C93"/>
    <w:pPr>
      <w:widowControl w:val="0"/>
      <w:tabs>
        <w:tab w:val="left" w:pos="284"/>
        <w:tab w:val="left" w:pos="2268"/>
      </w:tabs>
      <w:ind w:left="1080" w:right="604"/>
      <w:jc w:val="center"/>
    </w:pPr>
    <w:rPr>
      <w:rFonts w:ascii="Courier New" w:hAnsi="Courier New" w:cs="Courier New"/>
      <w:szCs w:val="24"/>
      <w:lang w:val="en-GB"/>
    </w:rPr>
  </w:style>
  <w:style w:type="paragraph" w:customStyle="1" w:styleId="Level1">
    <w:name w:val="Level 1"/>
    <w:basedOn w:val="Normal"/>
    <w:next w:val="Normal"/>
    <w:rsid w:val="00210C93"/>
    <w:pPr>
      <w:keepNext/>
      <w:widowControl w:val="0"/>
      <w:jc w:val="center"/>
    </w:pPr>
    <w:rPr>
      <w:b/>
      <w:snapToGrid w:val="0"/>
      <w:sz w:val="28"/>
      <w:szCs w:val="24"/>
    </w:rPr>
  </w:style>
  <w:style w:type="paragraph" w:customStyle="1" w:styleId="Level2">
    <w:name w:val="Level 2"/>
    <w:basedOn w:val="Normal"/>
    <w:next w:val="Normal"/>
    <w:rsid w:val="00210C93"/>
    <w:pPr>
      <w:keepNext/>
      <w:widowControl w:val="0"/>
    </w:pPr>
    <w:rPr>
      <w:b/>
      <w:snapToGrid w:val="0"/>
      <w:szCs w:val="24"/>
    </w:rPr>
  </w:style>
  <w:style w:type="paragraph" w:styleId="Sumrio4">
    <w:name w:val="toc 4"/>
    <w:basedOn w:val="Normal"/>
    <w:next w:val="Normal"/>
    <w:autoRedefine/>
    <w:semiHidden/>
    <w:rsid w:val="00210C93"/>
    <w:pPr>
      <w:ind w:left="600"/>
    </w:pPr>
    <w:rPr>
      <w:szCs w:val="24"/>
    </w:rPr>
  </w:style>
  <w:style w:type="paragraph" w:styleId="Sumrio5">
    <w:name w:val="toc 5"/>
    <w:basedOn w:val="Normal"/>
    <w:next w:val="Normal"/>
    <w:autoRedefine/>
    <w:semiHidden/>
    <w:rsid w:val="00210C93"/>
    <w:pPr>
      <w:ind w:left="800"/>
    </w:pPr>
    <w:rPr>
      <w:szCs w:val="24"/>
    </w:rPr>
  </w:style>
  <w:style w:type="paragraph" w:styleId="Sumrio6">
    <w:name w:val="toc 6"/>
    <w:basedOn w:val="Normal"/>
    <w:next w:val="Normal"/>
    <w:autoRedefine/>
    <w:semiHidden/>
    <w:rsid w:val="00210C93"/>
    <w:pPr>
      <w:ind w:left="1000"/>
    </w:pPr>
    <w:rPr>
      <w:szCs w:val="24"/>
    </w:rPr>
  </w:style>
  <w:style w:type="paragraph" w:styleId="Sumrio7">
    <w:name w:val="toc 7"/>
    <w:basedOn w:val="Normal"/>
    <w:next w:val="Normal"/>
    <w:autoRedefine/>
    <w:semiHidden/>
    <w:rsid w:val="00210C93"/>
    <w:pPr>
      <w:ind w:left="1200"/>
    </w:pPr>
    <w:rPr>
      <w:szCs w:val="24"/>
    </w:rPr>
  </w:style>
  <w:style w:type="paragraph" w:styleId="Sumrio8">
    <w:name w:val="toc 8"/>
    <w:basedOn w:val="Normal"/>
    <w:next w:val="Normal"/>
    <w:autoRedefine/>
    <w:semiHidden/>
    <w:rsid w:val="00210C93"/>
    <w:pPr>
      <w:ind w:left="1400"/>
    </w:pPr>
    <w:rPr>
      <w:szCs w:val="24"/>
    </w:rPr>
  </w:style>
  <w:style w:type="paragraph" w:styleId="Sumrio9">
    <w:name w:val="toc 9"/>
    <w:basedOn w:val="Normal"/>
    <w:next w:val="Normal"/>
    <w:autoRedefine/>
    <w:semiHidden/>
    <w:rsid w:val="00210C93"/>
    <w:pPr>
      <w:ind w:left="1600"/>
    </w:pPr>
    <w:rPr>
      <w:szCs w:val="24"/>
    </w:rPr>
  </w:style>
  <w:style w:type="character" w:styleId="Nmerodepgina">
    <w:name w:val="page number"/>
    <w:basedOn w:val="Fontepargpadro"/>
    <w:rsid w:val="00210C93"/>
  </w:style>
  <w:style w:type="paragraph" w:styleId="Textodebalo">
    <w:name w:val="Balloon Text"/>
    <w:basedOn w:val="Normal"/>
    <w:link w:val="TextodebaloChar"/>
    <w:uiPriority w:val="99"/>
    <w:semiHidden/>
    <w:unhideWhenUsed/>
    <w:rsid w:val="00210C93"/>
    <w:rPr>
      <w:rFonts w:ascii="Tahoma" w:hAnsi="Tahoma" w:cs="Tahoma"/>
      <w:sz w:val="16"/>
      <w:szCs w:val="16"/>
    </w:rPr>
  </w:style>
  <w:style w:type="character" w:customStyle="1" w:styleId="TextodebaloChar">
    <w:name w:val="Texto de balão Char"/>
    <w:basedOn w:val="Fontepargpadro"/>
    <w:link w:val="Textodebalo"/>
    <w:uiPriority w:val="99"/>
    <w:semiHidden/>
    <w:rsid w:val="00210C93"/>
    <w:rPr>
      <w:rFonts w:ascii="Tahoma" w:eastAsia="Times New Roman" w:hAnsi="Tahoma" w:cs="Tahoma"/>
      <w:kern w:val="0"/>
      <w:sz w:val="16"/>
      <w:szCs w:val="16"/>
      <w:lang w:eastAsia="pt-BR"/>
      <w14:ligatures w14:val="none"/>
    </w:rPr>
  </w:style>
  <w:style w:type="paragraph" w:styleId="Corpodetexto">
    <w:name w:val="Body Text"/>
    <w:basedOn w:val="Normal"/>
    <w:link w:val="CorpodetextoChar"/>
    <w:unhideWhenUsed/>
    <w:rsid w:val="00210C93"/>
    <w:pPr>
      <w:spacing w:after="120"/>
    </w:pPr>
    <w:rPr>
      <w:szCs w:val="24"/>
    </w:rPr>
  </w:style>
  <w:style w:type="character" w:customStyle="1" w:styleId="CorpodetextoChar">
    <w:name w:val="Corpo de texto Char"/>
    <w:basedOn w:val="Fontepargpadro"/>
    <w:link w:val="Corpodetexto"/>
    <w:rsid w:val="00210C93"/>
    <w:rPr>
      <w:rFonts w:ascii="Times New Roman" w:eastAsia="Times New Roman" w:hAnsi="Times New Roman" w:cs="Times New Roman"/>
      <w:kern w:val="0"/>
      <w:sz w:val="24"/>
      <w:szCs w:val="24"/>
      <w:lang w:eastAsia="pt-BR"/>
      <w14:ligatures w14:val="none"/>
    </w:rPr>
  </w:style>
  <w:style w:type="paragraph" w:styleId="SemEspaamento">
    <w:name w:val="No Spacing"/>
    <w:link w:val="SemEspaamentoChar"/>
    <w:uiPriority w:val="1"/>
    <w:qFormat/>
    <w:rsid w:val="00210C93"/>
    <w:pPr>
      <w:spacing w:after="0" w:line="240" w:lineRule="auto"/>
    </w:pPr>
    <w:rPr>
      <w:rFonts w:ascii="Calibri" w:eastAsia="Times New Roman" w:hAnsi="Calibri" w:cs="Times New Roman"/>
      <w:kern w:val="0"/>
      <w:lang w:eastAsia="pt-BR"/>
      <w14:ligatures w14:val="none"/>
    </w:rPr>
  </w:style>
  <w:style w:type="character" w:customStyle="1" w:styleId="SemEspaamentoChar">
    <w:name w:val="Sem Espaçamento Char"/>
    <w:link w:val="SemEspaamento"/>
    <w:uiPriority w:val="1"/>
    <w:rsid w:val="00210C93"/>
    <w:rPr>
      <w:rFonts w:ascii="Calibri" w:eastAsia="Times New Roman" w:hAnsi="Calibri" w:cs="Times New Roman"/>
      <w:kern w:val="0"/>
      <w:lang w:eastAsia="pt-BR"/>
      <w14:ligatures w14:val="none"/>
    </w:rPr>
  </w:style>
  <w:style w:type="paragraph" w:customStyle="1" w:styleId="xl213">
    <w:name w:val="xl213"/>
    <w:basedOn w:val="Normal"/>
    <w:rsid w:val="00421CDB"/>
    <w:pPr>
      <w:pBdr>
        <w:top w:val="single" w:sz="8" w:space="0" w:color="auto"/>
        <w:left w:val="single" w:sz="8" w:space="0" w:color="auto"/>
        <w:bottom w:val="single" w:sz="4" w:space="0" w:color="auto"/>
        <w:right w:val="single" w:sz="8" w:space="0" w:color="auto"/>
      </w:pBdr>
      <w:shd w:val="clear" w:color="000000" w:fill="7030A0"/>
      <w:spacing w:before="100" w:beforeAutospacing="1" w:after="100" w:afterAutospacing="1"/>
      <w:jc w:val="center"/>
      <w:textAlignment w:val="center"/>
    </w:pPr>
    <w:rPr>
      <w:rFonts w:ascii="Calibri" w:hAnsi="Calibri" w:cs="Calibri"/>
      <w:b/>
      <w:bCs/>
      <w:color w:val="FFFFFF"/>
      <w:szCs w:val="24"/>
    </w:rPr>
  </w:style>
  <w:style w:type="paragraph" w:customStyle="1" w:styleId="xl214">
    <w:name w:val="xl214"/>
    <w:basedOn w:val="Normal"/>
    <w:rsid w:val="00421CDB"/>
    <w:pPr>
      <w:pBdr>
        <w:top w:val="single" w:sz="4" w:space="0" w:color="auto"/>
        <w:left w:val="single" w:sz="8" w:space="0" w:color="auto"/>
        <w:bottom w:val="single" w:sz="8" w:space="0" w:color="auto"/>
        <w:right w:val="single" w:sz="8" w:space="0" w:color="auto"/>
      </w:pBdr>
      <w:shd w:val="clear" w:color="000000" w:fill="CCC0DA"/>
      <w:spacing w:before="100" w:beforeAutospacing="1" w:after="100" w:afterAutospacing="1"/>
      <w:jc w:val="center"/>
      <w:textAlignment w:val="center"/>
    </w:pPr>
    <w:rPr>
      <w:rFonts w:ascii="Calibri" w:hAnsi="Calibri" w:cs="Calibri"/>
      <w:b/>
      <w:bCs/>
      <w:color w:val="000000"/>
      <w:sz w:val="20"/>
    </w:rPr>
  </w:style>
  <w:style w:type="paragraph" w:customStyle="1" w:styleId="xl215">
    <w:name w:val="xl215"/>
    <w:basedOn w:val="Normal"/>
    <w:rsid w:val="00421CDB"/>
    <w:pPr>
      <w:pBdr>
        <w:top w:val="single" w:sz="8" w:space="0" w:color="auto"/>
        <w:left w:val="single" w:sz="4" w:space="0" w:color="auto"/>
        <w:bottom w:val="single" w:sz="4" w:space="0" w:color="auto"/>
        <w:right w:val="single" w:sz="8" w:space="0" w:color="auto"/>
      </w:pBdr>
      <w:shd w:val="clear" w:color="000000" w:fill="7030A0"/>
      <w:spacing w:before="100" w:beforeAutospacing="1" w:after="100" w:afterAutospacing="1"/>
      <w:jc w:val="center"/>
      <w:textAlignment w:val="top"/>
    </w:pPr>
    <w:rPr>
      <w:rFonts w:ascii="Calibri" w:hAnsi="Calibri" w:cs="Calibri"/>
      <w:b/>
      <w:bCs/>
      <w:color w:val="FFFFFF"/>
      <w:szCs w:val="24"/>
    </w:rPr>
  </w:style>
  <w:style w:type="paragraph" w:customStyle="1" w:styleId="xl216">
    <w:name w:val="xl216"/>
    <w:basedOn w:val="Normal"/>
    <w:rsid w:val="00421CD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textAlignment w:val="center"/>
    </w:pPr>
    <w:rPr>
      <w:rFonts w:ascii="Calibri" w:hAnsi="Calibri" w:cs="Calibri"/>
      <w:b/>
      <w:bCs/>
      <w:color w:val="000000"/>
      <w:szCs w:val="24"/>
    </w:rPr>
  </w:style>
  <w:style w:type="paragraph" w:customStyle="1" w:styleId="xl217">
    <w:name w:val="xl217"/>
    <w:basedOn w:val="Normal"/>
    <w:rsid w:val="00421CD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textAlignment w:val="center"/>
    </w:pPr>
    <w:rPr>
      <w:rFonts w:ascii="Calibri" w:hAnsi="Calibri" w:cs="Calibri"/>
      <w:b/>
      <w:bCs/>
      <w:szCs w:val="24"/>
    </w:rPr>
  </w:style>
  <w:style w:type="paragraph" w:customStyle="1" w:styleId="xl218">
    <w:name w:val="xl218"/>
    <w:basedOn w:val="Normal"/>
    <w:rsid w:val="00421CDB"/>
    <w:pPr>
      <w:pBdr>
        <w:top w:val="single" w:sz="8" w:space="0" w:color="auto"/>
        <w:left w:val="single" w:sz="8" w:space="0" w:color="auto"/>
        <w:bottom w:val="single" w:sz="8" w:space="0" w:color="auto"/>
        <w:right w:val="single" w:sz="8" w:space="0" w:color="auto"/>
      </w:pBdr>
      <w:shd w:val="clear" w:color="000000" w:fill="7030A0"/>
      <w:spacing w:before="100" w:beforeAutospacing="1" w:after="100" w:afterAutospacing="1"/>
      <w:jc w:val="center"/>
    </w:pPr>
    <w:rPr>
      <w:rFonts w:ascii="Calibri" w:hAnsi="Calibri" w:cs="Calibri"/>
      <w:b/>
      <w:bCs/>
      <w:color w:val="FFFFFF"/>
      <w:szCs w:val="24"/>
    </w:rPr>
  </w:style>
  <w:style w:type="paragraph" w:customStyle="1" w:styleId="xl219">
    <w:name w:val="xl219"/>
    <w:basedOn w:val="Normal"/>
    <w:rsid w:val="00421CDB"/>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Cs w:val="24"/>
    </w:rPr>
  </w:style>
  <w:style w:type="paragraph" w:customStyle="1" w:styleId="xl220">
    <w:name w:val="xl220"/>
    <w:basedOn w:val="Normal"/>
    <w:rsid w:val="00421CDB"/>
    <w:pPr>
      <w:pBdr>
        <w:top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Cs w:val="24"/>
    </w:rPr>
  </w:style>
  <w:style w:type="paragraph" w:customStyle="1" w:styleId="xl221">
    <w:name w:val="xl221"/>
    <w:basedOn w:val="Normal"/>
    <w:rsid w:val="00421CDB"/>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2">
    <w:name w:val="xl222"/>
    <w:basedOn w:val="Normal"/>
    <w:rsid w:val="00421CDB"/>
    <w:pPr>
      <w:pBdr>
        <w:top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3">
    <w:name w:val="xl223"/>
    <w:basedOn w:val="Normal"/>
    <w:rsid w:val="00421CDB"/>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4">
    <w:name w:val="xl224"/>
    <w:basedOn w:val="Normal"/>
    <w:rsid w:val="00421CDB"/>
    <w:pPr>
      <w:pBdr>
        <w:lef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5">
    <w:name w:val="xl225"/>
    <w:basedOn w:val="Normal"/>
    <w:rsid w:val="00421CDB"/>
    <w:pPr>
      <w:spacing w:before="100" w:beforeAutospacing="1" w:after="100" w:afterAutospacing="1"/>
      <w:jc w:val="center"/>
      <w:textAlignment w:val="center"/>
    </w:pPr>
    <w:rPr>
      <w:rFonts w:ascii="Arial" w:hAnsi="Arial" w:cs="Arial"/>
      <w:b/>
      <w:bCs/>
      <w:color w:val="000000"/>
      <w:szCs w:val="24"/>
    </w:rPr>
  </w:style>
  <w:style w:type="paragraph" w:customStyle="1" w:styleId="xl226">
    <w:name w:val="xl226"/>
    <w:basedOn w:val="Normal"/>
    <w:rsid w:val="00421CDB"/>
    <w:pPr>
      <w:pBdr>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7">
    <w:name w:val="xl227"/>
    <w:basedOn w:val="Normal"/>
    <w:rsid w:val="00421CDB"/>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8">
    <w:name w:val="xl228"/>
    <w:basedOn w:val="Normal"/>
    <w:rsid w:val="00421CDB"/>
    <w:pPr>
      <w:pBdr>
        <w:bottom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9">
    <w:name w:val="xl229"/>
    <w:basedOn w:val="Normal"/>
    <w:rsid w:val="00421CDB"/>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30">
    <w:name w:val="xl230"/>
    <w:basedOn w:val="Normal"/>
    <w:rsid w:val="00421CDB"/>
    <w:pPr>
      <w:pBdr>
        <w:top w:val="single" w:sz="8" w:space="0" w:color="auto"/>
      </w:pBdr>
      <w:spacing w:before="100" w:beforeAutospacing="1" w:after="100" w:afterAutospacing="1"/>
      <w:textAlignment w:val="center"/>
    </w:pPr>
    <w:rPr>
      <w:rFonts w:ascii="Arial" w:hAnsi="Arial" w:cs="Arial"/>
      <w:b/>
      <w:bCs/>
      <w:color w:val="000000"/>
      <w:sz w:val="28"/>
      <w:szCs w:val="28"/>
    </w:rPr>
  </w:style>
  <w:style w:type="paragraph" w:customStyle="1" w:styleId="xl231">
    <w:name w:val="xl231"/>
    <w:basedOn w:val="Normal"/>
    <w:rsid w:val="00421CDB"/>
    <w:pPr>
      <w:pBdr>
        <w:top w:val="single" w:sz="8" w:space="0" w:color="auto"/>
      </w:pBdr>
      <w:spacing w:before="100" w:beforeAutospacing="1" w:after="100" w:afterAutospacing="1"/>
      <w:textAlignment w:val="center"/>
    </w:pPr>
    <w:rPr>
      <w:rFonts w:ascii="Arial" w:hAnsi="Arial" w:cs="Arial"/>
      <w:color w:val="000000"/>
      <w:sz w:val="28"/>
      <w:szCs w:val="28"/>
    </w:rPr>
  </w:style>
  <w:style w:type="paragraph" w:customStyle="1" w:styleId="xl232">
    <w:name w:val="xl232"/>
    <w:basedOn w:val="Normal"/>
    <w:rsid w:val="00421CDB"/>
    <w:pPr>
      <w:pBdr>
        <w:top w:val="single" w:sz="8" w:space="0" w:color="auto"/>
        <w:right w:val="single" w:sz="8" w:space="0" w:color="auto"/>
      </w:pBdr>
      <w:spacing w:before="100" w:beforeAutospacing="1" w:after="100" w:afterAutospacing="1"/>
      <w:textAlignment w:val="center"/>
    </w:pPr>
    <w:rPr>
      <w:rFonts w:ascii="Arial" w:hAnsi="Arial" w:cs="Arial"/>
      <w:color w:val="000000"/>
      <w:sz w:val="28"/>
      <w:szCs w:val="28"/>
    </w:rPr>
  </w:style>
  <w:style w:type="paragraph" w:customStyle="1" w:styleId="xl233">
    <w:name w:val="xl233"/>
    <w:basedOn w:val="Normal"/>
    <w:rsid w:val="00421CDB"/>
    <w:pPr>
      <w:spacing w:before="100" w:beforeAutospacing="1" w:after="100" w:afterAutospacing="1"/>
      <w:textAlignment w:val="center"/>
    </w:pPr>
    <w:rPr>
      <w:rFonts w:ascii="Arial" w:hAnsi="Arial" w:cs="Arial"/>
      <w:color w:val="000000"/>
      <w:sz w:val="22"/>
      <w:szCs w:val="22"/>
    </w:rPr>
  </w:style>
  <w:style w:type="paragraph" w:customStyle="1" w:styleId="xl234">
    <w:name w:val="xl234"/>
    <w:basedOn w:val="Normal"/>
    <w:rsid w:val="00421CDB"/>
    <w:pPr>
      <w:pBdr>
        <w:right w:val="single" w:sz="8" w:space="0" w:color="auto"/>
      </w:pBdr>
      <w:spacing w:before="100" w:beforeAutospacing="1" w:after="100" w:afterAutospacing="1"/>
      <w:textAlignment w:val="center"/>
    </w:pPr>
    <w:rPr>
      <w:rFonts w:ascii="Arial" w:hAnsi="Arial" w:cs="Arial"/>
      <w:color w:val="000000"/>
      <w:sz w:val="22"/>
      <w:szCs w:val="22"/>
    </w:rPr>
  </w:style>
  <w:style w:type="paragraph" w:customStyle="1" w:styleId="xl235">
    <w:name w:val="xl235"/>
    <w:basedOn w:val="Normal"/>
    <w:rsid w:val="00421CDB"/>
    <w:pPr>
      <w:spacing w:before="100" w:beforeAutospacing="1" w:after="100" w:afterAutospacing="1"/>
      <w:textAlignment w:val="center"/>
    </w:pPr>
    <w:rPr>
      <w:rFonts w:ascii="Arial" w:hAnsi="Arial" w:cs="Arial"/>
      <w:b/>
      <w:bCs/>
      <w:szCs w:val="24"/>
    </w:rPr>
  </w:style>
  <w:style w:type="paragraph" w:customStyle="1" w:styleId="xl236">
    <w:name w:val="xl236"/>
    <w:basedOn w:val="Normal"/>
    <w:rsid w:val="00421CDB"/>
    <w:pPr>
      <w:spacing w:before="100" w:beforeAutospacing="1" w:after="100" w:afterAutospacing="1"/>
      <w:textAlignment w:val="center"/>
    </w:pPr>
    <w:rPr>
      <w:rFonts w:ascii="Arial" w:hAnsi="Arial" w:cs="Arial"/>
      <w:szCs w:val="24"/>
    </w:rPr>
  </w:style>
  <w:style w:type="paragraph" w:customStyle="1" w:styleId="xl237">
    <w:name w:val="xl237"/>
    <w:basedOn w:val="Normal"/>
    <w:rsid w:val="00421CDB"/>
    <w:pPr>
      <w:pBdr>
        <w:right w:val="single" w:sz="8" w:space="0" w:color="auto"/>
      </w:pBdr>
      <w:spacing w:before="100" w:beforeAutospacing="1" w:after="100" w:afterAutospacing="1"/>
      <w:textAlignment w:val="center"/>
    </w:pPr>
    <w:rPr>
      <w:rFonts w:ascii="Arial" w:hAnsi="Arial" w:cs="Arial"/>
      <w:szCs w:val="24"/>
    </w:rPr>
  </w:style>
  <w:style w:type="paragraph" w:customStyle="1" w:styleId="xl238">
    <w:name w:val="xl238"/>
    <w:basedOn w:val="Normal"/>
    <w:rsid w:val="00421CDB"/>
    <w:pPr>
      <w:pBdr>
        <w:top w:val="single" w:sz="8" w:space="0" w:color="auto"/>
        <w:left w:val="single" w:sz="8" w:space="0" w:color="auto"/>
        <w:bottom w:val="single" w:sz="8" w:space="0" w:color="auto"/>
      </w:pBdr>
      <w:shd w:val="clear" w:color="000000" w:fill="7030A0"/>
      <w:spacing w:before="100" w:beforeAutospacing="1" w:after="100" w:afterAutospacing="1"/>
      <w:jc w:val="center"/>
    </w:pPr>
    <w:rPr>
      <w:rFonts w:ascii="Calibri" w:hAnsi="Calibri" w:cs="Calibri"/>
      <w:color w:val="FFFFFF"/>
      <w:szCs w:val="24"/>
    </w:rPr>
  </w:style>
  <w:style w:type="paragraph" w:customStyle="1" w:styleId="xl239">
    <w:name w:val="xl239"/>
    <w:basedOn w:val="Normal"/>
    <w:rsid w:val="00421CDB"/>
    <w:pPr>
      <w:pBdr>
        <w:top w:val="single" w:sz="8" w:space="0" w:color="auto"/>
        <w:bottom w:val="single" w:sz="8" w:space="0" w:color="auto"/>
      </w:pBdr>
      <w:shd w:val="clear" w:color="000000" w:fill="7030A0"/>
      <w:spacing w:before="100" w:beforeAutospacing="1" w:after="100" w:afterAutospacing="1"/>
      <w:jc w:val="center"/>
    </w:pPr>
    <w:rPr>
      <w:rFonts w:ascii="Calibri" w:hAnsi="Calibri" w:cs="Calibri"/>
      <w:color w:val="FFFFFF"/>
      <w:szCs w:val="24"/>
    </w:rPr>
  </w:style>
  <w:style w:type="character" w:styleId="MenoPendente">
    <w:name w:val="Unresolved Mention"/>
    <w:basedOn w:val="Fontepargpadro"/>
    <w:uiPriority w:val="99"/>
    <w:semiHidden/>
    <w:unhideWhenUsed/>
    <w:rsid w:val="0040696C"/>
    <w:rPr>
      <w:color w:val="605E5C"/>
      <w:shd w:val="clear" w:color="auto" w:fill="E1DFDD"/>
    </w:rPr>
  </w:style>
  <w:style w:type="paragraph" w:customStyle="1" w:styleId="xl26845">
    <w:name w:val="xl26845"/>
    <w:basedOn w:val="Normal"/>
    <w:rsid w:val="001E0930"/>
    <w:pPr>
      <w:spacing w:before="100" w:beforeAutospacing="1" w:after="100" w:afterAutospacing="1"/>
      <w:textAlignment w:val="top"/>
    </w:pPr>
    <w:rPr>
      <w:rFonts w:ascii="Arial Narrow" w:hAnsi="Arial Narrow"/>
      <w:szCs w:val="24"/>
    </w:rPr>
  </w:style>
  <w:style w:type="paragraph" w:customStyle="1" w:styleId="xl26846">
    <w:name w:val="xl26846"/>
    <w:basedOn w:val="Normal"/>
    <w:rsid w:val="001E0930"/>
    <w:pPr>
      <w:spacing w:before="100" w:beforeAutospacing="1" w:after="100" w:afterAutospacing="1"/>
      <w:textAlignment w:val="top"/>
    </w:pPr>
    <w:rPr>
      <w:rFonts w:ascii="Arial Narrow" w:hAnsi="Arial Narrow"/>
      <w:szCs w:val="24"/>
    </w:rPr>
  </w:style>
  <w:style w:type="paragraph" w:customStyle="1" w:styleId="xl26847">
    <w:name w:val="xl26847"/>
    <w:basedOn w:val="Normal"/>
    <w:rsid w:val="001E0930"/>
    <w:pPr>
      <w:spacing w:before="100" w:beforeAutospacing="1" w:after="100" w:afterAutospacing="1"/>
      <w:textAlignment w:val="top"/>
    </w:pPr>
    <w:rPr>
      <w:rFonts w:ascii="Arial Narrow" w:hAnsi="Arial Narrow"/>
      <w:b/>
      <w:bCs/>
      <w:szCs w:val="24"/>
    </w:rPr>
  </w:style>
  <w:style w:type="paragraph" w:customStyle="1" w:styleId="xl26848">
    <w:name w:val="xl26848"/>
    <w:basedOn w:val="Normal"/>
    <w:rsid w:val="001E0930"/>
    <w:pPr>
      <w:spacing w:before="100" w:beforeAutospacing="1" w:after="100" w:afterAutospacing="1"/>
      <w:textAlignment w:val="top"/>
    </w:pPr>
    <w:rPr>
      <w:rFonts w:ascii="Arial Narrow" w:hAnsi="Arial Narrow"/>
      <w:szCs w:val="24"/>
    </w:rPr>
  </w:style>
  <w:style w:type="paragraph" w:customStyle="1" w:styleId="xl26849">
    <w:name w:val="xl26849"/>
    <w:basedOn w:val="Normal"/>
    <w:rsid w:val="001E0930"/>
    <w:pPr>
      <w:spacing w:before="100" w:beforeAutospacing="1" w:after="100" w:afterAutospacing="1"/>
      <w:jc w:val="center"/>
      <w:textAlignment w:val="top"/>
    </w:pPr>
    <w:rPr>
      <w:rFonts w:ascii="Arial Narrow" w:hAnsi="Arial Narrow"/>
      <w:b/>
      <w:bCs/>
      <w:szCs w:val="24"/>
    </w:rPr>
  </w:style>
  <w:style w:type="paragraph" w:customStyle="1" w:styleId="xl26850">
    <w:name w:val="xl26850"/>
    <w:basedOn w:val="Normal"/>
    <w:rsid w:val="001E0930"/>
    <w:pPr>
      <w:spacing w:before="100" w:beforeAutospacing="1" w:after="100" w:afterAutospacing="1"/>
      <w:textAlignment w:val="center"/>
    </w:pPr>
    <w:rPr>
      <w:rFonts w:ascii="Arial Narrow" w:hAnsi="Arial Narrow"/>
      <w:b/>
      <w:bCs/>
      <w:szCs w:val="24"/>
    </w:rPr>
  </w:style>
  <w:style w:type="paragraph" w:customStyle="1" w:styleId="xl26851">
    <w:name w:val="xl26851"/>
    <w:basedOn w:val="Normal"/>
    <w:rsid w:val="001E0930"/>
    <w:pPr>
      <w:spacing w:before="100" w:beforeAutospacing="1" w:after="100" w:afterAutospacing="1"/>
      <w:textAlignment w:val="center"/>
    </w:pPr>
    <w:rPr>
      <w:rFonts w:ascii="Arial Narrow" w:hAnsi="Arial Narrow"/>
      <w:szCs w:val="24"/>
    </w:rPr>
  </w:style>
  <w:style w:type="paragraph" w:customStyle="1" w:styleId="xl26852">
    <w:name w:val="xl26852"/>
    <w:basedOn w:val="Normal"/>
    <w:rsid w:val="001E0930"/>
    <w:pPr>
      <w:spacing w:before="100" w:beforeAutospacing="1" w:after="100" w:afterAutospacing="1"/>
      <w:textAlignment w:val="center"/>
    </w:pPr>
    <w:rPr>
      <w:rFonts w:ascii="Arial Narrow" w:hAnsi="Arial Narrow"/>
      <w:szCs w:val="24"/>
    </w:rPr>
  </w:style>
  <w:style w:type="paragraph" w:customStyle="1" w:styleId="xl26853">
    <w:name w:val="xl26853"/>
    <w:basedOn w:val="Normal"/>
    <w:rsid w:val="001E0930"/>
    <w:pPr>
      <w:spacing w:before="100" w:beforeAutospacing="1" w:after="100" w:afterAutospacing="1"/>
      <w:textAlignment w:val="center"/>
    </w:pPr>
    <w:rPr>
      <w:rFonts w:ascii="Arial Narrow" w:hAnsi="Arial Narrow"/>
      <w:szCs w:val="24"/>
    </w:rPr>
  </w:style>
  <w:style w:type="paragraph" w:customStyle="1" w:styleId="xl26854">
    <w:name w:val="xl26854"/>
    <w:basedOn w:val="Normal"/>
    <w:rsid w:val="001E0930"/>
    <w:pPr>
      <w:spacing w:before="100" w:beforeAutospacing="1" w:after="100" w:afterAutospacing="1"/>
      <w:textAlignment w:val="center"/>
    </w:pPr>
    <w:rPr>
      <w:rFonts w:ascii="Arial Narrow" w:hAnsi="Arial Narrow"/>
      <w:b/>
      <w:bCs/>
      <w:szCs w:val="24"/>
    </w:rPr>
  </w:style>
  <w:style w:type="paragraph" w:customStyle="1" w:styleId="xl26855">
    <w:name w:val="xl26855"/>
    <w:basedOn w:val="Normal"/>
    <w:rsid w:val="001E0930"/>
    <w:pPr>
      <w:spacing w:before="100" w:beforeAutospacing="1" w:after="100" w:afterAutospacing="1"/>
      <w:jc w:val="center"/>
      <w:textAlignment w:val="top"/>
    </w:pPr>
    <w:rPr>
      <w:rFonts w:ascii="Arial Narrow" w:hAnsi="Arial Narrow"/>
      <w:b/>
      <w:bCs/>
      <w:szCs w:val="24"/>
    </w:rPr>
  </w:style>
  <w:style w:type="paragraph" w:customStyle="1" w:styleId="xl26856">
    <w:name w:val="xl26856"/>
    <w:basedOn w:val="Normal"/>
    <w:rsid w:val="001E0930"/>
    <w:pPr>
      <w:spacing w:before="100" w:beforeAutospacing="1" w:after="100" w:afterAutospacing="1"/>
      <w:textAlignment w:val="center"/>
    </w:pPr>
    <w:rPr>
      <w:rFonts w:ascii="Arial Narrow" w:hAnsi="Arial Narrow"/>
      <w:szCs w:val="24"/>
    </w:rPr>
  </w:style>
  <w:style w:type="paragraph" w:customStyle="1" w:styleId="xl26857">
    <w:name w:val="xl26857"/>
    <w:basedOn w:val="Normal"/>
    <w:rsid w:val="001E0930"/>
    <w:pPr>
      <w:spacing w:before="100" w:beforeAutospacing="1" w:after="100" w:afterAutospacing="1"/>
      <w:textAlignment w:val="top"/>
    </w:pPr>
    <w:rPr>
      <w:b/>
      <w:bCs/>
      <w:sz w:val="18"/>
      <w:szCs w:val="18"/>
    </w:rPr>
  </w:style>
  <w:style w:type="paragraph" w:customStyle="1" w:styleId="xl26858">
    <w:name w:val="xl26858"/>
    <w:basedOn w:val="Normal"/>
    <w:rsid w:val="001E0930"/>
    <w:pPr>
      <w:spacing w:before="100" w:beforeAutospacing="1" w:after="100" w:afterAutospacing="1"/>
      <w:jc w:val="center"/>
      <w:textAlignment w:val="top"/>
    </w:pPr>
    <w:rPr>
      <w:b/>
      <w:bCs/>
      <w:sz w:val="18"/>
      <w:szCs w:val="18"/>
    </w:rPr>
  </w:style>
  <w:style w:type="paragraph" w:customStyle="1" w:styleId="xl26859">
    <w:name w:val="xl26859"/>
    <w:basedOn w:val="Normal"/>
    <w:rsid w:val="001E0930"/>
    <w:pPr>
      <w:spacing w:before="100" w:beforeAutospacing="1" w:after="100" w:afterAutospacing="1"/>
      <w:textAlignment w:val="center"/>
    </w:pPr>
    <w:rPr>
      <w:sz w:val="18"/>
      <w:szCs w:val="18"/>
    </w:rPr>
  </w:style>
  <w:style w:type="paragraph" w:customStyle="1" w:styleId="xl26860">
    <w:name w:val="xl26860"/>
    <w:basedOn w:val="Normal"/>
    <w:rsid w:val="001E0930"/>
    <w:pPr>
      <w:spacing w:before="100" w:beforeAutospacing="1" w:after="100" w:afterAutospacing="1"/>
      <w:textAlignment w:val="top"/>
    </w:pPr>
    <w:rPr>
      <w:sz w:val="18"/>
      <w:szCs w:val="18"/>
    </w:rPr>
  </w:style>
  <w:style w:type="paragraph" w:customStyle="1" w:styleId="xl26861">
    <w:name w:val="xl26861"/>
    <w:basedOn w:val="Normal"/>
    <w:rsid w:val="001E0930"/>
    <w:pPr>
      <w:spacing w:before="100" w:beforeAutospacing="1" w:after="100" w:afterAutospacing="1"/>
      <w:textAlignment w:val="center"/>
    </w:pPr>
    <w:rPr>
      <w:sz w:val="18"/>
      <w:szCs w:val="18"/>
    </w:rPr>
  </w:style>
  <w:style w:type="paragraph" w:customStyle="1" w:styleId="xl26862">
    <w:name w:val="xl26862"/>
    <w:basedOn w:val="Normal"/>
    <w:rsid w:val="001E0930"/>
    <w:pPr>
      <w:spacing w:before="100" w:beforeAutospacing="1" w:after="100" w:afterAutospacing="1"/>
      <w:textAlignment w:val="center"/>
    </w:pPr>
    <w:rPr>
      <w:sz w:val="18"/>
      <w:szCs w:val="18"/>
    </w:rPr>
  </w:style>
  <w:style w:type="paragraph" w:customStyle="1" w:styleId="xl26863">
    <w:name w:val="xl26863"/>
    <w:basedOn w:val="Normal"/>
    <w:rsid w:val="001E0930"/>
    <w:pPr>
      <w:spacing w:before="100" w:beforeAutospacing="1" w:after="100" w:afterAutospacing="1"/>
      <w:textAlignment w:val="center"/>
    </w:pPr>
    <w:rPr>
      <w:sz w:val="18"/>
      <w:szCs w:val="18"/>
    </w:rPr>
  </w:style>
  <w:style w:type="paragraph" w:customStyle="1" w:styleId="xl26864">
    <w:name w:val="xl26864"/>
    <w:basedOn w:val="Normal"/>
    <w:rsid w:val="001E0930"/>
    <w:pPr>
      <w:spacing w:before="100" w:beforeAutospacing="1" w:after="100" w:afterAutospacing="1"/>
      <w:textAlignment w:val="top"/>
    </w:pPr>
    <w:rPr>
      <w:b/>
      <w:bCs/>
      <w:sz w:val="18"/>
      <w:szCs w:val="18"/>
    </w:rPr>
  </w:style>
  <w:style w:type="paragraph" w:customStyle="1" w:styleId="xl26865">
    <w:name w:val="xl26865"/>
    <w:basedOn w:val="Normal"/>
    <w:rsid w:val="001E0930"/>
    <w:pPr>
      <w:spacing w:before="100" w:beforeAutospacing="1" w:after="100" w:afterAutospacing="1"/>
    </w:pPr>
    <w:rPr>
      <w:sz w:val="18"/>
      <w:szCs w:val="18"/>
    </w:rPr>
  </w:style>
  <w:style w:type="paragraph" w:customStyle="1" w:styleId="xl26866">
    <w:name w:val="xl26866"/>
    <w:basedOn w:val="Normal"/>
    <w:rsid w:val="001E0930"/>
    <w:pPr>
      <w:spacing w:before="100" w:beforeAutospacing="1" w:after="100" w:afterAutospacing="1"/>
      <w:textAlignment w:val="center"/>
    </w:pPr>
    <w:rPr>
      <w:sz w:val="18"/>
      <w:szCs w:val="18"/>
    </w:rPr>
  </w:style>
  <w:style w:type="paragraph" w:customStyle="1" w:styleId="xl26867">
    <w:name w:val="xl26867"/>
    <w:basedOn w:val="Normal"/>
    <w:rsid w:val="001E0930"/>
    <w:pPr>
      <w:spacing w:before="100" w:beforeAutospacing="1" w:after="100" w:afterAutospacing="1"/>
    </w:pPr>
    <w:rPr>
      <w:sz w:val="18"/>
      <w:szCs w:val="18"/>
    </w:rPr>
  </w:style>
  <w:style w:type="paragraph" w:customStyle="1" w:styleId="xl26868">
    <w:name w:val="xl26868"/>
    <w:basedOn w:val="Normal"/>
    <w:rsid w:val="001E0930"/>
    <w:pPr>
      <w:spacing w:before="100" w:beforeAutospacing="1" w:after="100" w:afterAutospacing="1"/>
    </w:pPr>
    <w:rPr>
      <w:sz w:val="18"/>
      <w:szCs w:val="18"/>
    </w:rPr>
  </w:style>
  <w:style w:type="paragraph" w:customStyle="1" w:styleId="xl26869">
    <w:name w:val="xl26869"/>
    <w:basedOn w:val="Normal"/>
    <w:rsid w:val="001E0930"/>
    <w:pPr>
      <w:spacing w:before="100" w:beforeAutospacing="1" w:after="100" w:afterAutospacing="1"/>
      <w:textAlignment w:val="top"/>
    </w:pPr>
    <w:rPr>
      <w:color w:val="FF0000"/>
      <w:sz w:val="18"/>
      <w:szCs w:val="18"/>
    </w:rPr>
  </w:style>
  <w:style w:type="paragraph" w:customStyle="1" w:styleId="xl26870">
    <w:name w:val="xl26870"/>
    <w:basedOn w:val="Normal"/>
    <w:rsid w:val="001E0930"/>
    <w:pPr>
      <w:spacing w:before="100" w:beforeAutospacing="1" w:after="100" w:afterAutospacing="1"/>
      <w:textAlignment w:val="top"/>
    </w:pPr>
    <w:rPr>
      <w:sz w:val="18"/>
      <w:szCs w:val="18"/>
    </w:rPr>
  </w:style>
  <w:style w:type="paragraph" w:customStyle="1" w:styleId="xl26871">
    <w:name w:val="xl26871"/>
    <w:basedOn w:val="Normal"/>
    <w:rsid w:val="001E0930"/>
    <w:pPr>
      <w:spacing w:before="100" w:beforeAutospacing="1" w:after="100" w:afterAutospacing="1"/>
      <w:textAlignment w:val="center"/>
    </w:pPr>
    <w:rPr>
      <w:b/>
      <w:bCs/>
      <w:sz w:val="18"/>
      <w:szCs w:val="18"/>
    </w:rPr>
  </w:style>
  <w:style w:type="paragraph" w:customStyle="1" w:styleId="xl26872">
    <w:name w:val="xl26872"/>
    <w:basedOn w:val="Normal"/>
    <w:rsid w:val="001E0930"/>
    <w:pPr>
      <w:spacing w:before="100" w:beforeAutospacing="1" w:after="100" w:afterAutospacing="1"/>
    </w:pPr>
    <w:rPr>
      <w:sz w:val="18"/>
      <w:szCs w:val="18"/>
    </w:rPr>
  </w:style>
  <w:style w:type="paragraph" w:customStyle="1" w:styleId="xl26873">
    <w:name w:val="xl26873"/>
    <w:basedOn w:val="Normal"/>
    <w:rsid w:val="001E0930"/>
    <w:pPr>
      <w:spacing w:before="100" w:beforeAutospacing="1" w:after="100" w:afterAutospacing="1"/>
      <w:textAlignment w:val="center"/>
    </w:pPr>
    <w:rPr>
      <w:sz w:val="18"/>
      <w:szCs w:val="18"/>
    </w:rPr>
  </w:style>
  <w:style w:type="paragraph" w:customStyle="1" w:styleId="xl26874">
    <w:name w:val="xl26874"/>
    <w:basedOn w:val="Normal"/>
    <w:rsid w:val="001E0930"/>
    <w:pPr>
      <w:spacing w:before="100" w:beforeAutospacing="1" w:after="100" w:afterAutospacing="1"/>
      <w:jc w:val="center"/>
      <w:textAlignment w:val="center"/>
    </w:pPr>
    <w:rPr>
      <w:sz w:val="18"/>
      <w:szCs w:val="18"/>
    </w:rPr>
  </w:style>
  <w:style w:type="paragraph" w:customStyle="1" w:styleId="xl26875">
    <w:name w:val="xl26875"/>
    <w:basedOn w:val="Normal"/>
    <w:rsid w:val="001E0930"/>
    <w:pPr>
      <w:spacing w:before="100" w:beforeAutospacing="1" w:after="100" w:afterAutospacing="1"/>
      <w:jc w:val="center"/>
      <w:textAlignment w:val="top"/>
    </w:pPr>
    <w:rPr>
      <w:sz w:val="18"/>
      <w:szCs w:val="18"/>
    </w:rPr>
  </w:style>
  <w:style w:type="paragraph" w:customStyle="1" w:styleId="xl26876">
    <w:name w:val="xl26876"/>
    <w:basedOn w:val="Normal"/>
    <w:rsid w:val="001E0930"/>
    <w:pPr>
      <w:spacing w:before="100" w:beforeAutospacing="1" w:after="100" w:afterAutospacing="1"/>
      <w:textAlignment w:val="top"/>
    </w:pPr>
    <w:rPr>
      <w:i/>
      <w:iCs/>
      <w:sz w:val="18"/>
      <w:szCs w:val="18"/>
    </w:rPr>
  </w:style>
  <w:style w:type="paragraph" w:customStyle="1" w:styleId="xl26877">
    <w:name w:val="xl26877"/>
    <w:basedOn w:val="Normal"/>
    <w:rsid w:val="001E0930"/>
    <w:pPr>
      <w:spacing w:before="100" w:beforeAutospacing="1" w:after="100" w:afterAutospacing="1"/>
      <w:jc w:val="center"/>
    </w:pPr>
    <w:rPr>
      <w:sz w:val="18"/>
      <w:szCs w:val="18"/>
    </w:rPr>
  </w:style>
  <w:style w:type="paragraph" w:customStyle="1" w:styleId="xl26878">
    <w:name w:val="xl26878"/>
    <w:basedOn w:val="Normal"/>
    <w:rsid w:val="001E0930"/>
    <w:pPr>
      <w:spacing w:before="100" w:beforeAutospacing="1" w:after="100" w:afterAutospacing="1"/>
      <w:jc w:val="center"/>
      <w:textAlignment w:val="center"/>
    </w:pPr>
    <w:rPr>
      <w:b/>
      <w:bCs/>
      <w:sz w:val="18"/>
      <w:szCs w:val="18"/>
    </w:rPr>
  </w:style>
  <w:style w:type="paragraph" w:customStyle="1" w:styleId="xl26879">
    <w:name w:val="xl26879"/>
    <w:basedOn w:val="Normal"/>
    <w:rsid w:val="001E0930"/>
    <w:pPr>
      <w:spacing w:before="100" w:beforeAutospacing="1" w:after="100" w:afterAutospacing="1"/>
      <w:jc w:val="center"/>
      <w:textAlignment w:val="top"/>
    </w:pPr>
    <w:rPr>
      <w:b/>
      <w:bCs/>
      <w:sz w:val="18"/>
      <w:szCs w:val="18"/>
    </w:rPr>
  </w:style>
  <w:style w:type="paragraph" w:customStyle="1" w:styleId="xl26880">
    <w:name w:val="xl26880"/>
    <w:basedOn w:val="Normal"/>
    <w:rsid w:val="001E0930"/>
    <w:pPr>
      <w:spacing w:before="100" w:beforeAutospacing="1" w:after="100" w:afterAutospacing="1"/>
      <w:jc w:val="center"/>
      <w:textAlignment w:val="center"/>
    </w:pPr>
    <w:rPr>
      <w:b/>
      <w:bCs/>
      <w:sz w:val="18"/>
      <w:szCs w:val="18"/>
    </w:rPr>
  </w:style>
  <w:style w:type="paragraph" w:customStyle="1" w:styleId="xl26881">
    <w:name w:val="xl26881"/>
    <w:basedOn w:val="Normal"/>
    <w:rsid w:val="001E0930"/>
    <w:pPr>
      <w:spacing w:before="100" w:beforeAutospacing="1" w:after="100" w:afterAutospacing="1"/>
      <w:textAlignment w:val="center"/>
    </w:pPr>
    <w:rPr>
      <w:sz w:val="18"/>
      <w:szCs w:val="18"/>
    </w:rPr>
  </w:style>
  <w:style w:type="paragraph" w:customStyle="1" w:styleId="xl26882">
    <w:name w:val="xl26882"/>
    <w:basedOn w:val="Normal"/>
    <w:rsid w:val="001E0930"/>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b/>
      <w:bCs/>
      <w:sz w:val="18"/>
      <w:szCs w:val="18"/>
    </w:rPr>
  </w:style>
  <w:style w:type="paragraph" w:customStyle="1" w:styleId="xl26883">
    <w:name w:val="xl26883"/>
    <w:basedOn w:val="Normal"/>
    <w:rsid w:val="001E0930"/>
    <w:pPr>
      <w:spacing w:before="100" w:beforeAutospacing="1" w:after="100" w:afterAutospacing="1"/>
      <w:textAlignment w:val="top"/>
    </w:pPr>
    <w:rPr>
      <w:b/>
      <w:bCs/>
      <w:sz w:val="18"/>
      <w:szCs w:val="18"/>
    </w:rPr>
  </w:style>
  <w:style w:type="paragraph" w:customStyle="1" w:styleId="xl26884">
    <w:name w:val="xl26884"/>
    <w:basedOn w:val="Normal"/>
    <w:rsid w:val="001E0930"/>
    <w:pPr>
      <w:spacing w:before="100" w:beforeAutospacing="1" w:after="100" w:afterAutospacing="1"/>
      <w:jc w:val="center"/>
      <w:textAlignment w:val="top"/>
    </w:pPr>
    <w:rPr>
      <w:b/>
      <w:bCs/>
      <w:sz w:val="18"/>
      <w:szCs w:val="18"/>
    </w:rPr>
  </w:style>
  <w:style w:type="paragraph" w:customStyle="1" w:styleId="xl26885">
    <w:name w:val="xl26885"/>
    <w:basedOn w:val="Normal"/>
    <w:rsid w:val="001E0930"/>
    <w:pPr>
      <w:spacing w:before="100" w:beforeAutospacing="1" w:after="100" w:afterAutospacing="1"/>
      <w:textAlignment w:val="center"/>
    </w:pPr>
    <w:rPr>
      <w:b/>
      <w:bCs/>
      <w:sz w:val="18"/>
      <w:szCs w:val="18"/>
    </w:rPr>
  </w:style>
  <w:style w:type="paragraph" w:customStyle="1" w:styleId="xl26886">
    <w:name w:val="xl26886"/>
    <w:basedOn w:val="Normal"/>
    <w:rsid w:val="001E0930"/>
    <w:pPr>
      <w:spacing w:before="100" w:beforeAutospacing="1" w:after="100" w:afterAutospacing="1"/>
      <w:textAlignment w:val="top"/>
    </w:pPr>
    <w:rPr>
      <w:b/>
      <w:bCs/>
      <w:sz w:val="18"/>
      <w:szCs w:val="18"/>
    </w:rPr>
  </w:style>
  <w:style w:type="paragraph" w:customStyle="1" w:styleId="xl26887">
    <w:name w:val="xl26887"/>
    <w:basedOn w:val="Normal"/>
    <w:rsid w:val="001E0930"/>
    <w:pPr>
      <w:spacing w:before="100" w:beforeAutospacing="1" w:after="100" w:afterAutospacing="1"/>
      <w:textAlignment w:val="center"/>
    </w:pPr>
    <w:rPr>
      <w:color w:val="FFFFFF"/>
      <w:sz w:val="18"/>
      <w:szCs w:val="18"/>
    </w:rPr>
  </w:style>
  <w:style w:type="paragraph" w:customStyle="1" w:styleId="xl26888">
    <w:name w:val="xl26888"/>
    <w:basedOn w:val="Normal"/>
    <w:rsid w:val="001E0930"/>
    <w:pPr>
      <w:pBdr>
        <w:top w:val="single" w:sz="4" w:space="0" w:color="auto"/>
        <w:left w:val="single" w:sz="4" w:space="0" w:color="auto"/>
        <w:right w:val="single" w:sz="4" w:space="0" w:color="auto"/>
      </w:pBdr>
      <w:shd w:val="clear" w:color="000000" w:fill="AEAAAA"/>
      <w:spacing w:before="100" w:beforeAutospacing="1" w:after="100" w:afterAutospacing="1"/>
      <w:jc w:val="center"/>
      <w:textAlignment w:val="center"/>
    </w:pPr>
    <w:rPr>
      <w:b/>
      <w:bCs/>
      <w:sz w:val="18"/>
      <w:szCs w:val="18"/>
    </w:rPr>
  </w:style>
  <w:style w:type="paragraph" w:customStyle="1" w:styleId="xl26889">
    <w:name w:val="xl26889"/>
    <w:basedOn w:val="Normal"/>
    <w:rsid w:val="001E0930"/>
    <w:pPr>
      <w:spacing w:before="100" w:beforeAutospacing="1" w:after="100" w:afterAutospacing="1"/>
      <w:textAlignment w:val="top"/>
    </w:pPr>
    <w:rPr>
      <w:b/>
      <w:bCs/>
      <w:sz w:val="18"/>
      <w:szCs w:val="18"/>
    </w:rPr>
  </w:style>
  <w:style w:type="paragraph" w:customStyle="1" w:styleId="xl26890">
    <w:name w:val="xl26890"/>
    <w:basedOn w:val="Normal"/>
    <w:rsid w:val="001E0930"/>
    <w:pPr>
      <w:pBdr>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b/>
      <w:bCs/>
      <w:sz w:val="18"/>
      <w:szCs w:val="18"/>
    </w:rPr>
  </w:style>
  <w:style w:type="paragraph" w:customStyle="1" w:styleId="xl26891">
    <w:name w:val="xl26891"/>
    <w:basedOn w:val="Normal"/>
    <w:rsid w:val="001E0930"/>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b/>
      <w:bCs/>
      <w:sz w:val="18"/>
      <w:szCs w:val="18"/>
    </w:rPr>
  </w:style>
  <w:style w:type="paragraph" w:customStyle="1" w:styleId="xl26892">
    <w:name w:val="xl26892"/>
    <w:basedOn w:val="Normal"/>
    <w:rsid w:val="001E0930"/>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b/>
      <w:bCs/>
      <w:sz w:val="18"/>
      <w:szCs w:val="18"/>
    </w:rPr>
  </w:style>
  <w:style w:type="paragraph" w:customStyle="1" w:styleId="xl26893">
    <w:name w:val="xl26893"/>
    <w:basedOn w:val="Normal"/>
    <w:rsid w:val="001E0930"/>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b/>
      <w:bCs/>
      <w:sz w:val="18"/>
      <w:szCs w:val="18"/>
    </w:rPr>
  </w:style>
  <w:style w:type="paragraph" w:customStyle="1" w:styleId="xl26894">
    <w:name w:val="xl26894"/>
    <w:basedOn w:val="Normal"/>
    <w:rsid w:val="001E0930"/>
    <w:pPr>
      <w:spacing w:before="100" w:beforeAutospacing="1" w:after="100" w:afterAutospacing="1"/>
      <w:textAlignment w:val="center"/>
    </w:pPr>
    <w:rPr>
      <w:b/>
      <w:bCs/>
      <w:sz w:val="18"/>
      <w:szCs w:val="18"/>
    </w:rPr>
  </w:style>
  <w:style w:type="paragraph" w:customStyle="1" w:styleId="xl26895">
    <w:name w:val="xl26895"/>
    <w:basedOn w:val="Normal"/>
    <w:rsid w:val="001E0930"/>
    <w:pPr>
      <w:pBdr>
        <w:left w:val="single" w:sz="4" w:space="0" w:color="auto"/>
      </w:pBdr>
      <w:spacing w:before="100" w:beforeAutospacing="1" w:after="100" w:afterAutospacing="1"/>
      <w:jc w:val="center"/>
      <w:textAlignment w:val="top"/>
    </w:pPr>
    <w:rPr>
      <w:b/>
      <w:bCs/>
      <w:sz w:val="18"/>
      <w:szCs w:val="18"/>
    </w:rPr>
  </w:style>
  <w:style w:type="paragraph" w:customStyle="1" w:styleId="xl26896">
    <w:name w:val="xl26896"/>
    <w:basedOn w:val="Normal"/>
    <w:rsid w:val="001E0930"/>
    <w:pPr>
      <w:spacing w:before="100" w:beforeAutospacing="1" w:after="100" w:afterAutospacing="1"/>
      <w:textAlignment w:val="center"/>
    </w:pPr>
    <w:rPr>
      <w:b/>
      <w:bCs/>
      <w:sz w:val="18"/>
      <w:szCs w:val="18"/>
    </w:rPr>
  </w:style>
  <w:style w:type="paragraph" w:customStyle="1" w:styleId="xl26897">
    <w:name w:val="xl26897"/>
    <w:basedOn w:val="Normal"/>
    <w:rsid w:val="001E0930"/>
    <w:pPr>
      <w:spacing w:before="100" w:beforeAutospacing="1" w:after="100" w:afterAutospacing="1"/>
      <w:textAlignment w:val="top"/>
    </w:pPr>
    <w:rPr>
      <w:b/>
      <w:bCs/>
      <w:sz w:val="18"/>
      <w:szCs w:val="18"/>
    </w:rPr>
  </w:style>
  <w:style w:type="paragraph" w:customStyle="1" w:styleId="xl26898">
    <w:name w:val="xl26898"/>
    <w:basedOn w:val="Normal"/>
    <w:rsid w:val="001E0930"/>
    <w:pPr>
      <w:spacing w:before="100" w:beforeAutospacing="1" w:after="100" w:afterAutospacing="1"/>
      <w:textAlignment w:val="center"/>
    </w:pPr>
    <w:rPr>
      <w:b/>
      <w:bCs/>
      <w:sz w:val="18"/>
      <w:szCs w:val="18"/>
    </w:rPr>
  </w:style>
  <w:style w:type="paragraph" w:customStyle="1" w:styleId="xl26899">
    <w:name w:val="xl26899"/>
    <w:basedOn w:val="Normal"/>
    <w:rsid w:val="001E0930"/>
    <w:pPr>
      <w:spacing w:before="100" w:beforeAutospacing="1" w:after="100" w:afterAutospacing="1"/>
      <w:textAlignment w:val="center"/>
    </w:pPr>
    <w:rPr>
      <w:b/>
      <w:bCs/>
      <w:sz w:val="18"/>
      <w:szCs w:val="18"/>
    </w:rPr>
  </w:style>
  <w:style w:type="paragraph" w:customStyle="1" w:styleId="xl26900">
    <w:name w:val="xl26900"/>
    <w:basedOn w:val="Normal"/>
    <w:rsid w:val="001E0930"/>
    <w:pPr>
      <w:spacing w:before="100" w:beforeAutospacing="1" w:after="100" w:afterAutospacing="1"/>
      <w:textAlignment w:val="center"/>
    </w:pPr>
    <w:rPr>
      <w:sz w:val="18"/>
      <w:szCs w:val="18"/>
    </w:rPr>
  </w:style>
  <w:style w:type="paragraph" w:customStyle="1" w:styleId="xl26901">
    <w:name w:val="xl26901"/>
    <w:basedOn w:val="Normal"/>
    <w:rsid w:val="001E0930"/>
    <w:pPr>
      <w:pBdr>
        <w:right w:val="single" w:sz="4" w:space="0" w:color="auto"/>
      </w:pBdr>
      <w:spacing w:before="100" w:beforeAutospacing="1" w:after="100" w:afterAutospacing="1"/>
      <w:textAlignment w:val="center"/>
    </w:pPr>
    <w:rPr>
      <w:sz w:val="18"/>
      <w:szCs w:val="18"/>
    </w:rPr>
  </w:style>
  <w:style w:type="paragraph" w:customStyle="1" w:styleId="xl26902">
    <w:name w:val="xl26902"/>
    <w:basedOn w:val="Normal"/>
    <w:rsid w:val="001E0930"/>
    <w:pPr>
      <w:spacing w:before="100" w:beforeAutospacing="1" w:after="100" w:afterAutospacing="1"/>
      <w:textAlignment w:val="top"/>
    </w:pPr>
    <w:rPr>
      <w:b/>
      <w:bCs/>
      <w:sz w:val="18"/>
      <w:szCs w:val="18"/>
    </w:rPr>
  </w:style>
  <w:style w:type="paragraph" w:customStyle="1" w:styleId="xl26903">
    <w:name w:val="xl26903"/>
    <w:basedOn w:val="Normal"/>
    <w:rsid w:val="001E0930"/>
    <w:pPr>
      <w:pBdr>
        <w:top w:val="single" w:sz="4" w:space="0" w:color="auto"/>
        <w:bottom w:val="single" w:sz="4" w:space="0" w:color="auto"/>
      </w:pBdr>
      <w:shd w:val="clear" w:color="000000" w:fill="595959"/>
      <w:spacing w:before="100" w:beforeAutospacing="1" w:after="100" w:afterAutospacing="1"/>
      <w:jc w:val="center"/>
      <w:textAlignment w:val="top"/>
    </w:pPr>
    <w:rPr>
      <w:b/>
      <w:bCs/>
      <w:color w:val="FFFFFF"/>
      <w:sz w:val="18"/>
      <w:szCs w:val="18"/>
    </w:rPr>
  </w:style>
  <w:style w:type="paragraph" w:customStyle="1" w:styleId="xl26904">
    <w:name w:val="xl26904"/>
    <w:basedOn w:val="Normal"/>
    <w:rsid w:val="001E0930"/>
    <w:pPr>
      <w:pBdr>
        <w:top w:val="single" w:sz="4" w:space="0" w:color="auto"/>
        <w:bottom w:val="single" w:sz="4" w:space="0" w:color="auto"/>
      </w:pBdr>
      <w:shd w:val="clear" w:color="000000" w:fill="595959"/>
      <w:spacing w:before="100" w:beforeAutospacing="1" w:after="100" w:afterAutospacing="1"/>
      <w:textAlignment w:val="top"/>
    </w:pPr>
    <w:rPr>
      <w:b/>
      <w:bCs/>
      <w:color w:val="FFFFFF"/>
      <w:sz w:val="18"/>
      <w:szCs w:val="18"/>
    </w:rPr>
  </w:style>
  <w:style w:type="paragraph" w:customStyle="1" w:styleId="xl26905">
    <w:name w:val="xl26905"/>
    <w:basedOn w:val="Normal"/>
    <w:rsid w:val="001E0930"/>
    <w:pPr>
      <w:pBdr>
        <w:top w:val="single" w:sz="4" w:space="0" w:color="auto"/>
        <w:bottom w:val="single" w:sz="4" w:space="0" w:color="auto"/>
      </w:pBdr>
      <w:shd w:val="clear" w:color="000000" w:fill="595959"/>
      <w:spacing w:before="100" w:beforeAutospacing="1" w:after="100" w:afterAutospacing="1"/>
      <w:jc w:val="center"/>
      <w:textAlignment w:val="center"/>
    </w:pPr>
    <w:rPr>
      <w:b/>
      <w:bCs/>
      <w:color w:val="FFFFFF"/>
      <w:sz w:val="18"/>
      <w:szCs w:val="18"/>
    </w:rPr>
  </w:style>
  <w:style w:type="paragraph" w:customStyle="1" w:styleId="xl26906">
    <w:name w:val="xl26906"/>
    <w:basedOn w:val="Normal"/>
    <w:rsid w:val="001E0930"/>
    <w:pPr>
      <w:pBdr>
        <w:top w:val="single" w:sz="4" w:space="0" w:color="auto"/>
        <w:bottom w:val="single" w:sz="4" w:space="0" w:color="auto"/>
      </w:pBdr>
      <w:shd w:val="clear" w:color="000000" w:fill="595959"/>
      <w:spacing w:before="100" w:beforeAutospacing="1" w:after="100" w:afterAutospacing="1"/>
      <w:jc w:val="center"/>
      <w:textAlignment w:val="top"/>
    </w:pPr>
    <w:rPr>
      <w:b/>
      <w:bCs/>
      <w:color w:val="FFFFFF"/>
      <w:sz w:val="18"/>
      <w:szCs w:val="18"/>
    </w:rPr>
  </w:style>
  <w:style w:type="paragraph" w:customStyle="1" w:styleId="xl26907">
    <w:name w:val="xl26907"/>
    <w:basedOn w:val="Normal"/>
    <w:rsid w:val="001E0930"/>
    <w:pPr>
      <w:pBdr>
        <w:top w:val="single" w:sz="4" w:space="0" w:color="auto"/>
        <w:bottom w:val="single" w:sz="4" w:space="0" w:color="auto"/>
      </w:pBdr>
      <w:shd w:val="clear" w:color="000000" w:fill="595959"/>
      <w:spacing w:before="100" w:beforeAutospacing="1" w:after="100" w:afterAutospacing="1"/>
      <w:jc w:val="center"/>
      <w:textAlignment w:val="top"/>
    </w:pPr>
    <w:rPr>
      <w:b/>
      <w:bCs/>
      <w:color w:val="FFFFFF"/>
      <w:sz w:val="18"/>
      <w:szCs w:val="18"/>
    </w:rPr>
  </w:style>
  <w:style w:type="paragraph" w:customStyle="1" w:styleId="xl26908">
    <w:name w:val="xl26908"/>
    <w:basedOn w:val="Normal"/>
    <w:rsid w:val="001E0930"/>
    <w:pPr>
      <w:pBdr>
        <w:top w:val="single" w:sz="4" w:space="0" w:color="auto"/>
        <w:bottom w:val="single" w:sz="4" w:space="0" w:color="auto"/>
      </w:pBdr>
      <w:shd w:val="clear" w:color="000000" w:fill="595959"/>
      <w:spacing w:before="100" w:beforeAutospacing="1" w:after="100" w:afterAutospacing="1"/>
      <w:jc w:val="center"/>
      <w:textAlignment w:val="top"/>
    </w:pPr>
    <w:rPr>
      <w:b/>
      <w:bCs/>
      <w:color w:val="FFFFFF"/>
      <w:sz w:val="18"/>
      <w:szCs w:val="18"/>
    </w:rPr>
  </w:style>
  <w:style w:type="paragraph" w:customStyle="1" w:styleId="xl26909">
    <w:name w:val="xl26909"/>
    <w:basedOn w:val="Normal"/>
    <w:rsid w:val="001E0930"/>
    <w:pPr>
      <w:pBdr>
        <w:top w:val="single" w:sz="4" w:space="0" w:color="auto"/>
        <w:bottom w:val="single" w:sz="4" w:space="0" w:color="auto"/>
      </w:pBdr>
      <w:shd w:val="clear" w:color="000000" w:fill="595959"/>
      <w:spacing w:before="100" w:beforeAutospacing="1" w:after="100" w:afterAutospacing="1"/>
      <w:jc w:val="center"/>
      <w:textAlignment w:val="top"/>
    </w:pPr>
    <w:rPr>
      <w:b/>
      <w:bCs/>
      <w:color w:val="FFFFFF"/>
      <w:sz w:val="18"/>
      <w:szCs w:val="18"/>
    </w:rPr>
  </w:style>
  <w:style w:type="paragraph" w:customStyle="1" w:styleId="xl26910">
    <w:name w:val="xl26910"/>
    <w:basedOn w:val="Normal"/>
    <w:rsid w:val="001E09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26911">
    <w:name w:val="xl26911"/>
    <w:basedOn w:val="Normal"/>
    <w:rsid w:val="001E09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6912">
    <w:name w:val="xl26912"/>
    <w:basedOn w:val="Normal"/>
    <w:rsid w:val="001E09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26913">
    <w:name w:val="xl26913"/>
    <w:basedOn w:val="Normal"/>
    <w:rsid w:val="001E09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26914">
    <w:name w:val="xl26914"/>
    <w:basedOn w:val="Normal"/>
    <w:rsid w:val="001E09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26915">
    <w:name w:val="xl26915"/>
    <w:basedOn w:val="Normal"/>
    <w:rsid w:val="001E09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26916">
    <w:name w:val="xl26916"/>
    <w:basedOn w:val="Normal"/>
    <w:rsid w:val="001E09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26917">
    <w:name w:val="xl26917"/>
    <w:basedOn w:val="Normal"/>
    <w:rsid w:val="001E09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26918">
    <w:name w:val="xl26918"/>
    <w:basedOn w:val="Normal"/>
    <w:rsid w:val="001E09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6919">
    <w:name w:val="xl26919"/>
    <w:basedOn w:val="Normal"/>
    <w:rsid w:val="001E0930"/>
    <w:pPr>
      <w:spacing w:before="100" w:beforeAutospacing="1" w:after="100" w:afterAutospacing="1"/>
      <w:textAlignment w:val="center"/>
    </w:pPr>
    <w:rPr>
      <w:sz w:val="18"/>
      <w:szCs w:val="18"/>
    </w:rPr>
  </w:style>
  <w:style w:type="paragraph" w:customStyle="1" w:styleId="xl26920">
    <w:name w:val="xl26920"/>
    <w:basedOn w:val="Normal"/>
    <w:rsid w:val="001E0930"/>
    <w:pPr>
      <w:pBdr>
        <w:left w:val="single" w:sz="4" w:space="0" w:color="auto"/>
      </w:pBdr>
      <w:spacing w:before="100" w:beforeAutospacing="1" w:after="100" w:afterAutospacing="1"/>
      <w:jc w:val="center"/>
      <w:textAlignment w:val="center"/>
    </w:pPr>
    <w:rPr>
      <w:b/>
      <w:bCs/>
      <w:sz w:val="18"/>
      <w:szCs w:val="18"/>
    </w:rPr>
  </w:style>
  <w:style w:type="paragraph" w:customStyle="1" w:styleId="xl26921">
    <w:name w:val="xl26921"/>
    <w:basedOn w:val="Normal"/>
    <w:rsid w:val="001E0930"/>
    <w:pPr>
      <w:spacing w:before="100" w:beforeAutospacing="1" w:after="100" w:afterAutospacing="1"/>
      <w:jc w:val="center"/>
      <w:textAlignment w:val="center"/>
    </w:pPr>
    <w:rPr>
      <w:sz w:val="18"/>
      <w:szCs w:val="18"/>
    </w:rPr>
  </w:style>
  <w:style w:type="paragraph" w:customStyle="1" w:styleId="xl26922">
    <w:name w:val="xl26922"/>
    <w:basedOn w:val="Normal"/>
    <w:rsid w:val="001E0930"/>
    <w:pPr>
      <w:spacing w:before="100" w:beforeAutospacing="1" w:after="100" w:afterAutospacing="1"/>
      <w:textAlignment w:val="center"/>
    </w:pPr>
    <w:rPr>
      <w:sz w:val="18"/>
      <w:szCs w:val="18"/>
    </w:rPr>
  </w:style>
  <w:style w:type="paragraph" w:customStyle="1" w:styleId="xl26923">
    <w:name w:val="xl26923"/>
    <w:basedOn w:val="Normal"/>
    <w:rsid w:val="001E0930"/>
    <w:pPr>
      <w:spacing w:before="100" w:beforeAutospacing="1" w:after="100" w:afterAutospacing="1"/>
      <w:textAlignment w:val="center"/>
    </w:pPr>
    <w:rPr>
      <w:sz w:val="18"/>
      <w:szCs w:val="18"/>
    </w:rPr>
  </w:style>
  <w:style w:type="paragraph" w:customStyle="1" w:styleId="xl26924">
    <w:name w:val="xl26924"/>
    <w:basedOn w:val="Normal"/>
    <w:rsid w:val="001E09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6925">
    <w:name w:val="xl26925"/>
    <w:basedOn w:val="Normal"/>
    <w:rsid w:val="001E09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6926">
    <w:name w:val="xl26926"/>
    <w:basedOn w:val="Normal"/>
    <w:rsid w:val="001E09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26927">
    <w:name w:val="xl26927"/>
    <w:basedOn w:val="Normal"/>
    <w:rsid w:val="001E09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26928">
    <w:name w:val="xl26928"/>
    <w:basedOn w:val="Normal"/>
    <w:rsid w:val="001E09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26929">
    <w:name w:val="xl26929"/>
    <w:basedOn w:val="Normal"/>
    <w:rsid w:val="001E09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26930">
    <w:name w:val="xl26930"/>
    <w:basedOn w:val="Normal"/>
    <w:rsid w:val="001E0930"/>
    <w:pPr>
      <w:pBdr>
        <w:top w:val="single" w:sz="4" w:space="0" w:color="auto"/>
        <w:bottom w:val="single" w:sz="4" w:space="0" w:color="auto"/>
      </w:pBdr>
      <w:shd w:val="clear" w:color="000000" w:fill="595959"/>
      <w:spacing w:before="100" w:beforeAutospacing="1" w:after="100" w:afterAutospacing="1"/>
      <w:jc w:val="center"/>
      <w:textAlignment w:val="center"/>
    </w:pPr>
    <w:rPr>
      <w:b/>
      <w:bCs/>
      <w:color w:val="FFFFFF"/>
      <w:sz w:val="18"/>
      <w:szCs w:val="18"/>
    </w:rPr>
  </w:style>
  <w:style w:type="paragraph" w:customStyle="1" w:styleId="xl26931">
    <w:name w:val="xl26931"/>
    <w:basedOn w:val="Normal"/>
    <w:rsid w:val="001E0930"/>
    <w:pPr>
      <w:pBdr>
        <w:top w:val="single" w:sz="4" w:space="0" w:color="auto"/>
        <w:bottom w:val="single" w:sz="4" w:space="0" w:color="auto"/>
      </w:pBdr>
      <w:shd w:val="clear" w:color="000000" w:fill="595959"/>
      <w:spacing w:before="100" w:beforeAutospacing="1" w:after="100" w:afterAutospacing="1"/>
      <w:textAlignment w:val="center"/>
    </w:pPr>
    <w:rPr>
      <w:b/>
      <w:bCs/>
      <w:color w:val="FFFFFF"/>
      <w:sz w:val="18"/>
      <w:szCs w:val="18"/>
    </w:rPr>
  </w:style>
  <w:style w:type="paragraph" w:customStyle="1" w:styleId="xl26932">
    <w:name w:val="xl26932"/>
    <w:basedOn w:val="Normal"/>
    <w:rsid w:val="001E0930"/>
    <w:pPr>
      <w:pBdr>
        <w:top w:val="single" w:sz="4" w:space="0" w:color="auto"/>
        <w:bottom w:val="single" w:sz="4" w:space="0" w:color="auto"/>
      </w:pBdr>
      <w:shd w:val="clear" w:color="000000" w:fill="595959"/>
      <w:spacing w:before="100" w:beforeAutospacing="1" w:after="100" w:afterAutospacing="1"/>
      <w:jc w:val="center"/>
      <w:textAlignment w:val="center"/>
    </w:pPr>
    <w:rPr>
      <w:b/>
      <w:bCs/>
      <w:color w:val="FFFFFF"/>
      <w:sz w:val="18"/>
      <w:szCs w:val="18"/>
    </w:rPr>
  </w:style>
  <w:style w:type="paragraph" w:customStyle="1" w:styleId="xl26933">
    <w:name w:val="xl26933"/>
    <w:basedOn w:val="Normal"/>
    <w:rsid w:val="001E0930"/>
    <w:pPr>
      <w:pBdr>
        <w:top w:val="single" w:sz="4" w:space="0" w:color="auto"/>
        <w:bottom w:val="single" w:sz="4" w:space="0" w:color="auto"/>
      </w:pBdr>
      <w:shd w:val="clear" w:color="000000" w:fill="595959"/>
      <w:spacing w:before="100" w:beforeAutospacing="1" w:after="100" w:afterAutospacing="1"/>
      <w:jc w:val="center"/>
      <w:textAlignment w:val="center"/>
    </w:pPr>
    <w:rPr>
      <w:b/>
      <w:bCs/>
      <w:color w:val="FFFFFF"/>
      <w:sz w:val="18"/>
      <w:szCs w:val="18"/>
    </w:rPr>
  </w:style>
  <w:style w:type="paragraph" w:customStyle="1" w:styleId="xl26934">
    <w:name w:val="xl26934"/>
    <w:basedOn w:val="Normal"/>
    <w:rsid w:val="001E0930"/>
    <w:pPr>
      <w:pBdr>
        <w:top w:val="single" w:sz="4" w:space="0" w:color="auto"/>
        <w:bottom w:val="single" w:sz="4" w:space="0" w:color="auto"/>
      </w:pBdr>
      <w:shd w:val="clear" w:color="000000" w:fill="595959"/>
      <w:spacing w:before="100" w:beforeAutospacing="1" w:after="100" w:afterAutospacing="1"/>
      <w:jc w:val="center"/>
      <w:textAlignment w:val="center"/>
    </w:pPr>
    <w:rPr>
      <w:b/>
      <w:bCs/>
      <w:color w:val="FFFFFF"/>
      <w:sz w:val="18"/>
      <w:szCs w:val="18"/>
    </w:rPr>
  </w:style>
  <w:style w:type="paragraph" w:customStyle="1" w:styleId="xl26935">
    <w:name w:val="xl26935"/>
    <w:basedOn w:val="Normal"/>
    <w:rsid w:val="001E0930"/>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top"/>
    </w:pPr>
    <w:rPr>
      <w:b/>
      <w:bCs/>
      <w:sz w:val="18"/>
      <w:szCs w:val="18"/>
    </w:rPr>
  </w:style>
  <w:style w:type="paragraph" w:customStyle="1" w:styleId="xl26936">
    <w:name w:val="xl26936"/>
    <w:basedOn w:val="Normal"/>
    <w:rsid w:val="001E0930"/>
    <w:pPr>
      <w:pBdr>
        <w:top w:val="single" w:sz="4" w:space="0" w:color="auto"/>
        <w:bottom w:val="single" w:sz="4" w:space="0" w:color="auto"/>
      </w:pBdr>
      <w:shd w:val="clear" w:color="000000" w:fill="D0CECE"/>
      <w:spacing w:before="100" w:beforeAutospacing="1" w:after="100" w:afterAutospacing="1"/>
      <w:textAlignment w:val="top"/>
    </w:pPr>
    <w:rPr>
      <w:b/>
      <w:bCs/>
      <w:sz w:val="18"/>
      <w:szCs w:val="18"/>
    </w:rPr>
  </w:style>
  <w:style w:type="paragraph" w:customStyle="1" w:styleId="xl26937">
    <w:name w:val="xl26937"/>
    <w:basedOn w:val="Normal"/>
    <w:rsid w:val="001E0930"/>
    <w:pPr>
      <w:pBdr>
        <w:top w:val="single" w:sz="4" w:space="0" w:color="auto"/>
        <w:bottom w:val="single" w:sz="4" w:space="0" w:color="auto"/>
      </w:pBdr>
      <w:shd w:val="clear" w:color="000000" w:fill="D0CECE"/>
      <w:spacing w:before="100" w:beforeAutospacing="1" w:after="100" w:afterAutospacing="1"/>
      <w:textAlignment w:val="center"/>
    </w:pPr>
    <w:rPr>
      <w:b/>
      <w:bCs/>
      <w:sz w:val="18"/>
      <w:szCs w:val="18"/>
    </w:rPr>
  </w:style>
  <w:style w:type="paragraph" w:customStyle="1" w:styleId="xl26938">
    <w:name w:val="xl26938"/>
    <w:basedOn w:val="Normal"/>
    <w:rsid w:val="001E0930"/>
    <w:pPr>
      <w:pBdr>
        <w:top w:val="single" w:sz="4" w:space="0" w:color="auto"/>
        <w:bottom w:val="single" w:sz="4" w:space="0" w:color="auto"/>
      </w:pBdr>
      <w:shd w:val="clear" w:color="000000" w:fill="D0CECE"/>
      <w:spacing w:before="100" w:beforeAutospacing="1" w:after="100" w:afterAutospacing="1"/>
      <w:textAlignment w:val="center"/>
    </w:pPr>
    <w:rPr>
      <w:b/>
      <w:bCs/>
      <w:sz w:val="18"/>
      <w:szCs w:val="18"/>
    </w:rPr>
  </w:style>
  <w:style w:type="paragraph" w:customStyle="1" w:styleId="xl26939">
    <w:name w:val="xl26939"/>
    <w:basedOn w:val="Normal"/>
    <w:rsid w:val="001E0930"/>
    <w:pPr>
      <w:pBdr>
        <w:top w:val="single" w:sz="4" w:space="0" w:color="auto"/>
        <w:bottom w:val="single" w:sz="4" w:space="0" w:color="auto"/>
      </w:pBdr>
      <w:shd w:val="clear" w:color="000000" w:fill="D0CECE"/>
      <w:spacing w:before="100" w:beforeAutospacing="1" w:after="100" w:afterAutospacing="1"/>
      <w:textAlignment w:val="center"/>
    </w:pPr>
    <w:rPr>
      <w:b/>
      <w:bCs/>
      <w:sz w:val="18"/>
      <w:szCs w:val="18"/>
    </w:rPr>
  </w:style>
  <w:style w:type="paragraph" w:customStyle="1" w:styleId="xl26940">
    <w:name w:val="xl26940"/>
    <w:basedOn w:val="Normal"/>
    <w:rsid w:val="001E0930"/>
    <w:pPr>
      <w:pBdr>
        <w:top w:val="single" w:sz="4" w:space="0" w:color="auto"/>
        <w:bottom w:val="single" w:sz="4" w:space="0" w:color="auto"/>
      </w:pBdr>
      <w:shd w:val="clear" w:color="000000" w:fill="D0CECE"/>
      <w:spacing w:before="100" w:beforeAutospacing="1" w:after="100" w:afterAutospacing="1"/>
      <w:textAlignment w:val="center"/>
    </w:pPr>
    <w:rPr>
      <w:b/>
      <w:bCs/>
      <w:sz w:val="18"/>
      <w:szCs w:val="18"/>
    </w:rPr>
  </w:style>
  <w:style w:type="paragraph" w:customStyle="1" w:styleId="xl26941">
    <w:name w:val="xl26941"/>
    <w:basedOn w:val="Normal"/>
    <w:rsid w:val="001E0930"/>
    <w:pPr>
      <w:pBdr>
        <w:top w:val="single" w:sz="4" w:space="0" w:color="auto"/>
        <w:bottom w:val="single" w:sz="4" w:space="0" w:color="auto"/>
        <w:right w:val="single" w:sz="4" w:space="0" w:color="auto"/>
      </w:pBdr>
      <w:shd w:val="clear" w:color="000000" w:fill="D0CECE"/>
      <w:spacing w:before="100" w:beforeAutospacing="1" w:after="100" w:afterAutospacing="1"/>
      <w:textAlignment w:val="center"/>
    </w:pPr>
    <w:rPr>
      <w:b/>
      <w:bCs/>
      <w:sz w:val="18"/>
      <w:szCs w:val="18"/>
    </w:rPr>
  </w:style>
  <w:style w:type="paragraph" w:customStyle="1" w:styleId="xl26942">
    <w:name w:val="xl26942"/>
    <w:basedOn w:val="Normal"/>
    <w:rsid w:val="001E0930"/>
    <w:pPr>
      <w:pBdr>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26943">
    <w:name w:val="xl26943"/>
    <w:basedOn w:val="Normal"/>
    <w:rsid w:val="001E0930"/>
    <w:pPr>
      <w:pBdr>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26944">
    <w:name w:val="xl26944"/>
    <w:basedOn w:val="Normal"/>
    <w:rsid w:val="001E093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26945">
    <w:name w:val="xl26945"/>
    <w:basedOn w:val="Normal"/>
    <w:rsid w:val="001E09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26946">
    <w:name w:val="xl26946"/>
    <w:basedOn w:val="Normal"/>
    <w:rsid w:val="001E09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26947">
    <w:name w:val="xl26947"/>
    <w:basedOn w:val="Normal"/>
    <w:rsid w:val="001E0930"/>
    <w:pPr>
      <w:pBdr>
        <w:top w:val="single" w:sz="4" w:space="0" w:color="auto"/>
        <w:bottom w:val="single" w:sz="4" w:space="0" w:color="auto"/>
      </w:pBdr>
      <w:shd w:val="clear" w:color="000000" w:fill="D0CECE"/>
      <w:spacing w:before="100" w:beforeAutospacing="1" w:after="100" w:afterAutospacing="1"/>
      <w:textAlignment w:val="top"/>
    </w:pPr>
    <w:rPr>
      <w:b/>
      <w:bCs/>
      <w:sz w:val="18"/>
      <w:szCs w:val="18"/>
    </w:rPr>
  </w:style>
  <w:style w:type="paragraph" w:customStyle="1" w:styleId="xl26948">
    <w:name w:val="xl26948"/>
    <w:basedOn w:val="Normal"/>
    <w:rsid w:val="001E0930"/>
    <w:pPr>
      <w:spacing w:before="100" w:beforeAutospacing="1" w:after="100" w:afterAutospacing="1"/>
      <w:jc w:val="center"/>
      <w:textAlignment w:val="center"/>
    </w:pPr>
    <w:rPr>
      <w:b/>
      <w:bCs/>
      <w:sz w:val="18"/>
      <w:szCs w:val="18"/>
    </w:rPr>
  </w:style>
  <w:style w:type="paragraph" w:customStyle="1" w:styleId="xl26949">
    <w:name w:val="xl26949"/>
    <w:basedOn w:val="Normal"/>
    <w:rsid w:val="001E0930"/>
    <w:pPr>
      <w:pBdr>
        <w:top w:val="single" w:sz="4" w:space="0" w:color="auto"/>
        <w:bottom w:val="single" w:sz="4" w:space="0" w:color="auto"/>
      </w:pBdr>
      <w:shd w:val="clear" w:color="000000" w:fill="D0CECE"/>
      <w:spacing w:before="100" w:beforeAutospacing="1" w:after="100" w:afterAutospacing="1"/>
      <w:textAlignment w:val="center"/>
    </w:pPr>
    <w:rPr>
      <w:b/>
      <w:bCs/>
      <w:sz w:val="18"/>
      <w:szCs w:val="18"/>
    </w:rPr>
  </w:style>
  <w:style w:type="paragraph" w:customStyle="1" w:styleId="xl26950">
    <w:name w:val="xl26950"/>
    <w:basedOn w:val="Normal"/>
    <w:rsid w:val="001E0930"/>
    <w:pPr>
      <w:pBdr>
        <w:top w:val="single" w:sz="4" w:space="0" w:color="auto"/>
        <w:bottom w:val="single" w:sz="4" w:space="0" w:color="auto"/>
      </w:pBdr>
      <w:shd w:val="clear" w:color="000000" w:fill="D0CECE"/>
      <w:spacing w:before="100" w:beforeAutospacing="1" w:after="100" w:afterAutospacing="1"/>
      <w:textAlignment w:val="center"/>
    </w:pPr>
    <w:rPr>
      <w:b/>
      <w:bCs/>
      <w:sz w:val="18"/>
      <w:szCs w:val="18"/>
    </w:rPr>
  </w:style>
  <w:style w:type="paragraph" w:customStyle="1" w:styleId="xl26951">
    <w:name w:val="xl26951"/>
    <w:basedOn w:val="Normal"/>
    <w:rsid w:val="001E0930"/>
    <w:pPr>
      <w:pBdr>
        <w:top w:val="single" w:sz="4" w:space="0" w:color="auto"/>
        <w:bottom w:val="single" w:sz="4" w:space="0" w:color="auto"/>
      </w:pBdr>
      <w:shd w:val="clear" w:color="000000" w:fill="D0CECE"/>
      <w:spacing w:before="100" w:beforeAutospacing="1" w:after="100" w:afterAutospacing="1"/>
      <w:textAlignment w:val="center"/>
    </w:pPr>
    <w:rPr>
      <w:b/>
      <w:bCs/>
      <w:sz w:val="18"/>
      <w:szCs w:val="18"/>
    </w:rPr>
  </w:style>
  <w:style w:type="paragraph" w:customStyle="1" w:styleId="xl26952">
    <w:name w:val="xl26952"/>
    <w:basedOn w:val="Normal"/>
    <w:rsid w:val="001E0930"/>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26953">
    <w:name w:val="xl26953"/>
    <w:basedOn w:val="Normal"/>
    <w:rsid w:val="001E0930"/>
    <w:pPr>
      <w:pBdr>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26954">
    <w:name w:val="xl26954"/>
    <w:basedOn w:val="Normal"/>
    <w:rsid w:val="001E0930"/>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26955">
    <w:name w:val="xl26955"/>
    <w:basedOn w:val="Normal"/>
    <w:rsid w:val="001E0930"/>
    <w:pPr>
      <w:pBdr>
        <w:bottom w:val="single" w:sz="4" w:space="0" w:color="auto"/>
        <w:right w:val="single" w:sz="4" w:space="0" w:color="auto"/>
      </w:pBdr>
      <w:spacing w:before="100" w:beforeAutospacing="1" w:after="100" w:afterAutospacing="1"/>
      <w:textAlignment w:val="center"/>
    </w:pPr>
    <w:rPr>
      <w:sz w:val="18"/>
      <w:szCs w:val="18"/>
    </w:rPr>
  </w:style>
  <w:style w:type="paragraph" w:customStyle="1" w:styleId="xl26956">
    <w:name w:val="xl26956"/>
    <w:basedOn w:val="Normal"/>
    <w:rsid w:val="001E0930"/>
    <w:pPr>
      <w:pBdr>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6957">
    <w:name w:val="xl26957"/>
    <w:basedOn w:val="Normal"/>
    <w:rsid w:val="001E09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6958">
    <w:name w:val="xl26958"/>
    <w:basedOn w:val="Normal"/>
    <w:rsid w:val="001E0930"/>
    <w:pPr>
      <w:pBdr>
        <w:bottom w:val="single" w:sz="4" w:space="0" w:color="auto"/>
        <w:right w:val="single" w:sz="4" w:space="0" w:color="auto"/>
      </w:pBdr>
      <w:spacing w:before="100" w:beforeAutospacing="1" w:after="100" w:afterAutospacing="1"/>
      <w:textAlignment w:val="center"/>
    </w:pPr>
    <w:rPr>
      <w:sz w:val="18"/>
      <w:szCs w:val="18"/>
    </w:rPr>
  </w:style>
  <w:style w:type="paragraph" w:customStyle="1" w:styleId="xl26959">
    <w:name w:val="xl26959"/>
    <w:basedOn w:val="Normal"/>
    <w:rsid w:val="001E0930"/>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6960">
    <w:name w:val="xl26960"/>
    <w:basedOn w:val="Normal"/>
    <w:rsid w:val="001E09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6961">
    <w:name w:val="xl26961"/>
    <w:basedOn w:val="Normal"/>
    <w:rsid w:val="001E093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26962">
    <w:name w:val="xl26962"/>
    <w:basedOn w:val="Normal"/>
    <w:rsid w:val="001E09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6963">
    <w:name w:val="xl26963"/>
    <w:basedOn w:val="Normal"/>
    <w:rsid w:val="001E0930"/>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6964">
    <w:name w:val="xl26964"/>
    <w:basedOn w:val="Normal"/>
    <w:rsid w:val="001E09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26965">
    <w:name w:val="xl26965"/>
    <w:basedOn w:val="Normal"/>
    <w:rsid w:val="001E0930"/>
    <w:pPr>
      <w:pBdr>
        <w:top w:val="single" w:sz="4" w:space="0" w:color="auto"/>
        <w:bottom w:val="single" w:sz="4" w:space="0" w:color="auto"/>
      </w:pBdr>
      <w:shd w:val="clear" w:color="000000" w:fill="D0CECE"/>
      <w:spacing w:before="100" w:beforeAutospacing="1" w:after="100" w:afterAutospacing="1"/>
      <w:textAlignment w:val="center"/>
    </w:pPr>
    <w:rPr>
      <w:b/>
      <w:bCs/>
      <w:sz w:val="18"/>
      <w:szCs w:val="18"/>
    </w:rPr>
  </w:style>
  <w:style w:type="paragraph" w:customStyle="1" w:styleId="xl26966">
    <w:name w:val="xl26966"/>
    <w:basedOn w:val="Normal"/>
    <w:rsid w:val="001E0930"/>
    <w:pPr>
      <w:spacing w:before="100" w:beforeAutospacing="1" w:after="100" w:afterAutospacing="1"/>
      <w:jc w:val="center"/>
      <w:textAlignment w:val="top"/>
    </w:pPr>
    <w:rPr>
      <w:b/>
      <w:bCs/>
      <w:color w:val="FF0000"/>
      <w:sz w:val="18"/>
      <w:szCs w:val="18"/>
    </w:rPr>
  </w:style>
  <w:style w:type="paragraph" w:customStyle="1" w:styleId="xl26967">
    <w:name w:val="xl26967"/>
    <w:basedOn w:val="Normal"/>
    <w:rsid w:val="001E0930"/>
    <w:pPr>
      <w:spacing w:before="100" w:beforeAutospacing="1" w:after="100" w:afterAutospacing="1"/>
      <w:textAlignment w:val="top"/>
    </w:pPr>
    <w:rPr>
      <w:sz w:val="18"/>
      <w:szCs w:val="18"/>
    </w:rPr>
  </w:style>
  <w:style w:type="paragraph" w:customStyle="1" w:styleId="xl26968">
    <w:name w:val="xl26968"/>
    <w:basedOn w:val="Normal"/>
    <w:rsid w:val="001E0930"/>
    <w:pPr>
      <w:spacing w:before="100" w:beforeAutospacing="1" w:after="100" w:afterAutospacing="1"/>
      <w:jc w:val="center"/>
      <w:textAlignment w:val="center"/>
    </w:pPr>
    <w:rPr>
      <w:sz w:val="18"/>
      <w:szCs w:val="18"/>
    </w:rPr>
  </w:style>
  <w:style w:type="paragraph" w:customStyle="1" w:styleId="xl26969">
    <w:name w:val="xl26969"/>
    <w:basedOn w:val="Normal"/>
    <w:rsid w:val="001E0930"/>
    <w:pPr>
      <w:spacing w:before="100" w:beforeAutospacing="1" w:after="100" w:afterAutospacing="1"/>
      <w:jc w:val="center"/>
      <w:textAlignment w:val="center"/>
    </w:pPr>
    <w:rPr>
      <w:sz w:val="18"/>
      <w:szCs w:val="18"/>
    </w:rPr>
  </w:style>
  <w:style w:type="paragraph" w:customStyle="1" w:styleId="xl26970">
    <w:name w:val="xl26970"/>
    <w:basedOn w:val="Normal"/>
    <w:rsid w:val="001E0930"/>
    <w:pPr>
      <w:spacing w:before="100" w:beforeAutospacing="1" w:after="100" w:afterAutospacing="1"/>
      <w:jc w:val="center"/>
      <w:textAlignment w:val="center"/>
    </w:pPr>
    <w:rPr>
      <w:color w:val="000000"/>
      <w:sz w:val="18"/>
      <w:szCs w:val="18"/>
    </w:rPr>
  </w:style>
  <w:style w:type="paragraph" w:customStyle="1" w:styleId="xl26971">
    <w:name w:val="xl26971"/>
    <w:basedOn w:val="Normal"/>
    <w:rsid w:val="001E0930"/>
    <w:pPr>
      <w:spacing w:before="100" w:beforeAutospacing="1" w:after="100" w:afterAutospacing="1"/>
      <w:jc w:val="center"/>
      <w:textAlignment w:val="center"/>
    </w:pPr>
    <w:rPr>
      <w:sz w:val="18"/>
      <w:szCs w:val="18"/>
    </w:rPr>
  </w:style>
  <w:style w:type="paragraph" w:customStyle="1" w:styleId="xl26972">
    <w:name w:val="xl26972"/>
    <w:basedOn w:val="Normal"/>
    <w:rsid w:val="001E0930"/>
    <w:pPr>
      <w:spacing w:before="100" w:beforeAutospacing="1" w:after="100" w:afterAutospacing="1"/>
      <w:textAlignment w:val="top"/>
    </w:pPr>
    <w:rPr>
      <w:sz w:val="18"/>
      <w:szCs w:val="18"/>
    </w:rPr>
  </w:style>
  <w:style w:type="paragraph" w:customStyle="1" w:styleId="xl26973">
    <w:name w:val="xl26973"/>
    <w:basedOn w:val="Normal"/>
    <w:rsid w:val="001E0930"/>
    <w:pPr>
      <w:pBdr>
        <w:top w:val="single" w:sz="8" w:space="0" w:color="auto"/>
        <w:left w:val="single" w:sz="8" w:space="0" w:color="auto"/>
        <w:bottom w:val="single" w:sz="8" w:space="0" w:color="auto"/>
      </w:pBdr>
      <w:shd w:val="clear" w:color="000000" w:fill="D0CECE"/>
      <w:spacing w:before="100" w:beforeAutospacing="1" w:after="100" w:afterAutospacing="1"/>
      <w:textAlignment w:val="center"/>
    </w:pPr>
    <w:rPr>
      <w:b/>
      <w:bCs/>
      <w:sz w:val="18"/>
      <w:szCs w:val="18"/>
    </w:rPr>
  </w:style>
  <w:style w:type="paragraph" w:customStyle="1" w:styleId="xl26974">
    <w:name w:val="xl26974"/>
    <w:basedOn w:val="Normal"/>
    <w:rsid w:val="001E0930"/>
    <w:pPr>
      <w:pBdr>
        <w:top w:val="single" w:sz="8" w:space="0" w:color="auto"/>
        <w:bottom w:val="single" w:sz="8" w:space="0" w:color="auto"/>
        <w:right w:val="single" w:sz="8" w:space="0" w:color="auto"/>
      </w:pBdr>
      <w:shd w:val="clear" w:color="000000" w:fill="D0CECE"/>
      <w:spacing w:before="100" w:beforeAutospacing="1" w:after="100" w:afterAutospacing="1"/>
      <w:textAlignment w:val="center"/>
    </w:pPr>
    <w:rPr>
      <w:b/>
      <w:bCs/>
      <w:sz w:val="18"/>
      <w:szCs w:val="18"/>
    </w:rPr>
  </w:style>
  <w:style w:type="paragraph" w:customStyle="1" w:styleId="xl26975">
    <w:name w:val="xl26975"/>
    <w:basedOn w:val="Normal"/>
    <w:rsid w:val="001E0930"/>
    <w:pPr>
      <w:spacing w:before="100" w:beforeAutospacing="1" w:after="100" w:afterAutospacing="1"/>
      <w:textAlignment w:val="center"/>
    </w:pPr>
    <w:rPr>
      <w:b/>
      <w:bCs/>
      <w:sz w:val="18"/>
      <w:szCs w:val="18"/>
    </w:rPr>
  </w:style>
  <w:style w:type="paragraph" w:customStyle="1" w:styleId="xl26976">
    <w:name w:val="xl26976"/>
    <w:basedOn w:val="Normal"/>
    <w:rsid w:val="001E0930"/>
    <w:pPr>
      <w:spacing w:before="100" w:beforeAutospacing="1" w:after="100" w:afterAutospacing="1"/>
      <w:textAlignment w:val="center"/>
    </w:pPr>
    <w:rPr>
      <w:b/>
      <w:bCs/>
      <w:sz w:val="18"/>
      <w:szCs w:val="18"/>
    </w:rPr>
  </w:style>
  <w:style w:type="paragraph" w:customStyle="1" w:styleId="xl26977">
    <w:name w:val="xl26977"/>
    <w:basedOn w:val="Normal"/>
    <w:rsid w:val="001E0930"/>
    <w:pPr>
      <w:spacing w:before="100" w:beforeAutospacing="1" w:after="100" w:afterAutospacing="1"/>
      <w:jc w:val="center"/>
      <w:textAlignment w:val="top"/>
    </w:pPr>
    <w:rPr>
      <w:sz w:val="18"/>
      <w:szCs w:val="18"/>
    </w:rPr>
  </w:style>
  <w:style w:type="paragraph" w:customStyle="1" w:styleId="xl26978">
    <w:name w:val="xl26978"/>
    <w:basedOn w:val="Normal"/>
    <w:rsid w:val="001E0930"/>
    <w:pPr>
      <w:spacing w:before="100" w:beforeAutospacing="1" w:after="100" w:afterAutospacing="1"/>
      <w:jc w:val="center"/>
      <w:textAlignment w:val="top"/>
    </w:pPr>
    <w:rPr>
      <w:sz w:val="18"/>
      <w:szCs w:val="18"/>
    </w:rPr>
  </w:style>
  <w:style w:type="paragraph" w:customStyle="1" w:styleId="xl26979">
    <w:name w:val="xl26979"/>
    <w:basedOn w:val="Normal"/>
    <w:rsid w:val="001E0930"/>
    <w:pPr>
      <w:spacing w:before="100" w:beforeAutospacing="1" w:after="100" w:afterAutospacing="1"/>
      <w:textAlignment w:val="top"/>
    </w:pPr>
    <w:rPr>
      <w:sz w:val="18"/>
      <w:szCs w:val="18"/>
    </w:rPr>
  </w:style>
  <w:style w:type="paragraph" w:customStyle="1" w:styleId="xl26980">
    <w:name w:val="xl26980"/>
    <w:basedOn w:val="Normal"/>
    <w:rsid w:val="001E0930"/>
    <w:pPr>
      <w:spacing w:before="100" w:beforeAutospacing="1" w:after="100" w:afterAutospacing="1"/>
      <w:jc w:val="center"/>
      <w:textAlignment w:val="top"/>
    </w:pPr>
    <w:rPr>
      <w:sz w:val="18"/>
      <w:szCs w:val="18"/>
    </w:rPr>
  </w:style>
  <w:style w:type="character" w:customStyle="1" w:styleId="Ttulo4Char">
    <w:name w:val="Título 4 Char"/>
    <w:basedOn w:val="Fontepargpadro"/>
    <w:link w:val="Ttulo4"/>
    <w:uiPriority w:val="9"/>
    <w:semiHidden/>
    <w:rsid w:val="00377591"/>
    <w:rPr>
      <w:rFonts w:eastAsiaTheme="majorEastAsia" w:cstheme="majorBidi"/>
      <w:i/>
      <w:iCs/>
      <w:color w:val="2F5496" w:themeColor="accent1" w:themeShade="BF"/>
      <w:kern w:val="0"/>
      <w14:ligatures w14:val="none"/>
    </w:rPr>
  </w:style>
  <w:style w:type="character" w:customStyle="1" w:styleId="Ttulo5Char">
    <w:name w:val="Título 5 Char"/>
    <w:basedOn w:val="Fontepargpadro"/>
    <w:link w:val="Ttulo5"/>
    <w:uiPriority w:val="9"/>
    <w:semiHidden/>
    <w:rsid w:val="00377591"/>
    <w:rPr>
      <w:rFonts w:eastAsiaTheme="majorEastAsia" w:cstheme="majorBidi"/>
      <w:color w:val="2F5496" w:themeColor="accent1" w:themeShade="BF"/>
      <w:kern w:val="0"/>
      <w14:ligatures w14:val="none"/>
    </w:rPr>
  </w:style>
  <w:style w:type="character" w:customStyle="1" w:styleId="Ttulo6Char">
    <w:name w:val="Título 6 Char"/>
    <w:basedOn w:val="Fontepargpadro"/>
    <w:link w:val="Ttulo6"/>
    <w:uiPriority w:val="9"/>
    <w:semiHidden/>
    <w:rsid w:val="00377591"/>
    <w:rPr>
      <w:rFonts w:eastAsiaTheme="majorEastAsia" w:cstheme="majorBidi"/>
      <w:i/>
      <w:iCs/>
      <w:color w:val="595959" w:themeColor="text1" w:themeTint="A6"/>
      <w:kern w:val="0"/>
      <w14:ligatures w14:val="none"/>
    </w:rPr>
  </w:style>
  <w:style w:type="character" w:customStyle="1" w:styleId="Ttulo7Char">
    <w:name w:val="Título 7 Char"/>
    <w:basedOn w:val="Fontepargpadro"/>
    <w:link w:val="Ttulo7"/>
    <w:uiPriority w:val="9"/>
    <w:semiHidden/>
    <w:rsid w:val="00377591"/>
    <w:rPr>
      <w:rFonts w:eastAsiaTheme="majorEastAsia" w:cstheme="majorBidi"/>
      <w:color w:val="595959" w:themeColor="text1" w:themeTint="A6"/>
      <w:kern w:val="0"/>
      <w14:ligatures w14:val="none"/>
    </w:rPr>
  </w:style>
  <w:style w:type="character" w:customStyle="1" w:styleId="Ttulo8Char">
    <w:name w:val="Título 8 Char"/>
    <w:basedOn w:val="Fontepargpadro"/>
    <w:link w:val="Ttulo8"/>
    <w:uiPriority w:val="9"/>
    <w:semiHidden/>
    <w:rsid w:val="00377591"/>
    <w:rPr>
      <w:rFonts w:eastAsiaTheme="majorEastAsia" w:cstheme="majorBidi"/>
      <w:i/>
      <w:iCs/>
      <w:color w:val="272727" w:themeColor="text1" w:themeTint="D8"/>
      <w:kern w:val="0"/>
      <w14:ligatures w14:val="none"/>
    </w:rPr>
  </w:style>
  <w:style w:type="character" w:customStyle="1" w:styleId="Ttulo9Char">
    <w:name w:val="Título 9 Char"/>
    <w:basedOn w:val="Fontepargpadro"/>
    <w:link w:val="Ttulo9"/>
    <w:uiPriority w:val="9"/>
    <w:semiHidden/>
    <w:rsid w:val="00377591"/>
    <w:rPr>
      <w:rFonts w:eastAsiaTheme="majorEastAsia" w:cstheme="majorBidi"/>
      <w:color w:val="272727" w:themeColor="text1" w:themeTint="D8"/>
      <w:kern w:val="0"/>
      <w14:ligatures w14:val="none"/>
    </w:rPr>
  </w:style>
  <w:style w:type="paragraph" w:styleId="Ttulo">
    <w:name w:val="Title"/>
    <w:basedOn w:val="Normal"/>
    <w:next w:val="Normal"/>
    <w:link w:val="TtuloChar"/>
    <w:uiPriority w:val="10"/>
    <w:qFormat/>
    <w:rsid w:val="00377591"/>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tuloChar">
    <w:name w:val="Título Char"/>
    <w:basedOn w:val="Fontepargpadro"/>
    <w:link w:val="Ttulo"/>
    <w:uiPriority w:val="10"/>
    <w:rsid w:val="00377591"/>
    <w:rPr>
      <w:rFonts w:asciiTheme="majorHAnsi" w:eastAsiaTheme="majorEastAsia" w:hAnsiTheme="majorHAnsi" w:cstheme="majorBidi"/>
      <w:spacing w:val="-10"/>
      <w:kern w:val="28"/>
      <w:sz w:val="56"/>
      <w:szCs w:val="56"/>
      <w14:ligatures w14:val="none"/>
    </w:rPr>
  </w:style>
  <w:style w:type="paragraph" w:styleId="Subttulo">
    <w:name w:val="Subtitle"/>
    <w:basedOn w:val="Normal"/>
    <w:next w:val="Normal"/>
    <w:link w:val="SubttuloChar"/>
    <w:uiPriority w:val="11"/>
    <w:qFormat/>
    <w:rsid w:val="00377591"/>
    <w:pPr>
      <w:numPr>
        <w:ilvl w:val="1"/>
      </w:numPr>
      <w:spacing w:after="160" w:line="259"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SubttuloChar">
    <w:name w:val="Subtítulo Char"/>
    <w:basedOn w:val="Fontepargpadro"/>
    <w:link w:val="Subttulo"/>
    <w:uiPriority w:val="11"/>
    <w:rsid w:val="00377591"/>
    <w:rPr>
      <w:rFonts w:eastAsiaTheme="majorEastAsia" w:cstheme="majorBidi"/>
      <w:color w:val="595959" w:themeColor="text1" w:themeTint="A6"/>
      <w:spacing w:val="15"/>
      <w:kern w:val="0"/>
      <w:sz w:val="28"/>
      <w:szCs w:val="28"/>
      <w14:ligatures w14:val="none"/>
    </w:rPr>
  </w:style>
  <w:style w:type="paragraph" w:styleId="Citao">
    <w:name w:val="Quote"/>
    <w:basedOn w:val="Normal"/>
    <w:next w:val="Normal"/>
    <w:link w:val="CitaoChar"/>
    <w:uiPriority w:val="29"/>
    <w:qFormat/>
    <w:rsid w:val="00377591"/>
    <w:pPr>
      <w:spacing w:before="160" w:after="160" w:line="259" w:lineRule="auto"/>
      <w:jc w:val="center"/>
    </w:pPr>
    <w:rPr>
      <w:rFonts w:asciiTheme="minorHAnsi" w:eastAsiaTheme="minorHAnsi" w:hAnsiTheme="minorHAnsi" w:cstheme="minorBidi"/>
      <w:i/>
      <w:iCs/>
      <w:color w:val="404040" w:themeColor="text1" w:themeTint="BF"/>
      <w:sz w:val="22"/>
      <w:szCs w:val="22"/>
      <w:lang w:eastAsia="en-US"/>
    </w:rPr>
  </w:style>
  <w:style w:type="character" w:customStyle="1" w:styleId="CitaoChar">
    <w:name w:val="Citação Char"/>
    <w:basedOn w:val="Fontepargpadro"/>
    <w:link w:val="Citao"/>
    <w:uiPriority w:val="29"/>
    <w:rsid w:val="00377591"/>
    <w:rPr>
      <w:i/>
      <w:iCs/>
      <w:color w:val="404040" w:themeColor="text1" w:themeTint="BF"/>
      <w:kern w:val="0"/>
      <w14:ligatures w14:val="none"/>
    </w:rPr>
  </w:style>
  <w:style w:type="character" w:styleId="nfaseIntensa">
    <w:name w:val="Intense Emphasis"/>
    <w:basedOn w:val="Fontepargpadro"/>
    <w:uiPriority w:val="21"/>
    <w:qFormat/>
    <w:rsid w:val="00377591"/>
    <w:rPr>
      <w:i/>
      <w:iCs/>
      <w:color w:val="2F5496" w:themeColor="accent1" w:themeShade="BF"/>
    </w:rPr>
  </w:style>
  <w:style w:type="paragraph" w:styleId="CitaoIntensa">
    <w:name w:val="Intense Quote"/>
    <w:basedOn w:val="Normal"/>
    <w:next w:val="Normal"/>
    <w:link w:val="CitaoIntensaChar"/>
    <w:uiPriority w:val="30"/>
    <w:qFormat/>
    <w:rsid w:val="00377591"/>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eastAsia="en-US"/>
    </w:rPr>
  </w:style>
  <w:style w:type="character" w:customStyle="1" w:styleId="CitaoIntensaChar">
    <w:name w:val="Citação Intensa Char"/>
    <w:basedOn w:val="Fontepargpadro"/>
    <w:link w:val="CitaoIntensa"/>
    <w:uiPriority w:val="30"/>
    <w:rsid w:val="00377591"/>
    <w:rPr>
      <w:i/>
      <w:iCs/>
      <w:color w:val="2F5496" w:themeColor="accent1" w:themeShade="BF"/>
      <w:kern w:val="0"/>
      <w14:ligatures w14:val="none"/>
    </w:rPr>
  </w:style>
  <w:style w:type="character" w:styleId="RefernciaIntensa">
    <w:name w:val="Intense Reference"/>
    <w:basedOn w:val="Fontepargpadro"/>
    <w:uiPriority w:val="32"/>
    <w:qFormat/>
    <w:rsid w:val="0037759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8032">
      <w:bodyDiv w:val="1"/>
      <w:marLeft w:val="0"/>
      <w:marRight w:val="0"/>
      <w:marTop w:val="0"/>
      <w:marBottom w:val="0"/>
      <w:divBdr>
        <w:top w:val="none" w:sz="0" w:space="0" w:color="auto"/>
        <w:left w:val="none" w:sz="0" w:space="0" w:color="auto"/>
        <w:bottom w:val="none" w:sz="0" w:space="0" w:color="auto"/>
        <w:right w:val="none" w:sz="0" w:space="0" w:color="auto"/>
      </w:divBdr>
    </w:div>
    <w:div w:id="76555932">
      <w:bodyDiv w:val="1"/>
      <w:marLeft w:val="0"/>
      <w:marRight w:val="0"/>
      <w:marTop w:val="0"/>
      <w:marBottom w:val="0"/>
      <w:divBdr>
        <w:top w:val="none" w:sz="0" w:space="0" w:color="auto"/>
        <w:left w:val="none" w:sz="0" w:space="0" w:color="auto"/>
        <w:bottom w:val="none" w:sz="0" w:space="0" w:color="auto"/>
        <w:right w:val="none" w:sz="0" w:space="0" w:color="auto"/>
      </w:divBdr>
    </w:div>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304554890">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641471159">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01476908">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000044238">
      <w:bodyDiv w:val="1"/>
      <w:marLeft w:val="0"/>
      <w:marRight w:val="0"/>
      <w:marTop w:val="0"/>
      <w:marBottom w:val="0"/>
      <w:divBdr>
        <w:top w:val="none" w:sz="0" w:space="0" w:color="auto"/>
        <w:left w:val="none" w:sz="0" w:space="0" w:color="auto"/>
        <w:bottom w:val="none" w:sz="0" w:space="0" w:color="auto"/>
        <w:right w:val="none" w:sz="0" w:space="0" w:color="auto"/>
      </w:divBdr>
    </w:div>
    <w:div w:id="1066103007">
      <w:bodyDiv w:val="1"/>
      <w:marLeft w:val="0"/>
      <w:marRight w:val="0"/>
      <w:marTop w:val="0"/>
      <w:marBottom w:val="0"/>
      <w:divBdr>
        <w:top w:val="none" w:sz="0" w:space="0" w:color="auto"/>
        <w:left w:val="none" w:sz="0" w:space="0" w:color="auto"/>
        <w:bottom w:val="none" w:sz="0" w:space="0" w:color="auto"/>
        <w:right w:val="none" w:sz="0" w:space="0" w:color="auto"/>
      </w:divBdr>
    </w:div>
    <w:div w:id="1160972497">
      <w:bodyDiv w:val="1"/>
      <w:marLeft w:val="0"/>
      <w:marRight w:val="0"/>
      <w:marTop w:val="0"/>
      <w:marBottom w:val="0"/>
      <w:divBdr>
        <w:top w:val="none" w:sz="0" w:space="0" w:color="auto"/>
        <w:left w:val="none" w:sz="0" w:space="0" w:color="auto"/>
        <w:bottom w:val="none" w:sz="0" w:space="0" w:color="auto"/>
        <w:right w:val="none" w:sz="0" w:space="0" w:color="auto"/>
      </w:divBdr>
    </w:div>
    <w:div w:id="1174301404">
      <w:bodyDiv w:val="1"/>
      <w:marLeft w:val="0"/>
      <w:marRight w:val="0"/>
      <w:marTop w:val="0"/>
      <w:marBottom w:val="0"/>
      <w:divBdr>
        <w:top w:val="none" w:sz="0" w:space="0" w:color="auto"/>
        <w:left w:val="none" w:sz="0" w:space="0" w:color="auto"/>
        <w:bottom w:val="none" w:sz="0" w:space="0" w:color="auto"/>
        <w:right w:val="none" w:sz="0" w:space="0" w:color="auto"/>
      </w:divBdr>
    </w:div>
    <w:div w:id="1224222159">
      <w:bodyDiv w:val="1"/>
      <w:marLeft w:val="0"/>
      <w:marRight w:val="0"/>
      <w:marTop w:val="0"/>
      <w:marBottom w:val="0"/>
      <w:divBdr>
        <w:top w:val="none" w:sz="0" w:space="0" w:color="auto"/>
        <w:left w:val="none" w:sz="0" w:space="0" w:color="auto"/>
        <w:bottom w:val="none" w:sz="0" w:space="0" w:color="auto"/>
        <w:right w:val="none" w:sz="0" w:space="0" w:color="auto"/>
      </w:divBdr>
    </w:div>
    <w:div w:id="1342316554">
      <w:bodyDiv w:val="1"/>
      <w:marLeft w:val="0"/>
      <w:marRight w:val="0"/>
      <w:marTop w:val="0"/>
      <w:marBottom w:val="0"/>
      <w:divBdr>
        <w:top w:val="none" w:sz="0" w:space="0" w:color="auto"/>
        <w:left w:val="none" w:sz="0" w:space="0" w:color="auto"/>
        <w:bottom w:val="none" w:sz="0" w:space="0" w:color="auto"/>
        <w:right w:val="none" w:sz="0" w:space="0" w:color="auto"/>
      </w:divBdr>
    </w:div>
    <w:div w:id="1408113587">
      <w:bodyDiv w:val="1"/>
      <w:marLeft w:val="0"/>
      <w:marRight w:val="0"/>
      <w:marTop w:val="0"/>
      <w:marBottom w:val="0"/>
      <w:divBdr>
        <w:top w:val="none" w:sz="0" w:space="0" w:color="auto"/>
        <w:left w:val="none" w:sz="0" w:space="0" w:color="auto"/>
        <w:bottom w:val="none" w:sz="0" w:space="0" w:color="auto"/>
        <w:right w:val="none" w:sz="0" w:space="0" w:color="auto"/>
      </w:divBdr>
    </w:div>
    <w:div w:id="1466462935">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76146435">
      <w:bodyDiv w:val="1"/>
      <w:marLeft w:val="0"/>
      <w:marRight w:val="0"/>
      <w:marTop w:val="0"/>
      <w:marBottom w:val="0"/>
      <w:divBdr>
        <w:top w:val="none" w:sz="0" w:space="0" w:color="auto"/>
        <w:left w:val="none" w:sz="0" w:space="0" w:color="auto"/>
        <w:bottom w:val="none" w:sz="0" w:space="0" w:color="auto"/>
        <w:right w:val="none" w:sz="0" w:space="0" w:color="auto"/>
      </w:divBdr>
    </w:div>
    <w:div w:id="153977845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594170875">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727223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portaltransparencia.gov.br/sancoes/cnep" TargetMode="External"/><Relationship Id="rId18" Type="http://schemas.openxmlformats.org/officeDocument/2006/relationships/hyperlink" Target="https://www.santabranca.sp.gov.br" TargetMode="External"/><Relationship Id="rId26" Type="http://schemas.openxmlformats.org/officeDocument/2006/relationships/hyperlink" Target="https://www.gov.br/economia/pt-br/assuntos/drei/legislacao/arquivos/legislacoes-federais/indrei772020.pdf" TargetMode="External"/><Relationship Id="rId3" Type="http://schemas.openxmlformats.org/officeDocument/2006/relationships/styles" Target="styles.xml"/><Relationship Id="rId21" Type="http://schemas.openxmlformats.org/officeDocument/2006/relationships/hyperlink" Target="https://pncp.gov.br/app/editais?q=Santa%20Branca&amp;status=todos&amp;pagina=7&amp;municipios=3782"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4.tce.sp.gov.br/apenados/publico/" TargetMode="External"/><Relationship Id="rId17" Type="http://schemas.openxmlformats.org/officeDocument/2006/relationships/hyperlink" Target="http://www.bbmnetlicitacoes.com.br" TargetMode="External"/><Relationship Id="rId25" Type="http://schemas.openxmlformats.org/officeDocument/2006/relationships/hyperlink" Target="https://www.gov.br/empresas-e-negocios/pt-br/empreendedor" TargetMode="External"/><Relationship Id="rId33" Type="http://schemas.openxmlformats.org/officeDocument/2006/relationships/hyperlink" Target="https://www.planalto.gov.br/ccivil_03/leis/l5764.ht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bmnetlicitacoes.com.br" TargetMode="External"/><Relationship Id="rId20" Type="http://schemas.openxmlformats.org/officeDocument/2006/relationships/hyperlink" Target="https://santabranca.sp.gov.br/diariooficial/" TargetMode="External"/><Relationship Id="rId29" Type="http://schemas.openxmlformats.org/officeDocument/2006/relationships/hyperlink" Target="https://www.gov.br/trabalho-e-previdencia/pt-br/servicos/empregador/programa-de-alimentacao-do-trabalhador-pat/arquivos-legislacao/instrucoes-normativas/pat_in_971_2009.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5764.ht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icitacao@santabranca.s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9-2022/2021/decreto/d10880.htm" TargetMode="External"/><Relationship Id="rId36" Type="http://schemas.openxmlformats.org/officeDocument/2006/relationships/hyperlink" Target="http://www.santabranca.sp.gov.br" TargetMode="External"/><Relationship Id="rId10" Type="http://schemas.openxmlformats.org/officeDocument/2006/relationships/hyperlink" Target="https://bbmnet.com.br/" TargetMode="External"/><Relationship Id="rId19" Type="http://schemas.openxmlformats.org/officeDocument/2006/relationships/hyperlink" Target="http://santabranca.sp.gov.br/licitacoes/"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mailto:engenharia@santabranca.sp.gov.br" TargetMode="External"/><Relationship Id="rId14" Type="http://schemas.openxmlformats.org/officeDocument/2006/relationships/hyperlink" Target="https://www.bbmnetlicitacoes.com.br" TargetMode="External"/><Relationship Id="rId22" Type="http://schemas.openxmlformats.org/officeDocument/2006/relationships/hyperlink" Target="https://novobbmnet.com.br/?gclid=EAIaIQobChMI1seoiLXA6gIVUYCRCh2jMQkvEAAYASAAEgKS7fD_BwE"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planalto.gov.br/ccivil_03/leis/l5764.htm" TargetMode="External"/><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24571C-6877-4C59-A0BD-E129837A4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205</Pages>
  <Words>77130</Words>
  <Characters>416505</Characters>
  <Application>Microsoft Office Word</Application>
  <DocSecurity>0</DocSecurity>
  <Lines>3470</Lines>
  <Paragraphs>985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2025-11-13T17:55:00Z</cp:lastPrinted>
  <dcterms:created xsi:type="dcterms:W3CDTF">2025-11-13T20:49:00Z</dcterms:created>
  <dcterms:modified xsi:type="dcterms:W3CDTF">2025-11-13T20:49:00Z</dcterms:modified>
</cp:coreProperties>
</file>